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E55" w:rsidRPr="00C918C1" w:rsidRDefault="008C1E55" w:rsidP="005D13D8">
      <w:pPr>
        <w:tabs>
          <w:tab w:val="left" w:pos="1217"/>
        </w:tabs>
        <w:jc w:val="center"/>
        <w:rPr>
          <w:rFonts w:ascii="Times New Roman" w:hAnsi="Times New Roman" w:cs="Times New Roman"/>
          <w:b/>
          <w:sz w:val="24"/>
          <w:szCs w:val="24"/>
        </w:rPr>
      </w:pPr>
      <w:r w:rsidRPr="00C918C1">
        <w:rPr>
          <w:rFonts w:ascii="Times New Roman" w:hAnsi="Times New Roman" w:cs="Times New Roman"/>
          <w:b/>
          <w:sz w:val="24"/>
          <w:szCs w:val="24"/>
        </w:rPr>
        <w:t>GÜMÜŞHANE ÜNİVERSİTESİ * SOSYAL BİLİMLER ENSTİTÜSÜ</w:t>
      </w:r>
    </w:p>
    <w:p w:rsidR="008C1E55" w:rsidRPr="00C918C1" w:rsidRDefault="008C1E55" w:rsidP="005D13D8">
      <w:pPr>
        <w:tabs>
          <w:tab w:val="left" w:pos="1217"/>
        </w:tabs>
        <w:jc w:val="center"/>
        <w:rPr>
          <w:rFonts w:ascii="Times New Roman" w:hAnsi="Times New Roman" w:cs="Times New Roman"/>
          <w:b/>
          <w:sz w:val="24"/>
          <w:szCs w:val="24"/>
        </w:rPr>
      </w:pPr>
      <w:r w:rsidRPr="00C918C1">
        <w:rPr>
          <w:rFonts w:ascii="Times New Roman" w:hAnsi="Times New Roman" w:cs="Times New Roman"/>
          <w:b/>
          <w:sz w:val="24"/>
          <w:szCs w:val="24"/>
        </w:rPr>
        <w:t>HALKLA İLİŞKİLER VE TANITIM ANABİLİM DALI</w:t>
      </w:r>
    </w:p>
    <w:p w:rsidR="008C1E55" w:rsidRPr="00C918C1" w:rsidRDefault="008C1E55" w:rsidP="005D13D8">
      <w:pPr>
        <w:tabs>
          <w:tab w:val="left" w:pos="1217"/>
        </w:tabs>
        <w:jc w:val="center"/>
        <w:rPr>
          <w:rFonts w:ascii="Times New Roman" w:hAnsi="Times New Roman" w:cs="Times New Roman"/>
          <w:b/>
          <w:sz w:val="24"/>
          <w:szCs w:val="24"/>
        </w:rPr>
      </w:pPr>
      <w:r w:rsidRPr="00C918C1">
        <w:rPr>
          <w:rFonts w:ascii="Times New Roman" w:hAnsi="Times New Roman" w:cs="Times New Roman"/>
          <w:b/>
          <w:sz w:val="24"/>
          <w:szCs w:val="24"/>
        </w:rPr>
        <w:t>YÜKSEK LİSANS PROGRAMI</w:t>
      </w:r>
    </w:p>
    <w:p w:rsidR="008C1E55" w:rsidRPr="00C918C1" w:rsidRDefault="008C1E55" w:rsidP="008C1E55">
      <w:pPr>
        <w:rPr>
          <w:rFonts w:ascii="Times New Roman" w:hAnsi="Times New Roman" w:cs="Times New Roman"/>
          <w:sz w:val="24"/>
          <w:szCs w:val="24"/>
        </w:rPr>
      </w:pPr>
    </w:p>
    <w:p w:rsidR="008C1E55" w:rsidRDefault="008C1E55" w:rsidP="008C1E55">
      <w:pPr>
        <w:spacing w:line="276"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center"/>
        <w:rPr>
          <w:rFonts w:ascii="Times New Roman" w:hAnsi="Times New Roman" w:cs="Times New Roman"/>
          <w:b/>
          <w:sz w:val="24"/>
          <w:szCs w:val="24"/>
        </w:rPr>
      </w:pPr>
      <w:r w:rsidRPr="005B24A7">
        <w:rPr>
          <w:rFonts w:ascii="Times New Roman" w:hAnsi="Times New Roman" w:cs="Times New Roman"/>
          <w:b/>
          <w:sz w:val="24"/>
          <w:szCs w:val="24"/>
        </w:rPr>
        <w:t>TÜKETİCİLERİN SOSYAL MEDYA REKLAMLARINA YÖNELİK SATIN ALMA DAVRANIŞLARININ TEKNOLOJİ KABUL MODELİ İLE İNCELENMESİ</w:t>
      </w:r>
    </w:p>
    <w:p w:rsidR="008C1E55" w:rsidRDefault="008C1E55" w:rsidP="008C1E55">
      <w:pPr>
        <w:tabs>
          <w:tab w:val="left" w:pos="3060"/>
        </w:tab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YÜKSEK LİSANS TEZİ </w:t>
      </w: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tabs>
          <w:tab w:val="left" w:pos="2277"/>
        </w:tabs>
        <w:spacing w:line="360" w:lineRule="auto"/>
        <w:jc w:val="both"/>
        <w:rPr>
          <w:rFonts w:ascii="Times New Roman" w:hAnsi="Times New Roman" w:cs="Times New Roman"/>
          <w:b/>
          <w:sz w:val="24"/>
          <w:szCs w:val="24"/>
        </w:rPr>
      </w:pPr>
      <w:r>
        <w:rPr>
          <w:rFonts w:ascii="Times New Roman" w:hAnsi="Times New Roman" w:cs="Times New Roman"/>
          <w:b/>
          <w:sz w:val="24"/>
          <w:szCs w:val="24"/>
        </w:rPr>
        <w:tab/>
        <w:t xml:space="preserve">               </w:t>
      </w:r>
    </w:p>
    <w:p w:rsidR="008C1E55" w:rsidRDefault="008C1E55" w:rsidP="008C1E55">
      <w:pPr>
        <w:tabs>
          <w:tab w:val="left" w:pos="2277"/>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CEREN AYDIN </w:t>
      </w: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8C1E55" w:rsidRDefault="008C1E55" w:rsidP="008C1E55">
      <w:pPr>
        <w:spacing w:line="360" w:lineRule="auto"/>
        <w:jc w:val="both"/>
        <w:rPr>
          <w:rFonts w:ascii="Times New Roman" w:hAnsi="Times New Roman" w:cs="Times New Roman"/>
          <w:b/>
          <w:sz w:val="24"/>
          <w:szCs w:val="24"/>
        </w:rPr>
      </w:pPr>
    </w:p>
    <w:p w:rsidR="008C1E55" w:rsidRDefault="008C1E55" w:rsidP="008C1E5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Mayıs- 2019</w:t>
      </w:r>
    </w:p>
    <w:p w:rsidR="008C1E55" w:rsidRDefault="008C1E55" w:rsidP="008C1E55">
      <w:p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5D13D8">
        <w:rPr>
          <w:rFonts w:ascii="Times New Roman" w:hAnsi="Times New Roman" w:cs="Times New Roman"/>
          <w:b/>
          <w:sz w:val="24"/>
          <w:szCs w:val="24"/>
        </w:rPr>
        <w:t xml:space="preserve"> </w:t>
      </w:r>
      <w:r>
        <w:rPr>
          <w:rFonts w:ascii="Times New Roman" w:hAnsi="Times New Roman" w:cs="Times New Roman"/>
          <w:b/>
          <w:sz w:val="24"/>
          <w:szCs w:val="24"/>
        </w:rPr>
        <w:t xml:space="preserve">GÜMÜŞHANE </w:t>
      </w:r>
    </w:p>
    <w:p w:rsidR="008C1E55" w:rsidRPr="00D274FA" w:rsidRDefault="00BB5123" w:rsidP="008C1E55">
      <w:pPr>
        <w:keepNext/>
        <w:keepLines/>
        <w:spacing w:before="240" w:after="0"/>
        <w:outlineLvl w:val="0"/>
        <w:rPr>
          <w:rFonts w:asciiTheme="majorHAnsi" w:eastAsiaTheme="majorEastAsia" w:hAnsiTheme="majorHAnsi" w:cstheme="majorBidi"/>
          <w:color w:val="2E74B5" w:themeColor="accent1" w:themeShade="BF"/>
          <w:sz w:val="32"/>
          <w:szCs w:val="32"/>
        </w:rPr>
      </w:pPr>
      <w:r>
        <w:rPr>
          <w:noProof/>
          <w:lang w:eastAsia="tr-TR"/>
        </w:rPr>
        <w:lastRenderedPageBreak/>
        <w:drawing>
          <wp:anchor distT="0" distB="0" distL="114300" distR="114300" simplePos="0" relativeHeight="251907072" behindDoc="1" locked="0" layoutInCell="1" allowOverlap="1">
            <wp:simplePos x="0" y="0"/>
            <wp:positionH relativeFrom="column">
              <wp:posOffset>1960880</wp:posOffset>
            </wp:positionH>
            <wp:positionV relativeFrom="paragraph">
              <wp:posOffset>200025</wp:posOffset>
            </wp:positionV>
            <wp:extent cx="979170" cy="877570"/>
            <wp:effectExtent l="0" t="0" r="0" b="0"/>
            <wp:wrapTight wrapText="bothSides">
              <wp:wrapPolygon edited="0">
                <wp:start x="0" y="0"/>
                <wp:lineTo x="0" y="21100"/>
                <wp:lineTo x="21012" y="21100"/>
                <wp:lineTo x="21012" y="0"/>
                <wp:lineTo x="0" y="0"/>
              </wp:wrapPolygon>
            </wp:wrapTight>
            <wp:docPr id="292" name="Resim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170" cy="877570"/>
                    </a:xfrm>
                    <a:prstGeom prst="rect">
                      <a:avLst/>
                    </a:prstGeom>
                    <a:noFill/>
                  </pic:spPr>
                </pic:pic>
              </a:graphicData>
            </a:graphic>
            <wp14:sizeRelH relativeFrom="margin">
              <wp14:pctWidth>0</wp14:pctWidth>
            </wp14:sizeRelH>
            <wp14:sizeRelV relativeFrom="margin">
              <wp14:pctHeight>0</wp14:pctHeight>
            </wp14:sizeRelV>
          </wp:anchor>
        </w:drawing>
      </w:r>
    </w:p>
    <w:p w:rsidR="008C1E55" w:rsidRPr="00D274FA" w:rsidRDefault="008C1E55" w:rsidP="008C1E55"/>
    <w:p w:rsidR="008C1E55" w:rsidRPr="00D274FA" w:rsidRDefault="008C1E55" w:rsidP="008C1E55"/>
    <w:p w:rsidR="008C1E55" w:rsidRPr="00D274FA" w:rsidRDefault="008C1E55" w:rsidP="008C1E55"/>
    <w:p w:rsidR="008C1E55" w:rsidRDefault="008C1E55" w:rsidP="008C1E55">
      <w:pPr>
        <w:tabs>
          <w:tab w:val="left" w:pos="1217"/>
        </w:tabs>
        <w:rPr>
          <w:rFonts w:ascii="Times New Roman" w:hAnsi="Times New Roman" w:cs="Times New Roman"/>
          <w:b/>
          <w:sz w:val="24"/>
          <w:szCs w:val="24"/>
        </w:rPr>
      </w:pPr>
      <w:r w:rsidRPr="00D274FA">
        <w:t xml:space="preserve">      </w:t>
      </w:r>
      <w:r>
        <w:rPr>
          <w:rFonts w:ascii="Times New Roman" w:hAnsi="Times New Roman" w:cs="Times New Roman"/>
          <w:b/>
          <w:sz w:val="24"/>
          <w:szCs w:val="24"/>
        </w:rPr>
        <w:t xml:space="preserve"> </w:t>
      </w:r>
    </w:p>
    <w:p w:rsidR="008C1E55" w:rsidRPr="00C64CDD" w:rsidRDefault="008C1E55" w:rsidP="008C1E55">
      <w:pPr>
        <w:tabs>
          <w:tab w:val="left" w:pos="1217"/>
        </w:tabs>
      </w:pPr>
      <w:r>
        <w:rPr>
          <w:rFonts w:ascii="Times New Roman" w:hAnsi="Times New Roman" w:cs="Times New Roman"/>
          <w:b/>
          <w:sz w:val="24"/>
          <w:szCs w:val="24"/>
        </w:rPr>
        <w:t xml:space="preserve">          </w:t>
      </w:r>
      <w:r w:rsidRPr="00D274FA">
        <w:rPr>
          <w:rFonts w:ascii="Times New Roman" w:hAnsi="Times New Roman" w:cs="Times New Roman"/>
          <w:b/>
          <w:sz w:val="24"/>
          <w:szCs w:val="24"/>
        </w:rPr>
        <w:t xml:space="preserve">GÜMÜŞHANE ÜNİVERSİTESİ * SOSYAL BİLİMLER ENSTİTÜSÜ </w:t>
      </w:r>
    </w:p>
    <w:p w:rsidR="008C1E55" w:rsidRPr="00D274FA" w:rsidRDefault="008C1E55" w:rsidP="008C1E55">
      <w:pPr>
        <w:tabs>
          <w:tab w:val="left" w:pos="1217"/>
        </w:tabs>
        <w:rPr>
          <w:rFonts w:ascii="Times New Roman" w:hAnsi="Times New Roman" w:cs="Times New Roman"/>
          <w:b/>
          <w:sz w:val="24"/>
          <w:szCs w:val="24"/>
        </w:rPr>
      </w:pPr>
      <w:r w:rsidRPr="00D274FA">
        <w:rPr>
          <w:rFonts w:ascii="Times New Roman" w:hAnsi="Times New Roman" w:cs="Times New Roman"/>
          <w:b/>
          <w:sz w:val="24"/>
          <w:szCs w:val="24"/>
        </w:rPr>
        <w:t xml:space="preserve">                    HALKLA İLİŞKİLER VE TANITIM ANABİLİM DALI </w:t>
      </w:r>
    </w:p>
    <w:p w:rsidR="008C1E55" w:rsidRPr="00D274FA" w:rsidRDefault="008C1E55" w:rsidP="008C1E55">
      <w:pPr>
        <w:tabs>
          <w:tab w:val="left" w:pos="1217"/>
        </w:tabs>
        <w:rPr>
          <w:rFonts w:ascii="Times New Roman" w:hAnsi="Times New Roman" w:cs="Times New Roman"/>
          <w:b/>
          <w:sz w:val="24"/>
          <w:szCs w:val="24"/>
        </w:rPr>
      </w:pPr>
      <w:r w:rsidRPr="00D274FA">
        <w:rPr>
          <w:rFonts w:ascii="Times New Roman" w:hAnsi="Times New Roman" w:cs="Times New Roman"/>
          <w:b/>
          <w:sz w:val="24"/>
          <w:szCs w:val="24"/>
        </w:rPr>
        <w:t xml:space="preserve">                                          YÜKSEK LİSANS PROGRAMI</w:t>
      </w:r>
    </w:p>
    <w:p w:rsidR="008C1E55" w:rsidRPr="00D274FA" w:rsidRDefault="008C1E55" w:rsidP="008C1E55">
      <w:pPr>
        <w:rPr>
          <w:rFonts w:ascii="Times New Roman" w:hAnsi="Times New Roman" w:cs="Times New Roman"/>
          <w:sz w:val="24"/>
          <w:szCs w:val="24"/>
        </w:rPr>
      </w:pPr>
    </w:p>
    <w:p w:rsidR="008C1E55" w:rsidRPr="00D274FA" w:rsidRDefault="008C1E55" w:rsidP="008C1E55">
      <w:pPr>
        <w:rPr>
          <w:rFonts w:ascii="Times New Roman" w:hAnsi="Times New Roman" w:cs="Times New Roman"/>
          <w:sz w:val="24"/>
          <w:szCs w:val="24"/>
        </w:rPr>
      </w:pPr>
    </w:p>
    <w:p w:rsidR="008D3BF1" w:rsidRPr="00D274FA" w:rsidRDefault="008D3BF1" w:rsidP="008C1E55">
      <w:pPr>
        <w:rPr>
          <w:rFonts w:ascii="Times New Roman" w:hAnsi="Times New Roman" w:cs="Times New Roman"/>
          <w:sz w:val="24"/>
          <w:szCs w:val="24"/>
        </w:rPr>
      </w:pPr>
    </w:p>
    <w:p w:rsidR="008C1E55" w:rsidRPr="00D274FA" w:rsidRDefault="008C1E55" w:rsidP="008C1E55">
      <w:pPr>
        <w:spacing w:line="360" w:lineRule="auto"/>
        <w:rPr>
          <w:rFonts w:ascii="Times New Roman" w:hAnsi="Times New Roman" w:cs="Times New Roman"/>
          <w:b/>
          <w:sz w:val="24"/>
          <w:szCs w:val="24"/>
        </w:rPr>
      </w:pPr>
    </w:p>
    <w:p w:rsidR="008C1E55" w:rsidRPr="00D274FA" w:rsidRDefault="008C1E55" w:rsidP="008C1E55">
      <w:pPr>
        <w:spacing w:line="360" w:lineRule="auto"/>
        <w:jc w:val="center"/>
        <w:rPr>
          <w:rFonts w:ascii="Times New Roman" w:hAnsi="Times New Roman" w:cs="Times New Roman"/>
          <w:b/>
          <w:sz w:val="24"/>
          <w:szCs w:val="24"/>
        </w:rPr>
      </w:pPr>
      <w:r w:rsidRPr="00D274FA">
        <w:rPr>
          <w:rFonts w:ascii="Times New Roman" w:hAnsi="Times New Roman" w:cs="Times New Roman"/>
          <w:b/>
          <w:sz w:val="24"/>
          <w:szCs w:val="24"/>
        </w:rPr>
        <w:t>TÜKETİCİLERİN SOSYAL MEDYA REKLAMLARINA YÖNELİK SATIN ALMA DAVRANIŞLARININ TEKNOLOJİ KABUL MODELİ İLE İNCELENMESİ</w:t>
      </w:r>
    </w:p>
    <w:p w:rsidR="008C1E55" w:rsidRPr="00D274FA" w:rsidRDefault="008C1E55" w:rsidP="008C1E55">
      <w:pPr>
        <w:ind w:firstLine="708"/>
        <w:rPr>
          <w:rFonts w:ascii="Times New Roman" w:hAnsi="Times New Roman" w:cs="Times New Roman"/>
          <w:sz w:val="24"/>
          <w:szCs w:val="24"/>
        </w:rPr>
      </w:pPr>
    </w:p>
    <w:p w:rsidR="008C1E55" w:rsidRPr="00D274FA" w:rsidRDefault="008C1E55" w:rsidP="008C1E55">
      <w:pPr>
        <w:rPr>
          <w:rFonts w:ascii="Times New Roman" w:hAnsi="Times New Roman" w:cs="Times New Roman"/>
          <w:sz w:val="24"/>
          <w:szCs w:val="24"/>
        </w:rPr>
      </w:pPr>
    </w:p>
    <w:p w:rsidR="008C1E55" w:rsidRPr="00443AF7" w:rsidRDefault="008C1E55" w:rsidP="008C1E55">
      <w:pPr>
        <w:tabs>
          <w:tab w:val="left" w:pos="3103"/>
        </w:tabs>
        <w:rPr>
          <w:rFonts w:ascii="Times New Roman" w:hAnsi="Times New Roman" w:cs="Times New Roman"/>
          <w:sz w:val="24"/>
          <w:szCs w:val="24"/>
        </w:rPr>
      </w:pPr>
      <w:r>
        <w:rPr>
          <w:rFonts w:ascii="Times New Roman" w:hAnsi="Times New Roman" w:cs="Times New Roman"/>
          <w:sz w:val="24"/>
          <w:szCs w:val="24"/>
        </w:rPr>
        <w:t xml:space="preserve">                                                    </w:t>
      </w:r>
      <w:r w:rsidRPr="00D274FA">
        <w:rPr>
          <w:rFonts w:ascii="Times New Roman" w:hAnsi="Times New Roman" w:cs="Times New Roman"/>
          <w:b/>
          <w:sz w:val="24"/>
          <w:szCs w:val="24"/>
        </w:rPr>
        <w:t xml:space="preserve">YÜKSEK LİSANS TEZİ </w:t>
      </w:r>
    </w:p>
    <w:p w:rsidR="008C1E55" w:rsidRPr="00D274FA" w:rsidRDefault="008C1E55" w:rsidP="008C1E55">
      <w:pPr>
        <w:tabs>
          <w:tab w:val="left" w:pos="3103"/>
        </w:tabs>
        <w:rPr>
          <w:rFonts w:ascii="Times New Roman" w:hAnsi="Times New Roman" w:cs="Times New Roman"/>
          <w:b/>
          <w:sz w:val="24"/>
          <w:szCs w:val="24"/>
        </w:rPr>
      </w:pPr>
    </w:p>
    <w:p w:rsidR="008C1E55" w:rsidRPr="00D274FA" w:rsidRDefault="008C1E55" w:rsidP="008C1E55">
      <w:pPr>
        <w:tabs>
          <w:tab w:val="left" w:pos="3103"/>
        </w:tabs>
        <w:rPr>
          <w:rFonts w:ascii="Times New Roman" w:hAnsi="Times New Roman" w:cs="Times New Roman"/>
          <w:b/>
          <w:sz w:val="24"/>
          <w:szCs w:val="24"/>
        </w:rPr>
      </w:pPr>
      <w:r w:rsidRPr="00D274FA">
        <w:rPr>
          <w:rFonts w:ascii="Times New Roman" w:hAnsi="Times New Roman" w:cs="Times New Roman"/>
          <w:b/>
          <w:sz w:val="24"/>
          <w:szCs w:val="24"/>
        </w:rPr>
        <w:t xml:space="preserve">                                                            Ceren AYDIN </w:t>
      </w:r>
    </w:p>
    <w:p w:rsidR="008C1E55" w:rsidRPr="00D274FA" w:rsidRDefault="008C1E55" w:rsidP="008C1E55">
      <w:pPr>
        <w:rPr>
          <w:rFonts w:ascii="Times New Roman" w:hAnsi="Times New Roman" w:cs="Times New Roman"/>
          <w:sz w:val="24"/>
          <w:szCs w:val="24"/>
        </w:rPr>
      </w:pPr>
    </w:p>
    <w:p w:rsidR="008C1E55" w:rsidRPr="00D274FA" w:rsidRDefault="008C1E55" w:rsidP="008C1E55">
      <w:pPr>
        <w:tabs>
          <w:tab w:val="left" w:pos="1933"/>
          <w:tab w:val="left" w:pos="2036"/>
        </w:tabs>
        <w:rPr>
          <w:rFonts w:ascii="Times New Roman" w:hAnsi="Times New Roman" w:cs="Times New Roman"/>
          <w:sz w:val="24"/>
          <w:szCs w:val="24"/>
        </w:rPr>
      </w:pPr>
    </w:p>
    <w:p w:rsidR="008C1E55" w:rsidRPr="00D274FA" w:rsidRDefault="008C1E55" w:rsidP="008C1E55">
      <w:pPr>
        <w:tabs>
          <w:tab w:val="left" w:pos="1933"/>
          <w:tab w:val="left" w:pos="2036"/>
        </w:tabs>
        <w:rPr>
          <w:rFonts w:ascii="Times New Roman" w:hAnsi="Times New Roman" w:cs="Times New Roman"/>
          <w:b/>
          <w:sz w:val="24"/>
          <w:szCs w:val="24"/>
        </w:rPr>
      </w:pPr>
      <w:r w:rsidRPr="00D274FA">
        <w:rPr>
          <w:rFonts w:ascii="Times New Roman" w:hAnsi="Times New Roman" w:cs="Times New Roman"/>
          <w:sz w:val="24"/>
          <w:szCs w:val="24"/>
        </w:rPr>
        <w:t xml:space="preserve">                            </w:t>
      </w:r>
      <w:r w:rsidRPr="00D274FA">
        <w:rPr>
          <w:rFonts w:ascii="Times New Roman" w:hAnsi="Times New Roman" w:cs="Times New Roman"/>
          <w:b/>
          <w:sz w:val="24"/>
          <w:szCs w:val="24"/>
        </w:rPr>
        <w:t xml:space="preserve">Tez Danışmanı: Dr. Öğretim Üyesi Birgül TAŞDELEN </w:t>
      </w:r>
    </w:p>
    <w:p w:rsidR="008C1E55" w:rsidRPr="00D274FA" w:rsidRDefault="008C1E55" w:rsidP="008C1E55">
      <w:pPr>
        <w:tabs>
          <w:tab w:val="left" w:pos="1933"/>
          <w:tab w:val="left" w:pos="2036"/>
        </w:tabs>
        <w:rPr>
          <w:rFonts w:ascii="Times New Roman" w:hAnsi="Times New Roman" w:cs="Times New Roman"/>
          <w:b/>
          <w:sz w:val="24"/>
          <w:szCs w:val="24"/>
        </w:rPr>
      </w:pPr>
    </w:p>
    <w:p w:rsidR="008C1E55" w:rsidRPr="00D274FA" w:rsidRDefault="008C1E55" w:rsidP="008C1E55">
      <w:pPr>
        <w:tabs>
          <w:tab w:val="left" w:pos="1933"/>
          <w:tab w:val="left" w:pos="2036"/>
        </w:tabs>
        <w:rPr>
          <w:rFonts w:ascii="Times New Roman" w:hAnsi="Times New Roman" w:cs="Times New Roman"/>
          <w:b/>
          <w:sz w:val="24"/>
          <w:szCs w:val="24"/>
        </w:rPr>
      </w:pPr>
    </w:p>
    <w:p w:rsidR="008D3BF1" w:rsidRDefault="008C1E55" w:rsidP="008C1E55">
      <w:pPr>
        <w:tabs>
          <w:tab w:val="left" w:pos="1933"/>
          <w:tab w:val="left" w:pos="2036"/>
        </w:tabs>
        <w:rPr>
          <w:rFonts w:ascii="Times New Roman" w:hAnsi="Times New Roman" w:cs="Times New Roman"/>
          <w:b/>
          <w:sz w:val="24"/>
          <w:szCs w:val="24"/>
        </w:rPr>
      </w:pPr>
      <w:r w:rsidRPr="00D274FA">
        <w:rPr>
          <w:rFonts w:ascii="Times New Roman" w:hAnsi="Times New Roman" w:cs="Times New Roman"/>
          <w:b/>
          <w:sz w:val="24"/>
          <w:szCs w:val="24"/>
        </w:rPr>
        <w:t xml:space="preserve">                                                            </w:t>
      </w:r>
    </w:p>
    <w:p w:rsidR="008D3BF1" w:rsidRDefault="008D3BF1" w:rsidP="008C1E55">
      <w:pPr>
        <w:tabs>
          <w:tab w:val="left" w:pos="1933"/>
          <w:tab w:val="left" w:pos="2036"/>
        </w:tabs>
        <w:rPr>
          <w:rFonts w:ascii="Times New Roman" w:hAnsi="Times New Roman" w:cs="Times New Roman"/>
          <w:b/>
          <w:sz w:val="24"/>
          <w:szCs w:val="24"/>
        </w:rPr>
      </w:pPr>
    </w:p>
    <w:p w:rsidR="008C1E55" w:rsidRPr="00D274FA" w:rsidRDefault="008D3BF1" w:rsidP="008C1E55">
      <w:pPr>
        <w:tabs>
          <w:tab w:val="left" w:pos="1933"/>
          <w:tab w:val="left" w:pos="2036"/>
        </w:tabs>
        <w:rPr>
          <w:rFonts w:ascii="Times New Roman" w:hAnsi="Times New Roman" w:cs="Times New Roman"/>
          <w:b/>
          <w:sz w:val="24"/>
          <w:szCs w:val="24"/>
        </w:rPr>
      </w:pPr>
      <w:r>
        <w:rPr>
          <w:rFonts w:ascii="Times New Roman" w:hAnsi="Times New Roman" w:cs="Times New Roman"/>
          <w:b/>
          <w:sz w:val="24"/>
          <w:szCs w:val="24"/>
        </w:rPr>
        <w:t xml:space="preserve">                                                            </w:t>
      </w:r>
      <w:r w:rsidR="008C1E55" w:rsidRPr="00D274FA">
        <w:rPr>
          <w:rFonts w:ascii="Times New Roman" w:hAnsi="Times New Roman" w:cs="Times New Roman"/>
          <w:sz w:val="24"/>
          <w:szCs w:val="24"/>
        </w:rPr>
        <w:t xml:space="preserve">  </w:t>
      </w:r>
      <w:r w:rsidR="008C1E55" w:rsidRPr="00D274FA">
        <w:rPr>
          <w:rFonts w:ascii="Times New Roman" w:hAnsi="Times New Roman" w:cs="Times New Roman"/>
          <w:b/>
          <w:sz w:val="24"/>
          <w:szCs w:val="24"/>
        </w:rPr>
        <w:t xml:space="preserve">Mayıs - 2019   </w:t>
      </w:r>
    </w:p>
    <w:p w:rsidR="008C1E55" w:rsidRDefault="008C1E55" w:rsidP="008C1E55">
      <w:pPr>
        <w:tabs>
          <w:tab w:val="left" w:pos="1933"/>
          <w:tab w:val="left" w:pos="2036"/>
        </w:tabs>
        <w:jc w:val="center"/>
        <w:rPr>
          <w:rFonts w:ascii="Times New Roman" w:hAnsi="Times New Roman" w:cs="Times New Roman"/>
          <w:b/>
          <w:sz w:val="24"/>
          <w:szCs w:val="24"/>
        </w:rPr>
      </w:pPr>
      <w:r>
        <w:rPr>
          <w:rFonts w:ascii="Times New Roman" w:hAnsi="Times New Roman" w:cs="Times New Roman"/>
          <w:b/>
          <w:sz w:val="24"/>
          <w:szCs w:val="24"/>
        </w:rPr>
        <w:t xml:space="preserve">   </w:t>
      </w:r>
      <w:r w:rsidRPr="00D274FA">
        <w:rPr>
          <w:rFonts w:ascii="Times New Roman" w:hAnsi="Times New Roman" w:cs="Times New Roman"/>
          <w:b/>
          <w:sz w:val="24"/>
          <w:szCs w:val="24"/>
        </w:rPr>
        <w:t>GÜMÜŞHANE</w:t>
      </w:r>
    </w:p>
    <w:p w:rsidR="00BB5123" w:rsidRDefault="00BB5123" w:rsidP="008C1E55">
      <w:pPr>
        <w:tabs>
          <w:tab w:val="left" w:pos="1933"/>
          <w:tab w:val="left" w:pos="2036"/>
        </w:tabs>
        <w:jc w:val="center"/>
        <w:rPr>
          <w:rFonts w:ascii="Times New Roman" w:hAnsi="Times New Roman" w:cs="Times New Roman"/>
          <w:b/>
          <w:sz w:val="24"/>
          <w:szCs w:val="24"/>
        </w:rPr>
      </w:pPr>
    </w:p>
    <w:p w:rsidR="00384B9C" w:rsidRPr="00384B9C" w:rsidRDefault="00384B9C" w:rsidP="00384B9C">
      <w:pPr>
        <w:tabs>
          <w:tab w:val="left" w:pos="1933"/>
          <w:tab w:val="left" w:pos="2036"/>
        </w:tabs>
        <w:jc w:val="center"/>
        <w:rPr>
          <w:rFonts w:ascii="Times New Roman" w:hAnsi="Times New Roman" w:cs="Times New Roman"/>
          <w:b/>
          <w:sz w:val="24"/>
          <w:szCs w:val="24"/>
        </w:rPr>
      </w:pPr>
      <w:r w:rsidRPr="00384B9C">
        <w:rPr>
          <w:rFonts w:ascii="Times New Roman" w:hAnsi="Times New Roman" w:cs="Times New Roman"/>
          <w:b/>
          <w:sz w:val="24"/>
          <w:szCs w:val="24"/>
        </w:rPr>
        <w:t>KABUL VE ONAY</w:t>
      </w:r>
    </w:p>
    <w:p w:rsidR="00384B9C" w:rsidRPr="00384B9C" w:rsidRDefault="00384B9C" w:rsidP="00384B9C">
      <w:pPr>
        <w:tabs>
          <w:tab w:val="left" w:pos="1933"/>
          <w:tab w:val="left" w:pos="2036"/>
        </w:tabs>
        <w:jc w:val="center"/>
        <w:rPr>
          <w:rFonts w:ascii="Times New Roman" w:hAnsi="Times New Roman" w:cs="Times New Roman"/>
          <w:b/>
          <w:sz w:val="24"/>
          <w:szCs w:val="24"/>
        </w:rPr>
      </w:pPr>
    </w:p>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sz w:val="24"/>
          <w:szCs w:val="24"/>
        </w:rPr>
        <w:t xml:space="preserve">Dr. Öğr. Üyesi Birgül TAŞDELEN danışmanlığında </w:t>
      </w:r>
      <w:r w:rsidRPr="00384B9C">
        <w:rPr>
          <w:rFonts w:ascii="Times New Roman" w:hAnsi="Times New Roman" w:cs="Times New Roman"/>
          <w:bCs/>
          <w:sz w:val="24"/>
          <w:szCs w:val="24"/>
        </w:rPr>
        <w:t>Ceren AYDIN</w:t>
      </w:r>
      <w:r w:rsidRPr="00384B9C">
        <w:rPr>
          <w:rFonts w:ascii="Times New Roman" w:hAnsi="Times New Roman" w:cs="Times New Roman"/>
          <w:sz w:val="24"/>
          <w:szCs w:val="24"/>
        </w:rPr>
        <w:t xml:space="preserve"> tarafından hazırlanan </w:t>
      </w:r>
      <w:r w:rsidRPr="00384B9C">
        <w:rPr>
          <w:rFonts w:ascii="Times New Roman" w:hAnsi="Times New Roman" w:cs="Times New Roman"/>
          <w:bCs/>
          <w:sz w:val="24"/>
          <w:szCs w:val="24"/>
        </w:rPr>
        <w:t>“TÜKETİCİLERİN SOSYAL MEDYA REKLAMLARINA YÖNELİK SATIN ALMA DAVRANIŞLARININ TEKNOLOJİ KABUL MODELİ İLE İNCELENMESİ”</w:t>
      </w:r>
      <w:r w:rsidRPr="00384B9C">
        <w:rPr>
          <w:rFonts w:ascii="Times New Roman" w:hAnsi="Times New Roman" w:cs="Times New Roman"/>
          <w:sz w:val="24"/>
          <w:szCs w:val="24"/>
        </w:rPr>
        <w:t xml:space="preserve">  isimli bu çalışma jürimiz tarafından Gümüşhane Üniversitesi Sosyal Bilimler Enstitüsü Halkla İlişkiler ve Tanıtım Anabilim Dalı’ </w:t>
      </w:r>
      <w:proofErr w:type="spellStart"/>
      <w:r w:rsidRPr="00384B9C">
        <w:rPr>
          <w:rFonts w:ascii="Times New Roman" w:hAnsi="Times New Roman" w:cs="Times New Roman"/>
          <w:sz w:val="24"/>
          <w:szCs w:val="24"/>
        </w:rPr>
        <w:t>nda</w:t>
      </w:r>
      <w:proofErr w:type="spellEnd"/>
      <w:r w:rsidRPr="00384B9C">
        <w:rPr>
          <w:rFonts w:ascii="Times New Roman" w:hAnsi="Times New Roman" w:cs="Times New Roman"/>
          <w:sz w:val="24"/>
          <w:szCs w:val="24"/>
        </w:rPr>
        <w:t xml:space="preserve"> Yüksek Lisans Tezi olarak Oy Birliği / Oy Çokluğu ile kabul edilmiştir.</w:t>
      </w:r>
    </w:p>
    <w:p w:rsidR="00384B9C" w:rsidRPr="00384B9C" w:rsidRDefault="00384B9C" w:rsidP="00384B9C">
      <w:pPr>
        <w:autoSpaceDE w:val="0"/>
        <w:autoSpaceDN w:val="0"/>
        <w:adjustRightInd w:val="0"/>
        <w:spacing w:line="360" w:lineRule="auto"/>
        <w:jc w:val="both"/>
        <w:rPr>
          <w:rFonts w:ascii="Times New Roman" w:hAnsi="Times New Roman" w:cs="Times New Roman"/>
          <w:sz w:val="24"/>
          <w:szCs w:val="24"/>
        </w:rPr>
      </w:pPr>
    </w:p>
    <w:p w:rsidR="00384B9C" w:rsidRPr="00384B9C" w:rsidRDefault="00384B9C" w:rsidP="00384B9C">
      <w:pPr>
        <w:numPr>
          <w:ilvl w:val="12"/>
          <w:numId w:val="0"/>
        </w:numPr>
        <w:spacing w:after="0" w:line="240" w:lineRule="auto"/>
        <w:jc w:val="both"/>
        <w:rPr>
          <w:rFonts w:ascii="Times New Roman" w:eastAsia="Times New Roman" w:hAnsi="Times New Roman" w:cs="Times New Roman"/>
          <w:sz w:val="24"/>
          <w:szCs w:val="24"/>
          <w:lang w:eastAsia="tr-TR"/>
        </w:rPr>
      </w:pPr>
    </w:p>
    <w:p w:rsidR="00384B9C" w:rsidRPr="00384B9C" w:rsidRDefault="00384B9C" w:rsidP="00384B9C">
      <w:pPr>
        <w:spacing w:line="360" w:lineRule="auto"/>
        <w:jc w:val="center"/>
        <w:rPr>
          <w:rFonts w:ascii="Times New Roman" w:hAnsi="Times New Roman"/>
          <w:b/>
          <w:sz w:val="24"/>
          <w:szCs w:val="24"/>
        </w:rPr>
      </w:pPr>
    </w:p>
    <w:p w:rsidR="00384B9C" w:rsidRPr="00384B9C" w:rsidRDefault="00384B9C" w:rsidP="00384B9C">
      <w:pPr>
        <w:spacing w:line="360" w:lineRule="auto"/>
        <w:jc w:val="center"/>
        <w:rPr>
          <w:rFonts w:ascii="Times New Roman" w:hAnsi="Times New Roman"/>
          <w:b/>
          <w:sz w:val="24"/>
          <w:szCs w:val="24"/>
        </w:rPr>
      </w:pPr>
      <w:r w:rsidRPr="00384B9C">
        <w:rPr>
          <w:rFonts w:ascii="Times New Roman" w:hAnsi="Times New Roman"/>
          <w:b/>
          <w:sz w:val="24"/>
          <w:szCs w:val="24"/>
        </w:rPr>
        <w:t>Dr. Öğr. Üyesi Birgül TAŞDELEN</w:t>
      </w:r>
    </w:p>
    <w:p w:rsidR="00384B9C" w:rsidRPr="00384B9C" w:rsidRDefault="00384B9C" w:rsidP="00384B9C">
      <w:pPr>
        <w:spacing w:line="360" w:lineRule="auto"/>
        <w:jc w:val="center"/>
        <w:rPr>
          <w:rFonts w:ascii="Times New Roman" w:hAnsi="Times New Roman"/>
          <w:b/>
          <w:sz w:val="24"/>
          <w:szCs w:val="24"/>
        </w:rPr>
      </w:pPr>
    </w:p>
    <w:p w:rsidR="00384B9C" w:rsidRPr="00384B9C" w:rsidRDefault="00384B9C" w:rsidP="00384B9C">
      <w:pPr>
        <w:spacing w:line="360" w:lineRule="auto"/>
        <w:jc w:val="center"/>
        <w:rPr>
          <w:rFonts w:ascii="Times New Roman" w:hAnsi="Times New Roman"/>
          <w:b/>
          <w:sz w:val="24"/>
          <w:szCs w:val="24"/>
        </w:rPr>
      </w:pPr>
      <w:r w:rsidRPr="00384B9C">
        <w:rPr>
          <w:rFonts w:ascii="Times New Roman" w:hAnsi="Times New Roman"/>
          <w:b/>
          <w:sz w:val="24"/>
          <w:szCs w:val="24"/>
        </w:rPr>
        <w:t>Prof. Dr. Çiğdem ŞAHİN BAŞFIRINCI</w:t>
      </w:r>
    </w:p>
    <w:p w:rsidR="00384B9C" w:rsidRPr="00384B9C" w:rsidRDefault="00384B9C" w:rsidP="00384B9C">
      <w:pPr>
        <w:numPr>
          <w:ilvl w:val="12"/>
          <w:numId w:val="0"/>
        </w:numPr>
        <w:spacing w:after="0" w:line="240" w:lineRule="auto"/>
        <w:jc w:val="both"/>
        <w:rPr>
          <w:rFonts w:ascii="Times New Roman" w:eastAsia="Times New Roman" w:hAnsi="Times New Roman" w:cs="Times New Roman"/>
          <w:sz w:val="24"/>
          <w:szCs w:val="24"/>
          <w:lang w:eastAsia="tr-TR"/>
        </w:rPr>
      </w:pPr>
    </w:p>
    <w:p w:rsidR="00384B9C" w:rsidRPr="00384B9C" w:rsidRDefault="00384B9C" w:rsidP="00384B9C">
      <w:pPr>
        <w:numPr>
          <w:ilvl w:val="12"/>
          <w:numId w:val="0"/>
        </w:numPr>
        <w:spacing w:after="0" w:line="240" w:lineRule="auto"/>
        <w:jc w:val="both"/>
        <w:rPr>
          <w:rFonts w:ascii="Times New Roman" w:eastAsia="Times New Roman" w:hAnsi="Times New Roman" w:cs="Times New Roman"/>
          <w:b/>
          <w:sz w:val="24"/>
          <w:szCs w:val="24"/>
          <w:lang w:eastAsia="tr-TR"/>
        </w:rPr>
      </w:pPr>
      <w:r w:rsidRPr="00384B9C">
        <w:rPr>
          <w:rFonts w:ascii="Times New Roman" w:eastAsia="Times New Roman" w:hAnsi="Times New Roman" w:cs="Times New Roman"/>
          <w:b/>
          <w:sz w:val="24"/>
          <w:szCs w:val="24"/>
          <w:lang w:eastAsia="tr-TR"/>
        </w:rPr>
        <w:t xml:space="preserve">                                           </w:t>
      </w:r>
    </w:p>
    <w:p w:rsidR="00384B9C" w:rsidRPr="00384B9C" w:rsidRDefault="00384B9C" w:rsidP="00384B9C">
      <w:pPr>
        <w:numPr>
          <w:ilvl w:val="12"/>
          <w:numId w:val="0"/>
        </w:numPr>
        <w:spacing w:after="0" w:line="240" w:lineRule="auto"/>
        <w:jc w:val="both"/>
        <w:rPr>
          <w:rFonts w:ascii="Times New Roman" w:eastAsia="Times New Roman" w:hAnsi="Times New Roman" w:cs="Times New Roman"/>
          <w:b/>
          <w:sz w:val="24"/>
          <w:szCs w:val="24"/>
          <w:lang w:eastAsia="tr-TR"/>
        </w:rPr>
      </w:pPr>
      <w:r w:rsidRPr="00384B9C">
        <w:rPr>
          <w:rFonts w:ascii="Times New Roman" w:eastAsia="Times New Roman" w:hAnsi="Times New Roman" w:cs="Times New Roman"/>
          <w:b/>
          <w:sz w:val="24"/>
          <w:szCs w:val="24"/>
          <w:lang w:eastAsia="tr-TR"/>
        </w:rPr>
        <w:t xml:space="preserve">                                             Dr. Öğr. Üyesi Bahar Öztürk</w:t>
      </w:r>
    </w:p>
    <w:p w:rsidR="00384B9C" w:rsidRPr="00384B9C" w:rsidRDefault="00384B9C" w:rsidP="00384B9C">
      <w:pPr>
        <w:numPr>
          <w:ilvl w:val="12"/>
          <w:numId w:val="0"/>
        </w:numPr>
        <w:spacing w:after="0" w:line="240" w:lineRule="auto"/>
        <w:jc w:val="both"/>
        <w:rPr>
          <w:rFonts w:ascii="Times New Roman" w:eastAsia="Times New Roman" w:hAnsi="Times New Roman" w:cs="Times New Roman"/>
          <w:b/>
          <w:sz w:val="24"/>
          <w:szCs w:val="24"/>
          <w:lang w:eastAsia="tr-TR"/>
        </w:rPr>
      </w:pPr>
    </w:p>
    <w:p w:rsidR="00384B9C" w:rsidRPr="00384B9C" w:rsidRDefault="00384B9C" w:rsidP="00384B9C">
      <w:pPr>
        <w:numPr>
          <w:ilvl w:val="12"/>
          <w:numId w:val="0"/>
        </w:numPr>
        <w:spacing w:after="0" w:line="240" w:lineRule="auto"/>
        <w:jc w:val="both"/>
        <w:rPr>
          <w:rFonts w:ascii="Times New Roman" w:eastAsia="Times New Roman" w:hAnsi="Times New Roman" w:cs="Times New Roman"/>
          <w:sz w:val="24"/>
          <w:szCs w:val="24"/>
          <w:lang w:eastAsia="tr-TR"/>
        </w:rPr>
      </w:pPr>
    </w:p>
    <w:p w:rsidR="00384B9C" w:rsidRPr="00384B9C" w:rsidRDefault="00384B9C" w:rsidP="00384B9C">
      <w:pPr>
        <w:numPr>
          <w:ilvl w:val="12"/>
          <w:numId w:val="0"/>
        </w:numPr>
        <w:spacing w:after="0" w:line="240" w:lineRule="auto"/>
        <w:jc w:val="both"/>
        <w:rPr>
          <w:rFonts w:ascii="Times New Roman" w:eastAsia="Times New Roman" w:hAnsi="Times New Roman" w:cs="Times New Roman"/>
          <w:sz w:val="24"/>
          <w:szCs w:val="24"/>
          <w:lang w:eastAsia="tr-TR"/>
        </w:rPr>
      </w:pPr>
    </w:p>
    <w:p w:rsidR="00384B9C" w:rsidRPr="00384B9C" w:rsidRDefault="00384B9C" w:rsidP="00384B9C">
      <w:pPr>
        <w:numPr>
          <w:ilvl w:val="12"/>
          <w:numId w:val="0"/>
        </w:numPr>
        <w:spacing w:after="0" w:line="240" w:lineRule="auto"/>
        <w:jc w:val="both"/>
        <w:rPr>
          <w:rFonts w:ascii="Times New Roman" w:eastAsia="Times New Roman" w:hAnsi="Times New Roman" w:cs="Times New Roman"/>
          <w:sz w:val="24"/>
          <w:szCs w:val="24"/>
          <w:lang w:eastAsia="tr-TR"/>
        </w:rPr>
      </w:pPr>
      <w:r w:rsidRPr="00384B9C">
        <w:rPr>
          <w:rFonts w:ascii="Times New Roman" w:eastAsia="Times New Roman" w:hAnsi="Times New Roman" w:cs="Times New Roman"/>
          <w:sz w:val="24"/>
          <w:szCs w:val="24"/>
          <w:lang w:eastAsia="tr-TR"/>
        </w:rPr>
        <w:tab/>
      </w:r>
      <w:r w:rsidRPr="00384B9C">
        <w:rPr>
          <w:rFonts w:ascii="Times New Roman" w:eastAsia="Times New Roman" w:hAnsi="Times New Roman" w:cs="Times New Roman"/>
          <w:sz w:val="24"/>
          <w:szCs w:val="24"/>
          <w:lang w:eastAsia="tr-TR"/>
        </w:rPr>
        <w:tab/>
      </w:r>
    </w:p>
    <w:p w:rsidR="00384B9C" w:rsidRPr="00384B9C" w:rsidRDefault="00384B9C" w:rsidP="00384B9C">
      <w:pPr>
        <w:widowControl w:val="0"/>
        <w:autoSpaceDE w:val="0"/>
        <w:autoSpaceDN w:val="0"/>
        <w:spacing w:after="0" w:line="360" w:lineRule="auto"/>
        <w:ind w:left="588"/>
        <w:rPr>
          <w:rFonts w:ascii="Times New Roman" w:eastAsia="Times New Roman" w:hAnsi="Times New Roman" w:cs="Times New Roman"/>
          <w:sz w:val="24"/>
          <w:szCs w:val="24"/>
          <w:lang w:eastAsia="tr-TR" w:bidi="tr-TR"/>
        </w:rPr>
      </w:pPr>
      <w:r w:rsidRPr="00384B9C">
        <w:rPr>
          <w:rFonts w:ascii="Times New Roman" w:eastAsia="Times New Roman" w:hAnsi="Times New Roman" w:cs="Times New Roman"/>
          <w:sz w:val="24"/>
          <w:szCs w:val="24"/>
          <w:lang w:eastAsia="tr-TR" w:bidi="tr-TR"/>
        </w:rPr>
        <w:t>Yukarıdaki imzaların adı geçen öğretim üyelerine ait olduğunu onaylarım.</w:t>
      </w:r>
    </w:p>
    <w:p w:rsidR="00384B9C" w:rsidRPr="00384B9C" w:rsidRDefault="00384B9C" w:rsidP="00384B9C">
      <w:pPr>
        <w:spacing w:line="360" w:lineRule="auto"/>
        <w:rPr>
          <w:rFonts w:ascii="Times New Roman" w:hAnsi="Times New Roman" w:cs="Times New Roman"/>
          <w:sz w:val="24"/>
          <w:szCs w:val="24"/>
        </w:rPr>
      </w:pPr>
    </w:p>
    <w:p w:rsidR="00384B9C" w:rsidRPr="00384B9C" w:rsidRDefault="00384B9C" w:rsidP="00384B9C">
      <w:pPr>
        <w:numPr>
          <w:ilvl w:val="12"/>
          <w:numId w:val="0"/>
        </w:numPr>
        <w:spacing w:after="120" w:line="240" w:lineRule="auto"/>
        <w:ind w:left="3600" w:firstLine="720"/>
        <w:jc w:val="both"/>
        <w:rPr>
          <w:rFonts w:ascii="Times New Roman" w:eastAsia="Times New Roman" w:hAnsi="Times New Roman" w:cs="Times New Roman"/>
          <w:sz w:val="24"/>
          <w:szCs w:val="24"/>
          <w:lang w:eastAsia="tr-TR"/>
        </w:rPr>
      </w:pPr>
      <w:r w:rsidRPr="00384B9C">
        <w:rPr>
          <w:rFonts w:ascii="Times New Roman" w:eastAsia="Times New Roman" w:hAnsi="Times New Roman" w:cs="Times New Roman"/>
          <w:sz w:val="24"/>
          <w:szCs w:val="24"/>
          <w:lang w:eastAsia="tr-TR"/>
        </w:rPr>
        <w:t xml:space="preserve">                Prof. Dr. Ekrem CENGİZ</w:t>
      </w:r>
    </w:p>
    <w:p w:rsidR="008531BB" w:rsidRDefault="00384B9C" w:rsidP="00384B9C">
      <w:pPr>
        <w:numPr>
          <w:ilvl w:val="12"/>
          <w:numId w:val="0"/>
        </w:numPr>
        <w:spacing w:after="0" w:line="360" w:lineRule="auto"/>
        <w:jc w:val="both"/>
        <w:rPr>
          <w:rFonts w:ascii="Times New Roman" w:eastAsia="Times New Roman" w:hAnsi="Times New Roman" w:cs="Times New Roman"/>
          <w:sz w:val="24"/>
          <w:szCs w:val="24"/>
          <w:lang w:eastAsia="tr-TR"/>
        </w:rPr>
        <w:sectPr w:rsidR="008531BB" w:rsidSect="00FA00C2">
          <w:footerReference w:type="default" r:id="rId9"/>
          <w:pgSz w:w="11906" w:h="16838"/>
          <w:pgMar w:top="1701" w:right="1134" w:bottom="1701" w:left="2268" w:header="708" w:footer="708" w:gutter="0"/>
          <w:pgNumType w:fmt="lowerRoman"/>
          <w:cols w:space="708"/>
          <w:titlePg/>
          <w:docGrid w:linePitch="360"/>
        </w:sectPr>
      </w:pPr>
      <w:r w:rsidRPr="00384B9C">
        <w:rPr>
          <w:rFonts w:ascii="Times New Roman" w:eastAsia="Times New Roman" w:hAnsi="Times New Roman" w:cs="Times New Roman"/>
          <w:sz w:val="24"/>
          <w:szCs w:val="24"/>
          <w:lang w:eastAsia="tr-TR"/>
        </w:rPr>
        <w:t xml:space="preserve">                                                                                   Sosyal Bilimler Enstitüsü Müdürü</w:t>
      </w:r>
    </w:p>
    <w:p w:rsidR="00384B9C" w:rsidRDefault="00384B9C" w:rsidP="00B84CA7">
      <w:pPr>
        <w:spacing w:line="360" w:lineRule="auto"/>
        <w:jc w:val="both"/>
        <w:rPr>
          <w:rFonts w:ascii="Times New Roman" w:hAnsi="Times New Roman" w:cs="Times New Roman"/>
          <w:b/>
          <w:sz w:val="24"/>
          <w:szCs w:val="24"/>
        </w:rPr>
      </w:pPr>
      <w:r w:rsidRPr="00384B9C">
        <w:rPr>
          <w:rFonts w:ascii="Times New Roman" w:hAnsi="Times New Roman" w:cs="Times New Roman"/>
          <w:b/>
          <w:sz w:val="24"/>
          <w:szCs w:val="24"/>
        </w:rPr>
        <w:lastRenderedPageBreak/>
        <w:t xml:space="preserve">                                              </w:t>
      </w:r>
    </w:p>
    <w:p w:rsidR="00384B9C" w:rsidRPr="00384B9C" w:rsidRDefault="00384B9C" w:rsidP="00AB349A">
      <w:pPr>
        <w:spacing w:line="360" w:lineRule="auto"/>
        <w:jc w:val="center"/>
        <w:rPr>
          <w:rFonts w:ascii="Times New Roman" w:hAnsi="Times New Roman" w:cs="Times New Roman"/>
          <w:b/>
          <w:sz w:val="24"/>
          <w:szCs w:val="24"/>
        </w:rPr>
      </w:pPr>
      <w:r w:rsidRPr="00384B9C">
        <w:rPr>
          <w:rFonts w:ascii="Times New Roman" w:hAnsi="Times New Roman" w:cs="Times New Roman"/>
          <w:b/>
          <w:sz w:val="24"/>
          <w:szCs w:val="24"/>
        </w:rPr>
        <w:t>BİLDİRİM</w:t>
      </w:r>
    </w:p>
    <w:p w:rsidR="00384B9C" w:rsidRPr="00384B9C" w:rsidRDefault="00384B9C" w:rsidP="00384B9C">
      <w:pPr>
        <w:autoSpaceDE w:val="0"/>
        <w:autoSpaceDN w:val="0"/>
        <w:adjustRightInd w:val="0"/>
        <w:spacing w:after="0" w:line="360" w:lineRule="auto"/>
        <w:jc w:val="both"/>
        <w:rPr>
          <w:rFonts w:ascii="Times New Roman" w:hAnsi="Times New Roman" w:cs="Times New Roman"/>
          <w:sz w:val="24"/>
          <w:szCs w:val="24"/>
        </w:rPr>
      </w:pPr>
      <w:r w:rsidRPr="00384B9C">
        <w:rPr>
          <w:rFonts w:ascii="Times New Roman" w:hAnsi="Times New Roman" w:cs="Times New Roman"/>
          <w:sz w:val="24"/>
          <w:szCs w:val="24"/>
        </w:rPr>
        <w:t xml:space="preserve"> </w:t>
      </w:r>
      <w:r w:rsidRPr="00384B9C">
        <w:rPr>
          <w:rFonts w:ascii="Times New Roman" w:hAnsi="Times New Roman" w:cs="Times New Roman"/>
          <w:sz w:val="24"/>
          <w:szCs w:val="24"/>
        </w:rPr>
        <w:tab/>
      </w:r>
      <w:proofErr w:type="gramStart"/>
      <w:r w:rsidRPr="00384B9C">
        <w:rPr>
          <w:rFonts w:ascii="Times New Roman" w:hAnsi="Times New Roman" w:cs="Times New Roman"/>
          <w:sz w:val="24"/>
          <w:szCs w:val="24"/>
        </w:rPr>
        <w:t xml:space="preserve">Yüksek lisans tezi olarak hazırlamış olduğum “Tüketicilerin Sosyal Medya Reklamlarına Yönelik Satın Alma Davranışlarının Teknoloji Kabul Modeli İle İncelenmesi”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 </w:t>
      </w:r>
      <w:proofErr w:type="gramEnd"/>
    </w:p>
    <w:p w:rsidR="00384B9C" w:rsidRPr="00384B9C" w:rsidRDefault="00384B9C" w:rsidP="00384B9C">
      <w:pPr>
        <w:autoSpaceDE w:val="0"/>
        <w:autoSpaceDN w:val="0"/>
        <w:adjustRightInd w:val="0"/>
        <w:spacing w:after="0" w:line="360" w:lineRule="auto"/>
        <w:jc w:val="both"/>
        <w:rPr>
          <w:rFonts w:ascii="Times New Roman" w:hAnsi="Times New Roman" w:cs="Times New Roman"/>
          <w:sz w:val="24"/>
          <w:szCs w:val="24"/>
        </w:rPr>
      </w:pPr>
    </w:p>
    <w:p w:rsidR="00384B9C" w:rsidRPr="00384B9C" w:rsidRDefault="00384B9C" w:rsidP="00384B9C">
      <w:pPr>
        <w:autoSpaceDE w:val="0"/>
        <w:autoSpaceDN w:val="0"/>
        <w:adjustRightInd w:val="0"/>
        <w:spacing w:after="0" w:line="360" w:lineRule="auto"/>
        <w:ind w:firstLine="708"/>
        <w:jc w:val="both"/>
        <w:rPr>
          <w:rFonts w:ascii="Times New Roman" w:hAnsi="Times New Roman" w:cs="Times New Roman"/>
          <w:sz w:val="24"/>
          <w:szCs w:val="24"/>
        </w:rPr>
      </w:pPr>
      <w:r w:rsidRPr="00384B9C">
        <w:rPr>
          <w:rFonts w:ascii="Times New Roman" w:hAnsi="Times New Roman" w:cs="Times New Roman"/>
          <w:sz w:val="24"/>
          <w:szCs w:val="24"/>
        </w:rPr>
        <w:t>Lisansüstü Eğitim-Öğretim yönetmeliğinin ilgili maddeleri uyarınca gereğinin yapılmasını arz ederim.</w:t>
      </w:r>
    </w:p>
    <w:p w:rsidR="00384B9C" w:rsidRPr="00384B9C" w:rsidRDefault="00384B9C" w:rsidP="00384B9C">
      <w:pPr>
        <w:spacing w:line="360" w:lineRule="auto"/>
        <w:jc w:val="both"/>
        <w:rPr>
          <w:rFonts w:ascii="Times New Roman" w:hAnsi="Times New Roman" w:cs="Times New Roman"/>
          <w:sz w:val="24"/>
          <w:szCs w:val="24"/>
        </w:rPr>
      </w:pPr>
    </w:p>
    <w:tbl>
      <w:tblPr>
        <w:tblW w:w="8026"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1"/>
        <w:gridCol w:w="7035"/>
      </w:tblGrid>
      <w:tr w:rsidR="00384B9C" w:rsidRPr="00384B9C" w:rsidTr="00384B9C">
        <w:trPr>
          <w:trHeight w:val="855"/>
        </w:trPr>
        <w:tc>
          <w:tcPr>
            <w:tcW w:w="991" w:type="dxa"/>
          </w:tcPr>
          <w:p w:rsidR="00384B9C" w:rsidRPr="00384B9C" w:rsidRDefault="00FC3FB7" w:rsidP="00384B9C">
            <w:pPr>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906048" behindDoc="0" locked="0" layoutInCell="1" allowOverlap="1" wp14:anchorId="03079C43" wp14:editId="560264A5">
                      <wp:simplePos x="0" y="0"/>
                      <wp:positionH relativeFrom="column">
                        <wp:posOffset>109323</wp:posOffset>
                      </wp:positionH>
                      <wp:positionV relativeFrom="paragraph">
                        <wp:posOffset>209712</wp:posOffset>
                      </wp:positionV>
                      <wp:extent cx="267335" cy="260985"/>
                      <wp:effectExtent l="0" t="0" r="18415" b="24765"/>
                      <wp:wrapNone/>
                      <wp:docPr id="51" name="Düz Bağlayıcı 51"/>
                      <wp:cNvGraphicFramePr/>
                      <a:graphic xmlns:a="http://schemas.openxmlformats.org/drawingml/2006/main">
                        <a:graphicData uri="http://schemas.microsoft.com/office/word/2010/wordprocessingShape">
                          <wps:wsp>
                            <wps:cNvCnPr/>
                            <wps:spPr>
                              <a:xfrm flipH="1">
                                <a:off x="0" y="0"/>
                                <a:ext cx="267335" cy="2609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ECE0F03" id="Düz Bağlayıcı 51" o:spid="_x0000_s1026" style="position:absolute;flip:x;z-index:251906048;visibility:visible;mso-wrap-style:square;mso-wrap-distance-left:9pt;mso-wrap-distance-top:0;mso-wrap-distance-right:9pt;mso-wrap-distance-bottom:0;mso-position-horizontal:absolute;mso-position-horizontal-relative:text;mso-position-vertical:absolute;mso-position-vertical-relative:text" from="8.6pt,16.5pt" to="29.6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" strokecolor="black [3200]" strokeweight=".5pt">
                      <v:stroke joinstyle="miter"/>
                    </v:line>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905024" behindDoc="0" locked="0" layoutInCell="1" allowOverlap="1" wp14:anchorId="34DBF186" wp14:editId="74CD7B84">
                      <wp:simplePos x="0" y="0"/>
                      <wp:positionH relativeFrom="column">
                        <wp:posOffset>109323</wp:posOffset>
                      </wp:positionH>
                      <wp:positionV relativeFrom="paragraph">
                        <wp:posOffset>209712</wp:posOffset>
                      </wp:positionV>
                      <wp:extent cx="267335" cy="260985"/>
                      <wp:effectExtent l="0" t="0" r="37465" b="24765"/>
                      <wp:wrapNone/>
                      <wp:docPr id="45" name="Düz Bağlayıcı 45"/>
                      <wp:cNvGraphicFramePr/>
                      <a:graphic xmlns:a="http://schemas.openxmlformats.org/drawingml/2006/main">
                        <a:graphicData uri="http://schemas.microsoft.com/office/word/2010/wordprocessingShape">
                          <wps:wsp>
                            <wps:cNvCnPr/>
                            <wps:spPr>
                              <a:xfrm>
                                <a:off x="0" y="0"/>
                                <a:ext cx="267335" cy="2609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3F7A353" id="Düz Bağlayıcı 45" o:spid="_x0000_s1026" style="position:absolute;z-index:251905024;visibility:visible;mso-wrap-style:square;mso-wrap-distance-left:9pt;mso-wrap-distance-top:0;mso-wrap-distance-right:9pt;mso-wrap-distance-bottom:0;mso-position-horizontal:absolute;mso-position-horizontal-relative:text;mso-position-vertical:absolute;mso-position-vertical-relative:text" from="8.6pt,16.5pt" to="29.6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" strokecolor="black [3200]" strokeweight=".5pt">
                      <v:stroke joinstyle="miter"/>
                    </v:line>
                  </w:pict>
                </mc:Fallback>
              </mc:AlternateContent>
            </w:r>
            <w:r w:rsidR="00384B9C" w:rsidRPr="00384B9C">
              <w:rPr>
                <w:rFonts w:ascii="Times New Roman" w:hAnsi="Times New Roman" w:cs="Times New Roman"/>
                <w:noProof/>
                <w:sz w:val="24"/>
                <w:szCs w:val="24"/>
                <w:lang w:eastAsia="tr-TR"/>
              </w:rPr>
              <mc:AlternateContent>
                <mc:Choice Requires="wps">
                  <w:drawing>
                    <wp:anchor distT="0" distB="0" distL="114300" distR="114300" simplePos="0" relativeHeight="251863040" behindDoc="0" locked="0" layoutInCell="1" allowOverlap="1" wp14:anchorId="0A086EFE" wp14:editId="0096B974">
                      <wp:simplePos x="0" y="0"/>
                      <wp:positionH relativeFrom="column">
                        <wp:posOffset>110658</wp:posOffset>
                      </wp:positionH>
                      <wp:positionV relativeFrom="paragraph">
                        <wp:posOffset>205213</wp:posOffset>
                      </wp:positionV>
                      <wp:extent cx="267335" cy="261257"/>
                      <wp:effectExtent l="0" t="0" r="18415" b="24765"/>
                      <wp:wrapNone/>
                      <wp:docPr id="278" name="Dikdörtgen 278"/>
                      <wp:cNvGraphicFramePr/>
                      <a:graphic xmlns:a="http://schemas.openxmlformats.org/drawingml/2006/main">
                        <a:graphicData uri="http://schemas.microsoft.com/office/word/2010/wordprocessingShape">
                          <wps:wsp>
                            <wps:cNvSpPr/>
                            <wps:spPr>
                              <a:xfrm>
                                <a:off x="0" y="0"/>
                                <a:ext cx="267335" cy="261257"/>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E53EF19" id="Dikdörtgen 278" o:spid="_x0000_s1026" style="position:absolute;margin-left:8.7pt;margin-top:16.15pt;width:21.05pt;height:20.55pt;z-index:251863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" fillcolor="window" strokecolor="windowText" strokeweight="1pt"/>
                  </w:pict>
                </mc:Fallback>
              </mc:AlternateContent>
            </w:r>
          </w:p>
        </w:tc>
        <w:tc>
          <w:tcPr>
            <w:tcW w:w="7035" w:type="dxa"/>
          </w:tcPr>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sz w:val="24"/>
                <w:szCs w:val="24"/>
              </w:rPr>
              <w:t>Tezimin tamamı her yerden erişime açılabilir.</w:t>
            </w:r>
          </w:p>
        </w:tc>
      </w:tr>
      <w:tr w:rsidR="00384B9C" w:rsidRPr="00384B9C" w:rsidTr="00384B9C">
        <w:trPr>
          <w:trHeight w:val="916"/>
        </w:trPr>
        <w:tc>
          <w:tcPr>
            <w:tcW w:w="991" w:type="dxa"/>
          </w:tcPr>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noProof/>
                <w:sz w:val="24"/>
                <w:szCs w:val="24"/>
                <w:lang w:eastAsia="tr-TR"/>
              </w:rPr>
              <mc:AlternateContent>
                <mc:Choice Requires="wps">
                  <w:drawing>
                    <wp:anchor distT="0" distB="0" distL="114300" distR="114300" simplePos="0" relativeHeight="251864064" behindDoc="0" locked="0" layoutInCell="1" allowOverlap="1" wp14:anchorId="31554CF1" wp14:editId="30757D10">
                      <wp:simplePos x="0" y="0"/>
                      <wp:positionH relativeFrom="column">
                        <wp:posOffset>110658</wp:posOffset>
                      </wp:positionH>
                      <wp:positionV relativeFrom="paragraph">
                        <wp:posOffset>268413</wp:posOffset>
                      </wp:positionV>
                      <wp:extent cx="267335" cy="221292"/>
                      <wp:effectExtent l="0" t="0" r="18415" b="26670"/>
                      <wp:wrapNone/>
                      <wp:docPr id="282" name="Dikdörtgen 282"/>
                      <wp:cNvGraphicFramePr/>
                      <a:graphic xmlns:a="http://schemas.openxmlformats.org/drawingml/2006/main">
                        <a:graphicData uri="http://schemas.microsoft.com/office/word/2010/wordprocessingShape">
                          <wps:wsp>
                            <wps:cNvSpPr/>
                            <wps:spPr>
                              <a:xfrm>
                                <a:off x="0" y="0"/>
                                <a:ext cx="267335" cy="221292"/>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0A9B02B4" id="Dikdörtgen 282" o:spid="_x0000_s1026" style="position:absolute;margin-left:8.7pt;margin-top:21.15pt;width:21.05pt;height:17.4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" fillcolor="window" strokecolor="windowText" strokeweight="1pt"/>
                  </w:pict>
                </mc:Fallback>
              </mc:AlternateContent>
            </w:r>
          </w:p>
        </w:tc>
        <w:tc>
          <w:tcPr>
            <w:tcW w:w="7035" w:type="dxa"/>
          </w:tcPr>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sz w:val="24"/>
                <w:szCs w:val="24"/>
              </w:rPr>
              <w:t>Tezim sadece Gümüşhane Üniversitesi yerleşkelerinde erişime açılabilir</w:t>
            </w:r>
          </w:p>
        </w:tc>
      </w:tr>
      <w:tr w:rsidR="00384B9C" w:rsidRPr="00384B9C" w:rsidTr="00384B9C">
        <w:trPr>
          <w:trHeight w:val="1459"/>
        </w:trPr>
        <w:tc>
          <w:tcPr>
            <w:tcW w:w="991" w:type="dxa"/>
          </w:tcPr>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noProof/>
                <w:sz w:val="24"/>
                <w:szCs w:val="24"/>
                <w:lang w:eastAsia="tr-TR"/>
              </w:rPr>
              <mc:AlternateContent>
                <mc:Choice Requires="wps">
                  <w:drawing>
                    <wp:anchor distT="0" distB="0" distL="114300" distR="114300" simplePos="0" relativeHeight="251865088" behindDoc="0" locked="0" layoutInCell="1" allowOverlap="1" wp14:anchorId="264BA70B" wp14:editId="3F54131F">
                      <wp:simplePos x="0" y="0"/>
                      <wp:positionH relativeFrom="column">
                        <wp:posOffset>110658</wp:posOffset>
                      </wp:positionH>
                      <wp:positionV relativeFrom="paragraph">
                        <wp:posOffset>359302</wp:posOffset>
                      </wp:positionV>
                      <wp:extent cx="267419" cy="241348"/>
                      <wp:effectExtent l="0" t="0" r="18415" b="25400"/>
                      <wp:wrapNone/>
                      <wp:docPr id="43" name="Dikdörtgen 43"/>
                      <wp:cNvGraphicFramePr/>
                      <a:graphic xmlns:a="http://schemas.openxmlformats.org/drawingml/2006/main">
                        <a:graphicData uri="http://schemas.microsoft.com/office/word/2010/wordprocessingShape">
                          <wps:wsp>
                            <wps:cNvSpPr/>
                            <wps:spPr>
                              <a:xfrm>
                                <a:off x="0" y="0"/>
                                <a:ext cx="267419" cy="241348"/>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2706B3BB" id="Dikdörtgen 43" o:spid="_x0000_s1026" style="position:absolute;margin-left:8.7pt;margin-top:28.3pt;width:21.05pt;height:19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" fillcolor="window" strokecolor="windowText" strokeweight="1pt"/>
                  </w:pict>
                </mc:Fallback>
              </mc:AlternateContent>
            </w:r>
          </w:p>
        </w:tc>
        <w:tc>
          <w:tcPr>
            <w:tcW w:w="7035" w:type="dxa"/>
          </w:tcPr>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sz w:val="24"/>
                <w:szCs w:val="24"/>
              </w:rPr>
              <w:t>Tezimin 1 yıl süreyle erişime açılmasını istemiyorum. Bu sürenin sonunda uzatma için başvuruda bulunmadığım takdirde, tezimin tamamı her yerden erişime açılabilir.</w:t>
            </w:r>
          </w:p>
        </w:tc>
      </w:tr>
    </w:tbl>
    <w:p w:rsidR="00384B9C" w:rsidRPr="00384B9C" w:rsidRDefault="00384B9C" w:rsidP="00384B9C">
      <w:pPr>
        <w:spacing w:line="360" w:lineRule="auto"/>
        <w:jc w:val="both"/>
        <w:rPr>
          <w:rFonts w:ascii="Times New Roman" w:hAnsi="Times New Roman" w:cs="Times New Roman"/>
          <w:b/>
          <w:sz w:val="24"/>
          <w:szCs w:val="24"/>
        </w:rPr>
      </w:pPr>
    </w:p>
    <w:p w:rsidR="00384B9C" w:rsidRPr="00384B9C" w:rsidRDefault="00384B9C" w:rsidP="00384B9C">
      <w:pPr>
        <w:spacing w:line="360" w:lineRule="auto"/>
        <w:jc w:val="both"/>
        <w:rPr>
          <w:rFonts w:ascii="Times New Roman" w:hAnsi="Times New Roman" w:cs="Times New Roman"/>
          <w:b/>
          <w:sz w:val="24"/>
          <w:szCs w:val="24"/>
        </w:rPr>
      </w:pPr>
    </w:p>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b/>
          <w:sz w:val="24"/>
          <w:szCs w:val="24"/>
        </w:rPr>
        <w:t xml:space="preserve">                                                                                                        </w:t>
      </w:r>
      <w:r w:rsidRPr="00384B9C">
        <w:rPr>
          <w:rFonts w:ascii="Times New Roman" w:hAnsi="Times New Roman" w:cs="Times New Roman"/>
          <w:sz w:val="24"/>
          <w:szCs w:val="24"/>
        </w:rPr>
        <w:t>29 /05 /2019</w:t>
      </w:r>
    </w:p>
    <w:p w:rsidR="00384B9C" w:rsidRPr="00384B9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sz w:val="24"/>
          <w:szCs w:val="24"/>
        </w:rPr>
        <w:t xml:space="preserve">                                                                                                       Ceren AYDIN </w:t>
      </w:r>
    </w:p>
    <w:p w:rsidR="00384B9C" w:rsidRPr="00384B9C" w:rsidRDefault="00384B9C" w:rsidP="00384B9C">
      <w:pPr>
        <w:spacing w:line="360" w:lineRule="auto"/>
        <w:jc w:val="both"/>
        <w:rPr>
          <w:rFonts w:ascii="Times New Roman" w:hAnsi="Times New Roman" w:cs="Times New Roman"/>
          <w:b/>
          <w:sz w:val="24"/>
          <w:szCs w:val="24"/>
        </w:rPr>
      </w:pPr>
    </w:p>
    <w:p w:rsidR="00384B9C" w:rsidRPr="00384B9C" w:rsidRDefault="00384B9C" w:rsidP="00384B9C">
      <w:pPr>
        <w:spacing w:line="360" w:lineRule="auto"/>
        <w:jc w:val="both"/>
        <w:rPr>
          <w:rFonts w:ascii="Times New Roman" w:hAnsi="Times New Roman" w:cs="Times New Roman"/>
          <w:b/>
          <w:sz w:val="24"/>
          <w:szCs w:val="24"/>
        </w:rPr>
      </w:pPr>
    </w:p>
    <w:p w:rsidR="00B84CA7" w:rsidRDefault="00B84CA7" w:rsidP="00384B9C">
      <w:pPr>
        <w:spacing w:line="360" w:lineRule="auto"/>
        <w:jc w:val="both"/>
        <w:rPr>
          <w:rFonts w:ascii="Times New Roman" w:hAnsi="Times New Roman" w:cs="Times New Roman"/>
          <w:b/>
          <w:sz w:val="24"/>
          <w:szCs w:val="24"/>
        </w:rPr>
        <w:sectPr w:rsidR="00B84CA7" w:rsidSect="00FA00C2">
          <w:footerReference w:type="first" r:id="rId10"/>
          <w:pgSz w:w="11906" w:h="16838"/>
          <w:pgMar w:top="1701" w:right="1134" w:bottom="1701" w:left="2268" w:header="708" w:footer="708" w:gutter="0"/>
          <w:pgNumType w:fmt="lowerRoman"/>
          <w:cols w:space="708"/>
          <w:titlePg/>
          <w:docGrid w:linePitch="360"/>
        </w:sectPr>
      </w:pPr>
    </w:p>
    <w:p w:rsidR="00384B9C" w:rsidRDefault="00384B9C" w:rsidP="00384B9C">
      <w:pPr>
        <w:spacing w:line="360" w:lineRule="auto"/>
        <w:jc w:val="center"/>
        <w:rPr>
          <w:rFonts w:ascii="Times New Roman" w:hAnsi="Times New Roman" w:cs="Times New Roman"/>
          <w:b/>
          <w:sz w:val="24"/>
          <w:szCs w:val="24"/>
        </w:rPr>
      </w:pPr>
    </w:p>
    <w:p w:rsidR="008C1E55" w:rsidRDefault="008C1E55" w:rsidP="008334D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ÖNSÖZ</w:t>
      </w:r>
    </w:p>
    <w:p w:rsidR="008C1E55" w:rsidRDefault="008C1E55" w:rsidP="008C1E5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Günümüz rekabet ortamında ürün ya da hizmet çeşitliliğinin fazla olması, sadık tüketici sayısının giderek azalması ve tüketicilerin sosyal medyada ürün ya da hizmet hakkında birçok bilgiye ulaşabilmeleri, işletmelerin sosyal medyada bulunmalarını zorunlu hale getirmiş ve sosyal medyada reklam veren işletme sayısı gün geçtikçe artmıştır. </w:t>
      </w:r>
    </w:p>
    <w:p w:rsidR="008C1E55" w:rsidRPr="00AB54E9" w:rsidRDefault="008C1E55" w:rsidP="008C1E5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araştırma, sosyal medya reklamlarının tüketici satın alma davranışlarını etkileyip etkilemediğini Davis tarafından 1986 yılında ortaya atılan Teknoloji Kabul Modeli ile incelemeyi hedeflemektedir. Bu bağlamda Teknoloji Kabul Model’inde yer algılanan fayda, algılanan kullanım kolaylığı, tutum, niyet, modele dış değişken olarak eklenen güven ve satın alma davranışı arasındaki ilişki incelenmiştir.  Bu konu ile yapılan araştırmaların sınırlı sayısı olması gelecekte yapılacak araştırmalara yardımcı olması açısından önem taşımaktadır. </w:t>
      </w:r>
      <w:r>
        <w:rPr>
          <w:rFonts w:ascii="Times New Roman" w:hAnsi="Times New Roman" w:cs="Times New Roman"/>
          <w:b/>
          <w:sz w:val="24"/>
          <w:szCs w:val="24"/>
        </w:rPr>
        <w:t xml:space="preserve">         </w:t>
      </w:r>
    </w:p>
    <w:p w:rsidR="008C1E55" w:rsidRPr="00227917" w:rsidRDefault="008C1E55" w:rsidP="008C1E55">
      <w:pPr>
        <w:keepNext/>
        <w:keepLines/>
        <w:spacing w:before="40" w:after="0" w:line="360" w:lineRule="auto"/>
        <w:ind w:firstLine="708"/>
        <w:jc w:val="both"/>
        <w:outlineLvl w:val="1"/>
        <w:rPr>
          <w:rFonts w:ascii="Times New Roman" w:eastAsiaTheme="majorEastAsia" w:hAnsi="Times New Roman" w:cs="Times New Roman"/>
          <w:sz w:val="24"/>
          <w:szCs w:val="24"/>
        </w:rPr>
      </w:pPr>
      <w:r>
        <w:rPr>
          <w:rFonts w:ascii="Times New Roman" w:eastAsiaTheme="majorEastAsia" w:hAnsi="Times New Roman" w:cs="Times New Roman"/>
          <w:sz w:val="24"/>
          <w:szCs w:val="24"/>
        </w:rPr>
        <w:t>A</w:t>
      </w:r>
      <w:r w:rsidRPr="00227917">
        <w:rPr>
          <w:rFonts w:ascii="Times New Roman" w:eastAsiaTheme="majorEastAsia" w:hAnsi="Times New Roman" w:cs="Times New Roman"/>
          <w:sz w:val="24"/>
          <w:szCs w:val="24"/>
        </w:rPr>
        <w:t>raştırmanın konu olarak belirlenmesinde ve araştırmanın her bölümünde hiçbir desteğini esirgemeyen, tüm bilgi</w:t>
      </w:r>
      <w:r>
        <w:rPr>
          <w:rFonts w:ascii="Times New Roman" w:eastAsiaTheme="majorEastAsia" w:hAnsi="Times New Roman" w:cs="Times New Roman"/>
          <w:sz w:val="24"/>
          <w:szCs w:val="24"/>
        </w:rPr>
        <w:t xml:space="preserve"> ve</w:t>
      </w:r>
      <w:r w:rsidRPr="00227917">
        <w:rPr>
          <w:rFonts w:ascii="Times New Roman" w:eastAsiaTheme="majorEastAsia" w:hAnsi="Times New Roman" w:cs="Times New Roman"/>
          <w:sz w:val="24"/>
          <w:szCs w:val="24"/>
        </w:rPr>
        <w:t xml:space="preserve"> deneyimini aktaran de</w:t>
      </w:r>
      <w:r>
        <w:rPr>
          <w:rFonts w:ascii="Times New Roman" w:eastAsiaTheme="majorEastAsia" w:hAnsi="Times New Roman" w:cs="Times New Roman"/>
          <w:sz w:val="24"/>
          <w:szCs w:val="24"/>
        </w:rPr>
        <w:t>ğerli tez danışmanım Dr. Öğr.</w:t>
      </w:r>
      <w:r w:rsidRPr="00227917">
        <w:rPr>
          <w:rFonts w:ascii="Times New Roman" w:eastAsiaTheme="majorEastAsia" w:hAnsi="Times New Roman" w:cs="Times New Roman"/>
          <w:sz w:val="24"/>
          <w:szCs w:val="24"/>
        </w:rPr>
        <w:t xml:space="preserve"> Üyesi Birgül TAŞDELEN’e sonsuz teşekkür ederim. Araştırma verilerinin değerlendirilmesinde gösterdiği ilgi ve sabırdan dolayı Hikmet AKYOL’a teşekkürlerimi borç bilirim. </w:t>
      </w:r>
    </w:p>
    <w:p w:rsidR="008C1E55" w:rsidRPr="00227917" w:rsidRDefault="008C1E55" w:rsidP="008C1E5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27917">
        <w:rPr>
          <w:rFonts w:ascii="Times New Roman" w:hAnsi="Times New Roman" w:cs="Times New Roman"/>
          <w:sz w:val="24"/>
          <w:szCs w:val="24"/>
        </w:rPr>
        <w:t xml:space="preserve">Hayatımın her alanında her zaman yanımda olan,  yüksek lisansa başlamamda ve bu zorlu süreçte bana moral kaynağı olan, yol gösteren canım annem Şenay ÇELİK’e sonsuz teşekkür ederim.  </w:t>
      </w:r>
    </w:p>
    <w:p w:rsidR="008C1E55" w:rsidRDefault="008C1E55" w:rsidP="008C1E55">
      <w:pPr>
        <w:tabs>
          <w:tab w:val="left" w:pos="6698"/>
        </w:tabs>
        <w:spacing w:line="360" w:lineRule="auto"/>
        <w:jc w:val="both"/>
        <w:rPr>
          <w:rFonts w:ascii="Times New Roman" w:hAnsi="Times New Roman" w:cs="Times New Roman"/>
          <w:b/>
          <w:sz w:val="24"/>
          <w:szCs w:val="24"/>
        </w:rPr>
      </w:pPr>
    </w:p>
    <w:p w:rsidR="008C1E55" w:rsidRDefault="008C1E55" w:rsidP="008C1E55">
      <w:pPr>
        <w:tabs>
          <w:tab w:val="left" w:pos="7669"/>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GÜMÜŞHANE- 2019</w:t>
      </w:r>
    </w:p>
    <w:p w:rsidR="008531BB" w:rsidRDefault="008C1E55" w:rsidP="008C1E55">
      <w:pPr>
        <w:tabs>
          <w:tab w:val="left" w:pos="7669"/>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CEREN AYDIN </w:t>
      </w:r>
    </w:p>
    <w:p w:rsidR="008531BB" w:rsidRDefault="008531BB" w:rsidP="008C1E55">
      <w:pPr>
        <w:tabs>
          <w:tab w:val="left" w:pos="7669"/>
        </w:tabs>
        <w:spacing w:line="360" w:lineRule="auto"/>
        <w:jc w:val="both"/>
        <w:rPr>
          <w:rFonts w:ascii="Times New Roman" w:hAnsi="Times New Roman" w:cs="Times New Roman"/>
          <w:b/>
          <w:sz w:val="24"/>
          <w:szCs w:val="24"/>
        </w:rPr>
        <w:sectPr w:rsidR="008531BB" w:rsidSect="00B84CA7">
          <w:footerReference w:type="first" r:id="rId11"/>
          <w:pgSz w:w="11906" w:h="16838"/>
          <w:pgMar w:top="1701" w:right="1134" w:bottom="1701" w:left="2268" w:header="708" w:footer="708" w:gutter="0"/>
          <w:pgNumType w:fmt="upperRoman" w:start="4"/>
          <w:cols w:space="708"/>
          <w:titlePg/>
          <w:docGrid w:linePitch="360"/>
        </w:sectPr>
      </w:pPr>
    </w:p>
    <w:p w:rsidR="008C1E55" w:rsidRDefault="008C1E55" w:rsidP="00384B9C">
      <w:pPr>
        <w:spacing w:line="360" w:lineRule="auto"/>
        <w:jc w:val="center"/>
        <w:rPr>
          <w:rFonts w:ascii="Times New Roman" w:hAnsi="Times New Roman" w:cs="Times New Roman"/>
          <w:b/>
          <w:sz w:val="24"/>
          <w:szCs w:val="24"/>
        </w:rPr>
      </w:pPr>
    </w:p>
    <w:p w:rsidR="00384B9C" w:rsidRPr="00384B9C" w:rsidRDefault="00384B9C" w:rsidP="00384B9C">
      <w:pPr>
        <w:spacing w:line="360" w:lineRule="auto"/>
        <w:jc w:val="center"/>
        <w:rPr>
          <w:rFonts w:ascii="Times New Roman" w:hAnsi="Times New Roman" w:cs="Times New Roman"/>
          <w:b/>
          <w:sz w:val="24"/>
          <w:szCs w:val="24"/>
        </w:rPr>
      </w:pPr>
      <w:r w:rsidRPr="00384B9C">
        <w:rPr>
          <w:rFonts w:ascii="Times New Roman" w:hAnsi="Times New Roman" w:cs="Times New Roman"/>
          <w:b/>
          <w:sz w:val="24"/>
          <w:szCs w:val="24"/>
        </w:rPr>
        <w:t>ÖZET</w:t>
      </w:r>
    </w:p>
    <w:p w:rsidR="00384B9C" w:rsidRPr="008A620C"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b/>
          <w:sz w:val="24"/>
          <w:szCs w:val="24"/>
        </w:rPr>
        <w:t xml:space="preserve">  </w:t>
      </w:r>
      <w:r w:rsidR="00630EFF">
        <w:rPr>
          <w:rFonts w:ascii="Times New Roman" w:hAnsi="Times New Roman" w:cs="Times New Roman"/>
          <w:b/>
          <w:sz w:val="24"/>
          <w:szCs w:val="24"/>
        </w:rPr>
        <w:tab/>
      </w:r>
      <w:r w:rsidRPr="008A620C">
        <w:rPr>
          <w:rFonts w:ascii="Times New Roman" w:hAnsi="Times New Roman" w:cs="Times New Roman"/>
          <w:sz w:val="24"/>
          <w:szCs w:val="24"/>
        </w:rPr>
        <w:t>[AYDIN, Ceren]. Tüketicilerin Sosyal Medya Reklamlarına Yönelik Satın Alma Davranışlarının Teknoloji Kabul Modeli İle İncelenme</w:t>
      </w:r>
      <w:r w:rsidR="008170B8">
        <w:rPr>
          <w:rFonts w:ascii="Times New Roman" w:hAnsi="Times New Roman" w:cs="Times New Roman"/>
          <w:sz w:val="24"/>
          <w:szCs w:val="24"/>
        </w:rPr>
        <w:t>si, Y</w:t>
      </w:r>
      <w:r w:rsidR="008160FD">
        <w:rPr>
          <w:rFonts w:ascii="Times New Roman" w:hAnsi="Times New Roman" w:cs="Times New Roman"/>
          <w:sz w:val="24"/>
          <w:szCs w:val="24"/>
        </w:rPr>
        <w:t>üksek Lisans Tezi, 2019 (XV+ 101</w:t>
      </w:r>
      <w:r w:rsidRPr="008A620C">
        <w:rPr>
          <w:rFonts w:ascii="Times New Roman" w:hAnsi="Times New Roman" w:cs="Times New Roman"/>
          <w:sz w:val="24"/>
          <w:szCs w:val="24"/>
        </w:rPr>
        <w:t xml:space="preserve">) </w:t>
      </w:r>
    </w:p>
    <w:p w:rsidR="00384B9C" w:rsidRPr="00384B9C" w:rsidRDefault="00384B9C" w:rsidP="003F65EC">
      <w:pPr>
        <w:spacing w:line="360" w:lineRule="auto"/>
        <w:ind w:firstLine="708"/>
        <w:jc w:val="both"/>
        <w:rPr>
          <w:rFonts w:ascii="Times New Roman" w:hAnsi="Times New Roman" w:cs="Times New Roman"/>
          <w:sz w:val="24"/>
          <w:szCs w:val="24"/>
        </w:rPr>
      </w:pPr>
      <w:r w:rsidRPr="00384B9C">
        <w:rPr>
          <w:rFonts w:ascii="Times New Roman" w:hAnsi="Times New Roman" w:cs="Times New Roman"/>
          <w:sz w:val="24"/>
          <w:szCs w:val="24"/>
        </w:rPr>
        <w:t xml:space="preserve">İletişim teknolojilerinde yaşanan gelişmelerle birlikte günlük hayatın ayrılmaz bir parçası haline gelen sosyal medya, işletmeler tarafından rakiplerinden ayrışmak ve doğrudan hedef kitleye ulaşmak için bir reklam aracı olarak kullanılmaktadır. Ayrıca sosyal medya reklamları, işletmelerin bilinirliliğinin artmasına ve hedef kitleden geri dönüş almaları açısından önem arz etmektedir. Öte yandan sosyal medyada reklamveren işletmeler için tüketici satın alma davranışlarını bilmeleri başarılı olmalarının ön şartını oluşturmaktadır.  </w:t>
      </w:r>
    </w:p>
    <w:p w:rsidR="00384B9C" w:rsidRPr="00384B9C" w:rsidRDefault="00384B9C" w:rsidP="003F65EC">
      <w:pPr>
        <w:spacing w:line="360" w:lineRule="auto"/>
        <w:ind w:firstLine="708"/>
        <w:jc w:val="both"/>
        <w:rPr>
          <w:rFonts w:ascii="Times New Roman" w:hAnsi="Times New Roman" w:cs="Times New Roman"/>
          <w:sz w:val="24"/>
          <w:szCs w:val="24"/>
        </w:rPr>
      </w:pPr>
      <w:r w:rsidRPr="00384B9C">
        <w:rPr>
          <w:rFonts w:ascii="Times New Roman" w:hAnsi="Times New Roman" w:cs="Times New Roman"/>
          <w:sz w:val="24"/>
          <w:szCs w:val="24"/>
        </w:rPr>
        <w:t>Bu çerçevede üç bölümden meydana gelen araştırmanın birinci bölümünde teknoloji ve teknoloji kabul modelleri, ikinci bölümde sosyal medya ve tüketici satın alma davranışları literatür taraması ele alınmaktadır. Üçüncü bölümde ise, tüketicilerin sosyal medya reklamlarına yönelik satın alma davranışlarını Teknoloji Kabul Modeli ile ölçen yüz yüze anket tekniği ile elde edilen veriler değerlendirilmiştir. Araştırma, kolayda örnekleme yöntemiyle Gümüşhane Üniversitesi’nde öğrenim gören ve sosyal medya kullanıcısı olan 450 öğrenciye uygulanmıştır. Yapılan analizler sonucunda algılanan fayda, algılanan kullanım kolaylığı, güven değişkeninin tutum ve niyet üzerinde tutum ve niyet değişkeninin ise satın alma davranışının gerçekleşmesinde pozitif bir etkisi olduğu sonucuna varılmıştır.</w:t>
      </w:r>
    </w:p>
    <w:p w:rsidR="008531BB" w:rsidRDefault="00384B9C" w:rsidP="00384B9C">
      <w:pPr>
        <w:spacing w:line="360" w:lineRule="auto"/>
        <w:jc w:val="both"/>
        <w:rPr>
          <w:rFonts w:ascii="Times New Roman" w:hAnsi="Times New Roman" w:cs="Times New Roman"/>
          <w:sz w:val="24"/>
          <w:szCs w:val="24"/>
        </w:rPr>
      </w:pPr>
      <w:r w:rsidRPr="00384B9C">
        <w:rPr>
          <w:rFonts w:ascii="Times New Roman" w:hAnsi="Times New Roman" w:cs="Times New Roman"/>
          <w:sz w:val="24"/>
          <w:szCs w:val="24"/>
        </w:rPr>
        <w:t xml:space="preserve"> </w:t>
      </w:r>
      <w:r w:rsidR="00687B63">
        <w:rPr>
          <w:rFonts w:ascii="Times New Roman" w:hAnsi="Times New Roman" w:cs="Times New Roman"/>
          <w:sz w:val="24"/>
          <w:szCs w:val="24"/>
        </w:rPr>
        <w:tab/>
      </w:r>
      <w:r w:rsidRPr="00384B9C">
        <w:rPr>
          <w:rFonts w:ascii="Times New Roman" w:hAnsi="Times New Roman" w:cs="Times New Roman"/>
          <w:b/>
          <w:sz w:val="24"/>
          <w:szCs w:val="24"/>
        </w:rPr>
        <w:t>Anahtar Kelimeler:</w:t>
      </w:r>
      <w:r w:rsidRPr="00384B9C">
        <w:rPr>
          <w:rFonts w:ascii="Times New Roman" w:hAnsi="Times New Roman" w:cs="Times New Roman"/>
          <w:sz w:val="24"/>
          <w:szCs w:val="24"/>
        </w:rPr>
        <w:t xml:space="preserve"> Sosyal Medya Reklamları, Teknoloji Kabul Modeli, Tüketici Satın Alma Davranışı</w:t>
      </w:r>
    </w:p>
    <w:p w:rsidR="008531BB" w:rsidRDefault="008531BB" w:rsidP="00384B9C">
      <w:pPr>
        <w:spacing w:line="360" w:lineRule="auto"/>
        <w:jc w:val="both"/>
        <w:rPr>
          <w:rFonts w:ascii="Times New Roman" w:hAnsi="Times New Roman" w:cs="Times New Roman"/>
          <w:sz w:val="24"/>
          <w:szCs w:val="24"/>
        </w:rPr>
        <w:sectPr w:rsidR="008531BB" w:rsidSect="008531BB">
          <w:footerReference w:type="first" r:id="rId12"/>
          <w:pgSz w:w="11906" w:h="16838"/>
          <w:pgMar w:top="1701" w:right="1134" w:bottom="1701" w:left="2268" w:header="708" w:footer="708" w:gutter="0"/>
          <w:pgNumType w:fmt="upperRoman" w:start="5"/>
          <w:cols w:space="708"/>
          <w:titlePg/>
          <w:docGrid w:linePitch="360"/>
        </w:sectPr>
      </w:pPr>
    </w:p>
    <w:p w:rsidR="008334DB" w:rsidRDefault="008334DB" w:rsidP="008531BB">
      <w:pPr>
        <w:spacing w:line="360" w:lineRule="auto"/>
        <w:jc w:val="center"/>
        <w:rPr>
          <w:rFonts w:ascii="Times New Roman" w:hAnsi="Times New Roman" w:cs="Times New Roman"/>
          <w:b/>
          <w:bCs/>
          <w:sz w:val="24"/>
          <w:szCs w:val="24"/>
        </w:rPr>
      </w:pPr>
    </w:p>
    <w:p w:rsidR="004813BB" w:rsidRPr="002466E4" w:rsidRDefault="004813BB" w:rsidP="008531BB">
      <w:pPr>
        <w:spacing w:line="360" w:lineRule="auto"/>
        <w:jc w:val="center"/>
        <w:rPr>
          <w:rFonts w:ascii="Times New Roman" w:hAnsi="Times New Roman" w:cs="Times New Roman"/>
          <w:b/>
          <w:bCs/>
          <w:sz w:val="24"/>
          <w:szCs w:val="24"/>
        </w:rPr>
      </w:pPr>
      <w:r w:rsidRPr="007C4E6C">
        <w:rPr>
          <w:rFonts w:ascii="Times New Roman" w:hAnsi="Times New Roman" w:cs="Times New Roman"/>
          <w:b/>
          <w:bCs/>
          <w:sz w:val="24"/>
          <w:szCs w:val="24"/>
        </w:rPr>
        <w:t>ABSTRACT</w:t>
      </w:r>
    </w:p>
    <w:p w:rsidR="004813BB" w:rsidRPr="008A620C" w:rsidRDefault="004813BB" w:rsidP="004813BB">
      <w:pPr>
        <w:spacing w:line="360" w:lineRule="auto"/>
        <w:jc w:val="both"/>
        <w:rPr>
          <w:rFonts w:ascii="Times New Roman" w:hAnsi="Times New Roman" w:cs="Times New Roman"/>
          <w:sz w:val="24"/>
          <w:szCs w:val="24"/>
        </w:rPr>
      </w:pPr>
      <w:r w:rsidRPr="00FA248F">
        <w:rPr>
          <w:rFonts w:ascii="Times New Roman" w:hAnsi="Times New Roman" w:cs="Times New Roman"/>
          <w:b/>
          <w:sz w:val="24"/>
          <w:szCs w:val="24"/>
        </w:rPr>
        <w:t xml:space="preserve"> </w:t>
      </w:r>
      <w:r w:rsidR="00630EFF">
        <w:rPr>
          <w:rFonts w:ascii="Times New Roman" w:hAnsi="Times New Roman" w:cs="Times New Roman"/>
          <w:b/>
          <w:sz w:val="24"/>
          <w:szCs w:val="24"/>
        </w:rPr>
        <w:tab/>
      </w:r>
      <w:r w:rsidRPr="00FA248F">
        <w:rPr>
          <w:rFonts w:ascii="Times New Roman" w:hAnsi="Times New Roman" w:cs="Times New Roman"/>
          <w:b/>
          <w:sz w:val="24"/>
          <w:szCs w:val="24"/>
        </w:rPr>
        <w:t>[</w:t>
      </w:r>
      <w:r w:rsidRPr="008A620C">
        <w:rPr>
          <w:rFonts w:ascii="Times New Roman" w:hAnsi="Times New Roman" w:cs="Times New Roman"/>
          <w:sz w:val="24"/>
          <w:szCs w:val="24"/>
        </w:rPr>
        <w:t>AYDIN, Ceren].</w:t>
      </w:r>
      <w:r w:rsidRPr="008A620C">
        <w:t xml:space="preserve"> </w:t>
      </w:r>
      <w:r w:rsidRPr="008A620C">
        <w:rPr>
          <w:rFonts w:ascii="Times New Roman" w:hAnsi="Times New Roman" w:cs="Times New Roman"/>
          <w:sz w:val="24"/>
          <w:szCs w:val="24"/>
        </w:rPr>
        <w:t xml:space="preserve">Examination Of Buying Behavior Of Consumers For Social Media Advertisements With Technology Acceptance Model, </w:t>
      </w:r>
      <w:r w:rsidRPr="008A620C">
        <w:t xml:space="preserve"> </w:t>
      </w:r>
      <w:r w:rsidR="008160FD">
        <w:rPr>
          <w:rFonts w:ascii="Times New Roman" w:hAnsi="Times New Roman" w:cs="Times New Roman"/>
          <w:sz w:val="24"/>
          <w:szCs w:val="24"/>
        </w:rPr>
        <w:t>Master’s Thesis, 2019 (XV+101</w:t>
      </w:r>
      <w:r w:rsidRPr="008A620C">
        <w:rPr>
          <w:rFonts w:ascii="Times New Roman" w:hAnsi="Times New Roman" w:cs="Times New Roman"/>
          <w:sz w:val="24"/>
          <w:szCs w:val="24"/>
        </w:rPr>
        <w:t xml:space="preserve">) </w:t>
      </w:r>
    </w:p>
    <w:p w:rsidR="004813BB" w:rsidRPr="0085293C" w:rsidRDefault="004813BB" w:rsidP="004813BB">
      <w:pPr>
        <w:spacing w:line="360" w:lineRule="auto"/>
        <w:jc w:val="both"/>
        <w:rPr>
          <w:rFonts w:ascii="Times New Roman" w:hAnsi="Times New Roman" w:cs="Times New Roman"/>
          <w:sz w:val="24"/>
          <w:szCs w:val="24"/>
        </w:rPr>
      </w:pPr>
      <w:r w:rsidRPr="008A620C">
        <w:rPr>
          <w:rFonts w:ascii="Times New Roman" w:hAnsi="Times New Roman" w:cs="Times New Roman"/>
          <w:sz w:val="24"/>
          <w:szCs w:val="24"/>
        </w:rPr>
        <w:t xml:space="preserve">          So</w:t>
      </w:r>
      <w:r w:rsidRPr="0085293C">
        <w:rPr>
          <w:rFonts w:ascii="Times New Roman" w:hAnsi="Times New Roman" w:cs="Times New Roman"/>
          <w:sz w:val="24"/>
          <w:szCs w:val="24"/>
        </w:rPr>
        <w:t>cial media, which has become an inseparable part of daily life with the developments in communication technologies, is used as an advertising tool to differentiate itself from its competitors and to reach the target audience directly.</w:t>
      </w:r>
      <w:r w:rsidRPr="0085293C">
        <w:t xml:space="preserve"> </w:t>
      </w:r>
      <w:r w:rsidRPr="0085293C">
        <w:rPr>
          <w:rFonts w:ascii="Times New Roman" w:hAnsi="Times New Roman" w:cs="Times New Roman"/>
          <w:sz w:val="24"/>
          <w:szCs w:val="24"/>
        </w:rPr>
        <w:t>In addition, social media advertisements are important in terms of increasing the awareness of enterprises and receiving returns from the target audience.</w:t>
      </w:r>
      <w:r w:rsidRPr="0085293C">
        <w:t xml:space="preserve"> </w:t>
      </w:r>
      <w:r w:rsidRPr="0085293C">
        <w:rPr>
          <w:rFonts w:ascii="Times New Roman" w:hAnsi="Times New Roman" w:cs="Times New Roman"/>
          <w:sz w:val="24"/>
          <w:szCs w:val="24"/>
        </w:rPr>
        <w:t>Knowing consumer buying behavior for advertisers in social media is a prerequisite for their success.</w:t>
      </w:r>
    </w:p>
    <w:p w:rsidR="004813BB" w:rsidRDefault="004813BB" w:rsidP="004813B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The first section of three sections of the study deals with the technology and technology acceptance models, while the second section reviews the literature on the social media and consumer</w:t>
      </w:r>
      <w:r w:rsidRPr="004C28E1">
        <w:rPr>
          <w:rFonts w:ascii="Times New Roman" w:hAnsi="Times New Roman" w:cs="Times New Roman"/>
          <w:sz w:val="24"/>
          <w:szCs w:val="24"/>
        </w:rPr>
        <w:t xml:space="preserve"> buying behavior</w:t>
      </w:r>
      <w:r>
        <w:rPr>
          <w:rFonts w:ascii="Times New Roman" w:hAnsi="Times New Roman" w:cs="Times New Roman"/>
          <w:sz w:val="24"/>
          <w:szCs w:val="24"/>
        </w:rPr>
        <w:t xml:space="preserve">. The third section, the finding </w:t>
      </w:r>
      <w:r w:rsidRPr="004C28E1">
        <w:rPr>
          <w:rFonts w:ascii="Times New Roman" w:hAnsi="Times New Roman" w:cs="Times New Roman"/>
          <w:sz w:val="24"/>
          <w:szCs w:val="24"/>
        </w:rPr>
        <w:t>obtained by face-to-face survey tech</w:t>
      </w:r>
      <w:r>
        <w:rPr>
          <w:rFonts w:ascii="Times New Roman" w:hAnsi="Times New Roman" w:cs="Times New Roman"/>
          <w:sz w:val="24"/>
          <w:szCs w:val="24"/>
        </w:rPr>
        <w:t>nique, which measures consumer buying</w:t>
      </w:r>
      <w:r w:rsidRPr="004C28E1">
        <w:rPr>
          <w:rFonts w:ascii="Times New Roman" w:hAnsi="Times New Roman" w:cs="Times New Roman"/>
          <w:sz w:val="24"/>
          <w:szCs w:val="24"/>
        </w:rPr>
        <w:t xml:space="preserve"> behaviors for social media advertisements with Technology Acceptance Model, has been evaluated.</w:t>
      </w:r>
      <w:r w:rsidRPr="00D27D7A">
        <w:t xml:space="preserve"> </w:t>
      </w:r>
      <w:r w:rsidRPr="00D27D7A">
        <w:rPr>
          <w:rFonts w:ascii="Times New Roman" w:hAnsi="Times New Roman" w:cs="Times New Roman"/>
          <w:sz w:val="24"/>
          <w:szCs w:val="24"/>
        </w:rPr>
        <w:t>The research has been applied to 450 students who are social media users and who study at Gümüşhane University.</w:t>
      </w:r>
      <w:r>
        <w:rPr>
          <w:rFonts w:ascii="Times New Roman" w:hAnsi="Times New Roman" w:cs="Times New Roman"/>
          <w:sz w:val="24"/>
          <w:szCs w:val="24"/>
        </w:rPr>
        <w:t xml:space="preserve"> </w:t>
      </w:r>
      <w:r w:rsidRPr="00D27D7A">
        <w:rPr>
          <w:rFonts w:ascii="Times New Roman" w:hAnsi="Times New Roman" w:cs="Times New Roman"/>
          <w:sz w:val="24"/>
          <w:szCs w:val="24"/>
        </w:rPr>
        <w:t>As a result of the analyzes, it was concluded that the perceived benefit, perceived ease of use, and the attitude variable of attitudes and intention on the attitude and intention of the confidence variable had a positive effect on t</w:t>
      </w:r>
      <w:r>
        <w:rPr>
          <w:rFonts w:ascii="Times New Roman" w:hAnsi="Times New Roman" w:cs="Times New Roman"/>
          <w:sz w:val="24"/>
          <w:szCs w:val="24"/>
        </w:rPr>
        <w:t>he realization of the buying</w:t>
      </w:r>
      <w:r w:rsidRPr="00D27D7A">
        <w:rPr>
          <w:rFonts w:ascii="Times New Roman" w:hAnsi="Times New Roman" w:cs="Times New Roman"/>
          <w:sz w:val="24"/>
          <w:szCs w:val="24"/>
        </w:rPr>
        <w:t xml:space="preserve"> behavior.</w:t>
      </w:r>
    </w:p>
    <w:p w:rsidR="004813BB" w:rsidRDefault="004813BB" w:rsidP="00687B63">
      <w:pPr>
        <w:autoSpaceDE w:val="0"/>
        <w:autoSpaceDN w:val="0"/>
        <w:adjustRightInd w:val="0"/>
        <w:spacing w:after="0" w:line="360" w:lineRule="auto"/>
        <w:ind w:firstLine="708"/>
        <w:jc w:val="both"/>
        <w:rPr>
          <w:rFonts w:ascii="Times New Roman" w:hAnsi="Times New Roman" w:cs="Times New Roman"/>
          <w:sz w:val="24"/>
          <w:szCs w:val="24"/>
        </w:rPr>
      </w:pPr>
      <w:r w:rsidRPr="00D27D7A">
        <w:rPr>
          <w:rFonts w:ascii="Times New Roman" w:hAnsi="Times New Roman" w:cs="Times New Roman"/>
          <w:b/>
          <w:sz w:val="24"/>
          <w:szCs w:val="24"/>
        </w:rPr>
        <w:t>Keywords:</w:t>
      </w:r>
      <w:r w:rsidRPr="00D27D7A">
        <w:rPr>
          <w:rFonts w:ascii="Times New Roman" w:hAnsi="Times New Roman" w:cs="Times New Roman"/>
          <w:sz w:val="24"/>
          <w:szCs w:val="24"/>
        </w:rPr>
        <w:t xml:space="preserve"> Socia</w:t>
      </w:r>
      <w:r>
        <w:rPr>
          <w:rFonts w:ascii="Times New Roman" w:hAnsi="Times New Roman" w:cs="Times New Roman"/>
          <w:sz w:val="24"/>
          <w:szCs w:val="24"/>
        </w:rPr>
        <w:t>l Media Ads,</w:t>
      </w:r>
      <w:r w:rsidRPr="00802C00">
        <w:rPr>
          <w:rFonts w:ascii="Times New Roman" w:hAnsi="Times New Roman" w:cs="Times New Roman"/>
          <w:sz w:val="24"/>
          <w:szCs w:val="24"/>
        </w:rPr>
        <w:t xml:space="preserve"> </w:t>
      </w:r>
      <w:r w:rsidRPr="00D27D7A">
        <w:rPr>
          <w:rFonts w:ascii="Times New Roman" w:hAnsi="Times New Roman" w:cs="Times New Roman"/>
          <w:sz w:val="24"/>
          <w:szCs w:val="24"/>
        </w:rPr>
        <w:t xml:space="preserve">Technology Acceptance Model, </w:t>
      </w:r>
      <w:r>
        <w:rPr>
          <w:rFonts w:ascii="Times New Roman" w:hAnsi="Times New Roman" w:cs="Times New Roman"/>
          <w:sz w:val="24"/>
          <w:szCs w:val="24"/>
        </w:rPr>
        <w:t xml:space="preserve"> Consumer Buying Behavior </w:t>
      </w:r>
    </w:p>
    <w:p w:rsidR="004813BB" w:rsidRDefault="004813BB" w:rsidP="004813BB">
      <w:pPr>
        <w:autoSpaceDE w:val="0"/>
        <w:autoSpaceDN w:val="0"/>
        <w:adjustRightInd w:val="0"/>
        <w:spacing w:after="0" w:line="360" w:lineRule="auto"/>
        <w:jc w:val="both"/>
        <w:rPr>
          <w:rFonts w:ascii="Times New Roman" w:hAnsi="Times New Roman" w:cs="Times New Roman"/>
          <w:sz w:val="24"/>
          <w:szCs w:val="24"/>
        </w:rPr>
      </w:pPr>
    </w:p>
    <w:p w:rsidR="004813BB" w:rsidRDefault="004813BB" w:rsidP="004813BB">
      <w:pPr>
        <w:autoSpaceDE w:val="0"/>
        <w:autoSpaceDN w:val="0"/>
        <w:adjustRightInd w:val="0"/>
        <w:spacing w:after="0" w:line="360" w:lineRule="auto"/>
        <w:jc w:val="both"/>
        <w:rPr>
          <w:rFonts w:ascii="Times New Roman" w:hAnsi="Times New Roman" w:cs="Times New Roman"/>
          <w:sz w:val="24"/>
          <w:szCs w:val="24"/>
        </w:rPr>
      </w:pPr>
    </w:p>
    <w:p w:rsidR="00384B9C" w:rsidRDefault="00384B9C" w:rsidP="008C2414">
      <w:pPr>
        <w:spacing w:line="240" w:lineRule="auto"/>
        <w:rPr>
          <w:rFonts w:ascii="Times New Roman" w:eastAsia="Calibri" w:hAnsi="Times New Roman" w:cs="Times New Roman"/>
          <w:b/>
          <w:bCs/>
          <w:sz w:val="24"/>
          <w:szCs w:val="24"/>
        </w:rPr>
      </w:pPr>
    </w:p>
    <w:p w:rsidR="004813BB" w:rsidRDefault="004813BB" w:rsidP="008C2414">
      <w:pPr>
        <w:spacing w:line="240" w:lineRule="auto"/>
        <w:rPr>
          <w:rFonts w:ascii="Times New Roman" w:eastAsia="Calibri" w:hAnsi="Times New Roman" w:cs="Times New Roman"/>
          <w:b/>
          <w:bCs/>
          <w:sz w:val="24"/>
          <w:szCs w:val="24"/>
        </w:rPr>
      </w:pPr>
    </w:p>
    <w:p w:rsidR="004813BB" w:rsidRDefault="004813BB" w:rsidP="008C2414">
      <w:pPr>
        <w:spacing w:line="240" w:lineRule="auto"/>
        <w:rPr>
          <w:rFonts w:ascii="Times New Roman" w:eastAsia="Calibri" w:hAnsi="Times New Roman" w:cs="Times New Roman"/>
          <w:b/>
          <w:bCs/>
          <w:sz w:val="24"/>
          <w:szCs w:val="24"/>
        </w:rPr>
      </w:pPr>
    </w:p>
    <w:p w:rsidR="004813BB" w:rsidRDefault="004813BB" w:rsidP="008C2414">
      <w:pPr>
        <w:spacing w:line="240" w:lineRule="auto"/>
        <w:rPr>
          <w:rFonts w:ascii="Times New Roman" w:eastAsia="Calibri" w:hAnsi="Times New Roman" w:cs="Times New Roman"/>
          <w:b/>
          <w:bCs/>
          <w:sz w:val="24"/>
          <w:szCs w:val="24"/>
        </w:rPr>
      </w:pPr>
    </w:p>
    <w:p w:rsidR="004813BB" w:rsidRDefault="004813BB" w:rsidP="008C2414">
      <w:pPr>
        <w:spacing w:line="240" w:lineRule="auto"/>
        <w:rPr>
          <w:rFonts w:ascii="Times New Roman" w:eastAsia="Calibri" w:hAnsi="Times New Roman" w:cs="Times New Roman"/>
          <w:b/>
          <w:bCs/>
          <w:sz w:val="24"/>
          <w:szCs w:val="24"/>
        </w:rPr>
      </w:pPr>
    </w:p>
    <w:p w:rsidR="004813BB" w:rsidRDefault="004813BB" w:rsidP="008C2414">
      <w:pPr>
        <w:spacing w:line="240" w:lineRule="auto"/>
        <w:rPr>
          <w:rFonts w:ascii="Times New Roman" w:eastAsia="Calibri" w:hAnsi="Times New Roman" w:cs="Times New Roman"/>
          <w:b/>
          <w:bCs/>
          <w:sz w:val="24"/>
          <w:szCs w:val="24"/>
        </w:rPr>
      </w:pPr>
    </w:p>
    <w:p w:rsidR="00630EFF" w:rsidRDefault="00630EFF" w:rsidP="00630EFF">
      <w:pPr>
        <w:autoSpaceDE w:val="0"/>
        <w:autoSpaceDN w:val="0"/>
        <w:adjustRightInd w:val="0"/>
        <w:spacing w:after="0" w:line="360" w:lineRule="auto"/>
        <w:jc w:val="center"/>
        <w:rPr>
          <w:rFonts w:ascii="Times New Roman" w:hAnsi="Times New Roman" w:cs="Times New Roman"/>
          <w:b/>
          <w:sz w:val="24"/>
          <w:szCs w:val="24"/>
        </w:rPr>
      </w:pPr>
      <w:r>
        <w:rPr>
          <w:rFonts w:ascii="Times New Roman" w:eastAsia="Calibri" w:hAnsi="Times New Roman" w:cs="Times New Roman"/>
          <w:b/>
          <w:bCs/>
          <w:sz w:val="24"/>
          <w:szCs w:val="24"/>
        </w:rPr>
        <w:tab/>
      </w:r>
      <w:r w:rsidRPr="00D274FA">
        <w:rPr>
          <w:rFonts w:ascii="Times New Roman" w:hAnsi="Times New Roman" w:cs="Times New Roman"/>
          <w:b/>
          <w:sz w:val="24"/>
          <w:szCs w:val="24"/>
        </w:rPr>
        <w:t>İÇİNDEKİLER</w:t>
      </w:r>
    </w:p>
    <w:p w:rsidR="008334DB" w:rsidRDefault="008334DB" w:rsidP="00630EFF">
      <w:pPr>
        <w:autoSpaceDE w:val="0"/>
        <w:autoSpaceDN w:val="0"/>
        <w:adjustRightInd w:val="0"/>
        <w:spacing w:after="0" w:line="360" w:lineRule="auto"/>
        <w:jc w:val="center"/>
        <w:rPr>
          <w:rFonts w:ascii="Times New Roman" w:hAnsi="Times New Roman" w:cs="Times New Roman"/>
          <w:b/>
          <w:sz w:val="24"/>
          <w:szCs w:val="24"/>
        </w:rPr>
      </w:pPr>
    </w:p>
    <w:p w:rsidR="00630EFF" w:rsidRPr="00D274FA" w:rsidRDefault="00630EFF" w:rsidP="00630EFF">
      <w:pPr>
        <w:spacing w:line="240" w:lineRule="auto"/>
        <w:jc w:val="both"/>
        <w:rPr>
          <w:rFonts w:ascii="Times New Roman" w:hAnsi="Times New Roman" w:cs="Times New Roman"/>
          <w:b/>
          <w:sz w:val="24"/>
          <w:szCs w:val="24"/>
        </w:rPr>
      </w:pPr>
      <w:r w:rsidRPr="00D274FA">
        <w:rPr>
          <w:rFonts w:ascii="Times New Roman" w:hAnsi="Times New Roman" w:cs="Times New Roman"/>
          <w:b/>
          <w:sz w:val="24"/>
          <w:szCs w:val="24"/>
        </w:rPr>
        <w:t xml:space="preserve">DIŞ KAPAK </w:t>
      </w:r>
    </w:p>
    <w:p w:rsidR="00630EFF" w:rsidRPr="00563D16" w:rsidRDefault="00630EFF" w:rsidP="00630EFF">
      <w:pPr>
        <w:spacing w:line="240" w:lineRule="auto"/>
        <w:jc w:val="both"/>
        <w:rPr>
          <w:rFonts w:ascii="Times New Roman" w:hAnsi="Times New Roman" w:cs="Times New Roman"/>
          <w:b/>
          <w:sz w:val="24"/>
          <w:szCs w:val="24"/>
        </w:rPr>
      </w:pPr>
      <w:r w:rsidRPr="00D274FA">
        <w:rPr>
          <w:rFonts w:ascii="Times New Roman" w:hAnsi="Times New Roman" w:cs="Times New Roman"/>
          <w:b/>
          <w:sz w:val="24"/>
          <w:szCs w:val="24"/>
        </w:rPr>
        <w:t xml:space="preserve">İÇ KAPAK </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KABUL VE ONAY</w:t>
      </w:r>
      <w:r w:rsidRPr="00563D16">
        <w:rPr>
          <w:rFonts w:ascii="Times New Roman" w:hAnsi="Times New Roman" w:cs="Times New Roman"/>
          <w:sz w:val="24"/>
          <w:szCs w:val="24"/>
        </w:rPr>
        <w:tab/>
      </w:r>
      <w:r w:rsidR="004F33B1">
        <w:rPr>
          <w:rFonts w:ascii="Times New Roman" w:hAnsi="Times New Roman" w:cs="Times New Roman"/>
          <w:b/>
          <w:bCs/>
          <w:sz w:val="24"/>
          <w:szCs w:val="24"/>
        </w:rPr>
        <w:t>II</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BİLDİRİM</w:t>
      </w:r>
      <w:r w:rsidRPr="00563D16">
        <w:rPr>
          <w:rFonts w:ascii="Times New Roman" w:hAnsi="Times New Roman" w:cs="Times New Roman"/>
          <w:sz w:val="24"/>
          <w:szCs w:val="24"/>
        </w:rPr>
        <w:tab/>
      </w:r>
      <w:r w:rsidR="004F33B1">
        <w:rPr>
          <w:rFonts w:ascii="Times New Roman" w:hAnsi="Times New Roman" w:cs="Times New Roman"/>
          <w:b/>
          <w:bCs/>
          <w:sz w:val="24"/>
          <w:szCs w:val="24"/>
        </w:rPr>
        <w:t>III</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ÖNSÖZ</w:t>
      </w:r>
      <w:r w:rsidRPr="00563D16">
        <w:rPr>
          <w:rFonts w:ascii="Times New Roman" w:hAnsi="Times New Roman" w:cs="Times New Roman"/>
          <w:sz w:val="24"/>
          <w:szCs w:val="24"/>
        </w:rPr>
        <w:tab/>
      </w:r>
      <w:r w:rsidR="004F33B1" w:rsidRPr="004F33B1">
        <w:rPr>
          <w:rFonts w:ascii="Times New Roman" w:hAnsi="Times New Roman" w:cs="Times New Roman"/>
          <w:b/>
          <w:sz w:val="24"/>
          <w:szCs w:val="24"/>
        </w:rPr>
        <w:t>I</w:t>
      </w:r>
      <w:r>
        <w:rPr>
          <w:rFonts w:ascii="Times New Roman" w:hAnsi="Times New Roman" w:cs="Times New Roman"/>
          <w:b/>
          <w:bCs/>
          <w:sz w:val="24"/>
          <w:szCs w:val="24"/>
        </w:rPr>
        <w:t>V</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ÖZET</w:t>
      </w:r>
      <w:r w:rsidRPr="00563D16">
        <w:rPr>
          <w:rFonts w:ascii="Times New Roman" w:hAnsi="Times New Roman" w:cs="Times New Roman"/>
          <w:sz w:val="24"/>
          <w:szCs w:val="24"/>
        </w:rPr>
        <w:tab/>
      </w:r>
      <w:r w:rsidR="004F33B1">
        <w:rPr>
          <w:rFonts w:ascii="Times New Roman" w:hAnsi="Times New Roman" w:cs="Times New Roman"/>
          <w:b/>
          <w:bCs/>
          <w:sz w:val="24"/>
          <w:szCs w:val="24"/>
        </w:rPr>
        <w:t>V</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ABSTRACT</w:t>
      </w:r>
      <w:r w:rsidRPr="00563D16">
        <w:rPr>
          <w:rFonts w:ascii="Times New Roman" w:hAnsi="Times New Roman" w:cs="Times New Roman"/>
          <w:sz w:val="24"/>
          <w:szCs w:val="24"/>
        </w:rPr>
        <w:tab/>
      </w:r>
      <w:r w:rsidR="004F33B1">
        <w:rPr>
          <w:rFonts w:ascii="Times New Roman" w:hAnsi="Times New Roman" w:cs="Times New Roman"/>
          <w:b/>
          <w:bCs/>
          <w:sz w:val="24"/>
          <w:szCs w:val="24"/>
        </w:rPr>
        <w:t>VI</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İÇİNDEKİLER</w:t>
      </w:r>
      <w:r w:rsidRPr="00563D16">
        <w:rPr>
          <w:rFonts w:ascii="Times New Roman" w:hAnsi="Times New Roman" w:cs="Times New Roman"/>
          <w:sz w:val="24"/>
          <w:szCs w:val="24"/>
        </w:rPr>
        <w:tab/>
      </w:r>
      <w:r w:rsidR="004F33B1">
        <w:rPr>
          <w:rFonts w:ascii="Times New Roman" w:hAnsi="Times New Roman" w:cs="Times New Roman"/>
          <w:b/>
          <w:color w:val="222222"/>
          <w:sz w:val="24"/>
          <w:szCs w:val="24"/>
          <w:shd w:val="clear" w:color="auto" w:fill="FFFFFF"/>
        </w:rPr>
        <w:t>VII</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TABLOLAR LİSTESİ</w:t>
      </w:r>
      <w:r w:rsidRPr="00563D16">
        <w:rPr>
          <w:rFonts w:ascii="Times New Roman" w:hAnsi="Times New Roman" w:cs="Times New Roman"/>
          <w:sz w:val="24"/>
          <w:szCs w:val="24"/>
        </w:rPr>
        <w:tab/>
      </w:r>
      <w:r w:rsidRPr="00B8339B">
        <w:rPr>
          <w:rFonts w:ascii="Times New Roman" w:hAnsi="Times New Roman" w:cs="Times New Roman"/>
          <w:b/>
          <w:sz w:val="24"/>
          <w:szCs w:val="24"/>
        </w:rPr>
        <w:t>XI</w:t>
      </w:r>
      <w:r w:rsidR="004F33B1">
        <w:rPr>
          <w:rFonts w:ascii="Times New Roman" w:hAnsi="Times New Roman" w:cs="Times New Roman"/>
          <w:b/>
          <w:sz w:val="24"/>
          <w:szCs w:val="24"/>
        </w:rPr>
        <w:t>I</w:t>
      </w:r>
      <w:r w:rsidR="008160FD">
        <w:rPr>
          <w:rFonts w:ascii="Times New Roman" w:hAnsi="Times New Roman" w:cs="Times New Roman"/>
          <w:b/>
          <w:sz w:val="24"/>
          <w:szCs w:val="24"/>
        </w:rPr>
        <w:t>I</w:t>
      </w:r>
    </w:p>
    <w:p w:rsidR="00630EFF" w:rsidRPr="00563D16" w:rsidRDefault="00630EFF" w:rsidP="00164742">
      <w:pPr>
        <w:tabs>
          <w:tab w:val="right" w:leader="dot" w:pos="8505"/>
        </w:tabs>
        <w:spacing w:after="100"/>
        <w:rPr>
          <w:rFonts w:ascii="Times New Roman" w:hAnsi="Times New Roman" w:cs="Times New Roman"/>
          <w:sz w:val="24"/>
          <w:szCs w:val="24"/>
        </w:rPr>
      </w:pPr>
      <w:r w:rsidRPr="00563D16">
        <w:rPr>
          <w:rFonts w:ascii="Times New Roman" w:hAnsi="Times New Roman" w:cs="Times New Roman"/>
          <w:b/>
          <w:sz w:val="24"/>
          <w:szCs w:val="24"/>
        </w:rPr>
        <w:t>ŞEKİLLER LİSTESİ</w:t>
      </w:r>
      <w:r w:rsidRPr="00563D16">
        <w:rPr>
          <w:rFonts w:ascii="Times New Roman" w:hAnsi="Times New Roman" w:cs="Times New Roman"/>
          <w:sz w:val="24"/>
          <w:szCs w:val="24"/>
        </w:rPr>
        <w:tab/>
      </w:r>
      <w:r w:rsidR="004F33B1">
        <w:rPr>
          <w:rFonts w:ascii="Times New Roman" w:hAnsi="Times New Roman" w:cs="Times New Roman"/>
          <w:b/>
          <w:sz w:val="24"/>
          <w:szCs w:val="24"/>
        </w:rPr>
        <w:t>XIV</w:t>
      </w:r>
    </w:p>
    <w:p w:rsidR="00630EFF" w:rsidRDefault="00630EFF" w:rsidP="00164742">
      <w:pPr>
        <w:tabs>
          <w:tab w:val="right" w:leader="dot" w:pos="8505"/>
        </w:tabs>
        <w:spacing w:after="100"/>
        <w:rPr>
          <w:rFonts w:ascii="Times New Roman" w:hAnsi="Times New Roman" w:cs="Times New Roman"/>
          <w:b/>
          <w:sz w:val="24"/>
          <w:szCs w:val="24"/>
        </w:rPr>
      </w:pPr>
      <w:r w:rsidRPr="00563D16">
        <w:rPr>
          <w:rFonts w:ascii="Times New Roman" w:hAnsi="Times New Roman" w:cs="Times New Roman"/>
          <w:b/>
          <w:sz w:val="24"/>
          <w:szCs w:val="24"/>
        </w:rPr>
        <w:t>KISALTMALAR LİSTESİ</w:t>
      </w:r>
      <w:r w:rsidRPr="00563D16">
        <w:rPr>
          <w:rFonts w:ascii="Times New Roman" w:hAnsi="Times New Roman" w:cs="Times New Roman"/>
          <w:sz w:val="24"/>
          <w:szCs w:val="24"/>
        </w:rPr>
        <w:tab/>
      </w:r>
      <w:r w:rsidR="004F33B1">
        <w:rPr>
          <w:rFonts w:ascii="Times New Roman" w:hAnsi="Times New Roman" w:cs="Times New Roman"/>
          <w:b/>
          <w:sz w:val="24"/>
          <w:szCs w:val="24"/>
        </w:rPr>
        <w:t>XV</w:t>
      </w:r>
    </w:p>
    <w:p w:rsidR="00337AA6" w:rsidRPr="00563D16" w:rsidRDefault="00337AA6" w:rsidP="00164742">
      <w:pPr>
        <w:tabs>
          <w:tab w:val="right" w:leader="dot" w:pos="8505"/>
        </w:tabs>
        <w:spacing w:after="100"/>
        <w:rPr>
          <w:rFonts w:ascii="Times New Roman" w:hAnsi="Times New Roman" w:cs="Times New Roman"/>
          <w:sz w:val="24"/>
          <w:szCs w:val="24"/>
        </w:rPr>
      </w:pPr>
    </w:p>
    <w:p w:rsidR="00630EFF" w:rsidRPr="00D274FA" w:rsidRDefault="00630EFF" w:rsidP="00164742">
      <w:pPr>
        <w:tabs>
          <w:tab w:val="right" w:leader="dot" w:pos="8505"/>
        </w:tabs>
        <w:spacing w:after="100"/>
        <w:rPr>
          <w:rFonts w:ascii="Times New Roman" w:hAnsi="Times New Roman" w:cs="Times New Roman"/>
          <w:sz w:val="24"/>
          <w:szCs w:val="24"/>
        </w:rPr>
      </w:pPr>
      <w:r>
        <w:rPr>
          <w:rFonts w:ascii="Times New Roman" w:hAnsi="Times New Roman" w:cs="Times New Roman"/>
          <w:b/>
          <w:sz w:val="24"/>
          <w:szCs w:val="24"/>
        </w:rPr>
        <w:t>GİRİŞ</w:t>
      </w:r>
      <w:r>
        <w:rPr>
          <w:rFonts w:ascii="Times New Roman" w:hAnsi="Times New Roman" w:cs="Times New Roman"/>
          <w:sz w:val="24"/>
          <w:szCs w:val="24"/>
        </w:rPr>
        <w:t>.</w:t>
      </w:r>
      <w:r w:rsidRPr="00563D16">
        <w:rPr>
          <w:rFonts w:ascii="Times New Roman" w:hAnsi="Times New Roman" w:cs="Times New Roman"/>
          <w:sz w:val="24"/>
          <w:szCs w:val="24"/>
        </w:rPr>
        <w:tab/>
        <w:t>1</w:t>
      </w:r>
    </w:p>
    <w:p w:rsidR="00630EFF" w:rsidRDefault="00630EFF" w:rsidP="004F33B1">
      <w:pPr>
        <w:tabs>
          <w:tab w:val="right" w:leader="dot" w:pos="8505"/>
        </w:tabs>
        <w:spacing w:after="480" w:line="240" w:lineRule="auto"/>
        <w:jc w:val="both"/>
        <w:rPr>
          <w:rFonts w:ascii="Times New Roman" w:eastAsiaTheme="minorEastAsia" w:hAnsi="Times New Roman" w:cs="Times New Roman"/>
          <w:b/>
          <w:noProof/>
          <w:sz w:val="24"/>
          <w:szCs w:val="24"/>
          <w:lang w:eastAsia="tr-TR"/>
        </w:rPr>
      </w:pPr>
    </w:p>
    <w:p w:rsidR="00337AA6" w:rsidRPr="00D274FA" w:rsidRDefault="00630EFF" w:rsidP="004F33B1">
      <w:pPr>
        <w:tabs>
          <w:tab w:val="right" w:leader="dot" w:pos="8505"/>
        </w:tabs>
        <w:spacing w:after="480" w:line="240" w:lineRule="auto"/>
        <w:jc w:val="both"/>
        <w:rPr>
          <w:rFonts w:ascii="Times New Roman" w:hAnsi="Times New Roman" w:cs="Times New Roman"/>
          <w:b/>
          <w:sz w:val="24"/>
          <w:szCs w:val="24"/>
        </w:rPr>
      </w:pPr>
      <w:r w:rsidRPr="00D274FA">
        <w:rPr>
          <w:rFonts w:ascii="Times New Roman" w:hAnsi="Times New Roman" w:cs="Times New Roman"/>
          <w:sz w:val="24"/>
          <w:szCs w:val="24"/>
        </w:rPr>
        <w:t xml:space="preserve">                                                        </w:t>
      </w:r>
      <w:r w:rsidRPr="00D274FA">
        <w:rPr>
          <w:rFonts w:ascii="Times New Roman" w:hAnsi="Times New Roman" w:cs="Times New Roman"/>
          <w:b/>
          <w:sz w:val="24"/>
          <w:szCs w:val="24"/>
        </w:rPr>
        <w:t xml:space="preserve">BİRİNCİ BÖLÜM </w:t>
      </w:r>
    </w:p>
    <w:sdt>
      <w:sdtPr>
        <w:rPr>
          <w:rFonts w:ascii="Times New Roman" w:hAnsi="Times New Roman" w:cs="Times New Roman"/>
          <w:b/>
          <w:color w:val="auto"/>
          <w:sz w:val="24"/>
          <w:szCs w:val="24"/>
        </w:rPr>
        <w:id w:val="414215238"/>
        <w:docPartObj>
          <w:docPartGallery w:val="Table of Contents"/>
          <w:docPartUnique/>
        </w:docPartObj>
      </w:sdtPr>
      <w:sdtEndPr>
        <w:rPr>
          <w:rFonts w:asciiTheme="majorHAnsi" w:hAnsiTheme="majorHAnsi" w:cstheme="majorBidi"/>
          <w:b w:val="0"/>
          <w:color w:val="2E74B5" w:themeColor="accent1" w:themeShade="BF"/>
          <w:sz w:val="32"/>
          <w:szCs w:val="32"/>
        </w:rPr>
      </w:sdtEndPr>
      <w:sdtContent>
        <w:p w:rsidR="00630EFF" w:rsidRDefault="00630EFF" w:rsidP="00C47D99">
          <w:pPr>
            <w:pStyle w:val="TBal"/>
            <w:tabs>
              <w:tab w:val="right" w:leader="dot" w:pos="8505"/>
            </w:tabs>
            <w:spacing w:line="360" w:lineRule="auto"/>
          </w:pPr>
          <w:r w:rsidRPr="00B8339B">
            <w:rPr>
              <w:rFonts w:ascii="Times New Roman" w:hAnsi="Times New Roman" w:cs="Times New Roman"/>
              <w:b/>
              <w:color w:val="auto"/>
              <w:sz w:val="24"/>
              <w:szCs w:val="24"/>
            </w:rPr>
            <w:t>1.</w:t>
          </w:r>
          <w:r w:rsidR="00777F12">
            <w:rPr>
              <w:rFonts w:ascii="Times New Roman" w:hAnsi="Times New Roman" w:cs="Times New Roman"/>
              <w:b/>
              <w:color w:val="auto"/>
              <w:sz w:val="24"/>
              <w:szCs w:val="24"/>
            </w:rPr>
            <w:t xml:space="preserve"> </w:t>
          </w:r>
          <w:r w:rsidRPr="00B8339B">
            <w:rPr>
              <w:rFonts w:ascii="Times New Roman" w:hAnsi="Times New Roman" w:cs="Times New Roman"/>
              <w:b/>
              <w:color w:val="auto"/>
              <w:sz w:val="24"/>
              <w:szCs w:val="24"/>
            </w:rPr>
            <w:t>TEKNOLOJİ VE TEKNOLOJİ KABUL MODELLERİ</w:t>
          </w:r>
          <w:r w:rsidRPr="00B8339B">
            <w:rPr>
              <w:rFonts w:ascii="Times New Roman" w:hAnsi="Times New Roman" w:cs="Times New Roman"/>
              <w:b/>
              <w:color w:val="auto"/>
              <w:sz w:val="24"/>
              <w:szCs w:val="24"/>
            </w:rPr>
            <w:ptab w:relativeTo="margin" w:alignment="right" w:leader="dot"/>
          </w:r>
          <w:r w:rsidRPr="00B8339B">
            <w:rPr>
              <w:rFonts w:ascii="Times New Roman" w:hAnsi="Times New Roman" w:cs="Times New Roman"/>
              <w:b/>
              <w:color w:val="auto"/>
              <w:sz w:val="24"/>
              <w:szCs w:val="24"/>
            </w:rPr>
            <w:t>3</w:t>
          </w:r>
        </w:p>
      </w:sdtContent>
    </w:sdt>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Pr>
          <w:rFonts w:ascii="Times New Roman" w:eastAsiaTheme="majorEastAsia" w:hAnsi="Times New Roman" w:cs="Times New Roman"/>
          <w:b/>
          <w:color w:val="2E74B5" w:themeColor="accent1" w:themeShade="BF"/>
          <w:sz w:val="24"/>
          <w:szCs w:val="24"/>
        </w:rPr>
        <w:t xml:space="preserve">    </w:t>
      </w:r>
      <w:r w:rsidR="00630EFF" w:rsidRPr="00D274FA">
        <w:rPr>
          <w:rFonts w:ascii="Times New Roman" w:eastAsiaTheme="majorEastAsia" w:hAnsi="Times New Roman" w:cs="Times New Roman"/>
          <w:b/>
          <w:color w:val="2E74B5" w:themeColor="accent1" w:themeShade="BF"/>
          <w:sz w:val="24"/>
          <w:szCs w:val="24"/>
        </w:rPr>
        <w:fldChar w:fldCharType="begin"/>
      </w:r>
      <w:r w:rsidR="00630EFF" w:rsidRPr="00D274FA">
        <w:rPr>
          <w:rFonts w:ascii="Times New Roman" w:eastAsiaTheme="majorEastAsia" w:hAnsi="Times New Roman" w:cs="Times New Roman"/>
          <w:b/>
          <w:color w:val="2E74B5" w:themeColor="accent1" w:themeShade="BF"/>
          <w:sz w:val="24"/>
          <w:szCs w:val="24"/>
        </w:rPr>
        <w:instrText xml:space="preserve"> TOC \o "1-8" \h \z \u </w:instrText>
      </w:r>
      <w:r w:rsidR="00630EFF" w:rsidRPr="00D274FA">
        <w:rPr>
          <w:rFonts w:ascii="Times New Roman" w:eastAsiaTheme="majorEastAsia" w:hAnsi="Times New Roman" w:cs="Times New Roman"/>
          <w:b/>
          <w:color w:val="2E74B5" w:themeColor="accent1" w:themeShade="BF"/>
          <w:sz w:val="24"/>
          <w:szCs w:val="24"/>
        </w:rPr>
        <w:fldChar w:fldCharType="separate"/>
      </w:r>
      <w:hyperlink w:anchor="_Toc3900504" w:history="1">
        <w:r w:rsidR="00630EFF" w:rsidRPr="005C0E49">
          <w:rPr>
            <w:rFonts w:ascii="Times New Roman" w:eastAsia="Calibri" w:hAnsi="Times New Roman" w:cs="Times New Roman"/>
            <w:noProof/>
            <w:sz w:val="24"/>
            <w:szCs w:val="24"/>
          </w:rPr>
          <w:t>1.1. Teknoloji Kavramı ve Gelişimi</w:t>
        </w:r>
        <w:r w:rsidR="00630EFF" w:rsidRPr="005C0E49">
          <w:rPr>
            <w:rFonts w:ascii="Times New Roman" w:hAnsi="Times New Roman" w:cs="Times New Roman"/>
            <w:noProof/>
            <w:webHidden/>
            <w:sz w:val="24"/>
            <w:szCs w:val="24"/>
          </w:rPr>
          <w:tab/>
          <w:t>3</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05" w:history="1">
        <w:r w:rsidR="00630EFF" w:rsidRPr="005C0E49">
          <w:rPr>
            <w:rFonts w:ascii="Times New Roman" w:eastAsia="Calibri" w:hAnsi="Times New Roman" w:cs="Times New Roman"/>
            <w:noProof/>
            <w:sz w:val="24"/>
            <w:szCs w:val="24"/>
          </w:rPr>
          <w:t>1.2. Teknolojinin Toplum Üzerindeki Etkileri</w:t>
        </w:r>
        <w:r w:rsidR="00630EFF" w:rsidRPr="005C0E49">
          <w:rPr>
            <w:rFonts w:ascii="Times New Roman" w:hAnsi="Times New Roman" w:cs="Times New Roman"/>
            <w:noProof/>
            <w:webHidden/>
            <w:sz w:val="24"/>
            <w:szCs w:val="24"/>
          </w:rPr>
          <w:tab/>
          <w:t>4</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06" w:history="1">
        <w:r w:rsidR="00630EFF" w:rsidRPr="005C0E49">
          <w:rPr>
            <w:rFonts w:ascii="Times New Roman" w:eastAsia="Calibri" w:hAnsi="Times New Roman" w:cs="Times New Roman"/>
            <w:noProof/>
            <w:sz w:val="24"/>
            <w:szCs w:val="24"/>
          </w:rPr>
          <w:t>1.3. Teknoloji- Tüketici İlişkisi ve Teknolojinin Tüketiciler Üzerindeki Etkileri</w:t>
        </w:r>
        <w:r w:rsidR="00630EFF" w:rsidRPr="005C0E49">
          <w:rPr>
            <w:rFonts w:ascii="Times New Roman" w:hAnsi="Times New Roman" w:cs="Times New Roman"/>
            <w:noProof/>
            <w:webHidden/>
            <w:sz w:val="24"/>
            <w:szCs w:val="24"/>
          </w:rPr>
          <w:tab/>
          <w:t>5</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07" w:history="1">
        <w:r w:rsidR="00630EFF" w:rsidRPr="005C0E49">
          <w:rPr>
            <w:rFonts w:ascii="Times New Roman" w:hAnsi="Times New Roman" w:cs="Times New Roman"/>
            <w:noProof/>
            <w:sz w:val="24"/>
            <w:szCs w:val="24"/>
          </w:rPr>
          <w:t>1.4. Teknoloji Kabulünde Etkili Olan Etmenler</w:t>
        </w:r>
        <w:r w:rsidR="00630EFF" w:rsidRPr="005C0E49">
          <w:rPr>
            <w:rFonts w:ascii="Times New Roman" w:hAnsi="Times New Roman" w:cs="Times New Roman"/>
            <w:noProof/>
            <w:webHidden/>
            <w:sz w:val="24"/>
            <w:szCs w:val="24"/>
          </w:rPr>
          <w:tab/>
        </w:r>
        <w:r w:rsidR="004579A0">
          <w:rPr>
            <w:rFonts w:ascii="Times New Roman" w:hAnsi="Times New Roman" w:cs="Times New Roman"/>
            <w:noProof/>
            <w:webHidden/>
            <w:sz w:val="24"/>
            <w:szCs w:val="24"/>
          </w:rPr>
          <w:t>6</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08" w:history="1">
        <w:r w:rsidR="00630EFF" w:rsidRPr="005C0E49">
          <w:rPr>
            <w:rFonts w:ascii="Times New Roman" w:hAnsi="Times New Roman" w:cs="Times New Roman"/>
            <w:noProof/>
            <w:sz w:val="24"/>
            <w:szCs w:val="24"/>
          </w:rPr>
          <w:t>1.4.1. Kültürel Değişiklikler</w:t>
        </w:r>
        <w:r w:rsidR="00630EFF" w:rsidRPr="005C0E49">
          <w:rPr>
            <w:rFonts w:ascii="Times New Roman" w:hAnsi="Times New Roman" w:cs="Times New Roman"/>
            <w:noProof/>
            <w:webHidden/>
            <w:sz w:val="24"/>
            <w:szCs w:val="24"/>
          </w:rPr>
          <w:tab/>
          <w:t>6</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09" w:history="1">
        <w:r w:rsidR="00630EFF" w:rsidRPr="005C0E49">
          <w:rPr>
            <w:rFonts w:ascii="Times New Roman" w:hAnsi="Times New Roman" w:cs="Times New Roman"/>
            <w:noProof/>
            <w:sz w:val="24"/>
            <w:szCs w:val="24"/>
          </w:rPr>
          <w:t>1.4.2. Sosyal Yapı ve Toplumların Oluşturduğu Normlar</w:t>
        </w:r>
        <w:r w:rsidR="00630EFF" w:rsidRPr="005C0E49">
          <w:rPr>
            <w:rFonts w:ascii="Times New Roman" w:hAnsi="Times New Roman" w:cs="Times New Roman"/>
            <w:noProof/>
            <w:webHidden/>
            <w:sz w:val="24"/>
            <w:szCs w:val="24"/>
          </w:rPr>
          <w:tab/>
        </w:r>
        <w:r w:rsidR="004579A0">
          <w:rPr>
            <w:rFonts w:ascii="Times New Roman" w:hAnsi="Times New Roman" w:cs="Times New Roman"/>
            <w:noProof/>
            <w:webHidden/>
            <w:sz w:val="24"/>
            <w:szCs w:val="24"/>
          </w:rPr>
          <w:t>7</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10" w:history="1">
        <w:r w:rsidR="00630EFF" w:rsidRPr="005C0E49">
          <w:rPr>
            <w:rFonts w:ascii="Times New Roman" w:hAnsi="Times New Roman" w:cs="Times New Roman"/>
            <w:noProof/>
            <w:sz w:val="24"/>
            <w:szCs w:val="24"/>
          </w:rPr>
          <w:t>1.4.3.  Toplumların Takip Ettikleri Fikir Liderleri ve Değişim Ajanları</w:t>
        </w:r>
        <w:r w:rsidR="00630EFF" w:rsidRPr="005C0E49">
          <w:rPr>
            <w:rFonts w:ascii="Times New Roman" w:hAnsi="Times New Roman" w:cs="Times New Roman"/>
            <w:noProof/>
            <w:webHidden/>
            <w:sz w:val="24"/>
            <w:szCs w:val="24"/>
          </w:rPr>
          <w:tab/>
          <w:t>7</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11" w:history="1">
        <w:r w:rsidR="00630EFF" w:rsidRPr="005C0E49">
          <w:rPr>
            <w:rFonts w:ascii="Times New Roman" w:hAnsi="Times New Roman" w:cs="Times New Roman"/>
            <w:noProof/>
            <w:sz w:val="24"/>
            <w:szCs w:val="24"/>
          </w:rPr>
          <w:t>1.4.4. Kişilik Özellikleri</w:t>
        </w:r>
        <w:r w:rsidR="00630EFF" w:rsidRPr="005C0E49">
          <w:rPr>
            <w:rFonts w:ascii="Times New Roman" w:hAnsi="Times New Roman" w:cs="Times New Roman"/>
            <w:noProof/>
            <w:webHidden/>
            <w:sz w:val="24"/>
            <w:szCs w:val="24"/>
          </w:rPr>
          <w:tab/>
        </w:r>
        <w:r w:rsidR="004579A0">
          <w:rPr>
            <w:rFonts w:ascii="Times New Roman" w:hAnsi="Times New Roman" w:cs="Times New Roman"/>
            <w:noProof/>
            <w:webHidden/>
            <w:sz w:val="24"/>
            <w:szCs w:val="24"/>
          </w:rPr>
          <w:t>8</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12" w:history="1">
        <w:r w:rsidR="00630EFF" w:rsidRPr="005C0E49">
          <w:rPr>
            <w:rFonts w:ascii="Times New Roman" w:hAnsi="Times New Roman" w:cs="Times New Roman"/>
            <w:noProof/>
            <w:sz w:val="24"/>
            <w:szCs w:val="24"/>
          </w:rPr>
          <w:t>1.4.5. Bilgi ve İletişim Teknolojileri</w:t>
        </w:r>
        <w:r w:rsidR="00630EFF" w:rsidRPr="005C0E49">
          <w:rPr>
            <w:rFonts w:ascii="Times New Roman" w:hAnsi="Times New Roman" w:cs="Times New Roman"/>
            <w:noProof/>
            <w:webHidden/>
            <w:sz w:val="24"/>
            <w:szCs w:val="24"/>
          </w:rPr>
          <w:tab/>
        </w:r>
        <w:r w:rsidR="00535148">
          <w:rPr>
            <w:rFonts w:ascii="Times New Roman" w:hAnsi="Times New Roman" w:cs="Times New Roman"/>
            <w:noProof/>
            <w:webHidden/>
            <w:sz w:val="24"/>
            <w:szCs w:val="24"/>
          </w:rPr>
          <w:t>8</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13" w:history="1">
        <w:r w:rsidR="00630EFF" w:rsidRPr="005C0E49">
          <w:rPr>
            <w:rFonts w:ascii="Times New Roman" w:hAnsi="Times New Roman" w:cs="Times New Roman"/>
            <w:noProof/>
            <w:sz w:val="24"/>
            <w:szCs w:val="24"/>
          </w:rPr>
          <w:t>1.4.6. Yeniliğin Özellikleri</w:t>
        </w:r>
        <w:r w:rsidR="00630EFF" w:rsidRPr="005C0E49">
          <w:rPr>
            <w:rFonts w:ascii="Times New Roman" w:hAnsi="Times New Roman" w:cs="Times New Roman"/>
            <w:noProof/>
            <w:webHidden/>
            <w:sz w:val="24"/>
            <w:szCs w:val="24"/>
          </w:rPr>
          <w:tab/>
          <w:t>9</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lastRenderedPageBreak/>
        <w:t xml:space="preserve">       </w:t>
      </w:r>
      <w:hyperlink w:anchor="_Toc3900514" w:history="1">
        <w:r w:rsidR="00630EFF" w:rsidRPr="005C0E49">
          <w:rPr>
            <w:rFonts w:ascii="Times New Roman" w:hAnsi="Times New Roman" w:cs="Times New Roman"/>
            <w:noProof/>
            <w:sz w:val="24"/>
            <w:szCs w:val="24"/>
          </w:rPr>
          <w:t>1.4.7. Teknoloji Kültürü ve Teknolojik Yatkınlık</w:t>
        </w:r>
        <w:r w:rsidR="00630EFF" w:rsidRPr="005C0E49">
          <w:rPr>
            <w:rFonts w:ascii="Times New Roman" w:hAnsi="Times New Roman" w:cs="Times New Roman"/>
            <w:noProof/>
            <w:webHidden/>
            <w:sz w:val="24"/>
            <w:szCs w:val="24"/>
          </w:rPr>
          <w:tab/>
        </w:r>
        <w:r w:rsidR="00535148">
          <w:rPr>
            <w:rFonts w:ascii="Times New Roman" w:hAnsi="Times New Roman" w:cs="Times New Roman"/>
            <w:noProof/>
            <w:webHidden/>
            <w:sz w:val="24"/>
            <w:szCs w:val="24"/>
          </w:rPr>
          <w:t>9</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15" w:history="1">
        <w:r w:rsidR="00630EFF" w:rsidRPr="005C0E49">
          <w:rPr>
            <w:rFonts w:ascii="Times New Roman" w:hAnsi="Times New Roman" w:cs="Times New Roman"/>
            <w:noProof/>
            <w:sz w:val="24"/>
            <w:szCs w:val="24"/>
          </w:rPr>
          <w:t>1.4.8. Teknoloji Politikaları ve Teknoloji Standartları</w:t>
        </w:r>
        <w:r w:rsidR="00630EFF" w:rsidRPr="005C0E49">
          <w:rPr>
            <w:rFonts w:ascii="Times New Roman" w:hAnsi="Times New Roman" w:cs="Times New Roman"/>
            <w:noProof/>
            <w:webHidden/>
            <w:sz w:val="24"/>
            <w:szCs w:val="24"/>
          </w:rPr>
          <w:tab/>
          <w:t>10</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16" w:history="1">
        <w:r w:rsidR="00630EFF" w:rsidRPr="005C0E49">
          <w:rPr>
            <w:rFonts w:ascii="Times New Roman" w:eastAsia="Calibri" w:hAnsi="Times New Roman" w:cs="Times New Roman"/>
            <w:noProof/>
            <w:sz w:val="24"/>
            <w:szCs w:val="24"/>
          </w:rPr>
          <w:t>1.5. Teknolojinin Kabulüyle İlgili Oluşturulmuş Modeller</w:t>
        </w:r>
        <w:r w:rsidR="00630EFF" w:rsidRPr="005C0E49">
          <w:rPr>
            <w:rFonts w:ascii="Times New Roman" w:hAnsi="Times New Roman" w:cs="Times New Roman"/>
            <w:noProof/>
            <w:webHidden/>
            <w:sz w:val="24"/>
            <w:szCs w:val="24"/>
          </w:rPr>
          <w:tab/>
        </w:r>
        <w:r w:rsidR="00535148">
          <w:rPr>
            <w:rFonts w:ascii="Times New Roman" w:hAnsi="Times New Roman" w:cs="Times New Roman"/>
            <w:noProof/>
            <w:webHidden/>
            <w:sz w:val="24"/>
            <w:szCs w:val="24"/>
          </w:rPr>
          <w:t>10</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17" w:history="1">
        <w:r w:rsidR="00630EFF" w:rsidRPr="005C0E49">
          <w:rPr>
            <w:rFonts w:ascii="Times New Roman" w:eastAsia="Calibri" w:hAnsi="Times New Roman" w:cs="Times New Roman"/>
            <w:noProof/>
            <w:sz w:val="24"/>
            <w:szCs w:val="24"/>
          </w:rPr>
          <w:t>1.5.1. Mantıklı Eylem Teorisi (Theory of Reasoned Action-MET)</w:t>
        </w:r>
        <w:r w:rsidR="00630EFF" w:rsidRPr="005C0E49">
          <w:rPr>
            <w:rFonts w:ascii="Times New Roman" w:hAnsi="Times New Roman" w:cs="Times New Roman"/>
            <w:noProof/>
            <w:webHidden/>
            <w:sz w:val="24"/>
            <w:szCs w:val="24"/>
          </w:rPr>
          <w:tab/>
          <w:t>12</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eastAsia="TimesNewRomanPS-BoldMT" w:hAnsi="Times New Roman" w:cs="Times New Roman"/>
          <w:noProof/>
          <w:sz w:val="24"/>
          <w:szCs w:val="24"/>
        </w:rPr>
        <w:t xml:space="preserve">      </w:t>
      </w:r>
      <w:hyperlink w:anchor="_Toc3900518" w:history="1">
        <w:r w:rsidR="00630EFF" w:rsidRPr="005C0E49">
          <w:rPr>
            <w:rFonts w:ascii="Times New Roman" w:eastAsia="TimesNewRomanPS-BoldMT" w:hAnsi="Times New Roman" w:cs="Times New Roman"/>
            <w:noProof/>
            <w:sz w:val="24"/>
            <w:szCs w:val="24"/>
          </w:rPr>
          <w:t xml:space="preserve">1.5.2. Planlı Davranış Teorisi </w:t>
        </w:r>
        <w:r w:rsidR="00630EFF" w:rsidRPr="005C0E49">
          <w:rPr>
            <w:rFonts w:ascii="Times New Roman" w:eastAsia="Calibri" w:hAnsi="Times New Roman" w:cs="Times New Roman"/>
            <w:noProof/>
            <w:sz w:val="24"/>
            <w:szCs w:val="24"/>
          </w:rPr>
          <w:t>(Theory of Planned Behaviour- PDT)</w:t>
        </w:r>
        <w:r w:rsidR="00630EFF" w:rsidRPr="005C0E49">
          <w:rPr>
            <w:rFonts w:ascii="Times New Roman" w:hAnsi="Times New Roman" w:cs="Times New Roman"/>
            <w:noProof/>
            <w:webHidden/>
            <w:sz w:val="24"/>
            <w:szCs w:val="24"/>
          </w:rPr>
          <w:tab/>
          <w:t>14</w:t>
        </w:r>
      </w:hyperlink>
    </w:p>
    <w:p w:rsidR="00630EFF" w:rsidRPr="005C0E49" w:rsidRDefault="00777F12" w:rsidP="00164742">
      <w:pPr>
        <w:tabs>
          <w:tab w:val="right" w:leader="dot" w:pos="8505"/>
        </w:tabs>
        <w:spacing w:after="100" w:line="360" w:lineRule="auto"/>
        <w:ind w:left="221"/>
        <w:rPr>
          <w:rFonts w:ascii="Times New Roman" w:hAnsi="Times New Roman" w:cs="Times New Roman"/>
          <w:noProof/>
          <w:sz w:val="24"/>
          <w:szCs w:val="24"/>
        </w:rPr>
      </w:pPr>
      <w:r w:rsidRPr="005C0E49">
        <w:rPr>
          <w:rFonts w:ascii="Times New Roman" w:eastAsia="Calibri" w:hAnsi="Times New Roman" w:cs="Times New Roman"/>
          <w:bCs/>
          <w:noProof/>
          <w:sz w:val="24"/>
          <w:szCs w:val="24"/>
        </w:rPr>
        <w:t xml:space="preserve">      </w:t>
      </w:r>
      <w:hyperlink w:anchor="_Toc3900519" w:history="1">
        <w:r w:rsidR="00630EFF" w:rsidRPr="005C0E49">
          <w:rPr>
            <w:rFonts w:ascii="Times New Roman" w:eastAsia="Calibri" w:hAnsi="Times New Roman" w:cs="Times New Roman"/>
            <w:bCs/>
            <w:noProof/>
            <w:sz w:val="24"/>
            <w:szCs w:val="24"/>
          </w:rPr>
          <w:t>1.5</w:t>
        </w:r>
        <w:r w:rsidR="00AF02D3" w:rsidRPr="005C0E49">
          <w:rPr>
            <w:rFonts w:ascii="Times New Roman" w:eastAsia="Calibri" w:hAnsi="Times New Roman" w:cs="Times New Roman"/>
            <w:bCs/>
            <w:noProof/>
            <w:sz w:val="24"/>
            <w:szCs w:val="24"/>
          </w:rPr>
          <w:t>.</w:t>
        </w:r>
        <w:r w:rsidR="00630EFF" w:rsidRPr="005C0E49">
          <w:rPr>
            <w:rFonts w:ascii="Times New Roman" w:eastAsia="Calibri" w:hAnsi="Times New Roman" w:cs="Times New Roman"/>
            <w:bCs/>
            <w:noProof/>
            <w:sz w:val="24"/>
            <w:szCs w:val="24"/>
          </w:rPr>
          <w:t>3. Ayrıştırılmış P</w:t>
        </w:r>
        <w:r w:rsidR="006C24FF">
          <w:rPr>
            <w:rFonts w:ascii="Times New Roman" w:eastAsia="Calibri" w:hAnsi="Times New Roman" w:cs="Times New Roman"/>
            <w:bCs/>
            <w:noProof/>
            <w:sz w:val="24"/>
            <w:szCs w:val="24"/>
          </w:rPr>
          <w:t>lanlı Davranış Kuramı  (</w:t>
        </w:r>
        <w:r w:rsidR="00630EFF" w:rsidRPr="005C0E49">
          <w:rPr>
            <w:rFonts w:ascii="Times New Roman" w:eastAsia="Calibri" w:hAnsi="Times New Roman" w:cs="Times New Roman"/>
            <w:bCs/>
            <w:noProof/>
            <w:sz w:val="24"/>
            <w:szCs w:val="24"/>
          </w:rPr>
          <w:t>APDK)</w:t>
        </w:r>
        <w:r w:rsidR="00630EFF" w:rsidRPr="005C0E49">
          <w:rPr>
            <w:rFonts w:ascii="Times New Roman" w:hAnsi="Times New Roman" w:cs="Times New Roman"/>
            <w:noProof/>
            <w:webHidden/>
            <w:sz w:val="24"/>
            <w:szCs w:val="24"/>
          </w:rPr>
          <w:tab/>
        </w:r>
        <w:r w:rsidR="00535148">
          <w:rPr>
            <w:rFonts w:ascii="Times New Roman" w:hAnsi="Times New Roman" w:cs="Times New Roman"/>
            <w:noProof/>
            <w:webHidden/>
            <w:sz w:val="24"/>
            <w:szCs w:val="24"/>
          </w:rPr>
          <w:t>15</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20" w:history="1">
        <w:r w:rsidR="00630EFF" w:rsidRPr="005C0E49">
          <w:rPr>
            <w:rFonts w:ascii="Times New Roman" w:eastAsia="Calibri" w:hAnsi="Times New Roman" w:cs="Times New Roman"/>
            <w:noProof/>
            <w:sz w:val="24"/>
            <w:szCs w:val="24"/>
          </w:rPr>
          <w:t>1.5.4. Yenilik Yayılımı Teori</w:t>
        </w:r>
        <w:r w:rsidR="006C24FF">
          <w:rPr>
            <w:rFonts w:ascii="Times New Roman" w:eastAsia="Calibri" w:hAnsi="Times New Roman" w:cs="Times New Roman"/>
            <w:noProof/>
            <w:sz w:val="24"/>
            <w:szCs w:val="24"/>
          </w:rPr>
          <w:t>si (</w:t>
        </w:r>
        <w:r w:rsidR="00630EFF" w:rsidRPr="005C0E49">
          <w:rPr>
            <w:rFonts w:ascii="Times New Roman" w:eastAsia="Calibri" w:hAnsi="Times New Roman" w:cs="Times New Roman"/>
            <w:noProof/>
            <w:sz w:val="24"/>
            <w:szCs w:val="24"/>
          </w:rPr>
          <w:t>YYT)</w:t>
        </w:r>
        <w:r w:rsidR="00630EFF" w:rsidRPr="005C0E49">
          <w:rPr>
            <w:rFonts w:ascii="Times New Roman" w:hAnsi="Times New Roman" w:cs="Times New Roman"/>
            <w:noProof/>
            <w:webHidden/>
            <w:sz w:val="24"/>
            <w:szCs w:val="24"/>
          </w:rPr>
          <w:tab/>
          <w:t>16</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eastAsia="Calibri" w:hAnsi="Times New Roman" w:cs="Times New Roman"/>
          <w:bCs/>
          <w:noProof/>
          <w:sz w:val="24"/>
          <w:szCs w:val="24"/>
        </w:rPr>
        <w:t xml:space="preserve">      </w:t>
      </w:r>
      <w:hyperlink w:anchor="_Toc3900521" w:history="1">
        <w:r w:rsidR="00630EFF" w:rsidRPr="005C0E49">
          <w:rPr>
            <w:rFonts w:ascii="Times New Roman" w:eastAsia="Calibri" w:hAnsi="Times New Roman" w:cs="Times New Roman"/>
            <w:bCs/>
            <w:noProof/>
            <w:sz w:val="24"/>
            <w:szCs w:val="24"/>
          </w:rPr>
          <w:t>1.5.5. DeLone ve McLean Bilgi Sistemleri B</w:t>
        </w:r>
        <w:r w:rsidR="006C24FF">
          <w:rPr>
            <w:rFonts w:ascii="Times New Roman" w:eastAsia="Arial,Bold" w:hAnsi="Times New Roman" w:cs="Times New Roman"/>
            <w:bCs/>
            <w:noProof/>
            <w:sz w:val="24"/>
            <w:szCs w:val="24"/>
          </w:rPr>
          <w:t xml:space="preserve">aşarı Modeli </w:t>
        </w:r>
        <w:r w:rsidR="00630EFF" w:rsidRPr="005C0E49">
          <w:rPr>
            <w:rFonts w:ascii="Times New Roman" w:hAnsi="Times New Roman" w:cs="Times New Roman"/>
            <w:noProof/>
            <w:webHidden/>
            <w:sz w:val="24"/>
            <w:szCs w:val="24"/>
          </w:rPr>
          <w:tab/>
          <w:t>18</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22" w:history="1">
        <w:r w:rsidR="00630EFF" w:rsidRPr="005C0E49">
          <w:rPr>
            <w:rFonts w:ascii="Times New Roman" w:eastAsia="Calibri" w:hAnsi="Times New Roman" w:cs="Times New Roman"/>
            <w:noProof/>
            <w:sz w:val="24"/>
            <w:szCs w:val="24"/>
          </w:rPr>
          <w:t>1.5.6. Teknoloji Kabul Modeli 1 (TKM 1)</w:t>
        </w:r>
        <w:r w:rsidR="00630EFF" w:rsidRPr="005C0E49">
          <w:rPr>
            <w:rFonts w:ascii="Times New Roman" w:hAnsi="Times New Roman" w:cs="Times New Roman"/>
            <w:noProof/>
            <w:webHidden/>
            <w:sz w:val="24"/>
            <w:szCs w:val="24"/>
          </w:rPr>
          <w:tab/>
          <w:t>19</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23" w:history="1">
        <w:r w:rsidR="00630EFF" w:rsidRPr="005C0E49">
          <w:rPr>
            <w:rFonts w:ascii="Times New Roman" w:eastAsia="Calibri" w:hAnsi="Times New Roman" w:cs="Times New Roman"/>
            <w:noProof/>
            <w:sz w:val="24"/>
            <w:szCs w:val="24"/>
          </w:rPr>
          <w:t>1.5.7. Teknoloji Kabul Modeli 2 (TKM 2)</w:t>
        </w:r>
        <w:r w:rsidR="00630EFF" w:rsidRPr="005C0E49">
          <w:rPr>
            <w:rFonts w:ascii="Times New Roman" w:hAnsi="Times New Roman" w:cs="Times New Roman"/>
            <w:noProof/>
            <w:webHidden/>
            <w:sz w:val="24"/>
            <w:szCs w:val="24"/>
          </w:rPr>
          <w:tab/>
        </w:r>
        <w:r w:rsidR="004579A0">
          <w:rPr>
            <w:rFonts w:ascii="Times New Roman" w:hAnsi="Times New Roman" w:cs="Times New Roman"/>
            <w:noProof/>
            <w:webHidden/>
            <w:sz w:val="24"/>
            <w:szCs w:val="24"/>
          </w:rPr>
          <w:t>21</w:t>
        </w:r>
      </w:hyperlink>
    </w:p>
    <w:p w:rsidR="00337AA6"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24" w:history="1">
        <w:r w:rsidR="00630EFF" w:rsidRPr="005C0E49">
          <w:rPr>
            <w:rFonts w:ascii="Times New Roman" w:eastAsia="Calibri" w:hAnsi="Times New Roman" w:cs="Times New Roman"/>
            <w:noProof/>
            <w:sz w:val="24"/>
            <w:szCs w:val="24"/>
          </w:rPr>
          <w:t>1.5.8</w:t>
        </w:r>
        <w:r w:rsidRPr="005C0E49">
          <w:rPr>
            <w:rFonts w:ascii="Times New Roman" w:eastAsia="Calibri" w:hAnsi="Times New Roman" w:cs="Times New Roman"/>
            <w:noProof/>
            <w:sz w:val="24"/>
            <w:szCs w:val="24"/>
          </w:rPr>
          <w:t>.</w:t>
        </w:r>
        <w:r w:rsidR="00630EFF" w:rsidRPr="005C0E49">
          <w:rPr>
            <w:rFonts w:ascii="Times New Roman" w:eastAsia="Calibri" w:hAnsi="Times New Roman" w:cs="Times New Roman"/>
            <w:noProof/>
            <w:sz w:val="24"/>
            <w:szCs w:val="24"/>
          </w:rPr>
          <w:t xml:space="preserve"> Teknoloji Kabul Modeli 3 (TKM 3)</w:t>
        </w:r>
        <w:r w:rsidR="00630EFF" w:rsidRPr="005C0E49">
          <w:rPr>
            <w:rFonts w:ascii="Times New Roman" w:hAnsi="Times New Roman" w:cs="Times New Roman"/>
            <w:noProof/>
            <w:webHidden/>
            <w:sz w:val="24"/>
            <w:szCs w:val="24"/>
          </w:rPr>
          <w:tab/>
          <w:t>23</w:t>
        </w:r>
      </w:hyperlink>
    </w:p>
    <w:p w:rsidR="00337AA6" w:rsidRPr="005C0E49" w:rsidRDefault="00337AA6" w:rsidP="00164742">
      <w:pPr>
        <w:tabs>
          <w:tab w:val="right" w:leader="dot" w:pos="8505"/>
        </w:tabs>
        <w:spacing w:after="100" w:line="360" w:lineRule="auto"/>
        <w:ind w:left="220"/>
        <w:rPr>
          <w:rFonts w:ascii="Times New Roman" w:hAnsi="Times New Roman" w:cs="Times New Roman"/>
          <w:noProof/>
          <w:sz w:val="24"/>
          <w:szCs w:val="24"/>
        </w:rPr>
      </w:pPr>
    </w:p>
    <w:p w:rsidR="00630EFF" w:rsidRPr="005C0E49" w:rsidRDefault="00630EFF" w:rsidP="00164742">
      <w:pPr>
        <w:tabs>
          <w:tab w:val="right" w:leader="dot" w:pos="8505"/>
        </w:tabs>
        <w:spacing w:before="240" w:line="360" w:lineRule="auto"/>
        <w:rPr>
          <w:rFonts w:ascii="Times New Roman" w:eastAsia="Calibri" w:hAnsi="Times New Roman" w:cs="Times New Roman"/>
          <w:b/>
          <w:sz w:val="24"/>
          <w:szCs w:val="24"/>
        </w:rPr>
      </w:pPr>
      <w:r w:rsidRPr="005C0E49">
        <w:rPr>
          <w:rFonts w:ascii="Times New Roman" w:eastAsia="Calibri" w:hAnsi="Times New Roman" w:cs="Times New Roman"/>
          <w:sz w:val="24"/>
          <w:szCs w:val="24"/>
        </w:rPr>
        <w:t xml:space="preserve">                                                   </w:t>
      </w:r>
      <w:r w:rsidRPr="005C0E49">
        <w:rPr>
          <w:rFonts w:ascii="Times New Roman" w:eastAsia="Calibri" w:hAnsi="Times New Roman" w:cs="Times New Roman"/>
          <w:b/>
          <w:sz w:val="24"/>
          <w:szCs w:val="24"/>
        </w:rPr>
        <w:t xml:space="preserve"> İKİNCİ BÖLÜM </w:t>
      </w:r>
    </w:p>
    <w:p w:rsidR="00630EFF" w:rsidRPr="005C0E49" w:rsidRDefault="00777F12" w:rsidP="00164742">
      <w:pPr>
        <w:tabs>
          <w:tab w:val="right" w:leader="dot" w:pos="8505"/>
        </w:tabs>
        <w:spacing w:before="240" w:after="100"/>
        <w:jc w:val="both"/>
        <w:rPr>
          <w:rFonts w:ascii="Times New Roman" w:hAnsi="Times New Roman" w:cs="Times New Roman"/>
          <w:b/>
          <w:bCs/>
          <w:sz w:val="24"/>
          <w:szCs w:val="24"/>
        </w:rPr>
      </w:pPr>
      <w:r w:rsidRPr="005C0E49">
        <w:rPr>
          <w:rFonts w:ascii="Times New Roman" w:hAnsi="Times New Roman" w:cs="Times New Roman"/>
          <w:b/>
          <w:bCs/>
          <w:sz w:val="24"/>
          <w:szCs w:val="24"/>
        </w:rPr>
        <w:t xml:space="preserve">2. SOSYAL MEDYA </w:t>
      </w:r>
      <w:r w:rsidR="00630EFF" w:rsidRPr="005C0E49">
        <w:rPr>
          <w:rFonts w:ascii="Times New Roman" w:hAnsi="Times New Roman" w:cs="Times New Roman"/>
          <w:b/>
          <w:bCs/>
          <w:sz w:val="24"/>
          <w:szCs w:val="24"/>
        </w:rPr>
        <w:t xml:space="preserve"> </w:t>
      </w:r>
      <w:r w:rsidRPr="005C0E49">
        <w:rPr>
          <w:rFonts w:ascii="Times New Roman" w:hAnsi="Times New Roman" w:cs="Times New Roman"/>
          <w:b/>
          <w:bCs/>
          <w:sz w:val="24"/>
          <w:szCs w:val="24"/>
        </w:rPr>
        <w:t>VE SOSYAL MEDYA REKLAMLARI</w:t>
      </w:r>
      <w:r w:rsidR="00630EFF" w:rsidRPr="005C0E49">
        <w:rPr>
          <w:rFonts w:ascii="Times New Roman" w:hAnsi="Times New Roman" w:cs="Times New Roman"/>
          <w:b/>
          <w:bCs/>
          <w:sz w:val="24"/>
          <w:szCs w:val="24"/>
        </w:rPr>
        <w:ptab w:relativeTo="margin" w:alignment="right" w:leader="dot"/>
      </w:r>
      <w:r w:rsidR="00630EFF" w:rsidRPr="005C0E49">
        <w:rPr>
          <w:rFonts w:ascii="Times New Roman" w:hAnsi="Times New Roman" w:cs="Times New Roman"/>
          <w:b/>
          <w:bCs/>
          <w:sz w:val="24"/>
          <w:szCs w:val="24"/>
        </w:rPr>
        <w:t>25</w:t>
      </w:r>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eastAsia="Calibri" w:hAnsi="Times New Roman" w:cs="Times New Roman"/>
          <w:noProof/>
          <w:sz w:val="24"/>
          <w:szCs w:val="24"/>
        </w:rPr>
        <w:t xml:space="preserve">    </w:t>
      </w:r>
      <w:hyperlink w:anchor="_Toc3900525" w:history="1">
        <w:r w:rsidR="00630EFF" w:rsidRPr="005C0E49">
          <w:rPr>
            <w:rFonts w:ascii="Times New Roman" w:eastAsia="Calibri" w:hAnsi="Times New Roman" w:cs="Times New Roman"/>
            <w:noProof/>
            <w:sz w:val="24"/>
            <w:szCs w:val="24"/>
          </w:rPr>
          <w:t>2.1. Geleneksel Medya</w:t>
        </w:r>
        <w:r w:rsidR="00630EFF" w:rsidRPr="005C0E49">
          <w:rPr>
            <w:rFonts w:ascii="Times New Roman" w:hAnsi="Times New Roman" w:cs="Times New Roman"/>
            <w:noProof/>
            <w:webHidden/>
            <w:sz w:val="24"/>
            <w:szCs w:val="24"/>
          </w:rPr>
          <w:tab/>
          <w:t>25</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26" w:history="1">
        <w:r w:rsidR="00630EFF" w:rsidRPr="005C0E49">
          <w:rPr>
            <w:rFonts w:ascii="Times New Roman" w:hAnsi="Times New Roman" w:cs="Times New Roman"/>
            <w:noProof/>
            <w:sz w:val="24"/>
            <w:szCs w:val="24"/>
          </w:rPr>
          <w:t>2.2. Web 1.0 Uygulamlarından Web 2.0 Uygulamalarına Geçiş Süreci</w:t>
        </w:r>
        <w:r w:rsidR="00630EFF" w:rsidRPr="005C0E49">
          <w:rPr>
            <w:rFonts w:ascii="Times New Roman" w:hAnsi="Times New Roman" w:cs="Times New Roman"/>
            <w:noProof/>
            <w:webHidden/>
            <w:sz w:val="24"/>
            <w:szCs w:val="24"/>
          </w:rPr>
          <w:tab/>
          <w:t>25</w:t>
        </w:r>
      </w:hyperlink>
    </w:p>
    <w:p w:rsidR="00777F12" w:rsidRPr="005C0E49" w:rsidRDefault="00A13E98" w:rsidP="00164742">
      <w:pPr>
        <w:tabs>
          <w:tab w:val="right" w:leader="dot" w:pos="8505"/>
        </w:tabs>
        <w:spacing w:after="100" w:line="360" w:lineRule="auto"/>
        <w:ind w:left="220"/>
        <w:rPr>
          <w:rFonts w:ascii="Times New Roman" w:hAnsi="Times New Roman" w:cs="Times New Roman"/>
          <w:noProof/>
          <w:sz w:val="24"/>
          <w:szCs w:val="24"/>
        </w:rPr>
      </w:pPr>
      <w:hyperlink w:anchor="_Toc3900532" w:history="1">
        <w:r w:rsidR="00777F12" w:rsidRPr="005C0E49">
          <w:rPr>
            <w:rFonts w:ascii="Times New Roman" w:hAnsi="Times New Roman" w:cs="Times New Roman"/>
            <w:noProof/>
            <w:sz w:val="24"/>
            <w:szCs w:val="24"/>
          </w:rPr>
          <w:t>2.3. Web 3.0 Uygulamaları</w:t>
        </w:r>
        <w:r w:rsidR="00777F12"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27</w:t>
        </w:r>
      </w:hyperlink>
    </w:p>
    <w:p w:rsidR="00777F12"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2.4. Web 4.0 Uygulamları</w:t>
      </w:r>
      <w:r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28</w:t>
      </w:r>
    </w:p>
    <w:p w:rsidR="00630EFF" w:rsidRPr="005C0E49" w:rsidRDefault="00777F12" w:rsidP="00164742">
      <w:pPr>
        <w:tabs>
          <w:tab w:val="right" w:leader="dot" w:pos="8505"/>
        </w:tabs>
        <w:spacing w:after="100" w:line="360" w:lineRule="auto"/>
        <w:jc w:val="both"/>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3B3935" w:rsidRPr="005C0E49">
        <w:rPr>
          <w:rFonts w:ascii="Times New Roman" w:hAnsi="Times New Roman" w:cs="Times New Roman"/>
          <w:noProof/>
          <w:sz w:val="24"/>
          <w:szCs w:val="24"/>
        </w:rPr>
        <w:t xml:space="preserve">  </w:t>
      </w:r>
      <w:r w:rsidR="008A5516" w:rsidRPr="005C0E49">
        <w:rPr>
          <w:rFonts w:ascii="Times New Roman" w:hAnsi="Times New Roman" w:cs="Times New Roman"/>
          <w:noProof/>
          <w:sz w:val="24"/>
          <w:szCs w:val="24"/>
        </w:rPr>
        <w:t xml:space="preserve"> </w:t>
      </w:r>
      <w:hyperlink w:anchor="_Toc3900527" w:history="1">
        <w:r w:rsidRPr="005C0E49">
          <w:rPr>
            <w:rFonts w:ascii="Times New Roman" w:hAnsi="Times New Roman" w:cs="Times New Roman"/>
            <w:noProof/>
            <w:sz w:val="24"/>
            <w:szCs w:val="24"/>
          </w:rPr>
          <w:t>2.5</w:t>
        </w:r>
        <w:r w:rsidR="00630EFF" w:rsidRPr="005C0E49">
          <w:rPr>
            <w:rFonts w:ascii="Times New Roman" w:hAnsi="Times New Roman" w:cs="Times New Roman"/>
            <w:noProof/>
            <w:sz w:val="24"/>
            <w:szCs w:val="24"/>
          </w:rPr>
          <w:t>.  Sosyal Medya Kavramı</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28</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3B3935" w:rsidRPr="005C0E49">
        <w:rPr>
          <w:rFonts w:ascii="Times New Roman" w:hAnsi="Times New Roman" w:cs="Times New Roman"/>
          <w:noProof/>
          <w:sz w:val="24"/>
          <w:szCs w:val="24"/>
        </w:rPr>
        <w:t xml:space="preserve"> </w:t>
      </w:r>
      <w:r w:rsidR="008A5516" w:rsidRPr="005C0E49">
        <w:rPr>
          <w:rFonts w:ascii="Times New Roman" w:hAnsi="Times New Roman" w:cs="Times New Roman"/>
          <w:noProof/>
          <w:sz w:val="24"/>
          <w:szCs w:val="24"/>
        </w:rPr>
        <w:t xml:space="preserve"> </w:t>
      </w:r>
      <w:hyperlink w:anchor="_Toc3900528" w:history="1">
        <w:r w:rsidRPr="005C0E49">
          <w:rPr>
            <w:rFonts w:ascii="Times New Roman" w:hAnsi="Times New Roman" w:cs="Times New Roman"/>
            <w:noProof/>
            <w:sz w:val="24"/>
            <w:szCs w:val="24"/>
          </w:rPr>
          <w:t>2.6</w:t>
        </w:r>
        <w:r w:rsidR="00630EFF" w:rsidRPr="005C0E49">
          <w:rPr>
            <w:rFonts w:ascii="Times New Roman" w:hAnsi="Times New Roman" w:cs="Times New Roman"/>
            <w:noProof/>
            <w:sz w:val="24"/>
            <w:szCs w:val="24"/>
          </w:rPr>
          <w:t>. Sosyal Medyanın Önemi ve Özellikleri</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29</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3B3935" w:rsidRPr="005C0E49">
        <w:rPr>
          <w:rFonts w:ascii="Times New Roman" w:hAnsi="Times New Roman" w:cs="Times New Roman"/>
          <w:noProof/>
          <w:sz w:val="24"/>
          <w:szCs w:val="24"/>
        </w:rPr>
        <w:t xml:space="preserve"> </w:t>
      </w:r>
      <w:r w:rsidR="008A5516" w:rsidRPr="005C0E49">
        <w:rPr>
          <w:rFonts w:ascii="Times New Roman" w:hAnsi="Times New Roman" w:cs="Times New Roman"/>
          <w:noProof/>
          <w:sz w:val="24"/>
          <w:szCs w:val="24"/>
        </w:rPr>
        <w:t xml:space="preserve">  </w:t>
      </w:r>
      <w:hyperlink w:anchor="_Toc3900529"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 Sosyal Medyanın Sınıflandırılması</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30</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r w:rsidRPr="005C0E49">
        <w:rPr>
          <w:rFonts w:ascii="Times New Roman" w:hAnsi="Times New Roman" w:cs="Times New Roman"/>
          <w:noProof/>
          <w:sz w:val="24"/>
          <w:szCs w:val="24"/>
        </w:rPr>
        <w:t xml:space="preserve"> </w:t>
      </w:r>
      <w:hyperlink w:anchor="_Toc3900530"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.1. Bloglar</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32</w:t>
        </w:r>
      </w:hyperlink>
    </w:p>
    <w:p w:rsidR="00630EFF" w:rsidRPr="005C0E49" w:rsidRDefault="00777F12" w:rsidP="00164742">
      <w:pPr>
        <w:tabs>
          <w:tab w:val="right" w:leader="dot" w:pos="8505"/>
        </w:tabs>
        <w:spacing w:after="100" w:line="360" w:lineRule="auto"/>
        <w:ind w:left="220"/>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hyperlink w:anchor="_Toc3900531"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.2. Mikrobloglar</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34</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hyperlink w:anchor="_Toc3900533"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.3. İçerik Paylaşım Toplulukları</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36</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0A6751"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hyperlink w:anchor="_Toc3900536"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.4. İşbirlikçi Projeler</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38</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0A6751"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hyperlink w:anchor="_Toc3900538"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.5. Sosyal Oyunlar</w:t>
        </w:r>
        <w:r w:rsidR="00630EFF" w:rsidRPr="005C0E49">
          <w:rPr>
            <w:rFonts w:ascii="Times New Roman" w:hAnsi="Times New Roman" w:cs="Times New Roman"/>
            <w:noProof/>
            <w:webHidden/>
            <w:sz w:val="24"/>
            <w:szCs w:val="24"/>
          </w:rPr>
          <w:tab/>
        </w:r>
      </w:hyperlink>
      <w:r w:rsidR="00440732">
        <w:rPr>
          <w:rFonts w:ascii="Times New Roman" w:hAnsi="Times New Roman" w:cs="Times New Roman"/>
          <w:noProof/>
          <w:sz w:val="24"/>
          <w:szCs w:val="24"/>
        </w:rPr>
        <w:t>38</w:t>
      </w:r>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lastRenderedPageBreak/>
        <w:t xml:space="preserve">    </w:t>
      </w:r>
      <w:r w:rsidR="000A6751" w:rsidRPr="005C0E49">
        <w:rPr>
          <w:rFonts w:ascii="Times New Roman" w:hAnsi="Times New Roman" w:cs="Times New Roman"/>
          <w:noProof/>
          <w:sz w:val="24"/>
          <w:szCs w:val="24"/>
        </w:rPr>
        <w:t xml:space="preserve"> </w:t>
      </w:r>
      <w:hyperlink w:anchor="_Toc3900539"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.6. Sanal Sosyal Dünyalar</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39</w:t>
        </w:r>
      </w:hyperlink>
    </w:p>
    <w:p w:rsidR="00630EFF" w:rsidRPr="005C0E49" w:rsidRDefault="00777F12"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0A6751" w:rsidRPr="005C0E49">
        <w:rPr>
          <w:rFonts w:ascii="Times New Roman" w:hAnsi="Times New Roman" w:cs="Times New Roman"/>
          <w:noProof/>
          <w:sz w:val="24"/>
          <w:szCs w:val="24"/>
        </w:rPr>
        <w:t xml:space="preserve">  </w:t>
      </w:r>
      <w:hyperlink w:anchor="_Toc3900540" w:history="1">
        <w:r w:rsidRPr="005C0E49">
          <w:rPr>
            <w:rFonts w:ascii="Times New Roman" w:hAnsi="Times New Roman" w:cs="Times New Roman"/>
            <w:noProof/>
            <w:sz w:val="24"/>
            <w:szCs w:val="24"/>
          </w:rPr>
          <w:t>2.7</w:t>
        </w:r>
        <w:r w:rsidR="00630EFF" w:rsidRPr="005C0E49">
          <w:rPr>
            <w:rFonts w:ascii="Times New Roman" w:hAnsi="Times New Roman" w:cs="Times New Roman"/>
            <w:noProof/>
            <w:sz w:val="24"/>
            <w:szCs w:val="24"/>
          </w:rPr>
          <w:t>.7. Sosyal Ağ Siteleri</w:t>
        </w:r>
        <w:r w:rsidR="00630EFF" w:rsidRPr="005C0E49">
          <w:rPr>
            <w:rFonts w:ascii="Times New Roman" w:hAnsi="Times New Roman" w:cs="Times New Roman"/>
            <w:noProof/>
            <w:webHidden/>
            <w:sz w:val="24"/>
            <w:szCs w:val="24"/>
          </w:rPr>
          <w:tab/>
          <w:t>39</w:t>
        </w:r>
      </w:hyperlink>
    </w:p>
    <w:p w:rsidR="00630EFF" w:rsidRPr="005C0E49" w:rsidRDefault="00CE5B35"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43" w:history="1">
        <w:r w:rsidR="00630EFF" w:rsidRPr="005C0E49">
          <w:rPr>
            <w:rFonts w:ascii="Times New Roman" w:hAnsi="Times New Roman" w:cs="Times New Roman"/>
            <w:noProof/>
            <w:sz w:val="24"/>
            <w:szCs w:val="24"/>
          </w:rPr>
          <w:t>2.6.</w:t>
        </w:r>
        <w:r w:rsidR="003B3935" w:rsidRPr="005C0E49">
          <w:rPr>
            <w:rFonts w:ascii="Times New Roman" w:hAnsi="Times New Roman" w:cs="Times New Roman"/>
            <w:noProof/>
            <w:sz w:val="24"/>
            <w:szCs w:val="24"/>
          </w:rPr>
          <w:t xml:space="preserve"> Sosyal Medya Pazarlaması</w:t>
        </w:r>
        <w:r w:rsidR="00630EFF" w:rsidRPr="005C0E49">
          <w:rPr>
            <w:rFonts w:ascii="Times New Roman" w:hAnsi="Times New Roman" w:cs="Times New Roman"/>
            <w:noProof/>
            <w:webHidden/>
            <w:sz w:val="24"/>
            <w:szCs w:val="24"/>
          </w:rPr>
          <w:tab/>
        </w:r>
        <w:r w:rsidR="00A13E98">
          <w:rPr>
            <w:rFonts w:ascii="Times New Roman" w:hAnsi="Times New Roman" w:cs="Times New Roman"/>
            <w:noProof/>
            <w:webHidden/>
            <w:sz w:val="24"/>
            <w:szCs w:val="24"/>
          </w:rPr>
          <w:t>42</w:t>
        </w:r>
      </w:hyperlink>
    </w:p>
    <w:p w:rsidR="00630EFF" w:rsidRPr="005C0E49" w:rsidRDefault="00CE5B35"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44" w:history="1">
        <w:r w:rsidR="00630EFF" w:rsidRPr="005C0E49">
          <w:rPr>
            <w:rFonts w:ascii="Times New Roman" w:hAnsi="Times New Roman" w:cs="Times New Roman"/>
            <w:noProof/>
            <w:sz w:val="24"/>
            <w:szCs w:val="24"/>
          </w:rPr>
          <w:t>2.7.</w:t>
        </w:r>
        <w:r w:rsidR="003B3935" w:rsidRPr="005C0E49">
          <w:rPr>
            <w:rFonts w:ascii="Times New Roman" w:hAnsi="Times New Roman" w:cs="Times New Roman"/>
            <w:noProof/>
            <w:sz w:val="24"/>
            <w:szCs w:val="24"/>
          </w:rPr>
          <w:t xml:space="preserve"> Sosyal Medya Pazarlamasının Özellikleri</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42</w:t>
        </w:r>
      </w:hyperlink>
    </w:p>
    <w:p w:rsidR="00337AA6" w:rsidRPr="005C0E49" w:rsidRDefault="00CE5B35"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hyperlink w:anchor="_Toc3900545" w:history="1">
        <w:r w:rsidR="003B3935" w:rsidRPr="005C0E49">
          <w:rPr>
            <w:rFonts w:ascii="Times New Roman" w:hAnsi="Times New Roman" w:cs="Times New Roman"/>
            <w:noProof/>
            <w:sz w:val="24"/>
            <w:szCs w:val="24"/>
          </w:rPr>
          <w:t xml:space="preserve">2.8. </w:t>
        </w:r>
        <w:r w:rsidR="00630EFF" w:rsidRPr="005C0E49">
          <w:rPr>
            <w:rFonts w:ascii="Times New Roman" w:hAnsi="Times New Roman" w:cs="Times New Roman"/>
            <w:noProof/>
            <w:sz w:val="24"/>
            <w:szCs w:val="24"/>
          </w:rPr>
          <w:t>Sosyal Medya Reklamları</w:t>
        </w:r>
        <w:r w:rsidR="00630EFF" w:rsidRPr="005C0E49">
          <w:rPr>
            <w:rFonts w:ascii="Times New Roman" w:hAnsi="Times New Roman" w:cs="Times New Roman"/>
            <w:noProof/>
            <w:webHidden/>
            <w:sz w:val="24"/>
            <w:szCs w:val="24"/>
          </w:rPr>
          <w:tab/>
        </w:r>
        <w:r w:rsidR="00440732">
          <w:rPr>
            <w:rFonts w:ascii="Times New Roman" w:hAnsi="Times New Roman" w:cs="Times New Roman"/>
            <w:noProof/>
            <w:webHidden/>
            <w:sz w:val="24"/>
            <w:szCs w:val="24"/>
          </w:rPr>
          <w:t>43</w:t>
        </w:r>
      </w:hyperlink>
    </w:p>
    <w:p w:rsidR="00337AA6" w:rsidRPr="005C0E49" w:rsidRDefault="00337AA6" w:rsidP="00164742">
      <w:pPr>
        <w:tabs>
          <w:tab w:val="right" w:leader="dot" w:pos="8505"/>
        </w:tabs>
        <w:spacing w:after="100" w:line="360" w:lineRule="auto"/>
        <w:rPr>
          <w:rFonts w:ascii="Times New Roman" w:hAnsi="Times New Roman" w:cs="Times New Roman"/>
          <w:noProof/>
          <w:sz w:val="24"/>
          <w:szCs w:val="24"/>
        </w:rPr>
      </w:pPr>
    </w:p>
    <w:p w:rsidR="005C0E49" w:rsidRPr="005C0E49" w:rsidRDefault="003B3935" w:rsidP="00164742">
      <w:pPr>
        <w:tabs>
          <w:tab w:val="right" w:leader="dot" w:pos="8505"/>
        </w:tabs>
        <w:spacing w:before="240" w:after="100" w:line="360" w:lineRule="auto"/>
        <w:jc w:val="center"/>
        <w:rPr>
          <w:rFonts w:ascii="Times New Roman" w:hAnsi="Times New Roman" w:cs="Times New Roman"/>
          <w:b/>
          <w:noProof/>
          <w:sz w:val="24"/>
          <w:szCs w:val="24"/>
        </w:rPr>
      </w:pPr>
      <w:r w:rsidRPr="005C0E49">
        <w:rPr>
          <w:rFonts w:ascii="Times New Roman" w:hAnsi="Times New Roman" w:cs="Times New Roman"/>
          <w:noProof/>
          <w:sz w:val="24"/>
          <w:szCs w:val="24"/>
        </w:rPr>
        <w:t>Ü</w:t>
      </w:r>
      <w:r w:rsidRPr="005C0E49">
        <w:rPr>
          <w:rFonts w:ascii="Times New Roman" w:hAnsi="Times New Roman" w:cs="Times New Roman"/>
          <w:b/>
          <w:noProof/>
          <w:sz w:val="24"/>
          <w:szCs w:val="24"/>
        </w:rPr>
        <w:t>ÇÜNCÜ BÖLÜM</w:t>
      </w:r>
    </w:p>
    <w:p w:rsidR="00630EFF" w:rsidRPr="005C0E49" w:rsidRDefault="00A13E98" w:rsidP="00164742">
      <w:pPr>
        <w:tabs>
          <w:tab w:val="right" w:leader="dot" w:pos="8505"/>
        </w:tabs>
        <w:spacing w:before="240" w:after="100" w:line="360" w:lineRule="auto"/>
        <w:rPr>
          <w:rFonts w:ascii="Times New Roman" w:hAnsi="Times New Roman" w:cs="Times New Roman"/>
          <w:b/>
          <w:noProof/>
          <w:sz w:val="24"/>
          <w:szCs w:val="24"/>
        </w:rPr>
      </w:pPr>
      <w:hyperlink w:anchor="_Toc3900546" w:history="1">
        <w:r w:rsidR="00BF75C6" w:rsidRPr="005C0E49">
          <w:rPr>
            <w:rFonts w:ascii="Times New Roman" w:hAnsi="Times New Roman" w:cs="Times New Roman"/>
            <w:b/>
            <w:noProof/>
            <w:sz w:val="24"/>
            <w:szCs w:val="24"/>
          </w:rPr>
          <w:t>3.</w:t>
        </w:r>
        <w:r w:rsidR="00630EFF" w:rsidRPr="005C0E49">
          <w:rPr>
            <w:rFonts w:ascii="Times New Roman" w:hAnsi="Times New Roman" w:cs="Times New Roman"/>
            <w:b/>
            <w:noProof/>
            <w:sz w:val="24"/>
            <w:szCs w:val="24"/>
          </w:rPr>
          <w:t xml:space="preserve"> </w:t>
        </w:r>
        <w:r w:rsidR="008A620C" w:rsidRPr="005C0E49">
          <w:rPr>
            <w:rFonts w:ascii="Times New Roman" w:hAnsi="Times New Roman" w:cs="Times New Roman"/>
            <w:b/>
            <w:noProof/>
            <w:sz w:val="24"/>
            <w:szCs w:val="24"/>
          </w:rPr>
          <w:t xml:space="preserve"> </w:t>
        </w:r>
        <w:r w:rsidR="00BF75C6" w:rsidRPr="005C0E49">
          <w:rPr>
            <w:rFonts w:ascii="Times New Roman" w:hAnsi="Times New Roman" w:cs="Times New Roman"/>
            <w:b/>
            <w:noProof/>
            <w:sz w:val="24"/>
            <w:szCs w:val="24"/>
          </w:rPr>
          <w:t>TÜKETİCİ SATIN ALMA DAVRANIŞI</w:t>
        </w:r>
        <w:r w:rsidR="00630EFF" w:rsidRPr="005C0E49">
          <w:rPr>
            <w:rFonts w:ascii="Times New Roman" w:hAnsi="Times New Roman" w:cs="Times New Roman"/>
            <w:b/>
            <w:noProof/>
            <w:webHidden/>
            <w:sz w:val="24"/>
            <w:szCs w:val="24"/>
          </w:rPr>
          <w:tab/>
        </w:r>
        <w:r w:rsidR="00BA1812">
          <w:rPr>
            <w:rFonts w:ascii="Times New Roman" w:hAnsi="Times New Roman" w:cs="Times New Roman"/>
            <w:b/>
            <w:noProof/>
            <w:webHidden/>
            <w:sz w:val="24"/>
            <w:szCs w:val="24"/>
          </w:rPr>
          <w:t>47</w:t>
        </w:r>
      </w:hyperlink>
    </w:p>
    <w:p w:rsidR="00CE5B35" w:rsidRPr="005C0E49" w:rsidRDefault="00CE5B35"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hyperlink w:anchor="_Toc3900546" w:history="1">
        <w:r w:rsidRPr="005C0E49">
          <w:rPr>
            <w:rFonts w:ascii="Times New Roman" w:hAnsi="Times New Roman" w:cs="Times New Roman"/>
            <w:noProof/>
            <w:sz w:val="24"/>
            <w:szCs w:val="24"/>
          </w:rPr>
          <w:t>3.1. Tüketici Davranışı Kavramı ve Kapsamı</w:t>
        </w:r>
        <w:r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47</w:t>
        </w:r>
      </w:hyperlink>
    </w:p>
    <w:p w:rsidR="00630EFF" w:rsidRPr="005C0E49" w:rsidRDefault="00CE5B35"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r w:rsidRPr="005C0E49">
        <w:rPr>
          <w:rFonts w:ascii="Times New Roman" w:hAnsi="Times New Roman" w:cs="Times New Roman"/>
          <w:noProof/>
          <w:sz w:val="24"/>
          <w:szCs w:val="24"/>
        </w:rPr>
        <w:t xml:space="preserve"> </w:t>
      </w:r>
      <w:hyperlink w:anchor="_Toc3900547" w:history="1">
        <w:r w:rsidR="00630EFF" w:rsidRPr="005C0E49">
          <w:rPr>
            <w:rFonts w:ascii="Times New Roman" w:hAnsi="Times New Roman" w:cs="Times New Roman"/>
            <w:noProof/>
            <w:sz w:val="24"/>
            <w:szCs w:val="24"/>
          </w:rPr>
          <w:t>3.</w:t>
        </w:r>
        <w:r w:rsidR="00AD55B8" w:rsidRPr="005C0E49">
          <w:rPr>
            <w:rFonts w:ascii="Times New Roman" w:hAnsi="Times New Roman" w:cs="Times New Roman"/>
            <w:noProof/>
            <w:sz w:val="24"/>
            <w:szCs w:val="24"/>
          </w:rPr>
          <w:t>2.</w:t>
        </w:r>
        <w:r w:rsidR="00630EFF" w:rsidRPr="005C0E49">
          <w:rPr>
            <w:rFonts w:ascii="Times New Roman" w:hAnsi="Times New Roman" w:cs="Times New Roman"/>
            <w:noProof/>
            <w:sz w:val="24"/>
            <w:szCs w:val="24"/>
          </w:rPr>
          <w:t xml:space="preserve"> Tüketici Davranışını Etkileyen Faktörler</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49</w:t>
        </w:r>
      </w:hyperlink>
    </w:p>
    <w:p w:rsidR="00630EFF" w:rsidRPr="005C0E49" w:rsidRDefault="005F50F7" w:rsidP="00164742">
      <w:pPr>
        <w:tabs>
          <w:tab w:val="right" w:leader="dot" w:pos="8505"/>
        </w:tabs>
        <w:spacing w:after="100" w:line="360" w:lineRule="auto"/>
        <w:ind w:left="22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48"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.1. Psikolojik Faktörler</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49</w:t>
        </w:r>
      </w:hyperlink>
    </w:p>
    <w:p w:rsidR="00630EFF" w:rsidRPr="005C0E49" w:rsidRDefault="00CE5B35"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5F50F7">
        <w:rPr>
          <w:rFonts w:ascii="Times New Roman" w:hAnsi="Times New Roman" w:cs="Times New Roman"/>
          <w:noProof/>
          <w:sz w:val="24"/>
          <w:szCs w:val="24"/>
        </w:rPr>
        <w:t xml:space="preserve">             </w:t>
      </w:r>
      <w:r w:rsidRPr="005C0E49">
        <w:rPr>
          <w:rFonts w:ascii="Times New Roman" w:hAnsi="Times New Roman" w:cs="Times New Roman"/>
          <w:noProof/>
          <w:sz w:val="24"/>
          <w:szCs w:val="24"/>
        </w:rPr>
        <w:t xml:space="preserve"> </w:t>
      </w:r>
      <w:r w:rsidR="00AE5BD9">
        <w:rPr>
          <w:rFonts w:ascii="Times New Roman" w:hAnsi="Times New Roman" w:cs="Times New Roman"/>
          <w:noProof/>
          <w:sz w:val="24"/>
          <w:szCs w:val="24"/>
        </w:rPr>
        <w:t xml:space="preserve">  </w:t>
      </w:r>
      <w:hyperlink w:anchor="_Toc3900549" w:history="1">
        <w:r w:rsidRPr="005C0E49">
          <w:rPr>
            <w:rFonts w:ascii="Times New Roman" w:hAnsi="Times New Roman" w:cs="Times New Roman"/>
            <w:noProof/>
            <w:sz w:val="24"/>
            <w:szCs w:val="24"/>
          </w:rPr>
          <w:t>3.2.1.1.</w:t>
        </w:r>
        <w:r w:rsidR="00630EFF" w:rsidRPr="005C0E49">
          <w:rPr>
            <w:rFonts w:ascii="Times New Roman" w:hAnsi="Times New Roman" w:cs="Times New Roman"/>
            <w:noProof/>
            <w:sz w:val="24"/>
            <w:szCs w:val="24"/>
          </w:rPr>
          <w:t xml:space="preserve"> Güdüleme (Motivasyon)</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49</w:t>
        </w:r>
      </w:hyperlink>
    </w:p>
    <w:p w:rsidR="00630EFF" w:rsidRPr="005C0E49" w:rsidRDefault="00CE5B35" w:rsidP="00164742">
      <w:pPr>
        <w:tabs>
          <w:tab w:val="right" w:leader="dot" w:pos="8505"/>
        </w:tabs>
        <w:spacing w:after="100" w:line="360" w:lineRule="auto"/>
        <w:rPr>
          <w:rFonts w:ascii="Times New Roman" w:hAnsi="Times New Roman" w:cs="Times New Roman"/>
          <w:noProof/>
          <w:sz w:val="24"/>
          <w:szCs w:val="24"/>
        </w:rPr>
      </w:pPr>
      <w:r w:rsidRPr="005C0E49">
        <w:rPr>
          <w:rFonts w:ascii="Times New Roman" w:hAnsi="Times New Roman" w:cs="Times New Roman"/>
          <w:noProof/>
          <w:sz w:val="24"/>
          <w:szCs w:val="24"/>
        </w:rPr>
        <w:t xml:space="preserve">    </w:t>
      </w:r>
      <w:r w:rsidR="00AE5BD9">
        <w:rPr>
          <w:rFonts w:ascii="Times New Roman" w:hAnsi="Times New Roman" w:cs="Times New Roman"/>
          <w:noProof/>
          <w:sz w:val="24"/>
          <w:szCs w:val="24"/>
        </w:rPr>
        <w:t xml:space="preserve">               </w:t>
      </w:r>
      <w:r w:rsidRPr="005C0E49">
        <w:rPr>
          <w:rFonts w:ascii="Times New Roman" w:hAnsi="Times New Roman" w:cs="Times New Roman"/>
          <w:noProof/>
          <w:sz w:val="24"/>
          <w:szCs w:val="24"/>
        </w:rPr>
        <w:t>3.2.1.2.</w:t>
      </w:r>
      <w:hyperlink w:anchor="_Toc3900550" w:history="1">
        <w:r w:rsidR="00630EFF" w:rsidRPr="005C0E49">
          <w:rPr>
            <w:rFonts w:ascii="Times New Roman" w:hAnsi="Times New Roman" w:cs="Times New Roman"/>
            <w:noProof/>
            <w:sz w:val="24"/>
            <w:szCs w:val="24"/>
          </w:rPr>
          <w:t xml:space="preserve"> Algılama</w:t>
        </w:r>
        <w:r w:rsidR="00630EFF" w:rsidRPr="005C0E49">
          <w:rPr>
            <w:rFonts w:ascii="Times New Roman" w:hAnsi="Times New Roman" w:cs="Times New Roman"/>
            <w:noProof/>
            <w:webHidden/>
            <w:sz w:val="24"/>
            <w:szCs w:val="24"/>
          </w:rPr>
          <w:tab/>
        </w:r>
        <w:r w:rsidR="000A4C62">
          <w:rPr>
            <w:rFonts w:ascii="Times New Roman" w:hAnsi="Times New Roman" w:cs="Times New Roman"/>
            <w:noProof/>
            <w:webHidden/>
            <w:sz w:val="24"/>
            <w:szCs w:val="24"/>
          </w:rPr>
          <w:t>51</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1" w:history="1">
        <w:r w:rsidR="00CE5B35" w:rsidRPr="005C0E49">
          <w:rPr>
            <w:rFonts w:ascii="Times New Roman" w:hAnsi="Times New Roman" w:cs="Times New Roman"/>
            <w:noProof/>
            <w:sz w:val="24"/>
            <w:szCs w:val="24"/>
          </w:rPr>
          <w:t>3.2.1</w:t>
        </w:r>
        <w:r w:rsidR="00630EFF" w:rsidRPr="005C0E49">
          <w:rPr>
            <w:rFonts w:ascii="Times New Roman" w:hAnsi="Times New Roman" w:cs="Times New Roman"/>
            <w:noProof/>
            <w:sz w:val="24"/>
            <w:szCs w:val="24"/>
          </w:rPr>
          <w:t>.3. Alışkanlık</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52</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2"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1.4. Tutum ve İnançlar</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52</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3"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1.5. Öğrenme</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53</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4"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.1.6. Kişilik</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53</w:t>
        </w:r>
      </w:hyperlink>
    </w:p>
    <w:p w:rsidR="00630EFF" w:rsidRPr="005C0E49" w:rsidRDefault="00AE5BD9" w:rsidP="00164742">
      <w:pPr>
        <w:tabs>
          <w:tab w:val="right" w:leader="dot" w:pos="8505"/>
        </w:tabs>
        <w:spacing w:after="100" w:line="360" w:lineRule="auto"/>
        <w:ind w:left="22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5"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.2. Sosyo-Kültürel Faktörler</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54</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6"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2.1. Aile</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54</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7"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.2.2. Danışma Grupları</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54</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8"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.2.3. Bireylerarası Etkileşim</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54</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59"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.2.4. Kültür</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55</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0"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.2.5. Toplumsal Sınıf</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55</w:t>
        </w:r>
      </w:hyperlink>
    </w:p>
    <w:p w:rsidR="00630EFF" w:rsidRPr="005C0E49" w:rsidRDefault="00AE5BD9" w:rsidP="00164742">
      <w:pPr>
        <w:tabs>
          <w:tab w:val="right" w:leader="dot" w:pos="8505"/>
        </w:tabs>
        <w:spacing w:after="100" w:line="360" w:lineRule="auto"/>
        <w:ind w:left="22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1"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.3. Demografik Faktörler</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56</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2"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.3.1. Yaş ve Yaşam Tarzı</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56</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3"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.3.2. Meslek</w:t>
        </w:r>
        <w:r w:rsidR="00630EFF" w:rsidRPr="005C0E49">
          <w:rPr>
            <w:rFonts w:ascii="Times New Roman" w:hAnsi="Times New Roman" w:cs="Times New Roman"/>
            <w:noProof/>
            <w:webHidden/>
            <w:sz w:val="24"/>
            <w:szCs w:val="24"/>
          </w:rPr>
          <w:tab/>
        </w:r>
        <w:r w:rsidR="000A4C62">
          <w:rPr>
            <w:rFonts w:ascii="Times New Roman" w:hAnsi="Times New Roman" w:cs="Times New Roman"/>
            <w:noProof/>
            <w:webHidden/>
            <w:sz w:val="24"/>
            <w:szCs w:val="24"/>
          </w:rPr>
          <w:t>57</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lastRenderedPageBreak/>
        <w:t xml:space="preserve">           </w:t>
      </w:r>
      <w:hyperlink w:anchor="_Toc3900564"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.3.3. Gelir Durumu</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57</w:t>
        </w:r>
      </w:hyperlink>
    </w:p>
    <w:p w:rsidR="00630EFF" w:rsidRPr="005C0E4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5"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.3.4. Medeni Durum</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57</w:t>
        </w:r>
      </w:hyperlink>
    </w:p>
    <w:p w:rsidR="00AE5BD9" w:rsidRDefault="00AE5BD9" w:rsidP="00164742">
      <w:pPr>
        <w:tabs>
          <w:tab w:val="right" w:leader="dot" w:pos="8505"/>
        </w:tabs>
        <w:spacing w:after="100" w:line="360" w:lineRule="auto"/>
        <w:ind w:left="440"/>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6" w:history="1">
        <w:r w:rsidR="00CE5B35" w:rsidRPr="005C0E49">
          <w:rPr>
            <w:rFonts w:ascii="Times New Roman" w:hAnsi="Times New Roman" w:cs="Times New Roman"/>
            <w:noProof/>
            <w:sz w:val="24"/>
            <w:szCs w:val="24"/>
          </w:rPr>
          <w:t>3.2</w:t>
        </w:r>
        <w:r w:rsidR="00630EFF" w:rsidRPr="005C0E49">
          <w:rPr>
            <w:rFonts w:ascii="Times New Roman" w:hAnsi="Times New Roman" w:cs="Times New Roman"/>
            <w:noProof/>
            <w:sz w:val="24"/>
            <w:szCs w:val="24"/>
          </w:rPr>
          <w:t>.3.5. Cinsiyet</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57</w:t>
        </w:r>
      </w:hyperlink>
    </w:p>
    <w:p w:rsidR="00630EFF" w:rsidRPr="005C0E49" w:rsidRDefault="00AE5BD9" w:rsidP="00164742">
      <w:pPr>
        <w:tabs>
          <w:tab w:val="right" w:leader="dot" w:pos="8505"/>
        </w:tabs>
        <w:spacing w:after="100" w:line="360" w:lineRule="auto"/>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7" w:history="1">
        <w:r w:rsidR="008A5516" w:rsidRPr="005C0E49">
          <w:rPr>
            <w:rFonts w:ascii="Times New Roman" w:hAnsi="Times New Roman" w:cs="Times New Roman"/>
            <w:noProof/>
            <w:sz w:val="24"/>
            <w:szCs w:val="24"/>
          </w:rPr>
          <w:t>3.3</w:t>
        </w:r>
        <w:r w:rsidR="00630EFF" w:rsidRPr="005C0E49">
          <w:rPr>
            <w:rFonts w:ascii="Times New Roman" w:hAnsi="Times New Roman" w:cs="Times New Roman"/>
            <w:noProof/>
            <w:sz w:val="24"/>
            <w:szCs w:val="24"/>
          </w:rPr>
          <w:t>. Tüketici Satın Alma Aşamaları</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58</w:t>
        </w:r>
      </w:hyperlink>
    </w:p>
    <w:p w:rsidR="00630EFF" w:rsidRPr="005C0E49" w:rsidRDefault="00AE5BD9" w:rsidP="00164742">
      <w:pPr>
        <w:tabs>
          <w:tab w:val="right" w:leader="dot" w:pos="8505"/>
        </w:tabs>
        <w:spacing w:after="100" w:line="360" w:lineRule="auto"/>
        <w:rPr>
          <w:rFonts w:ascii="Times New Roman" w:hAnsi="Times New Roman" w:cs="Times New Roman"/>
          <w:noProof/>
          <w:sz w:val="24"/>
          <w:szCs w:val="24"/>
        </w:rPr>
      </w:pPr>
      <w:r>
        <w:rPr>
          <w:rFonts w:ascii="Times New Roman" w:hAnsi="Times New Roman" w:cs="Times New Roman"/>
          <w:noProof/>
          <w:sz w:val="24"/>
          <w:szCs w:val="24"/>
        </w:rPr>
        <w:t xml:space="preserve">        </w:t>
      </w:r>
      <w:hyperlink w:anchor="_Toc3900568" w:history="1">
        <w:r w:rsidR="008A5516" w:rsidRPr="005C0E49">
          <w:rPr>
            <w:rFonts w:ascii="Times New Roman" w:hAnsi="Times New Roman" w:cs="Times New Roman"/>
            <w:noProof/>
            <w:sz w:val="24"/>
            <w:szCs w:val="24"/>
          </w:rPr>
          <w:t>3.3</w:t>
        </w:r>
        <w:r w:rsidR="00630EFF" w:rsidRPr="005C0E49">
          <w:rPr>
            <w:rFonts w:ascii="Times New Roman" w:hAnsi="Times New Roman" w:cs="Times New Roman"/>
            <w:noProof/>
            <w:sz w:val="24"/>
            <w:szCs w:val="24"/>
          </w:rPr>
          <w:t>.1. İhtiyacın Ortaya Çıkması (Sorunun Belirlenmesi)</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58</w:t>
        </w:r>
      </w:hyperlink>
    </w:p>
    <w:p w:rsidR="00630EFF" w:rsidRPr="005C0E49" w:rsidRDefault="00A13E98" w:rsidP="00164742">
      <w:pPr>
        <w:tabs>
          <w:tab w:val="right" w:leader="dot" w:pos="8505"/>
        </w:tabs>
        <w:spacing w:after="100" w:line="360" w:lineRule="auto"/>
        <w:ind w:left="440"/>
        <w:rPr>
          <w:rFonts w:ascii="Times New Roman" w:hAnsi="Times New Roman" w:cs="Times New Roman"/>
          <w:noProof/>
          <w:sz w:val="24"/>
          <w:szCs w:val="24"/>
        </w:rPr>
      </w:pPr>
      <w:hyperlink w:anchor="_Toc3900569" w:history="1">
        <w:r w:rsidR="008A5516" w:rsidRPr="005C0E49">
          <w:rPr>
            <w:rFonts w:ascii="Times New Roman" w:hAnsi="Times New Roman" w:cs="Times New Roman"/>
            <w:noProof/>
            <w:sz w:val="24"/>
            <w:szCs w:val="24"/>
          </w:rPr>
          <w:t>3.3</w:t>
        </w:r>
        <w:r w:rsidR="00630EFF" w:rsidRPr="005C0E49">
          <w:rPr>
            <w:rFonts w:ascii="Times New Roman" w:hAnsi="Times New Roman" w:cs="Times New Roman"/>
            <w:noProof/>
            <w:sz w:val="24"/>
            <w:szCs w:val="24"/>
          </w:rPr>
          <w:t>.2. Bilgi Toplama</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59</w:t>
        </w:r>
      </w:hyperlink>
    </w:p>
    <w:p w:rsidR="00630EFF" w:rsidRPr="005C0E49" w:rsidRDefault="00A13E98" w:rsidP="00164742">
      <w:pPr>
        <w:tabs>
          <w:tab w:val="right" w:leader="dot" w:pos="8505"/>
        </w:tabs>
        <w:spacing w:after="100" w:line="360" w:lineRule="auto"/>
        <w:ind w:left="440"/>
        <w:rPr>
          <w:rFonts w:ascii="Times New Roman" w:hAnsi="Times New Roman" w:cs="Times New Roman"/>
          <w:noProof/>
          <w:sz w:val="24"/>
          <w:szCs w:val="24"/>
        </w:rPr>
      </w:pPr>
      <w:hyperlink w:anchor="_Toc3900570" w:history="1">
        <w:r w:rsidR="008A5516" w:rsidRPr="005C0E49">
          <w:rPr>
            <w:rFonts w:ascii="Times New Roman" w:hAnsi="Times New Roman" w:cs="Times New Roman"/>
            <w:noProof/>
            <w:sz w:val="24"/>
            <w:szCs w:val="24"/>
          </w:rPr>
          <w:t>3.3</w:t>
        </w:r>
        <w:r w:rsidR="00630EFF" w:rsidRPr="005C0E49">
          <w:rPr>
            <w:rFonts w:ascii="Times New Roman" w:hAnsi="Times New Roman" w:cs="Times New Roman"/>
            <w:noProof/>
            <w:sz w:val="24"/>
            <w:szCs w:val="24"/>
          </w:rPr>
          <w:t>.3. Alternatiflerin Değerlendirilmesi</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60</w:t>
        </w:r>
      </w:hyperlink>
    </w:p>
    <w:p w:rsidR="00630EFF" w:rsidRPr="005C0E49" w:rsidRDefault="00A13E98" w:rsidP="00164742">
      <w:pPr>
        <w:tabs>
          <w:tab w:val="right" w:leader="dot" w:pos="8505"/>
        </w:tabs>
        <w:spacing w:after="100" w:line="360" w:lineRule="auto"/>
        <w:ind w:left="440"/>
        <w:rPr>
          <w:rFonts w:ascii="Times New Roman" w:hAnsi="Times New Roman" w:cs="Times New Roman"/>
          <w:noProof/>
          <w:sz w:val="24"/>
          <w:szCs w:val="24"/>
        </w:rPr>
      </w:pPr>
      <w:hyperlink w:anchor="_Toc3900571" w:history="1">
        <w:r w:rsidR="008A5516" w:rsidRPr="005C0E49">
          <w:rPr>
            <w:rFonts w:ascii="Times New Roman" w:hAnsi="Times New Roman" w:cs="Times New Roman"/>
            <w:noProof/>
            <w:sz w:val="24"/>
            <w:szCs w:val="24"/>
          </w:rPr>
          <w:t>3.3</w:t>
        </w:r>
        <w:r w:rsidR="00630EFF" w:rsidRPr="005C0E49">
          <w:rPr>
            <w:rFonts w:ascii="Times New Roman" w:hAnsi="Times New Roman" w:cs="Times New Roman"/>
            <w:noProof/>
            <w:sz w:val="24"/>
            <w:szCs w:val="24"/>
          </w:rPr>
          <w:t>.4. Satın Alma</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60</w:t>
        </w:r>
      </w:hyperlink>
    </w:p>
    <w:p w:rsidR="00630EFF" w:rsidRDefault="00A13E98" w:rsidP="00164742">
      <w:pPr>
        <w:tabs>
          <w:tab w:val="right" w:leader="dot" w:pos="8505"/>
        </w:tabs>
        <w:spacing w:after="100" w:line="360" w:lineRule="auto"/>
        <w:ind w:left="440"/>
        <w:rPr>
          <w:rFonts w:ascii="Times New Roman" w:hAnsi="Times New Roman" w:cs="Times New Roman"/>
          <w:noProof/>
          <w:sz w:val="24"/>
          <w:szCs w:val="24"/>
        </w:rPr>
      </w:pPr>
      <w:hyperlink w:anchor="_Toc3900572" w:history="1">
        <w:r w:rsidR="008A5516" w:rsidRPr="005C0E49">
          <w:rPr>
            <w:rFonts w:ascii="Times New Roman" w:hAnsi="Times New Roman" w:cs="Times New Roman"/>
            <w:noProof/>
            <w:sz w:val="24"/>
            <w:szCs w:val="24"/>
          </w:rPr>
          <w:t>3.3</w:t>
        </w:r>
        <w:r w:rsidR="00630EFF" w:rsidRPr="005C0E49">
          <w:rPr>
            <w:rFonts w:ascii="Times New Roman" w:hAnsi="Times New Roman" w:cs="Times New Roman"/>
            <w:noProof/>
            <w:sz w:val="24"/>
            <w:szCs w:val="24"/>
          </w:rPr>
          <w:t>.5. Satın Alma Sonrası Değerlendirme</w:t>
        </w:r>
        <w:r w:rsidR="00630EFF" w:rsidRPr="005C0E49">
          <w:rPr>
            <w:rFonts w:ascii="Times New Roman" w:hAnsi="Times New Roman" w:cs="Times New Roman"/>
            <w:noProof/>
            <w:webHidden/>
            <w:sz w:val="24"/>
            <w:szCs w:val="24"/>
          </w:rPr>
          <w:tab/>
        </w:r>
        <w:r w:rsidR="00BA1812">
          <w:rPr>
            <w:rFonts w:ascii="Times New Roman" w:hAnsi="Times New Roman" w:cs="Times New Roman"/>
            <w:noProof/>
            <w:webHidden/>
            <w:sz w:val="24"/>
            <w:szCs w:val="24"/>
          </w:rPr>
          <w:t>60</w:t>
        </w:r>
      </w:hyperlink>
    </w:p>
    <w:p w:rsidR="008A620C" w:rsidRPr="00D274FA" w:rsidRDefault="008A620C" w:rsidP="00164742">
      <w:pPr>
        <w:tabs>
          <w:tab w:val="right" w:leader="dot" w:pos="8505"/>
        </w:tabs>
        <w:spacing w:after="100" w:line="360" w:lineRule="auto"/>
        <w:ind w:left="440"/>
        <w:rPr>
          <w:rFonts w:ascii="Times New Roman" w:hAnsi="Times New Roman" w:cs="Times New Roman"/>
          <w:noProof/>
          <w:sz w:val="24"/>
          <w:szCs w:val="24"/>
        </w:rPr>
      </w:pPr>
    </w:p>
    <w:p w:rsidR="00630EFF" w:rsidRPr="00D274FA" w:rsidRDefault="00630EFF" w:rsidP="00164742">
      <w:pPr>
        <w:tabs>
          <w:tab w:val="right" w:leader="dot" w:pos="8505"/>
        </w:tabs>
        <w:spacing w:before="240" w:line="360" w:lineRule="auto"/>
        <w:jc w:val="center"/>
        <w:rPr>
          <w:rFonts w:ascii="Times New Roman" w:hAnsi="Times New Roman" w:cs="Times New Roman"/>
          <w:b/>
          <w:sz w:val="24"/>
          <w:szCs w:val="24"/>
        </w:rPr>
      </w:pPr>
      <w:r w:rsidRPr="00D274FA">
        <w:rPr>
          <w:rFonts w:ascii="Times New Roman" w:eastAsiaTheme="majorEastAsia" w:hAnsi="Times New Roman" w:cs="Times New Roman"/>
          <w:b/>
          <w:color w:val="2E74B5" w:themeColor="accent1" w:themeShade="BF"/>
          <w:sz w:val="24"/>
          <w:szCs w:val="24"/>
        </w:rPr>
        <w:fldChar w:fldCharType="end"/>
      </w:r>
      <w:r w:rsidR="008A620C">
        <w:rPr>
          <w:rFonts w:ascii="Times New Roman" w:hAnsi="Times New Roman" w:cs="Times New Roman"/>
          <w:b/>
          <w:sz w:val="24"/>
          <w:szCs w:val="24"/>
        </w:rPr>
        <w:t xml:space="preserve"> DÖRDÜNCÜ </w:t>
      </w:r>
      <w:r w:rsidR="008A620C" w:rsidRPr="00D274FA">
        <w:rPr>
          <w:rFonts w:ascii="Times New Roman" w:hAnsi="Times New Roman" w:cs="Times New Roman"/>
          <w:b/>
          <w:sz w:val="24"/>
          <w:szCs w:val="24"/>
        </w:rPr>
        <w:t>BÖLÜM</w:t>
      </w:r>
    </w:p>
    <w:p w:rsidR="00630EFF" w:rsidRPr="004A4D2B" w:rsidRDefault="00630EFF" w:rsidP="00164742">
      <w:pPr>
        <w:tabs>
          <w:tab w:val="right" w:leader="dot" w:pos="8505"/>
        </w:tabs>
        <w:spacing w:before="240" w:after="100" w:line="360" w:lineRule="auto"/>
        <w:jc w:val="both"/>
        <w:rPr>
          <w:rFonts w:ascii="Times New Roman" w:hAnsi="Times New Roman" w:cs="Times New Roman"/>
          <w:b/>
          <w:sz w:val="24"/>
          <w:szCs w:val="24"/>
        </w:rPr>
      </w:pPr>
      <w:r w:rsidRPr="001C7F4A">
        <w:rPr>
          <w:rFonts w:ascii="Times New Roman" w:hAnsi="Times New Roman" w:cs="Times New Roman"/>
          <w:b/>
          <w:sz w:val="24"/>
          <w:szCs w:val="24"/>
        </w:rPr>
        <w:fldChar w:fldCharType="begin"/>
      </w:r>
      <w:r w:rsidRPr="001C7F4A">
        <w:rPr>
          <w:rFonts w:ascii="Times New Roman" w:hAnsi="Times New Roman" w:cs="Times New Roman"/>
          <w:b/>
          <w:sz w:val="24"/>
          <w:szCs w:val="24"/>
        </w:rPr>
        <w:instrText xml:space="preserve"> TOC \o "1-7" \h \z \u </w:instrText>
      </w:r>
      <w:r w:rsidRPr="001C7F4A">
        <w:rPr>
          <w:rFonts w:ascii="Times New Roman" w:hAnsi="Times New Roman" w:cs="Times New Roman"/>
          <w:b/>
          <w:sz w:val="24"/>
          <w:szCs w:val="24"/>
        </w:rPr>
        <w:fldChar w:fldCharType="separate"/>
      </w:r>
      <w:hyperlink w:anchor="_Toc8331563" w:history="1">
        <w:r w:rsidR="008A620C" w:rsidRPr="004A4D2B">
          <w:rPr>
            <w:rStyle w:val="Kpr"/>
            <w:rFonts w:ascii="Times New Roman" w:hAnsi="Times New Roman" w:cs="Times New Roman"/>
            <w:b/>
            <w:color w:val="auto"/>
            <w:sz w:val="24"/>
            <w:szCs w:val="24"/>
            <w:u w:val="none"/>
          </w:rPr>
          <w:t xml:space="preserve">4. </w:t>
        </w:r>
        <w:r w:rsidRPr="004A4D2B">
          <w:rPr>
            <w:rStyle w:val="Kpr"/>
            <w:rFonts w:ascii="Times New Roman" w:hAnsi="Times New Roman" w:cs="Times New Roman"/>
            <w:b/>
            <w:color w:val="auto"/>
            <w:sz w:val="24"/>
            <w:szCs w:val="24"/>
            <w:u w:val="none"/>
          </w:rPr>
          <w:t>SOSYAL MEDYA REKLAMLARININ TÜKETİCİ SATIN ALMA DAVRANIŞI ÜZERİNDEKİ ETKİSİNİN TEKNOLOJİ KABUL MODELİ İLE İNCELENMESİ</w:t>
        </w:r>
        <w:r w:rsidRPr="004A4D2B">
          <w:rPr>
            <w:rStyle w:val="Kpr"/>
            <w:rFonts w:ascii="Times New Roman" w:hAnsi="Times New Roman" w:cs="Times New Roman"/>
            <w:b/>
            <w:webHidden/>
            <w:color w:val="auto"/>
            <w:sz w:val="24"/>
            <w:szCs w:val="24"/>
            <w:u w:val="none"/>
          </w:rPr>
          <w:tab/>
        </w:r>
        <w:r w:rsidR="001035C1" w:rsidRPr="004A4D2B">
          <w:rPr>
            <w:rStyle w:val="Kpr"/>
            <w:rFonts w:ascii="Times New Roman" w:hAnsi="Times New Roman" w:cs="Times New Roman"/>
            <w:b/>
            <w:webHidden/>
            <w:color w:val="auto"/>
            <w:sz w:val="24"/>
            <w:szCs w:val="24"/>
            <w:u w:val="none"/>
          </w:rPr>
          <w:t>62</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64"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.1. Araştırmanın Konusu</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62</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65"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.2. Araştırmanın Amacı</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62</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66"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.3. Araştırmanın Önemi</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62</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67"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.4. Araştırmanın Evren ve Örneklemi</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62</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68"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.5. Araştırmanın Kapsam ve Sınırlılıkları</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63</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69"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.6. Araştırmanın Modeli</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63</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70"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.7. Araştırmanın Hipotezleri</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64</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71"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.8. Araştırmanın Yöntemi</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64</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72"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.9. Araştırmanın Veri Toplama Aracı ve Ölçeği</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65</w:t>
        </w:r>
      </w:hyperlink>
    </w:p>
    <w:p w:rsidR="00630EFF" w:rsidRPr="004A4D2B" w:rsidRDefault="004A4D2B"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lastRenderedPageBreak/>
        <w:t xml:space="preserve">    </w:t>
      </w:r>
      <w:hyperlink w:anchor="_Toc8331573" w:history="1">
        <w:r w:rsidR="008A620C"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.10. Araştırma Verilerinin Çözümlenmesi ve Yorumlanması</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65</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74"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.11. Verilerin Analizi ve Bulguları</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66</w:t>
        </w:r>
      </w:hyperlink>
    </w:p>
    <w:p w:rsidR="00630EFF" w:rsidRPr="004A4D2B" w:rsidRDefault="008A620C"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hyperlink w:anchor="_Toc8331575" w:history="1">
        <w:r w:rsidR="00AA15BF"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.11.1. Frekans Analizi Bulguları</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66</w:t>
        </w:r>
      </w:hyperlink>
    </w:p>
    <w:p w:rsidR="00630EFF" w:rsidRPr="004A4D2B" w:rsidRDefault="00AA15BF"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r w:rsidR="003F0575">
        <w:rPr>
          <w:rStyle w:val="Kpr"/>
          <w:rFonts w:ascii="Times New Roman" w:hAnsi="Times New Roman" w:cs="Times New Roman"/>
          <w:color w:val="auto"/>
          <w:sz w:val="24"/>
          <w:szCs w:val="24"/>
          <w:u w:val="none"/>
        </w:rPr>
        <w:t xml:space="preserve">      </w:t>
      </w:r>
      <w:hyperlink w:anchor="_Toc8331576"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.11.1.1. Katılımcıların Cinsiyet Durumu</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66</w:t>
        </w:r>
      </w:hyperlink>
    </w:p>
    <w:p w:rsidR="00630EFF" w:rsidRPr="00AA15BF" w:rsidRDefault="00AA15BF" w:rsidP="00164742">
      <w:pPr>
        <w:tabs>
          <w:tab w:val="right" w:leader="dot" w:pos="8505"/>
        </w:tabs>
        <w:spacing w:before="240" w:after="100" w:line="360" w:lineRule="auto"/>
        <w:rPr>
          <w:rFonts w:ascii="Times New Roman" w:hAnsi="Times New Roman" w:cs="Times New Roman"/>
          <w:sz w:val="24"/>
          <w:szCs w:val="24"/>
        </w:rPr>
      </w:pPr>
      <w:r w:rsidRPr="004A4D2B">
        <w:rPr>
          <w:rStyle w:val="Kpr"/>
          <w:rFonts w:ascii="Times New Roman" w:hAnsi="Times New Roman" w:cs="Times New Roman"/>
          <w:color w:val="auto"/>
          <w:sz w:val="24"/>
          <w:szCs w:val="24"/>
          <w:u w:val="none"/>
        </w:rPr>
        <w:t xml:space="preserve">          </w:t>
      </w:r>
      <w:r w:rsidR="003F0575">
        <w:rPr>
          <w:rStyle w:val="Kpr"/>
          <w:rFonts w:ascii="Times New Roman" w:hAnsi="Times New Roman" w:cs="Times New Roman"/>
          <w:color w:val="auto"/>
          <w:sz w:val="24"/>
          <w:szCs w:val="24"/>
          <w:u w:val="none"/>
        </w:rPr>
        <w:t xml:space="preserve">          </w:t>
      </w:r>
      <w:hyperlink w:anchor="_Toc8331577" w:history="1">
        <w:r w:rsidRPr="004A4D2B">
          <w:rPr>
            <w:rStyle w:val="Kpr"/>
            <w:rFonts w:ascii="Times New Roman" w:hAnsi="Times New Roman" w:cs="Times New Roman"/>
            <w:color w:val="auto"/>
            <w:sz w:val="24"/>
            <w:szCs w:val="24"/>
            <w:u w:val="none"/>
          </w:rPr>
          <w:t>4</w:t>
        </w:r>
        <w:r w:rsidR="00630EFF" w:rsidRPr="004A4D2B">
          <w:rPr>
            <w:rStyle w:val="Kpr"/>
            <w:rFonts w:ascii="Times New Roman" w:hAnsi="Times New Roman" w:cs="Times New Roman"/>
            <w:color w:val="auto"/>
            <w:sz w:val="24"/>
            <w:szCs w:val="24"/>
            <w:u w:val="none"/>
          </w:rPr>
          <w:t>.11.1.2. Katılımcıların Yaş Durumu</w:t>
        </w:r>
        <w:r w:rsidR="00630EFF" w:rsidRPr="004A4D2B">
          <w:rPr>
            <w:rStyle w:val="Kpr"/>
            <w:rFonts w:ascii="Times New Roman" w:hAnsi="Times New Roman" w:cs="Times New Roman"/>
            <w:webHidden/>
            <w:color w:val="auto"/>
            <w:sz w:val="24"/>
            <w:szCs w:val="24"/>
            <w:u w:val="none"/>
          </w:rPr>
          <w:tab/>
        </w:r>
        <w:r w:rsidR="001035C1" w:rsidRPr="004A4D2B">
          <w:rPr>
            <w:rStyle w:val="Kpr"/>
            <w:rFonts w:ascii="Times New Roman" w:hAnsi="Times New Roman" w:cs="Times New Roman"/>
            <w:webHidden/>
            <w:color w:val="auto"/>
            <w:sz w:val="24"/>
            <w:szCs w:val="24"/>
            <w:u w:val="none"/>
          </w:rPr>
          <w:t>66</w:t>
        </w:r>
      </w:hyperlink>
    </w:p>
    <w:p w:rsidR="00630EFF" w:rsidRPr="00AA15BF" w:rsidRDefault="00AA15BF" w:rsidP="00164742">
      <w:pPr>
        <w:tabs>
          <w:tab w:val="right" w:leader="dot" w:pos="8505"/>
        </w:tabs>
        <w:spacing w:before="240" w:after="100" w:line="360" w:lineRule="auto"/>
        <w:rPr>
          <w:rFonts w:ascii="Times New Roman" w:hAnsi="Times New Roman" w:cs="Times New Roman"/>
          <w:sz w:val="24"/>
          <w:szCs w:val="24"/>
        </w:rPr>
      </w:pPr>
      <w:r w:rsidRPr="00AA15BF">
        <w:rPr>
          <w:rStyle w:val="Kpr"/>
          <w:rFonts w:ascii="Times New Roman" w:hAnsi="Times New Roman" w:cs="Times New Roman"/>
          <w:sz w:val="24"/>
          <w:szCs w:val="24"/>
          <w:u w:val="none"/>
        </w:rPr>
        <w:t xml:space="preserve">          </w:t>
      </w:r>
      <w:r w:rsidR="003F0575">
        <w:rPr>
          <w:rStyle w:val="Kpr"/>
          <w:rFonts w:ascii="Times New Roman" w:hAnsi="Times New Roman" w:cs="Times New Roman"/>
          <w:sz w:val="24"/>
          <w:szCs w:val="24"/>
          <w:u w:val="none"/>
        </w:rPr>
        <w:t xml:space="preserve">         </w:t>
      </w:r>
      <w:hyperlink w:anchor="_Toc8331578" w:history="1">
        <w:r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.11.1.3. Katılımcıların Eğitim Durumu</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67</w:t>
        </w:r>
      </w:hyperlink>
    </w:p>
    <w:p w:rsidR="00630EFF" w:rsidRPr="00AA15BF" w:rsidRDefault="00AA15BF" w:rsidP="00164742">
      <w:pPr>
        <w:tabs>
          <w:tab w:val="right" w:leader="dot" w:pos="8505"/>
        </w:tabs>
        <w:spacing w:before="240" w:after="100" w:line="360" w:lineRule="auto"/>
        <w:rPr>
          <w:rFonts w:ascii="Times New Roman" w:hAnsi="Times New Roman" w:cs="Times New Roman"/>
          <w:sz w:val="24"/>
          <w:szCs w:val="24"/>
        </w:rPr>
      </w:pPr>
      <w:r w:rsidRPr="00AA15BF">
        <w:rPr>
          <w:rStyle w:val="Kpr"/>
          <w:rFonts w:ascii="Times New Roman" w:hAnsi="Times New Roman" w:cs="Times New Roman"/>
          <w:sz w:val="24"/>
          <w:szCs w:val="24"/>
          <w:u w:val="none"/>
        </w:rPr>
        <w:t xml:space="preserve">         </w:t>
      </w:r>
      <w:r w:rsidR="003F0575">
        <w:rPr>
          <w:rStyle w:val="Kpr"/>
          <w:rFonts w:ascii="Times New Roman" w:hAnsi="Times New Roman" w:cs="Times New Roman"/>
          <w:sz w:val="24"/>
          <w:szCs w:val="24"/>
          <w:u w:val="none"/>
        </w:rPr>
        <w:t xml:space="preserve">         </w:t>
      </w:r>
      <w:r w:rsidRPr="00AA15BF">
        <w:rPr>
          <w:rStyle w:val="Kpr"/>
          <w:rFonts w:ascii="Times New Roman" w:hAnsi="Times New Roman" w:cs="Times New Roman"/>
          <w:sz w:val="24"/>
          <w:szCs w:val="24"/>
          <w:u w:val="none"/>
        </w:rPr>
        <w:t xml:space="preserve"> </w:t>
      </w:r>
      <w:hyperlink w:anchor="_Toc8331579" w:history="1">
        <w:r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.11.1.4. Katılımcıların Medeni Hal Durumu</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67</w:t>
        </w:r>
      </w:hyperlink>
    </w:p>
    <w:p w:rsidR="00630EFF" w:rsidRPr="00AA15BF" w:rsidRDefault="00AA15BF" w:rsidP="00164742">
      <w:pPr>
        <w:tabs>
          <w:tab w:val="right" w:leader="dot" w:pos="8505"/>
        </w:tabs>
        <w:spacing w:before="240" w:after="100" w:line="360" w:lineRule="auto"/>
        <w:rPr>
          <w:rFonts w:ascii="Times New Roman" w:hAnsi="Times New Roman" w:cs="Times New Roman"/>
          <w:sz w:val="24"/>
          <w:szCs w:val="24"/>
        </w:rPr>
      </w:pPr>
      <w:r w:rsidRPr="00AA15BF">
        <w:rPr>
          <w:rStyle w:val="Kpr"/>
          <w:rFonts w:ascii="Times New Roman" w:hAnsi="Times New Roman" w:cs="Times New Roman"/>
          <w:sz w:val="24"/>
          <w:szCs w:val="24"/>
          <w:u w:val="none"/>
        </w:rPr>
        <w:t xml:space="preserve">          </w:t>
      </w:r>
      <w:r w:rsidR="003F0575">
        <w:rPr>
          <w:rStyle w:val="Kpr"/>
          <w:rFonts w:ascii="Times New Roman" w:hAnsi="Times New Roman" w:cs="Times New Roman"/>
          <w:sz w:val="24"/>
          <w:szCs w:val="24"/>
          <w:u w:val="none"/>
        </w:rPr>
        <w:t xml:space="preserve">        </w:t>
      </w:r>
      <w:hyperlink w:anchor="_Toc8331580" w:history="1">
        <w:r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.11.1.5. Katılımcıların Aylık Gelir Durumu</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67</w:t>
        </w:r>
      </w:hyperlink>
    </w:p>
    <w:p w:rsidR="00630EFF" w:rsidRPr="00AA15BF" w:rsidRDefault="003F0575" w:rsidP="00164742">
      <w:pPr>
        <w:tabs>
          <w:tab w:val="right" w:leader="dot" w:pos="8505"/>
        </w:tabs>
        <w:spacing w:before="240" w:after="100" w:line="360" w:lineRule="auto"/>
        <w:ind w:left="1644" w:hanging="1644"/>
        <w:rPr>
          <w:rFonts w:ascii="Times New Roman" w:hAnsi="Times New Roman" w:cs="Times New Roman"/>
          <w:sz w:val="24"/>
          <w:szCs w:val="24"/>
        </w:rPr>
      </w:pPr>
      <w:r>
        <w:rPr>
          <w:rStyle w:val="Kpr"/>
          <w:rFonts w:ascii="Times New Roman" w:hAnsi="Times New Roman" w:cs="Times New Roman"/>
          <w:sz w:val="24"/>
          <w:szCs w:val="24"/>
          <w:u w:val="none"/>
        </w:rPr>
        <w:t xml:space="preserve">                 </w:t>
      </w:r>
      <w:hyperlink w:anchor="_Toc8331581" w:history="1">
        <w:r w:rsidR="00AA15BF"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 xml:space="preserve">.11.1.6. Katılımcıların Sosyal Medya Araçlarında Yayınlanan Reklamları </w:t>
        </w:r>
        <w:r>
          <w:rPr>
            <w:rStyle w:val="Kpr"/>
            <w:rFonts w:ascii="Times New Roman" w:hAnsi="Times New Roman" w:cs="Times New Roman"/>
            <w:sz w:val="24"/>
            <w:szCs w:val="24"/>
            <w:u w:val="none"/>
          </w:rPr>
          <w:t xml:space="preserve">      </w:t>
        </w:r>
        <w:r w:rsidR="00630EFF" w:rsidRPr="00AA15BF">
          <w:rPr>
            <w:rStyle w:val="Kpr"/>
            <w:rFonts w:ascii="Times New Roman" w:hAnsi="Times New Roman" w:cs="Times New Roman"/>
            <w:sz w:val="24"/>
            <w:szCs w:val="24"/>
            <w:u w:val="none"/>
          </w:rPr>
          <w:t>İzleme   Durumları</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68</w:t>
        </w:r>
      </w:hyperlink>
    </w:p>
    <w:p w:rsidR="00630EFF" w:rsidRPr="00AA15BF" w:rsidRDefault="00AA15BF" w:rsidP="00164742">
      <w:pPr>
        <w:tabs>
          <w:tab w:val="right" w:leader="dot" w:pos="8505"/>
        </w:tabs>
        <w:spacing w:before="240" w:after="100" w:line="360" w:lineRule="auto"/>
        <w:rPr>
          <w:rFonts w:ascii="Times New Roman" w:hAnsi="Times New Roman" w:cs="Times New Roman"/>
          <w:sz w:val="24"/>
          <w:szCs w:val="24"/>
        </w:rPr>
      </w:pPr>
      <w:r w:rsidRPr="00AA15BF">
        <w:rPr>
          <w:rStyle w:val="Kpr"/>
          <w:rFonts w:ascii="Times New Roman" w:hAnsi="Times New Roman" w:cs="Times New Roman"/>
          <w:sz w:val="24"/>
          <w:szCs w:val="24"/>
          <w:u w:val="none"/>
        </w:rPr>
        <w:t xml:space="preserve">          </w:t>
      </w:r>
      <w:r w:rsidR="003F0575">
        <w:rPr>
          <w:rStyle w:val="Kpr"/>
          <w:rFonts w:ascii="Times New Roman" w:hAnsi="Times New Roman" w:cs="Times New Roman"/>
          <w:sz w:val="24"/>
          <w:szCs w:val="24"/>
          <w:u w:val="none"/>
        </w:rPr>
        <w:t xml:space="preserve">       </w:t>
      </w:r>
      <w:hyperlink w:anchor="_Toc8331582" w:history="1">
        <w:r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.11.1.7. Katılımcıların Sosyal Medya Araçlarını Kullanma Süreleri</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68</w:t>
        </w:r>
      </w:hyperlink>
    </w:p>
    <w:p w:rsidR="00630EFF" w:rsidRPr="00AA15BF" w:rsidRDefault="003F0575" w:rsidP="00164742">
      <w:pPr>
        <w:tabs>
          <w:tab w:val="right" w:leader="dot" w:pos="8505"/>
        </w:tabs>
        <w:spacing w:before="240" w:after="100" w:line="360" w:lineRule="auto"/>
        <w:ind w:left="993" w:hanging="993"/>
        <w:jc w:val="center"/>
        <w:rPr>
          <w:rFonts w:ascii="Times New Roman" w:hAnsi="Times New Roman" w:cs="Times New Roman"/>
          <w:sz w:val="24"/>
          <w:szCs w:val="24"/>
        </w:rPr>
      </w:pPr>
      <w:r>
        <w:rPr>
          <w:rStyle w:val="Kpr"/>
          <w:rFonts w:ascii="Times New Roman" w:hAnsi="Times New Roman" w:cs="Times New Roman"/>
          <w:sz w:val="24"/>
          <w:szCs w:val="24"/>
          <w:u w:val="none"/>
        </w:rPr>
        <w:t xml:space="preserve">                </w:t>
      </w:r>
      <w:hyperlink w:anchor="_Toc8331583" w:history="1">
        <w:r w:rsidR="00AA15BF"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 xml:space="preserve">.11.1.8. Katılımcıların Sosyal Medya Araçlarını Günlük Kullanma </w:t>
        </w:r>
        <w:r>
          <w:rPr>
            <w:rStyle w:val="Kpr"/>
            <w:rFonts w:ascii="Times New Roman" w:hAnsi="Times New Roman" w:cs="Times New Roman"/>
            <w:sz w:val="24"/>
            <w:szCs w:val="24"/>
            <w:u w:val="none"/>
          </w:rPr>
          <w:t xml:space="preserve">   </w:t>
        </w:r>
        <w:r w:rsidR="00630EFF" w:rsidRPr="00AA15BF">
          <w:rPr>
            <w:rStyle w:val="Kpr"/>
            <w:rFonts w:ascii="Times New Roman" w:hAnsi="Times New Roman" w:cs="Times New Roman"/>
            <w:sz w:val="24"/>
            <w:szCs w:val="24"/>
            <w:u w:val="none"/>
          </w:rPr>
          <w:t>Süreleri</w:t>
        </w:r>
        <w:r w:rsidR="00630EFF" w:rsidRPr="00AA15BF">
          <w:rPr>
            <w:rStyle w:val="Kpr"/>
            <w:rFonts w:ascii="Times New Roman" w:hAnsi="Times New Roman" w:cs="Times New Roman"/>
            <w:webHidden/>
            <w:sz w:val="24"/>
            <w:szCs w:val="24"/>
            <w:u w:val="none"/>
          </w:rPr>
          <w:tab/>
        </w:r>
        <w:r w:rsidR="00164742">
          <w:rPr>
            <w:rStyle w:val="Kpr"/>
            <w:rFonts w:ascii="Times New Roman" w:hAnsi="Times New Roman" w:cs="Times New Roman"/>
            <w:webHidden/>
            <w:sz w:val="24"/>
            <w:szCs w:val="24"/>
            <w:u w:val="none"/>
          </w:rPr>
          <w:br/>
          <w:t>…………………...………………………………………….……………….</w:t>
        </w:r>
        <w:r w:rsidR="001035C1">
          <w:rPr>
            <w:rStyle w:val="Kpr"/>
            <w:rFonts w:ascii="Times New Roman" w:hAnsi="Times New Roman" w:cs="Times New Roman"/>
            <w:webHidden/>
            <w:sz w:val="24"/>
            <w:szCs w:val="24"/>
            <w:u w:val="none"/>
          </w:rPr>
          <w:t>69</w:t>
        </w:r>
      </w:hyperlink>
    </w:p>
    <w:p w:rsidR="00630EFF" w:rsidRPr="00AA15BF" w:rsidRDefault="00AA15BF" w:rsidP="00164742">
      <w:pPr>
        <w:tabs>
          <w:tab w:val="right" w:leader="dot" w:pos="8505"/>
        </w:tabs>
        <w:spacing w:before="240" w:after="100" w:line="360" w:lineRule="auto"/>
        <w:rPr>
          <w:rFonts w:ascii="Times New Roman" w:hAnsi="Times New Roman" w:cs="Times New Roman"/>
          <w:sz w:val="24"/>
          <w:szCs w:val="24"/>
        </w:rPr>
      </w:pPr>
      <w:r w:rsidRPr="00AA15BF">
        <w:rPr>
          <w:rStyle w:val="Kpr"/>
          <w:rFonts w:ascii="Times New Roman" w:hAnsi="Times New Roman" w:cs="Times New Roman"/>
          <w:sz w:val="24"/>
          <w:szCs w:val="24"/>
          <w:u w:val="none"/>
        </w:rPr>
        <w:t xml:space="preserve">          </w:t>
      </w:r>
      <w:r w:rsidR="003F0575">
        <w:rPr>
          <w:rStyle w:val="Kpr"/>
          <w:rFonts w:ascii="Times New Roman" w:hAnsi="Times New Roman" w:cs="Times New Roman"/>
          <w:sz w:val="24"/>
          <w:szCs w:val="24"/>
          <w:u w:val="none"/>
        </w:rPr>
        <w:t xml:space="preserve">      </w:t>
      </w:r>
      <w:hyperlink w:anchor="_Toc8331584" w:history="1">
        <w:r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.11.1.9. Katılımcıların Sosyal Medya Araçlarını Ziyaret Etme Durumları</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69</w:t>
        </w:r>
      </w:hyperlink>
    </w:p>
    <w:p w:rsidR="00630EFF" w:rsidRPr="00AA15BF" w:rsidRDefault="003F0575" w:rsidP="00164742">
      <w:pPr>
        <w:tabs>
          <w:tab w:val="right" w:leader="dot" w:pos="8505"/>
        </w:tabs>
        <w:spacing w:before="240" w:after="100" w:line="360" w:lineRule="auto"/>
        <w:rPr>
          <w:rFonts w:ascii="Times New Roman" w:hAnsi="Times New Roman" w:cs="Times New Roman"/>
          <w:sz w:val="24"/>
          <w:szCs w:val="24"/>
        </w:rPr>
      </w:pPr>
      <w:r>
        <w:rPr>
          <w:rStyle w:val="Kpr"/>
          <w:rFonts w:ascii="Times New Roman" w:hAnsi="Times New Roman" w:cs="Times New Roman"/>
          <w:sz w:val="24"/>
          <w:szCs w:val="24"/>
          <w:u w:val="none"/>
        </w:rPr>
        <w:t xml:space="preserve">       </w:t>
      </w:r>
      <w:r w:rsidR="00AA15BF" w:rsidRPr="00AA15BF">
        <w:rPr>
          <w:rStyle w:val="Kpr"/>
          <w:rFonts w:ascii="Times New Roman" w:hAnsi="Times New Roman" w:cs="Times New Roman"/>
          <w:sz w:val="24"/>
          <w:szCs w:val="24"/>
          <w:u w:val="none"/>
        </w:rPr>
        <w:t xml:space="preserve"> </w:t>
      </w:r>
      <w:hyperlink w:anchor="_Toc8331585" w:history="1">
        <w:r w:rsidR="00AA15BF"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.11.2. Faktör Analizi ve Güvenirlik Analizi Bulguları</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70</w:t>
        </w:r>
      </w:hyperlink>
    </w:p>
    <w:p w:rsidR="00630EFF" w:rsidRPr="001C7F4A" w:rsidRDefault="00BC1635" w:rsidP="00164742">
      <w:pPr>
        <w:tabs>
          <w:tab w:val="right" w:leader="dot" w:pos="8505"/>
        </w:tabs>
        <w:spacing w:before="240" w:after="100" w:line="360" w:lineRule="auto"/>
        <w:rPr>
          <w:rFonts w:ascii="Times New Roman" w:hAnsi="Times New Roman" w:cs="Times New Roman"/>
          <w:b/>
          <w:sz w:val="24"/>
          <w:szCs w:val="24"/>
        </w:rPr>
      </w:pPr>
      <w:r>
        <w:rPr>
          <w:rStyle w:val="Kpr"/>
          <w:rFonts w:ascii="Times New Roman" w:hAnsi="Times New Roman" w:cs="Times New Roman"/>
          <w:sz w:val="24"/>
          <w:szCs w:val="24"/>
          <w:u w:val="none"/>
        </w:rPr>
        <w:t xml:space="preserve">        </w:t>
      </w:r>
      <w:hyperlink w:anchor="_Toc8331586" w:history="1">
        <w:r w:rsidR="00AA15BF" w:rsidRPr="00AA15BF">
          <w:rPr>
            <w:rStyle w:val="Kpr"/>
            <w:rFonts w:ascii="Times New Roman" w:hAnsi="Times New Roman" w:cs="Times New Roman"/>
            <w:sz w:val="24"/>
            <w:szCs w:val="24"/>
            <w:u w:val="none"/>
          </w:rPr>
          <w:t>4</w:t>
        </w:r>
        <w:r w:rsidR="00630EFF" w:rsidRPr="00AA15BF">
          <w:rPr>
            <w:rStyle w:val="Kpr"/>
            <w:rFonts w:ascii="Times New Roman" w:hAnsi="Times New Roman" w:cs="Times New Roman"/>
            <w:sz w:val="24"/>
            <w:szCs w:val="24"/>
            <w:u w:val="none"/>
          </w:rPr>
          <w:t>.11.3. Araştırma Hipotezlerinin Test Edilmesi</w:t>
        </w:r>
        <w:r w:rsidR="00630EFF" w:rsidRPr="00AA15BF">
          <w:rPr>
            <w:rStyle w:val="Kpr"/>
            <w:rFonts w:ascii="Times New Roman" w:hAnsi="Times New Roman" w:cs="Times New Roman"/>
            <w:webHidden/>
            <w:sz w:val="24"/>
            <w:szCs w:val="24"/>
            <w:u w:val="none"/>
          </w:rPr>
          <w:tab/>
        </w:r>
        <w:r w:rsidR="001035C1">
          <w:rPr>
            <w:rStyle w:val="Kpr"/>
            <w:rFonts w:ascii="Times New Roman" w:hAnsi="Times New Roman" w:cs="Times New Roman"/>
            <w:webHidden/>
            <w:sz w:val="24"/>
            <w:szCs w:val="24"/>
            <w:u w:val="none"/>
          </w:rPr>
          <w:t>73</w:t>
        </w:r>
      </w:hyperlink>
    </w:p>
    <w:p w:rsidR="00630EFF" w:rsidRPr="001C7F4A" w:rsidRDefault="00630EFF" w:rsidP="00164742">
      <w:pPr>
        <w:tabs>
          <w:tab w:val="right" w:leader="dot" w:pos="8505"/>
        </w:tabs>
        <w:spacing w:before="240" w:after="100" w:line="360" w:lineRule="auto"/>
        <w:rPr>
          <w:rFonts w:ascii="Times New Roman" w:hAnsi="Times New Roman" w:cs="Times New Roman"/>
          <w:b/>
          <w:sz w:val="24"/>
          <w:szCs w:val="24"/>
        </w:rPr>
      </w:pPr>
      <w:r w:rsidRPr="001C7F4A">
        <w:rPr>
          <w:rFonts w:ascii="Times New Roman" w:hAnsi="Times New Roman" w:cs="Times New Roman"/>
          <w:b/>
          <w:sz w:val="24"/>
          <w:szCs w:val="24"/>
        </w:rPr>
        <w:fldChar w:fldCharType="end"/>
      </w:r>
    </w:p>
    <w:p w:rsidR="00630EFF" w:rsidRPr="00BF0D84" w:rsidRDefault="00630EFF" w:rsidP="00164742">
      <w:pPr>
        <w:tabs>
          <w:tab w:val="right" w:leader="dot" w:pos="8505"/>
        </w:tabs>
        <w:spacing w:after="100" w:line="360" w:lineRule="auto"/>
        <w:rPr>
          <w:rFonts w:ascii="Times New Roman" w:hAnsi="Times New Roman" w:cs="Times New Roman"/>
          <w:noProof/>
          <w:sz w:val="24"/>
          <w:szCs w:val="24"/>
        </w:rPr>
      </w:pPr>
      <w:r w:rsidRPr="00BF0D84">
        <w:rPr>
          <w:rFonts w:ascii="Times New Roman" w:hAnsi="Times New Roman" w:cs="Times New Roman"/>
          <w:b/>
          <w:noProof/>
          <w:sz w:val="24"/>
          <w:szCs w:val="24"/>
        </w:rPr>
        <w:t>SONUÇ VE DEĞERLENDİRME</w:t>
      </w:r>
      <w:r w:rsidRPr="00BF0D84">
        <w:rPr>
          <w:rFonts w:ascii="Times New Roman" w:hAnsi="Times New Roman" w:cs="Times New Roman"/>
          <w:noProof/>
          <w:sz w:val="24"/>
          <w:szCs w:val="24"/>
        </w:rPr>
        <w:tab/>
      </w:r>
      <w:r w:rsidR="001035C1">
        <w:rPr>
          <w:rFonts w:ascii="Times New Roman" w:hAnsi="Times New Roman" w:cs="Times New Roman"/>
          <w:noProof/>
          <w:sz w:val="24"/>
          <w:szCs w:val="24"/>
        </w:rPr>
        <w:t>79</w:t>
      </w:r>
    </w:p>
    <w:p w:rsidR="00630EFF" w:rsidRDefault="00630EFF" w:rsidP="00164742">
      <w:pPr>
        <w:tabs>
          <w:tab w:val="right" w:leader="dot" w:pos="8505"/>
        </w:tabs>
        <w:spacing w:after="100" w:line="360" w:lineRule="auto"/>
        <w:rPr>
          <w:rFonts w:ascii="Times New Roman" w:hAnsi="Times New Roman" w:cs="Times New Roman"/>
          <w:noProof/>
          <w:sz w:val="24"/>
          <w:szCs w:val="24"/>
        </w:rPr>
      </w:pPr>
      <w:r w:rsidRPr="00BF0D84">
        <w:rPr>
          <w:rFonts w:ascii="Times New Roman" w:hAnsi="Times New Roman" w:cs="Times New Roman"/>
          <w:b/>
          <w:noProof/>
          <w:sz w:val="24"/>
          <w:szCs w:val="24"/>
        </w:rPr>
        <w:t>KAYNAKÇA</w:t>
      </w:r>
      <w:r w:rsidRPr="00BF0D84">
        <w:rPr>
          <w:rFonts w:ascii="Times New Roman" w:hAnsi="Times New Roman" w:cs="Times New Roman"/>
          <w:noProof/>
          <w:sz w:val="24"/>
          <w:szCs w:val="24"/>
        </w:rPr>
        <w:tab/>
      </w:r>
      <w:r>
        <w:rPr>
          <w:rFonts w:ascii="Times New Roman" w:hAnsi="Times New Roman" w:cs="Times New Roman"/>
          <w:noProof/>
          <w:sz w:val="24"/>
          <w:szCs w:val="24"/>
        </w:rPr>
        <w:t>83</w:t>
      </w:r>
    </w:p>
    <w:p w:rsidR="00C564DE" w:rsidRPr="00BF0D84" w:rsidRDefault="00C564DE" w:rsidP="00164742">
      <w:pPr>
        <w:tabs>
          <w:tab w:val="right" w:leader="dot" w:pos="8505"/>
        </w:tabs>
        <w:spacing w:after="100" w:line="360" w:lineRule="auto"/>
        <w:rPr>
          <w:rFonts w:ascii="Times New Roman" w:hAnsi="Times New Roman" w:cs="Times New Roman"/>
          <w:noProof/>
          <w:sz w:val="24"/>
          <w:szCs w:val="24"/>
        </w:rPr>
      </w:pPr>
    </w:p>
    <w:p w:rsidR="00630EFF" w:rsidRDefault="00630EFF" w:rsidP="00164742">
      <w:pPr>
        <w:tabs>
          <w:tab w:val="right" w:leader="dot" w:pos="8505"/>
        </w:tabs>
        <w:spacing w:after="100" w:line="360" w:lineRule="auto"/>
        <w:rPr>
          <w:rFonts w:ascii="Times New Roman" w:hAnsi="Times New Roman" w:cs="Times New Roman"/>
          <w:noProof/>
          <w:sz w:val="24"/>
          <w:szCs w:val="24"/>
        </w:rPr>
      </w:pPr>
      <w:r w:rsidRPr="00BF0D84">
        <w:rPr>
          <w:rFonts w:ascii="Times New Roman" w:hAnsi="Times New Roman" w:cs="Times New Roman"/>
          <w:b/>
          <w:noProof/>
          <w:sz w:val="24"/>
          <w:szCs w:val="24"/>
        </w:rPr>
        <w:t>ÖZGEÇMİŞ</w:t>
      </w:r>
      <w:r w:rsidRPr="00BF0D84">
        <w:rPr>
          <w:rFonts w:ascii="Times New Roman" w:hAnsi="Times New Roman" w:cs="Times New Roman"/>
          <w:noProof/>
          <w:sz w:val="24"/>
          <w:szCs w:val="24"/>
        </w:rPr>
        <w:tab/>
      </w:r>
      <w:r w:rsidR="004F33B1">
        <w:rPr>
          <w:rFonts w:ascii="Times New Roman" w:hAnsi="Times New Roman" w:cs="Times New Roman"/>
          <w:noProof/>
          <w:sz w:val="24"/>
          <w:szCs w:val="24"/>
        </w:rPr>
        <w:t>97</w:t>
      </w:r>
    </w:p>
    <w:p w:rsidR="008F0358" w:rsidRPr="00BF0D84" w:rsidRDefault="008F0358" w:rsidP="00164742">
      <w:pPr>
        <w:tabs>
          <w:tab w:val="right" w:leader="dot" w:pos="8505"/>
        </w:tabs>
        <w:spacing w:after="100" w:line="360" w:lineRule="auto"/>
        <w:rPr>
          <w:rFonts w:ascii="Times New Roman" w:hAnsi="Times New Roman" w:cs="Times New Roman"/>
          <w:noProof/>
          <w:sz w:val="24"/>
          <w:szCs w:val="24"/>
        </w:rPr>
      </w:pPr>
    </w:p>
    <w:p w:rsidR="00630EFF" w:rsidRDefault="00630EFF" w:rsidP="00164742">
      <w:pPr>
        <w:tabs>
          <w:tab w:val="right" w:leader="dot" w:pos="8505"/>
        </w:tabs>
        <w:spacing w:after="100" w:line="360" w:lineRule="auto"/>
        <w:rPr>
          <w:rFonts w:ascii="Times New Roman" w:hAnsi="Times New Roman" w:cs="Times New Roman"/>
          <w:noProof/>
          <w:sz w:val="24"/>
          <w:szCs w:val="24"/>
        </w:rPr>
      </w:pPr>
      <w:r w:rsidRPr="00BF0D84">
        <w:rPr>
          <w:rFonts w:ascii="Times New Roman" w:hAnsi="Times New Roman" w:cs="Times New Roman"/>
          <w:b/>
          <w:noProof/>
          <w:sz w:val="24"/>
          <w:szCs w:val="24"/>
        </w:rPr>
        <w:t>EKLER</w:t>
      </w:r>
      <w:r w:rsidRPr="00BF0D84">
        <w:rPr>
          <w:rFonts w:ascii="Times New Roman" w:hAnsi="Times New Roman" w:cs="Times New Roman"/>
          <w:noProof/>
          <w:sz w:val="24"/>
          <w:szCs w:val="24"/>
        </w:rPr>
        <w:tab/>
      </w:r>
      <w:r w:rsidR="004F33B1">
        <w:rPr>
          <w:rFonts w:ascii="Times New Roman" w:hAnsi="Times New Roman" w:cs="Times New Roman"/>
          <w:noProof/>
          <w:sz w:val="24"/>
          <w:szCs w:val="24"/>
        </w:rPr>
        <w:t>98</w:t>
      </w:r>
    </w:p>
    <w:p w:rsidR="00384B9C" w:rsidRPr="00B15839" w:rsidRDefault="0084696E" w:rsidP="00B1022F">
      <w:pPr>
        <w:tabs>
          <w:tab w:val="right" w:leader="dot" w:pos="8505"/>
        </w:tabs>
        <w:spacing w:after="100" w:line="360" w:lineRule="auto"/>
        <w:rPr>
          <w:rFonts w:ascii="Times New Roman" w:hAnsi="Times New Roman" w:cs="Times New Roman"/>
          <w:noProof/>
          <w:sz w:val="24"/>
          <w:szCs w:val="24"/>
        </w:rPr>
      </w:pPr>
      <w:r w:rsidRPr="00440B34">
        <w:rPr>
          <w:rFonts w:ascii="Times New Roman" w:hAnsi="Times New Roman" w:cs="Times New Roman"/>
          <w:noProof/>
          <w:sz w:val="24"/>
          <w:szCs w:val="24"/>
        </w:rPr>
        <w:lastRenderedPageBreak/>
        <w:t xml:space="preserve">Ek </w:t>
      </w:r>
      <w:r w:rsidR="006C24FF" w:rsidRPr="00440B34">
        <w:rPr>
          <w:rFonts w:ascii="Times New Roman" w:hAnsi="Times New Roman" w:cs="Times New Roman"/>
          <w:noProof/>
          <w:sz w:val="24"/>
          <w:szCs w:val="24"/>
        </w:rPr>
        <w:t>1. Anket Formu</w:t>
      </w:r>
      <w:r w:rsidR="006C24FF" w:rsidRPr="00B15839">
        <w:rPr>
          <w:rFonts w:ascii="Times New Roman" w:hAnsi="Times New Roman" w:cs="Times New Roman"/>
          <w:noProof/>
          <w:sz w:val="24"/>
          <w:szCs w:val="24"/>
        </w:rPr>
        <w:tab/>
      </w:r>
      <w:r w:rsidR="004F33B1" w:rsidRPr="00B15839">
        <w:rPr>
          <w:rFonts w:ascii="Times New Roman" w:hAnsi="Times New Roman" w:cs="Times New Roman"/>
          <w:noProof/>
          <w:sz w:val="24"/>
          <w:szCs w:val="24"/>
        </w:rPr>
        <w:t>99</w:t>
      </w:r>
    </w:p>
    <w:p w:rsidR="00B15839" w:rsidRPr="00B1022F" w:rsidRDefault="00B15839" w:rsidP="00B15839">
      <w:pPr>
        <w:tabs>
          <w:tab w:val="right" w:leader="dot" w:pos="8505"/>
        </w:tabs>
        <w:spacing w:after="100" w:line="360" w:lineRule="auto"/>
        <w:rPr>
          <w:rFonts w:ascii="Times New Roman" w:hAnsi="Times New Roman" w:cs="Times New Roman"/>
          <w:noProof/>
          <w:sz w:val="24"/>
          <w:szCs w:val="24"/>
        </w:rPr>
      </w:pPr>
      <w:r w:rsidRPr="00440B34">
        <w:rPr>
          <w:rFonts w:ascii="Times New Roman" w:hAnsi="Times New Roman" w:cs="Times New Roman"/>
          <w:noProof/>
          <w:sz w:val="24"/>
          <w:szCs w:val="24"/>
        </w:rPr>
        <w:t>Ek 2. Etik Kurul Onayı</w:t>
      </w:r>
      <w:r w:rsidRPr="00BF0D84">
        <w:rPr>
          <w:rFonts w:ascii="Times New Roman" w:hAnsi="Times New Roman" w:cs="Times New Roman"/>
          <w:noProof/>
          <w:sz w:val="24"/>
          <w:szCs w:val="24"/>
        </w:rPr>
        <w:tab/>
      </w:r>
      <w:r w:rsidR="00440B34">
        <w:rPr>
          <w:rFonts w:ascii="Times New Roman" w:hAnsi="Times New Roman" w:cs="Times New Roman"/>
          <w:noProof/>
          <w:sz w:val="24"/>
          <w:szCs w:val="24"/>
        </w:rPr>
        <w:t>101</w:t>
      </w: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8334DB" w:rsidRDefault="008334DB" w:rsidP="00164742">
      <w:pPr>
        <w:tabs>
          <w:tab w:val="right" w:leader="dot" w:pos="8505"/>
        </w:tabs>
        <w:spacing w:line="360" w:lineRule="auto"/>
        <w:jc w:val="center"/>
        <w:rPr>
          <w:rFonts w:ascii="Times New Roman" w:hAnsi="Times New Roman" w:cs="Times New Roman"/>
          <w:b/>
          <w:noProof/>
          <w:sz w:val="24"/>
          <w:szCs w:val="24"/>
        </w:rPr>
      </w:pPr>
    </w:p>
    <w:p w:rsidR="00605C24" w:rsidRPr="005C0E49" w:rsidRDefault="00605C24" w:rsidP="00164742">
      <w:pPr>
        <w:tabs>
          <w:tab w:val="right" w:leader="dot" w:pos="8505"/>
        </w:tabs>
        <w:spacing w:line="360" w:lineRule="auto"/>
        <w:jc w:val="center"/>
        <w:rPr>
          <w:rFonts w:ascii="Times New Roman" w:hAnsi="Times New Roman" w:cs="Times New Roman"/>
          <w:b/>
          <w:sz w:val="24"/>
          <w:szCs w:val="24"/>
        </w:rPr>
      </w:pPr>
      <w:r w:rsidRPr="00E726B7">
        <w:rPr>
          <w:rFonts w:ascii="Times New Roman" w:hAnsi="Times New Roman" w:cs="Times New Roman"/>
          <w:b/>
          <w:noProof/>
          <w:sz w:val="24"/>
          <w:szCs w:val="24"/>
        </w:rPr>
        <w:lastRenderedPageBreak/>
        <w:t>TABLOLAR LİSTESİ</w:t>
      </w:r>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13" w:anchor="_Toc3907882" w:history="1">
        <w:r w:rsidR="00851982" w:rsidRPr="001910B4">
          <w:rPr>
            <w:rFonts w:ascii="Times New Roman" w:eastAsia="Calibri" w:hAnsi="Times New Roman" w:cs="Times New Roman"/>
            <w:noProof/>
            <w:sz w:val="24"/>
            <w:szCs w:val="24"/>
          </w:rPr>
          <w:t>Tablo 1.1.</w:t>
        </w:r>
        <w:r w:rsidR="00605C24" w:rsidRPr="001910B4">
          <w:rPr>
            <w:rFonts w:ascii="Times New Roman" w:eastAsia="Calibri" w:hAnsi="Times New Roman" w:cs="Times New Roman"/>
            <w:noProof/>
            <w:sz w:val="24"/>
            <w:szCs w:val="24"/>
          </w:rPr>
          <w:t xml:space="preserve"> Teknoloji</w:t>
        </w:r>
        <w:r w:rsidR="00164742">
          <w:rPr>
            <w:rFonts w:ascii="Times New Roman" w:eastAsia="Calibri" w:hAnsi="Times New Roman" w:cs="Times New Roman"/>
            <w:noProof/>
            <w:sz w:val="24"/>
            <w:szCs w:val="24"/>
          </w:rPr>
          <w:t xml:space="preserve">    </w:t>
        </w:r>
        <w:r w:rsidR="00605C24" w:rsidRPr="001910B4">
          <w:rPr>
            <w:rFonts w:ascii="Times New Roman" w:eastAsia="Calibri" w:hAnsi="Times New Roman" w:cs="Times New Roman"/>
            <w:noProof/>
            <w:sz w:val="24"/>
            <w:szCs w:val="24"/>
          </w:rPr>
          <w:t xml:space="preserve"> Kabulüyle</w:t>
        </w:r>
        <w:r w:rsidR="00164742">
          <w:rPr>
            <w:rFonts w:ascii="Times New Roman" w:eastAsia="Calibri" w:hAnsi="Times New Roman" w:cs="Times New Roman"/>
            <w:noProof/>
            <w:sz w:val="24"/>
            <w:szCs w:val="24"/>
          </w:rPr>
          <w:t xml:space="preserve">   </w:t>
        </w:r>
        <w:r w:rsidR="00605C24" w:rsidRPr="001910B4">
          <w:rPr>
            <w:rFonts w:ascii="Times New Roman" w:eastAsia="Calibri" w:hAnsi="Times New Roman" w:cs="Times New Roman"/>
            <w:noProof/>
            <w:sz w:val="24"/>
            <w:szCs w:val="24"/>
          </w:rPr>
          <w:t xml:space="preserve"> İlgili </w:t>
        </w:r>
        <w:r w:rsidR="00164742">
          <w:rPr>
            <w:rFonts w:ascii="Times New Roman" w:eastAsia="Calibri" w:hAnsi="Times New Roman" w:cs="Times New Roman"/>
            <w:noProof/>
            <w:sz w:val="24"/>
            <w:szCs w:val="24"/>
          </w:rPr>
          <w:t xml:space="preserve">  </w:t>
        </w:r>
        <w:r w:rsidR="00605C24" w:rsidRPr="001910B4">
          <w:rPr>
            <w:rFonts w:ascii="Times New Roman" w:eastAsia="Calibri" w:hAnsi="Times New Roman" w:cs="Times New Roman"/>
            <w:noProof/>
            <w:sz w:val="24"/>
            <w:szCs w:val="24"/>
          </w:rPr>
          <w:t xml:space="preserve">Oluşturulmuş </w:t>
        </w:r>
        <w:r w:rsidR="00164742">
          <w:rPr>
            <w:rFonts w:ascii="Times New Roman" w:eastAsia="Calibri" w:hAnsi="Times New Roman" w:cs="Times New Roman"/>
            <w:noProof/>
            <w:sz w:val="24"/>
            <w:szCs w:val="24"/>
          </w:rPr>
          <w:t xml:space="preserve">  </w:t>
        </w:r>
        <w:r w:rsidR="00605C24" w:rsidRPr="001910B4">
          <w:rPr>
            <w:rFonts w:ascii="Times New Roman" w:eastAsia="Calibri" w:hAnsi="Times New Roman" w:cs="Times New Roman"/>
            <w:noProof/>
            <w:sz w:val="24"/>
            <w:szCs w:val="24"/>
          </w:rPr>
          <w:t>Modeller</w:t>
        </w:r>
        <w:r w:rsidR="00164742">
          <w:rPr>
            <w:rFonts w:ascii="Times New Roman" w:eastAsia="Calibri" w:hAnsi="Times New Roman" w:cs="Times New Roman"/>
            <w:noProof/>
            <w:sz w:val="24"/>
            <w:szCs w:val="24"/>
          </w:rPr>
          <w:t xml:space="preserve">  </w:t>
        </w:r>
        <w:r w:rsidR="00605C24" w:rsidRPr="001910B4">
          <w:rPr>
            <w:rFonts w:ascii="Times New Roman" w:eastAsia="Calibri" w:hAnsi="Times New Roman" w:cs="Times New Roman"/>
            <w:noProof/>
            <w:sz w:val="24"/>
            <w:szCs w:val="24"/>
          </w:rPr>
          <w:t xml:space="preserve"> ve </w:t>
        </w:r>
        <w:r w:rsidR="00164742">
          <w:rPr>
            <w:rFonts w:ascii="Times New Roman" w:eastAsia="Calibri" w:hAnsi="Times New Roman" w:cs="Times New Roman"/>
            <w:noProof/>
            <w:sz w:val="24"/>
            <w:szCs w:val="24"/>
          </w:rPr>
          <w:t xml:space="preserve">   </w:t>
        </w:r>
        <w:r w:rsidR="00605C24" w:rsidRPr="001910B4">
          <w:rPr>
            <w:rFonts w:ascii="Times New Roman" w:eastAsia="Calibri" w:hAnsi="Times New Roman" w:cs="Times New Roman"/>
            <w:noProof/>
            <w:sz w:val="24"/>
            <w:szCs w:val="24"/>
          </w:rPr>
          <w:t xml:space="preserve">Modellerin </w:t>
        </w:r>
        <w:r w:rsidR="00164742">
          <w:rPr>
            <w:rFonts w:ascii="Times New Roman" w:eastAsia="Calibri" w:hAnsi="Times New Roman" w:cs="Times New Roman"/>
            <w:noProof/>
            <w:sz w:val="24"/>
            <w:szCs w:val="24"/>
          </w:rPr>
          <w:br/>
        </w:r>
        <w:r w:rsidR="00605C24" w:rsidRPr="001910B4">
          <w:rPr>
            <w:rFonts w:ascii="Times New Roman" w:eastAsia="Calibri" w:hAnsi="Times New Roman" w:cs="Times New Roman"/>
            <w:noProof/>
            <w:sz w:val="24"/>
            <w:szCs w:val="24"/>
          </w:rPr>
          <w:t>Boyutları</w:t>
        </w:r>
        <w:r w:rsidR="00605C24" w:rsidRPr="001910B4">
          <w:rPr>
            <w:rFonts w:ascii="Times New Roman" w:hAnsi="Times New Roman" w:cs="Times New Roman"/>
            <w:noProof/>
            <w:webHidden/>
            <w:sz w:val="24"/>
            <w:szCs w:val="24"/>
          </w:rPr>
          <w:tab/>
          <w:t>11</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14" w:anchor="_Toc3907883" w:history="1">
        <w:r w:rsidR="00851982" w:rsidRPr="001910B4">
          <w:rPr>
            <w:rFonts w:ascii="Times New Roman" w:eastAsia="Calibri" w:hAnsi="Times New Roman" w:cs="Times New Roman"/>
            <w:noProof/>
            <w:sz w:val="24"/>
            <w:szCs w:val="24"/>
          </w:rPr>
          <w:t>Tablo 2.1.</w:t>
        </w:r>
        <w:r w:rsidR="00605C24" w:rsidRPr="001910B4">
          <w:rPr>
            <w:rFonts w:ascii="Times New Roman" w:eastAsia="Calibri" w:hAnsi="Times New Roman" w:cs="Times New Roman"/>
            <w:noProof/>
            <w:sz w:val="24"/>
            <w:szCs w:val="24"/>
          </w:rPr>
          <w:t xml:space="preserve"> Web 1.0 İle Web 2.0 Kullanıcılarının Arasındaki Farklar</w:t>
        </w:r>
        <w:r w:rsidR="00605C24" w:rsidRPr="001910B4">
          <w:rPr>
            <w:rFonts w:ascii="Times New Roman" w:hAnsi="Times New Roman" w:cs="Times New Roman"/>
            <w:noProof/>
            <w:webHidden/>
            <w:sz w:val="24"/>
            <w:szCs w:val="24"/>
          </w:rPr>
          <w:tab/>
          <w:t>27</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15" w:anchor="_Toc3907884" w:history="1">
        <w:r w:rsidR="00851982" w:rsidRPr="001910B4">
          <w:rPr>
            <w:rFonts w:ascii="Times New Roman" w:eastAsia="Calibri" w:hAnsi="Times New Roman" w:cs="Times New Roman"/>
            <w:noProof/>
            <w:sz w:val="24"/>
            <w:szCs w:val="24"/>
          </w:rPr>
          <w:t>Tablo 2.2.</w:t>
        </w:r>
        <w:r w:rsidR="00605C24" w:rsidRPr="001910B4">
          <w:rPr>
            <w:rFonts w:ascii="Times New Roman" w:eastAsia="Calibri" w:hAnsi="Times New Roman" w:cs="Times New Roman"/>
            <w:noProof/>
            <w:sz w:val="24"/>
            <w:szCs w:val="24"/>
          </w:rPr>
          <w:t xml:space="preserve"> Sosyal Medyanın Sınıflandırılması</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31</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16" w:anchor="_Toc3907885" w:history="1">
        <w:r w:rsidR="00605C24" w:rsidRPr="001910B4">
          <w:rPr>
            <w:rFonts w:ascii="Times New Roman" w:eastAsia="Calibri" w:hAnsi="Times New Roman" w:cs="Times New Roman"/>
            <w:noProof/>
            <w:sz w:val="24"/>
            <w:szCs w:val="24"/>
          </w:rPr>
          <w:t>Tabl</w:t>
        </w:r>
        <w:r w:rsidR="00851982" w:rsidRPr="001910B4">
          <w:rPr>
            <w:rFonts w:ascii="Times New Roman" w:eastAsia="Calibri" w:hAnsi="Times New Roman" w:cs="Times New Roman"/>
            <w:noProof/>
            <w:sz w:val="24"/>
            <w:szCs w:val="24"/>
          </w:rPr>
          <w:t>o 2.3.</w:t>
        </w:r>
        <w:r w:rsidR="00605C24" w:rsidRPr="001910B4">
          <w:rPr>
            <w:rFonts w:ascii="Times New Roman" w:eastAsia="Calibri" w:hAnsi="Times New Roman" w:cs="Times New Roman"/>
            <w:noProof/>
            <w:sz w:val="24"/>
            <w:szCs w:val="24"/>
          </w:rPr>
          <w:t xml:space="preserve"> </w:t>
        </w:r>
        <w:r w:rsidR="00605C24" w:rsidRPr="001910B4">
          <w:rPr>
            <w:rFonts w:ascii="Times New Roman" w:eastAsia="Calibri" w:hAnsi="Times New Roman" w:cs="Times New Roman"/>
            <w:sz w:val="24"/>
            <w:szCs w:val="24"/>
          </w:rPr>
          <w:t>Sosyal Medyanın Varlığı ve Yaygınlığı Bakımından Sınıflandırılması</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32</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17" w:anchor="_Toc3907887" w:history="1">
        <w:r w:rsidR="00605C24" w:rsidRPr="001910B4">
          <w:rPr>
            <w:rFonts w:ascii="Times New Roman" w:eastAsia="Calibri" w:hAnsi="Times New Roman" w:cs="Times New Roman"/>
            <w:noProof/>
            <w:sz w:val="24"/>
            <w:szCs w:val="24"/>
          </w:rPr>
          <w:t xml:space="preserve">Tablo </w:t>
        </w:r>
        <w:r w:rsidR="00851982" w:rsidRPr="001910B4">
          <w:rPr>
            <w:rFonts w:ascii="Times New Roman" w:eastAsia="Calibri" w:hAnsi="Times New Roman" w:cs="Times New Roman"/>
            <w:noProof/>
            <w:sz w:val="24"/>
            <w:szCs w:val="24"/>
          </w:rPr>
          <w:t xml:space="preserve">4.1. </w:t>
        </w:r>
        <w:r w:rsidR="00605C24" w:rsidRPr="001910B4">
          <w:rPr>
            <w:rFonts w:ascii="Times New Roman" w:eastAsia="Calibri" w:hAnsi="Times New Roman" w:cs="Times New Roman"/>
            <w:noProof/>
            <w:sz w:val="24"/>
            <w:szCs w:val="24"/>
          </w:rPr>
          <w:t>Cinsiyet Dağılımı</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66</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18" w:anchor="_Toc3907888" w:history="1">
        <w:r w:rsidR="00851982" w:rsidRPr="001910B4">
          <w:rPr>
            <w:rFonts w:ascii="Times New Roman" w:eastAsia="Calibri" w:hAnsi="Times New Roman" w:cs="Times New Roman"/>
            <w:noProof/>
            <w:sz w:val="24"/>
            <w:szCs w:val="24"/>
          </w:rPr>
          <w:t xml:space="preserve">Tablo 4.2. </w:t>
        </w:r>
        <w:r w:rsidR="00605C24" w:rsidRPr="001910B4">
          <w:rPr>
            <w:rFonts w:ascii="Times New Roman" w:eastAsia="Calibri" w:hAnsi="Times New Roman" w:cs="Times New Roman"/>
            <w:noProof/>
            <w:sz w:val="24"/>
            <w:szCs w:val="24"/>
          </w:rPr>
          <w:t>Yaş Dağılımı</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66</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19" w:anchor="_Toc3907889" w:history="1">
        <w:r w:rsidR="00851982" w:rsidRPr="001910B4">
          <w:rPr>
            <w:rFonts w:ascii="Times New Roman" w:eastAsia="Calibri" w:hAnsi="Times New Roman" w:cs="Times New Roman"/>
            <w:noProof/>
            <w:sz w:val="24"/>
            <w:szCs w:val="24"/>
          </w:rPr>
          <w:t>Tablo 4.3.</w:t>
        </w:r>
        <w:r w:rsidR="00605C24" w:rsidRPr="001910B4">
          <w:rPr>
            <w:rFonts w:ascii="Times New Roman" w:eastAsia="Calibri" w:hAnsi="Times New Roman" w:cs="Times New Roman"/>
            <w:noProof/>
            <w:sz w:val="24"/>
            <w:szCs w:val="24"/>
          </w:rPr>
          <w:t xml:space="preserve"> Eğitim Dağılımı</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67</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0" w:anchor="_Toc3907890" w:history="1">
        <w:r w:rsidR="00851982" w:rsidRPr="001910B4">
          <w:rPr>
            <w:rFonts w:ascii="Times New Roman" w:eastAsia="Calibri" w:hAnsi="Times New Roman" w:cs="Times New Roman"/>
            <w:noProof/>
            <w:sz w:val="24"/>
            <w:szCs w:val="24"/>
          </w:rPr>
          <w:t>Tablo 4.4.</w:t>
        </w:r>
        <w:r w:rsidR="00605C24" w:rsidRPr="001910B4">
          <w:rPr>
            <w:rFonts w:ascii="Times New Roman" w:eastAsia="Calibri" w:hAnsi="Times New Roman" w:cs="Times New Roman"/>
            <w:noProof/>
            <w:sz w:val="24"/>
            <w:szCs w:val="24"/>
          </w:rPr>
          <w:t xml:space="preserve"> Medeni Hal Durumu</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67</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1" w:anchor="_Toc3907891" w:history="1">
        <w:r w:rsidR="00851982" w:rsidRPr="001910B4">
          <w:rPr>
            <w:rFonts w:ascii="Times New Roman" w:eastAsia="Calibri" w:hAnsi="Times New Roman" w:cs="Times New Roman"/>
            <w:noProof/>
            <w:sz w:val="24"/>
            <w:szCs w:val="24"/>
          </w:rPr>
          <w:t xml:space="preserve">Tablo 4.5. </w:t>
        </w:r>
        <w:r w:rsidR="00605C24" w:rsidRPr="001910B4">
          <w:rPr>
            <w:rFonts w:ascii="Times New Roman" w:eastAsia="Calibri" w:hAnsi="Times New Roman" w:cs="Times New Roman"/>
            <w:noProof/>
            <w:sz w:val="24"/>
            <w:szCs w:val="24"/>
          </w:rPr>
          <w:t>Aylık Gelir Durumu</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67</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2" w:anchor="_Toc3907892" w:history="1">
        <w:r w:rsidR="00851982" w:rsidRPr="001910B4">
          <w:rPr>
            <w:rFonts w:ascii="Times New Roman" w:hAnsi="Times New Roman" w:cs="Times New Roman"/>
            <w:noProof/>
            <w:sz w:val="24"/>
            <w:szCs w:val="24"/>
          </w:rPr>
          <w:t>Tablo 4.6.</w:t>
        </w:r>
        <w:r w:rsidR="00605C24" w:rsidRPr="001910B4">
          <w:rPr>
            <w:rFonts w:ascii="Times New Roman" w:hAnsi="Times New Roman" w:cs="Times New Roman"/>
            <w:noProof/>
            <w:sz w:val="24"/>
            <w:szCs w:val="24"/>
          </w:rPr>
          <w:t xml:space="preserve"> Sosyal Medya Araçlarında Yayınlanan Reklamları İzleme Durumu</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68</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3" w:anchor="_Toc3907893" w:history="1">
        <w:r w:rsidR="00851982" w:rsidRPr="001910B4">
          <w:rPr>
            <w:rFonts w:ascii="Times New Roman" w:eastAsia="Calibri" w:hAnsi="Times New Roman" w:cs="Times New Roman"/>
            <w:noProof/>
            <w:sz w:val="24"/>
            <w:szCs w:val="24"/>
          </w:rPr>
          <w:t>Tablo 4.7.</w:t>
        </w:r>
        <w:r w:rsidR="00605C24" w:rsidRPr="001910B4">
          <w:rPr>
            <w:rFonts w:ascii="Times New Roman" w:eastAsia="Calibri" w:hAnsi="Times New Roman" w:cs="Times New Roman"/>
            <w:noProof/>
            <w:sz w:val="24"/>
            <w:szCs w:val="24"/>
          </w:rPr>
          <w:t xml:space="preserve"> Sosyal Medya Araçlarını Kullanma Süreleri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68</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4" w:anchor="_Toc3907894" w:history="1">
        <w:r w:rsidR="00851982" w:rsidRPr="001910B4">
          <w:rPr>
            <w:rFonts w:ascii="Times New Roman" w:eastAsia="Calibri" w:hAnsi="Times New Roman" w:cs="Times New Roman"/>
            <w:noProof/>
            <w:sz w:val="24"/>
            <w:szCs w:val="24"/>
          </w:rPr>
          <w:t>Tablo 4.8.</w:t>
        </w:r>
        <w:r w:rsidR="00605C24" w:rsidRPr="001910B4">
          <w:rPr>
            <w:rFonts w:ascii="Times New Roman" w:eastAsia="Calibri" w:hAnsi="Times New Roman" w:cs="Times New Roman"/>
            <w:noProof/>
            <w:sz w:val="24"/>
            <w:szCs w:val="24"/>
          </w:rPr>
          <w:t xml:space="preserve"> Sosyal Medya Araçlarını Günlük Kullanma Süreleri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69</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5" w:anchor="_Toc3907895" w:history="1">
        <w:r w:rsidR="00851982" w:rsidRPr="001910B4">
          <w:rPr>
            <w:rFonts w:ascii="Times New Roman" w:hAnsi="Times New Roman" w:cs="Times New Roman"/>
            <w:noProof/>
            <w:sz w:val="24"/>
            <w:szCs w:val="24"/>
          </w:rPr>
          <w:t>Tablo 4.9.</w:t>
        </w:r>
        <w:r w:rsidR="00605C24" w:rsidRPr="001910B4">
          <w:rPr>
            <w:rFonts w:ascii="Times New Roman" w:hAnsi="Times New Roman" w:cs="Times New Roman"/>
            <w:noProof/>
            <w:sz w:val="24"/>
            <w:szCs w:val="24"/>
          </w:rPr>
          <w:t xml:space="preserve"> Sosyal Medya Araçlarını Ziyaret Etme Amaçları</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69</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6" w:anchor="_Toc3907896" w:history="1">
        <w:r w:rsidR="00851982" w:rsidRPr="001910B4">
          <w:rPr>
            <w:rFonts w:ascii="Times New Roman" w:hAnsi="Times New Roman" w:cs="Times New Roman"/>
            <w:noProof/>
            <w:sz w:val="24"/>
            <w:szCs w:val="24"/>
          </w:rPr>
          <w:t>Tablo 4.10.</w:t>
        </w:r>
        <w:r w:rsidR="00605C24" w:rsidRPr="001910B4">
          <w:rPr>
            <w:rFonts w:ascii="Times New Roman" w:hAnsi="Times New Roman" w:cs="Times New Roman"/>
            <w:noProof/>
            <w:sz w:val="24"/>
            <w:szCs w:val="24"/>
          </w:rPr>
          <w:t xml:space="preserve"> Faktör ve Güvenirlik Analizi Bulguları</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70</w:t>
        </w:r>
      </w:hyperlink>
    </w:p>
    <w:p w:rsidR="00851982"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7" w:anchor="_Toc3907896" w:history="1">
        <w:r w:rsidR="00851982" w:rsidRPr="001910B4">
          <w:rPr>
            <w:rFonts w:ascii="Times New Roman" w:hAnsi="Times New Roman" w:cs="Times New Roman"/>
            <w:noProof/>
            <w:sz w:val="24"/>
            <w:szCs w:val="24"/>
          </w:rPr>
          <w:t>Tablo 4.11. Faktör ve Güvenirlik Analizi Bulguları</w:t>
        </w:r>
        <w:r w:rsidR="00851982"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71</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8" w:anchor="_Toc3907897" w:history="1">
        <w:r w:rsidR="00851982" w:rsidRPr="001910B4">
          <w:rPr>
            <w:rFonts w:ascii="Times New Roman" w:hAnsi="Times New Roman" w:cs="Times New Roman"/>
            <w:noProof/>
            <w:sz w:val="24"/>
            <w:szCs w:val="24"/>
          </w:rPr>
          <w:t xml:space="preserve">Tablo 4.12. </w:t>
        </w:r>
        <w:r w:rsidR="00605C24" w:rsidRPr="001910B4">
          <w:rPr>
            <w:rFonts w:ascii="Times New Roman" w:hAnsi="Times New Roman" w:cs="Times New Roman"/>
            <w:noProof/>
            <w:sz w:val="24"/>
            <w:szCs w:val="24"/>
          </w:rPr>
          <w:t>Algılanan Faydanın Tutum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74</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29" w:anchor="_Toc3907898" w:history="1">
        <w:r w:rsidR="00851982" w:rsidRPr="001910B4">
          <w:rPr>
            <w:rFonts w:ascii="Times New Roman" w:hAnsi="Times New Roman" w:cs="Times New Roman"/>
            <w:noProof/>
            <w:sz w:val="24"/>
            <w:szCs w:val="24"/>
          </w:rPr>
          <w:t xml:space="preserve">Tablo 4.13. </w:t>
        </w:r>
        <w:r w:rsidR="00605C24" w:rsidRPr="001910B4">
          <w:rPr>
            <w:rFonts w:ascii="Times New Roman" w:hAnsi="Times New Roman" w:cs="Times New Roman"/>
            <w:noProof/>
            <w:sz w:val="24"/>
            <w:szCs w:val="24"/>
          </w:rPr>
          <w:t>Algılanan Kullanım Kolaylığının Tutum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74</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0" w:anchor="_Toc3907899" w:history="1">
        <w:r w:rsidR="00851982" w:rsidRPr="001910B4">
          <w:rPr>
            <w:rFonts w:ascii="Times New Roman" w:hAnsi="Times New Roman" w:cs="Times New Roman"/>
            <w:noProof/>
            <w:sz w:val="24"/>
            <w:szCs w:val="24"/>
          </w:rPr>
          <w:t xml:space="preserve">Tablo 4.14. </w:t>
        </w:r>
        <w:r w:rsidR="00605C24" w:rsidRPr="001910B4">
          <w:rPr>
            <w:rFonts w:ascii="Times New Roman" w:hAnsi="Times New Roman" w:cs="Times New Roman"/>
            <w:noProof/>
            <w:sz w:val="24"/>
            <w:szCs w:val="24"/>
          </w:rPr>
          <w:t>Algılanan Faydanın Niyet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74</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1" w:anchor="_Toc3907900" w:history="1">
        <w:r w:rsidR="00851982" w:rsidRPr="001910B4">
          <w:rPr>
            <w:rFonts w:ascii="Times New Roman" w:hAnsi="Times New Roman" w:cs="Times New Roman"/>
            <w:noProof/>
            <w:sz w:val="24"/>
            <w:szCs w:val="24"/>
          </w:rPr>
          <w:t>Tablo 4.15.</w:t>
        </w:r>
        <w:r w:rsidR="00605C24" w:rsidRPr="001910B4">
          <w:rPr>
            <w:rFonts w:ascii="Times New Roman" w:hAnsi="Times New Roman" w:cs="Times New Roman"/>
            <w:noProof/>
            <w:sz w:val="24"/>
            <w:szCs w:val="24"/>
          </w:rPr>
          <w:t xml:space="preserve"> Algılanan Kullanım Kolaylığının Niyet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75</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2" w:anchor="_Toc3907901" w:history="1">
        <w:r w:rsidR="00851982" w:rsidRPr="001910B4">
          <w:rPr>
            <w:rFonts w:ascii="Times New Roman" w:hAnsi="Times New Roman" w:cs="Times New Roman"/>
            <w:noProof/>
            <w:sz w:val="24"/>
            <w:szCs w:val="24"/>
          </w:rPr>
          <w:t>Tablo 4.16.</w:t>
        </w:r>
        <w:r w:rsidR="00605C24" w:rsidRPr="001910B4">
          <w:rPr>
            <w:rFonts w:ascii="Times New Roman" w:hAnsi="Times New Roman" w:cs="Times New Roman"/>
            <w:noProof/>
            <w:sz w:val="24"/>
            <w:szCs w:val="24"/>
          </w:rPr>
          <w:t xml:space="preserve"> Güvenin Tutum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75</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3" w:anchor="_Toc3907902" w:history="1">
        <w:r w:rsidR="00851982" w:rsidRPr="001910B4">
          <w:rPr>
            <w:rFonts w:ascii="Times New Roman" w:hAnsi="Times New Roman" w:cs="Times New Roman"/>
            <w:noProof/>
            <w:sz w:val="24"/>
            <w:szCs w:val="24"/>
          </w:rPr>
          <w:t>Tablo 4.17.</w:t>
        </w:r>
        <w:r w:rsidR="00605C24" w:rsidRPr="001910B4">
          <w:rPr>
            <w:rFonts w:ascii="Times New Roman" w:hAnsi="Times New Roman" w:cs="Times New Roman"/>
            <w:noProof/>
            <w:sz w:val="24"/>
            <w:szCs w:val="24"/>
          </w:rPr>
          <w:t xml:space="preserve"> Güvenin Niyet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76</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4" w:anchor="_Toc3907903" w:history="1">
        <w:r w:rsidR="00851982" w:rsidRPr="001910B4">
          <w:rPr>
            <w:rFonts w:ascii="Times New Roman" w:hAnsi="Times New Roman" w:cs="Times New Roman"/>
            <w:noProof/>
            <w:sz w:val="24"/>
            <w:szCs w:val="24"/>
          </w:rPr>
          <w:t xml:space="preserve">Tablo 4.18. </w:t>
        </w:r>
        <w:r w:rsidR="00605C24" w:rsidRPr="001910B4">
          <w:rPr>
            <w:rFonts w:ascii="Times New Roman" w:hAnsi="Times New Roman" w:cs="Times New Roman"/>
            <w:noProof/>
            <w:sz w:val="24"/>
            <w:szCs w:val="24"/>
          </w:rPr>
          <w:t>Tutumun Niyet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76</w:t>
        </w:r>
      </w:hyperlink>
    </w:p>
    <w:p w:rsidR="00605C24"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5" w:anchor="_Toc3907904" w:history="1">
        <w:r w:rsidR="00851982" w:rsidRPr="001910B4">
          <w:rPr>
            <w:rFonts w:ascii="Times New Roman" w:hAnsi="Times New Roman" w:cs="Times New Roman"/>
            <w:noProof/>
            <w:sz w:val="24"/>
            <w:szCs w:val="24"/>
          </w:rPr>
          <w:t>Tablo 4.19.</w:t>
        </w:r>
        <w:r w:rsidR="00605C24" w:rsidRPr="001910B4">
          <w:rPr>
            <w:rFonts w:ascii="Times New Roman" w:hAnsi="Times New Roman" w:cs="Times New Roman"/>
            <w:noProof/>
            <w:sz w:val="24"/>
            <w:szCs w:val="24"/>
          </w:rPr>
          <w:t xml:space="preserve"> Tutumun Satın Alma Davranışı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77</w:t>
        </w:r>
      </w:hyperlink>
    </w:p>
    <w:p w:rsidR="00605C2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6" w:anchor="_Toc3907905" w:history="1">
        <w:r w:rsidR="00851982" w:rsidRPr="001910B4">
          <w:rPr>
            <w:rFonts w:ascii="Times New Roman" w:hAnsi="Times New Roman" w:cs="Times New Roman"/>
            <w:noProof/>
            <w:sz w:val="24"/>
            <w:szCs w:val="24"/>
          </w:rPr>
          <w:t xml:space="preserve">Tablo 4.20. </w:t>
        </w:r>
        <w:r w:rsidR="00605C24" w:rsidRPr="001910B4">
          <w:rPr>
            <w:rFonts w:ascii="Times New Roman" w:hAnsi="Times New Roman" w:cs="Times New Roman"/>
            <w:noProof/>
            <w:sz w:val="24"/>
            <w:szCs w:val="24"/>
          </w:rPr>
          <w:t>Niyetin Satın Alma Davranışı Üzerindeki Etkisi</w:t>
        </w:r>
        <w:r w:rsidR="00605C24"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77</w:t>
        </w:r>
      </w:hyperlink>
    </w:p>
    <w:p w:rsidR="009843F3" w:rsidRPr="001910B4" w:rsidRDefault="00A13E98" w:rsidP="00164742">
      <w:pPr>
        <w:tabs>
          <w:tab w:val="right" w:leader="dot" w:pos="8505"/>
        </w:tabs>
        <w:spacing w:after="100" w:line="360" w:lineRule="auto"/>
        <w:ind w:left="220"/>
        <w:rPr>
          <w:rFonts w:ascii="Times New Roman" w:hAnsi="Times New Roman" w:cs="Times New Roman"/>
          <w:noProof/>
          <w:sz w:val="24"/>
          <w:szCs w:val="24"/>
        </w:rPr>
      </w:pPr>
      <w:hyperlink r:id="rId37" w:anchor="_Toc3907905" w:history="1">
        <w:r w:rsidR="009843F3">
          <w:rPr>
            <w:rFonts w:ascii="Times New Roman" w:hAnsi="Times New Roman" w:cs="Times New Roman"/>
            <w:noProof/>
            <w:sz w:val="24"/>
            <w:szCs w:val="24"/>
          </w:rPr>
          <w:t>Tablo 4.21</w:t>
        </w:r>
        <w:r w:rsidR="009843F3" w:rsidRPr="001910B4">
          <w:rPr>
            <w:rFonts w:ascii="Times New Roman" w:hAnsi="Times New Roman" w:cs="Times New Roman"/>
            <w:noProof/>
            <w:sz w:val="24"/>
            <w:szCs w:val="24"/>
          </w:rPr>
          <w:t xml:space="preserve">. </w:t>
        </w:r>
        <w:r w:rsidR="009843F3">
          <w:rPr>
            <w:rFonts w:ascii="Times New Roman" w:hAnsi="Times New Roman" w:cs="Times New Roman"/>
            <w:noProof/>
            <w:sz w:val="24"/>
            <w:szCs w:val="24"/>
          </w:rPr>
          <w:t>Araştırma Hipotezleri Sonuçları</w:t>
        </w:r>
        <w:r w:rsidR="009843F3" w:rsidRPr="001910B4">
          <w:rPr>
            <w:rFonts w:ascii="Times New Roman" w:hAnsi="Times New Roman" w:cs="Times New Roman"/>
            <w:noProof/>
            <w:webHidden/>
            <w:sz w:val="24"/>
            <w:szCs w:val="24"/>
          </w:rPr>
          <w:tab/>
        </w:r>
        <w:r w:rsidR="009843F3">
          <w:rPr>
            <w:rFonts w:ascii="Times New Roman" w:hAnsi="Times New Roman" w:cs="Times New Roman"/>
            <w:noProof/>
            <w:webHidden/>
            <w:sz w:val="24"/>
            <w:szCs w:val="24"/>
          </w:rPr>
          <w:t>78</w:t>
        </w:r>
      </w:hyperlink>
    </w:p>
    <w:p w:rsidR="009843F3" w:rsidRPr="001910B4" w:rsidRDefault="009843F3" w:rsidP="00605C24">
      <w:pPr>
        <w:tabs>
          <w:tab w:val="right" w:leader="dot" w:pos="9062"/>
        </w:tabs>
        <w:spacing w:after="100" w:line="360" w:lineRule="auto"/>
        <w:ind w:left="220"/>
        <w:rPr>
          <w:rFonts w:ascii="Times New Roman" w:hAnsi="Times New Roman" w:cs="Times New Roman"/>
          <w:noProof/>
          <w:sz w:val="24"/>
          <w:szCs w:val="24"/>
        </w:rPr>
      </w:pPr>
    </w:p>
    <w:p w:rsidR="00605C24" w:rsidRPr="001910B4" w:rsidRDefault="00605C24" w:rsidP="00605C24">
      <w:pPr>
        <w:pStyle w:val="T1"/>
        <w:rPr>
          <w:b w:val="0"/>
        </w:rPr>
      </w:pPr>
      <w:r w:rsidRPr="001910B4">
        <w:rPr>
          <w:b w:val="0"/>
          <w:noProof/>
        </w:rPr>
        <w:t xml:space="preserve">    </w:t>
      </w:r>
    </w:p>
    <w:p w:rsidR="00605C24" w:rsidRPr="001910B4" w:rsidRDefault="00605C24" w:rsidP="00605C24">
      <w:pPr>
        <w:tabs>
          <w:tab w:val="right" w:leader="dot" w:pos="9062"/>
        </w:tabs>
        <w:spacing w:after="100"/>
        <w:rPr>
          <w:rFonts w:ascii="Times New Roman" w:eastAsiaTheme="minorEastAsia" w:hAnsi="Times New Roman" w:cs="Times New Roman"/>
          <w:noProof/>
          <w:sz w:val="24"/>
          <w:szCs w:val="24"/>
          <w:lang w:eastAsia="tr-TR"/>
        </w:rPr>
      </w:pPr>
      <w:r w:rsidRPr="001910B4">
        <w:rPr>
          <w:rFonts w:ascii="Times New Roman" w:eastAsiaTheme="minorEastAsia" w:hAnsi="Times New Roman" w:cs="Times New Roman"/>
          <w:noProof/>
          <w:sz w:val="24"/>
          <w:szCs w:val="24"/>
          <w:lang w:eastAsia="tr-TR"/>
        </w:rPr>
        <w:t xml:space="preserve">            </w:t>
      </w:r>
    </w:p>
    <w:p w:rsidR="00605C24" w:rsidRPr="001910B4" w:rsidRDefault="00605C24" w:rsidP="00605C24">
      <w:pPr>
        <w:tabs>
          <w:tab w:val="right" w:leader="dot" w:pos="9062"/>
        </w:tabs>
        <w:spacing w:after="100"/>
        <w:rPr>
          <w:rFonts w:ascii="Times New Roman" w:eastAsiaTheme="minorEastAsia" w:hAnsi="Times New Roman" w:cs="Times New Roman"/>
          <w:noProof/>
          <w:sz w:val="24"/>
          <w:szCs w:val="24"/>
          <w:lang w:eastAsia="tr-TR"/>
        </w:rPr>
      </w:pPr>
    </w:p>
    <w:p w:rsidR="00605C24" w:rsidRDefault="00605C24" w:rsidP="00605C24">
      <w:pPr>
        <w:tabs>
          <w:tab w:val="right" w:leader="dot" w:pos="9062"/>
        </w:tabs>
        <w:spacing w:after="100"/>
        <w:rPr>
          <w:rFonts w:ascii="Times New Roman" w:eastAsiaTheme="minorEastAsia" w:hAnsi="Times New Roman" w:cs="Times New Roman"/>
          <w:b/>
          <w:noProof/>
          <w:sz w:val="24"/>
          <w:szCs w:val="24"/>
          <w:lang w:eastAsia="tr-TR"/>
        </w:rPr>
      </w:pPr>
    </w:p>
    <w:p w:rsidR="00605C24" w:rsidRDefault="00605C24" w:rsidP="00605C24">
      <w:pPr>
        <w:tabs>
          <w:tab w:val="right" w:leader="dot" w:pos="9062"/>
        </w:tabs>
        <w:spacing w:after="100"/>
        <w:rPr>
          <w:rFonts w:ascii="Times New Roman" w:eastAsiaTheme="minorEastAsia" w:hAnsi="Times New Roman" w:cs="Times New Roman"/>
          <w:b/>
          <w:noProof/>
          <w:sz w:val="24"/>
          <w:szCs w:val="24"/>
          <w:lang w:eastAsia="tr-TR"/>
        </w:rPr>
      </w:pPr>
    </w:p>
    <w:p w:rsidR="00605C24" w:rsidRDefault="00605C24" w:rsidP="00605C24">
      <w:pPr>
        <w:tabs>
          <w:tab w:val="right" w:leader="dot" w:pos="9062"/>
        </w:tabs>
        <w:spacing w:after="100"/>
        <w:rPr>
          <w:rFonts w:ascii="Times New Roman" w:eastAsiaTheme="minorEastAsia" w:hAnsi="Times New Roman" w:cs="Times New Roman"/>
          <w:b/>
          <w:noProof/>
          <w:sz w:val="24"/>
          <w:szCs w:val="24"/>
          <w:lang w:eastAsia="tr-TR"/>
        </w:rPr>
      </w:pPr>
    </w:p>
    <w:p w:rsidR="00605C24" w:rsidRDefault="00605C24" w:rsidP="00605C24">
      <w:pPr>
        <w:tabs>
          <w:tab w:val="right" w:leader="dot" w:pos="9062"/>
        </w:tabs>
        <w:spacing w:after="100"/>
        <w:rPr>
          <w:rFonts w:ascii="Times New Roman" w:eastAsiaTheme="minorEastAsia" w:hAnsi="Times New Roman" w:cs="Times New Roman"/>
          <w:b/>
          <w:noProof/>
          <w:sz w:val="24"/>
          <w:szCs w:val="24"/>
          <w:lang w:eastAsia="tr-TR"/>
        </w:rPr>
      </w:pPr>
    </w:p>
    <w:p w:rsidR="00630EFF" w:rsidRDefault="008C2414" w:rsidP="008C2414">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AA15BF" w:rsidRDefault="00AA15BF" w:rsidP="008C2414">
      <w:pPr>
        <w:spacing w:line="360" w:lineRule="auto"/>
        <w:rPr>
          <w:rFonts w:ascii="Times New Roman" w:hAnsi="Times New Roman" w:cs="Times New Roman"/>
          <w:b/>
          <w:sz w:val="24"/>
          <w:szCs w:val="24"/>
        </w:rPr>
        <w:sectPr w:rsidR="00AA15BF" w:rsidSect="00B84CA7">
          <w:footerReference w:type="default" r:id="rId38"/>
          <w:pgSz w:w="11906" w:h="16838"/>
          <w:pgMar w:top="1701" w:right="1134" w:bottom="1701" w:left="2268" w:header="708" w:footer="708" w:gutter="0"/>
          <w:pgNumType w:fmt="upperRoman" w:start="6"/>
          <w:cols w:space="708"/>
          <w:docGrid w:linePitch="360"/>
        </w:sectPr>
      </w:pPr>
    </w:p>
    <w:p w:rsidR="005A270B" w:rsidRDefault="005A270B" w:rsidP="005A270B">
      <w:pPr>
        <w:tabs>
          <w:tab w:val="right" w:leader="dot" w:pos="9062"/>
        </w:tabs>
        <w:spacing w:after="100"/>
        <w:rPr>
          <w:rFonts w:ascii="Times New Roman" w:eastAsiaTheme="minorEastAsia" w:hAnsi="Times New Roman" w:cs="Times New Roman"/>
          <w:b/>
          <w:noProof/>
          <w:sz w:val="24"/>
          <w:szCs w:val="24"/>
          <w:lang w:eastAsia="tr-TR"/>
        </w:rPr>
      </w:pPr>
    </w:p>
    <w:p w:rsidR="005A270B" w:rsidRPr="00E726B7" w:rsidRDefault="005A270B" w:rsidP="005A270B">
      <w:pPr>
        <w:tabs>
          <w:tab w:val="right" w:leader="dot" w:pos="9062"/>
        </w:tabs>
        <w:spacing w:after="100"/>
        <w:jc w:val="center"/>
        <w:rPr>
          <w:rFonts w:ascii="Times New Roman" w:eastAsiaTheme="minorEastAsia" w:hAnsi="Times New Roman" w:cs="Times New Roman"/>
          <w:b/>
          <w:noProof/>
          <w:sz w:val="24"/>
          <w:szCs w:val="24"/>
          <w:lang w:eastAsia="tr-TR"/>
        </w:rPr>
      </w:pPr>
      <w:r>
        <w:rPr>
          <w:rFonts w:ascii="Times New Roman" w:eastAsiaTheme="minorEastAsia" w:hAnsi="Times New Roman" w:cs="Times New Roman"/>
          <w:b/>
          <w:noProof/>
          <w:sz w:val="24"/>
          <w:szCs w:val="24"/>
          <w:lang w:eastAsia="tr-TR"/>
        </w:rPr>
        <w:t>ŞEKİLLER LİSTESİ</w:t>
      </w:r>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15" w:history="1">
        <w:r w:rsidR="00C3464E" w:rsidRPr="00C3464E">
          <w:rPr>
            <w:rFonts w:ascii="Times New Roman" w:eastAsiaTheme="minorEastAsia" w:hAnsi="Times New Roman" w:cs="Times New Roman"/>
            <w:noProof/>
            <w:sz w:val="24"/>
            <w:szCs w:val="24"/>
            <w:lang w:eastAsia="tr-TR"/>
          </w:rPr>
          <w:t>Şekil 1.1.</w:t>
        </w:r>
        <w:r w:rsidR="005A270B" w:rsidRPr="00C3464E">
          <w:rPr>
            <w:rFonts w:ascii="Times New Roman" w:eastAsiaTheme="minorEastAsia" w:hAnsi="Times New Roman" w:cs="Times New Roman"/>
            <w:noProof/>
            <w:sz w:val="24"/>
            <w:szCs w:val="24"/>
            <w:lang w:eastAsia="tr-TR"/>
          </w:rPr>
          <w:t xml:space="preserve"> Mantıklı Eylem Teorisi</w:t>
        </w:r>
        <w:r w:rsidR="005A270B" w:rsidRPr="00C3464E">
          <w:rPr>
            <w:rFonts w:ascii="Times New Roman" w:eastAsiaTheme="minorEastAsia" w:hAnsi="Times New Roman" w:cs="Times New Roman"/>
            <w:noProof/>
            <w:webHidden/>
            <w:sz w:val="24"/>
            <w:szCs w:val="24"/>
            <w:lang w:eastAsia="tr-TR"/>
          </w:rPr>
          <w:tab/>
          <w:t>13</w:t>
        </w:r>
      </w:hyperlink>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16" w:history="1">
        <w:r w:rsidR="005A270B" w:rsidRPr="00C3464E">
          <w:rPr>
            <w:rFonts w:ascii="Times New Roman" w:eastAsiaTheme="minorEastAsia" w:hAnsi="Times New Roman" w:cs="Times New Roman"/>
            <w:noProof/>
            <w:sz w:val="24"/>
            <w:szCs w:val="24"/>
            <w:lang w:eastAsia="tr-TR"/>
          </w:rPr>
          <w:t>Şekil</w:t>
        </w:r>
        <w:r w:rsidR="00C3464E" w:rsidRPr="00C3464E">
          <w:rPr>
            <w:rFonts w:ascii="Times New Roman" w:eastAsiaTheme="minorEastAsia" w:hAnsi="Times New Roman" w:cs="Times New Roman"/>
            <w:noProof/>
            <w:sz w:val="24"/>
            <w:szCs w:val="24"/>
            <w:lang w:eastAsia="tr-TR"/>
          </w:rPr>
          <w:t xml:space="preserve"> 1.2.</w:t>
        </w:r>
        <w:r w:rsidR="005A270B" w:rsidRPr="00C3464E">
          <w:rPr>
            <w:rFonts w:ascii="Times New Roman" w:eastAsiaTheme="minorEastAsia" w:hAnsi="Times New Roman" w:cs="Times New Roman"/>
            <w:noProof/>
            <w:sz w:val="24"/>
            <w:szCs w:val="24"/>
            <w:lang w:eastAsia="tr-TR"/>
          </w:rPr>
          <w:t xml:space="preserve"> Planlı Davranış Teorisi</w:t>
        </w:r>
        <w:r w:rsidR="005A270B" w:rsidRPr="00C3464E">
          <w:rPr>
            <w:rFonts w:ascii="Times New Roman" w:eastAsiaTheme="minorEastAsia" w:hAnsi="Times New Roman" w:cs="Times New Roman"/>
            <w:noProof/>
            <w:webHidden/>
            <w:sz w:val="24"/>
            <w:szCs w:val="24"/>
            <w:lang w:eastAsia="tr-TR"/>
          </w:rPr>
          <w:tab/>
          <w:t>14</w:t>
        </w:r>
      </w:hyperlink>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17" w:history="1">
        <w:r w:rsidR="005A270B" w:rsidRPr="00C3464E">
          <w:rPr>
            <w:rFonts w:ascii="Times New Roman" w:eastAsiaTheme="minorEastAsia" w:hAnsi="Times New Roman" w:cs="Times New Roman"/>
            <w:noProof/>
            <w:sz w:val="24"/>
            <w:szCs w:val="24"/>
            <w:lang w:eastAsia="tr-TR"/>
          </w:rPr>
          <w:t xml:space="preserve">Şekil </w:t>
        </w:r>
        <w:r w:rsidR="00C3464E" w:rsidRPr="00C3464E">
          <w:rPr>
            <w:rFonts w:ascii="Times New Roman" w:eastAsiaTheme="minorEastAsia" w:hAnsi="Times New Roman" w:cs="Times New Roman"/>
            <w:noProof/>
            <w:sz w:val="24"/>
            <w:szCs w:val="24"/>
            <w:lang w:eastAsia="tr-TR"/>
          </w:rPr>
          <w:t>1.3.</w:t>
        </w:r>
        <w:r w:rsidR="005A270B" w:rsidRPr="00C3464E">
          <w:rPr>
            <w:rFonts w:ascii="Times New Roman" w:eastAsiaTheme="minorEastAsia" w:hAnsi="Times New Roman" w:cs="Times New Roman"/>
            <w:noProof/>
            <w:sz w:val="24"/>
            <w:szCs w:val="24"/>
            <w:lang w:eastAsia="tr-TR"/>
          </w:rPr>
          <w:t xml:space="preserve"> Ayrıştırılmış Planlı Davranış Teorisi</w:t>
        </w:r>
        <w:r w:rsidR="005A270B" w:rsidRPr="00C3464E">
          <w:rPr>
            <w:rFonts w:ascii="Times New Roman" w:eastAsiaTheme="minorEastAsia" w:hAnsi="Times New Roman" w:cs="Times New Roman"/>
            <w:noProof/>
            <w:webHidden/>
            <w:sz w:val="24"/>
            <w:szCs w:val="24"/>
            <w:lang w:eastAsia="tr-TR"/>
          </w:rPr>
          <w:tab/>
          <w:t>15</w:t>
        </w:r>
      </w:hyperlink>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18" w:history="1">
        <w:r w:rsidR="005A270B" w:rsidRPr="00C3464E">
          <w:rPr>
            <w:rFonts w:ascii="Times New Roman" w:eastAsiaTheme="minorEastAsia" w:hAnsi="Times New Roman" w:cs="Times New Roman"/>
            <w:iCs/>
            <w:noProof/>
            <w:sz w:val="24"/>
            <w:szCs w:val="24"/>
            <w:lang w:eastAsia="tr-TR"/>
          </w:rPr>
          <w:t xml:space="preserve">Şekil </w:t>
        </w:r>
        <w:r w:rsidR="00C3464E" w:rsidRPr="00C3464E">
          <w:rPr>
            <w:rFonts w:ascii="Times New Roman" w:eastAsiaTheme="minorEastAsia" w:hAnsi="Times New Roman" w:cs="Times New Roman"/>
            <w:iCs/>
            <w:noProof/>
            <w:sz w:val="24"/>
            <w:szCs w:val="24"/>
            <w:lang w:eastAsia="tr-TR"/>
          </w:rPr>
          <w:t>1.4.</w:t>
        </w:r>
        <w:r w:rsidR="005A270B" w:rsidRPr="00C3464E">
          <w:rPr>
            <w:rFonts w:ascii="Times New Roman" w:eastAsiaTheme="minorEastAsia" w:hAnsi="Times New Roman" w:cs="Times New Roman"/>
            <w:iCs/>
            <w:noProof/>
            <w:sz w:val="24"/>
            <w:szCs w:val="24"/>
            <w:lang w:eastAsia="tr-TR"/>
          </w:rPr>
          <w:t xml:space="preserve"> Yenilik Yayılım Kuramı</w:t>
        </w:r>
        <w:r w:rsidR="005A270B" w:rsidRPr="00C3464E">
          <w:rPr>
            <w:rFonts w:ascii="Times New Roman" w:eastAsiaTheme="minorEastAsia" w:hAnsi="Times New Roman" w:cs="Times New Roman"/>
            <w:noProof/>
            <w:webHidden/>
            <w:sz w:val="24"/>
            <w:szCs w:val="24"/>
            <w:lang w:eastAsia="tr-TR"/>
          </w:rPr>
          <w:tab/>
        </w:r>
        <w:r w:rsidR="009843F3">
          <w:rPr>
            <w:rFonts w:ascii="Times New Roman" w:eastAsiaTheme="minorEastAsia" w:hAnsi="Times New Roman" w:cs="Times New Roman"/>
            <w:noProof/>
            <w:webHidden/>
            <w:sz w:val="24"/>
            <w:szCs w:val="24"/>
            <w:lang w:eastAsia="tr-TR"/>
          </w:rPr>
          <w:t>17</w:t>
        </w:r>
      </w:hyperlink>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19" w:history="1">
        <w:r w:rsidR="005A270B" w:rsidRPr="00C3464E">
          <w:rPr>
            <w:rFonts w:ascii="Times New Roman" w:eastAsiaTheme="minorEastAsia" w:hAnsi="Times New Roman" w:cs="Times New Roman"/>
            <w:noProof/>
            <w:sz w:val="24"/>
            <w:szCs w:val="24"/>
            <w:lang w:eastAsia="tr-TR"/>
          </w:rPr>
          <w:t xml:space="preserve">Şekil </w:t>
        </w:r>
        <w:r w:rsidR="00C3464E" w:rsidRPr="00C3464E">
          <w:rPr>
            <w:rFonts w:ascii="Times New Roman" w:eastAsiaTheme="minorEastAsia" w:hAnsi="Times New Roman" w:cs="Times New Roman"/>
            <w:noProof/>
            <w:sz w:val="24"/>
            <w:szCs w:val="24"/>
            <w:lang w:eastAsia="tr-TR"/>
          </w:rPr>
          <w:t>1.5.</w:t>
        </w:r>
        <w:r w:rsidR="005A270B" w:rsidRPr="00C3464E">
          <w:rPr>
            <w:rFonts w:ascii="Times New Roman" w:eastAsiaTheme="minorEastAsia" w:hAnsi="Times New Roman" w:cs="Times New Roman"/>
            <w:noProof/>
            <w:sz w:val="24"/>
            <w:szCs w:val="24"/>
            <w:lang w:eastAsia="tr-TR"/>
          </w:rPr>
          <w:t xml:space="preserve"> Bilgi Sistemleri Başarı Modeli</w:t>
        </w:r>
        <w:r w:rsidR="005A270B" w:rsidRPr="00C3464E">
          <w:rPr>
            <w:rFonts w:ascii="Times New Roman" w:eastAsiaTheme="minorEastAsia" w:hAnsi="Times New Roman" w:cs="Times New Roman"/>
            <w:noProof/>
            <w:webHidden/>
            <w:sz w:val="24"/>
            <w:szCs w:val="24"/>
            <w:lang w:eastAsia="tr-TR"/>
          </w:rPr>
          <w:tab/>
        </w:r>
        <w:r w:rsidR="00D922F8">
          <w:rPr>
            <w:rFonts w:ascii="Times New Roman" w:eastAsiaTheme="minorEastAsia" w:hAnsi="Times New Roman" w:cs="Times New Roman"/>
            <w:noProof/>
            <w:webHidden/>
            <w:sz w:val="24"/>
            <w:szCs w:val="24"/>
            <w:lang w:eastAsia="tr-TR"/>
          </w:rPr>
          <w:t>18</w:t>
        </w:r>
      </w:hyperlink>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20" w:history="1">
        <w:r w:rsidR="005A270B" w:rsidRPr="00C3464E">
          <w:rPr>
            <w:rFonts w:ascii="Times New Roman" w:eastAsiaTheme="minorEastAsia" w:hAnsi="Times New Roman" w:cs="Times New Roman"/>
            <w:noProof/>
            <w:sz w:val="24"/>
            <w:szCs w:val="24"/>
            <w:lang w:eastAsia="tr-TR"/>
          </w:rPr>
          <w:t xml:space="preserve">Şekil </w:t>
        </w:r>
        <w:r w:rsidR="00C3464E" w:rsidRPr="00C3464E">
          <w:rPr>
            <w:rFonts w:ascii="Times New Roman" w:eastAsiaTheme="minorEastAsia" w:hAnsi="Times New Roman" w:cs="Times New Roman"/>
            <w:noProof/>
            <w:sz w:val="24"/>
            <w:szCs w:val="24"/>
            <w:lang w:eastAsia="tr-TR"/>
          </w:rPr>
          <w:t xml:space="preserve">1.6. </w:t>
        </w:r>
        <w:r w:rsidR="005A270B" w:rsidRPr="00C3464E">
          <w:rPr>
            <w:rFonts w:ascii="Times New Roman" w:eastAsiaTheme="minorEastAsia" w:hAnsi="Times New Roman" w:cs="Times New Roman"/>
            <w:noProof/>
            <w:sz w:val="24"/>
            <w:szCs w:val="24"/>
            <w:lang w:eastAsia="tr-TR"/>
          </w:rPr>
          <w:t>Teknoloji Kabul Modeli 1</w:t>
        </w:r>
        <w:r w:rsidR="005A270B" w:rsidRPr="00C3464E">
          <w:rPr>
            <w:rFonts w:ascii="Times New Roman" w:eastAsiaTheme="minorEastAsia" w:hAnsi="Times New Roman" w:cs="Times New Roman"/>
            <w:noProof/>
            <w:webHidden/>
            <w:sz w:val="24"/>
            <w:szCs w:val="24"/>
            <w:lang w:eastAsia="tr-TR"/>
          </w:rPr>
          <w:tab/>
          <w:t>20</w:t>
        </w:r>
      </w:hyperlink>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21" w:history="1">
        <w:r w:rsidR="005A270B" w:rsidRPr="00C3464E">
          <w:rPr>
            <w:rFonts w:ascii="Times New Roman" w:eastAsia="Calibri" w:hAnsi="Times New Roman" w:cs="Times New Roman"/>
            <w:noProof/>
            <w:sz w:val="24"/>
            <w:szCs w:val="24"/>
            <w:lang w:eastAsia="tr-TR"/>
          </w:rPr>
          <w:t xml:space="preserve">Şekil </w:t>
        </w:r>
        <w:r w:rsidR="00C3464E" w:rsidRPr="00C3464E">
          <w:rPr>
            <w:rFonts w:ascii="Times New Roman" w:eastAsia="Calibri" w:hAnsi="Times New Roman" w:cs="Times New Roman"/>
            <w:noProof/>
            <w:sz w:val="24"/>
            <w:szCs w:val="24"/>
            <w:lang w:eastAsia="tr-TR"/>
          </w:rPr>
          <w:t>1.7.</w:t>
        </w:r>
        <w:r w:rsidR="005A270B" w:rsidRPr="00C3464E">
          <w:rPr>
            <w:rFonts w:ascii="Times New Roman" w:eastAsia="Calibri" w:hAnsi="Times New Roman" w:cs="Times New Roman"/>
            <w:noProof/>
            <w:sz w:val="24"/>
            <w:szCs w:val="24"/>
            <w:lang w:eastAsia="tr-TR"/>
          </w:rPr>
          <w:t xml:space="preserve"> Teknoloji Kabul Modeli 2</w:t>
        </w:r>
        <w:r w:rsidR="005A270B" w:rsidRPr="00C3464E">
          <w:rPr>
            <w:rFonts w:ascii="Times New Roman" w:eastAsiaTheme="minorEastAsia" w:hAnsi="Times New Roman" w:cs="Times New Roman"/>
            <w:noProof/>
            <w:webHidden/>
            <w:sz w:val="24"/>
            <w:szCs w:val="24"/>
            <w:lang w:eastAsia="tr-TR"/>
          </w:rPr>
          <w:tab/>
        </w:r>
        <w:r w:rsidR="00D922F8">
          <w:rPr>
            <w:rFonts w:ascii="Times New Roman" w:eastAsiaTheme="minorEastAsia" w:hAnsi="Times New Roman" w:cs="Times New Roman"/>
            <w:noProof/>
            <w:webHidden/>
            <w:sz w:val="24"/>
            <w:szCs w:val="24"/>
            <w:lang w:eastAsia="tr-TR"/>
          </w:rPr>
          <w:t>22</w:t>
        </w:r>
        <w:bookmarkStart w:id="0" w:name="_GoBack"/>
        <w:bookmarkEnd w:id="0"/>
      </w:hyperlink>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r>
        <w:rPr>
          <w:rFonts w:ascii="Times New Roman" w:eastAsia="Calibri" w:hAnsi="Times New Roman" w:cs="Times New Roman"/>
          <w:noProof/>
          <w:sz w:val="24"/>
          <w:szCs w:val="24"/>
          <w:lang w:eastAsia="tr-TR"/>
        </w:rPr>
        <w:fldChar w:fldCharType="begin"/>
      </w:r>
      <w:r>
        <w:rPr>
          <w:rFonts w:ascii="Times New Roman" w:eastAsia="Calibri" w:hAnsi="Times New Roman" w:cs="Times New Roman"/>
          <w:noProof/>
          <w:sz w:val="24"/>
          <w:szCs w:val="24"/>
          <w:lang w:eastAsia="tr-TR"/>
        </w:rPr>
        <w:instrText xml:space="preserve"> HYPERLINK \l "_Toc3908222" </w:instrText>
      </w:r>
      <w:r>
        <w:rPr>
          <w:rFonts w:ascii="Times New Roman" w:eastAsia="Calibri" w:hAnsi="Times New Roman" w:cs="Times New Roman"/>
          <w:noProof/>
          <w:sz w:val="24"/>
          <w:szCs w:val="24"/>
          <w:lang w:eastAsia="tr-TR"/>
        </w:rPr>
        <w:fldChar w:fldCharType="separate"/>
      </w:r>
      <w:r w:rsidR="005A270B" w:rsidRPr="00C3464E">
        <w:rPr>
          <w:rFonts w:ascii="Times New Roman" w:eastAsia="Calibri" w:hAnsi="Times New Roman" w:cs="Times New Roman"/>
          <w:noProof/>
          <w:sz w:val="24"/>
          <w:szCs w:val="24"/>
          <w:lang w:eastAsia="tr-TR"/>
        </w:rPr>
        <w:t xml:space="preserve">Şekil </w:t>
      </w:r>
      <w:r w:rsidR="00C3464E" w:rsidRPr="00C3464E">
        <w:rPr>
          <w:rFonts w:ascii="Times New Roman" w:eastAsia="Calibri" w:hAnsi="Times New Roman" w:cs="Times New Roman"/>
          <w:noProof/>
          <w:sz w:val="24"/>
          <w:szCs w:val="24"/>
          <w:lang w:eastAsia="tr-TR"/>
        </w:rPr>
        <w:t xml:space="preserve">1.8. </w:t>
      </w:r>
      <w:r w:rsidR="005A270B" w:rsidRPr="00C3464E">
        <w:rPr>
          <w:rFonts w:ascii="Times New Roman" w:eastAsia="Calibri" w:hAnsi="Times New Roman" w:cs="Times New Roman"/>
          <w:noProof/>
          <w:sz w:val="24"/>
          <w:szCs w:val="24"/>
          <w:lang w:eastAsia="tr-TR"/>
        </w:rPr>
        <w:t>Teknoloji Kabul Modeli 3</w:t>
      </w:r>
      <w:r w:rsidR="005A270B" w:rsidRPr="00C3464E">
        <w:rPr>
          <w:rFonts w:ascii="Times New Roman" w:eastAsiaTheme="minorEastAsia" w:hAnsi="Times New Roman" w:cs="Times New Roman"/>
          <w:noProof/>
          <w:webHidden/>
          <w:sz w:val="24"/>
          <w:szCs w:val="24"/>
          <w:lang w:eastAsia="tr-TR"/>
        </w:rPr>
        <w:tab/>
        <w:t>24</w:t>
      </w:r>
      <w:r>
        <w:rPr>
          <w:rFonts w:ascii="Times New Roman" w:eastAsiaTheme="minorEastAsia" w:hAnsi="Times New Roman" w:cs="Times New Roman"/>
          <w:noProof/>
          <w:sz w:val="24"/>
          <w:szCs w:val="24"/>
          <w:lang w:eastAsia="tr-TR"/>
        </w:rPr>
        <w:fldChar w:fldCharType="end"/>
      </w:r>
    </w:p>
    <w:p w:rsidR="005A270B" w:rsidRPr="00C3464E"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23" w:history="1">
        <w:r w:rsidR="00C3464E" w:rsidRPr="00C3464E">
          <w:rPr>
            <w:rFonts w:ascii="Times New Roman" w:eastAsia="Calibri" w:hAnsi="Times New Roman" w:cs="Times New Roman"/>
            <w:noProof/>
            <w:sz w:val="24"/>
            <w:szCs w:val="24"/>
            <w:lang w:eastAsia="tr-TR"/>
          </w:rPr>
          <w:t>Şekil 3.1.</w:t>
        </w:r>
        <w:r w:rsidR="005A270B" w:rsidRPr="00C3464E">
          <w:rPr>
            <w:rFonts w:ascii="Times New Roman" w:eastAsia="Calibri" w:hAnsi="Times New Roman" w:cs="Times New Roman"/>
            <w:noProof/>
            <w:sz w:val="24"/>
            <w:szCs w:val="24"/>
            <w:lang w:eastAsia="tr-TR"/>
          </w:rPr>
          <w:t xml:space="preserve"> Algılama Süreci</w:t>
        </w:r>
        <w:r w:rsidR="005A270B" w:rsidRPr="00C3464E">
          <w:rPr>
            <w:rFonts w:ascii="Times New Roman" w:eastAsiaTheme="minorEastAsia" w:hAnsi="Times New Roman" w:cs="Times New Roman"/>
            <w:noProof/>
            <w:webHidden/>
            <w:sz w:val="24"/>
            <w:szCs w:val="24"/>
            <w:lang w:eastAsia="tr-TR"/>
          </w:rPr>
          <w:tab/>
        </w:r>
        <w:r w:rsidR="009843F3">
          <w:rPr>
            <w:rFonts w:ascii="Times New Roman" w:eastAsiaTheme="minorEastAsia" w:hAnsi="Times New Roman" w:cs="Times New Roman"/>
            <w:noProof/>
            <w:webHidden/>
            <w:sz w:val="24"/>
            <w:szCs w:val="24"/>
            <w:lang w:eastAsia="tr-TR"/>
          </w:rPr>
          <w:t>51</w:t>
        </w:r>
      </w:hyperlink>
    </w:p>
    <w:p w:rsidR="005A270B" w:rsidRPr="00E726B7" w:rsidRDefault="00A13E98" w:rsidP="005A270B">
      <w:pPr>
        <w:tabs>
          <w:tab w:val="right" w:leader="dot" w:pos="9062"/>
        </w:tabs>
        <w:spacing w:after="100" w:line="360" w:lineRule="auto"/>
        <w:rPr>
          <w:rFonts w:ascii="Times New Roman" w:eastAsiaTheme="minorEastAsia" w:hAnsi="Times New Roman" w:cs="Times New Roman"/>
          <w:noProof/>
          <w:sz w:val="24"/>
          <w:szCs w:val="24"/>
          <w:lang w:eastAsia="tr-TR"/>
        </w:rPr>
      </w:pPr>
      <w:hyperlink w:anchor="_Toc3908224" w:history="1">
        <w:r w:rsidR="00C3464E" w:rsidRPr="00C3464E">
          <w:rPr>
            <w:rFonts w:ascii="Times New Roman" w:eastAsia="Calibri" w:hAnsi="Times New Roman" w:cs="Times New Roman"/>
            <w:noProof/>
            <w:sz w:val="24"/>
            <w:szCs w:val="24"/>
            <w:lang w:eastAsia="tr-TR"/>
          </w:rPr>
          <w:t>Şekil 4.1.</w:t>
        </w:r>
        <w:r w:rsidR="005A270B" w:rsidRPr="00C3464E">
          <w:rPr>
            <w:rFonts w:ascii="Times New Roman" w:eastAsia="Calibri" w:hAnsi="Times New Roman" w:cs="Times New Roman"/>
            <w:noProof/>
            <w:sz w:val="24"/>
            <w:szCs w:val="24"/>
            <w:lang w:eastAsia="tr-TR"/>
          </w:rPr>
          <w:t xml:space="preserve"> Araştırma Modeli</w:t>
        </w:r>
        <w:r w:rsidR="005A270B" w:rsidRPr="00C3464E">
          <w:rPr>
            <w:rFonts w:ascii="Times New Roman" w:eastAsiaTheme="minorEastAsia" w:hAnsi="Times New Roman" w:cs="Times New Roman"/>
            <w:noProof/>
            <w:webHidden/>
            <w:sz w:val="24"/>
            <w:szCs w:val="24"/>
            <w:lang w:eastAsia="tr-TR"/>
          </w:rPr>
          <w:tab/>
        </w:r>
        <w:r w:rsidR="009843F3">
          <w:rPr>
            <w:rFonts w:ascii="Times New Roman" w:eastAsiaTheme="minorEastAsia" w:hAnsi="Times New Roman" w:cs="Times New Roman"/>
            <w:noProof/>
            <w:webHidden/>
            <w:sz w:val="24"/>
            <w:szCs w:val="24"/>
            <w:lang w:eastAsia="tr-TR"/>
          </w:rPr>
          <w:t>63</w:t>
        </w:r>
      </w:hyperlink>
    </w:p>
    <w:p w:rsidR="005A270B" w:rsidRPr="00E726B7" w:rsidRDefault="005A270B" w:rsidP="005A270B">
      <w:pPr>
        <w:spacing w:line="360" w:lineRule="auto"/>
        <w:rPr>
          <w:rFonts w:ascii="Times New Roman" w:hAnsi="Times New Roman" w:cs="Times New Roman"/>
          <w:b/>
          <w:sz w:val="24"/>
          <w:szCs w:val="24"/>
        </w:rPr>
      </w:pPr>
    </w:p>
    <w:p w:rsidR="005A270B" w:rsidRPr="00E726B7" w:rsidRDefault="005A270B" w:rsidP="005A270B">
      <w:pPr>
        <w:spacing w:line="240" w:lineRule="auto"/>
        <w:rPr>
          <w:rFonts w:ascii="Times New Roman" w:hAnsi="Times New Roman" w:cs="Times New Roman"/>
          <w:b/>
          <w:sz w:val="24"/>
          <w:szCs w:val="24"/>
        </w:rPr>
      </w:pPr>
    </w:p>
    <w:p w:rsidR="008A620C" w:rsidRDefault="008A620C"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5A270B" w:rsidRDefault="005A270B" w:rsidP="00AA15BF">
      <w:pPr>
        <w:spacing w:line="360" w:lineRule="auto"/>
        <w:rPr>
          <w:rFonts w:ascii="Times New Roman" w:hAnsi="Times New Roman" w:cs="Times New Roman"/>
          <w:b/>
          <w:sz w:val="24"/>
          <w:szCs w:val="24"/>
        </w:rPr>
      </w:pPr>
    </w:p>
    <w:p w:rsidR="008334DB" w:rsidRDefault="008334DB" w:rsidP="005A270B">
      <w:pPr>
        <w:spacing w:line="360" w:lineRule="auto"/>
        <w:rPr>
          <w:rFonts w:ascii="Times New Roman" w:hAnsi="Times New Roman" w:cs="Times New Roman"/>
          <w:b/>
          <w:sz w:val="24"/>
          <w:szCs w:val="24"/>
        </w:rPr>
      </w:pPr>
    </w:p>
    <w:p w:rsidR="005A270B" w:rsidRPr="00E726B7" w:rsidRDefault="005A270B" w:rsidP="005A270B">
      <w:pPr>
        <w:spacing w:line="360" w:lineRule="auto"/>
        <w:rPr>
          <w:rFonts w:ascii="Times New Roman" w:hAnsi="Times New Roman" w:cs="Times New Roman"/>
          <w:b/>
          <w:sz w:val="24"/>
          <w:szCs w:val="24"/>
        </w:rPr>
      </w:pPr>
      <w:r w:rsidRPr="00E726B7">
        <w:rPr>
          <w:rFonts w:ascii="Times New Roman" w:hAnsi="Times New Roman" w:cs="Times New Roman"/>
          <w:b/>
          <w:sz w:val="24"/>
          <w:szCs w:val="24"/>
        </w:rPr>
        <w:t xml:space="preserve">KISALTMALAR </w:t>
      </w:r>
    </w:p>
    <w:p w:rsidR="005A270B" w:rsidRPr="00E726B7" w:rsidRDefault="005A270B" w:rsidP="005A270B">
      <w:pPr>
        <w:spacing w:line="360" w:lineRule="auto"/>
        <w:rPr>
          <w:rFonts w:ascii="Times New Roman" w:hAnsi="Times New Roman" w:cs="Times New Roman"/>
          <w:sz w:val="24"/>
          <w:szCs w:val="24"/>
        </w:rPr>
      </w:pPr>
      <w:r w:rsidRPr="00E726B7">
        <w:rPr>
          <w:rFonts w:ascii="Times New Roman" w:hAnsi="Times New Roman" w:cs="Times New Roman"/>
          <w:b/>
          <w:sz w:val="24"/>
          <w:szCs w:val="24"/>
        </w:rPr>
        <w:t xml:space="preserve">PDT: </w:t>
      </w:r>
      <w:r w:rsidRPr="00E726B7">
        <w:rPr>
          <w:rFonts w:ascii="Times New Roman" w:hAnsi="Times New Roman" w:cs="Times New Roman"/>
          <w:sz w:val="24"/>
          <w:szCs w:val="24"/>
        </w:rPr>
        <w:t xml:space="preserve">Planlı Davranış Teorisi </w:t>
      </w:r>
    </w:p>
    <w:p w:rsidR="005A270B" w:rsidRPr="00E726B7" w:rsidRDefault="005A270B" w:rsidP="005A270B">
      <w:pPr>
        <w:spacing w:line="360" w:lineRule="auto"/>
        <w:rPr>
          <w:rFonts w:ascii="Times New Roman" w:hAnsi="Times New Roman" w:cs="Times New Roman"/>
          <w:sz w:val="24"/>
          <w:szCs w:val="24"/>
        </w:rPr>
      </w:pPr>
      <w:r w:rsidRPr="00E726B7">
        <w:rPr>
          <w:rFonts w:ascii="Times New Roman" w:hAnsi="Times New Roman" w:cs="Times New Roman"/>
          <w:b/>
          <w:sz w:val="24"/>
          <w:szCs w:val="24"/>
        </w:rPr>
        <w:t xml:space="preserve">APDK: </w:t>
      </w:r>
      <w:r w:rsidRPr="00E726B7">
        <w:rPr>
          <w:rFonts w:ascii="Times New Roman" w:hAnsi="Times New Roman" w:cs="Times New Roman"/>
          <w:sz w:val="24"/>
          <w:szCs w:val="24"/>
        </w:rPr>
        <w:t>Ayrıştırılmış Planlı Davranış Teorisi</w:t>
      </w:r>
    </w:p>
    <w:p w:rsidR="005A270B" w:rsidRPr="00E726B7" w:rsidRDefault="005A270B" w:rsidP="005A270B">
      <w:pPr>
        <w:spacing w:line="360" w:lineRule="auto"/>
        <w:rPr>
          <w:rFonts w:ascii="Times New Roman" w:hAnsi="Times New Roman" w:cs="Times New Roman"/>
          <w:sz w:val="24"/>
          <w:szCs w:val="24"/>
        </w:rPr>
      </w:pPr>
      <w:r w:rsidRPr="00E726B7">
        <w:rPr>
          <w:rFonts w:ascii="Times New Roman" w:hAnsi="Times New Roman" w:cs="Times New Roman"/>
          <w:b/>
          <w:sz w:val="24"/>
          <w:szCs w:val="24"/>
        </w:rPr>
        <w:t xml:space="preserve">MET: </w:t>
      </w:r>
      <w:r w:rsidRPr="00E726B7">
        <w:rPr>
          <w:rFonts w:ascii="Times New Roman" w:hAnsi="Times New Roman" w:cs="Times New Roman"/>
          <w:sz w:val="24"/>
          <w:szCs w:val="24"/>
        </w:rPr>
        <w:t>Mantıklı Eylem Teorisi</w:t>
      </w:r>
    </w:p>
    <w:p w:rsidR="005A270B" w:rsidRPr="00E726B7" w:rsidRDefault="005A270B" w:rsidP="005A270B">
      <w:pPr>
        <w:spacing w:line="360" w:lineRule="auto"/>
        <w:rPr>
          <w:rFonts w:ascii="Times New Roman" w:hAnsi="Times New Roman" w:cs="Times New Roman"/>
          <w:sz w:val="24"/>
          <w:szCs w:val="24"/>
        </w:rPr>
      </w:pPr>
      <w:r w:rsidRPr="00E726B7">
        <w:rPr>
          <w:rFonts w:ascii="Times New Roman" w:hAnsi="Times New Roman" w:cs="Times New Roman"/>
          <w:b/>
          <w:sz w:val="24"/>
          <w:szCs w:val="24"/>
        </w:rPr>
        <w:t>YYT:</w:t>
      </w:r>
      <w:r w:rsidRPr="00E726B7">
        <w:rPr>
          <w:rFonts w:ascii="Times New Roman" w:hAnsi="Times New Roman" w:cs="Times New Roman"/>
          <w:sz w:val="24"/>
          <w:szCs w:val="24"/>
        </w:rPr>
        <w:t xml:space="preserve"> Yenilik Yayılım Teorisi</w:t>
      </w:r>
    </w:p>
    <w:p w:rsidR="005A270B" w:rsidRPr="00E726B7" w:rsidRDefault="005A270B" w:rsidP="005A270B">
      <w:pPr>
        <w:spacing w:line="360" w:lineRule="auto"/>
        <w:rPr>
          <w:rFonts w:ascii="Times New Roman" w:hAnsi="Times New Roman" w:cs="Times New Roman"/>
          <w:sz w:val="24"/>
          <w:szCs w:val="24"/>
        </w:rPr>
      </w:pPr>
      <w:r w:rsidRPr="00E726B7">
        <w:rPr>
          <w:rFonts w:ascii="Times New Roman" w:hAnsi="Times New Roman" w:cs="Times New Roman"/>
          <w:b/>
          <w:sz w:val="24"/>
          <w:szCs w:val="24"/>
        </w:rPr>
        <w:t xml:space="preserve">TKM: </w:t>
      </w:r>
      <w:r w:rsidRPr="00E726B7">
        <w:rPr>
          <w:rFonts w:ascii="Times New Roman" w:hAnsi="Times New Roman" w:cs="Times New Roman"/>
          <w:sz w:val="24"/>
          <w:szCs w:val="24"/>
        </w:rPr>
        <w:t xml:space="preserve">Teknoloji Kabul Modeli </w:t>
      </w:r>
    </w:p>
    <w:p w:rsidR="005A270B" w:rsidRPr="00E726B7" w:rsidRDefault="005A270B" w:rsidP="005A270B">
      <w:pPr>
        <w:spacing w:line="360" w:lineRule="auto"/>
        <w:rPr>
          <w:rFonts w:ascii="Times New Roman" w:hAnsi="Times New Roman" w:cs="Times New Roman"/>
          <w:sz w:val="24"/>
          <w:szCs w:val="24"/>
        </w:rPr>
      </w:pPr>
      <w:r w:rsidRPr="00E726B7">
        <w:rPr>
          <w:rFonts w:ascii="Times New Roman" w:hAnsi="Times New Roman" w:cs="Times New Roman"/>
          <w:b/>
          <w:sz w:val="24"/>
          <w:szCs w:val="24"/>
        </w:rPr>
        <w:t xml:space="preserve">TKM 2: </w:t>
      </w:r>
      <w:r w:rsidRPr="00E726B7">
        <w:rPr>
          <w:rFonts w:ascii="Times New Roman" w:hAnsi="Times New Roman" w:cs="Times New Roman"/>
          <w:sz w:val="24"/>
          <w:szCs w:val="24"/>
        </w:rPr>
        <w:t>Teknoloji Kabul Modeli 2</w:t>
      </w:r>
    </w:p>
    <w:p w:rsidR="005A270B" w:rsidRPr="00E726B7" w:rsidRDefault="005A270B" w:rsidP="005A270B">
      <w:pPr>
        <w:spacing w:line="360" w:lineRule="auto"/>
        <w:rPr>
          <w:rFonts w:ascii="Times New Roman" w:hAnsi="Times New Roman" w:cs="Times New Roman"/>
          <w:sz w:val="24"/>
          <w:szCs w:val="24"/>
        </w:rPr>
      </w:pPr>
      <w:r w:rsidRPr="00E726B7">
        <w:rPr>
          <w:rFonts w:ascii="Times New Roman" w:hAnsi="Times New Roman" w:cs="Times New Roman"/>
          <w:b/>
          <w:sz w:val="24"/>
          <w:szCs w:val="24"/>
        </w:rPr>
        <w:t>TKM 3:</w:t>
      </w:r>
      <w:r w:rsidRPr="00E726B7">
        <w:rPr>
          <w:rFonts w:ascii="Times New Roman" w:hAnsi="Times New Roman" w:cs="Times New Roman"/>
          <w:sz w:val="24"/>
          <w:szCs w:val="24"/>
        </w:rPr>
        <w:t xml:space="preserve"> Teknoloji Kabul Modeli 3</w:t>
      </w:r>
    </w:p>
    <w:p w:rsidR="005A270B" w:rsidRPr="00330FDB" w:rsidRDefault="005A270B" w:rsidP="005A270B">
      <w:pPr>
        <w:spacing w:line="360" w:lineRule="auto"/>
        <w:rPr>
          <w:rFonts w:ascii="Times New Roman" w:hAnsi="Times New Roman" w:cs="Times New Roman"/>
          <w:b/>
          <w:sz w:val="24"/>
          <w:szCs w:val="24"/>
        </w:rPr>
        <w:sectPr w:rsidR="005A270B" w:rsidRPr="00330FDB" w:rsidSect="00B84CA7">
          <w:headerReference w:type="default" r:id="rId39"/>
          <w:footerReference w:type="default" r:id="rId40"/>
          <w:pgSz w:w="11906" w:h="16838"/>
          <w:pgMar w:top="1701" w:right="1134" w:bottom="1701" w:left="2268" w:header="709" w:footer="709" w:gutter="0"/>
          <w:pgNumType w:fmt="upperRoman" w:start="14"/>
          <w:cols w:space="708"/>
          <w:docGrid w:linePitch="360"/>
        </w:sectPr>
      </w:pPr>
      <w:r>
        <w:rPr>
          <w:rFonts w:ascii="Times New Roman" w:hAnsi="Times New Roman" w:cs="Times New Roman"/>
          <w:b/>
          <w:sz w:val="24"/>
          <w:szCs w:val="24"/>
        </w:rPr>
        <w:t xml:space="preserve">SPSS: </w:t>
      </w:r>
      <w:r w:rsidRPr="00330FDB">
        <w:rPr>
          <w:rFonts w:ascii="Times New Roman" w:hAnsi="Times New Roman" w:cs="Times New Roman"/>
          <w:sz w:val="24"/>
          <w:szCs w:val="24"/>
        </w:rPr>
        <w:t>(Statistical Package Fort He Social Sciences) Sosyal Bilimler İçin İstatistik Program</w:t>
      </w:r>
    </w:p>
    <w:p w:rsidR="00AB349A" w:rsidRDefault="00AB349A" w:rsidP="00630EFF">
      <w:pPr>
        <w:spacing w:line="360" w:lineRule="auto"/>
        <w:jc w:val="center"/>
        <w:rPr>
          <w:rFonts w:ascii="Times New Roman" w:hAnsi="Times New Roman" w:cs="Times New Roman"/>
          <w:b/>
          <w:sz w:val="24"/>
          <w:szCs w:val="24"/>
        </w:rPr>
      </w:pPr>
    </w:p>
    <w:p w:rsidR="008C2414" w:rsidRDefault="008C2414" w:rsidP="00630EFF">
      <w:pPr>
        <w:spacing w:line="360" w:lineRule="auto"/>
        <w:jc w:val="center"/>
        <w:rPr>
          <w:rFonts w:ascii="Times New Roman" w:hAnsi="Times New Roman" w:cs="Times New Roman"/>
          <w:b/>
          <w:sz w:val="24"/>
          <w:szCs w:val="24"/>
        </w:rPr>
      </w:pPr>
      <w:r w:rsidRPr="00D274FA">
        <w:rPr>
          <w:rFonts w:ascii="Times New Roman" w:hAnsi="Times New Roman" w:cs="Times New Roman"/>
          <w:b/>
          <w:sz w:val="24"/>
          <w:szCs w:val="24"/>
        </w:rPr>
        <w:t>GİRİŞ</w:t>
      </w:r>
    </w:p>
    <w:p w:rsidR="008C2414" w:rsidRPr="0097248C" w:rsidRDefault="008C2414" w:rsidP="008C2414">
      <w:pPr>
        <w:spacing w:line="360" w:lineRule="auto"/>
        <w:ind w:firstLine="708"/>
        <w:jc w:val="both"/>
        <w:rPr>
          <w:rFonts w:ascii="Times New Roman" w:hAnsi="Times New Roman" w:cs="Times New Roman"/>
          <w:sz w:val="24"/>
          <w:szCs w:val="24"/>
        </w:rPr>
      </w:pPr>
      <w:r w:rsidRPr="005A4D10">
        <w:rPr>
          <w:rFonts w:ascii="Times New Roman" w:hAnsi="Times New Roman" w:cs="Times New Roman"/>
          <w:sz w:val="24"/>
          <w:szCs w:val="24"/>
        </w:rPr>
        <w:t>İletişim tekn</w:t>
      </w:r>
      <w:r>
        <w:rPr>
          <w:rFonts w:ascii="Times New Roman" w:hAnsi="Times New Roman" w:cs="Times New Roman"/>
          <w:sz w:val="24"/>
          <w:szCs w:val="24"/>
        </w:rPr>
        <w:t xml:space="preserve">olojilerinde yaşanan baş döndürücü </w:t>
      </w:r>
      <w:r w:rsidRPr="005A4D10">
        <w:rPr>
          <w:rFonts w:ascii="Times New Roman" w:hAnsi="Times New Roman" w:cs="Times New Roman"/>
          <w:sz w:val="24"/>
          <w:szCs w:val="24"/>
        </w:rPr>
        <w:t>gelişmeler ve sosyal medya platformlarının gün geçtikçe artması, bireylerin yaşam tarzlarında önemli değişikliklere sebep olmuştur. Öyle ki günümüzde bireyl</w:t>
      </w:r>
      <w:r>
        <w:rPr>
          <w:rFonts w:ascii="Times New Roman" w:hAnsi="Times New Roman" w:cs="Times New Roman"/>
          <w:sz w:val="24"/>
          <w:szCs w:val="24"/>
        </w:rPr>
        <w:t>er, iletişim kurmak, bilgi edinmek</w:t>
      </w:r>
      <w:r w:rsidRPr="005A4D10">
        <w:rPr>
          <w:rFonts w:ascii="Times New Roman" w:hAnsi="Times New Roman" w:cs="Times New Roman"/>
          <w:sz w:val="24"/>
          <w:szCs w:val="24"/>
        </w:rPr>
        <w:t xml:space="preserve">, eğlenmek, alışveriş yapmak gibi </w:t>
      </w:r>
      <w:r>
        <w:rPr>
          <w:rFonts w:ascii="Times New Roman" w:hAnsi="Times New Roman" w:cs="Times New Roman"/>
          <w:sz w:val="24"/>
          <w:szCs w:val="24"/>
        </w:rPr>
        <w:t>faaliyetlerinin büyük bir kısmını</w:t>
      </w:r>
      <w:r w:rsidRPr="005A4D10">
        <w:rPr>
          <w:rFonts w:ascii="Times New Roman" w:hAnsi="Times New Roman" w:cs="Times New Roman"/>
          <w:sz w:val="24"/>
          <w:szCs w:val="24"/>
        </w:rPr>
        <w:t xml:space="preserve"> sosyal medya araçları üzerinden gerçekleştirmektedirler. </w:t>
      </w:r>
      <w:r>
        <w:rPr>
          <w:rFonts w:ascii="Times New Roman" w:hAnsi="Times New Roman" w:cs="Times New Roman"/>
          <w:sz w:val="24"/>
          <w:szCs w:val="24"/>
        </w:rPr>
        <w:t xml:space="preserve">Bireylerin yaşamlarının yanı sıra internet ile sosyal medya, işletme ve markaların pazarlama faaliyetlerinin değişmesine de öncülük etmiştir. Pazarlama faaliyetlerinin bir parçası olan sosyal medya reklamları, günümüzde işletmeler ve markalar tarafından birçok ürün grubu için fazlasıyla kullanılmaktadır. </w:t>
      </w:r>
    </w:p>
    <w:p w:rsidR="008C2414" w:rsidRPr="00D274FA" w:rsidRDefault="008C2414" w:rsidP="008C241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274FA">
        <w:rPr>
          <w:rFonts w:ascii="Times New Roman" w:hAnsi="Times New Roman" w:cs="Times New Roman"/>
          <w:sz w:val="24"/>
          <w:szCs w:val="24"/>
        </w:rPr>
        <w:t>Sosyal medyada yayınlanan reklamlar, geleneksel mecralarda yayınlanan reklamlara kıyasla işletme</w:t>
      </w:r>
      <w:r>
        <w:rPr>
          <w:rFonts w:ascii="Times New Roman" w:hAnsi="Times New Roman" w:cs="Times New Roman"/>
          <w:sz w:val="24"/>
          <w:szCs w:val="24"/>
        </w:rPr>
        <w:t>lere birçok avantaj sunmaktadır.</w:t>
      </w:r>
      <w:r w:rsidRPr="00D274FA">
        <w:rPr>
          <w:rFonts w:ascii="Times New Roman" w:hAnsi="Times New Roman" w:cs="Times New Roman"/>
          <w:sz w:val="24"/>
          <w:szCs w:val="24"/>
        </w:rPr>
        <w:t xml:space="preserve"> Sosyal medya reklamlarının, işletmeler ile tüketiciler arasında karşılıklı iletişim ve etkileşime olanak tanıması en önemli avantajlarından biri sayılabilmektedir. Bunun yanı sıra sosyal medyada yayınlanan reklamlarının, geleneksel mecralarda yayınlanan reklamlara kıyasla maliyetinin daha düşük olması, reklamların kısa sürede hazırlanabiliyor olması, içeriğinin kontrol edilebiliyor olması, sosyal medya kullanıcısının fazla olması sebebiyle geniş kitlelere kısa sürede ulaşılabiliyor olması gibi avantajları bulunmaktadır. </w:t>
      </w:r>
    </w:p>
    <w:p w:rsidR="008C2414" w:rsidRDefault="008C2414" w:rsidP="008C2414">
      <w:pPr>
        <w:spacing w:line="360" w:lineRule="auto"/>
        <w:jc w:val="both"/>
        <w:rPr>
          <w:rFonts w:ascii="Times New Roman" w:hAnsi="Times New Roman" w:cs="Times New Roman"/>
          <w:b/>
          <w:sz w:val="24"/>
          <w:szCs w:val="24"/>
        </w:rPr>
      </w:pPr>
      <w:r>
        <w:rPr>
          <w:rStyle w:val="Gl"/>
          <w:rFonts w:ascii="Times New Roman" w:hAnsi="Times New Roman" w:cs="Times New Roman"/>
          <w:sz w:val="24"/>
          <w:szCs w:val="24"/>
          <w:bdr w:val="none" w:sz="0" w:space="0" w:color="auto" w:frame="1"/>
          <w:shd w:val="clear" w:color="auto" w:fill="FFFFFF"/>
        </w:rPr>
        <w:t xml:space="preserve">           </w:t>
      </w:r>
      <w:r w:rsidRPr="008C2414">
        <w:rPr>
          <w:rStyle w:val="Gl"/>
          <w:rFonts w:ascii="Times New Roman" w:hAnsi="Times New Roman" w:cs="Times New Roman"/>
          <w:b w:val="0"/>
          <w:sz w:val="24"/>
          <w:szCs w:val="24"/>
          <w:bdr w:val="none" w:sz="0" w:space="0" w:color="auto" w:frame="1"/>
          <w:shd w:val="clear" w:color="auto" w:fill="FFFFFF"/>
        </w:rPr>
        <w:t>IAB Türkiye tarafından araştırılan 2018 dijital reklam yatırımları, 2017 yılına oranla 2018 yılında 14,2 oranında artış göstererek 2,47 Milyar TL’ye ulaşmıştır. Sosyal medya reklam yatırımları ise 2017 yılında 340, 29 milyon iken 2018 yılında 410,99 milyona ulaşarak % 21 oranında artış yaşamıştır (www.mediacat.com). Dolayısıyla işletme ve markaların, tüketicilerin istek ve ihtiyaçlarına cevap verebilmek ve rakiplerinden farklılaşmak için ciddi yatırımlar yaptığı sosyal medya reklamlarının, tüketicilerin satın alma davranışlarını ne düzeyde etkilediğini araştırmak önem arz etmektedir.</w:t>
      </w:r>
      <w:r w:rsidRPr="009500CE">
        <w:rPr>
          <w:rStyle w:val="Gl"/>
          <w:rFonts w:ascii="Times New Roman" w:hAnsi="Times New Roman" w:cs="Times New Roman"/>
          <w:sz w:val="24"/>
          <w:szCs w:val="24"/>
          <w:bdr w:val="none" w:sz="0" w:space="0" w:color="auto" w:frame="1"/>
          <w:shd w:val="clear" w:color="auto" w:fill="FFFFFF"/>
        </w:rPr>
        <w:t xml:space="preserve"> </w:t>
      </w:r>
      <w:r w:rsidRPr="009500CE">
        <w:rPr>
          <w:rFonts w:ascii="Times New Roman" w:hAnsi="Times New Roman" w:cs="Times New Roman"/>
          <w:sz w:val="24"/>
          <w:szCs w:val="24"/>
        </w:rPr>
        <w:t xml:space="preserve">Bu bağlamda araştırma, sosyal medya reklamlarına yönelik satın alma davranışlarını Teknoloji Kabul Modeli ile incelemeyi amaçlamaktadır. </w:t>
      </w:r>
    </w:p>
    <w:p w:rsidR="008C2414" w:rsidRPr="003B3EDC" w:rsidRDefault="008C2414" w:rsidP="008C2414">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D274FA">
        <w:rPr>
          <w:rFonts w:ascii="Times New Roman" w:hAnsi="Times New Roman" w:cs="Times New Roman"/>
          <w:sz w:val="24"/>
          <w:szCs w:val="24"/>
        </w:rPr>
        <w:t xml:space="preserve">Araştırmanın birinci bölümünde teknoloji kavramı ile gelişim süreci, teknolojinin tüketici ve toplum üzerindeki etkileri üzerinde durulmuştur. Ayrıca bu bölümde teknoloji kabulü ile teknoloji kabulünün artmasında etkili olan faktörler ve </w:t>
      </w:r>
      <w:r w:rsidRPr="00D274FA">
        <w:rPr>
          <w:rFonts w:ascii="Times New Roman" w:hAnsi="Times New Roman" w:cs="Times New Roman"/>
          <w:sz w:val="24"/>
          <w:szCs w:val="24"/>
        </w:rPr>
        <w:lastRenderedPageBreak/>
        <w:t xml:space="preserve">teknoloji kabul modellerinden </w:t>
      </w:r>
      <w:r>
        <w:rPr>
          <w:rFonts w:ascii="Times New Roman" w:hAnsi="Times New Roman" w:cs="Times New Roman"/>
          <w:sz w:val="24"/>
          <w:szCs w:val="24"/>
        </w:rPr>
        <w:t>o</w:t>
      </w:r>
      <w:r w:rsidRPr="00D274FA">
        <w:rPr>
          <w:rFonts w:ascii="Times New Roman" w:hAnsi="Times New Roman" w:cs="Times New Roman"/>
          <w:sz w:val="24"/>
          <w:szCs w:val="24"/>
        </w:rPr>
        <w:t>l</w:t>
      </w:r>
      <w:r>
        <w:rPr>
          <w:rFonts w:ascii="Times New Roman" w:hAnsi="Times New Roman" w:cs="Times New Roman"/>
          <w:sz w:val="24"/>
          <w:szCs w:val="24"/>
        </w:rPr>
        <w:t>an Mantıklı E</w:t>
      </w:r>
      <w:r w:rsidRPr="00D274FA">
        <w:rPr>
          <w:rFonts w:ascii="Times New Roman" w:hAnsi="Times New Roman" w:cs="Times New Roman"/>
          <w:sz w:val="24"/>
          <w:szCs w:val="24"/>
        </w:rPr>
        <w:t>ylem Teorisi, Yenilik Yayılım Teorisi, Planlı Davranış Teorisi, Ayrıştırılmış Planlı Davranış Teorisi, Bilgi Sistemleri Başarı Modeli, Teknoloji Kabul Modeli 1, Teknoloji Kabul Mod</w:t>
      </w:r>
      <w:r>
        <w:rPr>
          <w:rFonts w:ascii="Times New Roman" w:hAnsi="Times New Roman" w:cs="Times New Roman"/>
          <w:sz w:val="24"/>
          <w:szCs w:val="24"/>
        </w:rPr>
        <w:t>eli 2 v</w:t>
      </w:r>
      <w:r w:rsidRPr="00D274FA">
        <w:rPr>
          <w:rFonts w:ascii="Times New Roman" w:hAnsi="Times New Roman" w:cs="Times New Roman"/>
          <w:sz w:val="24"/>
          <w:szCs w:val="24"/>
        </w:rPr>
        <w:t xml:space="preserve">e Teknoloji Kabul Modeli 3 hakkında bilgiler verilmiştir. </w:t>
      </w:r>
    </w:p>
    <w:p w:rsidR="008C2414" w:rsidRPr="00D274FA" w:rsidRDefault="008C2414" w:rsidP="008C2414">
      <w:pPr>
        <w:spacing w:line="360" w:lineRule="auto"/>
        <w:ind w:firstLine="708"/>
        <w:jc w:val="both"/>
        <w:rPr>
          <w:rFonts w:ascii="Times New Roman" w:hAnsi="Times New Roman" w:cs="Times New Roman"/>
          <w:sz w:val="24"/>
          <w:szCs w:val="24"/>
        </w:rPr>
      </w:pPr>
      <w:r w:rsidRPr="00D274FA">
        <w:rPr>
          <w:rFonts w:ascii="Times New Roman" w:hAnsi="Times New Roman" w:cs="Times New Roman"/>
          <w:sz w:val="24"/>
          <w:szCs w:val="24"/>
        </w:rPr>
        <w:t>Araştırmanın ikinci bölümünde</w:t>
      </w:r>
      <w:r>
        <w:rPr>
          <w:rFonts w:ascii="Times New Roman" w:hAnsi="Times New Roman" w:cs="Times New Roman"/>
          <w:sz w:val="24"/>
          <w:szCs w:val="24"/>
        </w:rPr>
        <w:t xml:space="preserve"> geleneksel medya,</w:t>
      </w:r>
      <w:r w:rsidRPr="00D274FA">
        <w:rPr>
          <w:rFonts w:ascii="Times New Roman" w:hAnsi="Times New Roman" w:cs="Times New Roman"/>
          <w:sz w:val="24"/>
          <w:szCs w:val="24"/>
        </w:rPr>
        <w:t xml:space="preserve"> </w:t>
      </w:r>
      <w:r>
        <w:rPr>
          <w:rFonts w:ascii="Times New Roman" w:hAnsi="Times New Roman" w:cs="Times New Roman"/>
          <w:sz w:val="24"/>
          <w:szCs w:val="24"/>
        </w:rPr>
        <w:t>Web 1.0 uygulamalarından</w:t>
      </w:r>
      <w:r w:rsidRPr="00D274FA">
        <w:rPr>
          <w:rFonts w:ascii="Times New Roman" w:hAnsi="Times New Roman" w:cs="Times New Roman"/>
          <w:sz w:val="24"/>
          <w:szCs w:val="24"/>
        </w:rPr>
        <w:t xml:space="preserve"> </w:t>
      </w:r>
      <w:r>
        <w:rPr>
          <w:rFonts w:ascii="Times New Roman" w:hAnsi="Times New Roman" w:cs="Times New Roman"/>
          <w:sz w:val="24"/>
          <w:szCs w:val="24"/>
        </w:rPr>
        <w:t>Web 2.0 uygulamalarına</w:t>
      </w:r>
      <w:r w:rsidRPr="00D274FA">
        <w:rPr>
          <w:rFonts w:ascii="Times New Roman" w:hAnsi="Times New Roman" w:cs="Times New Roman"/>
          <w:sz w:val="24"/>
          <w:szCs w:val="24"/>
        </w:rPr>
        <w:t xml:space="preserve"> geçiş süreci, sosyal medya kavramı, önemi ve özelliklerinden bahsedilerek sosyal medyanın </w:t>
      </w:r>
      <w:r>
        <w:rPr>
          <w:rFonts w:ascii="Times New Roman" w:hAnsi="Times New Roman" w:cs="Times New Roman"/>
          <w:sz w:val="24"/>
          <w:szCs w:val="24"/>
        </w:rPr>
        <w:t>sınıflandırılmasına yer verilmiştir.</w:t>
      </w:r>
      <w:r w:rsidRPr="00D274FA">
        <w:rPr>
          <w:rFonts w:ascii="Times New Roman" w:hAnsi="Times New Roman" w:cs="Times New Roman"/>
          <w:sz w:val="24"/>
          <w:szCs w:val="24"/>
        </w:rPr>
        <w:t xml:space="preserve"> Bu bağlamda sosyal medya sınıflandırılması altı ana başlık altında incelenmiştir. Bunlar; bloglar, sosyal ağ siteleri, sanal sosyal dünyalar, işbirlikçi projeleri, içerik toplulu</w:t>
      </w:r>
      <w:r>
        <w:rPr>
          <w:rFonts w:ascii="Times New Roman" w:hAnsi="Times New Roman" w:cs="Times New Roman"/>
          <w:sz w:val="24"/>
          <w:szCs w:val="24"/>
        </w:rPr>
        <w:t>kları ve sanal oyunlardır</w:t>
      </w:r>
      <w:r w:rsidRPr="00D274FA">
        <w:rPr>
          <w:rFonts w:ascii="Times New Roman" w:hAnsi="Times New Roman" w:cs="Times New Roman"/>
          <w:sz w:val="24"/>
          <w:szCs w:val="24"/>
        </w:rPr>
        <w:t xml:space="preserve">. Ardından reklam, reklamın amaç ve önemi, sosyal medya reklamları ve tüketici satın alma davranışı ile tüketici satın alma davranışını etkileyen psikolojik, sosyo-kültürel ve demografik faktörlere yer verilmiştir. </w:t>
      </w:r>
    </w:p>
    <w:p w:rsidR="008C2414" w:rsidRPr="00D274FA" w:rsidRDefault="008C2414" w:rsidP="008C2414">
      <w:pPr>
        <w:spacing w:line="360" w:lineRule="auto"/>
        <w:ind w:firstLine="708"/>
        <w:jc w:val="both"/>
        <w:rPr>
          <w:rFonts w:ascii="Times New Roman" w:hAnsi="Times New Roman" w:cs="Times New Roman"/>
          <w:sz w:val="24"/>
          <w:szCs w:val="24"/>
        </w:rPr>
      </w:pPr>
      <w:r w:rsidRPr="00D274FA">
        <w:rPr>
          <w:rFonts w:ascii="Times New Roman" w:hAnsi="Times New Roman" w:cs="Times New Roman"/>
          <w:sz w:val="24"/>
          <w:szCs w:val="24"/>
        </w:rPr>
        <w:t>Araştırmanın üçüncü bölümünde araştırmanın amacı, önemi, evren ve örnekle</w:t>
      </w:r>
      <w:r>
        <w:rPr>
          <w:rFonts w:ascii="Times New Roman" w:hAnsi="Times New Roman" w:cs="Times New Roman"/>
          <w:sz w:val="24"/>
          <w:szCs w:val="24"/>
        </w:rPr>
        <w:t>mi, sınırlılıkları,</w:t>
      </w:r>
      <w:r w:rsidRPr="00D274FA">
        <w:rPr>
          <w:rFonts w:ascii="Times New Roman" w:hAnsi="Times New Roman" w:cs="Times New Roman"/>
          <w:sz w:val="24"/>
          <w:szCs w:val="24"/>
        </w:rPr>
        <w:t xml:space="preserve"> modeli,</w:t>
      </w:r>
      <w:r>
        <w:rPr>
          <w:rFonts w:ascii="Times New Roman" w:hAnsi="Times New Roman" w:cs="Times New Roman"/>
          <w:sz w:val="24"/>
          <w:szCs w:val="24"/>
        </w:rPr>
        <w:t xml:space="preserve"> hipotezleri,</w:t>
      </w:r>
      <w:r w:rsidRPr="00D274FA">
        <w:rPr>
          <w:rFonts w:ascii="Times New Roman" w:hAnsi="Times New Roman" w:cs="Times New Roman"/>
          <w:sz w:val="24"/>
          <w:szCs w:val="24"/>
        </w:rPr>
        <w:t xml:space="preserve"> yöntemi, veri toplama aracı, ölçeği hakkında bilgiler verilerek, araştırmadan elde edilen verilerin bulguları</w:t>
      </w:r>
      <w:r>
        <w:rPr>
          <w:rFonts w:ascii="Times New Roman" w:hAnsi="Times New Roman" w:cs="Times New Roman"/>
          <w:sz w:val="24"/>
          <w:szCs w:val="24"/>
        </w:rPr>
        <w:t>na</w:t>
      </w:r>
      <w:r w:rsidRPr="00D274FA">
        <w:rPr>
          <w:rFonts w:ascii="Times New Roman" w:hAnsi="Times New Roman" w:cs="Times New Roman"/>
          <w:sz w:val="24"/>
          <w:szCs w:val="24"/>
        </w:rPr>
        <w:t xml:space="preserve"> istatistiki olarak yer verilmiştir. Araştırmanın sonuç bölümünde ise elde edilen bulguların değerlendirilmesi yapılarak gelecekte yapı</w:t>
      </w:r>
      <w:r>
        <w:rPr>
          <w:rFonts w:ascii="Times New Roman" w:hAnsi="Times New Roman" w:cs="Times New Roman"/>
          <w:sz w:val="24"/>
          <w:szCs w:val="24"/>
        </w:rPr>
        <w:t>lacak çalışmalara</w:t>
      </w:r>
      <w:r w:rsidRPr="00D274FA">
        <w:rPr>
          <w:rFonts w:ascii="Times New Roman" w:hAnsi="Times New Roman" w:cs="Times New Roman"/>
          <w:sz w:val="24"/>
          <w:szCs w:val="24"/>
        </w:rPr>
        <w:t xml:space="preserve"> öneriler sunulmuştur. </w:t>
      </w:r>
    </w:p>
    <w:p w:rsidR="008C2414" w:rsidRPr="00D274FA" w:rsidRDefault="008C2414" w:rsidP="008C2414">
      <w:pPr>
        <w:spacing w:line="360" w:lineRule="auto"/>
        <w:jc w:val="both"/>
        <w:rPr>
          <w:rFonts w:ascii="Times New Roman" w:hAnsi="Times New Roman" w:cs="Times New Roman"/>
          <w:sz w:val="24"/>
          <w:szCs w:val="24"/>
        </w:rPr>
      </w:pPr>
    </w:p>
    <w:p w:rsidR="008C2414" w:rsidRDefault="008C2414" w:rsidP="008C2414">
      <w:pPr>
        <w:ind w:firstLine="708"/>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384B9C">
      <w:pPr>
        <w:spacing w:line="240" w:lineRule="auto"/>
        <w:jc w:val="center"/>
        <w:rPr>
          <w:rFonts w:ascii="Times New Roman" w:eastAsia="Calibri" w:hAnsi="Times New Roman" w:cs="Times New Roman"/>
          <w:b/>
          <w:bCs/>
          <w:sz w:val="24"/>
          <w:szCs w:val="24"/>
        </w:rPr>
      </w:pPr>
    </w:p>
    <w:p w:rsidR="00384B9C" w:rsidRDefault="00384B9C" w:rsidP="008C2414">
      <w:pPr>
        <w:spacing w:line="240" w:lineRule="auto"/>
        <w:rPr>
          <w:rFonts w:ascii="Times New Roman" w:eastAsia="Calibri" w:hAnsi="Times New Roman" w:cs="Times New Roman"/>
          <w:b/>
          <w:bCs/>
          <w:sz w:val="24"/>
          <w:szCs w:val="24"/>
        </w:rPr>
      </w:pPr>
    </w:p>
    <w:p w:rsidR="00630EFF" w:rsidRDefault="00630EFF" w:rsidP="00FA2788">
      <w:pPr>
        <w:spacing w:line="240" w:lineRule="auto"/>
        <w:rPr>
          <w:rFonts w:ascii="Times New Roman" w:eastAsia="Calibri" w:hAnsi="Times New Roman" w:cs="Times New Roman"/>
          <w:b/>
          <w:bCs/>
          <w:sz w:val="24"/>
          <w:szCs w:val="24"/>
        </w:rPr>
      </w:pPr>
    </w:p>
    <w:p w:rsidR="005A270B" w:rsidRDefault="005A270B" w:rsidP="00384B9C">
      <w:pPr>
        <w:spacing w:line="240" w:lineRule="auto"/>
        <w:jc w:val="center"/>
        <w:rPr>
          <w:rFonts w:ascii="Times New Roman" w:eastAsia="Calibri" w:hAnsi="Times New Roman" w:cs="Times New Roman"/>
          <w:b/>
          <w:bCs/>
          <w:sz w:val="24"/>
          <w:szCs w:val="24"/>
        </w:rPr>
      </w:pPr>
    </w:p>
    <w:p w:rsidR="00AB349A" w:rsidRDefault="00AB349A" w:rsidP="00384B9C">
      <w:pPr>
        <w:spacing w:line="240" w:lineRule="auto"/>
        <w:jc w:val="center"/>
        <w:rPr>
          <w:rFonts w:ascii="Times New Roman" w:eastAsia="Calibri" w:hAnsi="Times New Roman" w:cs="Times New Roman"/>
          <w:b/>
          <w:bCs/>
          <w:sz w:val="24"/>
          <w:szCs w:val="24"/>
        </w:rPr>
      </w:pPr>
    </w:p>
    <w:p w:rsidR="005A270B" w:rsidRDefault="005A270B" w:rsidP="00384B9C">
      <w:pPr>
        <w:spacing w:line="240" w:lineRule="auto"/>
        <w:jc w:val="center"/>
        <w:rPr>
          <w:rFonts w:ascii="Times New Roman" w:eastAsia="Calibri" w:hAnsi="Times New Roman" w:cs="Times New Roman"/>
          <w:b/>
          <w:bCs/>
          <w:sz w:val="24"/>
          <w:szCs w:val="24"/>
        </w:rPr>
      </w:pPr>
    </w:p>
    <w:p w:rsidR="00384B9C" w:rsidRPr="00384B9C" w:rsidRDefault="00384B9C" w:rsidP="00384B9C">
      <w:pPr>
        <w:spacing w:line="240" w:lineRule="auto"/>
        <w:jc w:val="center"/>
        <w:rPr>
          <w:rFonts w:ascii="Times New Roman" w:eastAsia="Calibri" w:hAnsi="Times New Roman" w:cs="Times New Roman"/>
          <w:b/>
          <w:bCs/>
          <w:sz w:val="24"/>
          <w:szCs w:val="24"/>
        </w:rPr>
      </w:pPr>
      <w:r w:rsidRPr="00384B9C">
        <w:rPr>
          <w:rFonts w:ascii="Times New Roman" w:eastAsia="Calibri" w:hAnsi="Times New Roman" w:cs="Times New Roman"/>
          <w:b/>
          <w:bCs/>
          <w:sz w:val="24"/>
          <w:szCs w:val="24"/>
        </w:rPr>
        <w:t>BİRİNCİ BÖLÜM</w:t>
      </w:r>
    </w:p>
    <w:p w:rsidR="00384B9C" w:rsidRPr="00384B9C" w:rsidRDefault="00384B9C" w:rsidP="00384B9C">
      <w:pPr>
        <w:spacing w:line="240" w:lineRule="auto"/>
        <w:jc w:val="center"/>
        <w:rPr>
          <w:rFonts w:ascii="Times New Roman" w:eastAsia="Calibri" w:hAnsi="Times New Roman" w:cs="Times New Roman"/>
          <w:b/>
          <w:bCs/>
          <w:sz w:val="24"/>
          <w:szCs w:val="24"/>
        </w:rPr>
      </w:pPr>
    </w:p>
    <w:p w:rsidR="00FA2788" w:rsidRDefault="00384B9C" w:rsidP="00384B9C">
      <w:pPr>
        <w:numPr>
          <w:ilvl w:val="0"/>
          <w:numId w:val="3"/>
        </w:numPr>
        <w:spacing w:line="240" w:lineRule="auto"/>
        <w:contextualSpacing/>
        <w:jc w:val="both"/>
        <w:rPr>
          <w:rFonts w:ascii="Times New Roman" w:eastAsia="Calibri" w:hAnsi="Times New Roman" w:cs="Times New Roman"/>
          <w:b/>
          <w:bCs/>
          <w:sz w:val="24"/>
          <w:szCs w:val="24"/>
        </w:rPr>
      </w:pPr>
      <w:r w:rsidRPr="00384B9C">
        <w:rPr>
          <w:rFonts w:ascii="Times New Roman" w:eastAsia="Calibri" w:hAnsi="Times New Roman" w:cs="Times New Roman"/>
          <w:b/>
          <w:bCs/>
          <w:sz w:val="24"/>
          <w:szCs w:val="24"/>
        </w:rPr>
        <w:t xml:space="preserve">  TEKNOLOJİ VE TEKNOLOJİ KABUL MODELLERİ</w:t>
      </w:r>
    </w:p>
    <w:p w:rsidR="00384B9C" w:rsidRPr="00384B9C" w:rsidRDefault="00384B9C" w:rsidP="00FA2788">
      <w:pPr>
        <w:spacing w:line="240" w:lineRule="auto"/>
        <w:ind w:left="927"/>
        <w:contextualSpacing/>
        <w:jc w:val="both"/>
        <w:rPr>
          <w:rFonts w:ascii="Times New Roman" w:eastAsia="Calibri" w:hAnsi="Times New Roman" w:cs="Times New Roman"/>
          <w:b/>
          <w:bCs/>
          <w:sz w:val="24"/>
          <w:szCs w:val="24"/>
        </w:rPr>
      </w:pPr>
      <w:r w:rsidRPr="00384B9C">
        <w:rPr>
          <w:rFonts w:ascii="Times New Roman" w:eastAsia="Calibri" w:hAnsi="Times New Roman" w:cs="Times New Roman"/>
          <w:b/>
          <w:bCs/>
          <w:sz w:val="24"/>
          <w:szCs w:val="24"/>
        </w:rPr>
        <w:t xml:space="preserve"> </w:t>
      </w:r>
    </w:p>
    <w:p w:rsidR="00384B9C" w:rsidRPr="00384B9C" w:rsidRDefault="00384B9C" w:rsidP="00384B9C">
      <w:pPr>
        <w:spacing w:line="240" w:lineRule="auto"/>
        <w:ind w:left="360"/>
        <w:contextualSpacing/>
        <w:jc w:val="both"/>
        <w:rPr>
          <w:rFonts w:ascii="Times New Roman" w:eastAsia="Calibri" w:hAnsi="Times New Roman" w:cs="Times New Roman"/>
          <w:b/>
          <w:bCs/>
          <w:sz w:val="24"/>
          <w:szCs w:val="24"/>
        </w:rPr>
      </w:pPr>
    </w:p>
    <w:p w:rsidR="00C564DE" w:rsidRDefault="00384B9C" w:rsidP="00C564DE">
      <w:pPr>
        <w:numPr>
          <w:ilvl w:val="1"/>
          <w:numId w:val="3"/>
        </w:numPr>
        <w:spacing w:line="360" w:lineRule="auto"/>
        <w:contextualSpacing/>
        <w:jc w:val="both"/>
        <w:rPr>
          <w:rFonts w:ascii="Times New Roman" w:eastAsia="Calibri" w:hAnsi="Times New Roman" w:cs="Times New Roman"/>
          <w:b/>
          <w:bCs/>
          <w:sz w:val="24"/>
          <w:szCs w:val="24"/>
        </w:rPr>
      </w:pPr>
      <w:r w:rsidRPr="00384B9C">
        <w:rPr>
          <w:rFonts w:ascii="Times New Roman" w:eastAsia="Calibri" w:hAnsi="Times New Roman" w:cs="Times New Roman"/>
          <w:b/>
          <w:sz w:val="24"/>
          <w:szCs w:val="24"/>
        </w:rPr>
        <w:t xml:space="preserve"> Teknoloji Kavramı ve Gelişimi</w:t>
      </w:r>
    </w:p>
    <w:p w:rsidR="00384B9C" w:rsidRPr="00C564DE" w:rsidRDefault="00384B9C" w:rsidP="00C564DE">
      <w:pPr>
        <w:spacing w:line="360" w:lineRule="auto"/>
        <w:ind w:firstLine="567"/>
        <w:contextualSpacing/>
        <w:jc w:val="both"/>
        <w:rPr>
          <w:rFonts w:ascii="Times New Roman" w:eastAsia="Calibri" w:hAnsi="Times New Roman" w:cs="Times New Roman"/>
          <w:b/>
          <w:bCs/>
          <w:sz w:val="24"/>
          <w:szCs w:val="24"/>
        </w:rPr>
      </w:pPr>
      <w:r w:rsidRPr="00C564DE">
        <w:rPr>
          <w:rFonts w:ascii="Times New Roman" w:eastAsia="Calibri" w:hAnsi="Times New Roman" w:cs="Times New Roman"/>
          <w:sz w:val="24"/>
          <w:szCs w:val="24"/>
        </w:rPr>
        <w:t xml:space="preserve">Günlük yaşantımızın önemli parçası haline gelen ve gittikçe farklı anlamlar kazanan teknoloji ile ilgili birçok tanım yapılmıştır. Günümüzde teknoloji kavramından söz ederken aklımızda oluşanlar bilgisayar, cep telefonu, robot gibi ileri teknolojilerdir. Nitekim ilk insanların avlanma amaçlı yonttuğu taş da akıl yürüttüğü için teknolojik bir faaliyettir (Sarıkaya, 2014: 2). Teknoloji sözcüğü, Yunanca ’da “techne” ve “logy” kelimelerinin birleşiminden meydana gelmiştir. Techne kelimesi, ustalık anlamına gelirken, logy kelimesi ise; bilgi anlamına gelmektedir (Arı, 2006: 4). </w:t>
      </w:r>
    </w:p>
    <w:p w:rsidR="00384B9C" w:rsidRPr="00384B9C" w:rsidRDefault="00384B9C" w:rsidP="00384B9C">
      <w:pPr>
        <w:spacing w:line="360" w:lineRule="auto"/>
        <w:ind w:firstLine="567"/>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Teknoloji kavramı, doğruluğu genel olarak ispatlanmış bilginin uygulamaya dökülmüş hali olarak nitelendirilmesidir (Karaduman, 2012: 6). Diğer bir değişle teknoloji, ürün yapımı, ürün geliştirme, araştırma, pazarlama faaliyetlerini geliştirme, satış ve satış sonrası hizmetlerinden oluşan süreçlerin daha verimli şekilde kullanılmasını sağlayan bilgi ve tecrübelerin tümünü kapsamaktadır (Şenel, 2011: 3). Smith  (1994:6) ise, teknolojiyi üç farklı unsura bağlı olarak açıklamaktadır. İlk olarak teknoloji, üretim ile alakalı bilgileri kapsamaktadır. Üretim ile alakalı bilgiler, malzeme dönüşümleri ile ilgili yetkinlik ve anlayış anlamına gelmektedir. İkinci olarak teknoloji, organizasyonu içermektedir. Son olarak ise teknoloji, tekniği içermektedir. Teknik olarak teknoloji, makinalar, araçlar, teçhizat kurallarıyla beraber bakım, onarım, eğitim gibi faaliyetlerden oluşmaktadır. Tanımlardan yola çıkarak teknoloji, insanların yaşamlarını devam ettirebilmesi ve gerekli ihtiyaçlarını karşılayabilmesi maksadıyla bilgi ve üretim faaliyetleri geliştirmesi olarak ifade edilmektedir. </w:t>
      </w:r>
    </w:p>
    <w:p w:rsidR="00384B9C" w:rsidRPr="00384B9C" w:rsidRDefault="00384B9C" w:rsidP="00384B9C">
      <w:pPr>
        <w:spacing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Teknoloji kavramı kısaltılmış olarak şu şekilde listelenmektedir (Yokuş, 2005: 6):</w:t>
      </w:r>
    </w:p>
    <w:p w:rsidR="00384B9C" w:rsidRPr="00384B9C" w:rsidRDefault="00384B9C" w:rsidP="00384B9C">
      <w:pPr>
        <w:numPr>
          <w:ilvl w:val="0"/>
          <w:numId w:val="1"/>
        </w:numPr>
        <w:spacing w:line="360" w:lineRule="auto"/>
        <w:contextualSpacing/>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Teknoloji, ürünlerden oluşmaktadır.</w:t>
      </w:r>
    </w:p>
    <w:p w:rsidR="00384B9C" w:rsidRPr="00384B9C" w:rsidRDefault="00384B9C" w:rsidP="00384B9C">
      <w:pPr>
        <w:numPr>
          <w:ilvl w:val="0"/>
          <w:numId w:val="1"/>
        </w:numPr>
        <w:spacing w:line="360" w:lineRule="auto"/>
        <w:contextualSpacing/>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Teknoloji, üretim ve bilgi sürecini kapsamaktadır.</w:t>
      </w:r>
    </w:p>
    <w:p w:rsidR="00384B9C" w:rsidRPr="00384B9C" w:rsidRDefault="00384B9C" w:rsidP="00384B9C">
      <w:pPr>
        <w:numPr>
          <w:ilvl w:val="0"/>
          <w:numId w:val="1"/>
        </w:numPr>
        <w:spacing w:line="360" w:lineRule="auto"/>
        <w:contextualSpacing/>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lastRenderedPageBreak/>
        <w:t xml:space="preserve">Teknoloji, kalite ve kar sağlayan bir araçtır. </w:t>
      </w:r>
    </w:p>
    <w:p w:rsidR="00384B9C" w:rsidRPr="00384B9C" w:rsidRDefault="00384B9C" w:rsidP="00384B9C">
      <w:pPr>
        <w:numPr>
          <w:ilvl w:val="0"/>
          <w:numId w:val="1"/>
        </w:numPr>
        <w:spacing w:line="360" w:lineRule="auto"/>
        <w:contextualSpacing/>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Teknoloji,  bir know-how’dır.</w:t>
      </w:r>
    </w:p>
    <w:p w:rsidR="00384B9C" w:rsidRPr="00384B9C" w:rsidRDefault="00384B9C" w:rsidP="00384B9C">
      <w:pPr>
        <w:numPr>
          <w:ilvl w:val="0"/>
          <w:numId w:val="1"/>
        </w:numPr>
        <w:spacing w:line="360" w:lineRule="auto"/>
        <w:contextualSpacing/>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Teknoloji insani çabaların bütününü oluşturmaktadır.</w:t>
      </w:r>
    </w:p>
    <w:p w:rsidR="00384B9C" w:rsidRPr="00384B9C" w:rsidRDefault="00384B9C" w:rsidP="00384B9C">
      <w:pPr>
        <w:numPr>
          <w:ilvl w:val="0"/>
          <w:numId w:val="1"/>
        </w:numPr>
        <w:spacing w:line="360" w:lineRule="auto"/>
        <w:contextualSpacing/>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Teknoloji bir projeden oluşmaktadır. </w:t>
      </w:r>
    </w:p>
    <w:p w:rsidR="00AD55B8" w:rsidRDefault="00384B9C" w:rsidP="00AD55B8">
      <w:pPr>
        <w:spacing w:line="360" w:lineRule="auto"/>
        <w:ind w:firstLine="708"/>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21. yüzyılda ortaya çıktığı düşünülse de teknoloji, insanlığın var oluşuyla birlikte varlığını gösteren bir evrimdir (Çalık ve Çınar, 2009: 77). Silah, araç ve gereçlerin icat edildiği taş devriyle başlayan teknoloji evrimi, 1750-1830 yılları sürecinde buhar gücü ile özdeşleşen endüstri devrimiyle birlikte büyük bir ivme sağlamış (Kiper, 2004: 8) ve 19. ve 20. yüzyıldaki teknolojik gelişmeler ile birlikte toplumu günümüz teknolojisine taşımıştır (Pektekin, 2013: 57). İnsanlık tarihi sürekli olarak bir değişim ve gelişim süreci içerisindedir. Avcılık ve toplayıcılık toplumundan, bilgi toplumuna ardından teknoloji devrine ulaşması sürekli devam eden değişimin sonucu olarak karşımıza çıkmaktadır (Çalık ve Çınar, 2009: 77-78).  Dolayısıyla teknoloji sürekli devamlılık gösteren bir süreçtir ve teknolojinin, toplum ve tüketiciler üzerinde çeşitli etkileri bulunmaktadır. Bu etkiler aşağıda ayrıntılı bir şekilde incelenmektedir. </w:t>
      </w:r>
    </w:p>
    <w:p w:rsidR="00AD55B8" w:rsidRPr="00AD55B8" w:rsidRDefault="00AD55B8" w:rsidP="00AD55B8">
      <w:pPr>
        <w:spacing w:line="360" w:lineRule="auto"/>
        <w:ind w:firstLine="708"/>
        <w:contextualSpacing/>
        <w:jc w:val="both"/>
        <w:rPr>
          <w:rFonts w:ascii="TimesNewRomanPSMT" w:eastAsia="Calibri" w:hAnsi="TimesNewRomanPSMT" w:cs="TimesNewRomanPSMT"/>
          <w:sz w:val="24"/>
          <w:szCs w:val="24"/>
        </w:rPr>
      </w:pPr>
    </w:p>
    <w:p w:rsidR="00384B9C" w:rsidRPr="00384B9C" w:rsidRDefault="00384B9C" w:rsidP="009101D8">
      <w:pPr>
        <w:numPr>
          <w:ilvl w:val="1"/>
          <w:numId w:val="3"/>
        </w:numPr>
        <w:spacing w:before="240" w:line="360" w:lineRule="auto"/>
        <w:contextualSpacing/>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Teknolojinin Toplum Üzerindeki Etkileri</w:t>
      </w:r>
    </w:p>
    <w:p w:rsidR="00384B9C" w:rsidRPr="00384B9C" w:rsidRDefault="00384B9C" w:rsidP="009101D8">
      <w:pPr>
        <w:spacing w:before="240" w:line="360" w:lineRule="auto"/>
        <w:ind w:firstLine="567"/>
        <w:contextualSpacing/>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t xml:space="preserve">Hızla gelişim gösteren ve bir ihtiyaç olarak karşımıza çıkan teknoloji, birey ve toplum açışından yadsınamaz bir öneme sahiptir. Günümüzde insan hayatının her alanında gerekli olan ürün ve hizmetlerin tümü bir teknoloji ürünü haline gelmiştir (Şenel, 2011: 3).  Buna bağlı olarak işletmeler açısından teknoloji, rekabet ortamının en önemli faktörü olmaya başlamıştır. Rekabetin en önemli faktörü olarak teknoloji, yeni sektörlerin oluşmasında ve var olan sektörlerin yapısının değişiminde büyük bir etkiye sahiptir. Teknolojik değişim, yeni işletmelerin rekabet güçlerinin artmasına veya var olan işletmelerin güçlerinin zayıflamasına sebep olmaktadır (Kurtulan, 2009: 12). Aynı zamanda teknolojinin sürekli gelişimi ve bir ürünün yeni bir fikir olarak ortaya atılması ile birlikte ürünün pazarda eskime süresinin azaltılmasında büyük bir etkiye sahiptir (Kurt, 2013: 36). Örneğin, bireyler internet üzerinden alışveriş yaparak, alışveriş merkezlerine gitme gereği duymamaktadırlar. </w:t>
      </w:r>
    </w:p>
    <w:p w:rsidR="00384B9C" w:rsidRPr="00384B9C" w:rsidRDefault="00384B9C" w:rsidP="00384B9C">
      <w:pPr>
        <w:spacing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Yeni teknolojilerin üretim sürecinde kullanılması, yeni iş bölümünün oluşmasına ve uzmanlaşma ile birlikte yeni meslek dallarının ortaya çıkmasına sebep olmuştur (Akpınar, 2007: 17). Öte yandan yeni teknoloji ile emek talebinin artış göstermesine rağmen </w:t>
      </w:r>
      <w:r w:rsidRPr="00384B9C">
        <w:rPr>
          <w:rFonts w:ascii="Times New Roman" w:eastAsia="Calibri" w:hAnsi="Times New Roman" w:cs="Times New Roman"/>
          <w:sz w:val="24"/>
          <w:szCs w:val="24"/>
        </w:rPr>
        <w:lastRenderedPageBreak/>
        <w:t xml:space="preserve">üretimde, eğitim ve niteliğin artması sonucu vasıfsız işçilerin sanayi alanında yer almaları zorlaşmış ve dışlanmaya başlamışlardır (Bal, 2010: 4-5). </w:t>
      </w:r>
    </w:p>
    <w:p w:rsidR="00384B9C" w:rsidRPr="00384B9C" w:rsidRDefault="00384B9C" w:rsidP="00384B9C">
      <w:pPr>
        <w:spacing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w:t>
      </w:r>
      <w:r w:rsidR="005A270B">
        <w:rPr>
          <w:rFonts w:ascii="Times New Roman" w:eastAsia="Calibri" w:hAnsi="Times New Roman" w:cs="Times New Roman"/>
          <w:sz w:val="24"/>
          <w:szCs w:val="24"/>
        </w:rPr>
        <w:t xml:space="preserve"> </w:t>
      </w:r>
      <w:r w:rsidRPr="00384B9C">
        <w:rPr>
          <w:rFonts w:ascii="Times New Roman" w:eastAsia="Calibri" w:hAnsi="Times New Roman" w:cs="Times New Roman"/>
          <w:sz w:val="24"/>
          <w:szCs w:val="24"/>
        </w:rPr>
        <w:t xml:space="preserve">Teknoloji,  yalnızca işletmeler için değil bununla birlikte ülkelerin verimliliği açışından yadsınamaz bir öneme sahip olmakla beraber ülkelerin gelişmişlik ve gelişmemişlik seviyelerini belirlemektedir (Kiper, 2004: 61). Teknolojik gelişmelere ayak uyduran ve teknolojik gelişmeleri yakından takip eden ülkeler, diğer ülkelere oranla uluslararası rekabet ortamında üstünlük ve saygınlık sağlamaktadırlar. </w:t>
      </w:r>
    </w:p>
    <w:p w:rsidR="005C0E49" w:rsidRPr="00384B9C" w:rsidRDefault="00384B9C" w:rsidP="00C03DAD">
      <w:pPr>
        <w:spacing w:before="120" w:after="360"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w:t>
      </w:r>
      <w:r w:rsidR="005A270B">
        <w:rPr>
          <w:rFonts w:ascii="Times New Roman" w:eastAsia="Calibri" w:hAnsi="Times New Roman" w:cs="Times New Roman"/>
          <w:sz w:val="24"/>
          <w:szCs w:val="24"/>
        </w:rPr>
        <w:t xml:space="preserve"> </w:t>
      </w:r>
      <w:r w:rsidRPr="00384B9C">
        <w:rPr>
          <w:rFonts w:ascii="Times New Roman" w:eastAsia="Calibri" w:hAnsi="Times New Roman" w:cs="Times New Roman"/>
          <w:sz w:val="24"/>
          <w:szCs w:val="24"/>
        </w:rPr>
        <w:t>Bilgisayar ve internet teknolojileri alanında yaşanan gelişmeler, bilgiye ulaşımda ve iletişim alanında büyük bir hız kazandırmıştır (Çalık ve Çınar, 2009: 88). Bu teknolojik gelişmeler sayesinde kültürel bilgi alışverişi daha kolay hale gelmiş ve ülkelerin kültürlerini geliştirme konusunda yeni olanaklar sunmuştur (Akpınar, 2007: 16). Örneğin bireyler, internet aracılığıyla dünyada olup bitenlerden kısa sürede haber alabilmekte ve uzaktaki kişilerle iletişime geçebilmektedirler.</w:t>
      </w:r>
    </w:p>
    <w:p w:rsidR="00384B9C" w:rsidRPr="00384B9C" w:rsidRDefault="00384B9C" w:rsidP="00881429">
      <w:pPr>
        <w:numPr>
          <w:ilvl w:val="1"/>
          <w:numId w:val="3"/>
        </w:numPr>
        <w:spacing w:before="360" w:after="360" w:line="360" w:lineRule="auto"/>
        <w:contextualSpacing/>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Teknoloji- Tüketici İlişkisi ve Teknolojinin Tüketiciler Üzerindeki Etkileri</w:t>
      </w:r>
    </w:p>
    <w:p w:rsidR="00384B9C" w:rsidRDefault="00384B9C" w:rsidP="00881429">
      <w:pPr>
        <w:spacing w:before="360" w:after="0" w:line="360" w:lineRule="auto"/>
        <w:ind w:firstLine="567"/>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Teknoloji ile tüketici ilişkisini ve teknolojinin tüketiciler üzerinde ne gibi etkileri olduğunu anlamak için öncelikle tüketici kavramını açıklamak yararlı olacaktır. </w:t>
      </w:r>
    </w:p>
    <w:p w:rsidR="00384B9C" w:rsidRPr="00384B9C" w:rsidRDefault="00384B9C" w:rsidP="00384B9C">
      <w:pPr>
        <w:spacing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Tüketici, kendisi veya çevresi için satın almış olduğu ürünü kullanan kişileri ifade etmektedir (Durmaz, 2008: 4). Teknolojinin gelişim göstermesi ve internetin yaygınlaşması ile birlikte “küresel bir pazar” meydana gelmiştir. Bunun beraberinde tüketiciler, dünya üzerinde istedikleri ürünlere istedikleri zaman diliminde ulaşmaya başlamıştır. Teknoloji sayesinde, tüketicilerin bilgi düzeylerinin artması neticesinde istek ve beklentileri değişerek tatmin düzeyleri yükselmiştir (Alabay, 2010: 231).</w:t>
      </w:r>
    </w:p>
    <w:p w:rsidR="00881429" w:rsidRDefault="00384B9C" w:rsidP="00881429">
      <w:pPr>
        <w:spacing w:before="240" w:after="360"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Teknolojinin sürekli gelişim göstermesi, genç ve yaşlı tüketiciler tarafından farklı karşılanmaktadır. Yapılan araştırmalar sonucunda genç tüketicilerin yaşlılara oranla yenilikleri daha olumlu karşıladıkları kanaatine varılmıştır. Bunun sebebi olarak gençlerin yeniliklere daha açık ve ilgili olmaları, yaşları gereği daha dinamik olmaları ve teknolojilere daha hızlı ayak uydurabilmeleri göst</w:t>
      </w:r>
      <w:r w:rsidR="008A620C">
        <w:rPr>
          <w:rFonts w:ascii="Times New Roman" w:eastAsia="Calibri" w:hAnsi="Times New Roman" w:cs="Times New Roman"/>
          <w:sz w:val="24"/>
          <w:szCs w:val="24"/>
        </w:rPr>
        <w:t>erilebilir (Akpınar, 2007: 18).</w:t>
      </w:r>
    </w:p>
    <w:p w:rsidR="00AB349A" w:rsidRPr="00384B9C" w:rsidRDefault="00AB349A" w:rsidP="00881429">
      <w:pPr>
        <w:spacing w:before="240" w:after="360" w:line="360" w:lineRule="auto"/>
        <w:jc w:val="both"/>
        <w:rPr>
          <w:rFonts w:ascii="Times New Roman" w:eastAsia="Calibri" w:hAnsi="Times New Roman" w:cs="Times New Roman"/>
          <w:sz w:val="24"/>
          <w:szCs w:val="24"/>
        </w:rPr>
      </w:pPr>
    </w:p>
    <w:p w:rsidR="00384B9C" w:rsidRPr="00384B9C" w:rsidRDefault="00384B9C" w:rsidP="00881429">
      <w:pPr>
        <w:numPr>
          <w:ilvl w:val="1"/>
          <w:numId w:val="3"/>
        </w:numPr>
        <w:spacing w:before="240" w:after="360" w:line="360" w:lineRule="auto"/>
        <w:contextualSpacing/>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lastRenderedPageBreak/>
        <w:t>Teknoloji Kabulü ve Teknoloji Kabulünün Artmasında Etkili Olan Faktörler</w:t>
      </w:r>
    </w:p>
    <w:p w:rsidR="00384B9C" w:rsidRPr="00384B9C" w:rsidRDefault="005A270B" w:rsidP="0018437C">
      <w:pPr>
        <w:spacing w:line="360" w:lineRule="auto"/>
        <w:ind w:firstLine="360"/>
        <w:contextualSpacing/>
        <w:jc w:val="both"/>
        <w:rPr>
          <w:rFonts w:ascii="Times New Roman" w:eastAsia="Calibri" w:hAnsi="Times New Roman" w:cs="Times New Roman"/>
          <w:b/>
          <w:sz w:val="24"/>
          <w:szCs w:val="24"/>
        </w:rPr>
      </w:pPr>
      <w:r>
        <w:rPr>
          <w:rFonts w:ascii="TimesNewRomanPSMT" w:eastAsia="Calibri" w:hAnsi="TimesNewRomanPSMT" w:cs="TimesNewRomanPSMT"/>
          <w:sz w:val="24"/>
          <w:szCs w:val="24"/>
        </w:rPr>
        <w:t xml:space="preserve">    </w:t>
      </w:r>
      <w:r w:rsidR="00384B9C" w:rsidRPr="00384B9C">
        <w:rPr>
          <w:rFonts w:ascii="TimesNewRomanPSMT" w:eastAsia="Calibri" w:hAnsi="TimesNewRomanPSMT" w:cs="TimesNewRomanPSMT"/>
          <w:sz w:val="24"/>
          <w:szCs w:val="24"/>
        </w:rPr>
        <w:t>Sürekli gelişen ve gün geçtikçe toplumun içinde daha fazla yer alan teknolojinin, kabul görmesini sağlayan çeşitli faktörler bulunmaktadır. Bu faktörler şu şekildedir (Şenel, 2011: 8):</w:t>
      </w:r>
    </w:p>
    <w:p w:rsidR="00384B9C" w:rsidRPr="00384B9C" w:rsidRDefault="00384B9C" w:rsidP="00384B9C">
      <w:pPr>
        <w:numPr>
          <w:ilvl w:val="0"/>
          <w:numId w:val="2"/>
        </w:numPr>
        <w:autoSpaceDE w:val="0"/>
        <w:autoSpaceDN w:val="0"/>
        <w:adjustRightInd w:val="0"/>
        <w:spacing w:after="0" w:line="360" w:lineRule="auto"/>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Kültürel değişiklikler</w:t>
      </w:r>
    </w:p>
    <w:p w:rsidR="00384B9C" w:rsidRPr="00384B9C" w:rsidRDefault="00384B9C" w:rsidP="00384B9C">
      <w:pPr>
        <w:numPr>
          <w:ilvl w:val="0"/>
          <w:numId w:val="2"/>
        </w:numPr>
        <w:autoSpaceDE w:val="0"/>
        <w:autoSpaceDN w:val="0"/>
        <w:adjustRightInd w:val="0"/>
        <w:spacing w:after="0" w:line="360" w:lineRule="auto"/>
        <w:ind w:left="644"/>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Sosyal yapı ve toplumların oluşturduğu normlar</w:t>
      </w:r>
    </w:p>
    <w:p w:rsidR="00384B9C" w:rsidRPr="00384B9C" w:rsidRDefault="00384B9C" w:rsidP="00384B9C">
      <w:pPr>
        <w:numPr>
          <w:ilvl w:val="0"/>
          <w:numId w:val="2"/>
        </w:numPr>
        <w:autoSpaceDE w:val="0"/>
        <w:autoSpaceDN w:val="0"/>
        <w:adjustRightInd w:val="0"/>
        <w:spacing w:after="0" w:line="360" w:lineRule="auto"/>
        <w:ind w:left="644"/>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Toplumların takip ettiği fikir liderleri ve değişim ajanları</w:t>
      </w:r>
    </w:p>
    <w:p w:rsidR="00384B9C" w:rsidRPr="00384B9C" w:rsidRDefault="00384B9C" w:rsidP="00384B9C">
      <w:pPr>
        <w:numPr>
          <w:ilvl w:val="0"/>
          <w:numId w:val="2"/>
        </w:numPr>
        <w:autoSpaceDE w:val="0"/>
        <w:autoSpaceDN w:val="0"/>
        <w:adjustRightInd w:val="0"/>
        <w:spacing w:after="0" w:line="360" w:lineRule="auto"/>
        <w:ind w:left="644"/>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Kişilik özellikleri</w:t>
      </w:r>
    </w:p>
    <w:p w:rsidR="00384B9C" w:rsidRPr="00384B9C" w:rsidRDefault="00384B9C" w:rsidP="00384B9C">
      <w:pPr>
        <w:numPr>
          <w:ilvl w:val="0"/>
          <w:numId w:val="2"/>
        </w:numPr>
        <w:autoSpaceDE w:val="0"/>
        <w:autoSpaceDN w:val="0"/>
        <w:adjustRightInd w:val="0"/>
        <w:spacing w:after="0" w:line="360" w:lineRule="auto"/>
        <w:ind w:left="644"/>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Bilgi ve iletişim teknolojileri</w:t>
      </w:r>
    </w:p>
    <w:p w:rsidR="00384B9C" w:rsidRPr="00384B9C" w:rsidRDefault="00384B9C" w:rsidP="00384B9C">
      <w:pPr>
        <w:numPr>
          <w:ilvl w:val="0"/>
          <w:numId w:val="2"/>
        </w:numPr>
        <w:autoSpaceDE w:val="0"/>
        <w:autoSpaceDN w:val="0"/>
        <w:adjustRightInd w:val="0"/>
        <w:spacing w:after="0" w:line="360" w:lineRule="auto"/>
        <w:ind w:left="644"/>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Yeniliğin özellikleri</w:t>
      </w:r>
    </w:p>
    <w:p w:rsidR="00384B9C" w:rsidRPr="00384B9C" w:rsidRDefault="00384B9C" w:rsidP="00384B9C">
      <w:pPr>
        <w:numPr>
          <w:ilvl w:val="0"/>
          <w:numId w:val="2"/>
        </w:numPr>
        <w:spacing w:line="360" w:lineRule="auto"/>
        <w:ind w:left="644"/>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Teknoloji kültürü ve teknolojik yatkınlık</w:t>
      </w:r>
    </w:p>
    <w:p w:rsidR="00384B9C" w:rsidRDefault="00384B9C" w:rsidP="00384B9C">
      <w:pPr>
        <w:numPr>
          <w:ilvl w:val="0"/>
          <w:numId w:val="2"/>
        </w:numPr>
        <w:autoSpaceDE w:val="0"/>
        <w:autoSpaceDN w:val="0"/>
        <w:adjustRightInd w:val="0"/>
        <w:spacing w:after="0" w:line="360" w:lineRule="auto"/>
        <w:ind w:left="644"/>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Teknoloji politikaları ve teknoloji standartlarıdır. </w:t>
      </w:r>
    </w:p>
    <w:p w:rsidR="008A620C" w:rsidRPr="00384B9C" w:rsidRDefault="008A620C" w:rsidP="008A620C">
      <w:pPr>
        <w:autoSpaceDE w:val="0"/>
        <w:autoSpaceDN w:val="0"/>
        <w:adjustRightInd w:val="0"/>
        <w:spacing w:after="0" w:line="360" w:lineRule="auto"/>
        <w:ind w:left="644"/>
        <w:contextualSpacing/>
        <w:jc w:val="both"/>
        <w:rPr>
          <w:rFonts w:ascii="TimesNewRomanPSMT" w:eastAsia="Calibri" w:hAnsi="TimesNewRomanPSMT" w:cs="TimesNewRomanPSMT"/>
          <w:sz w:val="24"/>
          <w:szCs w:val="24"/>
        </w:rPr>
      </w:pPr>
    </w:p>
    <w:p w:rsidR="00384B9C" w:rsidRPr="00384B9C" w:rsidRDefault="00384B9C" w:rsidP="00C03DAD">
      <w:pPr>
        <w:autoSpaceDE w:val="0"/>
        <w:autoSpaceDN w:val="0"/>
        <w:adjustRightInd w:val="0"/>
        <w:spacing w:after="0" w:line="360" w:lineRule="auto"/>
        <w:jc w:val="both"/>
        <w:rPr>
          <w:rFonts w:ascii="TimesNewRomanPSMT" w:eastAsia="Calibri" w:hAnsi="TimesNewRomanPSMT" w:cs="TimesNewRomanPSMT"/>
          <w:b/>
          <w:sz w:val="24"/>
          <w:szCs w:val="24"/>
        </w:rPr>
      </w:pPr>
      <w:r w:rsidRPr="00384B9C">
        <w:rPr>
          <w:rFonts w:ascii="TimesNewRomanPSMT" w:eastAsia="Calibri" w:hAnsi="TimesNewRomanPSMT" w:cs="TimesNewRomanPSMT"/>
          <w:b/>
          <w:sz w:val="24"/>
          <w:szCs w:val="24"/>
        </w:rPr>
        <w:t xml:space="preserve">           1.4.1.Kültürel Değişiklikler </w:t>
      </w:r>
    </w:p>
    <w:p w:rsidR="00384B9C" w:rsidRPr="00384B9C" w:rsidRDefault="00384B9C" w:rsidP="00C03DAD">
      <w:pPr>
        <w:spacing w:after="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Kültürel değişiklikleri etkileyen bir unsur olarak toplumsal değişiklik, toplumsal yapı ve toplumsal ilişkilerde meydana gelen değişiklikleri ifade etmektedir. Toplumsal yapıda meydana gelen değişim genellikle toplumsal koşullar ile kültürel normun bir arada yer almasından kaynaklanmaktadır  (Kılıçer, 2008: 213). Örneğin, kadın ve erkek nüfusunda meydana gelen dengesizlik, evlilik biçimlerinde değişime neden olmuştur. Aynı zamanda bireylerin yaşadığı coğrafi konumda meydana gelen deprem, sel gibi felaketler sonucu başka bir coğrafi konuma yerleşmeleri toplumsal değişime örnek olarak gösterilebilir. </w:t>
      </w:r>
    </w:p>
    <w:p w:rsidR="008A620C" w:rsidRPr="00384B9C" w:rsidRDefault="00384B9C" w:rsidP="00645638">
      <w:pPr>
        <w:autoSpaceDE w:val="0"/>
        <w:autoSpaceDN w:val="0"/>
        <w:adjustRightInd w:val="0"/>
        <w:spacing w:before="240" w:after="0" w:line="360" w:lineRule="auto"/>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           Toplumun parçasını oluşturan bireyler, kültür sayesinde toplumda nasıl hareket edilmesi gerektiğini, ne giyilip ne giyilmemesi gerektiğini, üstelik kime saygı duyacağını öğrenmektedirler (Şenel, 2011: 8). Kültürel değişiklikler, toplum yapısında meydana gelen bir değişikliği yansıtmaktadır. Yeni icatların ortaya çıkması ve makinelerin tarım alanında kullanılması kültürel değişime örnek olarak gösterilebilir (Kılıçer, 2008: 213). Aynı zamanda en etkili teknoloji ürünlerinden bir olan internet ile beraber ülkeler arasındaki toplumsal ilişkiler artış göstermiş ve ülkeler arası kültür transferi gelişmiştir (Şenel, 2011: 9). </w:t>
      </w:r>
    </w:p>
    <w:p w:rsidR="00384B9C" w:rsidRPr="00384B9C" w:rsidRDefault="00384B9C" w:rsidP="00C03DAD">
      <w:pPr>
        <w:spacing w:before="240"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lastRenderedPageBreak/>
        <w:t xml:space="preserve">          </w:t>
      </w:r>
      <w:r w:rsidRPr="00384B9C">
        <w:rPr>
          <w:rFonts w:ascii="Times New Roman" w:eastAsia="Calibri" w:hAnsi="Times New Roman" w:cs="Times New Roman"/>
          <w:b/>
          <w:sz w:val="24"/>
          <w:szCs w:val="24"/>
        </w:rPr>
        <w:t xml:space="preserve">   1.4.2.Sosyal Yapı ve Toplumlar Tarafından Oluşturulan Normlar </w:t>
      </w:r>
    </w:p>
    <w:p w:rsidR="00384B9C" w:rsidRPr="00384B9C" w:rsidRDefault="00384B9C" w:rsidP="00C03DAD">
      <w:pPr>
        <w:spacing w:after="0" w:line="360" w:lineRule="auto"/>
        <w:ind w:firstLine="708"/>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 xml:space="preserve"> </w:t>
      </w:r>
      <w:r w:rsidRPr="00384B9C">
        <w:rPr>
          <w:rFonts w:ascii="Times New Roman" w:eastAsia="Calibri" w:hAnsi="Times New Roman" w:cs="Times New Roman"/>
          <w:sz w:val="24"/>
          <w:szCs w:val="24"/>
        </w:rPr>
        <w:t xml:space="preserve">Sosyal yapı, toplumda yer alan farklı birimlerin kurallarının örnek alınmasını ifade ederken sosyal yapı içerinde yaşamlarını sürdüren bireylerin, davranışları ve düşünceleri konusunda bilgi ya da düzenlilik sağlamaktadır  (Şenel, 2011: 9). </w:t>
      </w:r>
    </w:p>
    <w:p w:rsidR="008A620C" w:rsidRPr="00384B9C" w:rsidRDefault="00384B9C" w:rsidP="00C03DAD">
      <w:pPr>
        <w:spacing w:before="240" w:after="36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Normlar ise, bir sistem içerisinde yer alan bireyler için oluşturulmuş davranış kalıplarını ifade etmektedir. Normlar, standart olarak bireylere hizmet etmektedir ve bireylerden hangi davranışları gerçekleştirmeleri konusunda bilgi vermektedir (Rogers, 2003: 26). Ancak toplumsal normlar, bazı durumlarda değişime karşı engel teşkil etmektedir. Türkiye’de domuz etinin haram olması sebebiyle yenmemesi veya Hindistan’da ineklerin kutsal sayılması örnek gösterilebilir (Kılıçer, 2008: 214). </w:t>
      </w:r>
    </w:p>
    <w:p w:rsidR="00384B9C" w:rsidRPr="00384B9C" w:rsidRDefault="00384B9C" w:rsidP="00C03DAD">
      <w:pPr>
        <w:spacing w:before="240"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 xml:space="preserve">            1.4.3.Toplumların Takip Ettiği Fikir Liderleri ve Değişim Ajanları</w:t>
      </w:r>
    </w:p>
    <w:p w:rsidR="00384B9C" w:rsidRPr="00384B9C" w:rsidRDefault="00384B9C" w:rsidP="00C03DAD">
      <w:pPr>
        <w:spacing w:after="0" w:line="360" w:lineRule="auto"/>
        <w:ind w:firstLine="708"/>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t>Fikir liderleri, toplumun işleyişi, gündelik işlerin gerçekleşmesi, toplumda ortaya çıkan sorunların çözülmesinde ve aynı zamanda kültürün işleyişinde toplumun önünde giden kişilerden oluşmaktadır (Ulutaş, 2015: 3). Öte yandan fikir liderleri, konumları, uzmanlık alanları, sahip oldukları bilgileri ile başkalarını etkileyebilmektedirler (Odabaşı ve Barış, 2008: 278).</w:t>
      </w:r>
    </w:p>
    <w:p w:rsidR="00384B9C" w:rsidRPr="00384B9C" w:rsidRDefault="00384B9C" w:rsidP="00384B9C">
      <w:pPr>
        <w:spacing w:line="360" w:lineRule="auto"/>
        <w:ind w:firstLine="708"/>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t xml:space="preserve"> Rogers’a (2003: 27) göre fikir liderlerinin, takipçilerine oranla taşıdığı bir takım özellikleri bulunmaktadır. Bu özelliklerden birincisi fikir liderlerinin, iletişim araçlarından yararlanarak dünyadaki gelişmeleri daha çok takip etmektedirler. İkincisi, fikir liderleri, yüksek sosyo-ekonomik düzeye sahiptirler. Üçüncüsü ise, fikir liderleri yenilikçidirler. Bununla birlikte yapılan araştırmalarda fikir liderlerinin, diğerler kişilere oranla daha genç, eğitim seviyesi ve gelir seviyesi daha yüksek ve sosyalleşme bakımından daha enerjik oldukları sonucuna varılmıştır (Odabaşı ve Barış, 2008: 280). </w:t>
      </w:r>
    </w:p>
    <w:p w:rsidR="008A620C" w:rsidRPr="00384B9C" w:rsidRDefault="00384B9C" w:rsidP="00881429">
      <w:pPr>
        <w:spacing w:after="240"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Değişim üzerinde etkin bir rol oynayan değişim ajanları, toplum dışarısında değişim faaliyeti gerçekleştirmektedir ve kişilerin yenilik karar süreçlerine etki eden kişilerden oluşmaktadır. Çoğu zaman yeni fikir ve düşüncelerin yayılmasını sağlamakla birlikte istenmeyen yeniliklerin yayılmasına karşı olmaktadır Değişim ajanları,  az gelişmiş ülkelerde bir toplumda yaşayan bireylere teker teker ulaşmaktan ziyade o toplumda saygınlığı olan bireylere ulaşarak toplumda değişikliğe neden olmaktadırlar </w:t>
      </w:r>
      <w:r w:rsidR="009369E9" w:rsidRPr="00384B9C">
        <w:rPr>
          <w:rFonts w:ascii="Times New Roman" w:eastAsia="Calibri" w:hAnsi="Times New Roman" w:cs="Times New Roman"/>
          <w:sz w:val="24"/>
          <w:szCs w:val="24"/>
        </w:rPr>
        <w:t>(Kılıçer, 2008: 215).</w:t>
      </w:r>
    </w:p>
    <w:p w:rsidR="00384B9C" w:rsidRPr="00384B9C" w:rsidRDefault="00384B9C" w:rsidP="00881429">
      <w:pPr>
        <w:autoSpaceDE w:val="0"/>
        <w:autoSpaceDN w:val="0"/>
        <w:adjustRightInd w:val="0"/>
        <w:spacing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lastRenderedPageBreak/>
        <w:t xml:space="preserve">         1.4.4. Kişilik Özellikleri</w:t>
      </w:r>
    </w:p>
    <w:p w:rsidR="00384B9C" w:rsidRPr="00384B9C" w:rsidRDefault="00384B9C" w:rsidP="00881429">
      <w:pPr>
        <w:autoSpaceDE w:val="0"/>
        <w:autoSpaceDN w:val="0"/>
        <w:adjustRightInd w:val="0"/>
        <w:spacing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t xml:space="preserve">         Bireylerin ortaya çıkan herhangi bir yeniliği kabul etmesi ve uygulaması için o yeniliğin toplum içerisinde yaygınlık kazanması oldukça önem arz etmektedir. Bu doğrultuda yaygınlıkla ilgili yapılan araştırmalarda bir yeniliğin bireyler tarafından kabul edilmesinde kişilik özelliklerinin yadsınamaz bir öneme sahip olduğu tespit edilmiştir  (Şenel, 2011: 12). </w:t>
      </w:r>
    </w:p>
    <w:p w:rsidR="00384B9C" w:rsidRPr="00384B9C" w:rsidRDefault="00384B9C" w:rsidP="00FF76FC">
      <w:pPr>
        <w:spacing w:line="360" w:lineRule="auto"/>
        <w:ind w:firstLine="708"/>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t xml:space="preserve">Yeniliklerin kabulü, yapılan çalışmalarda beş kategoriye ayrılmıştır. Bu kategorilerden ilki olan yenilikçiler, genellikle yeni fikirler edinmeye istekli kişilerdir. Ayrıca yenilikçiler, kitle iletişim araçlarını çok fazla kullanan kişilerdir (Rogers, 2003: 22). İkinci olarak öncüler, yenilikçiler tarafından benimsenen yenilikler hakkında benimseyicilere bilgi ve deneyim sunan kişilerden oluşmaktadır. Öncüler, fikir liderleri veya değişim ajanları olabilir. Yenilikçiler ile öncüler arasında yer alan erken çoğunluk ise, yeni olan bir fikri benimsemeden önce düşünen kişilerdir (Kılıçer, 2008: 216). </w:t>
      </w:r>
    </w:p>
    <w:p w:rsidR="00384B9C" w:rsidRDefault="00384B9C" w:rsidP="00FF76FC">
      <w:pPr>
        <w:spacing w:before="24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Dördüncü kategoriyi oluşturan geç çoğunluk, riskten kaçınan, teknolojiye meraklı olmayan kişilerden oluşmaktadır (Kurt, 2013: 50). Yeniliklerin kabulünde en son sırada yer alan geride kalanlar ise, gelenek ve göreneklerine bağlı toplumdan kendini soyutlamış kişilerden oluşmaktadır.  Geride kalanlar genellikle, yeni bir düşünceye ve bu düşünceyi ortaya atan kişilere karşı kuşku duymaktadırlar (Kılıçer, 2008: 216).</w:t>
      </w:r>
    </w:p>
    <w:p w:rsidR="00FF76FC" w:rsidRPr="00384B9C" w:rsidRDefault="00FF76FC" w:rsidP="00C03DAD">
      <w:pPr>
        <w:spacing w:before="240" w:after="360" w:line="360" w:lineRule="auto"/>
        <w:ind w:firstLine="708"/>
        <w:jc w:val="both"/>
        <w:rPr>
          <w:rFonts w:ascii="Times New Roman" w:eastAsia="Calibri" w:hAnsi="Times New Roman" w:cs="Times New Roman"/>
          <w:b/>
          <w:sz w:val="24"/>
          <w:szCs w:val="24"/>
        </w:rPr>
      </w:pPr>
      <w:r>
        <w:rPr>
          <w:rFonts w:ascii="Times New Roman" w:eastAsia="Calibri" w:hAnsi="Times New Roman" w:cs="Times New Roman"/>
          <w:sz w:val="24"/>
          <w:szCs w:val="24"/>
        </w:rPr>
        <w:t>Rogers’a (2002: 991) göre, ye</w:t>
      </w:r>
      <w:r w:rsidR="00B40399">
        <w:rPr>
          <w:rFonts w:ascii="Times New Roman" w:eastAsia="Calibri" w:hAnsi="Times New Roman" w:cs="Times New Roman"/>
          <w:sz w:val="24"/>
          <w:szCs w:val="24"/>
        </w:rPr>
        <w:t xml:space="preserve">niliği benimseyen bireylerden % </w:t>
      </w:r>
      <w:r>
        <w:rPr>
          <w:rFonts w:ascii="Times New Roman" w:eastAsia="Calibri" w:hAnsi="Times New Roman" w:cs="Times New Roman"/>
          <w:sz w:val="24"/>
          <w:szCs w:val="24"/>
        </w:rPr>
        <w:t>25’i yenilikçilerden, %13,5’i öncülerden, % 34’</w:t>
      </w:r>
      <w:r w:rsidR="00B40399">
        <w:rPr>
          <w:rFonts w:ascii="Times New Roman" w:eastAsia="Calibri" w:hAnsi="Times New Roman" w:cs="Times New Roman"/>
          <w:sz w:val="24"/>
          <w:szCs w:val="24"/>
        </w:rPr>
        <w:t xml:space="preserve">ü erken çoğunluktan ve geç çoğunluktan son olarak </w:t>
      </w:r>
      <w:r w:rsidR="00DB2B07">
        <w:rPr>
          <w:rFonts w:ascii="Times New Roman" w:eastAsia="Calibri" w:hAnsi="Times New Roman" w:cs="Times New Roman"/>
          <w:sz w:val="24"/>
          <w:szCs w:val="24"/>
        </w:rPr>
        <w:t xml:space="preserve"> %</w:t>
      </w:r>
      <w:r w:rsidR="00B40399">
        <w:rPr>
          <w:rFonts w:ascii="Times New Roman" w:eastAsia="Calibri" w:hAnsi="Times New Roman" w:cs="Times New Roman"/>
          <w:sz w:val="24"/>
          <w:szCs w:val="24"/>
        </w:rPr>
        <w:t xml:space="preserve"> 16’sı ise geride kalanlardan oluşmaktadır. </w:t>
      </w:r>
    </w:p>
    <w:p w:rsidR="00384B9C" w:rsidRPr="00384B9C" w:rsidRDefault="00384B9C" w:rsidP="00C03DAD">
      <w:pPr>
        <w:spacing w:before="240"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 xml:space="preserve">       1.4.5. Bilgi ve İletişim Teknolojileri</w:t>
      </w:r>
    </w:p>
    <w:p w:rsidR="00384B9C" w:rsidRPr="00384B9C" w:rsidRDefault="00384B9C" w:rsidP="00C03DAD">
      <w:pPr>
        <w:spacing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t xml:space="preserve">        Bilgi ve iletişim teknolojileri, etkileşim sağlamak, bilgi elde etmek ve bilgiyi yaygınlaştırmak maksadıyla yararlanılan teknolojik ürünlerin tümünü kapsamaktadır (Blurton, 1999: 46). Bilgi mekanizmasının en önemli unsuru olan bilgi ve iletişim teknolojileri, bilgiye ulaşım ve bilginin gelişimine olanak tanıyan, değişim gösteren teknolojiler, bilgisayar teknolojileri ve veri tabanları gibi kavramları günümüze taşımıştır  (Şenel, 2011: 14).  Ayrıca bilgi ve iletişim teknolojilerinin, topluma ve bireye sağladığı yararlar bilgi üretiminde sistematik bir yapının oluşmasına neden olmuş ve sürekli değişim halinde olan teknolojilerde bu yapıyı desteklemiştir (Çalık ve Çınar, 2009: 83). </w:t>
      </w:r>
    </w:p>
    <w:p w:rsidR="00645638" w:rsidRPr="00384B9C" w:rsidRDefault="00384B9C" w:rsidP="00C03DAD">
      <w:pPr>
        <w:spacing w:before="240" w:after="360"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lastRenderedPageBreak/>
        <w:t xml:space="preserve">        </w:t>
      </w:r>
      <w:r w:rsidR="00C03DAD">
        <w:rPr>
          <w:rFonts w:ascii="Times New Roman" w:eastAsia="Calibri" w:hAnsi="Times New Roman" w:cs="Times New Roman"/>
          <w:sz w:val="24"/>
          <w:szCs w:val="24"/>
        </w:rPr>
        <w:t xml:space="preserve">  </w:t>
      </w:r>
      <w:r w:rsidRPr="00384B9C">
        <w:rPr>
          <w:rFonts w:ascii="Times New Roman" w:eastAsia="Calibri" w:hAnsi="Times New Roman" w:cs="Times New Roman"/>
          <w:sz w:val="24"/>
          <w:szCs w:val="24"/>
        </w:rPr>
        <w:t>Yeniliklerin yayılımında diğer bir faktör iletişim kanallarıdır (Kılıçer, 2008: 216).</w:t>
      </w:r>
      <w:r w:rsidRPr="00384B9C">
        <w:rPr>
          <w:rFonts w:ascii="Times New Roman" w:eastAsia="Calibri" w:hAnsi="Times New Roman" w:cs="Times New Roman"/>
          <w:b/>
          <w:sz w:val="24"/>
          <w:szCs w:val="24"/>
        </w:rPr>
        <w:t xml:space="preserve"> </w:t>
      </w:r>
      <w:r w:rsidRPr="00384B9C">
        <w:rPr>
          <w:rFonts w:ascii="Times New Roman" w:eastAsia="Calibri" w:hAnsi="Times New Roman" w:cs="Times New Roman"/>
          <w:sz w:val="24"/>
          <w:szCs w:val="24"/>
        </w:rPr>
        <w:t xml:space="preserve">Rogers (2003: 18), iletişim kanallarını, oluşturulan bir mesajın birinden diğerine geçme aracı olarak tanımlamaktadır. Bir yenilik hakkında haberdar olan bir birey, haberdar olmayan birey ile iletişim kanalları aracılığıyla iletişime geçebilir ve yeniliğin yayılımını sağlayabilir. Örneğin, kişisel bilgisayarların toplumda yaygın olarak kullanılması, bilgiye ulaşımı kolaylaştırmıştır (Şenel, 2011: 15). </w:t>
      </w:r>
    </w:p>
    <w:p w:rsidR="00384B9C" w:rsidRPr="00384B9C" w:rsidRDefault="00384B9C" w:rsidP="00C03DAD">
      <w:pPr>
        <w:autoSpaceDE w:val="0"/>
        <w:autoSpaceDN w:val="0"/>
        <w:adjustRightInd w:val="0"/>
        <w:spacing w:before="240" w:after="0" w:line="360" w:lineRule="auto"/>
        <w:jc w:val="both"/>
        <w:rPr>
          <w:rFonts w:ascii="TimesNewRomanPSMT" w:eastAsia="Calibri" w:hAnsi="TimesNewRomanPSMT" w:cs="TimesNewRomanPSMT"/>
          <w:b/>
          <w:sz w:val="24"/>
          <w:szCs w:val="24"/>
        </w:rPr>
      </w:pPr>
      <w:r w:rsidRPr="00384B9C">
        <w:rPr>
          <w:rFonts w:ascii="TimesNewRomanPSMT" w:eastAsia="Calibri" w:hAnsi="TimesNewRomanPSMT" w:cs="TimesNewRomanPSMT"/>
          <w:b/>
          <w:sz w:val="24"/>
          <w:szCs w:val="24"/>
        </w:rPr>
        <w:t xml:space="preserve">      </w:t>
      </w:r>
      <w:r w:rsidR="00C03DAD">
        <w:rPr>
          <w:rFonts w:ascii="TimesNewRomanPSMT" w:eastAsia="Calibri" w:hAnsi="TimesNewRomanPSMT" w:cs="TimesNewRomanPSMT"/>
          <w:b/>
          <w:sz w:val="24"/>
          <w:szCs w:val="24"/>
        </w:rPr>
        <w:t xml:space="preserve">   </w:t>
      </w:r>
      <w:r w:rsidRPr="00384B9C">
        <w:rPr>
          <w:rFonts w:ascii="TimesNewRomanPSMT" w:eastAsia="Calibri" w:hAnsi="TimesNewRomanPSMT" w:cs="TimesNewRomanPSMT"/>
          <w:b/>
          <w:sz w:val="24"/>
          <w:szCs w:val="24"/>
        </w:rPr>
        <w:t>1.4.6. Yeniliğin Özellikleri</w:t>
      </w:r>
    </w:p>
    <w:p w:rsidR="00384B9C" w:rsidRPr="00384B9C" w:rsidRDefault="00384B9C" w:rsidP="00C03DAD">
      <w:pPr>
        <w:autoSpaceDE w:val="0"/>
        <w:autoSpaceDN w:val="0"/>
        <w:adjustRightInd w:val="0"/>
        <w:spacing w:after="0" w:line="360" w:lineRule="auto"/>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      </w:t>
      </w:r>
      <w:r w:rsidR="00C03DAD">
        <w:rPr>
          <w:rFonts w:ascii="TimesNewRomanPSMT" w:eastAsia="Calibri" w:hAnsi="TimesNewRomanPSMT" w:cs="TimesNewRomanPSMT"/>
          <w:sz w:val="24"/>
          <w:szCs w:val="24"/>
        </w:rPr>
        <w:t xml:space="preserve">   </w:t>
      </w:r>
      <w:r w:rsidRPr="00384B9C">
        <w:rPr>
          <w:rFonts w:ascii="TimesNewRomanPSMT" w:eastAsia="Calibri" w:hAnsi="TimesNewRomanPSMT" w:cs="TimesNewRomanPSMT"/>
          <w:sz w:val="24"/>
          <w:szCs w:val="24"/>
        </w:rPr>
        <w:t>Rogers (2003: 15-16), yeniliğin özelliklerini beş kategoriye ayırmıştır. Bu özellikler şu şekildedir:</w:t>
      </w:r>
    </w:p>
    <w:p w:rsidR="00384B9C" w:rsidRPr="00384B9C" w:rsidRDefault="00384B9C" w:rsidP="00384B9C">
      <w:pPr>
        <w:numPr>
          <w:ilvl w:val="0"/>
          <w:numId w:val="11"/>
        </w:numPr>
        <w:autoSpaceDE w:val="0"/>
        <w:autoSpaceDN w:val="0"/>
        <w:adjustRightInd w:val="0"/>
        <w:spacing w:after="0" w:line="360" w:lineRule="auto"/>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Göreli yarar: Yeniliğin, var olan fikirden daha iyi algılanma derecesidir. </w:t>
      </w:r>
    </w:p>
    <w:p w:rsidR="00384B9C" w:rsidRPr="00384B9C" w:rsidRDefault="00384B9C" w:rsidP="00384B9C">
      <w:pPr>
        <w:numPr>
          <w:ilvl w:val="0"/>
          <w:numId w:val="4"/>
        </w:numPr>
        <w:autoSpaceDE w:val="0"/>
        <w:autoSpaceDN w:val="0"/>
        <w:adjustRightInd w:val="0"/>
        <w:spacing w:after="0" w:line="360" w:lineRule="auto"/>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Uygunluk: Yeniliğin, şimdiki deneyimler, geçmiş deneyimler ve ihtiyaçlarla uyumlu olmasıdır.</w:t>
      </w:r>
    </w:p>
    <w:p w:rsidR="00384B9C" w:rsidRPr="00384B9C" w:rsidRDefault="00384B9C" w:rsidP="00384B9C">
      <w:pPr>
        <w:numPr>
          <w:ilvl w:val="0"/>
          <w:numId w:val="4"/>
        </w:numPr>
        <w:autoSpaceDE w:val="0"/>
        <w:autoSpaceDN w:val="0"/>
        <w:adjustRightInd w:val="0"/>
        <w:spacing w:after="0" w:line="360" w:lineRule="auto"/>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Karmaşıklık: Yeniliğin, kullanışının zor olarak algılanma derecesidir. </w:t>
      </w:r>
    </w:p>
    <w:p w:rsidR="00384B9C" w:rsidRPr="00384B9C" w:rsidRDefault="00384B9C" w:rsidP="00384B9C">
      <w:pPr>
        <w:numPr>
          <w:ilvl w:val="0"/>
          <w:numId w:val="4"/>
        </w:numPr>
        <w:autoSpaceDE w:val="0"/>
        <w:autoSpaceDN w:val="0"/>
        <w:adjustRightInd w:val="0"/>
        <w:spacing w:after="0" w:line="360" w:lineRule="auto"/>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Denenebilirlik: Yeniliğin, denenebilirlik düzeyidir. </w:t>
      </w:r>
    </w:p>
    <w:p w:rsidR="00384B9C" w:rsidRPr="00384B9C" w:rsidRDefault="00384B9C" w:rsidP="00384B9C">
      <w:pPr>
        <w:numPr>
          <w:ilvl w:val="0"/>
          <w:numId w:val="4"/>
        </w:numPr>
        <w:autoSpaceDE w:val="0"/>
        <w:autoSpaceDN w:val="0"/>
        <w:adjustRightInd w:val="0"/>
        <w:spacing w:after="0" w:line="360" w:lineRule="auto"/>
        <w:contextualSpacing/>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Gözlemlenebilirlik: Bir yeniliğin sonucunu diğerlerinin görebileceğini ifade etmektedir. </w:t>
      </w:r>
    </w:p>
    <w:p w:rsidR="00384B9C" w:rsidRDefault="00384B9C" w:rsidP="00384B9C">
      <w:pPr>
        <w:autoSpaceDE w:val="0"/>
        <w:autoSpaceDN w:val="0"/>
        <w:adjustRightInd w:val="0"/>
        <w:spacing w:after="0" w:line="360" w:lineRule="auto"/>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       </w:t>
      </w:r>
      <w:r w:rsidR="00C03DAD">
        <w:rPr>
          <w:rFonts w:ascii="TimesNewRomanPSMT" w:eastAsia="Calibri" w:hAnsi="TimesNewRomanPSMT" w:cs="TimesNewRomanPSMT"/>
          <w:sz w:val="24"/>
          <w:szCs w:val="24"/>
        </w:rPr>
        <w:t xml:space="preserve"> </w:t>
      </w:r>
      <w:r w:rsidRPr="00384B9C">
        <w:rPr>
          <w:rFonts w:ascii="TimesNewRomanPSMT" w:eastAsia="Calibri" w:hAnsi="TimesNewRomanPSMT" w:cs="TimesNewRomanPSMT"/>
          <w:sz w:val="24"/>
          <w:szCs w:val="24"/>
        </w:rPr>
        <w:t>Rogers’ın, yeniliğin özelliklerini beş kategoriye ayırmasına karşın Moore ve Benbasat, bu kategorilere imaj, kullanım özgürlüğü ve görünürlük özelliklerini eklemiştir (Moore</w:t>
      </w:r>
      <w:r w:rsidR="00A32618">
        <w:rPr>
          <w:rFonts w:ascii="TimesNewRomanPSMT" w:eastAsia="Calibri" w:hAnsi="TimesNewRomanPSMT" w:cs="TimesNewRomanPSMT"/>
          <w:sz w:val="24"/>
          <w:szCs w:val="24"/>
        </w:rPr>
        <w:t xml:space="preserve"> ve Benbasat 1991’den akt. Kılıçer, 2008: 217</w:t>
      </w:r>
      <w:r w:rsidRPr="00384B9C">
        <w:rPr>
          <w:rFonts w:ascii="TimesNewRomanPSMT" w:eastAsia="Calibri" w:hAnsi="TimesNewRomanPSMT" w:cs="TimesNewRomanPSMT"/>
          <w:sz w:val="24"/>
          <w:szCs w:val="24"/>
        </w:rPr>
        <w:t xml:space="preserve">). </w:t>
      </w:r>
    </w:p>
    <w:p w:rsidR="008A620C" w:rsidRPr="00384B9C" w:rsidRDefault="008A620C" w:rsidP="00384B9C">
      <w:pPr>
        <w:autoSpaceDE w:val="0"/>
        <w:autoSpaceDN w:val="0"/>
        <w:adjustRightInd w:val="0"/>
        <w:spacing w:after="0" w:line="360" w:lineRule="auto"/>
        <w:jc w:val="both"/>
        <w:rPr>
          <w:rFonts w:ascii="TimesNewRomanPSMT" w:eastAsia="Calibri" w:hAnsi="TimesNewRomanPSMT" w:cs="TimesNewRomanPSMT"/>
          <w:sz w:val="24"/>
          <w:szCs w:val="24"/>
        </w:rPr>
      </w:pPr>
    </w:p>
    <w:p w:rsidR="003F65EC" w:rsidRDefault="00384B9C" w:rsidP="00645638">
      <w:pPr>
        <w:spacing w:after="0" w:line="360" w:lineRule="auto"/>
        <w:jc w:val="both"/>
        <w:rPr>
          <w:rFonts w:ascii="TimesNewRomanPSMT" w:eastAsia="Calibri" w:hAnsi="TimesNewRomanPSMT" w:cs="TimesNewRomanPSMT"/>
          <w:b/>
          <w:sz w:val="24"/>
          <w:szCs w:val="24"/>
        </w:rPr>
      </w:pPr>
      <w:r w:rsidRPr="00384B9C">
        <w:rPr>
          <w:rFonts w:ascii="TimesNewRomanPSMT" w:eastAsia="Calibri" w:hAnsi="TimesNewRomanPSMT" w:cs="TimesNewRomanPSMT"/>
          <w:b/>
          <w:sz w:val="24"/>
          <w:szCs w:val="24"/>
        </w:rPr>
        <w:t xml:space="preserve">       </w:t>
      </w:r>
      <w:r w:rsidR="003F65EC">
        <w:rPr>
          <w:rFonts w:ascii="TimesNewRomanPSMT" w:eastAsia="Calibri" w:hAnsi="TimesNewRomanPSMT" w:cs="TimesNewRomanPSMT"/>
          <w:b/>
          <w:sz w:val="24"/>
          <w:szCs w:val="24"/>
        </w:rPr>
        <w:t xml:space="preserve">     </w:t>
      </w:r>
      <w:r w:rsidRPr="00384B9C">
        <w:rPr>
          <w:rFonts w:ascii="TimesNewRomanPSMT" w:eastAsia="Calibri" w:hAnsi="TimesNewRomanPSMT" w:cs="TimesNewRomanPSMT"/>
          <w:b/>
          <w:sz w:val="24"/>
          <w:szCs w:val="24"/>
        </w:rPr>
        <w:t>1.4.7.Teknoloji Kültürü ve Teknolojik Yatkınlık</w:t>
      </w:r>
    </w:p>
    <w:p w:rsidR="00384B9C" w:rsidRPr="003F65EC" w:rsidRDefault="00384B9C" w:rsidP="00645638">
      <w:pPr>
        <w:spacing w:after="0" w:line="360" w:lineRule="auto"/>
        <w:ind w:firstLine="708"/>
        <w:jc w:val="both"/>
        <w:rPr>
          <w:rFonts w:ascii="TimesNewRomanPSMT" w:eastAsia="Calibri" w:hAnsi="TimesNewRomanPSMT" w:cs="TimesNewRomanPSMT"/>
          <w:b/>
          <w:sz w:val="24"/>
          <w:szCs w:val="24"/>
        </w:rPr>
      </w:pPr>
      <w:r w:rsidRPr="00384B9C">
        <w:rPr>
          <w:rFonts w:ascii="Times New Roman" w:eastAsia="Calibri" w:hAnsi="Times New Roman" w:cs="Times New Roman"/>
          <w:sz w:val="24"/>
          <w:szCs w:val="24"/>
        </w:rPr>
        <w:t xml:space="preserve">Günümüzde teknoloji, birey yaşamı açısından önemli bir unsur iken kültür ise bireyler için yaşayış stillerini oluşturmaktadır. Bu sebeple teknoloji ile kültür arasında güçlü bir bağ bulunmaktadır (Özaydın, 2010: 3).Dolayısıyla kültür, teknolojik gelişmeleri etkilerken, yaşanan teknolojik gelişmeler ise kültürel değişimin yaşanmasına etki etmektedir (Şenel, 2011: 17). </w:t>
      </w:r>
    </w:p>
    <w:p w:rsidR="0018437C" w:rsidRDefault="00384B9C" w:rsidP="00C03DAD">
      <w:pPr>
        <w:spacing w:before="360" w:after="0"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Teknolojinin gelişimiyle ortaya çıkan teknoloji kültürü, değerler kültürünü belirleyen ve kontrolünü sağlayan en önemli faktörlerden biri konumundadır. Bu doğrultuda sürekli değişim gösteren teknolojiler ile giderek karmaşık bir hal alan topluma </w:t>
      </w:r>
      <w:r w:rsidRPr="00384B9C">
        <w:rPr>
          <w:rFonts w:ascii="Times New Roman" w:eastAsia="Calibri" w:hAnsi="Times New Roman" w:cs="Times New Roman"/>
          <w:sz w:val="24"/>
          <w:szCs w:val="24"/>
        </w:rPr>
        <w:lastRenderedPageBreak/>
        <w:t xml:space="preserve">uyum sağlayabilmek için bireylerin, çağdaş bilgi ve deneyimlere sahip olmaları gerekmektedirler (Kılıçer, 2008: 219). </w:t>
      </w:r>
    </w:p>
    <w:p w:rsidR="00384B9C" w:rsidRPr="00384B9C" w:rsidRDefault="00384B9C" w:rsidP="00C03DAD">
      <w:pPr>
        <w:autoSpaceDE w:val="0"/>
        <w:autoSpaceDN w:val="0"/>
        <w:adjustRightInd w:val="0"/>
        <w:spacing w:before="360" w:after="0" w:line="360" w:lineRule="auto"/>
        <w:jc w:val="both"/>
        <w:rPr>
          <w:rFonts w:ascii="TimesNewRomanPSMT" w:eastAsia="Calibri" w:hAnsi="TimesNewRomanPSMT" w:cs="TimesNewRomanPSMT"/>
          <w:b/>
          <w:sz w:val="24"/>
          <w:szCs w:val="24"/>
        </w:rPr>
      </w:pPr>
      <w:r w:rsidRPr="00384B9C">
        <w:rPr>
          <w:rFonts w:ascii="TimesNewRomanPSMT" w:eastAsia="Calibri" w:hAnsi="TimesNewRomanPSMT" w:cs="TimesNewRomanPSMT"/>
          <w:b/>
          <w:sz w:val="24"/>
          <w:szCs w:val="24"/>
        </w:rPr>
        <w:t xml:space="preserve">         1.4.8. Teknoloji Politikaları ve Teknoloji Standartları</w:t>
      </w:r>
    </w:p>
    <w:p w:rsidR="00384B9C" w:rsidRPr="00384B9C" w:rsidRDefault="00384B9C" w:rsidP="00480A2F">
      <w:pPr>
        <w:spacing w:line="360" w:lineRule="auto"/>
        <w:jc w:val="both"/>
        <w:rPr>
          <w:rFonts w:ascii="TimesNewRomanPSMT" w:eastAsia="Calibri" w:hAnsi="TimesNewRomanPSMT" w:cs="TimesNewRomanPSMT"/>
          <w:sz w:val="24"/>
          <w:szCs w:val="24"/>
        </w:rPr>
      </w:pPr>
      <w:r w:rsidRPr="00384B9C">
        <w:rPr>
          <w:rFonts w:ascii="TimesNewRomanPSMT" w:eastAsia="Calibri" w:hAnsi="TimesNewRomanPSMT" w:cs="TimesNewRomanPSMT"/>
          <w:sz w:val="24"/>
          <w:szCs w:val="24"/>
        </w:rPr>
        <w:t xml:space="preserve">         Ekonomik gelişmelerin çekirdeğini oluşturan bilim ve teknoloji, ülkelerin geleceklerinin belirlemesi yönünden en önemli faktörlerin başında gelmektedir. Bilim ve teknoloji politikaları, ülkede yer alan sektörlerin tamamını etkileyen bir araçtır (Kılıçer, 2008: 219).  Teknoloji, toplumun her alanında olduğu gibi eğitimde gelişme ve ilerlemede de etkilidir. Öğretmenlerin, teknolojik gelişmeler ile eğitim alanlarında yer edinen yeni teknolojilerden yeterli oranda yarar sağlayamamaları teknoloji kullanımı konusunda bir birliktelik sağlama ihtiyacına neden olmuştur (Şenel, 2011: 18). Bu gereksinimin giderilmesi için teknoloji standartlarının belirlenmesi ve geliştirilmesine yönelik çalışmalar yürütülmeye başlanmıştır. Bu amaçla ABD’de başta olmak üzere Avrupa ülkelerinde eğitim teknolojileri çalışmaları yapılmıştır (Kılıçer, 2008: 219). Avrupa’da yürütülen ulusal eğitim teknolojileri standartlarına şu şekilde örnek verebiliriz (Şenel, 2011: 19):</w:t>
      </w:r>
    </w:p>
    <w:p w:rsidR="00384B9C" w:rsidRPr="00384B9C" w:rsidRDefault="00384B9C" w:rsidP="00384B9C">
      <w:pPr>
        <w:numPr>
          <w:ilvl w:val="0"/>
          <w:numId w:val="5"/>
        </w:numPr>
        <w:autoSpaceDE w:val="0"/>
        <w:autoSpaceDN w:val="0"/>
        <w:adjustRightInd w:val="0"/>
        <w:spacing w:after="0" w:line="360" w:lineRule="auto"/>
        <w:jc w:val="both"/>
        <w:rPr>
          <w:rFonts w:ascii="Times New Roman" w:eastAsia="Calibri" w:hAnsi="Times New Roman" w:cs="Times New Roman"/>
          <w:color w:val="000000"/>
          <w:sz w:val="24"/>
          <w:szCs w:val="24"/>
        </w:rPr>
      </w:pPr>
      <w:r w:rsidRPr="00384B9C">
        <w:rPr>
          <w:rFonts w:ascii="Times New Roman" w:eastAsia="Calibri" w:hAnsi="Times New Roman" w:cs="Times New Roman"/>
          <w:color w:val="000000"/>
          <w:sz w:val="24"/>
          <w:szCs w:val="24"/>
        </w:rPr>
        <w:t xml:space="preserve">Üniversitelere ilişkin olarak politikalar sunan, Eğitim Teknolojileri Birlikte İşlerlik Standartları Merkezi </w:t>
      </w:r>
    </w:p>
    <w:p w:rsidR="00384B9C" w:rsidRPr="00384B9C" w:rsidRDefault="00384B9C" w:rsidP="00384B9C">
      <w:pPr>
        <w:numPr>
          <w:ilvl w:val="0"/>
          <w:numId w:val="5"/>
        </w:numPr>
        <w:autoSpaceDE w:val="0"/>
        <w:autoSpaceDN w:val="0"/>
        <w:adjustRightInd w:val="0"/>
        <w:spacing w:after="0" w:line="360" w:lineRule="auto"/>
        <w:jc w:val="both"/>
        <w:rPr>
          <w:rFonts w:ascii="Times New Roman" w:eastAsia="Calibri" w:hAnsi="Times New Roman" w:cs="Times New Roman"/>
          <w:color w:val="000000"/>
          <w:sz w:val="24"/>
          <w:szCs w:val="24"/>
        </w:rPr>
      </w:pPr>
      <w:r w:rsidRPr="00384B9C">
        <w:rPr>
          <w:rFonts w:ascii="Times New Roman" w:eastAsia="Calibri" w:hAnsi="Times New Roman" w:cs="Times New Roman"/>
          <w:color w:val="000000"/>
          <w:sz w:val="24"/>
          <w:szCs w:val="24"/>
        </w:rPr>
        <w:t xml:space="preserve"> Eğitim teknolojilerine ilişkin kurallar ortaya koyan, IMS Global Öğrenme Konsorsiyumu </w:t>
      </w:r>
    </w:p>
    <w:p w:rsidR="00384B9C" w:rsidRPr="00384B9C" w:rsidRDefault="00384B9C" w:rsidP="00384B9C">
      <w:pPr>
        <w:numPr>
          <w:ilvl w:val="0"/>
          <w:numId w:val="5"/>
        </w:numPr>
        <w:autoSpaceDE w:val="0"/>
        <w:autoSpaceDN w:val="0"/>
        <w:adjustRightInd w:val="0"/>
        <w:spacing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color w:val="000000"/>
          <w:sz w:val="24"/>
          <w:szCs w:val="24"/>
        </w:rPr>
        <w:t xml:space="preserve">Eğitim teknolojileri politikaları geliştiren PROMETEUS, öğrenim, iş programı hazırlayan CEN/ISSS </w:t>
      </w:r>
    </w:p>
    <w:p w:rsidR="00384B9C" w:rsidRPr="008A620C" w:rsidRDefault="00384B9C" w:rsidP="00384B9C">
      <w:pPr>
        <w:numPr>
          <w:ilvl w:val="0"/>
          <w:numId w:val="5"/>
        </w:numPr>
        <w:autoSpaceDE w:val="0"/>
        <w:autoSpaceDN w:val="0"/>
        <w:adjustRightInd w:val="0"/>
        <w:spacing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color w:val="000000"/>
          <w:sz w:val="24"/>
          <w:szCs w:val="24"/>
        </w:rPr>
        <w:t xml:space="preserve">Eğitim teknolojileri açısında uluslararası politikalar ortaya koyan IEEE Elektrik ve Elektronik Mühendisleri Kuruluşu </w:t>
      </w:r>
    </w:p>
    <w:p w:rsidR="008A620C" w:rsidRPr="00384B9C" w:rsidRDefault="008A620C" w:rsidP="00C03DAD">
      <w:pPr>
        <w:autoSpaceDE w:val="0"/>
        <w:autoSpaceDN w:val="0"/>
        <w:adjustRightInd w:val="0"/>
        <w:spacing w:after="0" w:line="360" w:lineRule="auto"/>
        <w:ind w:left="360"/>
        <w:jc w:val="both"/>
        <w:rPr>
          <w:rFonts w:ascii="Times New Roman" w:eastAsia="Calibri" w:hAnsi="Times New Roman" w:cs="Times New Roman"/>
          <w:b/>
          <w:sz w:val="24"/>
          <w:szCs w:val="24"/>
        </w:rPr>
      </w:pPr>
    </w:p>
    <w:p w:rsidR="00384B9C" w:rsidRDefault="00384B9C" w:rsidP="00C03DAD">
      <w:pPr>
        <w:pStyle w:val="ListeParagraf"/>
        <w:numPr>
          <w:ilvl w:val="1"/>
          <w:numId w:val="3"/>
        </w:numPr>
        <w:autoSpaceDE w:val="0"/>
        <w:autoSpaceDN w:val="0"/>
        <w:adjustRightInd w:val="0"/>
        <w:spacing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Teknolojinin Kabulüyle İlgili Oluşturulmuş Modeller</w:t>
      </w:r>
    </w:p>
    <w:p w:rsidR="005C0E49" w:rsidRPr="005C0E49" w:rsidRDefault="00384B9C" w:rsidP="00C03DAD">
      <w:pPr>
        <w:autoSpaceDE w:val="0"/>
        <w:autoSpaceDN w:val="0"/>
        <w:adjustRightInd w:val="0"/>
        <w:spacing w:after="0" w:line="360" w:lineRule="auto"/>
        <w:ind w:firstLine="567"/>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Gün geçtikçe rekabetin, tüketici istek ve taleplerinin artması sebebiyle işletmeler, kalite, zaman ve marka konusunda kendilerini sürekli iyileştirmek zorunda kalmışlardır. İşletmeler, bu etmenleri iyileştirmek için bilgi teknolojilerinden yararlanmaya başlamışlardır (Erdem, 2011: 21). Ancak bilgi teknolojileri, bazı tüketiciler tarafından kabul görürken, bazı tüketiciler tarafından reddilmektedir. Tüketicilerin bilgi teknolojileri neden kabul ettiklerini veya reddettiklerini ve sergiledikleri davranışların nedenlerini </w:t>
      </w:r>
      <w:r w:rsidRPr="00384B9C">
        <w:rPr>
          <w:rFonts w:ascii="Times New Roman" w:eastAsia="Calibri" w:hAnsi="Times New Roman" w:cs="Times New Roman"/>
          <w:sz w:val="24"/>
          <w:szCs w:val="24"/>
        </w:rPr>
        <w:lastRenderedPageBreak/>
        <w:t>öğrenmek için birçok teknoloji kabul modeli oluşturulmuştur. (Aktaş, 2007: 21). Teknoloji kabulüyle ilgili oluşturulmuş modellerden bazılarına Tablo 1</w:t>
      </w:r>
      <w:r w:rsidR="00480A2F">
        <w:rPr>
          <w:rFonts w:ascii="Times New Roman" w:eastAsia="Calibri" w:hAnsi="Times New Roman" w:cs="Times New Roman"/>
          <w:sz w:val="24"/>
          <w:szCs w:val="24"/>
        </w:rPr>
        <w:t>.1</w:t>
      </w:r>
      <w:r w:rsidRPr="00384B9C">
        <w:rPr>
          <w:rFonts w:ascii="Times New Roman" w:eastAsia="Calibri" w:hAnsi="Times New Roman" w:cs="Times New Roman"/>
          <w:sz w:val="24"/>
          <w:szCs w:val="24"/>
        </w:rPr>
        <w:t>’de yer verilmiştir.</w:t>
      </w:r>
    </w:p>
    <w:p w:rsidR="00384B9C" w:rsidRPr="00C12E48" w:rsidRDefault="00384B9C" w:rsidP="00440FEE">
      <w:pPr>
        <w:spacing w:before="240" w:line="360" w:lineRule="auto"/>
        <w:jc w:val="center"/>
        <w:rPr>
          <w:rFonts w:ascii="Times New Roman" w:eastAsia="Calibri" w:hAnsi="Times New Roman" w:cs="Times New Roman"/>
          <w:b/>
          <w:sz w:val="24"/>
          <w:szCs w:val="24"/>
        </w:rPr>
      </w:pPr>
      <w:r w:rsidRPr="00C12E48">
        <w:rPr>
          <w:rFonts w:ascii="Times New Roman" w:eastAsia="Calibri" w:hAnsi="Times New Roman" w:cs="Times New Roman"/>
          <w:b/>
          <w:sz w:val="24"/>
          <w:szCs w:val="24"/>
        </w:rPr>
        <w:t>Tablo 1</w:t>
      </w:r>
      <w:r w:rsidR="005C0E49">
        <w:rPr>
          <w:rFonts w:ascii="Times New Roman" w:eastAsia="Calibri" w:hAnsi="Times New Roman" w:cs="Times New Roman"/>
          <w:b/>
          <w:sz w:val="24"/>
          <w:szCs w:val="24"/>
        </w:rPr>
        <w:t>.1</w:t>
      </w:r>
      <w:r w:rsidR="008820FE">
        <w:rPr>
          <w:rFonts w:ascii="Times New Roman" w:eastAsia="Calibri" w:hAnsi="Times New Roman" w:cs="Times New Roman"/>
          <w:b/>
          <w:sz w:val="24"/>
          <w:szCs w:val="24"/>
        </w:rPr>
        <w:t>.</w:t>
      </w:r>
      <w:r w:rsidRPr="00C12E48">
        <w:rPr>
          <w:rFonts w:ascii="Times New Roman" w:eastAsia="Calibri" w:hAnsi="Times New Roman" w:cs="Times New Roman"/>
          <w:b/>
          <w:sz w:val="24"/>
          <w:szCs w:val="24"/>
        </w:rPr>
        <w:t xml:space="preserve"> Teknoloji Kabulüyle İlgili Oluşturulmuş Modeller ve Modellerin Boyutları</w:t>
      </w:r>
    </w:p>
    <w:tbl>
      <w:tblPr>
        <w:tblStyle w:val="TabloKlavuzu"/>
        <w:tblW w:w="0" w:type="auto"/>
        <w:tblLook w:val="04A0" w:firstRow="1" w:lastRow="0" w:firstColumn="1" w:lastColumn="0" w:noHBand="0" w:noVBand="1"/>
      </w:tblPr>
      <w:tblGrid>
        <w:gridCol w:w="3397"/>
        <w:gridCol w:w="1985"/>
        <w:gridCol w:w="3112"/>
      </w:tblGrid>
      <w:tr w:rsidR="00C03DAD" w:rsidRPr="0018437C" w:rsidTr="00C03DAD">
        <w:tc>
          <w:tcPr>
            <w:tcW w:w="3397" w:type="dxa"/>
            <w:hideMark/>
          </w:tcPr>
          <w:p w:rsidR="00C03DAD" w:rsidRPr="0018437C" w:rsidRDefault="00C03DAD" w:rsidP="00C03DAD">
            <w:pPr>
              <w:spacing w:line="276" w:lineRule="auto"/>
              <w:jc w:val="both"/>
              <w:rPr>
                <w:rFonts w:ascii="Times New Roman" w:hAnsi="Times New Roman"/>
                <w:b/>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b/>
                <w:sz w:val="20"/>
                <w:szCs w:val="20"/>
              </w:rPr>
              <w:t>Modeller</w:t>
            </w:r>
          </w:p>
        </w:tc>
        <w:tc>
          <w:tcPr>
            <w:tcW w:w="1985" w:type="dxa"/>
            <w:hideMark/>
          </w:tcPr>
          <w:p w:rsidR="00C03DAD" w:rsidRPr="0018437C" w:rsidRDefault="00C03DAD" w:rsidP="00C03DAD">
            <w:pPr>
              <w:spacing w:line="276" w:lineRule="auto"/>
              <w:jc w:val="both"/>
              <w:rPr>
                <w:rFonts w:ascii="Times New Roman" w:hAnsi="Times New Roman"/>
                <w:b/>
                <w:sz w:val="20"/>
                <w:szCs w:val="20"/>
              </w:rPr>
            </w:pPr>
          </w:p>
          <w:p w:rsidR="00C03DAD" w:rsidRPr="0018437C" w:rsidRDefault="00C03DAD" w:rsidP="00C03DAD">
            <w:pPr>
              <w:spacing w:line="276" w:lineRule="auto"/>
              <w:jc w:val="both"/>
              <w:rPr>
                <w:rFonts w:ascii="Times New Roman" w:hAnsi="Times New Roman"/>
                <w:b/>
                <w:sz w:val="20"/>
                <w:szCs w:val="20"/>
              </w:rPr>
            </w:pPr>
            <w:r w:rsidRPr="0018437C">
              <w:rPr>
                <w:rFonts w:ascii="Times New Roman" w:hAnsi="Times New Roman"/>
                <w:b/>
                <w:sz w:val="20"/>
                <w:szCs w:val="20"/>
              </w:rPr>
              <w:t xml:space="preserve">Öncüleri </w:t>
            </w:r>
          </w:p>
        </w:tc>
        <w:tc>
          <w:tcPr>
            <w:tcW w:w="3112" w:type="dxa"/>
            <w:hideMark/>
          </w:tcPr>
          <w:p w:rsidR="00C03DAD" w:rsidRPr="0018437C" w:rsidRDefault="00C03DAD" w:rsidP="00C03DAD">
            <w:pPr>
              <w:spacing w:line="276" w:lineRule="auto"/>
              <w:jc w:val="both"/>
              <w:rPr>
                <w:rFonts w:ascii="Times New Roman" w:hAnsi="Times New Roman"/>
                <w:b/>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b/>
                <w:sz w:val="20"/>
                <w:szCs w:val="20"/>
              </w:rPr>
              <w:t>Modelin</w:t>
            </w:r>
            <w:r w:rsidRPr="0018437C">
              <w:rPr>
                <w:rFonts w:ascii="Times New Roman" w:hAnsi="Times New Roman"/>
                <w:sz w:val="20"/>
                <w:szCs w:val="20"/>
              </w:rPr>
              <w:t xml:space="preserve"> </w:t>
            </w:r>
            <w:r w:rsidRPr="0018437C">
              <w:rPr>
                <w:rFonts w:ascii="Times New Roman" w:hAnsi="Times New Roman"/>
                <w:b/>
                <w:sz w:val="20"/>
                <w:szCs w:val="20"/>
              </w:rPr>
              <w:t>Boyutları</w:t>
            </w:r>
          </w:p>
        </w:tc>
      </w:tr>
      <w:tr w:rsidR="00C03DAD" w:rsidRPr="0018437C" w:rsidTr="00C03DAD">
        <w:tc>
          <w:tcPr>
            <w:tcW w:w="3397" w:type="dxa"/>
          </w:tcPr>
          <w:p w:rsidR="00C03DAD" w:rsidRPr="0018437C" w:rsidRDefault="00C03DAD" w:rsidP="00C03DAD">
            <w:pPr>
              <w:spacing w:line="480" w:lineRule="auto"/>
              <w:jc w:val="both"/>
              <w:rPr>
                <w:rFonts w:ascii="Times New Roman" w:hAnsi="Times New Roman"/>
                <w:sz w:val="20"/>
                <w:szCs w:val="20"/>
              </w:rPr>
            </w:pPr>
          </w:p>
          <w:p w:rsidR="00C03DAD" w:rsidRPr="0018437C" w:rsidRDefault="00C03DAD" w:rsidP="00C03DAD">
            <w:pPr>
              <w:spacing w:line="480" w:lineRule="auto"/>
              <w:jc w:val="both"/>
              <w:rPr>
                <w:rFonts w:ascii="Times New Roman" w:hAnsi="Times New Roman"/>
                <w:sz w:val="20"/>
                <w:szCs w:val="20"/>
              </w:rPr>
            </w:pPr>
            <w:r w:rsidRPr="0018437C">
              <w:rPr>
                <w:rFonts w:ascii="Times New Roman" w:hAnsi="Times New Roman"/>
                <w:sz w:val="20"/>
                <w:szCs w:val="20"/>
              </w:rPr>
              <w:t xml:space="preserve">Mantıklı Eylem Teorisi (1975) </w:t>
            </w:r>
          </w:p>
          <w:p w:rsidR="00C03DAD" w:rsidRPr="0018437C" w:rsidRDefault="00C03DAD" w:rsidP="00C03DAD">
            <w:pPr>
              <w:autoSpaceDE w:val="0"/>
              <w:autoSpaceDN w:val="0"/>
              <w:adjustRightInd w:val="0"/>
              <w:spacing w:line="480" w:lineRule="auto"/>
              <w:rPr>
                <w:rFonts w:ascii="Times New Roman" w:hAnsi="Times New Roman"/>
                <w:color w:val="000000"/>
                <w:sz w:val="20"/>
                <w:szCs w:val="20"/>
              </w:rPr>
            </w:pPr>
            <w:r w:rsidRPr="0018437C">
              <w:rPr>
                <w:rFonts w:ascii="Times New Roman" w:hAnsi="Times New Roman"/>
                <w:color w:val="000000"/>
                <w:sz w:val="20"/>
                <w:szCs w:val="20"/>
              </w:rPr>
              <w:t>(Theory of Reasoned Action)</w:t>
            </w:r>
          </w:p>
          <w:p w:rsidR="00C03DAD" w:rsidRPr="0018437C" w:rsidRDefault="00C03DAD" w:rsidP="00C03DAD">
            <w:pPr>
              <w:spacing w:line="480" w:lineRule="auto"/>
              <w:jc w:val="both"/>
              <w:rPr>
                <w:rFonts w:ascii="Times New Roman" w:hAnsi="Times New Roman"/>
                <w:sz w:val="20"/>
                <w:szCs w:val="20"/>
              </w:rPr>
            </w:pPr>
            <w:r w:rsidRPr="0018437C">
              <w:rPr>
                <w:rFonts w:ascii="Times New Roman" w:hAnsi="Times New Roman"/>
                <w:sz w:val="20"/>
                <w:szCs w:val="20"/>
              </w:rPr>
              <w:t xml:space="preserve">           </w:t>
            </w:r>
          </w:p>
        </w:tc>
        <w:tc>
          <w:tcPr>
            <w:tcW w:w="1985" w:type="dxa"/>
          </w:tcPr>
          <w:p w:rsidR="00C03DAD" w:rsidRPr="0018437C" w:rsidRDefault="00C03DAD" w:rsidP="00C03DAD">
            <w:pPr>
              <w:spacing w:line="276" w:lineRule="auto"/>
              <w:jc w:val="center"/>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Fishbein ve Azjen</w:t>
            </w:r>
          </w:p>
        </w:tc>
        <w:tc>
          <w:tcPr>
            <w:tcW w:w="3112" w:type="dxa"/>
            <w:hideMark/>
          </w:tcPr>
          <w:p w:rsidR="00C03DAD" w:rsidRPr="0018437C" w:rsidRDefault="00C03DAD" w:rsidP="00C03DAD">
            <w:pPr>
              <w:numPr>
                <w:ilvl w:val="0"/>
                <w:numId w:val="6"/>
              </w:numPr>
              <w:spacing w:line="276" w:lineRule="auto"/>
              <w:contextualSpacing/>
              <w:jc w:val="both"/>
              <w:rPr>
                <w:rFonts w:ascii="Times New Roman" w:hAnsi="Times New Roman"/>
                <w:sz w:val="20"/>
                <w:szCs w:val="20"/>
              </w:rPr>
            </w:pPr>
            <w:r w:rsidRPr="0018437C">
              <w:rPr>
                <w:rFonts w:ascii="Times New Roman" w:hAnsi="Times New Roman"/>
                <w:sz w:val="20"/>
                <w:szCs w:val="20"/>
              </w:rPr>
              <w:t>Niyet</w:t>
            </w:r>
          </w:p>
          <w:p w:rsidR="00C03DAD" w:rsidRPr="0018437C" w:rsidRDefault="00C03DAD" w:rsidP="00C03DAD">
            <w:pPr>
              <w:numPr>
                <w:ilvl w:val="0"/>
                <w:numId w:val="6"/>
              </w:numPr>
              <w:spacing w:line="276" w:lineRule="auto"/>
              <w:contextualSpacing/>
              <w:jc w:val="both"/>
              <w:rPr>
                <w:rFonts w:ascii="Times New Roman" w:hAnsi="Times New Roman"/>
                <w:sz w:val="20"/>
                <w:szCs w:val="20"/>
              </w:rPr>
            </w:pPr>
            <w:r w:rsidRPr="0018437C">
              <w:rPr>
                <w:rFonts w:ascii="Times New Roman" w:hAnsi="Times New Roman"/>
                <w:sz w:val="20"/>
                <w:szCs w:val="20"/>
              </w:rPr>
              <w:t>Öznel Normlar</w:t>
            </w:r>
          </w:p>
          <w:p w:rsidR="00C03DAD" w:rsidRPr="0018437C" w:rsidRDefault="00C03DAD" w:rsidP="00C03DAD">
            <w:pPr>
              <w:numPr>
                <w:ilvl w:val="0"/>
                <w:numId w:val="6"/>
              </w:numPr>
              <w:spacing w:line="276" w:lineRule="auto"/>
              <w:contextualSpacing/>
              <w:jc w:val="both"/>
              <w:rPr>
                <w:rFonts w:ascii="Times New Roman" w:hAnsi="Times New Roman"/>
                <w:sz w:val="20"/>
                <w:szCs w:val="20"/>
              </w:rPr>
            </w:pPr>
            <w:r w:rsidRPr="0018437C">
              <w:rPr>
                <w:rFonts w:ascii="Times New Roman" w:hAnsi="Times New Roman"/>
                <w:sz w:val="20"/>
                <w:szCs w:val="20"/>
              </w:rPr>
              <w:t>Davranışa Yönelik Tutum</w:t>
            </w:r>
          </w:p>
        </w:tc>
      </w:tr>
      <w:tr w:rsidR="00C03DAD" w:rsidRPr="0018437C" w:rsidTr="00C03DAD">
        <w:tc>
          <w:tcPr>
            <w:tcW w:w="3397" w:type="dxa"/>
          </w:tcPr>
          <w:p w:rsidR="00C03DAD" w:rsidRPr="0018437C" w:rsidRDefault="00C03DAD" w:rsidP="00C03DAD">
            <w:pPr>
              <w:spacing w:line="480" w:lineRule="auto"/>
              <w:jc w:val="both"/>
              <w:rPr>
                <w:rFonts w:ascii="Times New Roman" w:hAnsi="Times New Roman"/>
                <w:sz w:val="20"/>
                <w:szCs w:val="20"/>
              </w:rPr>
            </w:pPr>
          </w:p>
          <w:p w:rsidR="00C03DAD" w:rsidRPr="0018437C" w:rsidRDefault="00C03DAD" w:rsidP="00C03DAD">
            <w:pPr>
              <w:spacing w:line="480" w:lineRule="auto"/>
              <w:jc w:val="both"/>
              <w:rPr>
                <w:rFonts w:ascii="Times New Roman" w:hAnsi="Times New Roman"/>
                <w:sz w:val="20"/>
                <w:szCs w:val="20"/>
              </w:rPr>
            </w:pPr>
          </w:p>
          <w:p w:rsidR="00C03DAD" w:rsidRPr="0018437C" w:rsidRDefault="00C03DAD" w:rsidP="00C03DAD">
            <w:pPr>
              <w:spacing w:line="480" w:lineRule="auto"/>
              <w:jc w:val="both"/>
              <w:rPr>
                <w:rFonts w:ascii="Times New Roman" w:hAnsi="Times New Roman"/>
                <w:noProof/>
                <w:sz w:val="20"/>
                <w:szCs w:val="20"/>
                <w:lang w:eastAsia="tr-TR"/>
              </w:rPr>
            </w:pPr>
            <w:r w:rsidRPr="0018437C">
              <w:rPr>
                <w:rFonts w:ascii="Times New Roman" w:hAnsi="Times New Roman"/>
                <w:sz w:val="20"/>
                <w:szCs w:val="20"/>
              </w:rPr>
              <w:t>Planlı Davranış Teorisi</w:t>
            </w:r>
            <w:r w:rsidRPr="0018437C">
              <w:rPr>
                <w:noProof/>
                <w:sz w:val="20"/>
                <w:szCs w:val="20"/>
                <w:lang w:eastAsia="tr-TR"/>
              </w:rPr>
              <w:t xml:space="preserve"> </w:t>
            </w:r>
            <w:r w:rsidRPr="0018437C">
              <w:rPr>
                <w:rFonts w:ascii="Times New Roman" w:hAnsi="Times New Roman"/>
                <w:noProof/>
                <w:sz w:val="20"/>
                <w:szCs w:val="20"/>
                <w:lang w:eastAsia="tr-TR"/>
              </w:rPr>
              <w:t>(1991)</w:t>
            </w:r>
          </w:p>
          <w:p w:rsidR="00C03DAD" w:rsidRPr="0018437C" w:rsidRDefault="00C03DAD" w:rsidP="00C03DAD">
            <w:pPr>
              <w:autoSpaceDE w:val="0"/>
              <w:autoSpaceDN w:val="0"/>
              <w:adjustRightInd w:val="0"/>
              <w:spacing w:line="480" w:lineRule="auto"/>
              <w:rPr>
                <w:rFonts w:ascii="Times New Roman" w:hAnsi="Times New Roman"/>
                <w:color w:val="000000"/>
                <w:sz w:val="20"/>
                <w:szCs w:val="20"/>
              </w:rPr>
            </w:pPr>
            <w:r w:rsidRPr="0018437C">
              <w:rPr>
                <w:rFonts w:ascii="Times New Roman" w:hAnsi="Times New Roman"/>
                <w:color w:val="000000"/>
                <w:sz w:val="20"/>
                <w:szCs w:val="20"/>
              </w:rPr>
              <w:t>(Theory of Planned Behaviour)</w:t>
            </w:r>
          </w:p>
          <w:p w:rsidR="00C03DAD" w:rsidRPr="0018437C" w:rsidRDefault="00C03DAD" w:rsidP="00C03DAD">
            <w:pPr>
              <w:spacing w:line="480" w:lineRule="auto"/>
              <w:jc w:val="both"/>
              <w:rPr>
                <w:rFonts w:ascii="Times New Roman" w:hAnsi="Times New Roman"/>
                <w:noProof/>
                <w:sz w:val="20"/>
                <w:szCs w:val="20"/>
                <w:lang w:eastAsia="tr-TR"/>
              </w:rPr>
            </w:pPr>
          </w:p>
          <w:p w:rsidR="00C03DAD" w:rsidRPr="0018437C" w:rsidRDefault="00C03DAD" w:rsidP="00C03DAD">
            <w:pPr>
              <w:spacing w:line="480" w:lineRule="auto"/>
              <w:jc w:val="both"/>
              <w:rPr>
                <w:rFonts w:ascii="Times New Roman" w:hAnsi="Times New Roman"/>
                <w:sz w:val="20"/>
                <w:szCs w:val="20"/>
              </w:rPr>
            </w:pPr>
            <w:r w:rsidRPr="0018437C">
              <w:rPr>
                <w:noProof/>
                <w:sz w:val="20"/>
                <w:szCs w:val="20"/>
                <w:lang w:eastAsia="tr-TR"/>
              </w:rPr>
              <mc:AlternateContent>
                <mc:Choice Requires="wps">
                  <w:drawing>
                    <wp:anchor distT="0" distB="0" distL="114300" distR="114300" simplePos="0" relativeHeight="251909120" behindDoc="0" locked="0" layoutInCell="1" allowOverlap="1" wp14:anchorId="72B0CA69" wp14:editId="03520A92">
                      <wp:simplePos x="0" y="0"/>
                      <wp:positionH relativeFrom="column">
                        <wp:posOffset>1335405</wp:posOffset>
                      </wp:positionH>
                      <wp:positionV relativeFrom="paragraph">
                        <wp:posOffset>54523640</wp:posOffset>
                      </wp:positionV>
                      <wp:extent cx="0" cy="400050"/>
                      <wp:effectExtent l="76200" t="0" r="57150" b="57150"/>
                      <wp:wrapNone/>
                      <wp:docPr id="168" name="Düz Ok Bağlayıcısı 168"/>
                      <wp:cNvGraphicFramePr/>
                      <a:graphic xmlns:a="http://schemas.openxmlformats.org/drawingml/2006/main">
                        <a:graphicData uri="http://schemas.microsoft.com/office/word/2010/wordprocessingShape">
                          <wps:wsp>
                            <wps:cNvCnPr/>
                            <wps:spPr>
                              <a:xfrm>
                                <a:off x="0" y="0"/>
                                <a:ext cx="0" cy="400050"/>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18ED382" id="_x0000_t32" coordsize="21600,21600" o:spt="32" o:oned="t" path="m,l21600,21600e" filled="f">
                      <v:path arrowok="t" fillok="f" o:connecttype="none"/>
                      <o:lock v:ext="edit" shapetype="t"/>
                    </v:shapetype>
                    <v:shape id="Düz Ok Bağlayıcısı 168" o:spid="_x0000_s1026" type="#_x0000_t32" style="position:absolute;margin-left:105.15pt;margin-top:4293.2pt;width:0;height:31.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" strokecolor="windowText" strokeweight="1.5pt">
                      <v:stroke dashstyle="dash" endarrow="block" joinstyle="miter"/>
                    </v:shape>
                  </w:pict>
                </mc:Fallback>
              </mc:AlternateContent>
            </w:r>
          </w:p>
        </w:tc>
        <w:tc>
          <w:tcPr>
            <w:tcW w:w="1985"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Icen Ajzen</w:t>
            </w:r>
          </w:p>
        </w:tc>
        <w:tc>
          <w:tcPr>
            <w:tcW w:w="3112" w:type="dxa"/>
            <w:hideMark/>
          </w:tcPr>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Davranışa Yönelik Tutum</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Öznel Norm </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Algılanan Davranışsal Kontrol</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Niyet</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Davranış</w:t>
            </w:r>
          </w:p>
        </w:tc>
      </w:tr>
      <w:tr w:rsidR="00C03DAD" w:rsidRPr="0018437C" w:rsidTr="00C03DAD">
        <w:trPr>
          <w:trHeight w:val="2542"/>
        </w:trPr>
        <w:tc>
          <w:tcPr>
            <w:tcW w:w="3397"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360" w:lineRule="auto"/>
              <w:jc w:val="both"/>
              <w:rPr>
                <w:rFonts w:ascii="Times New Roman" w:hAnsi="Times New Roman"/>
                <w:sz w:val="20"/>
                <w:szCs w:val="20"/>
              </w:rPr>
            </w:pPr>
            <w:r w:rsidRPr="0018437C">
              <w:rPr>
                <w:rFonts w:ascii="Times New Roman" w:hAnsi="Times New Roman"/>
                <w:sz w:val="20"/>
                <w:szCs w:val="20"/>
              </w:rPr>
              <w:t>Ayrıştırılmış Planlı Davranış Modeli (1995)</w:t>
            </w:r>
          </w:p>
          <w:p w:rsidR="00C03DAD" w:rsidRPr="0018437C" w:rsidRDefault="00C03DAD" w:rsidP="00C03DAD">
            <w:pPr>
              <w:spacing w:line="360" w:lineRule="auto"/>
              <w:jc w:val="both"/>
              <w:rPr>
                <w:rFonts w:ascii="Times New Roman" w:hAnsi="Times New Roman"/>
                <w:sz w:val="20"/>
                <w:szCs w:val="20"/>
              </w:rPr>
            </w:pPr>
            <w:r w:rsidRPr="0018437C">
              <w:rPr>
                <w:rFonts w:ascii="Times New Roman" w:hAnsi="Times New Roman"/>
                <w:b/>
                <w:bCs/>
                <w:sz w:val="20"/>
                <w:szCs w:val="20"/>
              </w:rPr>
              <w:t>(</w:t>
            </w:r>
            <w:r w:rsidRPr="0018437C">
              <w:rPr>
                <w:rFonts w:ascii="Times New Roman" w:hAnsi="Times New Roman"/>
                <w:bCs/>
                <w:sz w:val="20"/>
                <w:szCs w:val="20"/>
              </w:rPr>
              <w:t>Decomposite Theory of Planned Bahaviour)</w:t>
            </w: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tc>
        <w:tc>
          <w:tcPr>
            <w:tcW w:w="1985"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Taylor ve Todd</w:t>
            </w: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tc>
        <w:tc>
          <w:tcPr>
            <w:tcW w:w="3112" w:type="dxa"/>
            <w:hideMark/>
          </w:tcPr>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Davranışa Yönelik Tutum (Algılanan Fayda, Algılanan Kullanım Kolaylığı, Uygunluk)</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Öznel Norm (Amirlerden ve Akranlardan Etkilenme)</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Algılanan Davranışsal Kontrol (Olanakları ve Teknolojiyi Kolaylaştırıcı Durumlar, Öz Yeterlik</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Niyet</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Davranış</w:t>
            </w:r>
          </w:p>
          <w:p w:rsidR="00C03DAD" w:rsidRPr="0018437C" w:rsidRDefault="00C03DAD" w:rsidP="00C03DAD">
            <w:pPr>
              <w:spacing w:line="276" w:lineRule="auto"/>
              <w:ind w:left="720"/>
              <w:contextualSpacing/>
              <w:jc w:val="both"/>
              <w:rPr>
                <w:rFonts w:ascii="Times New Roman" w:hAnsi="Times New Roman"/>
                <w:sz w:val="20"/>
                <w:szCs w:val="20"/>
              </w:rPr>
            </w:pPr>
          </w:p>
        </w:tc>
      </w:tr>
      <w:tr w:rsidR="00C03DAD" w:rsidRPr="0018437C" w:rsidTr="00C03DAD">
        <w:trPr>
          <w:trHeight w:val="1737"/>
        </w:trPr>
        <w:tc>
          <w:tcPr>
            <w:tcW w:w="3397"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 xml:space="preserve">Yenilik Yayılım Teorisi (2003)                    </w:t>
            </w:r>
          </w:p>
          <w:p w:rsidR="00C03DAD" w:rsidRPr="0018437C" w:rsidRDefault="00C03DAD" w:rsidP="00C03DAD">
            <w:pPr>
              <w:autoSpaceDE w:val="0"/>
              <w:autoSpaceDN w:val="0"/>
              <w:adjustRightInd w:val="0"/>
              <w:spacing w:line="276" w:lineRule="auto"/>
              <w:rPr>
                <w:rFonts w:ascii="Times New Roman" w:hAnsi="Times New Roman"/>
                <w:color w:val="000000"/>
                <w:sz w:val="20"/>
                <w:szCs w:val="20"/>
              </w:rPr>
            </w:pPr>
            <w:r w:rsidRPr="0018437C">
              <w:rPr>
                <w:rFonts w:ascii="Times New Roman" w:hAnsi="Times New Roman"/>
                <w:bCs/>
                <w:color w:val="000000"/>
                <w:sz w:val="20"/>
                <w:szCs w:val="20"/>
              </w:rPr>
              <w:t>(Innovation Diffusion Theory)</w:t>
            </w: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tc>
        <w:tc>
          <w:tcPr>
            <w:tcW w:w="1985"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 xml:space="preserve">Everett Rogers </w:t>
            </w: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tc>
        <w:tc>
          <w:tcPr>
            <w:tcW w:w="3112" w:type="dxa"/>
          </w:tcPr>
          <w:p w:rsidR="00C03DAD" w:rsidRPr="0018437C" w:rsidRDefault="00C03DAD" w:rsidP="00C03DAD">
            <w:pPr>
              <w:spacing w:line="276" w:lineRule="auto"/>
              <w:ind w:left="720"/>
              <w:contextualSpacing/>
              <w:jc w:val="both"/>
              <w:rPr>
                <w:rFonts w:ascii="Times New Roman" w:hAnsi="Times New Roman"/>
                <w:sz w:val="20"/>
                <w:szCs w:val="20"/>
              </w:rPr>
            </w:pPr>
          </w:p>
          <w:p w:rsidR="00C03DAD" w:rsidRPr="0018437C" w:rsidRDefault="00C03DAD" w:rsidP="00C03DAD">
            <w:pPr>
              <w:numPr>
                <w:ilvl w:val="0"/>
                <w:numId w:val="12"/>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Bilgi </w:t>
            </w:r>
          </w:p>
          <w:p w:rsidR="00C03DAD" w:rsidRPr="0018437C" w:rsidRDefault="00C03DAD" w:rsidP="00C03DAD">
            <w:pPr>
              <w:numPr>
                <w:ilvl w:val="0"/>
                <w:numId w:val="12"/>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İkna </w:t>
            </w:r>
          </w:p>
          <w:p w:rsidR="00C03DAD" w:rsidRPr="0018437C" w:rsidRDefault="00C03DAD" w:rsidP="00C03DAD">
            <w:pPr>
              <w:numPr>
                <w:ilvl w:val="0"/>
                <w:numId w:val="12"/>
              </w:numPr>
              <w:spacing w:line="276" w:lineRule="auto"/>
              <w:contextualSpacing/>
              <w:jc w:val="both"/>
              <w:rPr>
                <w:rFonts w:ascii="Times New Roman" w:hAnsi="Times New Roman"/>
                <w:sz w:val="20"/>
                <w:szCs w:val="20"/>
              </w:rPr>
            </w:pPr>
            <w:r w:rsidRPr="0018437C">
              <w:rPr>
                <w:rFonts w:ascii="Times New Roman" w:hAnsi="Times New Roman"/>
                <w:sz w:val="20"/>
                <w:szCs w:val="20"/>
              </w:rPr>
              <w:t>Karar</w:t>
            </w:r>
          </w:p>
          <w:p w:rsidR="00C03DAD" w:rsidRPr="0018437C" w:rsidRDefault="00C03DAD" w:rsidP="00C03DAD">
            <w:pPr>
              <w:numPr>
                <w:ilvl w:val="0"/>
                <w:numId w:val="12"/>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Uygulama </w:t>
            </w:r>
          </w:p>
          <w:p w:rsidR="00C03DAD" w:rsidRPr="0018437C" w:rsidRDefault="00C03DAD" w:rsidP="00C03DAD">
            <w:pPr>
              <w:numPr>
                <w:ilvl w:val="0"/>
                <w:numId w:val="12"/>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Onay </w:t>
            </w:r>
          </w:p>
        </w:tc>
      </w:tr>
      <w:tr w:rsidR="00C03DAD" w:rsidRPr="0018437C" w:rsidTr="00C03DAD">
        <w:trPr>
          <w:trHeight w:val="675"/>
        </w:trPr>
        <w:tc>
          <w:tcPr>
            <w:tcW w:w="3397"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Bilgi Sistemleri Başarı Modeli (1992)</w:t>
            </w:r>
          </w:p>
          <w:p w:rsidR="00C03DAD" w:rsidRPr="0018437C" w:rsidRDefault="00C03DAD" w:rsidP="00C03DAD">
            <w:pPr>
              <w:spacing w:line="276" w:lineRule="auto"/>
              <w:jc w:val="both"/>
              <w:rPr>
                <w:rFonts w:ascii="Times New Roman" w:hAnsi="Times New Roman"/>
                <w:sz w:val="20"/>
                <w:szCs w:val="20"/>
              </w:rPr>
            </w:pPr>
            <w:r w:rsidRPr="0018437C">
              <w:rPr>
                <w:bCs/>
                <w:sz w:val="20"/>
                <w:szCs w:val="20"/>
              </w:rPr>
              <w:t>(</w:t>
            </w:r>
            <w:r w:rsidRPr="0018437C">
              <w:rPr>
                <w:rFonts w:ascii="Times New Roman" w:hAnsi="Times New Roman"/>
                <w:bCs/>
                <w:sz w:val="20"/>
                <w:szCs w:val="20"/>
              </w:rPr>
              <w:t>Delone ve Mclean IS Success Model)</w:t>
            </w:r>
          </w:p>
        </w:tc>
        <w:tc>
          <w:tcPr>
            <w:tcW w:w="1985"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Pr>
                <w:rFonts w:ascii="Times New Roman" w:hAnsi="Times New Roman"/>
                <w:sz w:val="20"/>
                <w:szCs w:val="20"/>
              </w:rPr>
              <w:t xml:space="preserve">Delon </w:t>
            </w:r>
            <w:r w:rsidRPr="0018437C">
              <w:rPr>
                <w:rFonts w:ascii="Times New Roman" w:hAnsi="Times New Roman"/>
                <w:sz w:val="20"/>
                <w:szCs w:val="20"/>
              </w:rPr>
              <w:t>ve Mclean</w:t>
            </w:r>
          </w:p>
        </w:tc>
        <w:tc>
          <w:tcPr>
            <w:tcW w:w="3112" w:type="dxa"/>
            <w:hideMark/>
          </w:tcPr>
          <w:p w:rsidR="00C03DAD" w:rsidRPr="0018437C" w:rsidRDefault="00C03DAD" w:rsidP="00C03DAD">
            <w:pPr>
              <w:spacing w:line="276" w:lineRule="auto"/>
              <w:ind w:left="720"/>
              <w:contextualSpacing/>
              <w:jc w:val="both"/>
              <w:rPr>
                <w:rFonts w:ascii="Times New Roman" w:hAnsi="Times New Roman"/>
                <w:sz w:val="20"/>
                <w:szCs w:val="20"/>
              </w:rPr>
            </w:pP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Sistem ve Bilgi Kalitesi</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Kullanım ve Kullanım Kalitesi</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Bireysel ve Örgütsel Etkiler</w:t>
            </w:r>
          </w:p>
          <w:p w:rsidR="00C03DAD" w:rsidRPr="0018437C" w:rsidRDefault="00C03DAD" w:rsidP="00C03DAD">
            <w:pPr>
              <w:spacing w:line="276" w:lineRule="auto"/>
              <w:ind w:left="720"/>
              <w:contextualSpacing/>
              <w:jc w:val="both"/>
              <w:rPr>
                <w:rFonts w:ascii="Times New Roman" w:hAnsi="Times New Roman"/>
                <w:sz w:val="20"/>
                <w:szCs w:val="20"/>
              </w:rPr>
            </w:pPr>
          </w:p>
        </w:tc>
      </w:tr>
      <w:tr w:rsidR="00C03DAD" w:rsidRPr="0018437C" w:rsidTr="00C03DAD">
        <w:trPr>
          <w:trHeight w:val="2049"/>
        </w:trPr>
        <w:tc>
          <w:tcPr>
            <w:tcW w:w="3397" w:type="dxa"/>
          </w:tcPr>
          <w:p w:rsidR="00C03DAD" w:rsidRPr="0018437C" w:rsidRDefault="00C03DAD" w:rsidP="00C03DAD">
            <w:pPr>
              <w:spacing w:line="276" w:lineRule="auto"/>
              <w:jc w:val="both"/>
              <w:rPr>
                <w:rFonts w:ascii="Times New Roman" w:hAnsi="Times New Roman"/>
                <w:sz w:val="20"/>
                <w:szCs w:val="20"/>
              </w:rPr>
            </w:pPr>
          </w:p>
          <w:p w:rsidR="00C03DAD" w:rsidRDefault="00C03DAD" w:rsidP="00C03DAD">
            <w:pPr>
              <w:spacing w:line="276" w:lineRule="auto"/>
              <w:jc w:val="both"/>
              <w:rPr>
                <w:rFonts w:ascii="Times New Roman" w:hAnsi="Times New Roman"/>
                <w:sz w:val="20"/>
                <w:szCs w:val="20"/>
              </w:rPr>
            </w:pPr>
          </w:p>
          <w:p w:rsidR="00C03DAD"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Teknoloji Kabul Modeli 1 (1989)</w:t>
            </w: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(Technology Acceptance Model 1 )</w:t>
            </w:r>
          </w:p>
        </w:tc>
        <w:tc>
          <w:tcPr>
            <w:tcW w:w="1985" w:type="dxa"/>
          </w:tcPr>
          <w:p w:rsidR="00C03DAD" w:rsidRPr="0018437C" w:rsidRDefault="00C03DAD" w:rsidP="00C03DAD">
            <w:pPr>
              <w:spacing w:line="276" w:lineRule="auto"/>
              <w:jc w:val="both"/>
              <w:rPr>
                <w:rFonts w:ascii="Times New Roman" w:hAnsi="Times New Roman"/>
                <w:sz w:val="20"/>
                <w:szCs w:val="20"/>
              </w:rPr>
            </w:pPr>
          </w:p>
          <w:p w:rsidR="00C03DAD" w:rsidRDefault="00C03DAD" w:rsidP="00C03DAD">
            <w:pPr>
              <w:spacing w:line="276" w:lineRule="auto"/>
              <w:jc w:val="both"/>
              <w:rPr>
                <w:rFonts w:ascii="Times New Roman" w:hAnsi="Times New Roman"/>
                <w:sz w:val="20"/>
                <w:szCs w:val="20"/>
              </w:rPr>
            </w:pPr>
            <w:r>
              <w:rPr>
                <w:rFonts w:ascii="Times New Roman" w:hAnsi="Times New Roman"/>
                <w:sz w:val="20"/>
                <w:szCs w:val="20"/>
              </w:rPr>
              <w:t xml:space="preserve">        </w:t>
            </w:r>
          </w:p>
          <w:p w:rsidR="00C03DAD"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Pr>
                <w:rFonts w:ascii="Times New Roman" w:hAnsi="Times New Roman"/>
                <w:sz w:val="20"/>
                <w:szCs w:val="20"/>
              </w:rPr>
              <w:t xml:space="preserve">             </w:t>
            </w:r>
            <w:r w:rsidRPr="0018437C">
              <w:rPr>
                <w:rFonts w:ascii="Times New Roman" w:hAnsi="Times New Roman"/>
                <w:sz w:val="20"/>
                <w:szCs w:val="20"/>
              </w:rPr>
              <w:t>Davis</w:t>
            </w:r>
          </w:p>
        </w:tc>
        <w:tc>
          <w:tcPr>
            <w:tcW w:w="3112" w:type="dxa"/>
            <w:hideMark/>
          </w:tcPr>
          <w:p w:rsidR="00C03DAD" w:rsidRPr="0018437C" w:rsidRDefault="00C03DAD" w:rsidP="00C03DAD">
            <w:pPr>
              <w:spacing w:line="276" w:lineRule="auto"/>
              <w:contextualSpacing/>
              <w:jc w:val="both"/>
              <w:rPr>
                <w:rFonts w:ascii="Times New Roman" w:hAnsi="Times New Roman"/>
                <w:sz w:val="20"/>
                <w:szCs w:val="20"/>
              </w:rPr>
            </w:pP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Algılanan Fayda </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Algılanan Kullanım Kolaylığı</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Kullanıma Yönelik Tutum</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Davranışsal Niyet</w:t>
            </w:r>
          </w:p>
        </w:tc>
      </w:tr>
      <w:tr w:rsidR="00C03DAD" w:rsidRPr="0018437C" w:rsidTr="00C03DAD">
        <w:trPr>
          <w:trHeight w:val="2101"/>
        </w:trPr>
        <w:tc>
          <w:tcPr>
            <w:tcW w:w="3397" w:type="dxa"/>
            <w:hideMark/>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Teknoloji Kabul Modeli 2  (2000)</w:t>
            </w: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(Technology Acceptance Model 2)</w:t>
            </w:r>
          </w:p>
        </w:tc>
        <w:tc>
          <w:tcPr>
            <w:tcW w:w="1985" w:type="dxa"/>
            <w:hideMark/>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Venkatesh ve Davis</w:t>
            </w:r>
          </w:p>
        </w:tc>
        <w:tc>
          <w:tcPr>
            <w:tcW w:w="3112" w:type="dxa"/>
            <w:hideMark/>
          </w:tcPr>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Öznel Norm</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 İmaj</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İşe Uygunluk</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Çıktı Kalitesi</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 Sonuçların Gösterilebilirliği</w:t>
            </w:r>
          </w:p>
        </w:tc>
      </w:tr>
      <w:tr w:rsidR="00C03DAD" w:rsidRPr="0018437C" w:rsidTr="00C03DAD">
        <w:trPr>
          <w:trHeight w:val="2125"/>
        </w:trPr>
        <w:tc>
          <w:tcPr>
            <w:tcW w:w="3397"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Teknoloji Kabul Modeli 3 (2008)</w:t>
            </w: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(Technology Acceptance Model 3)</w:t>
            </w:r>
          </w:p>
        </w:tc>
        <w:tc>
          <w:tcPr>
            <w:tcW w:w="1985" w:type="dxa"/>
          </w:tcPr>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p>
          <w:p w:rsidR="00C03DAD" w:rsidRPr="0018437C" w:rsidRDefault="00C03DAD" w:rsidP="00C03DAD">
            <w:pPr>
              <w:spacing w:line="276" w:lineRule="auto"/>
              <w:jc w:val="both"/>
              <w:rPr>
                <w:rFonts w:ascii="Times New Roman" w:hAnsi="Times New Roman"/>
                <w:sz w:val="20"/>
                <w:szCs w:val="20"/>
              </w:rPr>
            </w:pPr>
            <w:r w:rsidRPr="0018437C">
              <w:rPr>
                <w:rFonts w:ascii="Times New Roman" w:hAnsi="Times New Roman"/>
                <w:sz w:val="20"/>
                <w:szCs w:val="20"/>
              </w:rPr>
              <w:t>Venkatesh ve Bala</w:t>
            </w:r>
          </w:p>
          <w:p w:rsidR="00C03DAD" w:rsidRPr="0018437C" w:rsidRDefault="00C03DAD" w:rsidP="00C03DAD">
            <w:pPr>
              <w:spacing w:line="276" w:lineRule="auto"/>
              <w:jc w:val="both"/>
              <w:rPr>
                <w:rFonts w:ascii="Times New Roman" w:hAnsi="Times New Roman"/>
                <w:sz w:val="20"/>
                <w:szCs w:val="20"/>
              </w:rPr>
            </w:pPr>
          </w:p>
        </w:tc>
        <w:tc>
          <w:tcPr>
            <w:tcW w:w="3112" w:type="dxa"/>
            <w:hideMark/>
          </w:tcPr>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Öz Yeterlilik</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 Harici Kontrol Algısı</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 Kaygı, Eğlence</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 Algılanan Keyif</w:t>
            </w:r>
          </w:p>
          <w:p w:rsidR="00C03DAD" w:rsidRPr="0018437C" w:rsidRDefault="00C03DAD" w:rsidP="00C03DAD">
            <w:pPr>
              <w:numPr>
                <w:ilvl w:val="0"/>
                <w:numId w:val="7"/>
              </w:numPr>
              <w:spacing w:line="276" w:lineRule="auto"/>
              <w:contextualSpacing/>
              <w:jc w:val="both"/>
              <w:rPr>
                <w:rFonts w:ascii="Times New Roman" w:hAnsi="Times New Roman"/>
                <w:sz w:val="20"/>
                <w:szCs w:val="20"/>
              </w:rPr>
            </w:pPr>
            <w:r w:rsidRPr="0018437C">
              <w:rPr>
                <w:rFonts w:ascii="Times New Roman" w:hAnsi="Times New Roman"/>
                <w:sz w:val="20"/>
                <w:szCs w:val="20"/>
              </w:rPr>
              <w:t xml:space="preserve"> Nesnelerin Kullanılabilirliği</w:t>
            </w:r>
          </w:p>
        </w:tc>
      </w:tr>
    </w:tbl>
    <w:p w:rsidR="00384B9C" w:rsidRPr="0018437C" w:rsidRDefault="00384B9C" w:rsidP="00A25D59">
      <w:pPr>
        <w:spacing w:line="276" w:lineRule="auto"/>
        <w:jc w:val="both"/>
        <w:rPr>
          <w:rFonts w:ascii="Times New Roman" w:eastAsia="Calibri" w:hAnsi="Times New Roman" w:cs="Times New Roman"/>
          <w:b/>
          <w:sz w:val="20"/>
          <w:szCs w:val="20"/>
        </w:rPr>
      </w:pPr>
    </w:p>
    <w:p w:rsidR="00A25D59" w:rsidRDefault="00A25D59" w:rsidP="00A25D59">
      <w:pPr>
        <w:spacing w:line="276" w:lineRule="auto"/>
        <w:ind w:left="1287"/>
        <w:contextualSpacing/>
        <w:jc w:val="both"/>
        <w:rPr>
          <w:rFonts w:ascii="Times New Roman" w:eastAsia="Calibri" w:hAnsi="Times New Roman" w:cs="Times New Roman"/>
          <w:b/>
          <w:sz w:val="24"/>
          <w:szCs w:val="24"/>
        </w:rPr>
      </w:pPr>
    </w:p>
    <w:p w:rsidR="00384B9C" w:rsidRPr="00384B9C" w:rsidRDefault="00384B9C" w:rsidP="0018437C">
      <w:pPr>
        <w:numPr>
          <w:ilvl w:val="2"/>
          <w:numId w:val="8"/>
        </w:numPr>
        <w:spacing w:before="240" w:line="360" w:lineRule="auto"/>
        <w:contextualSpacing/>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 xml:space="preserve">Mantıklı Eylem Teorisi </w:t>
      </w:r>
      <w:r w:rsidR="00841A60">
        <w:rPr>
          <w:rFonts w:ascii="Times New Roman" w:eastAsia="Calibri" w:hAnsi="Times New Roman" w:cs="Times New Roman"/>
          <w:b/>
          <w:sz w:val="24"/>
          <w:szCs w:val="24"/>
        </w:rPr>
        <w:t>(MET)</w:t>
      </w:r>
    </w:p>
    <w:p w:rsidR="00384B9C" w:rsidRDefault="00384B9C" w:rsidP="0018437C">
      <w:pPr>
        <w:spacing w:before="240" w:line="360" w:lineRule="auto"/>
        <w:ind w:firstLine="567"/>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Mantıklı Eylem Teorisi, literatürde Sebepli Davranış Kuramı, Nedenli Eylem Kuramı, Gerekçeli Eylem Kuramı, İnsan Davranışını Öngörüleme Kuramı, Akılcı Davranış Teorisi gibi farklı isimlerle anılmaktadır (Kaş, 2015: 39). </w:t>
      </w:r>
    </w:p>
    <w:p w:rsidR="00384B9C" w:rsidRPr="00384B9C" w:rsidRDefault="00384B9C" w:rsidP="0018437C">
      <w:pPr>
        <w:spacing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Kökleri sosyal psikoloji alanına dayanan Mantıklı Eylem Teorisi (MET), 1975 yılında Fishbein ve Azjen tarafından bireylerin düşünceleri, tutumları, niyetleri ve </w:t>
      </w:r>
      <w:r w:rsidRPr="00384B9C">
        <w:rPr>
          <w:rFonts w:ascii="Times New Roman" w:eastAsia="Calibri" w:hAnsi="Times New Roman" w:cs="Times New Roman"/>
          <w:sz w:val="24"/>
          <w:szCs w:val="24"/>
        </w:rPr>
        <w:lastRenderedPageBreak/>
        <w:t>gerçekleştirdiği davranış biçimlerinin birbirleriyle bir etkiletişim içerisinde olduğunu savunan bir modeldir (Pektekin, 2013: 63).  MET’e göre, kişinin bir davranış göstermesi davranışa yönelik niyete (BI) bağlıdır. Davranışa yönelik niyet ise tutum (A) ve öznel normlar (SN) tarafından belirlenmektedir (Davis ve diğerleri, 1989: 983). Teoriye göre davranışa yönelik tutumlar, özel bir nesneye karşı geliştirdikleri olumlu veya olumsuz düşünceleri kapsamaktadır. Birey, davranışın gerçekleşmesinden faydalı sonuçlar elde edeceğini düşünüyorsa olumlu bir tutum geliştirmektedir (Ursavaş, 2014: 7). Niyetin ikinci belirleyici unsuru olarak öznel norm, bir davranışta bulunmak veya bulunmamak amacıyla algılanan toplumsal baskıyı ifade etmektedir (Ajzen, 1991: 188). Öznel normun belirleyici referans grupları ise, aile, yakın arkadaşlar, iş arkadaşları ve yöneticilerdir. Fakat referans gruplarının tek başına öznel normu belirlemesinde yeterli olmayabilir. Bireylerin referans gruplarının görüşlerini kabullenme motivasyonları da önemlidir (Erdem, 2011: 23). MET’de yer alan değişkenler ve değişkenlerin birbirleri ile olan ilişki Şekil 1</w:t>
      </w:r>
      <w:r w:rsidR="00480A2F">
        <w:rPr>
          <w:rFonts w:ascii="Times New Roman" w:eastAsia="Calibri" w:hAnsi="Times New Roman" w:cs="Times New Roman"/>
          <w:sz w:val="24"/>
          <w:szCs w:val="24"/>
        </w:rPr>
        <w:t>.1</w:t>
      </w:r>
      <w:r w:rsidRPr="00384B9C">
        <w:rPr>
          <w:rFonts w:ascii="Times New Roman" w:eastAsia="Calibri" w:hAnsi="Times New Roman" w:cs="Times New Roman"/>
          <w:sz w:val="24"/>
          <w:szCs w:val="24"/>
        </w:rPr>
        <w:t xml:space="preserve">’de gösterilmektedir.         </w:t>
      </w:r>
    </w:p>
    <w:p w:rsidR="0018437C" w:rsidRDefault="00384B9C" w:rsidP="00384B9C">
      <w:pPr>
        <w:spacing w:line="256" w:lineRule="auto"/>
        <w:rPr>
          <w:rFonts w:ascii="Times New Roman" w:eastAsia="Calibri" w:hAnsi="Times New Roman" w:cs="Times New Roman"/>
          <w:b/>
          <w:sz w:val="24"/>
          <w:szCs w:val="24"/>
        </w:rPr>
      </w:pPr>
      <w:r w:rsidRPr="00C12E48">
        <w:rPr>
          <w:rFonts w:ascii="Times New Roman" w:eastAsia="Calibri" w:hAnsi="Times New Roman" w:cs="Times New Roman"/>
          <w:b/>
          <w:sz w:val="24"/>
          <w:szCs w:val="24"/>
        </w:rPr>
        <w:t xml:space="preserve">           </w:t>
      </w:r>
      <w:r w:rsidR="00480A2F">
        <w:rPr>
          <w:rFonts w:ascii="Times New Roman" w:eastAsia="Calibri" w:hAnsi="Times New Roman" w:cs="Times New Roman"/>
          <w:b/>
          <w:sz w:val="24"/>
          <w:szCs w:val="24"/>
        </w:rPr>
        <w:t xml:space="preserve">                        </w:t>
      </w:r>
    </w:p>
    <w:p w:rsidR="00384B9C" w:rsidRPr="00C12E48" w:rsidRDefault="00480A2F" w:rsidP="0018437C">
      <w:pPr>
        <w:spacing w:line="25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Şekil 1.1.</w:t>
      </w:r>
      <w:r w:rsidR="00384B9C" w:rsidRPr="00C12E48">
        <w:rPr>
          <w:rFonts w:ascii="Times New Roman" w:eastAsia="Calibri" w:hAnsi="Times New Roman" w:cs="Times New Roman"/>
          <w:b/>
          <w:sz w:val="24"/>
          <w:szCs w:val="24"/>
        </w:rPr>
        <w:t xml:space="preserve"> Mantıklı Eylem Teorisi</w:t>
      </w:r>
    </w:p>
    <w:p w:rsidR="00384B9C" w:rsidRPr="00384B9C" w:rsidRDefault="00384B9C" w:rsidP="00384B9C">
      <w:pPr>
        <w:spacing w:line="256" w:lineRule="auto"/>
        <w:rPr>
          <w:rFonts w:ascii="Times New Roman" w:eastAsia="Calibri" w:hAnsi="Times New Roman" w:cs="Times New Roman"/>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662336" behindDoc="1" locked="0" layoutInCell="1" allowOverlap="1" wp14:anchorId="1CDD4875" wp14:editId="70317A75">
                <wp:simplePos x="0" y="0"/>
                <wp:positionH relativeFrom="column">
                  <wp:posOffset>-4784</wp:posOffset>
                </wp:positionH>
                <wp:positionV relativeFrom="paragraph">
                  <wp:posOffset>38144</wp:posOffset>
                </wp:positionV>
                <wp:extent cx="5475768" cy="2438400"/>
                <wp:effectExtent l="0" t="0" r="10795" b="19050"/>
                <wp:wrapNone/>
                <wp:docPr id="121" name="Dikdörtgen 121"/>
                <wp:cNvGraphicFramePr/>
                <a:graphic xmlns:a="http://schemas.openxmlformats.org/drawingml/2006/main">
                  <a:graphicData uri="http://schemas.microsoft.com/office/word/2010/wordprocessingShape">
                    <wps:wsp>
                      <wps:cNvSpPr/>
                      <wps:spPr>
                        <a:xfrm>
                          <a:off x="0" y="0"/>
                          <a:ext cx="5475768" cy="2438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37347EE6" id="Dikdörtgen 121" o:spid="_x0000_s1026" style="position:absolute;margin-left:-.4pt;margin-top:3pt;width:431.15pt;height:19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" fillcolor="window" strokecolor="windowText"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663360" behindDoc="0" locked="0" layoutInCell="1" allowOverlap="1" wp14:anchorId="3533BF0F" wp14:editId="1D35734D">
                <wp:simplePos x="0" y="0"/>
                <wp:positionH relativeFrom="margin">
                  <wp:posOffset>233680</wp:posOffset>
                </wp:positionH>
                <wp:positionV relativeFrom="paragraph">
                  <wp:posOffset>312420</wp:posOffset>
                </wp:positionV>
                <wp:extent cx="1247775" cy="542925"/>
                <wp:effectExtent l="0" t="0" r="28575" b="28575"/>
                <wp:wrapNone/>
                <wp:docPr id="5" name="Dikdörtgen 1"/>
                <wp:cNvGraphicFramePr/>
                <a:graphic xmlns:a="http://schemas.openxmlformats.org/drawingml/2006/main">
                  <a:graphicData uri="http://schemas.microsoft.com/office/word/2010/wordprocessingShape">
                    <wps:wsp>
                      <wps:cNvSpPr/>
                      <wps:spPr>
                        <a:xfrm>
                          <a:off x="0" y="0"/>
                          <a:ext cx="1247775" cy="5429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EB4A72" w:rsidRDefault="00A13E98" w:rsidP="00384B9C">
                            <w:pPr>
                              <w:spacing w:line="360" w:lineRule="auto"/>
                              <w:jc w:val="center"/>
                              <w:rPr>
                                <w:rFonts w:ascii="Times New Roman" w:hAnsi="Times New Roman"/>
                                <w:sz w:val="18"/>
                                <w:szCs w:val="18"/>
                              </w:rPr>
                            </w:pPr>
                            <w:r w:rsidRPr="00EB4A72">
                              <w:rPr>
                                <w:rFonts w:ascii="Times New Roman" w:hAnsi="Times New Roman"/>
                                <w:sz w:val="18"/>
                                <w:szCs w:val="18"/>
                              </w:rPr>
                              <w:t>İnançlar ve Değerlendirmeler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33BF0F" id="Dikdörtgen 1" o:spid="_x0000_s1026" style="position:absolute;margin-left:18.4pt;margin-top:24.6pt;width:98.2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" fillcolor="window" strokecolor="windowText" strokeweight="1pt">
                <v:textbox>
                  <w:txbxContent>
                    <w:p w:rsidR="00A13E98" w:rsidRPr="00EB4A72" w:rsidRDefault="00A13E98" w:rsidP="00384B9C">
                      <w:pPr>
                        <w:spacing w:line="360" w:lineRule="auto"/>
                        <w:jc w:val="center"/>
                        <w:rPr>
                          <w:rFonts w:ascii="Times New Roman" w:hAnsi="Times New Roman"/>
                          <w:sz w:val="18"/>
                          <w:szCs w:val="18"/>
                        </w:rPr>
                      </w:pPr>
                      <w:r w:rsidRPr="00EB4A72">
                        <w:rPr>
                          <w:rFonts w:ascii="Times New Roman" w:hAnsi="Times New Roman"/>
                          <w:sz w:val="18"/>
                          <w:szCs w:val="18"/>
                        </w:rPr>
                        <w:t>İnançlar ve Değerlendirmeler</w:t>
                      </w:r>
                    </w:p>
                  </w:txbxContent>
                </v:textbox>
                <w10:wrap anchorx="margin"/>
              </v:rect>
            </w:pict>
          </mc:Fallback>
        </mc:AlternateContent>
      </w:r>
    </w:p>
    <w:p w:rsidR="00384B9C" w:rsidRPr="00384B9C" w:rsidRDefault="00384B9C" w:rsidP="00384B9C">
      <w:pPr>
        <w:spacing w:line="256" w:lineRule="auto"/>
        <w:rPr>
          <w:rFonts w:ascii="Times New Roman" w:eastAsia="Calibri" w:hAnsi="Times New Roman" w:cs="Times New Roman"/>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664384" behindDoc="0" locked="0" layoutInCell="1" allowOverlap="1" wp14:anchorId="26950413" wp14:editId="3DCA2219">
                <wp:simplePos x="0" y="0"/>
                <wp:positionH relativeFrom="margin">
                  <wp:posOffset>1972871</wp:posOffset>
                </wp:positionH>
                <wp:positionV relativeFrom="paragraph">
                  <wp:posOffset>36298</wp:posOffset>
                </wp:positionV>
                <wp:extent cx="925033" cy="476250"/>
                <wp:effectExtent l="0" t="0" r="27940" b="19050"/>
                <wp:wrapNone/>
                <wp:docPr id="3" name="Dikdörtgen 3"/>
                <wp:cNvGraphicFramePr/>
                <a:graphic xmlns:a="http://schemas.openxmlformats.org/drawingml/2006/main">
                  <a:graphicData uri="http://schemas.microsoft.com/office/word/2010/wordprocessingShape">
                    <wps:wsp>
                      <wps:cNvSpPr/>
                      <wps:spPr>
                        <a:xfrm>
                          <a:off x="0" y="0"/>
                          <a:ext cx="925033" cy="4762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 xml:space="preserve">Davranışa Yönelik Tutum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50413" id="Dikdörtgen 3" o:spid="_x0000_s1027" style="position:absolute;margin-left:155.35pt;margin-top:2.85pt;width:72.85pt;height:3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" fillcolor="window" strokecolor="windowText" strokeweight="1pt">
                <v:textbo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 xml:space="preserve">Davranışa Yönelik Tutum </w:t>
                      </w:r>
                    </w:p>
                  </w:txbxContent>
                </v:textbox>
                <w10:wrap anchorx="margin"/>
              </v:rect>
            </w:pict>
          </mc:Fallback>
        </mc:AlternateContent>
      </w: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70528" behindDoc="0" locked="0" layoutInCell="1" allowOverlap="1" wp14:anchorId="0E8AE0B8" wp14:editId="00DB98D6">
                <wp:simplePos x="0" y="0"/>
                <wp:positionH relativeFrom="column">
                  <wp:posOffset>1485664</wp:posOffset>
                </wp:positionH>
                <wp:positionV relativeFrom="paragraph">
                  <wp:posOffset>276092</wp:posOffset>
                </wp:positionV>
                <wp:extent cx="495964" cy="0"/>
                <wp:effectExtent l="0" t="76200" r="18415" b="95250"/>
                <wp:wrapNone/>
                <wp:docPr id="10" name="Düz Ok Bağlayıcısı 10"/>
                <wp:cNvGraphicFramePr/>
                <a:graphic xmlns:a="http://schemas.openxmlformats.org/drawingml/2006/main">
                  <a:graphicData uri="http://schemas.microsoft.com/office/word/2010/wordprocessingShape">
                    <wps:wsp>
                      <wps:cNvCnPr/>
                      <wps:spPr>
                        <a:xfrm>
                          <a:off x="0" y="0"/>
                          <a:ext cx="495964"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DA3CF5F" id="Düz Ok Bağlayıcısı 10" o:spid="_x0000_s1026" type="#_x0000_t32" style="position:absolute;margin-left:117pt;margin-top:21.75pt;width:39.0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b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666432" behindDoc="0" locked="0" layoutInCell="1" allowOverlap="1" wp14:anchorId="038300BE" wp14:editId="53C038F0">
                <wp:simplePos x="0" y="0"/>
                <wp:positionH relativeFrom="margin">
                  <wp:posOffset>4487250</wp:posOffset>
                </wp:positionH>
                <wp:positionV relativeFrom="paragraph">
                  <wp:posOffset>255448</wp:posOffset>
                </wp:positionV>
                <wp:extent cx="904875" cy="476250"/>
                <wp:effectExtent l="0" t="0" r="28575" b="19050"/>
                <wp:wrapNone/>
                <wp:docPr id="7" name="Dikdörtgen 7"/>
                <wp:cNvGraphicFramePr/>
                <a:graphic xmlns:a="http://schemas.openxmlformats.org/drawingml/2006/main">
                  <a:graphicData uri="http://schemas.microsoft.com/office/word/2010/wordprocessingShape">
                    <wps:wsp>
                      <wps:cNvSpPr/>
                      <wps:spPr>
                        <a:xfrm>
                          <a:off x="0" y="0"/>
                          <a:ext cx="904875" cy="4762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Gerçekleşen Davranış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8300BE" id="Dikdörtgen 7" o:spid="_x0000_s1028" style="position:absolute;margin-left:353.35pt;margin-top:20.1pt;width:71.25pt;height:3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" fillcolor="window" strokecolor="windowText" strokeweight="1pt">
                <v:textbo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Gerçekleşen Davranış</w:t>
                      </w:r>
                    </w:p>
                  </w:txbxContent>
                </v:textbox>
                <w10:wrap anchorx="margin"/>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665408" behindDoc="0" locked="0" layoutInCell="1" allowOverlap="1" wp14:anchorId="10553234" wp14:editId="2F73B568">
                <wp:simplePos x="0" y="0"/>
                <wp:positionH relativeFrom="column">
                  <wp:posOffset>3273572</wp:posOffset>
                </wp:positionH>
                <wp:positionV relativeFrom="paragraph">
                  <wp:posOffset>243530</wp:posOffset>
                </wp:positionV>
                <wp:extent cx="885825" cy="485775"/>
                <wp:effectExtent l="0" t="0" r="28575" b="28575"/>
                <wp:wrapNone/>
                <wp:docPr id="6" name="Dikdörtgen 6"/>
                <wp:cNvGraphicFramePr/>
                <a:graphic xmlns:a="http://schemas.openxmlformats.org/drawingml/2006/main">
                  <a:graphicData uri="http://schemas.microsoft.com/office/word/2010/wordprocessingShape">
                    <wps:wsp>
                      <wps:cNvSpPr/>
                      <wps:spPr>
                        <a:xfrm>
                          <a:off x="0" y="0"/>
                          <a:ext cx="88582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Davranışsal Niyet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553234" id="Dikdörtgen 6" o:spid="_x0000_s1029" style="position:absolute;margin-left:257.75pt;margin-top:19.2pt;width:69.7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" fillcolor="window" strokecolor="windowText" strokeweight="1pt">
                <v:textbo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Davranışsal Niyet</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667456" behindDoc="0" locked="0" layoutInCell="1" allowOverlap="1" wp14:anchorId="05031952" wp14:editId="62EF1DA7">
                <wp:simplePos x="0" y="0"/>
                <wp:positionH relativeFrom="column">
                  <wp:posOffset>2906085</wp:posOffset>
                </wp:positionH>
                <wp:positionV relativeFrom="paragraph">
                  <wp:posOffset>23775</wp:posOffset>
                </wp:positionV>
                <wp:extent cx="361950" cy="285750"/>
                <wp:effectExtent l="0" t="0" r="76200" b="57150"/>
                <wp:wrapNone/>
                <wp:docPr id="11" name="Düz Ok Bağlayıcısı 11"/>
                <wp:cNvGraphicFramePr/>
                <a:graphic xmlns:a="http://schemas.openxmlformats.org/drawingml/2006/main">
                  <a:graphicData uri="http://schemas.microsoft.com/office/word/2010/wordprocessingShape">
                    <wps:wsp>
                      <wps:cNvCnPr/>
                      <wps:spPr>
                        <a:xfrm>
                          <a:off x="0" y="0"/>
                          <a:ext cx="361950" cy="28575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B6170EA" id="Düz Ok Bağlayıcısı 11" o:spid="_x0000_s1026" type="#_x0000_t32" style="position:absolute;margin-left:228.85pt;margin-top:1.85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" strokecolor="windowText" strokeweight="1.5pt">
                <v:stroke endarrow="block" joinstyle="miter"/>
              </v:shape>
            </w:pict>
          </mc:Fallback>
        </mc:AlternateContent>
      </w:r>
      <w:r w:rsidRPr="00384B9C">
        <w:rPr>
          <w:rFonts w:ascii="Times New Roman" w:eastAsia="Calibri" w:hAnsi="Times New Roman" w:cs="Times New Roman"/>
          <w:bCs/>
          <w:sz w:val="24"/>
          <w:szCs w:val="24"/>
        </w:rPr>
        <w:t xml:space="preserve"> </w:t>
      </w:r>
    </w:p>
    <w:p w:rsidR="00384B9C" w:rsidRPr="00384B9C" w:rsidRDefault="00384B9C" w:rsidP="00384B9C">
      <w:pPr>
        <w:spacing w:line="256" w:lineRule="auto"/>
        <w:rPr>
          <w:rFonts w:ascii="Times New Roman" w:eastAsia="Calibri" w:hAnsi="Times New Roman" w:cs="Times New Roman"/>
          <w:b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669504" behindDoc="0" locked="0" layoutInCell="1" allowOverlap="1" wp14:anchorId="0A5178B9" wp14:editId="7290F7A4">
                <wp:simplePos x="0" y="0"/>
                <wp:positionH relativeFrom="column">
                  <wp:posOffset>4160416</wp:posOffset>
                </wp:positionH>
                <wp:positionV relativeFrom="paragraph">
                  <wp:posOffset>170357</wp:posOffset>
                </wp:positionV>
                <wp:extent cx="323850" cy="0"/>
                <wp:effectExtent l="0" t="76200" r="19050" b="95250"/>
                <wp:wrapNone/>
                <wp:docPr id="13" name="Düz Ok Bağlayıcısı 13"/>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3BF2B45" id="Düz Ok Bağlayıcısı 13" o:spid="_x0000_s1026" type="#_x0000_t32" style="position:absolute;margin-left:327.6pt;margin-top:13.4pt;width:25.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b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661312" behindDoc="1" locked="0" layoutInCell="1" allowOverlap="1" wp14:anchorId="3E7955C0" wp14:editId="4FDB744D">
                <wp:simplePos x="0" y="0"/>
                <wp:positionH relativeFrom="column">
                  <wp:posOffset>1983105</wp:posOffset>
                </wp:positionH>
                <wp:positionV relativeFrom="paragraph">
                  <wp:posOffset>146685</wp:posOffset>
                </wp:positionV>
                <wp:extent cx="913765" cy="478155"/>
                <wp:effectExtent l="0" t="0" r="19685" b="17145"/>
                <wp:wrapTight wrapText="bothSides">
                  <wp:wrapPolygon edited="0">
                    <wp:start x="0" y="0"/>
                    <wp:lineTo x="0" y="21514"/>
                    <wp:lineTo x="21615" y="21514"/>
                    <wp:lineTo x="21615" y="0"/>
                    <wp:lineTo x="0" y="0"/>
                  </wp:wrapPolygon>
                </wp:wrapTight>
                <wp:docPr id="4" name="Dikdörtgen 4"/>
                <wp:cNvGraphicFramePr/>
                <a:graphic xmlns:a="http://schemas.openxmlformats.org/drawingml/2006/main">
                  <a:graphicData uri="http://schemas.microsoft.com/office/word/2010/wordprocessingShape">
                    <wps:wsp>
                      <wps:cNvSpPr/>
                      <wps:spPr>
                        <a:xfrm>
                          <a:off x="0" y="0"/>
                          <a:ext cx="913765" cy="4781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EB4A72" w:rsidRDefault="00A13E98" w:rsidP="00384B9C">
                            <w:pPr>
                              <w:jc w:val="center"/>
                              <w:rPr>
                                <w:rFonts w:ascii="Times New Roman" w:hAnsi="Times New Roman"/>
                                <w:sz w:val="18"/>
                                <w:szCs w:val="18"/>
                              </w:rPr>
                            </w:pPr>
                            <w:r w:rsidRPr="00EB4A72">
                              <w:rPr>
                                <w:rFonts w:asciiTheme="majorHAnsi" w:hAnsiTheme="majorHAnsi"/>
                                <w:sz w:val="18"/>
                                <w:szCs w:val="18"/>
                              </w:rPr>
                              <w:t>Ö</w:t>
                            </w:r>
                            <w:r w:rsidRPr="00EB4A72">
                              <w:rPr>
                                <w:rFonts w:ascii="Times New Roman" w:hAnsi="Times New Roman"/>
                                <w:sz w:val="18"/>
                                <w:szCs w:val="18"/>
                              </w:rPr>
                              <w:t xml:space="preserve">znel Norm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955C0" id="Dikdörtgen 4" o:spid="_x0000_s1030" style="position:absolute;margin-left:156.15pt;margin-top:11.55pt;width:71.95pt;height:37.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" fillcolor="window" strokecolor="windowText" strokeweight="1pt">
                <v:textbox>
                  <w:txbxContent>
                    <w:p w:rsidR="00A13E98" w:rsidRPr="00EB4A72" w:rsidRDefault="00A13E98" w:rsidP="00384B9C">
                      <w:pPr>
                        <w:jc w:val="center"/>
                        <w:rPr>
                          <w:rFonts w:ascii="Times New Roman" w:hAnsi="Times New Roman"/>
                          <w:sz w:val="18"/>
                          <w:szCs w:val="18"/>
                        </w:rPr>
                      </w:pPr>
                      <w:r w:rsidRPr="00EB4A72">
                        <w:rPr>
                          <w:rFonts w:asciiTheme="majorHAnsi" w:hAnsiTheme="majorHAnsi"/>
                          <w:sz w:val="18"/>
                          <w:szCs w:val="18"/>
                        </w:rPr>
                        <w:t>Ö</w:t>
                      </w:r>
                      <w:r w:rsidRPr="00EB4A72">
                        <w:rPr>
                          <w:rFonts w:ascii="Times New Roman" w:hAnsi="Times New Roman"/>
                          <w:sz w:val="18"/>
                          <w:szCs w:val="18"/>
                        </w:rPr>
                        <w:t xml:space="preserve">znel Norm </w:t>
                      </w:r>
                    </w:p>
                  </w:txbxContent>
                </v:textbox>
                <w10:wrap type="tight"/>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668480" behindDoc="0" locked="0" layoutInCell="1" allowOverlap="1" wp14:anchorId="310987BD" wp14:editId="55A9285D">
                <wp:simplePos x="0" y="0"/>
                <wp:positionH relativeFrom="column">
                  <wp:posOffset>2908536</wp:posOffset>
                </wp:positionH>
                <wp:positionV relativeFrom="paragraph">
                  <wp:posOffset>32030</wp:posOffset>
                </wp:positionV>
                <wp:extent cx="365273" cy="312110"/>
                <wp:effectExtent l="0" t="38100" r="53975" b="31115"/>
                <wp:wrapNone/>
                <wp:docPr id="12" name="Düz Ok Bağlayıcısı 12"/>
                <wp:cNvGraphicFramePr/>
                <a:graphic xmlns:a="http://schemas.openxmlformats.org/drawingml/2006/main">
                  <a:graphicData uri="http://schemas.microsoft.com/office/word/2010/wordprocessingShape">
                    <wps:wsp>
                      <wps:cNvCnPr/>
                      <wps:spPr>
                        <a:xfrm flipV="1">
                          <a:off x="0" y="0"/>
                          <a:ext cx="365273" cy="31211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5E894B" id="Düz Ok Bağlayıcısı 12" o:spid="_x0000_s1026" type="#_x0000_t32" style="position:absolute;margin-left:229pt;margin-top:2.5pt;width:28.75pt;height:24.6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" strokecolor="windowText" strokeweight="1.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660288" behindDoc="1" locked="0" layoutInCell="1" allowOverlap="1" wp14:anchorId="557E554B" wp14:editId="6A9B1275">
                <wp:simplePos x="0" y="0"/>
                <wp:positionH relativeFrom="margin">
                  <wp:posOffset>216535</wp:posOffset>
                </wp:positionH>
                <wp:positionV relativeFrom="paragraph">
                  <wp:posOffset>154305</wp:posOffset>
                </wp:positionV>
                <wp:extent cx="1268730" cy="542925"/>
                <wp:effectExtent l="0" t="0" r="26670" b="28575"/>
                <wp:wrapTight wrapText="bothSides">
                  <wp:wrapPolygon edited="0">
                    <wp:start x="0" y="0"/>
                    <wp:lineTo x="0" y="21979"/>
                    <wp:lineTo x="21730" y="21979"/>
                    <wp:lineTo x="21730" y="0"/>
                    <wp:lineTo x="0" y="0"/>
                  </wp:wrapPolygon>
                </wp:wrapTight>
                <wp:docPr id="2" name="Dikdörtgen 2"/>
                <wp:cNvGraphicFramePr/>
                <a:graphic xmlns:a="http://schemas.openxmlformats.org/drawingml/2006/main">
                  <a:graphicData uri="http://schemas.microsoft.com/office/word/2010/wordprocessingShape">
                    <wps:wsp>
                      <wps:cNvSpPr/>
                      <wps:spPr>
                        <a:xfrm>
                          <a:off x="0" y="0"/>
                          <a:ext cx="1268730" cy="5429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Normatif İnançlar ve Uyma Motivasyonu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E554B" id="Dikdörtgen 2" o:spid="_x0000_s1031" style="position:absolute;margin-left:17.05pt;margin-top:12.15pt;width:99.9pt;height:42.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" fillcolor="window" strokecolor="windowText" strokeweight="1pt">
                <v:textbox>
                  <w:txbxContent>
                    <w:p w:rsidR="00A13E98" w:rsidRPr="00EB4A72" w:rsidRDefault="00A13E98" w:rsidP="00384B9C">
                      <w:pPr>
                        <w:jc w:val="center"/>
                        <w:rPr>
                          <w:rFonts w:ascii="Times New Roman" w:hAnsi="Times New Roman"/>
                          <w:sz w:val="18"/>
                          <w:szCs w:val="18"/>
                        </w:rPr>
                      </w:pPr>
                      <w:r w:rsidRPr="00EB4A72">
                        <w:rPr>
                          <w:rFonts w:ascii="Times New Roman" w:hAnsi="Times New Roman"/>
                          <w:sz w:val="18"/>
                          <w:szCs w:val="18"/>
                        </w:rPr>
                        <w:t>Normatif İnançlar ve Uyma Motivasyonu</w:t>
                      </w:r>
                    </w:p>
                  </w:txbxContent>
                </v:textbox>
                <w10:wrap type="tight" anchorx="margin"/>
              </v:rect>
            </w:pict>
          </mc:Fallback>
        </mc:AlternateContent>
      </w:r>
    </w:p>
    <w:p w:rsidR="00384B9C" w:rsidRPr="00384B9C" w:rsidRDefault="00384B9C" w:rsidP="00384B9C">
      <w:pPr>
        <w:spacing w:line="256" w:lineRule="auto"/>
        <w:rPr>
          <w:rFonts w:ascii="Times New Roman" w:eastAsia="Calibri" w:hAnsi="Times New Roman" w:cs="Times New Roman"/>
          <w:bCs/>
          <w:sz w:val="24"/>
          <w:szCs w:val="24"/>
        </w:rPr>
      </w:pPr>
      <w:r w:rsidRPr="00384B9C">
        <w:rPr>
          <w:rFonts w:ascii="Times New Roman" w:eastAsia="Calibri" w:hAnsi="Times New Roman" w:cs="Times New Roman"/>
          <w:bCs/>
          <w:noProof/>
          <w:sz w:val="24"/>
          <w:szCs w:val="24"/>
          <w:lang w:eastAsia="tr-TR"/>
        </w:rPr>
        <mc:AlternateContent>
          <mc:Choice Requires="wps">
            <w:drawing>
              <wp:anchor distT="0" distB="0" distL="114300" distR="114300" simplePos="0" relativeHeight="251671552" behindDoc="0" locked="0" layoutInCell="1" allowOverlap="1" wp14:anchorId="5A200824" wp14:editId="19E52DAA">
                <wp:simplePos x="0" y="0"/>
                <wp:positionH relativeFrom="column">
                  <wp:posOffset>1485664</wp:posOffset>
                </wp:positionH>
                <wp:positionV relativeFrom="paragraph">
                  <wp:posOffset>167418</wp:posOffset>
                </wp:positionV>
                <wp:extent cx="492169" cy="0"/>
                <wp:effectExtent l="0" t="76200" r="22225" b="95250"/>
                <wp:wrapNone/>
                <wp:docPr id="238" name="Düz Ok Bağlayıcısı 238"/>
                <wp:cNvGraphicFramePr/>
                <a:graphic xmlns:a="http://schemas.openxmlformats.org/drawingml/2006/main">
                  <a:graphicData uri="http://schemas.microsoft.com/office/word/2010/wordprocessingShape">
                    <wps:wsp>
                      <wps:cNvCnPr/>
                      <wps:spPr>
                        <a:xfrm>
                          <a:off x="0" y="0"/>
                          <a:ext cx="492169"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3A838C7" id="Düz Ok Bağlayıcısı 238" o:spid="_x0000_s1026" type="#_x0000_t32" style="position:absolute;margin-left:117pt;margin-top:13.2pt;width:38.7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bCs/>
          <w:sz w:val="24"/>
          <w:szCs w:val="24"/>
        </w:rPr>
      </w:pPr>
    </w:p>
    <w:p w:rsidR="00384B9C" w:rsidRPr="00384B9C" w:rsidRDefault="00384B9C" w:rsidP="00384B9C">
      <w:pPr>
        <w:spacing w:line="256" w:lineRule="auto"/>
        <w:rPr>
          <w:rFonts w:ascii="Times New Roman" w:eastAsia="Calibri" w:hAnsi="Times New Roman" w:cs="Times New Roman"/>
          <w:bCs/>
          <w:sz w:val="24"/>
          <w:szCs w:val="24"/>
        </w:rPr>
      </w:pPr>
    </w:p>
    <w:p w:rsidR="00384B9C" w:rsidRPr="00384B9C" w:rsidRDefault="00384B9C" w:rsidP="00384B9C">
      <w:pPr>
        <w:spacing w:line="256" w:lineRule="auto"/>
        <w:rPr>
          <w:rFonts w:ascii="Times New Roman" w:eastAsia="Calibri" w:hAnsi="Times New Roman" w:cs="Times New Roman"/>
          <w:bCs/>
          <w:sz w:val="24"/>
          <w:szCs w:val="24"/>
        </w:rPr>
      </w:pPr>
    </w:p>
    <w:p w:rsidR="00480A2F" w:rsidRDefault="00384B9C" w:rsidP="0018437C">
      <w:pPr>
        <w:spacing w:before="240" w:line="256" w:lineRule="auto"/>
        <w:rPr>
          <w:rFonts w:ascii="TimesNewRomanPSMT" w:eastAsia="TimesNewRomanPS-BoldMT" w:hAnsi="TimesNewRomanPSMT" w:cs="TimesNewRomanPSMT"/>
          <w:sz w:val="20"/>
          <w:szCs w:val="20"/>
        </w:rPr>
      </w:pPr>
      <w:r w:rsidRPr="008A620C">
        <w:rPr>
          <w:rFonts w:ascii="Times New Roman" w:eastAsia="TimesNewRomanPS-BoldMT" w:hAnsi="Times New Roman" w:cs="Times New Roman"/>
          <w:b/>
          <w:bCs/>
          <w:sz w:val="20"/>
          <w:szCs w:val="20"/>
        </w:rPr>
        <w:t xml:space="preserve">Kaynak: </w:t>
      </w:r>
      <w:r w:rsidR="00480A2F">
        <w:rPr>
          <w:rFonts w:ascii="TimesNewRomanPSMT" w:eastAsia="TimesNewRomanPS-BoldMT" w:hAnsi="TimesNewRomanPSMT" w:cs="TimesNewRomanPSMT"/>
          <w:sz w:val="20"/>
          <w:szCs w:val="20"/>
        </w:rPr>
        <w:t xml:space="preserve"> Davis ve diğerleri, 1989: 984</w:t>
      </w:r>
    </w:p>
    <w:p w:rsidR="009101D8" w:rsidRDefault="00384B9C" w:rsidP="00C03DAD">
      <w:pPr>
        <w:spacing w:before="240" w:line="360" w:lineRule="auto"/>
        <w:ind w:firstLine="567"/>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Şekil </w:t>
      </w:r>
      <w:proofErr w:type="gramStart"/>
      <w:r w:rsidRPr="00384B9C">
        <w:rPr>
          <w:rFonts w:ascii="Times New Roman" w:eastAsia="Calibri" w:hAnsi="Times New Roman" w:cs="Times New Roman"/>
          <w:sz w:val="24"/>
          <w:szCs w:val="24"/>
        </w:rPr>
        <w:t>1</w:t>
      </w:r>
      <w:r w:rsidR="00480A2F">
        <w:rPr>
          <w:rFonts w:ascii="Times New Roman" w:eastAsia="Calibri" w:hAnsi="Times New Roman" w:cs="Times New Roman"/>
          <w:sz w:val="24"/>
          <w:szCs w:val="24"/>
        </w:rPr>
        <w:t>.1</w:t>
      </w:r>
      <w:r w:rsidRPr="00384B9C">
        <w:rPr>
          <w:rFonts w:ascii="Times New Roman" w:eastAsia="Calibri" w:hAnsi="Times New Roman" w:cs="Times New Roman"/>
          <w:sz w:val="24"/>
          <w:szCs w:val="24"/>
        </w:rPr>
        <w:t>’de</w:t>
      </w:r>
      <w:proofErr w:type="gramEnd"/>
      <w:r w:rsidRPr="00384B9C">
        <w:rPr>
          <w:rFonts w:ascii="Times New Roman" w:eastAsia="Calibri" w:hAnsi="Times New Roman" w:cs="Times New Roman"/>
          <w:sz w:val="24"/>
          <w:szCs w:val="24"/>
        </w:rPr>
        <w:t xml:space="preserve"> de görüldüğü gibi MET’de, inançlar ve değerlendirmeler ile normatif inançlar ve uyma motivasyonu,  tutum ve öznel normları etkilemektedir. Fakat MET’de inanç ve değerlendirmeler gibi soyut kavramların yer alması teoriyi zayıf kılmaktadır (Aktaş, 2007: 23). Bununla birlikte, bireyin tamamen kendi kontrolü altında olan </w:t>
      </w:r>
      <w:r w:rsidRPr="00384B9C">
        <w:rPr>
          <w:rFonts w:ascii="Times New Roman" w:eastAsia="Calibri" w:hAnsi="Times New Roman" w:cs="Times New Roman"/>
          <w:sz w:val="24"/>
          <w:szCs w:val="24"/>
        </w:rPr>
        <w:lastRenderedPageBreak/>
        <w:t xml:space="preserve">davranışlarını açıklayabilmektedir. Belli düzeyde bilgi donanımına ve diğer bireylerin işbirliğine gerek duyulan davranışları açıklamada MET yetersiz kalmıştır (Erdem, 2011: 22). </w:t>
      </w:r>
    </w:p>
    <w:p w:rsidR="00AB349A" w:rsidRDefault="00AB349A" w:rsidP="00C03DAD">
      <w:pPr>
        <w:spacing w:before="240" w:line="360" w:lineRule="auto"/>
        <w:ind w:firstLine="567"/>
        <w:jc w:val="both"/>
        <w:rPr>
          <w:rFonts w:ascii="Times New Roman" w:eastAsia="Calibri" w:hAnsi="Times New Roman" w:cs="Times New Roman"/>
          <w:sz w:val="24"/>
          <w:szCs w:val="24"/>
        </w:rPr>
      </w:pPr>
    </w:p>
    <w:p w:rsidR="00384B9C" w:rsidRPr="00384B9C" w:rsidRDefault="00384B9C" w:rsidP="009101D8">
      <w:pPr>
        <w:numPr>
          <w:ilvl w:val="2"/>
          <w:numId w:val="8"/>
        </w:numPr>
        <w:spacing w:before="240" w:line="360" w:lineRule="auto"/>
        <w:contextualSpacing/>
        <w:rPr>
          <w:rFonts w:ascii="Times New Roman" w:eastAsia="Calibri" w:hAnsi="Times New Roman" w:cs="Times New Roman"/>
          <w:b/>
          <w:sz w:val="24"/>
          <w:szCs w:val="24"/>
        </w:rPr>
      </w:pPr>
      <w:r w:rsidRPr="00384B9C">
        <w:rPr>
          <w:rFonts w:ascii="TimesNewRomanPSMT" w:eastAsia="TimesNewRomanPS-BoldMT" w:hAnsi="TimesNewRomanPSMT" w:cs="TimesNewRomanPSMT"/>
          <w:b/>
          <w:sz w:val="24"/>
          <w:szCs w:val="24"/>
        </w:rPr>
        <w:t xml:space="preserve">Planlı Davranış Teorisi </w:t>
      </w:r>
      <w:r w:rsidRPr="00384B9C">
        <w:rPr>
          <w:rFonts w:ascii="Times New Roman" w:eastAsia="Calibri" w:hAnsi="Times New Roman" w:cs="Times New Roman"/>
          <w:b/>
          <w:sz w:val="24"/>
          <w:szCs w:val="24"/>
        </w:rPr>
        <w:t>(PDT)</w:t>
      </w:r>
    </w:p>
    <w:p w:rsidR="00384B9C" w:rsidRDefault="00384B9C" w:rsidP="009101D8">
      <w:pPr>
        <w:spacing w:before="240"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Bir teknolojinin ortaya çıkması ile bireylerin, tutum ve davranış biçimlerini inceleyen bir teori olan Planlı Davranış Teorisi (PDT), 1991 yılında İcen Ajzen tarafından oluşturulmuştur. (Çam, 2012: 82). Ajzen (1991:188)’e göre, PDT’de niyeti etkileyen üç belirleyici değişken bulunmaktadır. Bu değişkenler tutum, öznel norm ve algılanan davranışsal kontroldür. Bu değişkenler Şekil </w:t>
      </w:r>
      <w:r w:rsidR="00480A2F">
        <w:rPr>
          <w:rFonts w:ascii="Times New Roman" w:eastAsia="Calibri" w:hAnsi="Times New Roman" w:cs="Times New Roman"/>
          <w:sz w:val="24"/>
          <w:szCs w:val="24"/>
        </w:rPr>
        <w:t>1.</w:t>
      </w:r>
      <w:r w:rsidRPr="00384B9C">
        <w:rPr>
          <w:rFonts w:ascii="Times New Roman" w:eastAsia="Calibri" w:hAnsi="Times New Roman" w:cs="Times New Roman"/>
          <w:sz w:val="24"/>
          <w:szCs w:val="24"/>
        </w:rPr>
        <w:t>2’de gösterilmektedir.</w:t>
      </w:r>
    </w:p>
    <w:p w:rsidR="009101D8" w:rsidRDefault="009101D8" w:rsidP="00384B9C">
      <w:pPr>
        <w:spacing w:line="360" w:lineRule="auto"/>
        <w:jc w:val="both"/>
        <w:rPr>
          <w:rFonts w:ascii="Times New Roman" w:eastAsia="Calibri" w:hAnsi="Times New Roman" w:cs="Times New Roman"/>
          <w:sz w:val="24"/>
          <w:szCs w:val="24"/>
        </w:rPr>
      </w:pPr>
    </w:p>
    <w:p w:rsidR="00384B9C" w:rsidRPr="00C12E48" w:rsidRDefault="000163D4" w:rsidP="009101D8">
      <w:pPr>
        <w:spacing w:line="360" w:lineRule="auto"/>
        <w:jc w:val="center"/>
        <w:rPr>
          <w:rFonts w:ascii="Times New Roman" w:eastAsia="Calibri" w:hAnsi="Times New Roman" w:cs="Times New Roman"/>
          <w:b/>
          <w:sz w:val="24"/>
          <w:szCs w:val="24"/>
        </w:rPr>
      </w:pPr>
      <w:r w:rsidRPr="00C12E48">
        <w:rPr>
          <w:rFonts w:ascii="Calibri" w:eastAsia="Calibri" w:hAnsi="Calibri" w:cs="Times New Roman"/>
          <w:b/>
          <w:noProof/>
          <w:lang w:eastAsia="tr-TR"/>
        </w:rPr>
        <mc:AlternateContent>
          <mc:Choice Requires="wps">
            <w:drawing>
              <wp:anchor distT="0" distB="0" distL="114300" distR="114300" simplePos="0" relativeHeight="251672576" behindDoc="1" locked="0" layoutInCell="1" allowOverlap="1" wp14:anchorId="08158B68" wp14:editId="3D91D48C">
                <wp:simplePos x="0" y="0"/>
                <wp:positionH relativeFrom="margin">
                  <wp:posOffset>376744</wp:posOffset>
                </wp:positionH>
                <wp:positionV relativeFrom="paragraph">
                  <wp:posOffset>289172</wp:posOffset>
                </wp:positionV>
                <wp:extent cx="4857007" cy="2742565"/>
                <wp:effectExtent l="0" t="0" r="20320" b="19685"/>
                <wp:wrapNone/>
                <wp:docPr id="141" name="Dikdörtgen 141"/>
                <wp:cNvGraphicFramePr/>
                <a:graphic xmlns:a="http://schemas.openxmlformats.org/drawingml/2006/main">
                  <a:graphicData uri="http://schemas.microsoft.com/office/word/2010/wordprocessingShape">
                    <wps:wsp>
                      <wps:cNvSpPr/>
                      <wps:spPr>
                        <a:xfrm>
                          <a:off x="0" y="0"/>
                          <a:ext cx="4857007" cy="274256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2974BC0D" id="Dikdörtgen 141" o:spid="_x0000_s1026" style="position:absolute;margin-left:29.65pt;margin-top:22.75pt;width:382.45pt;height:215.9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" fillcolor="window" strokecolor="windowText" strokeweight="1pt">
                <w10:wrap anchorx="margin"/>
              </v:rect>
            </w:pict>
          </mc:Fallback>
        </mc:AlternateContent>
      </w:r>
      <w:r w:rsidR="00384B9C" w:rsidRPr="00C12E48">
        <w:rPr>
          <w:rFonts w:ascii="Times New Roman" w:eastAsia="Calibri" w:hAnsi="Times New Roman" w:cs="Times New Roman"/>
          <w:b/>
          <w:sz w:val="24"/>
          <w:szCs w:val="24"/>
        </w:rPr>
        <w:t xml:space="preserve">Şekil </w:t>
      </w:r>
      <w:r w:rsidR="00480A2F">
        <w:rPr>
          <w:rFonts w:ascii="Times New Roman" w:eastAsia="Calibri" w:hAnsi="Times New Roman" w:cs="Times New Roman"/>
          <w:b/>
          <w:sz w:val="24"/>
          <w:szCs w:val="24"/>
        </w:rPr>
        <w:t>1.2.</w:t>
      </w:r>
      <w:r w:rsidR="00384B9C" w:rsidRPr="00C12E48">
        <w:rPr>
          <w:rFonts w:ascii="Times New Roman" w:eastAsia="Calibri" w:hAnsi="Times New Roman" w:cs="Times New Roman"/>
          <w:b/>
          <w:sz w:val="24"/>
          <w:szCs w:val="24"/>
        </w:rPr>
        <w:t xml:space="preserve"> Planlı Davranış Teorisi</w:t>
      </w:r>
    </w:p>
    <w:p w:rsidR="00384B9C" w:rsidRPr="00384B9C" w:rsidRDefault="00384B9C" w:rsidP="00384B9C">
      <w:pPr>
        <w:tabs>
          <w:tab w:val="left" w:pos="2115"/>
        </w:tabs>
        <w:spacing w:line="256" w:lineRule="auto"/>
        <w:rPr>
          <w:rFonts w:ascii="Times New Roman" w:eastAsia="Calibri" w:hAnsi="Times New Roman" w:cs="Times New Roman"/>
          <w:sz w:val="24"/>
          <w:szCs w:val="24"/>
        </w:rPr>
      </w:pPr>
      <w:r w:rsidRPr="00384B9C">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85888" behindDoc="0" locked="0" layoutInCell="1" allowOverlap="1" wp14:anchorId="1E93C871" wp14:editId="267D58C4">
                <wp:simplePos x="0" y="0"/>
                <wp:positionH relativeFrom="column">
                  <wp:posOffset>627729</wp:posOffset>
                </wp:positionH>
                <wp:positionV relativeFrom="paragraph">
                  <wp:posOffset>132363</wp:posOffset>
                </wp:positionV>
                <wp:extent cx="576125" cy="0"/>
                <wp:effectExtent l="0" t="76200" r="14605" b="95250"/>
                <wp:wrapNone/>
                <wp:docPr id="225" name="Düz Ok Bağlayıcısı 225"/>
                <wp:cNvGraphicFramePr/>
                <a:graphic xmlns:a="http://schemas.openxmlformats.org/drawingml/2006/main">
                  <a:graphicData uri="http://schemas.microsoft.com/office/word/2010/wordprocessingShape">
                    <wps:wsp>
                      <wps:cNvCnPr/>
                      <wps:spPr>
                        <a:xfrm>
                          <a:off x="0" y="0"/>
                          <a:ext cx="576125"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5287AA8" id="Düz Ok Bağlayıcısı 225" o:spid="_x0000_s1026" type="#_x0000_t32" style="position:absolute;margin-left:49.45pt;margin-top:10.4pt;width:45.3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" strokecolor="windowText" strokeweight="1.5pt">
                <v:stroke endarrow="block" joinstyle="miter"/>
              </v:shape>
            </w:pict>
          </mc:Fallback>
        </mc:AlternateContent>
      </w:r>
      <w:r w:rsidRPr="00384B9C">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84864" behindDoc="0" locked="0" layoutInCell="1" allowOverlap="1" wp14:anchorId="31C31625" wp14:editId="24355319">
                <wp:simplePos x="0" y="0"/>
                <wp:positionH relativeFrom="column">
                  <wp:posOffset>627080</wp:posOffset>
                </wp:positionH>
                <wp:positionV relativeFrom="paragraph">
                  <wp:posOffset>131564</wp:posOffset>
                </wp:positionV>
                <wp:extent cx="17253" cy="2295165"/>
                <wp:effectExtent l="0" t="0" r="20955" b="29210"/>
                <wp:wrapNone/>
                <wp:docPr id="29" name="Düz Bağlayıcı 29"/>
                <wp:cNvGraphicFramePr/>
                <a:graphic xmlns:a="http://schemas.openxmlformats.org/drawingml/2006/main">
                  <a:graphicData uri="http://schemas.microsoft.com/office/word/2010/wordprocessingShape">
                    <wps:wsp>
                      <wps:cNvCnPr/>
                      <wps:spPr>
                        <a:xfrm>
                          <a:off x="0" y="0"/>
                          <a:ext cx="17253" cy="229516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2447D82" id="Düz Bağlayıcı 29"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9.4pt,10.35pt" to="50.75pt,19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" strokecolor="windowText" strokeweight="1.5pt">
                <v:stroke joinstyle="miter"/>
              </v:line>
            </w:pict>
          </mc:Fallback>
        </mc:AlternateContent>
      </w:r>
      <w:r w:rsidRPr="00384B9C">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73600" behindDoc="0" locked="0" layoutInCell="1" allowOverlap="1" wp14:anchorId="2CC1AEC4" wp14:editId="1D5A5006">
                <wp:simplePos x="0" y="0"/>
                <wp:positionH relativeFrom="column">
                  <wp:posOffset>1205230</wp:posOffset>
                </wp:positionH>
                <wp:positionV relativeFrom="paragraph">
                  <wp:posOffset>10795</wp:posOffset>
                </wp:positionV>
                <wp:extent cx="1047750" cy="485775"/>
                <wp:effectExtent l="0" t="0" r="19050" b="28575"/>
                <wp:wrapNone/>
                <wp:docPr id="312" name="Dikdörtgen 312"/>
                <wp:cNvGraphicFramePr/>
                <a:graphic xmlns:a="http://schemas.openxmlformats.org/drawingml/2006/main">
                  <a:graphicData uri="http://schemas.microsoft.com/office/word/2010/wordprocessingShape">
                    <wps:wsp>
                      <wps:cNvSpPr/>
                      <wps:spPr>
                        <a:xfrm>
                          <a:off x="0" y="0"/>
                          <a:ext cx="1047750"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0B4A6C" w:rsidRDefault="00A13E98" w:rsidP="00384B9C">
                            <w:pPr>
                              <w:jc w:val="center"/>
                              <w:rPr>
                                <w:rFonts w:ascii="Times New Roman" w:hAnsi="Times New Roman" w:cs="Times New Roman"/>
                                <w:sz w:val="18"/>
                                <w:szCs w:val="18"/>
                              </w:rPr>
                            </w:pPr>
                            <w:r w:rsidRPr="000B4A6C">
                              <w:rPr>
                                <w:rFonts w:ascii="Times New Roman" w:hAnsi="Times New Roman" w:cs="Times New Roman"/>
                                <w:sz w:val="18"/>
                                <w:szCs w:val="18"/>
                              </w:rPr>
                              <w:t>Davranışa Yönelik Tutum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C1AEC4" id="Dikdörtgen 312" o:spid="_x0000_s1032" style="position:absolute;margin-left:94.9pt;margin-top:.85pt;width:82.5pt;height:38.2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" fillcolor="window" strokecolor="windowText" strokeweight="1pt">
                <v:textbox>
                  <w:txbxContent>
                    <w:p w:rsidR="00A13E98" w:rsidRPr="000B4A6C" w:rsidRDefault="00A13E98" w:rsidP="00384B9C">
                      <w:pPr>
                        <w:jc w:val="center"/>
                        <w:rPr>
                          <w:rFonts w:ascii="Times New Roman" w:hAnsi="Times New Roman" w:cs="Times New Roman"/>
                          <w:sz w:val="18"/>
                          <w:szCs w:val="18"/>
                        </w:rPr>
                      </w:pPr>
                      <w:r w:rsidRPr="000B4A6C">
                        <w:rPr>
                          <w:rFonts w:ascii="Times New Roman" w:hAnsi="Times New Roman" w:cs="Times New Roman"/>
                          <w:sz w:val="18"/>
                          <w:szCs w:val="18"/>
                        </w:rPr>
                        <w:t>Davranışa Yönelik Tutum</w:t>
                      </w:r>
                    </w:p>
                  </w:txbxContent>
                </v:textbox>
              </v:rect>
            </w:pict>
          </mc:Fallback>
        </mc:AlternateContent>
      </w:r>
      <w:r w:rsidRPr="00384B9C">
        <w:rPr>
          <w:rFonts w:ascii="Times New Roman" w:eastAsia="Calibri" w:hAnsi="Times New Roman" w:cs="Times New Roman"/>
          <w:sz w:val="24"/>
          <w:szCs w:val="24"/>
        </w:rPr>
        <w:tab/>
      </w:r>
    </w:p>
    <w:p w:rsidR="00384B9C" w:rsidRPr="00384B9C" w:rsidRDefault="00384B9C" w:rsidP="00384B9C">
      <w:pPr>
        <w:tabs>
          <w:tab w:val="left" w:pos="1140"/>
          <w:tab w:val="left" w:pos="7602"/>
        </w:tabs>
        <w:spacing w:line="256" w:lineRule="auto"/>
        <w:rPr>
          <w:rFonts w:ascii="Times New Roman" w:eastAsia="Calibri" w:hAnsi="Times New Roman" w:cs="Times New Roman"/>
          <w:sz w:val="24"/>
          <w:szCs w:val="24"/>
        </w:rPr>
      </w:pP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81792" behindDoc="0" locked="0" layoutInCell="1" allowOverlap="1" wp14:anchorId="2CBCC036" wp14:editId="60269CC6">
                <wp:simplePos x="0" y="0"/>
                <wp:positionH relativeFrom="column">
                  <wp:posOffset>1700530</wp:posOffset>
                </wp:positionH>
                <wp:positionV relativeFrom="paragraph">
                  <wp:posOffset>208280</wp:posOffset>
                </wp:positionV>
                <wp:extent cx="9525" cy="619125"/>
                <wp:effectExtent l="76200" t="38100" r="66675" b="47625"/>
                <wp:wrapNone/>
                <wp:docPr id="325" name="Düz Ok Bağlayıcısı 325"/>
                <wp:cNvGraphicFramePr/>
                <a:graphic xmlns:a="http://schemas.openxmlformats.org/drawingml/2006/main">
                  <a:graphicData uri="http://schemas.microsoft.com/office/word/2010/wordprocessingShape">
                    <wps:wsp>
                      <wps:cNvCnPr/>
                      <wps:spPr>
                        <a:xfrm>
                          <a:off x="0" y="0"/>
                          <a:ext cx="9525" cy="619125"/>
                        </a:xfrm>
                        <a:prstGeom prst="straightConnector1">
                          <a:avLst/>
                        </a:prstGeom>
                        <a:noFill/>
                        <a:ln w="19050" cap="flat" cmpd="sng" algn="ctr">
                          <a:solidFill>
                            <a:sysClr val="windowText" lastClr="000000"/>
                          </a:solidFill>
                          <a:prstDash val="solid"/>
                          <a:miter lim="800000"/>
                          <a:headEnd type="triangle"/>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378A765" id="Düz Ok Bağlayıcısı 325" o:spid="_x0000_s1026" type="#_x0000_t32" style="position:absolute;margin-left:133.9pt;margin-top:16.4pt;width:.75pt;height:48.7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" strokecolor="windowText" strokeweight="1.5pt">
                <v:stroke startarrow="block" endarrow="block" joinstyle="miter"/>
              </v:shape>
            </w:pict>
          </mc:Fallback>
        </mc:AlternateContent>
      </w:r>
      <w:r w:rsidRPr="00384B9C">
        <w:rPr>
          <w:rFonts w:ascii="Times New Roman" w:eastAsia="Calibri" w:hAnsi="Times New Roman" w:cs="Times New Roman"/>
          <w:sz w:val="24"/>
          <w:szCs w:val="24"/>
        </w:rPr>
        <w:tab/>
      </w:r>
      <w:r w:rsidRPr="00384B9C">
        <w:rPr>
          <w:rFonts w:ascii="Times New Roman" w:eastAsia="Calibri" w:hAnsi="Times New Roman" w:cs="Times New Roman"/>
          <w:sz w:val="24"/>
          <w:szCs w:val="24"/>
        </w:rPr>
        <w:tab/>
      </w:r>
    </w:p>
    <w:p w:rsidR="00384B9C" w:rsidRPr="00384B9C" w:rsidRDefault="00384B9C" w:rsidP="00384B9C">
      <w:pPr>
        <w:spacing w:line="256" w:lineRule="auto"/>
        <w:rPr>
          <w:rFonts w:ascii="Times New Roman" w:eastAsia="Calibri" w:hAnsi="Times New Roman" w:cs="Times New Roman"/>
          <w:sz w:val="24"/>
          <w:szCs w:val="24"/>
        </w:rPr>
      </w:pPr>
    </w:p>
    <w:p w:rsidR="00384B9C" w:rsidRPr="00384B9C" w:rsidRDefault="00384B9C" w:rsidP="00384B9C">
      <w:pPr>
        <w:tabs>
          <w:tab w:val="left" w:pos="1935"/>
          <w:tab w:val="center" w:pos="4536"/>
          <w:tab w:val="left" w:pos="6300"/>
        </w:tabs>
        <w:spacing w:line="256" w:lineRule="auto"/>
        <w:rPr>
          <w:rFonts w:ascii="Times New Roman" w:eastAsia="Calibri" w:hAnsi="Times New Roman" w:cs="Times New Roman"/>
          <w:sz w:val="24"/>
          <w:szCs w:val="24"/>
        </w:rPr>
      </w:pPr>
      <w:r w:rsidRPr="00384B9C">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77696" behindDoc="0" locked="0" layoutInCell="1" allowOverlap="1" wp14:anchorId="44594ADF" wp14:editId="309A18EA">
                <wp:simplePos x="0" y="0"/>
                <wp:positionH relativeFrom="column">
                  <wp:posOffset>4062730</wp:posOffset>
                </wp:positionH>
                <wp:positionV relativeFrom="paragraph">
                  <wp:posOffset>250190</wp:posOffset>
                </wp:positionV>
                <wp:extent cx="952500" cy="485775"/>
                <wp:effectExtent l="0" t="0" r="19050" b="28575"/>
                <wp:wrapNone/>
                <wp:docPr id="318" name="Dikdörtgen 318"/>
                <wp:cNvGraphicFramePr/>
                <a:graphic xmlns:a="http://schemas.openxmlformats.org/drawingml/2006/main">
                  <a:graphicData uri="http://schemas.microsoft.com/office/word/2010/wordprocessingShape">
                    <wps:wsp>
                      <wps:cNvSpPr/>
                      <wps:spPr>
                        <a:xfrm>
                          <a:off x="0" y="0"/>
                          <a:ext cx="952500"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993B1B" w:rsidRDefault="00A13E98" w:rsidP="00384B9C">
                            <w:pPr>
                              <w:jc w:val="center"/>
                              <w:rPr>
                                <w:rFonts w:ascii="Times New Roman" w:hAnsi="Times New Roman" w:cs="Times New Roman"/>
                                <w:sz w:val="18"/>
                                <w:szCs w:val="18"/>
                              </w:rPr>
                            </w:pPr>
                            <w:r w:rsidRPr="00993B1B">
                              <w:rPr>
                                <w:rFonts w:ascii="Times New Roman" w:hAnsi="Times New Roman" w:cs="Times New Roman"/>
                                <w:sz w:val="18"/>
                                <w:szCs w:val="18"/>
                              </w:rPr>
                              <w:t>Davranış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594ADF" id="Dikdörtgen 318" o:spid="_x0000_s1033" style="position:absolute;margin-left:319.9pt;margin-top:19.7pt;width:75pt;height:38.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" fillcolor="window" strokecolor="windowText" strokeweight="1pt">
                <v:textbox>
                  <w:txbxContent>
                    <w:p w:rsidR="00A13E98" w:rsidRPr="00993B1B" w:rsidRDefault="00A13E98" w:rsidP="00384B9C">
                      <w:pPr>
                        <w:jc w:val="center"/>
                        <w:rPr>
                          <w:rFonts w:ascii="Times New Roman" w:hAnsi="Times New Roman" w:cs="Times New Roman"/>
                          <w:sz w:val="18"/>
                          <w:szCs w:val="18"/>
                        </w:rPr>
                      </w:pPr>
                      <w:r w:rsidRPr="00993B1B">
                        <w:rPr>
                          <w:rFonts w:ascii="Times New Roman" w:hAnsi="Times New Roman" w:cs="Times New Roman"/>
                          <w:sz w:val="18"/>
                          <w:szCs w:val="18"/>
                        </w:rPr>
                        <w:t>Davranış</w:t>
                      </w:r>
                    </w:p>
                  </w:txbxContent>
                </v:textbox>
              </v:rect>
            </w:pict>
          </mc:Fallback>
        </mc:AlternateContent>
      </w:r>
      <w:r w:rsidRPr="00384B9C">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76672" behindDoc="0" locked="0" layoutInCell="1" allowOverlap="1" wp14:anchorId="22BAA2ED" wp14:editId="6D09105F">
                <wp:simplePos x="0" y="0"/>
                <wp:positionH relativeFrom="column">
                  <wp:posOffset>2662555</wp:posOffset>
                </wp:positionH>
                <wp:positionV relativeFrom="paragraph">
                  <wp:posOffset>250190</wp:posOffset>
                </wp:positionV>
                <wp:extent cx="962025" cy="485775"/>
                <wp:effectExtent l="0" t="0" r="28575" b="28575"/>
                <wp:wrapNone/>
                <wp:docPr id="317" name="Dikdörtgen 317"/>
                <wp:cNvGraphicFramePr/>
                <a:graphic xmlns:a="http://schemas.openxmlformats.org/drawingml/2006/main">
                  <a:graphicData uri="http://schemas.microsoft.com/office/word/2010/wordprocessingShape">
                    <wps:wsp>
                      <wps:cNvSpPr/>
                      <wps:spPr>
                        <a:xfrm>
                          <a:off x="0" y="0"/>
                          <a:ext cx="96202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0B4A6C" w:rsidRDefault="00A13E98" w:rsidP="00384B9C">
                            <w:pPr>
                              <w:jc w:val="center"/>
                              <w:rPr>
                                <w:rFonts w:ascii="Times New Roman" w:hAnsi="Times New Roman" w:cs="Times New Roman"/>
                                <w:sz w:val="18"/>
                                <w:szCs w:val="18"/>
                              </w:rPr>
                            </w:pPr>
                            <w:r w:rsidRPr="000B4A6C">
                              <w:rPr>
                                <w:rFonts w:ascii="Times New Roman" w:hAnsi="Times New Roman" w:cs="Times New Roman"/>
                                <w:sz w:val="18"/>
                                <w:szCs w:val="18"/>
                              </w:rPr>
                              <w:t xml:space="preserve">Niyet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BAA2ED" id="Dikdörtgen 317" o:spid="_x0000_s1034" style="position:absolute;margin-left:209.65pt;margin-top:19.7pt;width:75.75pt;height:38.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" fillcolor="window" strokecolor="windowText" strokeweight="1pt">
                <v:textbox>
                  <w:txbxContent>
                    <w:p w:rsidR="00A13E98" w:rsidRPr="000B4A6C" w:rsidRDefault="00A13E98" w:rsidP="00384B9C">
                      <w:pPr>
                        <w:jc w:val="center"/>
                        <w:rPr>
                          <w:rFonts w:ascii="Times New Roman" w:hAnsi="Times New Roman" w:cs="Times New Roman"/>
                          <w:sz w:val="18"/>
                          <w:szCs w:val="18"/>
                        </w:rPr>
                      </w:pPr>
                      <w:r w:rsidRPr="000B4A6C">
                        <w:rPr>
                          <w:rFonts w:ascii="Times New Roman" w:hAnsi="Times New Roman" w:cs="Times New Roman"/>
                          <w:sz w:val="18"/>
                          <w:szCs w:val="18"/>
                        </w:rPr>
                        <w:t xml:space="preserve">Niyet </w:t>
                      </w:r>
                    </w:p>
                  </w:txbxContent>
                </v:textbox>
              </v:rect>
            </w:pict>
          </mc:Fallback>
        </mc:AlternateContent>
      </w:r>
      <w:r w:rsidRPr="00384B9C">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74624" behindDoc="0" locked="0" layoutInCell="1" allowOverlap="1" wp14:anchorId="0FC60826" wp14:editId="3B334231">
                <wp:simplePos x="0" y="0"/>
                <wp:positionH relativeFrom="column">
                  <wp:posOffset>1209675</wp:posOffset>
                </wp:positionH>
                <wp:positionV relativeFrom="paragraph">
                  <wp:posOffset>247650</wp:posOffset>
                </wp:positionV>
                <wp:extent cx="1047750" cy="485775"/>
                <wp:effectExtent l="0" t="0" r="19050" b="28575"/>
                <wp:wrapNone/>
                <wp:docPr id="313" name="Dikdörtgen 313"/>
                <wp:cNvGraphicFramePr/>
                <a:graphic xmlns:a="http://schemas.openxmlformats.org/drawingml/2006/main">
                  <a:graphicData uri="http://schemas.microsoft.com/office/word/2010/wordprocessingShape">
                    <wps:wsp>
                      <wps:cNvSpPr/>
                      <wps:spPr>
                        <a:xfrm>
                          <a:off x="0" y="0"/>
                          <a:ext cx="1047750"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0B4A6C" w:rsidRDefault="00A13E98" w:rsidP="00384B9C">
                            <w:pPr>
                              <w:jc w:val="center"/>
                              <w:rPr>
                                <w:rFonts w:ascii="Times New Roman" w:hAnsi="Times New Roman" w:cs="Times New Roman"/>
                                <w:sz w:val="18"/>
                                <w:szCs w:val="18"/>
                              </w:rPr>
                            </w:pPr>
                            <w:r>
                              <w:rPr>
                                <w:rFonts w:asciiTheme="majorHAnsi" w:hAnsiTheme="majorHAnsi" w:cs="Times New Roman"/>
                                <w:sz w:val="18"/>
                                <w:szCs w:val="18"/>
                              </w:rPr>
                              <w:t>Ö</w:t>
                            </w:r>
                            <w:r>
                              <w:rPr>
                                <w:rFonts w:ascii="Times New Roman" w:hAnsi="Times New Roman" w:cs="Times New Roman"/>
                                <w:sz w:val="18"/>
                                <w:szCs w:val="18"/>
                              </w:rPr>
                              <w:t xml:space="preserve">znel Norm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C60826" id="Dikdörtgen 313" o:spid="_x0000_s1035" style="position:absolute;margin-left:95.25pt;margin-top:19.5pt;width:82.5pt;height:38.2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" fillcolor="window" strokecolor="windowText" strokeweight="1pt">
                <v:textbox>
                  <w:txbxContent>
                    <w:p w:rsidR="00A13E98" w:rsidRPr="000B4A6C" w:rsidRDefault="00A13E98" w:rsidP="00384B9C">
                      <w:pPr>
                        <w:jc w:val="center"/>
                        <w:rPr>
                          <w:rFonts w:ascii="Times New Roman" w:hAnsi="Times New Roman" w:cs="Times New Roman"/>
                          <w:sz w:val="18"/>
                          <w:szCs w:val="18"/>
                        </w:rPr>
                      </w:pPr>
                      <w:r>
                        <w:rPr>
                          <w:rFonts w:asciiTheme="majorHAnsi" w:hAnsiTheme="majorHAnsi" w:cs="Times New Roman"/>
                          <w:sz w:val="18"/>
                          <w:szCs w:val="18"/>
                        </w:rPr>
                        <w:t>Ö</w:t>
                      </w:r>
                      <w:r>
                        <w:rPr>
                          <w:rFonts w:ascii="Times New Roman" w:hAnsi="Times New Roman" w:cs="Times New Roman"/>
                          <w:sz w:val="18"/>
                          <w:szCs w:val="18"/>
                        </w:rPr>
                        <w:t xml:space="preserve">znel Norm                  </w:t>
                      </w:r>
                    </w:p>
                  </w:txbxContent>
                </v:textbox>
              </v:rect>
            </w:pict>
          </mc:Fallback>
        </mc:AlternateContent>
      </w:r>
      <w:r w:rsidRPr="00384B9C">
        <w:rPr>
          <w:rFonts w:ascii="Times New Roman" w:eastAsia="Calibri" w:hAnsi="Times New Roman" w:cs="Times New Roman"/>
          <w:sz w:val="24"/>
          <w:szCs w:val="24"/>
        </w:rPr>
        <w:tab/>
      </w:r>
      <w:r w:rsidRPr="00384B9C">
        <w:rPr>
          <w:rFonts w:ascii="Times New Roman" w:eastAsia="Calibri" w:hAnsi="Times New Roman" w:cs="Times New Roman"/>
          <w:sz w:val="24"/>
          <w:szCs w:val="24"/>
        </w:rPr>
        <w:tab/>
      </w:r>
      <w:r w:rsidRPr="00384B9C">
        <w:rPr>
          <w:rFonts w:ascii="Times New Roman" w:eastAsia="Calibri" w:hAnsi="Times New Roman" w:cs="Times New Roman"/>
          <w:sz w:val="24"/>
          <w:szCs w:val="24"/>
        </w:rPr>
        <w:tab/>
      </w:r>
    </w:p>
    <w:p w:rsidR="00384B9C" w:rsidRPr="00384B9C" w:rsidRDefault="00384B9C" w:rsidP="00384B9C">
      <w:pPr>
        <w:tabs>
          <w:tab w:val="left" w:pos="4035"/>
        </w:tabs>
        <w:spacing w:line="256" w:lineRule="auto"/>
        <w:rPr>
          <w:rFonts w:ascii="Times New Roman" w:eastAsia="Calibri" w:hAnsi="Times New Roman" w:cs="Times New Roman"/>
          <w:sz w:val="24"/>
          <w:szCs w:val="24"/>
        </w:rPr>
      </w:pP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79744" behindDoc="0" locked="0" layoutInCell="1" allowOverlap="1" wp14:anchorId="387F27F8" wp14:editId="012D2A97">
                <wp:simplePos x="0" y="0"/>
                <wp:positionH relativeFrom="column">
                  <wp:posOffset>3624580</wp:posOffset>
                </wp:positionH>
                <wp:positionV relativeFrom="paragraph">
                  <wp:posOffset>190500</wp:posOffset>
                </wp:positionV>
                <wp:extent cx="438150" cy="0"/>
                <wp:effectExtent l="0" t="76200" r="19050" b="95250"/>
                <wp:wrapNone/>
                <wp:docPr id="321" name="Düz Ok Bağlayıcısı 321"/>
                <wp:cNvGraphicFramePr/>
                <a:graphic xmlns:a="http://schemas.openxmlformats.org/drawingml/2006/main">
                  <a:graphicData uri="http://schemas.microsoft.com/office/word/2010/wordprocessingShape">
                    <wps:wsp>
                      <wps:cNvCnPr/>
                      <wps:spPr>
                        <a:xfrm>
                          <a:off x="0" y="0"/>
                          <a:ext cx="43815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4B99D85" id="Düz Ok Bağlayıcısı 321" o:spid="_x0000_s1026" type="#_x0000_t32" style="position:absolute;margin-left:285.4pt;margin-top:15pt;width:34.5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" strokecolor="windowText" strokeweight="1.5pt">
                <v:stroke endarrow="block" joinstyle="miter"/>
              </v:shape>
            </w:pict>
          </mc:Fallback>
        </mc:AlternateContent>
      </w: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78720" behindDoc="0" locked="0" layoutInCell="1" allowOverlap="1" wp14:anchorId="3CC79FFF" wp14:editId="5151DBDE">
                <wp:simplePos x="0" y="0"/>
                <wp:positionH relativeFrom="column">
                  <wp:posOffset>2252980</wp:posOffset>
                </wp:positionH>
                <wp:positionV relativeFrom="paragraph">
                  <wp:posOffset>190500</wp:posOffset>
                </wp:positionV>
                <wp:extent cx="409575" cy="0"/>
                <wp:effectExtent l="0" t="76200" r="9525" b="95250"/>
                <wp:wrapNone/>
                <wp:docPr id="320" name="Düz Ok Bağlayıcısı 320"/>
                <wp:cNvGraphicFramePr/>
                <a:graphic xmlns:a="http://schemas.openxmlformats.org/drawingml/2006/main">
                  <a:graphicData uri="http://schemas.microsoft.com/office/word/2010/wordprocessingShape">
                    <wps:wsp>
                      <wps:cNvCnPr/>
                      <wps:spPr>
                        <a:xfrm>
                          <a:off x="0" y="0"/>
                          <a:ext cx="409575"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265DAC6" id="Düz Ok Bağlayıcısı 320" o:spid="_x0000_s1026" type="#_x0000_t32" style="position:absolute;margin-left:177.4pt;margin-top:15pt;width:32.2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" strokecolor="windowText" strokeweight="1.5pt">
                <v:stroke endarrow="block" joinstyle="miter"/>
              </v:shape>
            </w:pict>
          </mc:Fallback>
        </mc:AlternateContent>
      </w:r>
      <w:r w:rsidRPr="00384B9C">
        <w:rPr>
          <w:rFonts w:ascii="Times New Roman" w:eastAsia="Calibri" w:hAnsi="Times New Roman" w:cs="Times New Roman"/>
          <w:sz w:val="24"/>
          <w:szCs w:val="24"/>
        </w:rPr>
        <w:tab/>
      </w:r>
    </w:p>
    <w:p w:rsidR="00384B9C" w:rsidRPr="00384B9C" w:rsidRDefault="00384B9C" w:rsidP="00384B9C">
      <w:pPr>
        <w:spacing w:line="256" w:lineRule="auto"/>
        <w:rPr>
          <w:rFonts w:ascii="Times New Roman" w:eastAsia="Calibri" w:hAnsi="Times New Roman" w:cs="Times New Roman"/>
          <w:sz w:val="24"/>
          <w:szCs w:val="24"/>
        </w:rPr>
      </w:pP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83840" behindDoc="0" locked="0" layoutInCell="1" allowOverlap="1" wp14:anchorId="4C6CBDF9" wp14:editId="02C0C9A2">
                <wp:simplePos x="0" y="0"/>
                <wp:positionH relativeFrom="column">
                  <wp:posOffset>2329180</wp:posOffset>
                </wp:positionH>
                <wp:positionV relativeFrom="paragraph">
                  <wp:posOffset>158750</wp:posOffset>
                </wp:positionV>
                <wp:extent cx="1847850" cy="828675"/>
                <wp:effectExtent l="0" t="38100" r="57150" b="28575"/>
                <wp:wrapNone/>
                <wp:docPr id="336" name="Düz Ok Bağlayıcısı 336"/>
                <wp:cNvGraphicFramePr/>
                <a:graphic xmlns:a="http://schemas.openxmlformats.org/drawingml/2006/main">
                  <a:graphicData uri="http://schemas.microsoft.com/office/word/2010/wordprocessingShape">
                    <wps:wsp>
                      <wps:cNvCnPr/>
                      <wps:spPr>
                        <a:xfrm flipV="1">
                          <a:off x="0" y="0"/>
                          <a:ext cx="1847850" cy="828675"/>
                        </a:xfrm>
                        <a:prstGeom prst="straightConnector1">
                          <a:avLst/>
                        </a:prstGeom>
                        <a:noFill/>
                        <a:ln w="19050" cap="flat" cmpd="sng" algn="ctr">
                          <a:solidFill>
                            <a:sysClr val="windowText" lastClr="000000"/>
                          </a:solidFill>
                          <a:prstDash val="sysDash"/>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B56C97" id="Düz Ok Bağlayıcısı 336" o:spid="_x0000_s1026" type="#_x0000_t32" style="position:absolute;margin-left:183.4pt;margin-top:12.5pt;width:145.5pt;height:65.2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" strokecolor="windowText" strokeweight="1.5pt">
                <v:stroke dashstyle="3 1" endarrow="block" joinstyle="miter"/>
              </v:shape>
            </w:pict>
          </mc:Fallback>
        </mc:AlternateContent>
      </w: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82816" behindDoc="0" locked="0" layoutInCell="1" allowOverlap="1" wp14:anchorId="39040CF7" wp14:editId="6B7233A6">
                <wp:simplePos x="0" y="0"/>
                <wp:positionH relativeFrom="column">
                  <wp:posOffset>2329180</wp:posOffset>
                </wp:positionH>
                <wp:positionV relativeFrom="paragraph">
                  <wp:posOffset>158750</wp:posOffset>
                </wp:positionV>
                <wp:extent cx="523875" cy="638175"/>
                <wp:effectExtent l="0" t="38100" r="47625" b="28575"/>
                <wp:wrapNone/>
                <wp:docPr id="335" name="Düz Ok Bağlayıcısı 335"/>
                <wp:cNvGraphicFramePr/>
                <a:graphic xmlns:a="http://schemas.openxmlformats.org/drawingml/2006/main">
                  <a:graphicData uri="http://schemas.microsoft.com/office/word/2010/wordprocessingShape">
                    <wps:wsp>
                      <wps:cNvCnPr/>
                      <wps:spPr>
                        <a:xfrm flipV="1">
                          <a:off x="0" y="0"/>
                          <a:ext cx="523875" cy="6381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188857" id="Düz Ok Bağlayıcısı 335" o:spid="_x0000_s1026" type="#_x0000_t32" style="position:absolute;margin-left:183.4pt;margin-top:12.5pt;width:41.25pt;height:50.25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" strokecolor="windowText" strokeweight="1.5pt">
                <v:stroke endarrow="block" joinstyle="miter"/>
              </v:shape>
            </w:pict>
          </mc:Fallback>
        </mc:AlternateContent>
      </w: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80768" behindDoc="0" locked="0" layoutInCell="1" allowOverlap="1" wp14:anchorId="173468EF" wp14:editId="50AA5597">
                <wp:simplePos x="0" y="0"/>
                <wp:positionH relativeFrom="column">
                  <wp:posOffset>1710055</wp:posOffset>
                </wp:positionH>
                <wp:positionV relativeFrom="paragraph">
                  <wp:posOffset>158750</wp:posOffset>
                </wp:positionV>
                <wp:extent cx="9525" cy="514350"/>
                <wp:effectExtent l="76200" t="38100" r="66675" b="57150"/>
                <wp:wrapNone/>
                <wp:docPr id="323" name="Düz Ok Bağlayıcısı 323"/>
                <wp:cNvGraphicFramePr/>
                <a:graphic xmlns:a="http://schemas.openxmlformats.org/drawingml/2006/main">
                  <a:graphicData uri="http://schemas.microsoft.com/office/word/2010/wordprocessingShape">
                    <wps:wsp>
                      <wps:cNvCnPr/>
                      <wps:spPr>
                        <a:xfrm>
                          <a:off x="0" y="0"/>
                          <a:ext cx="9525" cy="514350"/>
                        </a:xfrm>
                        <a:prstGeom prst="straightConnector1">
                          <a:avLst/>
                        </a:prstGeom>
                        <a:noFill/>
                        <a:ln w="19050" cap="flat" cmpd="sng" algn="ctr">
                          <a:solidFill>
                            <a:sysClr val="windowText" lastClr="000000"/>
                          </a:solidFill>
                          <a:prstDash val="solid"/>
                          <a:miter lim="800000"/>
                          <a:headEnd type="triangle"/>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FDF2BBF" id="Düz Ok Bağlayıcısı 323" o:spid="_x0000_s1026" type="#_x0000_t32" style="position:absolute;margin-left:134.65pt;margin-top:12.5pt;width:.75pt;height:40.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" strokecolor="windowText" strokeweight="1.5pt">
                <v:stroke startarrow="block"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24"/>
          <w:szCs w:val="24"/>
        </w:rPr>
      </w:pPr>
    </w:p>
    <w:p w:rsidR="00384B9C" w:rsidRPr="00384B9C" w:rsidRDefault="00384B9C" w:rsidP="00384B9C">
      <w:pPr>
        <w:tabs>
          <w:tab w:val="left" w:pos="2160"/>
        </w:tabs>
        <w:spacing w:line="256" w:lineRule="auto"/>
        <w:rPr>
          <w:rFonts w:ascii="Times New Roman" w:eastAsia="Calibri" w:hAnsi="Times New Roman" w:cs="Times New Roman"/>
          <w:sz w:val="24"/>
          <w:szCs w:val="24"/>
        </w:rPr>
      </w:pPr>
      <w:r w:rsidRPr="00384B9C">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75648" behindDoc="0" locked="0" layoutInCell="1" allowOverlap="1" wp14:anchorId="31A2679C" wp14:editId="3E6D98C6">
                <wp:simplePos x="0" y="0"/>
                <wp:positionH relativeFrom="column">
                  <wp:posOffset>1157605</wp:posOffset>
                </wp:positionH>
                <wp:positionV relativeFrom="paragraph">
                  <wp:posOffset>95885</wp:posOffset>
                </wp:positionV>
                <wp:extent cx="1171575" cy="485775"/>
                <wp:effectExtent l="0" t="0" r="28575" b="28575"/>
                <wp:wrapNone/>
                <wp:docPr id="314" name="Dikdörtgen 314"/>
                <wp:cNvGraphicFramePr/>
                <a:graphic xmlns:a="http://schemas.openxmlformats.org/drawingml/2006/main">
                  <a:graphicData uri="http://schemas.microsoft.com/office/word/2010/wordprocessingShape">
                    <wps:wsp>
                      <wps:cNvSpPr/>
                      <wps:spPr>
                        <a:xfrm>
                          <a:off x="0" y="0"/>
                          <a:ext cx="117157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0B4A6C" w:rsidRDefault="00A13E98" w:rsidP="00384B9C">
                            <w:pPr>
                              <w:rPr>
                                <w:rFonts w:ascii="Times New Roman" w:hAnsi="Times New Roman" w:cs="Times New Roman"/>
                                <w:sz w:val="18"/>
                                <w:szCs w:val="18"/>
                              </w:rPr>
                            </w:pPr>
                            <w:r>
                              <w:rPr>
                                <w:rFonts w:ascii="Times New Roman" w:hAnsi="Times New Roman" w:cs="Times New Roman"/>
                                <w:sz w:val="18"/>
                                <w:szCs w:val="18"/>
                              </w:rPr>
                              <w:t xml:space="preserve">Algılanan </w:t>
                            </w:r>
                            <w:r w:rsidRPr="000B4A6C">
                              <w:rPr>
                                <w:rFonts w:ascii="Times New Roman" w:hAnsi="Times New Roman" w:cs="Times New Roman"/>
                                <w:sz w:val="18"/>
                                <w:szCs w:val="18"/>
                              </w:rPr>
                              <w:t xml:space="preserve">Davranışsal Kontrol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A2679C" id="Dikdörtgen 314" o:spid="_x0000_s1036" style="position:absolute;margin-left:91.15pt;margin-top:7.55pt;width:92.25pt;height:38.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" fillcolor="window" strokecolor="windowText" strokeweight="1pt">
                <v:textbox>
                  <w:txbxContent>
                    <w:p w:rsidR="00A13E98" w:rsidRPr="000B4A6C" w:rsidRDefault="00A13E98" w:rsidP="00384B9C">
                      <w:pPr>
                        <w:rPr>
                          <w:rFonts w:ascii="Times New Roman" w:hAnsi="Times New Roman" w:cs="Times New Roman"/>
                          <w:sz w:val="18"/>
                          <w:szCs w:val="18"/>
                        </w:rPr>
                      </w:pPr>
                      <w:r>
                        <w:rPr>
                          <w:rFonts w:ascii="Times New Roman" w:hAnsi="Times New Roman" w:cs="Times New Roman"/>
                          <w:sz w:val="18"/>
                          <w:szCs w:val="18"/>
                        </w:rPr>
                        <w:t xml:space="preserve">Algılanan </w:t>
                      </w:r>
                      <w:r w:rsidRPr="000B4A6C">
                        <w:rPr>
                          <w:rFonts w:ascii="Times New Roman" w:hAnsi="Times New Roman" w:cs="Times New Roman"/>
                          <w:sz w:val="18"/>
                          <w:szCs w:val="18"/>
                        </w:rPr>
                        <w:t xml:space="preserve">Davranışsal Kontrol </w:t>
                      </w:r>
                    </w:p>
                  </w:txbxContent>
                </v:textbox>
              </v:rect>
            </w:pict>
          </mc:Fallback>
        </mc:AlternateContent>
      </w:r>
      <w:r w:rsidRPr="00384B9C">
        <w:rPr>
          <w:rFonts w:ascii="Times New Roman" w:eastAsia="Calibri" w:hAnsi="Times New Roman" w:cs="Times New Roman"/>
          <w:sz w:val="24"/>
          <w:szCs w:val="24"/>
        </w:rPr>
        <w:tab/>
      </w:r>
    </w:p>
    <w:p w:rsidR="00384B9C" w:rsidRPr="00384B9C" w:rsidRDefault="00384B9C" w:rsidP="00384B9C">
      <w:pPr>
        <w:spacing w:line="256" w:lineRule="auto"/>
        <w:rPr>
          <w:rFonts w:ascii="Times New Roman" w:eastAsia="Calibri" w:hAnsi="Times New Roman" w:cs="Times New Roman"/>
          <w:sz w:val="24"/>
          <w:szCs w:val="24"/>
        </w:rPr>
      </w:pP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686912" behindDoc="0" locked="0" layoutInCell="1" allowOverlap="1" wp14:anchorId="0D8ABA40" wp14:editId="1E17E652">
                <wp:simplePos x="0" y="0"/>
                <wp:positionH relativeFrom="column">
                  <wp:posOffset>646227</wp:posOffset>
                </wp:positionH>
                <wp:positionV relativeFrom="paragraph">
                  <wp:posOffset>114503</wp:posOffset>
                </wp:positionV>
                <wp:extent cx="509549" cy="4140"/>
                <wp:effectExtent l="0" t="76200" r="24130" b="91440"/>
                <wp:wrapNone/>
                <wp:docPr id="226" name="Düz Ok Bağlayıcısı 226"/>
                <wp:cNvGraphicFramePr/>
                <a:graphic xmlns:a="http://schemas.openxmlformats.org/drawingml/2006/main">
                  <a:graphicData uri="http://schemas.microsoft.com/office/word/2010/wordprocessingShape">
                    <wps:wsp>
                      <wps:cNvCnPr/>
                      <wps:spPr>
                        <a:xfrm flipV="1">
                          <a:off x="0" y="0"/>
                          <a:ext cx="509549" cy="41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1765858" id="Düz Ok Bağlayıcısı 226" o:spid="_x0000_s1026" type="#_x0000_t32" style="position:absolute;margin-left:50.9pt;margin-top:9pt;width:40.1pt;height:.3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w:t>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Times New Roman" w:eastAsia="Calibri" w:hAnsi="Times New Roman" w:cs="Times New Roman"/>
          <w:b/>
          <w:sz w:val="24"/>
          <w:szCs w:val="24"/>
        </w:rPr>
        <w:t xml:space="preserve">         </w:t>
      </w:r>
      <w:r w:rsidRPr="00384B9C">
        <w:rPr>
          <w:rFonts w:ascii="Times New Roman" w:eastAsia="Calibri" w:hAnsi="Times New Roman" w:cs="Times New Roman"/>
          <w:b/>
          <w:sz w:val="20"/>
          <w:szCs w:val="20"/>
        </w:rPr>
        <w:t>Kaynak:</w:t>
      </w:r>
      <w:r w:rsidRPr="00384B9C">
        <w:rPr>
          <w:rFonts w:ascii="Times New Roman" w:eastAsia="Calibri" w:hAnsi="Times New Roman" w:cs="Times New Roman"/>
          <w:sz w:val="20"/>
          <w:szCs w:val="20"/>
        </w:rPr>
        <w:t xml:space="preserve"> Ajzen, 1991: 182</w:t>
      </w:r>
    </w:p>
    <w:p w:rsidR="009101D8" w:rsidRDefault="00384B9C" w:rsidP="00C03DAD">
      <w:pPr>
        <w:spacing w:before="480" w:after="0" w:line="360" w:lineRule="auto"/>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       Modele niyetin üçüncü belirleyicisi olarak eklenen algılanan davranışsal kontrol, davranışın gerçekleşmesinin kolaylığı ve zorluğuyla ilgili atıfta bulunarak öngörülen engelleri ve geçmişteki tecrübeleri yansıttığı varsayılmaktadır (Azjen, 1991: 188). Bir davranışın gerçekleşmesi niyete bağlı olmasına rağmen PDT’de davranış niyetin yanı sıra algılanan davranışsal kontrol ile gerçekleşmektedir. Buna bağlı olarak bireyin bir </w:t>
      </w:r>
      <w:r w:rsidRPr="00384B9C">
        <w:rPr>
          <w:rFonts w:ascii="Times New Roman" w:eastAsia="Calibri" w:hAnsi="Times New Roman" w:cs="Times New Roman"/>
          <w:sz w:val="24"/>
          <w:szCs w:val="24"/>
        </w:rPr>
        <w:lastRenderedPageBreak/>
        <w:t xml:space="preserve">davranışı istekle gerçekleştirmesi ile ilişkilidir. PDT’de bireyler, davranışlarını kontrollü ve planlı gerçekleştirmektedir  (Ursavaş, 2014: 9). </w:t>
      </w:r>
    </w:p>
    <w:p w:rsidR="008A620C" w:rsidRDefault="00384B9C" w:rsidP="00C03DAD">
      <w:pPr>
        <w:spacing w:before="480" w:after="0" w:line="360" w:lineRule="auto"/>
        <w:jc w:val="both"/>
        <w:rPr>
          <w:rFonts w:ascii="Times New Roman" w:eastAsia="Calibri" w:hAnsi="Times New Roman" w:cs="Times New Roman"/>
          <w:b/>
          <w:bCs/>
          <w:sz w:val="24"/>
          <w:szCs w:val="24"/>
        </w:rPr>
      </w:pPr>
      <w:r w:rsidRPr="00384B9C">
        <w:rPr>
          <w:rFonts w:ascii="Times New Roman" w:eastAsia="Calibri" w:hAnsi="Times New Roman" w:cs="Times New Roman"/>
          <w:b/>
          <w:bCs/>
          <w:sz w:val="24"/>
          <w:szCs w:val="24"/>
        </w:rPr>
        <w:t xml:space="preserve">            1.5.3.Ayrıştırılmış Planlı Davranış Teorisi (APDK)</w:t>
      </w:r>
    </w:p>
    <w:p w:rsidR="00A25D59" w:rsidRDefault="00384B9C" w:rsidP="00C03DAD">
      <w:pPr>
        <w:spacing w:after="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Ayrıştırılmış Planlı Davranış Teorisi (APDK), PDT’nin alternatif versiyonu olarak Taylor ve Todd tarafından 1995 yılında geliştirilmiştir (Kaş, 2015: 42). APDK’de tutum, öznel norm ve algılanan davranışsal kontrol değişkenlerinin daha iyi açıklanacağını düşünülerek değişkenler, alt bölümlere ayrılmıştır. Modelde, davranışların birinci belirleyicisi niyet olup PDK’nın değişkenlerini oluşturan tutum, öznel norm ve algılanan davranışsal kontrol bu modelde de yer almaktadır  (Erdem, 2011:  32). </w:t>
      </w:r>
    </w:p>
    <w:p w:rsidR="00384B9C" w:rsidRPr="008A620C" w:rsidRDefault="00384B9C" w:rsidP="0018437C">
      <w:pPr>
        <w:spacing w:after="0" w:line="360" w:lineRule="auto"/>
        <w:jc w:val="both"/>
        <w:rPr>
          <w:rFonts w:ascii="Times New Roman" w:eastAsia="Calibri" w:hAnsi="Times New Roman" w:cs="Times New Roman"/>
          <w:b/>
          <w:bCs/>
          <w:sz w:val="24"/>
          <w:szCs w:val="24"/>
        </w:rPr>
      </w:pPr>
      <w:r w:rsidRPr="00384B9C">
        <w:rPr>
          <w:rFonts w:ascii="Times New Roman" w:eastAsia="Calibri" w:hAnsi="Times New Roman" w:cs="Times New Roman"/>
          <w:b/>
          <w:sz w:val="24"/>
          <w:szCs w:val="24"/>
        </w:rPr>
        <w:t xml:space="preserve">                                  </w:t>
      </w:r>
    </w:p>
    <w:p w:rsidR="00384B9C" w:rsidRPr="00C12E48" w:rsidRDefault="00384B9C" w:rsidP="00480A2F">
      <w:pPr>
        <w:spacing w:line="360" w:lineRule="auto"/>
        <w:jc w:val="center"/>
        <w:rPr>
          <w:rFonts w:ascii="Times New Roman" w:eastAsia="Calibri" w:hAnsi="Times New Roman" w:cs="Times New Roman"/>
          <w:b/>
          <w:sz w:val="24"/>
          <w:szCs w:val="24"/>
        </w:rPr>
      </w:pPr>
      <w:r w:rsidRPr="00384B9C">
        <w:rPr>
          <w:rFonts w:ascii="Times New Roman" w:eastAsia="Calibri" w:hAnsi="Times New Roman" w:cs="Times New Roman"/>
          <w:noProof/>
          <w:sz w:val="24"/>
          <w:szCs w:val="24"/>
          <w:lang w:eastAsia="tr-TR"/>
        </w:rPr>
        <mc:AlternateContent>
          <mc:Choice Requires="wps">
            <w:drawing>
              <wp:anchor distT="0" distB="0" distL="114300" distR="114300" simplePos="0" relativeHeight="251737088" behindDoc="1" locked="0" layoutInCell="1" allowOverlap="1" wp14:anchorId="15EB8CB1" wp14:editId="08811EEC">
                <wp:simplePos x="0" y="0"/>
                <wp:positionH relativeFrom="column">
                  <wp:posOffset>-26670</wp:posOffset>
                </wp:positionH>
                <wp:positionV relativeFrom="paragraph">
                  <wp:posOffset>267808</wp:posOffset>
                </wp:positionV>
                <wp:extent cx="5304790" cy="4072832"/>
                <wp:effectExtent l="0" t="0" r="10160" b="23495"/>
                <wp:wrapNone/>
                <wp:docPr id="311" name="Dikdörtgen 311"/>
                <wp:cNvGraphicFramePr/>
                <a:graphic xmlns:a="http://schemas.openxmlformats.org/drawingml/2006/main">
                  <a:graphicData uri="http://schemas.microsoft.com/office/word/2010/wordprocessingShape">
                    <wps:wsp>
                      <wps:cNvSpPr/>
                      <wps:spPr>
                        <a:xfrm>
                          <a:off x="0" y="0"/>
                          <a:ext cx="5304790" cy="4072832"/>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675DC2B" id="Dikdörtgen 311" o:spid="_x0000_s1026" style="position:absolute;margin-left:-2.1pt;margin-top:21.1pt;width:417.7pt;height:320.7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" fillcolor="window" strokecolor="windowText" strokeweight="1pt"/>
            </w:pict>
          </mc:Fallback>
        </mc:AlternateContent>
      </w:r>
      <w:r w:rsidRPr="00C12E48">
        <w:rPr>
          <w:rFonts w:ascii="Times New Roman" w:eastAsia="Calibri" w:hAnsi="Times New Roman" w:cs="Times New Roman"/>
          <w:b/>
          <w:sz w:val="24"/>
          <w:szCs w:val="24"/>
        </w:rPr>
        <w:t>Şekil</w:t>
      </w:r>
      <w:r w:rsidR="00480A2F">
        <w:rPr>
          <w:rFonts w:ascii="Times New Roman" w:eastAsia="Calibri" w:hAnsi="Times New Roman" w:cs="Times New Roman"/>
          <w:b/>
          <w:sz w:val="24"/>
          <w:szCs w:val="24"/>
        </w:rPr>
        <w:t xml:space="preserve"> 1.3.</w:t>
      </w:r>
      <w:r w:rsidRPr="00C12E48">
        <w:rPr>
          <w:rFonts w:ascii="Times New Roman" w:eastAsia="Calibri" w:hAnsi="Times New Roman" w:cs="Times New Roman"/>
          <w:b/>
          <w:sz w:val="24"/>
          <w:szCs w:val="24"/>
        </w:rPr>
        <w:t xml:space="preserve"> Ayrıştırılmış Planlı Davranış Teorisi</w:t>
      </w:r>
    </w:p>
    <w:p w:rsidR="00384B9C" w:rsidRPr="00384B9C" w:rsidRDefault="00384B9C" w:rsidP="00384B9C">
      <w:pPr>
        <w:spacing w:line="360" w:lineRule="auto"/>
        <w:jc w:val="both"/>
        <w:rPr>
          <w:rFonts w:ascii="Times New Roman" w:eastAsia="Calibri" w:hAnsi="Times New Roman" w:cs="Times New Roman"/>
          <w:sz w:val="24"/>
          <w:szCs w:val="24"/>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35040" behindDoc="0" locked="0" layoutInCell="1" allowOverlap="1" wp14:anchorId="5C8BF530" wp14:editId="004A07C9">
                <wp:simplePos x="0" y="0"/>
                <wp:positionH relativeFrom="column">
                  <wp:posOffset>1696425</wp:posOffset>
                </wp:positionH>
                <wp:positionV relativeFrom="paragraph">
                  <wp:posOffset>132745</wp:posOffset>
                </wp:positionV>
                <wp:extent cx="1169035" cy="409575"/>
                <wp:effectExtent l="0" t="0" r="12065" b="28575"/>
                <wp:wrapNone/>
                <wp:docPr id="286" name="Dikdörtgen 286"/>
                <wp:cNvGraphicFramePr/>
                <a:graphic xmlns:a="http://schemas.openxmlformats.org/drawingml/2006/main">
                  <a:graphicData uri="http://schemas.microsoft.com/office/word/2010/wordprocessingShape">
                    <wps:wsp>
                      <wps:cNvSpPr/>
                      <wps:spPr>
                        <a:xfrm>
                          <a:off x="0" y="0"/>
                          <a:ext cx="1169035" cy="409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Algılanan kullanım Kolaylığı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BF530" id="Dikdörtgen 286" o:spid="_x0000_s1037" style="position:absolute;left:0;text-align:left;margin-left:133.6pt;margin-top:10.45pt;width:92.05pt;height:3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Algılanan kullanım Kolaylığı</w:t>
                      </w:r>
                    </w:p>
                  </w:txbxContent>
                </v:textbox>
              </v:rect>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16608" behindDoc="0" locked="0" layoutInCell="1" allowOverlap="1" wp14:anchorId="3319593A" wp14:editId="6E80CA2E">
                <wp:simplePos x="0" y="0"/>
                <wp:positionH relativeFrom="column">
                  <wp:posOffset>99917</wp:posOffset>
                </wp:positionH>
                <wp:positionV relativeFrom="paragraph">
                  <wp:posOffset>130131</wp:posOffset>
                </wp:positionV>
                <wp:extent cx="1209675" cy="409575"/>
                <wp:effectExtent l="0" t="0" r="28575" b="28575"/>
                <wp:wrapNone/>
                <wp:docPr id="288" name="Dikdörtgen 288"/>
                <wp:cNvGraphicFramePr/>
                <a:graphic xmlns:a="http://schemas.openxmlformats.org/drawingml/2006/main">
                  <a:graphicData uri="http://schemas.microsoft.com/office/word/2010/wordprocessingShape">
                    <wps:wsp>
                      <wps:cNvSpPr/>
                      <wps:spPr>
                        <a:xfrm>
                          <a:off x="0" y="0"/>
                          <a:ext cx="1209675" cy="409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sidRPr="002F2E8A">
                              <w:rPr>
                                <w:rFonts w:ascii="Times New Roman" w:hAnsi="Times New Roman" w:cs="Times New Roman"/>
                                <w:sz w:val="18"/>
                                <w:szCs w:val="18"/>
                              </w:rPr>
                              <w:t>Algılanan Fayda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19593A" id="Dikdörtgen 288" o:spid="_x0000_s1038" style="position:absolute;left:0;text-align:left;margin-left:7.85pt;margin-top:10.25pt;width:95.25pt;height:32.2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sidRPr="002F2E8A">
                        <w:rPr>
                          <w:rFonts w:ascii="Times New Roman" w:hAnsi="Times New Roman" w:cs="Times New Roman"/>
                          <w:sz w:val="18"/>
                          <w:szCs w:val="18"/>
                        </w:rPr>
                        <w:t>Algılanan Fayda</w:t>
                      </w:r>
                    </w:p>
                  </w:txbxContent>
                </v:textbox>
              </v:rect>
            </w:pict>
          </mc:Fallback>
        </mc:AlternateConten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34016" behindDoc="0" locked="0" layoutInCell="1" allowOverlap="1" wp14:anchorId="5DD93335" wp14:editId="708E52B1">
                <wp:simplePos x="0" y="0"/>
                <wp:positionH relativeFrom="column">
                  <wp:posOffset>1313653</wp:posOffset>
                </wp:positionH>
                <wp:positionV relativeFrom="paragraph">
                  <wp:posOffset>44701</wp:posOffset>
                </wp:positionV>
                <wp:extent cx="382772" cy="393405"/>
                <wp:effectExtent l="0" t="0" r="55880" b="64135"/>
                <wp:wrapNone/>
                <wp:docPr id="287" name="Düz Ok Bağlayıcısı 287"/>
                <wp:cNvGraphicFramePr/>
                <a:graphic xmlns:a="http://schemas.openxmlformats.org/drawingml/2006/main">
                  <a:graphicData uri="http://schemas.microsoft.com/office/word/2010/wordprocessingShape">
                    <wps:wsp>
                      <wps:cNvCnPr/>
                      <wps:spPr>
                        <a:xfrm>
                          <a:off x="0" y="0"/>
                          <a:ext cx="382772" cy="3934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EF02812" id="Düz Ok Bağlayıcısı 287" o:spid="_x0000_s1026" type="#_x0000_t32" style="position:absolute;margin-left:103.45pt;margin-top:3.5pt;width:30.15pt;height:3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36064" behindDoc="0" locked="0" layoutInCell="1" allowOverlap="1" wp14:anchorId="1F07335C" wp14:editId="724A08FD">
                <wp:simplePos x="0" y="0"/>
                <wp:positionH relativeFrom="column">
                  <wp:posOffset>2328958</wp:posOffset>
                </wp:positionH>
                <wp:positionV relativeFrom="paragraph">
                  <wp:posOffset>178362</wp:posOffset>
                </wp:positionV>
                <wp:extent cx="0" cy="257175"/>
                <wp:effectExtent l="76200" t="0" r="57150" b="47625"/>
                <wp:wrapNone/>
                <wp:docPr id="289" name="Düz Ok Bağlayıcısı 289"/>
                <wp:cNvGraphicFramePr/>
                <a:graphic xmlns:a="http://schemas.openxmlformats.org/drawingml/2006/main">
                  <a:graphicData uri="http://schemas.microsoft.com/office/word/2010/wordprocessingShape">
                    <wps:wsp>
                      <wps:cNvCnPr/>
                      <wps:spPr>
                        <a:xfrm>
                          <a:off x="0" y="0"/>
                          <a:ext cx="0" cy="2571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36DFE9B" id="Düz Ok Bağlayıcısı 289" o:spid="_x0000_s1026" type="#_x0000_t32" style="position:absolute;margin-left:183.4pt;margin-top:14.05pt;width:0;height:20.25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" strokecolor="windowText" strokeweight=".5pt">
                <v:stroke endarrow="block" joinstyle="miter"/>
              </v:shape>
            </w:pict>
          </mc:Fallback>
        </mc:AlternateContent>
      </w: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32992" behindDoc="0" locked="0" layoutInCell="1" allowOverlap="1" wp14:anchorId="1D47D76F" wp14:editId="68208B2C">
                <wp:simplePos x="0" y="0"/>
                <wp:positionH relativeFrom="column">
                  <wp:posOffset>1696425</wp:posOffset>
                </wp:positionH>
                <wp:positionV relativeFrom="paragraph">
                  <wp:posOffset>194901</wp:posOffset>
                </wp:positionV>
                <wp:extent cx="1169581" cy="361950"/>
                <wp:effectExtent l="0" t="0" r="12065" b="19050"/>
                <wp:wrapNone/>
                <wp:docPr id="290" name="Dikdörtgen 290"/>
                <wp:cNvGraphicFramePr/>
                <a:graphic xmlns:a="http://schemas.openxmlformats.org/drawingml/2006/main">
                  <a:graphicData uri="http://schemas.microsoft.com/office/word/2010/wordprocessingShape">
                    <wps:wsp>
                      <wps:cNvSpPr/>
                      <wps:spPr>
                        <a:xfrm>
                          <a:off x="0" y="0"/>
                          <a:ext cx="1169581"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Davranışa Yönelik Tutum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7D76F" id="Dikdörtgen 290" o:spid="_x0000_s1039" style="position:absolute;margin-left:133.6pt;margin-top:15.35pt;width:92.1pt;height:2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Davranışa Yönelik Tutum </w:t>
                      </w:r>
                    </w:p>
                  </w:txbxContent>
                </v:textbox>
              </v:rect>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17632" behindDoc="0" locked="0" layoutInCell="1" allowOverlap="1" wp14:anchorId="43880C9F" wp14:editId="55591058">
                <wp:simplePos x="0" y="0"/>
                <wp:positionH relativeFrom="column">
                  <wp:posOffset>99695</wp:posOffset>
                </wp:positionH>
                <wp:positionV relativeFrom="paragraph">
                  <wp:posOffset>199183</wp:posOffset>
                </wp:positionV>
                <wp:extent cx="1209675" cy="361950"/>
                <wp:effectExtent l="0" t="0" r="28575" b="19050"/>
                <wp:wrapNone/>
                <wp:docPr id="291" name="Dikdörtgen 291"/>
                <wp:cNvGraphicFramePr/>
                <a:graphic xmlns:a="http://schemas.openxmlformats.org/drawingml/2006/main">
                  <a:graphicData uri="http://schemas.microsoft.com/office/word/2010/wordprocessingShape">
                    <wps:wsp>
                      <wps:cNvSpPr/>
                      <wps:spPr>
                        <a:xfrm>
                          <a:off x="0" y="0"/>
                          <a:ext cx="1209675"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Uygunluk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80C9F" id="Dikdörtgen 291" o:spid="_x0000_s1040" style="position:absolute;margin-left:7.85pt;margin-top:15.7pt;width:95.25pt;height:2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Uygunluk</w:t>
                      </w:r>
                    </w:p>
                  </w:txbxContent>
                </v:textbox>
              </v:rect>
            </w:pict>
          </mc:Fallback>
        </mc:AlternateConten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48352" behindDoc="0" locked="0" layoutInCell="1" allowOverlap="1" wp14:anchorId="54D4DEFA" wp14:editId="057B02F4">
                <wp:simplePos x="0" y="0"/>
                <wp:positionH relativeFrom="column">
                  <wp:posOffset>2868428</wp:posOffset>
                </wp:positionH>
                <wp:positionV relativeFrom="paragraph">
                  <wp:posOffset>135108</wp:posOffset>
                </wp:positionV>
                <wp:extent cx="542925" cy="896248"/>
                <wp:effectExtent l="0" t="0" r="66675" b="56515"/>
                <wp:wrapNone/>
                <wp:docPr id="27" name="Düz Ok Bağlayıcısı 27"/>
                <wp:cNvGraphicFramePr/>
                <a:graphic xmlns:a="http://schemas.openxmlformats.org/drawingml/2006/main">
                  <a:graphicData uri="http://schemas.microsoft.com/office/word/2010/wordprocessingShape">
                    <wps:wsp>
                      <wps:cNvCnPr/>
                      <wps:spPr>
                        <a:xfrm>
                          <a:off x="0" y="0"/>
                          <a:ext cx="542925" cy="89624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98712BB" id="Düz Ok Bağlayıcısı 27" o:spid="_x0000_s1026" type="#_x0000_t32" style="position:absolute;margin-left:225.85pt;margin-top:10.65pt;width:42.75pt;height:70.55pt;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854848" behindDoc="0" locked="0" layoutInCell="1" allowOverlap="1" wp14:anchorId="5B2CEDDB" wp14:editId="65ADD2A2">
                <wp:simplePos x="0" y="0"/>
                <wp:positionH relativeFrom="column">
                  <wp:posOffset>1313653</wp:posOffset>
                </wp:positionH>
                <wp:positionV relativeFrom="paragraph">
                  <wp:posOffset>121182</wp:posOffset>
                </wp:positionV>
                <wp:extent cx="382270" cy="0"/>
                <wp:effectExtent l="0" t="76200" r="17780" b="95250"/>
                <wp:wrapNone/>
                <wp:docPr id="281" name="Düz Ok Bağlayıcısı 281"/>
                <wp:cNvGraphicFramePr/>
                <a:graphic xmlns:a="http://schemas.openxmlformats.org/drawingml/2006/main">
                  <a:graphicData uri="http://schemas.microsoft.com/office/word/2010/wordprocessingShape">
                    <wps:wsp>
                      <wps:cNvCnPr/>
                      <wps:spPr>
                        <a:xfrm>
                          <a:off x="0" y="0"/>
                          <a:ext cx="38227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4D739C5" id="Düz Ok Bağlayıcısı 281" o:spid="_x0000_s1026" type="#_x0000_t32" style="position:absolute;margin-left:103.45pt;margin-top:9.55pt;width:30.1pt;height:0;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" strokecolor="windowText" strokeweight=".5pt">
                <v:stroke endarrow="block" joinstyle="miter"/>
              </v:shape>
            </w:pict>
          </mc:Fallback>
        </mc:AlternateConten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18656" behindDoc="0" locked="0" layoutInCell="1" allowOverlap="1" wp14:anchorId="58767627" wp14:editId="539FA62F">
                <wp:simplePos x="0" y="0"/>
                <wp:positionH relativeFrom="column">
                  <wp:posOffset>97155</wp:posOffset>
                </wp:positionH>
                <wp:positionV relativeFrom="paragraph">
                  <wp:posOffset>198120</wp:posOffset>
                </wp:positionV>
                <wp:extent cx="1257300" cy="361950"/>
                <wp:effectExtent l="0" t="0" r="19050" b="19050"/>
                <wp:wrapNone/>
                <wp:docPr id="293" name="Dikdörtgen 293"/>
                <wp:cNvGraphicFramePr/>
                <a:graphic xmlns:a="http://schemas.openxmlformats.org/drawingml/2006/main">
                  <a:graphicData uri="http://schemas.microsoft.com/office/word/2010/wordprocessingShape">
                    <wps:wsp>
                      <wps:cNvSpPr/>
                      <wps:spPr>
                        <a:xfrm>
                          <a:off x="0" y="0"/>
                          <a:ext cx="1257300"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Akranlardan Etkilenme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767627" id="Dikdörtgen 293" o:spid="_x0000_s1041" style="position:absolute;margin-left:7.65pt;margin-top:15.6pt;width:99pt;height:2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Akranlardan Etkilenme</w:t>
                      </w:r>
                    </w:p>
                  </w:txbxContent>
                </v:textbox>
              </v:rect>
            </w:pict>
          </mc:Fallback>
        </mc:AlternateContent>
      </w: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6848" behindDoc="0" locked="0" layoutInCell="1" allowOverlap="1" wp14:anchorId="2EB7481F" wp14:editId="48568815">
                <wp:simplePos x="0" y="0"/>
                <wp:positionH relativeFrom="column">
                  <wp:posOffset>1366520</wp:posOffset>
                </wp:positionH>
                <wp:positionV relativeFrom="paragraph">
                  <wp:posOffset>137466</wp:posOffset>
                </wp:positionV>
                <wp:extent cx="329610" cy="255182"/>
                <wp:effectExtent l="0" t="0" r="70485" b="50165"/>
                <wp:wrapNone/>
                <wp:docPr id="297" name="Düz Ok Bağlayıcısı 297"/>
                <wp:cNvGraphicFramePr/>
                <a:graphic xmlns:a="http://schemas.openxmlformats.org/drawingml/2006/main">
                  <a:graphicData uri="http://schemas.microsoft.com/office/word/2010/wordprocessingShape">
                    <wps:wsp>
                      <wps:cNvCnPr/>
                      <wps:spPr>
                        <a:xfrm>
                          <a:off x="0" y="0"/>
                          <a:ext cx="329610" cy="25518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AF4C685" id="Düz Ok Bağlayıcısı 297" o:spid="_x0000_s1026" type="#_x0000_t32" style="position:absolute;margin-left:107.6pt;margin-top:10.8pt;width:25.95pt;height:2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2752" behindDoc="0" locked="0" layoutInCell="1" allowOverlap="1" wp14:anchorId="3AAF57A9" wp14:editId="73C2B38D">
                <wp:simplePos x="0" y="0"/>
                <wp:positionH relativeFrom="column">
                  <wp:posOffset>1691425</wp:posOffset>
                </wp:positionH>
                <wp:positionV relativeFrom="paragraph">
                  <wp:posOffset>138430</wp:posOffset>
                </wp:positionV>
                <wp:extent cx="1304925" cy="431948"/>
                <wp:effectExtent l="0" t="0" r="28575" b="25400"/>
                <wp:wrapNone/>
                <wp:docPr id="294" name="Dikdörtgen 294"/>
                <wp:cNvGraphicFramePr/>
                <a:graphic xmlns:a="http://schemas.openxmlformats.org/drawingml/2006/main">
                  <a:graphicData uri="http://schemas.microsoft.com/office/word/2010/wordprocessingShape">
                    <wps:wsp>
                      <wps:cNvSpPr/>
                      <wps:spPr>
                        <a:xfrm>
                          <a:off x="0" y="0"/>
                          <a:ext cx="1304925" cy="43194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heme="majorHAnsi" w:hAnsiTheme="majorHAnsi" w:cs="Times New Roman"/>
                                <w:sz w:val="18"/>
                                <w:szCs w:val="18"/>
                              </w:rPr>
                              <w:t>Ö</w:t>
                            </w:r>
                            <w:r>
                              <w:rPr>
                                <w:rFonts w:ascii="Times New Roman" w:hAnsi="Times New Roman" w:cs="Times New Roman"/>
                                <w:sz w:val="18"/>
                                <w:szCs w:val="18"/>
                              </w:rPr>
                              <w:t>znel Normlar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F57A9" id="Dikdörtgen 294" o:spid="_x0000_s1042" style="position:absolute;margin-left:133.2pt;margin-top:10.9pt;width:102.75pt;height:3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heme="majorHAnsi" w:hAnsiTheme="majorHAnsi" w:cs="Times New Roman"/>
                          <w:sz w:val="18"/>
                          <w:szCs w:val="18"/>
                        </w:rPr>
                        <w:t>Ö</w:t>
                      </w:r>
                      <w:r>
                        <w:rPr>
                          <w:rFonts w:ascii="Times New Roman" w:hAnsi="Times New Roman" w:cs="Times New Roman"/>
                          <w:sz w:val="18"/>
                          <w:szCs w:val="18"/>
                        </w:rPr>
                        <w:t>znel Normlar</w:t>
                      </w:r>
                    </w:p>
                  </w:txbxContent>
                </v:textbox>
              </v:rect>
            </w:pict>
          </mc:Fallback>
        </mc:AlternateContent>
      </w: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5824" behindDoc="0" locked="0" layoutInCell="1" allowOverlap="1" wp14:anchorId="0F6F1B2A" wp14:editId="3471E650">
                <wp:simplePos x="0" y="0"/>
                <wp:positionH relativeFrom="column">
                  <wp:posOffset>1355725</wp:posOffset>
                </wp:positionH>
                <wp:positionV relativeFrom="paragraph">
                  <wp:posOffset>178311</wp:posOffset>
                </wp:positionV>
                <wp:extent cx="340242" cy="342900"/>
                <wp:effectExtent l="0" t="38100" r="60325" b="19050"/>
                <wp:wrapNone/>
                <wp:docPr id="300" name="Düz Ok Bağlayıcısı 300"/>
                <wp:cNvGraphicFramePr/>
                <a:graphic xmlns:a="http://schemas.openxmlformats.org/drawingml/2006/main">
                  <a:graphicData uri="http://schemas.microsoft.com/office/word/2010/wordprocessingShape">
                    <wps:wsp>
                      <wps:cNvCnPr/>
                      <wps:spPr>
                        <a:xfrm flipV="1">
                          <a:off x="0" y="0"/>
                          <a:ext cx="340242" cy="3429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6B5DDF4" id="Düz Ok Bağlayıcısı 300" o:spid="_x0000_s1026" type="#_x0000_t32" style="position:absolute;margin-left:106.75pt;margin-top:14.05pt;width:26.8pt;height:27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3776" behindDoc="0" locked="0" layoutInCell="1" allowOverlap="1" wp14:anchorId="109D4C8E" wp14:editId="7D8E8D9E">
                <wp:simplePos x="0" y="0"/>
                <wp:positionH relativeFrom="column">
                  <wp:posOffset>3184525</wp:posOffset>
                </wp:positionH>
                <wp:positionV relativeFrom="paragraph">
                  <wp:posOffset>69215</wp:posOffset>
                </wp:positionV>
                <wp:extent cx="895350" cy="409575"/>
                <wp:effectExtent l="0" t="0" r="19050" b="28575"/>
                <wp:wrapNone/>
                <wp:docPr id="295" name="Dikdörtgen 295"/>
                <wp:cNvGraphicFramePr/>
                <a:graphic xmlns:a="http://schemas.openxmlformats.org/drawingml/2006/main">
                  <a:graphicData uri="http://schemas.microsoft.com/office/word/2010/wordprocessingShape">
                    <wps:wsp>
                      <wps:cNvSpPr/>
                      <wps:spPr>
                        <a:xfrm>
                          <a:off x="0" y="0"/>
                          <a:ext cx="895350" cy="409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Davranışa</w:t>
                            </w:r>
                            <w:r w:rsidRPr="002F2E8A">
                              <w:rPr>
                                <w:rFonts w:ascii="Times New Roman" w:hAnsi="Times New Roman" w:cs="Times New Roman"/>
                                <w:sz w:val="18"/>
                                <w:szCs w:val="18"/>
                              </w:rPr>
                              <w:t xml:space="preserve"> Yönelik Niyet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D4C8E" id="Dikdörtgen 295" o:spid="_x0000_s1043" style="position:absolute;margin-left:250.75pt;margin-top:5.45pt;width:70.5pt;height:3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Davranışa</w:t>
                      </w:r>
                      <w:r w:rsidRPr="002F2E8A">
                        <w:rPr>
                          <w:rFonts w:ascii="Times New Roman" w:hAnsi="Times New Roman" w:cs="Times New Roman"/>
                          <w:sz w:val="18"/>
                          <w:szCs w:val="18"/>
                        </w:rPr>
                        <w:t xml:space="preserve"> Yönelik Niyet </w:t>
                      </w:r>
                    </w:p>
                  </w:txbxContent>
                </v:textbox>
              </v:rect>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4800" behindDoc="0" locked="0" layoutInCell="1" allowOverlap="1" wp14:anchorId="60DBE2C7" wp14:editId="6E97DA36">
                <wp:simplePos x="0" y="0"/>
                <wp:positionH relativeFrom="column">
                  <wp:posOffset>4325458</wp:posOffset>
                </wp:positionH>
                <wp:positionV relativeFrom="paragraph">
                  <wp:posOffset>59306</wp:posOffset>
                </wp:positionV>
                <wp:extent cx="857250" cy="409575"/>
                <wp:effectExtent l="0" t="0" r="19050" b="28575"/>
                <wp:wrapNone/>
                <wp:docPr id="296" name="Dikdörtgen 296"/>
                <wp:cNvGraphicFramePr/>
                <a:graphic xmlns:a="http://schemas.openxmlformats.org/drawingml/2006/main">
                  <a:graphicData uri="http://schemas.microsoft.com/office/word/2010/wordprocessingShape">
                    <wps:wsp>
                      <wps:cNvSpPr/>
                      <wps:spPr>
                        <a:xfrm>
                          <a:off x="0" y="0"/>
                          <a:ext cx="857250" cy="409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Gerçekleşen Davranış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BE2C7" id="Dikdörtgen 296" o:spid="_x0000_s1044" style="position:absolute;margin-left:340.6pt;margin-top:4.65pt;width:67.5pt;height:3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Gerçekleşen Davranış</w:t>
                      </w:r>
                    </w:p>
                  </w:txbxContent>
                </v:textbox>
              </v:rect>
            </w:pict>
          </mc:Fallback>
        </mc:AlternateConten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19680" behindDoc="0" locked="0" layoutInCell="1" allowOverlap="1" wp14:anchorId="529B355D" wp14:editId="275B126B">
                <wp:simplePos x="0" y="0"/>
                <wp:positionH relativeFrom="column">
                  <wp:posOffset>87886</wp:posOffset>
                </wp:positionH>
                <wp:positionV relativeFrom="paragraph">
                  <wp:posOffset>145250</wp:posOffset>
                </wp:positionV>
                <wp:extent cx="1257300" cy="361950"/>
                <wp:effectExtent l="0" t="0" r="19050" b="19050"/>
                <wp:wrapNone/>
                <wp:docPr id="303" name="Dikdörtgen 303"/>
                <wp:cNvGraphicFramePr/>
                <a:graphic xmlns:a="http://schemas.openxmlformats.org/drawingml/2006/main">
                  <a:graphicData uri="http://schemas.microsoft.com/office/word/2010/wordprocessingShape">
                    <wps:wsp>
                      <wps:cNvSpPr/>
                      <wps:spPr>
                        <a:xfrm>
                          <a:off x="0" y="0"/>
                          <a:ext cx="1257300"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 Amirlerden Etkilenme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B355D" id="Dikdörtgen 303" o:spid="_x0000_s1045" style="position:absolute;margin-left:6.9pt;margin-top:11.45pt;width:99pt;height:2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 Amirlerden Etkilenme</w:t>
                      </w:r>
                    </w:p>
                  </w:txbxContent>
                </v:textbox>
              </v:rect>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856896" behindDoc="0" locked="0" layoutInCell="1" allowOverlap="1" wp14:anchorId="6BDE6058" wp14:editId="4D230921">
                <wp:simplePos x="0" y="0"/>
                <wp:positionH relativeFrom="column">
                  <wp:posOffset>4078376</wp:posOffset>
                </wp:positionH>
                <wp:positionV relativeFrom="paragraph">
                  <wp:posOffset>3378</wp:posOffset>
                </wp:positionV>
                <wp:extent cx="245822" cy="0"/>
                <wp:effectExtent l="0" t="76200" r="20955" b="95250"/>
                <wp:wrapNone/>
                <wp:docPr id="284" name="Düz Ok Bağlayıcısı 284"/>
                <wp:cNvGraphicFramePr/>
                <a:graphic xmlns:a="http://schemas.openxmlformats.org/drawingml/2006/main">
                  <a:graphicData uri="http://schemas.microsoft.com/office/word/2010/wordprocessingShape">
                    <wps:wsp>
                      <wps:cNvCnPr/>
                      <wps:spPr>
                        <a:xfrm>
                          <a:off x="0" y="0"/>
                          <a:ext cx="24582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CCC51C" id="Düz Ok Bağlayıcısı 284" o:spid="_x0000_s1026" type="#_x0000_t32" style="position:absolute;margin-left:321.15pt;margin-top:.25pt;width:19.35pt;height:0;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855872" behindDoc="0" locked="0" layoutInCell="1" allowOverlap="1" wp14:anchorId="542205E3" wp14:editId="3848B992">
                <wp:simplePos x="0" y="0"/>
                <wp:positionH relativeFrom="column">
                  <wp:posOffset>3002966</wp:posOffset>
                </wp:positionH>
                <wp:positionV relativeFrom="paragraph">
                  <wp:posOffset>10693</wp:posOffset>
                </wp:positionV>
                <wp:extent cx="180060" cy="0"/>
                <wp:effectExtent l="0" t="76200" r="10795" b="95250"/>
                <wp:wrapNone/>
                <wp:docPr id="283" name="Düz Ok Bağlayıcısı 283"/>
                <wp:cNvGraphicFramePr/>
                <a:graphic xmlns:a="http://schemas.openxmlformats.org/drawingml/2006/main">
                  <a:graphicData uri="http://schemas.microsoft.com/office/word/2010/wordprocessingShape">
                    <wps:wsp>
                      <wps:cNvCnPr/>
                      <wps:spPr>
                        <a:xfrm>
                          <a:off x="0" y="0"/>
                          <a:ext cx="18006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D2E2036" id="Düz Ok Bağlayıcısı 283" o:spid="_x0000_s1026" type="#_x0000_t32" style="position:absolute;margin-left:236.45pt;margin-top:.85pt;width:14.2pt;height:0;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" strokecolor="windowText" strokeweight=".5pt">
                <v:stroke endarrow="block" joinstyle="miter"/>
              </v:shape>
            </w:pict>
          </mc:Fallback>
        </mc:AlternateContent>
      </w: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31968" behindDoc="0" locked="0" layoutInCell="1" allowOverlap="1" wp14:anchorId="5903E34A" wp14:editId="05337224">
                <wp:simplePos x="0" y="0"/>
                <wp:positionH relativeFrom="column">
                  <wp:posOffset>2999740</wp:posOffset>
                </wp:positionH>
                <wp:positionV relativeFrom="paragraph">
                  <wp:posOffset>-1905</wp:posOffset>
                </wp:positionV>
                <wp:extent cx="586105" cy="784860"/>
                <wp:effectExtent l="0" t="38100" r="61595" b="15240"/>
                <wp:wrapNone/>
                <wp:docPr id="302" name="Düz Ok Bağlayıcısı 302"/>
                <wp:cNvGraphicFramePr/>
                <a:graphic xmlns:a="http://schemas.openxmlformats.org/drawingml/2006/main">
                  <a:graphicData uri="http://schemas.microsoft.com/office/word/2010/wordprocessingShape">
                    <wps:wsp>
                      <wps:cNvCnPr/>
                      <wps:spPr>
                        <a:xfrm flipV="1">
                          <a:off x="0" y="0"/>
                          <a:ext cx="586105" cy="784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8491AEC" id="Düz Ok Bağlayıcısı 302" o:spid="_x0000_s1026" type="#_x0000_t32" style="position:absolute;margin-left:236.2pt;margin-top:-.15pt;width:46.15pt;height:61.8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49376" behindDoc="0" locked="0" layoutInCell="1" allowOverlap="1" wp14:anchorId="21AE83E8" wp14:editId="3F0710EE">
                <wp:simplePos x="0" y="0"/>
                <wp:positionH relativeFrom="column">
                  <wp:posOffset>3024942</wp:posOffset>
                </wp:positionH>
                <wp:positionV relativeFrom="paragraph">
                  <wp:posOffset>35906</wp:posOffset>
                </wp:positionV>
                <wp:extent cx="1843405" cy="1190106"/>
                <wp:effectExtent l="0" t="38100" r="61595" b="29210"/>
                <wp:wrapNone/>
                <wp:docPr id="28" name="Düz Ok Bağlayıcısı 28"/>
                <wp:cNvGraphicFramePr/>
                <a:graphic xmlns:a="http://schemas.openxmlformats.org/drawingml/2006/main">
                  <a:graphicData uri="http://schemas.microsoft.com/office/word/2010/wordprocessingShape">
                    <wps:wsp>
                      <wps:cNvCnPr/>
                      <wps:spPr>
                        <a:xfrm flipV="1">
                          <a:off x="0" y="0"/>
                          <a:ext cx="1843405" cy="1190106"/>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E8C1603" id="Düz Ok Bağlayıcısı 28" o:spid="_x0000_s1026" type="#_x0000_t32" style="position:absolute;margin-left:238.2pt;margin-top:2.85pt;width:145.15pt;height:93.7pt;flip:y;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" strokecolor="windowText" strokeweight=".5pt">
                <v:stroke endarrow="block" joinstyle="miter"/>
              </v:shape>
            </w:pict>
          </mc:Fallback>
        </mc:AlternateContent>
      </w: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8896" behindDoc="0" locked="0" layoutInCell="1" allowOverlap="1" wp14:anchorId="0D215667" wp14:editId="52FC5C06">
                <wp:simplePos x="0" y="0"/>
                <wp:positionH relativeFrom="column">
                  <wp:posOffset>1694180</wp:posOffset>
                </wp:positionH>
                <wp:positionV relativeFrom="paragraph">
                  <wp:posOffset>41390</wp:posOffset>
                </wp:positionV>
                <wp:extent cx="1304925" cy="428625"/>
                <wp:effectExtent l="0" t="0" r="28575" b="28575"/>
                <wp:wrapNone/>
                <wp:docPr id="304" name="Dikdörtgen 304"/>
                <wp:cNvGraphicFramePr/>
                <a:graphic xmlns:a="http://schemas.openxmlformats.org/drawingml/2006/main">
                  <a:graphicData uri="http://schemas.microsoft.com/office/word/2010/wordprocessingShape">
                    <wps:wsp>
                      <wps:cNvSpPr/>
                      <wps:spPr>
                        <a:xfrm>
                          <a:off x="0" y="0"/>
                          <a:ext cx="1304925" cy="4286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Algılanan Davranışsal Kontrol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15667" id="Dikdörtgen 304" o:spid="_x0000_s1046" style="position:absolute;margin-left:133.4pt;margin-top:3.25pt;width:102.75pt;height:33.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Algılanan Davranışsal Kontrol </w:t>
                      </w:r>
                    </w:p>
                  </w:txbxContent>
                </v:textbox>
              </v:rect>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0704" behindDoc="0" locked="0" layoutInCell="1" allowOverlap="1" wp14:anchorId="36632B45" wp14:editId="157FCEC9">
                <wp:simplePos x="0" y="0"/>
                <wp:positionH relativeFrom="column">
                  <wp:posOffset>95885</wp:posOffset>
                </wp:positionH>
                <wp:positionV relativeFrom="paragraph">
                  <wp:posOffset>43180</wp:posOffset>
                </wp:positionV>
                <wp:extent cx="1257300" cy="424815"/>
                <wp:effectExtent l="0" t="0" r="19050" b="13335"/>
                <wp:wrapNone/>
                <wp:docPr id="305" name="Dikdörtgen 305"/>
                <wp:cNvGraphicFramePr/>
                <a:graphic xmlns:a="http://schemas.openxmlformats.org/drawingml/2006/main">
                  <a:graphicData uri="http://schemas.microsoft.com/office/word/2010/wordprocessingShape">
                    <wps:wsp>
                      <wps:cNvSpPr/>
                      <wps:spPr>
                        <a:xfrm>
                          <a:off x="0" y="0"/>
                          <a:ext cx="1257300" cy="42481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Öz Yeterlilik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32B45" id="Dikdörtgen 305" o:spid="_x0000_s1047" style="position:absolute;margin-left:7.55pt;margin-top:3.4pt;width:99pt;height:33.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 xml:space="preserve">Öz Yeterlilik </w:t>
                      </w:r>
                    </w:p>
                  </w:txbxContent>
                </v:textbox>
              </v:rect>
            </w:pict>
          </mc:Fallback>
        </mc:AlternateContent>
      </w: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30944" behindDoc="0" locked="0" layoutInCell="1" allowOverlap="1" wp14:anchorId="632CAAE4" wp14:editId="43A4DDAC">
                <wp:simplePos x="0" y="0"/>
                <wp:positionH relativeFrom="column">
                  <wp:posOffset>1376993</wp:posOffset>
                </wp:positionH>
                <wp:positionV relativeFrom="paragraph">
                  <wp:posOffset>139370</wp:posOffset>
                </wp:positionV>
                <wp:extent cx="320634" cy="463410"/>
                <wp:effectExtent l="0" t="38100" r="60960" b="32385"/>
                <wp:wrapNone/>
                <wp:docPr id="306" name="Düz Ok Bağlayıcısı 306"/>
                <wp:cNvGraphicFramePr/>
                <a:graphic xmlns:a="http://schemas.openxmlformats.org/drawingml/2006/main">
                  <a:graphicData uri="http://schemas.microsoft.com/office/word/2010/wordprocessingShape">
                    <wps:wsp>
                      <wps:cNvCnPr/>
                      <wps:spPr>
                        <a:xfrm flipV="1">
                          <a:off x="0" y="0"/>
                          <a:ext cx="320634" cy="46341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1BD9D65" id="Düz Ok Bağlayıcısı 306" o:spid="_x0000_s1026" type="#_x0000_t32" style="position:absolute;margin-left:108.4pt;margin-top:10.95pt;width:25.25pt;height:36.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9920" behindDoc="0" locked="0" layoutInCell="1" allowOverlap="1" wp14:anchorId="26D8D817" wp14:editId="67E6C491">
                <wp:simplePos x="0" y="0"/>
                <wp:positionH relativeFrom="column">
                  <wp:posOffset>2310765</wp:posOffset>
                </wp:positionH>
                <wp:positionV relativeFrom="paragraph">
                  <wp:posOffset>222250</wp:posOffset>
                </wp:positionV>
                <wp:extent cx="9525" cy="200025"/>
                <wp:effectExtent l="38100" t="38100" r="66675" b="28575"/>
                <wp:wrapNone/>
                <wp:docPr id="308" name="Düz Ok Bağlayıcısı 308"/>
                <wp:cNvGraphicFramePr/>
                <a:graphic xmlns:a="http://schemas.openxmlformats.org/drawingml/2006/main">
                  <a:graphicData uri="http://schemas.microsoft.com/office/word/2010/wordprocessingShape">
                    <wps:wsp>
                      <wps:cNvCnPr/>
                      <wps:spPr>
                        <a:xfrm flipV="1">
                          <a:off x="0" y="0"/>
                          <a:ext cx="9525" cy="2000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F3A7DD8" id="Düz Ok Bağlayıcısı 308" o:spid="_x0000_s1026" type="#_x0000_t32" style="position:absolute;margin-left:181.95pt;margin-top:17.5pt;width:.75pt;height:15.75pt;flip:y;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" strokecolor="windowText" strokeweight=".5pt">
                <v:stroke endarrow="block" joinstyle="miter"/>
              </v:shape>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857920" behindDoc="0" locked="0" layoutInCell="1" allowOverlap="1" wp14:anchorId="1B0FE331" wp14:editId="4B8B9396">
                <wp:simplePos x="0" y="0"/>
                <wp:positionH relativeFrom="column">
                  <wp:posOffset>1356995</wp:posOffset>
                </wp:positionH>
                <wp:positionV relativeFrom="paragraph">
                  <wp:posOffset>45077</wp:posOffset>
                </wp:positionV>
                <wp:extent cx="334370" cy="0"/>
                <wp:effectExtent l="0" t="76200" r="27940" b="95250"/>
                <wp:wrapNone/>
                <wp:docPr id="285" name="Düz Ok Bağlayıcısı 285"/>
                <wp:cNvGraphicFramePr/>
                <a:graphic xmlns:a="http://schemas.openxmlformats.org/drawingml/2006/main">
                  <a:graphicData uri="http://schemas.microsoft.com/office/word/2010/wordprocessingShape">
                    <wps:wsp>
                      <wps:cNvCnPr/>
                      <wps:spPr>
                        <a:xfrm>
                          <a:off x="0" y="0"/>
                          <a:ext cx="33437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DC9FE8" id="Düz Ok Bağlayıcısı 285" o:spid="_x0000_s1026" type="#_x0000_t32" style="position:absolute;margin-left:106.85pt;margin-top:3.55pt;width:26.35pt;height:0;z-index:25185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" strokecolor="windowText" strokeweight=".5pt">
                <v:stroke endarrow="block" joinstyle="miter"/>
              </v:shape>
            </w:pict>
          </mc:Fallback>
        </mc:AlternateContent>
      </w:r>
      <w:r w:rsidRPr="00384B9C">
        <w:rPr>
          <w:rFonts w:ascii="Times New Roman" w:hAnsi="Times New Roman" w:cs="Times New Roman"/>
          <w:sz w:val="18"/>
          <w:szCs w:val="18"/>
        </w:rPr>
        <w:t xml:space="preserve">          </w: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1728" behindDoc="0" locked="0" layoutInCell="1" allowOverlap="1" wp14:anchorId="44A9B197" wp14:editId="3D0ECE5D">
                <wp:simplePos x="0" y="0"/>
                <wp:positionH relativeFrom="column">
                  <wp:posOffset>67945</wp:posOffset>
                </wp:positionH>
                <wp:positionV relativeFrom="paragraph">
                  <wp:posOffset>182245</wp:posOffset>
                </wp:positionV>
                <wp:extent cx="1304925" cy="428625"/>
                <wp:effectExtent l="0" t="0" r="28575" b="28575"/>
                <wp:wrapNone/>
                <wp:docPr id="309" name="Dikdörtgen 309"/>
                <wp:cNvGraphicFramePr/>
                <a:graphic xmlns:a="http://schemas.openxmlformats.org/drawingml/2006/main">
                  <a:graphicData uri="http://schemas.microsoft.com/office/word/2010/wordprocessingShape">
                    <wps:wsp>
                      <wps:cNvSpPr/>
                      <wps:spPr>
                        <a:xfrm>
                          <a:off x="0" y="0"/>
                          <a:ext cx="1304925" cy="4286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Olanakları Kolaylaştırıcı Durumlar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9B197" id="Dikdörtgen 309" o:spid="_x0000_s1048" style="position:absolute;margin-left:5.35pt;margin-top:14.35pt;width:102.75pt;height:33.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Olanakları Kolaylaştırıcı Durumlar</w:t>
                      </w:r>
                    </w:p>
                  </w:txbxContent>
                </v:textbox>
              </v:rect>
            </w:pict>
          </mc:Fallback>
        </mc:AlternateContent>
      </w:r>
      <w:r w:rsidRPr="00384B9C">
        <w:rPr>
          <w:rFonts w:ascii="Times New Roman" w:hAnsi="Times New Roman" w:cs="Times New Roman"/>
          <w:noProof/>
          <w:sz w:val="18"/>
          <w:szCs w:val="18"/>
          <w:lang w:eastAsia="tr-TR"/>
        </w:rPr>
        <mc:AlternateContent>
          <mc:Choice Requires="wps">
            <w:drawing>
              <wp:anchor distT="0" distB="0" distL="114300" distR="114300" simplePos="0" relativeHeight="251727872" behindDoc="0" locked="0" layoutInCell="1" allowOverlap="1" wp14:anchorId="7C0F9DD3" wp14:editId="7E2691E6">
                <wp:simplePos x="0" y="0"/>
                <wp:positionH relativeFrom="column">
                  <wp:posOffset>1715770</wp:posOffset>
                </wp:positionH>
                <wp:positionV relativeFrom="paragraph">
                  <wp:posOffset>173990</wp:posOffset>
                </wp:positionV>
                <wp:extent cx="1304925" cy="428625"/>
                <wp:effectExtent l="0" t="0" r="28575" b="28575"/>
                <wp:wrapNone/>
                <wp:docPr id="310" name="Dikdörtgen 310"/>
                <wp:cNvGraphicFramePr/>
                <a:graphic xmlns:a="http://schemas.openxmlformats.org/drawingml/2006/main">
                  <a:graphicData uri="http://schemas.microsoft.com/office/word/2010/wordprocessingShape">
                    <wps:wsp>
                      <wps:cNvSpPr/>
                      <wps:spPr>
                        <a:xfrm>
                          <a:off x="0" y="0"/>
                          <a:ext cx="1304925" cy="4286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Teknolojiyi Kolaylaştırıcı Durumlar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0F9DD3" id="Dikdörtgen 310" o:spid="_x0000_s1049" style="position:absolute;margin-left:135.1pt;margin-top:13.7pt;width:102.75pt;height:33.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" fillcolor="window" strokecolor="windowText" strokeweight="1pt">
                <v:textbox>
                  <w:txbxContent>
                    <w:p w:rsidR="00A13E98" w:rsidRPr="002F2E8A" w:rsidRDefault="00A13E98" w:rsidP="00384B9C">
                      <w:pPr>
                        <w:jc w:val="center"/>
                        <w:rPr>
                          <w:rFonts w:ascii="Times New Roman" w:hAnsi="Times New Roman" w:cs="Times New Roman"/>
                          <w:sz w:val="18"/>
                          <w:szCs w:val="18"/>
                        </w:rPr>
                      </w:pPr>
                      <w:r>
                        <w:rPr>
                          <w:rFonts w:ascii="Times New Roman" w:hAnsi="Times New Roman" w:cs="Times New Roman"/>
                          <w:sz w:val="18"/>
                          <w:szCs w:val="18"/>
                        </w:rPr>
                        <w:t>Teknolojiyi Kolaylaştırıcı Durumlar</w:t>
                      </w:r>
                    </w:p>
                  </w:txbxContent>
                </v:textbox>
              </v:rect>
            </w:pict>
          </mc:Fallback>
        </mc:AlternateContent>
      </w:r>
    </w:p>
    <w:p w:rsidR="00384B9C" w:rsidRPr="00384B9C" w:rsidRDefault="00384B9C" w:rsidP="00384B9C">
      <w:pPr>
        <w:rPr>
          <w:rFonts w:ascii="Times New Roman" w:hAnsi="Times New Roman" w:cs="Times New Roman"/>
          <w:sz w:val="18"/>
          <w:szCs w:val="18"/>
        </w:rPr>
      </w:pPr>
      <w:r w:rsidRPr="00384B9C">
        <w:rPr>
          <w:rFonts w:ascii="Times New Roman" w:hAnsi="Times New Roman" w:cs="Times New Roman"/>
          <w:sz w:val="18"/>
          <w:szCs w:val="18"/>
        </w:rPr>
        <w:t xml:space="preserve">           </w:t>
      </w:r>
    </w:p>
    <w:p w:rsidR="005A270B" w:rsidRDefault="005A270B" w:rsidP="005A270B">
      <w:pPr>
        <w:spacing w:before="240" w:line="360" w:lineRule="auto"/>
        <w:jc w:val="both"/>
        <w:rPr>
          <w:rFonts w:ascii="Times New Roman" w:eastAsia="Calibri" w:hAnsi="Times New Roman" w:cs="Times New Roman"/>
          <w:sz w:val="24"/>
          <w:szCs w:val="24"/>
        </w:rPr>
      </w:pPr>
    </w:p>
    <w:p w:rsidR="00384B9C" w:rsidRPr="00384B9C" w:rsidRDefault="00384B9C" w:rsidP="005A270B">
      <w:pPr>
        <w:spacing w:before="240" w:line="360" w:lineRule="auto"/>
        <w:jc w:val="both"/>
        <w:rPr>
          <w:rFonts w:ascii="Times New Roman" w:eastAsia="Calibri" w:hAnsi="Times New Roman" w:cs="Times New Roman"/>
          <w:sz w:val="20"/>
          <w:szCs w:val="20"/>
        </w:rPr>
      </w:pPr>
      <w:r w:rsidRPr="00384B9C">
        <w:rPr>
          <w:rFonts w:ascii="Times New Roman" w:eastAsia="Calibri" w:hAnsi="Times New Roman" w:cs="Times New Roman"/>
          <w:sz w:val="24"/>
          <w:szCs w:val="24"/>
        </w:rPr>
        <w:t xml:space="preserve"> </w:t>
      </w:r>
      <w:r w:rsidRPr="00384B9C">
        <w:rPr>
          <w:rFonts w:ascii="Times New Roman" w:eastAsia="Calibri" w:hAnsi="Times New Roman" w:cs="Times New Roman"/>
          <w:b/>
          <w:sz w:val="20"/>
          <w:szCs w:val="20"/>
        </w:rPr>
        <w:t>Kaynak:</w:t>
      </w:r>
      <w:r w:rsidRPr="00384B9C">
        <w:rPr>
          <w:rFonts w:ascii="Times New Roman" w:eastAsia="Calibri" w:hAnsi="Times New Roman" w:cs="Times New Roman"/>
          <w:sz w:val="20"/>
          <w:szCs w:val="20"/>
        </w:rPr>
        <w:t xml:space="preserve"> Taylor ve Todd, 1995: 146</w:t>
      </w:r>
    </w:p>
    <w:p w:rsidR="00384B9C" w:rsidRPr="00384B9C" w:rsidRDefault="00480A2F" w:rsidP="00384B9C">
      <w:pPr>
        <w:spacing w:line="360" w:lineRule="auto"/>
        <w:ind w:firstLine="708"/>
        <w:jc w:val="both"/>
        <w:rPr>
          <w:rFonts w:ascii="Times New Roman" w:eastAsia="Arial,Bold" w:hAnsi="Times New Roman" w:cs="Times New Roman"/>
          <w:sz w:val="24"/>
          <w:szCs w:val="24"/>
        </w:rPr>
      </w:pPr>
      <w:r>
        <w:rPr>
          <w:rFonts w:ascii="Times New Roman" w:eastAsia="Arial,Bold" w:hAnsi="Times New Roman" w:cs="Times New Roman"/>
          <w:sz w:val="24"/>
          <w:szCs w:val="24"/>
        </w:rPr>
        <w:t>Modelde, Ş</w:t>
      </w:r>
      <w:r w:rsidR="00384B9C" w:rsidRPr="00384B9C">
        <w:rPr>
          <w:rFonts w:ascii="Times New Roman" w:eastAsia="Arial,Bold" w:hAnsi="Times New Roman" w:cs="Times New Roman"/>
          <w:sz w:val="24"/>
          <w:szCs w:val="24"/>
        </w:rPr>
        <w:t xml:space="preserve">ekil </w:t>
      </w:r>
      <w:proofErr w:type="gramStart"/>
      <w:r>
        <w:rPr>
          <w:rFonts w:ascii="Times New Roman" w:eastAsia="Arial,Bold" w:hAnsi="Times New Roman" w:cs="Times New Roman"/>
          <w:sz w:val="24"/>
          <w:szCs w:val="24"/>
        </w:rPr>
        <w:t>1.</w:t>
      </w:r>
      <w:r w:rsidR="00384B9C" w:rsidRPr="00384B9C">
        <w:rPr>
          <w:rFonts w:ascii="Times New Roman" w:eastAsia="Arial,Bold" w:hAnsi="Times New Roman" w:cs="Times New Roman"/>
          <w:sz w:val="24"/>
          <w:szCs w:val="24"/>
        </w:rPr>
        <w:t>3’de</w:t>
      </w:r>
      <w:proofErr w:type="gramEnd"/>
      <w:r w:rsidR="00384B9C" w:rsidRPr="00384B9C">
        <w:rPr>
          <w:rFonts w:ascii="Times New Roman" w:eastAsia="Arial,Bold" w:hAnsi="Times New Roman" w:cs="Times New Roman"/>
          <w:sz w:val="24"/>
          <w:szCs w:val="24"/>
        </w:rPr>
        <w:t xml:space="preserve"> de görüldüğü gibi davranışa yönelik tutumu etkileyen üç değişken bulunmaktadır. Bunlar; algılanan fayda, uygunluk ve algılanan kullanım </w:t>
      </w:r>
      <w:r w:rsidR="00384B9C" w:rsidRPr="00384B9C">
        <w:rPr>
          <w:rFonts w:ascii="Times New Roman" w:eastAsia="Arial,Bold" w:hAnsi="Times New Roman" w:cs="Times New Roman"/>
          <w:sz w:val="24"/>
          <w:szCs w:val="24"/>
        </w:rPr>
        <w:lastRenderedPageBreak/>
        <w:t xml:space="preserve">kolaylığıdır. Akranlardan ve amirlerden etkilenme öznel normu belirlemektir. Öz yeterlik, olanakları kolaylaştırıcı durumlar ve teknolojiyi kolaylaştırıcı durumlar ise algılanan davranışsal kontrolü etkilemektedir.  </w:t>
      </w:r>
    </w:p>
    <w:p w:rsidR="00881429" w:rsidRDefault="00384B9C" w:rsidP="00881429">
      <w:pPr>
        <w:spacing w:after="240" w:line="360" w:lineRule="auto"/>
        <w:ind w:firstLine="708"/>
        <w:jc w:val="both"/>
        <w:rPr>
          <w:rFonts w:ascii="Times New Roman" w:eastAsia="Arial,Bold" w:hAnsi="Times New Roman" w:cs="Times New Roman"/>
          <w:sz w:val="24"/>
          <w:szCs w:val="24"/>
        </w:rPr>
      </w:pPr>
      <w:r w:rsidRPr="00384B9C">
        <w:rPr>
          <w:rFonts w:ascii="Times New Roman" w:eastAsia="Arial,Bold" w:hAnsi="Times New Roman" w:cs="Times New Roman"/>
          <w:sz w:val="24"/>
          <w:szCs w:val="24"/>
        </w:rPr>
        <w:t xml:space="preserve">Taylor ve Todd (1995:172), yaptıkları çalışmada, iletişim teknolojilerinin kullanımını öngörmede TKM 1’in faydalı olacağını, öte yandan iletişim teknolojilerinin niyet üzerindeki farklı etkilerini ölçmede APDK’yı kullanmanın faydalı olacağını tespit etmişlerdir. </w:t>
      </w:r>
    </w:p>
    <w:p w:rsidR="008334DB" w:rsidRPr="00384B9C" w:rsidRDefault="008334DB" w:rsidP="00881429">
      <w:pPr>
        <w:spacing w:after="240" w:line="360" w:lineRule="auto"/>
        <w:ind w:firstLine="708"/>
        <w:jc w:val="both"/>
        <w:rPr>
          <w:rFonts w:ascii="Times New Roman" w:eastAsia="Arial,Bold" w:hAnsi="Times New Roman" w:cs="Times New Roman"/>
          <w:sz w:val="24"/>
          <w:szCs w:val="24"/>
        </w:rPr>
      </w:pPr>
    </w:p>
    <w:p w:rsidR="00384B9C" w:rsidRPr="00384B9C" w:rsidRDefault="00384B9C" w:rsidP="00881429">
      <w:pPr>
        <w:spacing w:after="0"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 xml:space="preserve">             1.5.4.Yenilik Yayılımı Teorisi (YYT)</w:t>
      </w:r>
    </w:p>
    <w:p w:rsidR="00384B9C" w:rsidRPr="00384B9C" w:rsidRDefault="00384B9C" w:rsidP="00881429">
      <w:pPr>
        <w:spacing w:after="0" w:line="360" w:lineRule="auto"/>
        <w:ind w:firstLine="708"/>
        <w:jc w:val="both"/>
        <w:rPr>
          <w:rFonts w:ascii="Times New Roman" w:eastAsia="Calibri" w:hAnsi="Times New Roman" w:cs="Times New Roman"/>
          <w:b/>
          <w:sz w:val="24"/>
          <w:szCs w:val="24"/>
        </w:rPr>
      </w:pPr>
      <w:r w:rsidRPr="00384B9C">
        <w:rPr>
          <w:rFonts w:ascii="Times New Roman" w:eastAsia="Calibri" w:hAnsi="Times New Roman" w:cs="Times New Roman"/>
          <w:sz w:val="24"/>
          <w:szCs w:val="24"/>
        </w:rPr>
        <w:t xml:space="preserve">Yeni iletişim teknolojileri üzerine yapılan araştırmaların birçoğunda teknolojinin nasıl kabul gördüğü ve uygulandığı yer almaktadır. Bu konuda yapılan araştırmalarda, yeni teknolojiyi kimlerin kullandığı, ne kadar düzeyde yeniliklere adapte sağladıkları ve yenilikleri kullananları nasıl etkilediği sorularına yanıt aranmıştır (Karasar, 2004: 118). Sürekli değişim ve gelişim gösteren teknolojiye uyum sağlama ve yeniliğin bireyler ya da toplum tarafından kabul edilmesi veya reddilmesi ile ilgili açıklık getirmesi bakımından Yenilik Yayılım Teorisi (YYT) önem taşımaktadır (Ursavaş, 2014: 13). </w:t>
      </w:r>
    </w:p>
    <w:p w:rsidR="00A25D59" w:rsidRDefault="00384B9C" w:rsidP="0018437C">
      <w:pPr>
        <w:spacing w:line="360" w:lineRule="auto"/>
        <w:ind w:firstLine="708"/>
        <w:jc w:val="both"/>
        <w:rPr>
          <w:rFonts w:ascii="Times New Roman" w:eastAsia="Calibri" w:hAnsi="Times New Roman" w:cs="Times New Roman"/>
          <w:iCs/>
          <w:sz w:val="24"/>
          <w:szCs w:val="24"/>
        </w:rPr>
      </w:pPr>
      <w:r w:rsidRPr="00384B9C">
        <w:rPr>
          <w:rFonts w:ascii="Times New Roman" w:eastAsia="Calibri" w:hAnsi="Times New Roman" w:cs="Times New Roman"/>
          <w:iCs/>
          <w:sz w:val="24"/>
          <w:szCs w:val="24"/>
        </w:rPr>
        <w:t>YYT’ye göre yenilik, birey veya gruplar tarafından yeni olarak algılanan bir düşünce veya nesnelerden oluşmaktadır. Örneğin arabalar, web tabanlı eğitim birer yenliktir. Öte yandan var olan bir yeniliğin, bireyler tarafından yeni algılanması yenilik olarak kabul görmektedir (Kılıçer, 2008: 211). Bir fikir ya da nesnenin yeni olması, belirli oranda belirsizlik taşıyan bir durumdur. Bu belirsizlik ise, birey ve toplum tarafından yeniliğin kabulünü etki etmektedir. İletişim araçları ile duyurulan yeniliğin toplum tarafından kabul edilmesi ve uygulanması ise yayılımı ifade etmektedir (Turan, 2011: 25). Yenilik Yayılım Teo</w:t>
      </w:r>
      <w:r w:rsidR="00A25D59">
        <w:rPr>
          <w:rFonts w:ascii="Times New Roman" w:eastAsia="Calibri" w:hAnsi="Times New Roman" w:cs="Times New Roman"/>
          <w:iCs/>
          <w:sz w:val="24"/>
          <w:szCs w:val="24"/>
        </w:rPr>
        <w:t xml:space="preserve">risi </w:t>
      </w:r>
      <w:proofErr w:type="gramStart"/>
      <w:r w:rsidR="00A25D59">
        <w:rPr>
          <w:rFonts w:ascii="Times New Roman" w:eastAsia="Calibri" w:hAnsi="Times New Roman" w:cs="Times New Roman"/>
          <w:iCs/>
          <w:sz w:val="24"/>
          <w:szCs w:val="24"/>
        </w:rPr>
        <w:t xml:space="preserve">Şekil </w:t>
      </w:r>
      <w:r w:rsidR="00480A2F">
        <w:rPr>
          <w:rFonts w:ascii="Times New Roman" w:eastAsia="Calibri" w:hAnsi="Times New Roman" w:cs="Times New Roman"/>
          <w:iCs/>
          <w:sz w:val="24"/>
          <w:szCs w:val="24"/>
        </w:rPr>
        <w:t xml:space="preserve"> 1</w:t>
      </w:r>
      <w:proofErr w:type="gramEnd"/>
      <w:r w:rsidR="00480A2F">
        <w:rPr>
          <w:rFonts w:ascii="Times New Roman" w:eastAsia="Calibri" w:hAnsi="Times New Roman" w:cs="Times New Roman"/>
          <w:iCs/>
          <w:sz w:val="24"/>
          <w:szCs w:val="24"/>
        </w:rPr>
        <w:t>.</w:t>
      </w:r>
      <w:r w:rsidR="00A25D59">
        <w:rPr>
          <w:rFonts w:ascii="Times New Roman" w:eastAsia="Calibri" w:hAnsi="Times New Roman" w:cs="Times New Roman"/>
          <w:iCs/>
          <w:sz w:val="24"/>
          <w:szCs w:val="24"/>
        </w:rPr>
        <w:t>4’de gösterilmiştir.</w:t>
      </w:r>
    </w:p>
    <w:p w:rsidR="00C03DAD" w:rsidRDefault="00C03DAD" w:rsidP="00C03DAD">
      <w:pPr>
        <w:spacing w:line="360" w:lineRule="auto"/>
        <w:jc w:val="both"/>
        <w:rPr>
          <w:rFonts w:ascii="Times New Roman" w:eastAsia="Calibri" w:hAnsi="Times New Roman" w:cs="Times New Roman"/>
          <w:iCs/>
          <w:sz w:val="24"/>
          <w:szCs w:val="24"/>
        </w:rPr>
      </w:pPr>
    </w:p>
    <w:p w:rsidR="00881429" w:rsidRDefault="00881429" w:rsidP="00C03DAD">
      <w:pPr>
        <w:spacing w:line="360" w:lineRule="auto"/>
        <w:jc w:val="both"/>
        <w:rPr>
          <w:rFonts w:ascii="Times New Roman" w:eastAsia="Calibri" w:hAnsi="Times New Roman" w:cs="Times New Roman"/>
          <w:iCs/>
          <w:sz w:val="24"/>
          <w:szCs w:val="24"/>
        </w:rPr>
      </w:pPr>
    </w:p>
    <w:p w:rsidR="00881429" w:rsidRDefault="00881429" w:rsidP="00C03DAD">
      <w:pPr>
        <w:spacing w:line="360" w:lineRule="auto"/>
        <w:jc w:val="both"/>
        <w:rPr>
          <w:rFonts w:ascii="Times New Roman" w:eastAsia="Calibri" w:hAnsi="Times New Roman" w:cs="Times New Roman"/>
          <w:iCs/>
          <w:sz w:val="24"/>
          <w:szCs w:val="24"/>
        </w:rPr>
      </w:pPr>
    </w:p>
    <w:p w:rsidR="00881429" w:rsidRDefault="00881429" w:rsidP="00C03DAD">
      <w:pPr>
        <w:spacing w:line="360" w:lineRule="auto"/>
        <w:jc w:val="both"/>
        <w:rPr>
          <w:rFonts w:ascii="Times New Roman" w:eastAsia="Calibri" w:hAnsi="Times New Roman" w:cs="Times New Roman"/>
          <w:iCs/>
          <w:sz w:val="24"/>
          <w:szCs w:val="24"/>
        </w:rPr>
      </w:pPr>
    </w:p>
    <w:p w:rsidR="00881429" w:rsidRDefault="00881429" w:rsidP="00C03DAD">
      <w:pPr>
        <w:spacing w:line="360" w:lineRule="auto"/>
        <w:jc w:val="both"/>
        <w:rPr>
          <w:rFonts w:ascii="Times New Roman" w:eastAsia="Calibri" w:hAnsi="Times New Roman" w:cs="Times New Roman"/>
          <w:iCs/>
          <w:sz w:val="24"/>
          <w:szCs w:val="24"/>
        </w:rPr>
      </w:pPr>
    </w:p>
    <w:p w:rsidR="00C03DAD" w:rsidRPr="00A25D59" w:rsidRDefault="00C03DAD" w:rsidP="00C03DAD">
      <w:pPr>
        <w:spacing w:line="360" w:lineRule="auto"/>
        <w:jc w:val="center"/>
        <w:rPr>
          <w:rFonts w:ascii="Times New Roman" w:eastAsia="Calibri" w:hAnsi="Times New Roman" w:cs="Times New Roman"/>
          <w:b/>
          <w:iCs/>
          <w:sz w:val="24"/>
          <w:szCs w:val="24"/>
        </w:rPr>
      </w:pPr>
      <w:r w:rsidRPr="00A25D59">
        <w:rPr>
          <w:rFonts w:ascii="Times New Roman" w:eastAsia="Calibri" w:hAnsi="Times New Roman" w:cs="Times New Roman"/>
          <w:b/>
          <w:iCs/>
          <w:noProof/>
          <w:sz w:val="24"/>
          <w:szCs w:val="24"/>
          <w:lang w:eastAsia="tr-TR"/>
        </w:rPr>
        <w:lastRenderedPageBreak/>
        <mc:AlternateContent>
          <mc:Choice Requires="wps">
            <w:drawing>
              <wp:anchor distT="0" distB="0" distL="114300" distR="114300" simplePos="0" relativeHeight="251942912" behindDoc="1" locked="0" layoutInCell="1" allowOverlap="1" wp14:anchorId="09554486" wp14:editId="27328B11">
                <wp:simplePos x="0" y="0"/>
                <wp:positionH relativeFrom="column">
                  <wp:posOffset>86360</wp:posOffset>
                </wp:positionH>
                <wp:positionV relativeFrom="paragraph">
                  <wp:posOffset>310342</wp:posOffset>
                </wp:positionV>
                <wp:extent cx="5367020" cy="3407434"/>
                <wp:effectExtent l="0" t="0" r="24130" b="21590"/>
                <wp:wrapNone/>
                <wp:docPr id="247" name="Dikdörtgen 247"/>
                <wp:cNvGraphicFramePr/>
                <a:graphic xmlns:a="http://schemas.openxmlformats.org/drawingml/2006/main">
                  <a:graphicData uri="http://schemas.microsoft.com/office/word/2010/wordprocessingShape">
                    <wps:wsp>
                      <wps:cNvSpPr/>
                      <wps:spPr>
                        <a:xfrm>
                          <a:off x="0" y="0"/>
                          <a:ext cx="5367020" cy="3407434"/>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B18C845" id="Dikdörtgen 247" o:spid="_x0000_s1026" style="position:absolute;margin-left:6.8pt;margin-top:24.45pt;width:422.6pt;height:268.3pt;z-index:-2513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" fillcolor="window" strokecolor="windowText" strokeweight="1pt"/>
            </w:pict>
          </mc:Fallback>
        </mc:AlternateContent>
      </w:r>
      <w:r w:rsidRPr="00A25D59">
        <w:rPr>
          <w:rFonts w:ascii="Times New Roman" w:eastAsia="Calibri" w:hAnsi="Times New Roman" w:cs="Times New Roman"/>
          <w:b/>
          <w:iCs/>
          <w:sz w:val="24"/>
          <w:szCs w:val="24"/>
        </w:rPr>
        <w:t xml:space="preserve">Şekil </w:t>
      </w:r>
      <w:r>
        <w:rPr>
          <w:rFonts w:ascii="Times New Roman" w:eastAsia="Calibri" w:hAnsi="Times New Roman" w:cs="Times New Roman"/>
          <w:b/>
          <w:iCs/>
          <w:sz w:val="24"/>
          <w:szCs w:val="24"/>
        </w:rPr>
        <w:t>1.4. Yenilik Yayılım Teorisi</w:t>
      </w:r>
    </w:p>
    <w:p w:rsidR="00C03DAD" w:rsidRPr="00384B9C" w:rsidRDefault="00C03DAD" w:rsidP="00C03DAD">
      <w:pPr>
        <w:spacing w:line="360" w:lineRule="auto"/>
        <w:jc w:val="both"/>
        <w:rPr>
          <w:rFonts w:ascii="Times New Roman" w:eastAsia="Calibri" w:hAnsi="Times New Roman" w:cs="Times New Roman"/>
          <w:b/>
          <w:iCs/>
          <w:sz w:val="18"/>
          <w:szCs w:val="18"/>
        </w:rPr>
      </w:pPr>
      <w:r w:rsidRPr="00384B9C">
        <w:rPr>
          <w:rFonts w:ascii="Calibri" w:eastAsia="Calibri" w:hAnsi="Calibri" w:cs="Times New Roman"/>
          <w:noProof/>
          <w:lang w:eastAsia="tr-TR"/>
        </w:rPr>
        <mc:AlternateContent>
          <mc:Choice Requires="wps">
            <w:drawing>
              <wp:anchor distT="0" distB="0" distL="114300" distR="114300" simplePos="0" relativeHeight="251944960" behindDoc="0" locked="0" layoutInCell="1" allowOverlap="1" wp14:anchorId="590DE277" wp14:editId="04B5E087">
                <wp:simplePos x="0" y="0"/>
                <wp:positionH relativeFrom="column">
                  <wp:posOffset>2185335</wp:posOffset>
                </wp:positionH>
                <wp:positionV relativeFrom="paragraph">
                  <wp:posOffset>91799</wp:posOffset>
                </wp:positionV>
                <wp:extent cx="1258295" cy="228600"/>
                <wp:effectExtent l="0" t="0" r="18415" b="19050"/>
                <wp:wrapNone/>
                <wp:docPr id="21" name="Dikdörtgen 21"/>
                <wp:cNvGraphicFramePr/>
                <a:graphic xmlns:a="http://schemas.openxmlformats.org/drawingml/2006/main">
                  <a:graphicData uri="http://schemas.microsoft.com/office/word/2010/wordprocessingShape">
                    <wps:wsp>
                      <wps:cNvSpPr/>
                      <wps:spPr>
                        <a:xfrm>
                          <a:off x="0" y="0"/>
                          <a:ext cx="125829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D16844" w:rsidRDefault="00A13E98" w:rsidP="00C03DAD">
                            <w:pPr>
                              <w:rPr>
                                <w:rFonts w:ascii="Times New Roman" w:hAnsi="Times New Roman" w:cs="Times New Roman"/>
                                <w:b/>
                                <w:sz w:val="18"/>
                                <w:szCs w:val="18"/>
                              </w:rPr>
                            </w:pPr>
                            <w:r>
                              <w:rPr>
                                <w:rFonts w:ascii="Times New Roman" w:hAnsi="Times New Roman" w:cs="Times New Roman"/>
                                <w:b/>
                                <w:sz w:val="18"/>
                                <w:szCs w:val="18"/>
                              </w:rPr>
                              <w:t>İLETİŞ</w:t>
                            </w:r>
                            <w:r w:rsidRPr="00D16844">
                              <w:rPr>
                                <w:rFonts w:ascii="Times New Roman" w:hAnsi="Times New Roman" w:cs="Times New Roman"/>
                                <w:b/>
                                <w:sz w:val="18"/>
                                <w:szCs w:val="18"/>
                              </w:rPr>
                              <w:t xml:space="preserve">İM KANALI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0DE277" id="Dikdörtgen 21" o:spid="_x0000_s1050" style="position:absolute;left:0;text-align:left;margin-left:172.05pt;margin-top:7.25pt;width:99.1pt;height:18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" fillcolor="window" strokecolor="windowText" strokeweight="1pt">
                <v:textbox>
                  <w:txbxContent>
                    <w:p w:rsidR="00A13E98" w:rsidRPr="00D16844" w:rsidRDefault="00A13E98" w:rsidP="00C03DAD">
                      <w:pPr>
                        <w:rPr>
                          <w:rFonts w:ascii="Times New Roman" w:hAnsi="Times New Roman" w:cs="Times New Roman"/>
                          <w:b/>
                          <w:sz w:val="18"/>
                          <w:szCs w:val="18"/>
                        </w:rPr>
                      </w:pPr>
                      <w:r>
                        <w:rPr>
                          <w:rFonts w:ascii="Times New Roman" w:hAnsi="Times New Roman" w:cs="Times New Roman"/>
                          <w:b/>
                          <w:sz w:val="18"/>
                          <w:szCs w:val="18"/>
                        </w:rPr>
                        <w:t>İLETİŞ</w:t>
                      </w:r>
                      <w:r w:rsidRPr="00D16844">
                        <w:rPr>
                          <w:rFonts w:ascii="Times New Roman" w:hAnsi="Times New Roman" w:cs="Times New Roman"/>
                          <w:b/>
                          <w:sz w:val="18"/>
                          <w:szCs w:val="18"/>
                        </w:rPr>
                        <w:t xml:space="preserve">İM KANALI </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11168" behindDoc="1" locked="0" layoutInCell="1" allowOverlap="1" wp14:anchorId="507340BB" wp14:editId="70872DC8">
                <wp:simplePos x="0" y="0"/>
                <wp:positionH relativeFrom="column">
                  <wp:posOffset>1938655</wp:posOffset>
                </wp:positionH>
                <wp:positionV relativeFrom="paragraph">
                  <wp:posOffset>185420</wp:posOffset>
                </wp:positionV>
                <wp:extent cx="1647825" cy="228600"/>
                <wp:effectExtent l="0" t="0" r="28575" b="19050"/>
                <wp:wrapNone/>
                <wp:docPr id="162" name="Dikdörtgen 162"/>
                <wp:cNvGraphicFramePr/>
                <a:graphic xmlns:a="http://schemas.openxmlformats.org/drawingml/2006/main">
                  <a:graphicData uri="http://schemas.microsoft.com/office/word/2010/wordprocessingShape">
                    <wps:wsp>
                      <wps:cNvSpPr/>
                      <wps:spPr>
                        <a:xfrm>
                          <a:off x="0" y="0"/>
                          <a:ext cx="164782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jc w:val="center"/>
                              <w:rPr>
                                <w:rFonts w:ascii="Times New Roman" w:hAnsi="Times New Roman"/>
                                <w:b/>
                                <w:sz w:val="20"/>
                                <w:szCs w:val="20"/>
                              </w:rPr>
                            </w:pPr>
                            <w:r>
                              <w:rPr>
                                <w:rFonts w:ascii="Times New Roman" w:hAnsi="Times New Roman"/>
                                <w:b/>
                                <w:sz w:val="20"/>
                                <w:szCs w:val="20"/>
                              </w:rPr>
                              <w:t>İLETİŞİM KANALLARI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7340BB" id="Dikdörtgen 162" o:spid="_x0000_s1051" style="position:absolute;left:0;text-align:left;margin-left:152.65pt;margin-top:14.6pt;width:129.75pt;height:18pt;z-index:-2514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" fillcolor="window" strokecolor="windowText" strokeweight="1pt">
                <v:textbox>
                  <w:txbxContent>
                    <w:p w:rsidR="00A13E98" w:rsidRDefault="00A13E98" w:rsidP="00C03DAD">
                      <w:pPr>
                        <w:jc w:val="center"/>
                        <w:rPr>
                          <w:rFonts w:ascii="Times New Roman" w:hAnsi="Times New Roman"/>
                          <w:b/>
                          <w:sz w:val="20"/>
                          <w:szCs w:val="20"/>
                        </w:rPr>
                      </w:pPr>
                      <w:r>
                        <w:rPr>
                          <w:rFonts w:ascii="Times New Roman" w:hAnsi="Times New Roman"/>
                          <w:b/>
                          <w:sz w:val="20"/>
                          <w:szCs w:val="20"/>
                        </w:rPr>
                        <w:t>İLETİŞİM KANALLARI</w:t>
                      </w:r>
                    </w:p>
                  </w:txbxContent>
                </v:textbox>
              </v:rect>
            </w:pict>
          </mc:Fallback>
        </mc:AlternateContent>
      </w:r>
      <w:r w:rsidRPr="00384B9C">
        <w:rPr>
          <w:rFonts w:ascii="Times New Roman" w:eastAsia="Calibri" w:hAnsi="Times New Roman" w:cs="Times New Roman"/>
          <w:b/>
          <w:iCs/>
          <w:sz w:val="20"/>
          <w:szCs w:val="20"/>
        </w:rPr>
        <w:t xml:space="preserve">                                                               </w:t>
      </w:r>
    </w:p>
    <w:p w:rsidR="00C03DAD" w:rsidRPr="00384B9C" w:rsidRDefault="00C03DAD" w:rsidP="00C03DAD">
      <w:pPr>
        <w:spacing w:line="360" w:lineRule="auto"/>
        <w:jc w:val="both"/>
        <w:rPr>
          <w:rFonts w:ascii="Times New Roman" w:eastAsia="Calibri" w:hAnsi="Times New Roman" w:cs="Times New Roman"/>
          <w:i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943936" behindDoc="0" locked="0" layoutInCell="1" allowOverlap="1" wp14:anchorId="0CF4486C" wp14:editId="128B06F8">
                <wp:simplePos x="0" y="0"/>
                <wp:positionH relativeFrom="column">
                  <wp:posOffset>1346835</wp:posOffset>
                </wp:positionH>
                <wp:positionV relativeFrom="paragraph">
                  <wp:posOffset>228120</wp:posOffset>
                </wp:positionV>
                <wp:extent cx="9525" cy="428625"/>
                <wp:effectExtent l="38100" t="0" r="66675" b="47625"/>
                <wp:wrapNone/>
                <wp:docPr id="20" name="Düz Ok Bağlayıcısı 20"/>
                <wp:cNvGraphicFramePr/>
                <a:graphic xmlns:a="http://schemas.openxmlformats.org/drawingml/2006/main">
                  <a:graphicData uri="http://schemas.microsoft.com/office/word/2010/wordprocessingShape">
                    <wps:wsp>
                      <wps:cNvCnPr/>
                      <wps:spPr>
                        <a:xfrm>
                          <a:off x="0" y="0"/>
                          <a:ext cx="9525" cy="428625"/>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89181AF" id="Düz Ok Bağlayıcısı 20" o:spid="_x0000_s1026" type="#_x0000_t32" style="position:absolute;margin-left:106.05pt;margin-top:17.95pt;width:.75pt;height:33.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" strokecolor="windowText" strokeweight="1.5pt">
                <v:stroke dashstyle="dash"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33696" behindDoc="0" locked="0" layoutInCell="1" allowOverlap="1" wp14:anchorId="7A970041" wp14:editId="0DF1A53E">
                <wp:simplePos x="0" y="0"/>
                <wp:positionH relativeFrom="column">
                  <wp:posOffset>1343675</wp:posOffset>
                </wp:positionH>
                <wp:positionV relativeFrom="paragraph">
                  <wp:posOffset>228467</wp:posOffset>
                </wp:positionV>
                <wp:extent cx="3401916" cy="473"/>
                <wp:effectExtent l="0" t="0" r="27305" b="19050"/>
                <wp:wrapNone/>
                <wp:docPr id="167" name="Düz Bağlayıcı 167"/>
                <wp:cNvGraphicFramePr/>
                <a:graphic xmlns:a="http://schemas.openxmlformats.org/drawingml/2006/main">
                  <a:graphicData uri="http://schemas.microsoft.com/office/word/2010/wordprocessingShape">
                    <wps:wsp>
                      <wps:cNvCnPr/>
                      <wps:spPr>
                        <a:xfrm>
                          <a:off x="0" y="0"/>
                          <a:ext cx="3401916" cy="473"/>
                        </a:xfrm>
                        <a:prstGeom prst="line">
                          <a:avLst/>
                        </a:prstGeom>
                        <a:noFill/>
                        <a:ln w="19050" cap="flat" cmpd="sng" algn="ctr">
                          <a:solidFill>
                            <a:sysClr val="windowText" lastClr="000000"/>
                          </a:solidFill>
                          <a:prstDash val="dash"/>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F51CC75" id="Düz Bağlayıcı 167" o:spid="_x0000_s1026" style="position:absolute;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8pt,18pt" to="373.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" strokecolor="windowText" strokeweight="1.5pt">
                <v:stroke dashstyle="dash" joinstyle="miter"/>
              </v:lin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34720" behindDoc="0" locked="0" layoutInCell="1" allowOverlap="1" wp14:anchorId="0A5CF718" wp14:editId="2B8016B5">
                <wp:simplePos x="0" y="0"/>
                <wp:positionH relativeFrom="column">
                  <wp:posOffset>2281555</wp:posOffset>
                </wp:positionH>
                <wp:positionV relativeFrom="paragraph">
                  <wp:posOffset>267970</wp:posOffset>
                </wp:positionV>
                <wp:extent cx="9525" cy="428625"/>
                <wp:effectExtent l="38100" t="0" r="66675" b="47625"/>
                <wp:wrapNone/>
                <wp:docPr id="166" name="Düz Ok Bağlayıcısı 166"/>
                <wp:cNvGraphicFramePr/>
                <a:graphic xmlns:a="http://schemas.openxmlformats.org/drawingml/2006/main">
                  <a:graphicData uri="http://schemas.microsoft.com/office/word/2010/wordprocessingShape">
                    <wps:wsp>
                      <wps:cNvCnPr/>
                      <wps:spPr>
                        <a:xfrm>
                          <a:off x="0" y="0"/>
                          <a:ext cx="9525" cy="428625"/>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979138C" id="Düz Ok Bağlayıcısı 166" o:spid="_x0000_s1026" type="#_x0000_t32" style="position:absolute;margin-left:179.65pt;margin-top:21.1pt;width:.75pt;height:33.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" strokecolor="windowText" strokeweight="1.5pt">
                <v:stroke dashstyle="dash"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35744" behindDoc="0" locked="0" layoutInCell="1" allowOverlap="1" wp14:anchorId="6BF3E010" wp14:editId="05E7BC81">
                <wp:simplePos x="0" y="0"/>
                <wp:positionH relativeFrom="column">
                  <wp:posOffset>3186430</wp:posOffset>
                </wp:positionH>
                <wp:positionV relativeFrom="paragraph">
                  <wp:posOffset>278130</wp:posOffset>
                </wp:positionV>
                <wp:extent cx="9525" cy="428625"/>
                <wp:effectExtent l="38100" t="0" r="66675" b="47625"/>
                <wp:wrapNone/>
                <wp:docPr id="165" name="Düz Ok Bağlayıcısı 165"/>
                <wp:cNvGraphicFramePr/>
                <a:graphic xmlns:a="http://schemas.openxmlformats.org/drawingml/2006/main">
                  <a:graphicData uri="http://schemas.microsoft.com/office/word/2010/wordprocessingShape">
                    <wps:wsp>
                      <wps:cNvCnPr/>
                      <wps:spPr>
                        <a:xfrm>
                          <a:off x="0" y="0"/>
                          <a:ext cx="9525" cy="428625"/>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6B727F" id="Düz Ok Bağlayıcısı 165" o:spid="_x0000_s1026" type="#_x0000_t32" style="position:absolute;margin-left:250.9pt;margin-top:21.9pt;width:.75pt;height:33.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" strokecolor="windowText" strokeweight="1.5pt">
                <v:stroke dashstyle="dash"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36768" behindDoc="0" locked="0" layoutInCell="1" allowOverlap="1" wp14:anchorId="2637498D" wp14:editId="320D71E7">
                <wp:simplePos x="0" y="0"/>
                <wp:positionH relativeFrom="column">
                  <wp:posOffset>3948430</wp:posOffset>
                </wp:positionH>
                <wp:positionV relativeFrom="paragraph">
                  <wp:posOffset>240030</wp:posOffset>
                </wp:positionV>
                <wp:extent cx="9525" cy="428625"/>
                <wp:effectExtent l="38100" t="0" r="66675" b="47625"/>
                <wp:wrapNone/>
                <wp:docPr id="163" name="Düz Ok Bağlayıcısı 163"/>
                <wp:cNvGraphicFramePr/>
                <a:graphic xmlns:a="http://schemas.openxmlformats.org/drawingml/2006/main">
                  <a:graphicData uri="http://schemas.microsoft.com/office/word/2010/wordprocessingShape">
                    <wps:wsp>
                      <wps:cNvCnPr/>
                      <wps:spPr>
                        <a:xfrm>
                          <a:off x="0" y="0"/>
                          <a:ext cx="9525" cy="428625"/>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8C045EE" id="Düz Ok Bağlayıcısı 163" o:spid="_x0000_s1026" type="#_x0000_t32" style="position:absolute;margin-left:310.9pt;margin-top:18.9pt;width:.75pt;height:33.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" strokecolor="windowText" strokeweight="1.5pt">
                <v:stroke dashstyle="dash"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37792" behindDoc="0" locked="0" layoutInCell="1" allowOverlap="1" wp14:anchorId="48D76FED" wp14:editId="0BEDBC1B">
                <wp:simplePos x="0" y="0"/>
                <wp:positionH relativeFrom="column">
                  <wp:posOffset>4743450</wp:posOffset>
                </wp:positionH>
                <wp:positionV relativeFrom="paragraph">
                  <wp:posOffset>227965</wp:posOffset>
                </wp:positionV>
                <wp:extent cx="0" cy="400050"/>
                <wp:effectExtent l="76200" t="0" r="57150" b="57150"/>
                <wp:wrapNone/>
                <wp:docPr id="164" name="Düz Ok Bağlayıcısı 164"/>
                <wp:cNvGraphicFramePr/>
                <a:graphic xmlns:a="http://schemas.openxmlformats.org/drawingml/2006/main">
                  <a:graphicData uri="http://schemas.microsoft.com/office/word/2010/wordprocessingShape">
                    <wps:wsp>
                      <wps:cNvCnPr/>
                      <wps:spPr>
                        <a:xfrm>
                          <a:off x="0" y="0"/>
                          <a:ext cx="0" cy="400050"/>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00AE366" id="Düz Ok Bağlayıcısı 164" o:spid="_x0000_s1026" type="#_x0000_t32" style="position:absolute;margin-left:373.5pt;margin-top:17.95pt;width:0;height:31.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" strokecolor="windowText" strokeweight="1.5pt">
                <v:stroke dashstyle="dash" endarrow="block" joinstyle="miter"/>
              </v:shape>
            </w:pict>
          </mc:Fallback>
        </mc:AlternateContent>
      </w:r>
    </w:p>
    <w:p w:rsidR="00C03DAD" w:rsidRPr="00384B9C" w:rsidRDefault="00C03DAD" w:rsidP="00C03DAD">
      <w:pPr>
        <w:spacing w:line="360" w:lineRule="auto"/>
        <w:jc w:val="both"/>
        <w:rPr>
          <w:rFonts w:ascii="Times New Roman" w:eastAsia="Calibri" w:hAnsi="Times New Roman" w:cs="Times New Roman"/>
          <w:i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919360" behindDoc="0" locked="0" layoutInCell="1" allowOverlap="1" wp14:anchorId="3A560597" wp14:editId="11214B06">
                <wp:simplePos x="0" y="0"/>
                <wp:positionH relativeFrom="column">
                  <wp:posOffset>3684773</wp:posOffset>
                </wp:positionH>
                <wp:positionV relativeFrom="paragraph">
                  <wp:posOffset>313055</wp:posOffset>
                </wp:positionV>
                <wp:extent cx="847725" cy="495300"/>
                <wp:effectExtent l="0" t="19050" r="47625" b="38100"/>
                <wp:wrapNone/>
                <wp:docPr id="173" name="Sağ Ok 173"/>
                <wp:cNvGraphicFramePr/>
                <a:graphic xmlns:a="http://schemas.openxmlformats.org/drawingml/2006/main">
                  <a:graphicData uri="http://schemas.microsoft.com/office/word/2010/wordprocessingShape">
                    <wps:wsp>
                      <wps:cNvSpPr/>
                      <wps:spPr>
                        <a:xfrm>
                          <a:off x="0" y="0"/>
                          <a:ext cx="847725" cy="4953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9C4910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73" o:spid="_x0000_s1026" type="#_x0000_t13" style="position:absolute;margin-left:290.15pt;margin-top:24.65pt;width:66.75pt;height:39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" adj="15290" fillcolor="window" strokecolor="windowText"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17312" behindDoc="0" locked="0" layoutInCell="1" allowOverlap="1" wp14:anchorId="4547DE80" wp14:editId="712FAC9D">
                <wp:simplePos x="0" y="0"/>
                <wp:positionH relativeFrom="column">
                  <wp:posOffset>1986280</wp:posOffset>
                </wp:positionH>
                <wp:positionV relativeFrom="paragraph">
                  <wp:posOffset>309880</wp:posOffset>
                </wp:positionV>
                <wp:extent cx="752475" cy="514350"/>
                <wp:effectExtent l="0" t="19050" r="47625" b="38100"/>
                <wp:wrapNone/>
                <wp:docPr id="172" name="Sağ Ok 172"/>
                <wp:cNvGraphicFramePr/>
                <a:graphic xmlns:a="http://schemas.openxmlformats.org/drawingml/2006/main">
                  <a:graphicData uri="http://schemas.microsoft.com/office/word/2010/wordprocessingShape">
                    <wps:wsp>
                      <wps:cNvSpPr/>
                      <wps:spPr>
                        <a:xfrm>
                          <a:off x="0" y="0"/>
                          <a:ext cx="752475" cy="514350"/>
                        </a:xfrm>
                        <a:prstGeom prst="rightArrow">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547DE8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72" o:spid="_x0000_s1052" type="#_x0000_t13" style="position:absolute;left:0;text-align:left;margin-left:156.4pt;margin-top:24.4pt;width:59.25pt;height:40.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" adj="14218" fillcolor="window" strokecolor="windowText" strokeweight="1pt">
                <v:textbox>
                  <w:txbxContent>
                    <w:p w:rsidR="00A13E98" w:rsidRDefault="00A13E98" w:rsidP="00C03DAD">
                      <w:pPr>
                        <w:jc w:val="center"/>
                      </w:pPr>
                    </w:p>
                  </w:txbxContent>
                </v:textbox>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1408" behindDoc="0" locked="0" layoutInCell="1" allowOverlap="1" wp14:anchorId="4CFDF440" wp14:editId="459026C6">
                <wp:simplePos x="0" y="0"/>
                <wp:positionH relativeFrom="column">
                  <wp:posOffset>4577080</wp:posOffset>
                </wp:positionH>
                <wp:positionV relativeFrom="paragraph">
                  <wp:posOffset>280670</wp:posOffset>
                </wp:positionV>
                <wp:extent cx="876300" cy="542925"/>
                <wp:effectExtent l="0" t="19050" r="38100" b="47625"/>
                <wp:wrapNone/>
                <wp:docPr id="174" name="Sağ Ok 174"/>
                <wp:cNvGraphicFramePr/>
                <a:graphic xmlns:a="http://schemas.openxmlformats.org/drawingml/2006/main">
                  <a:graphicData uri="http://schemas.microsoft.com/office/word/2010/wordprocessingShape">
                    <wps:wsp>
                      <wps:cNvSpPr/>
                      <wps:spPr>
                        <a:xfrm>
                          <a:off x="0" y="0"/>
                          <a:ext cx="876300" cy="54292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2D9C588" id="Sağ Ok 174" o:spid="_x0000_s1026" type="#_x0000_t13" style="position:absolute;margin-left:360.4pt;margin-top:22.1pt;width:69pt;height:42.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" adj="14909" fillcolor="window" strokecolor="windowText"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16288" behindDoc="0" locked="0" layoutInCell="1" allowOverlap="1" wp14:anchorId="462C4682" wp14:editId="2B99B521">
                <wp:simplePos x="0" y="0"/>
                <wp:positionH relativeFrom="column">
                  <wp:posOffset>1087571</wp:posOffset>
                </wp:positionH>
                <wp:positionV relativeFrom="paragraph">
                  <wp:posOffset>329536</wp:posOffset>
                </wp:positionV>
                <wp:extent cx="771525" cy="495300"/>
                <wp:effectExtent l="0" t="19050" r="47625" b="38100"/>
                <wp:wrapNone/>
                <wp:docPr id="170" name="Sağ Ok 170"/>
                <wp:cNvGraphicFramePr/>
                <a:graphic xmlns:a="http://schemas.openxmlformats.org/drawingml/2006/main">
                  <a:graphicData uri="http://schemas.microsoft.com/office/word/2010/wordprocessingShape">
                    <wps:wsp>
                      <wps:cNvSpPr/>
                      <wps:spPr>
                        <a:xfrm>
                          <a:off x="0" y="0"/>
                          <a:ext cx="771525" cy="495300"/>
                        </a:xfrm>
                        <a:prstGeom prst="rightArrow">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C4682" id="Sağ Ok 170" o:spid="_x0000_s1053" type="#_x0000_t13" style="position:absolute;left:0;text-align:left;margin-left:85.65pt;margin-top:25.95pt;width:60.75pt;height:39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" adj="14667" fillcolor="window" strokecolor="windowText" strokeweight="1pt">
                <v:textbox>
                  <w:txbxContent>
                    <w:p w:rsidR="00A13E98" w:rsidRDefault="00A13E98" w:rsidP="00C03DAD">
                      <w:pPr>
                        <w:jc w:val="center"/>
                        <w:rPr>
                          <w:rFonts w:ascii="Times New Roman" w:hAnsi="Times New Roman"/>
                          <w:sz w:val="20"/>
                          <w:szCs w:val="20"/>
                        </w:rPr>
                      </w:pPr>
                    </w:p>
                  </w:txbxContent>
                </v:textbox>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18336" behindDoc="0" locked="0" layoutInCell="1" allowOverlap="1" wp14:anchorId="42C68CE7" wp14:editId="5618528F">
                <wp:simplePos x="0" y="0"/>
                <wp:positionH relativeFrom="column">
                  <wp:posOffset>2834005</wp:posOffset>
                </wp:positionH>
                <wp:positionV relativeFrom="paragraph">
                  <wp:posOffset>319405</wp:posOffset>
                </wp:positionV>
                <wp:extent cx="790575" cy="523875"/>
                <wp:effectExtent l="0" t="19050" r="47625" b="47625"/>
                <wp:wrapNone/>
                <wp:docPr id="169" name="Sağ Ok 169"/>
                <wp:cNvGraphicFramePr/>
                <a:graphic xmlns:a="http://schemas.openxmlformats.org/drawingml/2006/main">
                  <a:graphicData uri="http://schemas.microsoft.com/office/word/2010/wordprocessingShape">
                    <wps:wsp>
                      <wps:cNvSpPr/>
                      <wps:spPr>
                        <a:xfrm>
                          <a:off x="0" y="0"/>
                          <a:ext cx="790575" cy="5238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56DFBD9" id="Sağ Ok 169" o:spid="_x0000_s1026" type="#_x0000_t13" style="position:absolute;margin-left:223.15pt;margin-top:25.15pt;width:62.25pt;height:41.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" adj="14443" fillcolor="window" strokecolor="windowText"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15264" behindDoc="1" locked="0" layoutInCell="1" allowOverlap="1" wp14:anchorId="7E240D37" wp14:editId="481BEBF2">
                <wp:simplePos x="0" y="0"/>
                <wp:positionH relativeFrom="column">
                  <wp:posOffset>90805</wp:posOffset>
                </wp:positionH>
                <wp:positionV relativeFrom="paragraph">
                  <wp:posOffset>130810</wp:posOffset>
                </wp:positionV>
                <wp:extent cx="952500" cy="1143000"/>
                <wp:effectExtent l="0" t="0" r="19050" b="19050"/>
                <wp:wrapTight wrapText="bothSides">
                  <wp:wrapPolygon edited="0">
                    <wp:start x="0" y="0"/>
                    <wp:lineTo x="0" y="21600"/>
                    <wp:lineTo x="21600" y="21600"/>
                    <wp:lineTo x="21600" y="0"/>
                    <wp:lineTo x="0" y="0"/>
                  </wp:wrapPolygon>
                </wp:wrapTight>
                <wp:docPr id="171" name="Dikdörtgen 171"/>
                <wp:cNvGraphicFramePr/>
                <a:graphic xmlns:a="http://schemas.openxmlformats.org/drawingml/2006/main">
                  <a:graphicData uri="http://schemas.microsoft.com/office/word/2010/wordprocessingShape">
                    <wps:wsp>
                      <wps:cNvSpPr/>
                      <wps:spPr>
                        <a:xfrm>
                          <a:off x="0" y="0"/>
                          <a:ext cx="952500" cy="11430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autoSpaceDE w:val="0"/>
                              <w:autoSpaceDN w:val="0"/>
                              <w:adjustRightInd w:val="0"/>
                              <w:spacing w:after="0" w:line="240" w:lineRule="auto"/>
                              <w:rPr>
                                <w:rFonts w:ascii="Adobe Caslon Pro Bold" w:hAnsi="Adobe Caslon Pro Bold" w:cs="TimesNewRomanPS-BoldMT"/>
                                <w:b/>
                                <w:bCs/>
                                <w:sz w:val="14"/>
                                <w:szCs w:val="14"/>
                              </w:rPr>
                            </w:pPr>
                            <w:r>
                              <w:rPr>
                                <w:rFonts w:ascii="Adobe Caslon Pro Bold" w:hAnsi="Adobe Caslon Pro Bold" w:cs="TimesNewRomanPS-BoldMT"/>
                                <w:b/>
                                <w:bCs/>
                                <w:sz w:val="14"/>
                                <w:szCs w:val="14"/>
                              </w:rPr>
                              <w:t>ÖNCELİKLİ</w:t>
                            </w:r>
                          </w:p>
                          <w:p w:rsidR="00A13E98" w:rsidRDefault="00A13E98" w:rsidP="00C03DAD">
                            <w:pPr>
                              <w:autoSpaceDE w:val="0"/>
                              <w:autoSpaceDN w:val="0"/>
                              <w:adjustRightInd w:val="0"/>
                              <w:spacing w:after="0" w:line="240" w:lineRule="auto"/>
                              <w:rPr>
                                <w:rFonts w:ascii="Adobe Caslon Pro Bold" w:hAnsi="Adobe Caslon Pro Bold" w:cs="TimesNewRomanPS-BoldMT"/>
                                <w:b/>
                                <w:bCs/>
                                <w:sz w:val="14"/>
                                <w:szCs w:val="14"/>
                              </w:rPr>
                            </w:pPr>
                            <w:r>
                              <w:rPr>
                                <w:rFonts w:ascii="Adobe Caslon Pro Bold" w:hAnsi="Adobe Caslon Pro Bold" w:cs="TimesNewRomanPS-BoldMT"/>
                                <w:b/>
                                <w:bCs/>
                                <w:sz w:val="14"/>
                                <w:szCs w:val="14"/>
                              </w:rPr>
                              <w:t>DURUMLAR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 xml:space="preserve">1. </w:t>
                            </w:r>
                            <w:r>
                              <w:rPr>
                                <w:rFonts w:cs="TimesNewRomanPSMT"/>
                                <w:sz w:val="14"/>
                                <w:szCs w:val="14"/>
                              </w:rPr>
                              <w:t>Ö</w:t>
                            </w:r>
                            <w:r>
                              <w:rPr>
                                <w:rFonts w:ascii="TimesNewRomanPSMT" w:hAnsi="TimesNewRomanPSMT" w:cs="TimesNewRomanPSMT"/>
                                <w:sz w:val="14"/>
                                <w:szCs w:val="14"/>
                              </w:rPr>
                              <w:t>nceki uygulama</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2. Hissedilen</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ihtiyaçlar/problemler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3. Yenilikçilik</w:t>
                            </w:r>
                          </w:p>
                          <w:p w:rsidR="00A13E98" w:rsidRDefault="00A13E98" w:rsidP="00C03DAD">
                            <w:pPr>
                              <w:rPr>
                                <w:rFonts w:ascii="Times New Roman" w:hAnsi="Times New Roman" w:cs="Times New Roman"/>
                                <w:sz w:val="14"/>
                                <w:szCs w:val="14"/>
                              </w:rPr>
                            </w:pPr>
                            <w:r>
                              <w:rPr>
                                <w:rFonts w:ascii="TimesNewRomanPSMT" w:hAnsi="TimesNewRomanPSMT" w:cs="TimesNewRomanPSMT"/>
                                <w:sz w:val="14"/>
                                <w:szCs w:val="14"/>
                              </w:rPr>
                              <w:t>4. Sosyal sistem normları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40D37" id="Dikdörtgen 171" o:spid="_x0000_s1054" style="position:absolute;left:0;text-align:left;margin-left:7.15pt;margin-top:10.3pt;width:75pt;height:90pt;z-index:-2514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" fillcolor="window" strokecolor="windowText" strokeweight="1pt">
                <v:textbox>
                  <w:txbxContent>
                    <w:p w:rsidR="00A13E98" w:rsidRDefault="00A13E98" w:rsidP="00C03DAD">
                      <w:pPr>
                        <w:autoSpaceDE w:val="0"/>
                        <w:autoSpaceDN w:val="0"/>
                        <w:adjustRightInd w:val="0"/>
                        <w:spacing w:after="0" w:line="240" w:lineRule="auto"/>
                        <w:rPr>
                          <w:rFonts w:ascii="Adobe Caslon Pro Bold" w:hAnsi="Adobe Caslon Pro Bold" w:cs="TimesNewRomanPS-BoldMT"/>
                          <w:b/>
                          <w:bCs/>
                          <w:sz w:val="14"/>
                          <w:szCs w:val="14"/>
                        </w:rPr>
                      </w:pPr>
                      <w:r>
                        <w:rPr>
                          <w:rFonts w:ascii="Adobe Caslon Pro Bold" w:hAnsi="Adobe Caslon Pro Bold" w:cs="TimesNewRomanPS-BoldMT"/>
                          <w:b/>
                          <w:bCs/>
                          <w:sz w:val="14"/>
                          <w:szCs w:val="14"/>
                        </w:rPr>
                        <w:t>ÖNCELİKLİ</w:t>
                      </w:r>
                    </w:p>
                    <w:p w:rsidR="00A13E98" w:rsidRDefault="00A13E98" w:rsidP="00C03DAD">
                      <w:pPr>
                        <w:autoSpaceDE w:val="0"/>
                        <w:autoSpaceDN w:val="0"/>
                        <w:adjustRightInd w:val="0"/>
                        <w:spacing w:after="0" w:line="240" w:lineRule="auto"/>
                        <w:rPr>
                          <w:rFonts w:ascii="Adobe Caslon Pro Bold" w:hAnsi="Adobe Caslon Pro Bold" w:cs="TimesNewRomanPS-BoldMT"/>
                          <w:b/>
                          <w:bCs/>
                          <w:sz w:val="14"/>
                          <w:szCs w:val="14"/>
                        </w:rPr>
                      </w:pPr>
                      <w:r>
                        <w:rPr>
                          <w:rFonts w:ascii="Adobe Caslon Pro Bold" w:hAnsi="Adobe Caslon Pro Bold" w:cs="TimesNewRomanPS-BoldMT"/>
                          <w:b/>
                          <w:bCs/>
                          <w:sz w:val="14"/>
                          <w:szCs w:val="14"/>
                        </w:rPr>
                        <w:t>DURUMLAR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 xml:space="preserve">1. </w:t>
                      </w:r>
                      <w:r>
                        <w:rPr>
                          <w:rFonts w:cs="TimesNewRomanPSMT"/>
                          <w:sz w:val="14"/>
                          <w:szCs w:val="14"/>
                        </w:rPr>
                        <w:t>Ö</w:t>
                      </w:r>
                      <w:r>
                        <w:rPr>
                          <w:rFonts w:ascii="TimesNewRomanPSMT" w:hAnsi="TimesNewRomanPSMT" w:cs="TimesNewRomanPSMT"/>
                          <w:sz w:val="14"/>
                          <w:szCs w:val="14"/>
                        </w:rPr>
                        <w:t>nceki uygulama</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2. Hissedilen</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ihtiyaçlar/problemler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3. Yenilikçilik</w:t>
                      </w:r>
                    </w:p>
                    <w:p w:rsidR="00A13E98" w:rsidRDefault="00A13E98" w:rsidP="00C03DAD">
                      <w:pPr>
                        <w:rPr>
                          <w:rFonts w:ascii="Times New Roman" w:hAnsi="Times New Roman" w:cs="Times New Roman"/>
                          <w:sz w:val="14"/>
                          <w:szCs w:val="14"/>
                        </w:rPr>
                      </w:pPr>
                      <w:r>
                        <w:rPr>
                          <w:rFonts w:ascii="TimesNewRomanPSMT" w:hAnsi="TimesNewRomanPSMT" w:cs="TimesNewRomanPSMT"/>
                          <w:sz w:val="14"/>
                          <w:szCs w:val="14"/>
                        </w:rPr>
                        <w:t>4. Sosyal sistem normları</w:t>
                      </w:r>
                    </w:p>
                  </w:txbxContent>
                </v:textbox>
                <w10:wrap type="tight"/>
              </v:rect>
            </w:pict>
          </mc:Fallback>
        </mc:AlternateContent>
      </w:r>
    </w:p>
    <w:p w:rsidR="00C03DAD" w:rsidRPr="00384B9C" w:rsidRDefault="00C03DAD" w:rsidP="00C03DAD">
      <w:pPr>
        <w:spacing w:line="360" w:lineRule="auto"/>
        <w:jc w:val="both"/>
        <w:rPr>
          <w:rFonts w:ascii="Times New Roman" w:eastAsia="Calibri" w:hAnsi="Times New Roman" w:cs="Times New Roman"/>
          <w:iCs/>
          <w:sz w:val="24"/>
          <w:szCs w:val="24"/>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938816" behindDoc="0" locked="0" layoutInCell="1" allowOverlap="1" wp14:anchorId="72376B38" wp14:editId="5319280C">
                <wp:simplePos x="0" y="0"/>
                <wp:positionH relativeFrom="column">
                  <wp:posOffset>1083310</wp:posOffset>
                </wp:positionH>
                <wp:positionV relativeFrom="paragraph">
                  <wp:posOffset>120542</wp:posOffset>
                </wp:positionV>
                <wp:extent cx="528320" cy="188150"/>
                <wp:effectExtent l="0" t="0" r="24130" b="21590"/>
                <wp:wrapNone/>
                <wp:docPr id="231" name="Dikdörtgen 231"/>
                <wp:cNvGraphicFramePr/>
                <a:graphic xmlns:a="http://schemas.openxmlformats.org/drawingml/2006/main">
                  <a:graphicData uri="http://schemas.microsoft.com/office/word/2010/wordprocessingShape">
                    <wps:wsp>
                      <wps:cNvSpPr/>
                      <wps:spPr>
                        <a:xfrm>
                          <a:off x="0" y="0"/>
                          <a:ext cx="528320" cy="18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1C5FE1" w:rsidRDefault="00A13E98" w:rsidP="00C03DAD">
                            <w:pPr>
                              <w:jc w:val="center"/>
                              <w:rPr>
                                <w:rFonts w:ascii="Times New Roman" w:hAnsi="Times New Roman" w:cs="Times New Roman"/>
                                <w:sz w:val="14"/>
                                <w:szCs w:val="14"/>
                              </w:rPr>
                            </w:pPr>
                            <w:r w:rsidRPr="001C5FE1">
                              <w:rPr>
                                <w:rFonts w:ascii="Times New Roman" w:hAnsi="Times New Roman" w:cs="Times New Roman"/>
                                <w:sz w:val="14"/>
                                <w:szCs w:val="14"/>
                              </w:rPr>
                              <w:t>Bilgi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76B38" id="Dikdörtgen 231" o:spid="_x0000_s1055" style="position:absolute;left:0;text-align:left;margin-left:85.3pt;margin-top:9.5pt;width:41.6pt;height:14.8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" fillcolor="window" strokecolor="windowText" strokeweight="1pt">
                <v:textbox>
                  <w:txbxContent>
                    <w:p w:rsidR="00A13E98" w:rsidRPr="001C5FE1" w:rsidRDefault="00A13E98" w:rsidP="00C03DAD">
                      <w:pPr>
                        <w:jc w:val="center"/>
                        <w:rPr>
                          <w:rFonts w:ascii="Times New Roman" w:hAnsi="Times New Roman" w:cs="Times New Roman"/>
                          <w:sz w:val="14"/>
                          <w:szCs w:val="14"/>
                        </w:rPr>
                      </w:pPr>
                      <w:r w:rsidRPr="001C5FE1">
                        <w:rPr>
                          <w:rFonts w:ascii="Times New Roman" w:hAnsi="Times New Roman" w:cs="Times New Roman"/>
                          <w:sz w:val="14"/>
                          <w:szCs w:val="14"/>
                        </w:rPr>
                        <w:t>Bilgi</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0384" behindDoc="0" locked="0" layoutInCell="1" allowOverlap="1" wp14:anchorId="072232FF" wp14:editId="460B23EC">
                <wp:simplePos x="0" y="0"/>
                <wp:positionH relativeFrom="column">
                  <wp:posOffset>3683635</wp:posOffset>
                </wp:positionH>
                <wp:positionV relativeFrom="paragraph">
                  <wp:posOffset>99323</wp:posOffset>
                </wp:positionV>
                <wp:extent cx="581025" cy="193864"/>
                <wp:effectExtent l="0" t="0" r="28575" b="15875"/>
                <wp:wrapNone/>
                <wp:docPr id="178" name="Dikdörtgen 178"/>
                <wp:cNvGraphicFramePr/>
                <a:graphic xmlns:a="http://schemas.openxmlformats.org/drawingml/2006/main">
                  <a:graphicData uri="http://schemas.microsoft.com/office/word/2010/wordprocessingShape">
                    <wps:wsp>
                      <wps:cNvSpPr/>
                      <wps:spPr>
                        <a:xfrm>
                          <a:off x="0" y="0"/>
                          <a:ext cx="581025" cy="19386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1C5FE1" w:rsidRDefault="00A13E98" w:rsidP="00C03DAD">
                            <w:pPr>
                              <w:jc w:val="center"/>
                              <w:rPr>
                                <w:rFonts w:ascii="Times New Roman" w:hAnsi="Times New Roman" w:cs="Times New Roman"/>
                                <w:sz w:val="14"/>
                                <w:szCs w:val="14"/>
                              </w:rPr>
                            </w:pPr>
                            <w:r w:rsidRPr="001C5FE1">
                              <w:rPr>
                                <w:rFonts w:ascii="Times New Roman" w:hAnsi="Times New Roman" w:cs="Times New Roman"/>
                                <w:sz w:val="14"/>
                                <w:szCs w:val="14"/>
                              </w:rPr>
                              <w:t xml:space="preserve">Uygulama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2232FF" id="Dikdörtgen 178" o:spid="_x0000_s1056" style="position:absolute;left:0;text-align:left;margin-left:290.05pt;margin-top:7.8pt;width:45.75pt;height:15.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" fillcolor="window" strokecolor="windowText" strokeweight="1pt">
                <v:textbox>
                  <w:txbxContent>
                    <w:p w:rsidR="00A13E98" w:rsidRPr="001C5FE1" w:rsidRDefault="00A13E98" w:rsidP="00C03DAD">
                      <w:pPr>
                        <w:jc w:val="center"/>
                        <w:rPr>
                          <w:rFonts w:ascii="Times New Roman" w:hAnsi="Times New Roman" w:cs="Times New Roman"/>
                          <w:sz w:val="14"/>
                          <w:szCs w:val="14"/>
                        </w:rPr>
                      </w:pPr>
                      <w:r w:rsidRPr="001C5FE1">
                        <w:rPr>
                          <w:rFonts w:ascii="Times New Roman" w:hAnsi="Times New Roman" w:cs="Times New Roman"/>
                          <w:sz w:val="14"/>
                          <w:szCs w:val="14"/>
                        </w:rPr>
                        <w:t xml:space="preserve">Uygulama </w:t>
                      </w:r>
                    </w:p>
                  </w:txbxContent>
                </v:textbox>
              </v:rect>
            </w:pict>
          </mc:Fallback>
        </mc:AlternateContent>
      </w: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941888" behindDoc="0" locked="0" layoutInCell="1" allowOverlap="1" wp14:anchorId="346DF2EC" wp14:editId="790D0792">
                <wp:simplePos x="0" y="0"/>
                <wp:positionH relativeFrom="column">
                  <wp:posOffset>4577979</wp:posOffset>
                </wp:positionH>
                <wp:positionV relativeFrom="paragraph">
                  <wp:posOffset>74247</wp:posOffset>
                </wp:positionV>
                <wp:extent cx="593725" cy="227486"/>
                <wp:effectExtent l="0" t="0" r="15875" b="20320"/>
                <wp:wrapNone/>
                <wp:docPr id="234" name="Dikdörtgen 234"/>
                <wp:cNvGraphicFramePr/>
                <a:graphic xmlns:a="http://schemas.openxmlformats.org/drawingml/2006/main">
                  <a:graphicData uri="http://schemas.microsoft.com/office/word/2010/wordprocessingShape">
                    <wps:wsp>
                      <wps:cNvSpPr/>
                      <wps:spPr>
                        <a:xfrm>
                          <a:off x="0" y="0"/>
                          <a:ext cx="593725" cy="22748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673D59" w:rsidRDefault="00A13E98" w:rsidP="00C03DAD">
                            <w:pPr>
                              <w:jc w:val="center"/>
                              <w:rPr>
                                <w:rFonts w:ascii="Times New Roman" w:hAnsi="Times New Roman" w:cs="Times New Roman"/>
                                <w:sz w:val="14"/>
                                <w:szCs w:val="14"/>
                              </w:rPr>
                            </w:pPr>
                            <w:r w:rsidRPr="00673D59">
                              <w:rPr>
                                <w:rFonts w:ascii="Times New Roman" w:hAnsi="Times New Roman" w:cs="Times New Roman"/>
                                <w:sz w:val="14"/>
                                <w:szCs w:val="14"/>
                              </w:rPr>
                              <w:t>Onay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DF2EC" id="Dikdörtgen 234" o:spid="_x0000_s1057" style="position:absolute;left:0;text-align:left;margin-left:360.45pt;margin-top:5.85pt;width:46.75pt;height:17.9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" fillcolor="window" strokecolor="windowText" strokeweight="1pt">
                <v:textbox>
                  <w:txbxContent>
                    <w:p w:rsidR="00A13E98" w:rsidRPr="00673D59" w:rsidRDefault="00A13E98" w:rsidP="00C03DAD">
                      <w:pPr>
                        <w:jc w:val="center"/>
                        <w:rPr>
                          <w:rFonts w:ascii="Times New Roman" w:hAnsi="Times New Roman" w:cs="Times New Roman"/>
                          <w:sz w:val="14"/>
                          <w:szCs w:val="14"/>
                        </w:rPr>
                      </w:pPr>
                      <w:r w:rsidRPr="00673D59">
                        <w:rPr>
                          <w:rFonts w:ascii="Times New Roman" w:hAnsi="Times New Roman" w:cs="Times New Roman"/>
                          <w:sz w:val="14"/>
                          <w:szCs w:val="14"/>
                        </w:rPr>
                        <w:t>Onay</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40864" behindDoc="0" locked="0" layoutInCell="1" allowOverlap="1" wp14:anchorId="03E862F4" wp14:editId="0528E84F">
                <wp:simplePos x="0" y="0"/>
                <wp:positionH relativeFrom="column">
                  <wp:posOffset>2831465</wp:posOffset>
                </wp:positionH>
                <wp:positionV relativeFrom="paragraph">
                  <wp:posOffset>112395</wp:posOffset>
                </wp:positionV>
                <wp:extent cx="528555" cy="205740"/>
                <wp:effectExtent l="0" t="0" r="24130" b="22860"/>
                <wp:wrapNone/>
                <wp:docPr id="232" name="Dikdörtgen 232"/>
                <wp:cNvGraphicFramePr/>
                <a:graphic xmlns:a="http://schemas.openxmlformats.org/drawingml/2006/main">
                  <a:graphicData uri="http://schemas.microsoft.com/office/word/2010/wordprocessingShape">
                    <wps:wsp>
                      <wps:cNvSpPr/>
                      <wps:spPr>
                        <a:xfrm>
                          <a:off x="0" y="0"/>
                          <a:ext cx="52855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1D228D" w:rsidRDefault="00A13E98" w:rsidP="00C03DAD">
                            <w:pPr>
                              <w:jc w:val="center"/>
                              <w:rPr>
                                <w:rFonts w:ascii="Times New Roman" w:hAnsi="Times New Roman" w:cs="Times New Roman"/>
                                <w:sz w:val="14"/>
                                <w:szCs w:val="14"/>
                              </w:rPr>
                            </w:pPr>
                            <w:r w:rsidRPr="001D228D">
                              <w:rPr>
                                <w:rFonts w:ascii="Times New Roman" w:hAnsi="Times New Roman" w:cs="Times New Roman"/>
                                <w:sz w:val="14"/>
                                <w:szCs w:val="14"/>
                              </w:rPr>
                              <w:t>Karar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E862F4" id="Dikdörtgen 232" o:spid="_x0000_s1058" style="position:absolute;left:0;text-align:left;margin-left:222.95pt;margin-top:8.85pt;width:41.6pt;height:16.2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" fillcolor="window" strokecolor="windowText" strokeweight="1pt">
                <v:textbox>
                  <w:txbxContent>
                    <w:p w:rsidR="00A13E98" w:rsidRPr="001D228D" w:rsidRDefault="00A13E98" w:rsidP="00C03DAD">
                      <w:pPr>
                        <w:jc w:val="center"/>
                        <w:rPr>
                          <w:rFonts w:ascii="Times New Roman" w:hAnsi="Times New Roman" w:cs="Times New Roman"/>
                          <w:sz w:val="14"/>
                          <w:szCs w:val="14"/>
                        </w:rPr>
                      </w:pPr>
                      <w:r w:rsidRPr="001D228D">
                        <w:rPr>
                          <w:rFonts w:ascii="Times New Roman" w:hAnsi="Times New Roman" w:cs="Times New Roman"/>
                          <w:sz w:val="14"/>
                          <w:szCs w:val="14"/>
                        </w:rPr>
                        <w:t>Karar</w:t>
                      </w:r>
                    </w:p>
                  </w:txbxContent>
                </v:textbox>
              </v:rect>
            </w:pict>
          </mc:Fallback>
        </mc:AlternateContent>
      </w:r>
      <w:r w:rsidRPr="00384B9C">
        <w:rPr>
          <w:rFonts w:ascii="Times New Roman" w:eastAsia="Calibri" w:hAnsi="Times New Roman" w:cs="Times New Roman"/>
          <w:noProof/>
          <w:sz w:val="14"/>
          <w:szCs w:val="14"/>
          <w:lang w:eastAsia="tr-TR"/>
        </w:rPr>
        <mc:AlternateContent>
          <mc:Choice Requires="wps">
            <w:drawing>
              <wp:anchor distT="0" distB="0" distL="114300" distR="114300" simplePos="0" relativeHeight="251939840" behindDoc="0" locked="0" layoutInCell="1" allowOverlap="1" wp14:anchorId="0D64E4FC" wp14:editId="72B1598E">
                <wp:simplePos x="0" y="0"/>
                <wp:positionH relativeFrom="column">
                  <wp:posOffset>1986280</wp:posOffset>
                </wp:positionH>
                <wp:positionV relativeFrom="paragraph">
                  <wp:posOffset>107315</wp:posOffset>
                </wp:positionV>
                <wp:extent cx="504825" cy="200025"/>
                <wp:effectExtent l="0" t="0" r="28575" b="28575"/>
                <wp:wrapNone/>
                <wp:docPr id="9" name="Dikdörtgen 9"/>
                <wp:cNvGraphicFramePr/>
                <a:graphic xmlns:a="http://schemas.openxmlformats.org/drawingml/2006/main">
                  <a:graphicData uri="http://schemas.microsoft.com/office/word/2010/wordprocessingShape">
                    <wps:wsp>
                      <wps:cNvSpPr/>
                      <wps:spPr>
                        <a:xfrm>
                          <a:off x="0" y="0"/>
                          <a:ext cx="504825" cy="2000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A67294" w:rsidRDefault="00A13E98" w:rsidP="00C03DAD">
                            <w:pPr>
                              <w:jc w:val="center"/>
                              <w:rPr>
                                <w:rFonts w:ascii="Times New Roman" w:hAnsi="Times New Roman" w:cs="Times New Roman"/>
                                <w:sz w:val="14"/>
                                <w:szCs w:val="14"/>
                              </w:rPr>
                            </w:pPr>
                            <w:r>
                              <w:rPr>
                                <w:rFonts w:asciiTheme="majorHAnsi" w:hAnsiTheme="majorHAnsi" w:cs="Times New Roman"/>
                                <w:sz w:val="14"/>
                                <w:szCs w:val="14"/>
                              </w:rPr>
                              <w:t>İ</w:t>
                            </w:r>
                            <w:r w:rsidRPr="00A67294">
                              <w:rPr>
                                <w:rFonts w:ascii="Times New Roman" w:hAnsi="Times New Roman" w:cs="Times New Roman"/>
                                <w:sz w:val="14"/>
                                <w:szCs w:val="14"/>
                              </w:rPr>
                              <w:t xml:space="preserve">kna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64E4FC" id="Dikdörtgen 9" o:spid="_x0000_s1059" style="position:absolute;left:0;text-align:left;margin-left:156.4pt;margin-top:8.45pt;width:39.75pt;height:15.75pt;z-index:251939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" fillcolor="window" strokecolor="windowText" strokeweight="1pt">
                <v:textbox>
                  <w:txbxContent>
                    <w:p w:rsidR="00A13E98" w:rsidRPr="00A67294" w:rsidRDefault="00A13E98" w:rsidP="00C03DAD">
                      <w:pPr>
                        <w:jc w:val="center"/>
                        <w:rPr>
                          <w:rFonts w:ascii="Times New Roman" w:hAnsi="Times New Roman" w:cs="Times New Roman"/>
                          <w:sz w:val="14"/>
                          <w:szCs w:val="14"/>
                        </w:rPr>
                      </w:pPr>
                      <w:r>
                        <w:rPr>
                          <w:rFonts w:asciiTheme="majorHAnsi" w:hAnsiTheme="majorHAnsi" w:cs="Times New Roman"/>
                          <w:sz w:val="14"/>
                          <w:szCs w:val="14"/>
                        </w:rPr>
                        <w:t>İ</w:t>
                      </w:r>
                      <w:r w:rsidRPr="00A67294">
                        <w:rPr>
                          <w:rFonts w:ascii="Times New Roman" w:hAnsi="Times New Roman" w:cs="Times New Roman"/>
                          <w:sz w:val="14"/>
                          <w:szCs w:val="14"/>
                        </w:rPr>
                        <w:t xml:space="preserve">kna </w:t>
                      </w:r>
                    </w:p>
                  </w:txbxContent>
                </v:textbox>
              </v:rect>
            </w:pict>
          </mc:Fallback>
        </mc:AlternateContent>
      </w:r>
      <w:r w:rsidRPr="00384B9C">
        <w:rPr>
          <w:rFonts w:ascii="Calibri" w:eastAsia="Calibri" w:hAnsi="Calibri" w:cs="Times New Roman"/>
          <w:noProof/>
          <w:lang w:eastAsia="tr-TR"/>
        </w:rPr>
        <w:drawing>
          <wp:anchor distT="0" distB="0" distL="114300" distR="114300" simplePos="0" relativeHeight="251913216" behindDoc="1" locked="0" layoutInCell="1" allowOverlap="1" wp14:anchorId="18C59DC4" wp14:editId="7042215F">
            <wp:simplePos x="0" y="0"/>
            <wp:positionH relativeFrom="column">
              <wp:posOffset>1137285</wp:posOffset>
            </wp:positionH>
            <wp:positionV relativeFrom="paragraph">
              <wp:posOffset>99060</wp:posOffset>
            </wp:positionV>
            <wp:extent cx="419100" cy="209550"/>
            <wp:effectExtent l="0" t="0" r="0" b="0"/>
            <wp:wrapTight wrapText="bothSides">
              <wp:wrapPolygon edited="0">
                <wp:start x="0" y="0"/>
                <wp:lineTo x="0" y="19636"/>
                <wp:lineTo x="20618" y="19636"/>
                <wp:lineTo x="20618" y="0"/>
                <wp:lineTo x="0" y="0"/>
              </wp:wrapPolygon>
            </wp:wrapTight>
            <wp:docPr id="227"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pic:spPr>
                </pic:pic>
              </a:graphicData>
            </a:graphic>
            <wp14:sizeRelH relativeFrom="page">
              <wp14:pctWidth>0</wp14:pctWidth>
            </wp14:sizeRelH>
            <wp14:sizeRelV relativeFrom="margin">
              <wp14:pctHeight>0</wp14:pctHeight>
            </wp14:sizeRelV>
          </wp:anchor>
        </w:drawing>
      </w:r>
      <w:r w:rsidRPr="00384B9C">
        <w:rPr>
          <w:rFonts w:ascii="Calibri" w:eastAsia="Calibri" w:hAnsi="Calibri" w:cs="Times New Roman"/>
          <w:noProof/>
          <w:lang w:eastAsia="tr-TR"/>
        </w:rPr>
        <mc:AlternateContent>
          <mc:Choice Requires="wps">
            <w:drawing>
              <wp:anchor distT="0" distB="0" distL="114300" distR="114300" simplePos="0" relativeHeight="251914240" behindDoc="1" locked="0" layoutInCell="1" allowOverlap="1" wp14:anchorId="34072A0E" wp14:editId="11E52E56">
                <wp:simplePos x="0" y="0"/>
                <wp:positionH relativeFrom="column">
                  <wp:posOffset>2051685</wp:posOffset>
                </wp:positionH>
                <wp:positionV relativeFrom="paragraph">
                  <wp:posOffset>110490</wp:posOffset>
                </wp:positionV>
                <wp:extent cx="381000" cy="190500"/>
                <wp:effectExtent l="0" t="0" r="19050" b="19050"/>
                <wp:wrapTight wrapText="bothSides">
                  <wp:wrapPolygon edited="0">
                    <wp:start x="0" y="0"/>
                    <wp:lineTo x="0" y="21600"/>
                    <wp:lineTo x="21600" y="21600"/>
                    <wp:lineTo x="21600" y="0"/>
                    <wp:lineTo x="0" y="0"/>
                  </wp:wrapPolygon>
                </wp:wrapTight>
                <wp:docPr id="176" name="Dikdörtgen 176"/>
                <wp:cNvGraphicFramePr/>
                <a:graphic xmlns:a="http://schemas.openxmlformats.org/drawingml/2006/main">
                  <a:graphicData uri="http://schemas.microsoft.com/office/word/2010/wordprocessingShape">
                    <wps:wsp>
                      <wps:cNvSpPr/>
                      <wps:spPr>
                        <a:xfrm>
                          <a:off x="0" y="0"/>
                          <a:ext cx="381000" cy="1905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jc w:val="center"/>
                              <w:rPr>
                                <w:rFonts w:ascii="Times New Roman" w:hAnsi="Times New Roman"/>
                                <w:sz w:val="16"/>
                                <w:szCs w:val="16"/>
                              </w:rPr>
                            </w:pPr>
                            <w:r>
                              <w:rPr>
                                <w:rFonts w:ascii="Times New Roman" w:hAnsi="Times New Roman"/>
                                <w:sz w:val="16"/>
                                <w:szCs w:val="16"/>
                              </w:rPr>
                              <w:t xml:space="preserve">İkna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072A0E" id="Dikdörtgen 176" o:spid="_x0000_s1060" style="position:absolute;left:0;text-align:left;margin-left:161.55pt;margin-top:8.7pt;width:30pt;height:15pt;z-index:-251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" fillcolor="window" strokecolor="windowText" strokeweight="1pt">
                <v:textbox>
                  <w:txbxContent>
                    <w:p w:rsidR="00A13E98" w:rsidRDefault="00A13E98" w:rsidP="00C03DAD">
                      <w:pPr>
                        <w:jc w:val="center"/>
                        <w:rPr>
                          <w:rFonts w:ascii="Times New Roman" w:hAnsi="Times New Roman"/>
                          <w:sz w:val="16"/>
                          <w:szCs w:val="16"/>
                        </w:rPr>
                      </w:pPr>
                      <w:r>
                        <w:rPr>
                          <w:rFonts w:ascii="Times New Roman" w:hAnsi="Times New Roman"/>
                          <w:sz w:val="16"/>
                          <w:szCs w:val="16"/>
                        </w:rPr>
                        <w:t xml:space="preserve">İkna </w:t>
                      </w:r>
                    </w:p>
                  </w:txbxContent>
                </v:textbox>
                <w10:wrap type="tight"/>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12192" behindDoc="1" locked="0" layoutInCell="1" allowOverlap="1" wp14:anchorId="202F4527" wp14:editId="507CAD94">
                <wp:simplePos x="0" y="0"/>
                <wp:positionH relativeFrom="column">
                  <wp:posOffset>1195705</wp:posOffset>
                </wp:positionH>
                <wp:positionV relativeFrom="paragraph">
                  <wp:posOffset>110490</wp:posOffset>
                </wp:positionV>
                <wp:extent cx="371475" cy="161925"/>
                <wp:effectExtent l="0" t="0" r="28575" b="28575"/>
                <wp:wrapNone/>
                <wp:docPr id="180" name="Dikdörtgen 180"/>
                <wp:cNvGraphicFramePr/>
                <a:graphic xmlns:a="http://schemas.openxmlformats.org/drawingml/2006/main">
                  <a:graphicData uri="http://schemas.microsoft.com/office/word/2010/wordprocessingShape">
                    <wps:wsp>
                      <wps:cNvSpPr/>
                      <wps:spPr>
                        <a:xfrm>
                          <a:off x="0" y="0"/>
                          <a:ext cx="371475" cy="161925"/>
                        </a:xfrm>
                        <a:prstGeom prst="rect">
                          <a:avLst/>
                        </a:prstGeom>
                        <a:solidFill>
                          <a:srgbClr val="5B9BD5"/>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25F36C5" id="Dikdörtgen 180" o:spid="_x0000_s1026" style="position:absolute;margin-left:94.15pt;margin-top:8.7pt;width:29.25pt;height:12.75pt;z-index:-2514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" fillcolor="#5b9bd5" strokecolor="windowText" strokeweight="1pt"/>
            </w:pict>
          </mc:Fallback>
        </mc:AlternateContent>
      </w:r>
    </w:p>
    <w:p w:rsidR="00C03DAD" w:rsidRPr="00384B9C" w:rsidRDefault="00C03DAD" w:rsidP="00C03DAD">
      <w:pPr>
        <w:spacing w:line="360" w:lineRule="auto"/>
        <w:jc w:val="both"/>
        <w:rPr>
          <w:rFonts w:ascii="Times New Roman" w:eastAsia="Calibri" w:hAnsi="Times New Roman" w:cs="Times New Roman"/>
          <w:i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931648" behindDoc="0" locked="0" layoutInCell="1" allowOverlap="1" wp14:anchorId="5A1BDA62" wp14:editId="7995D6B6">
                <wp:simplePos x="0" y="0"/>
                <wp:positionH relativeFrom="column">
                  <wp:posOffset>1358265</wp:posOffset>
                </wp:positionH>
                <wp:positionV relativeFrom="paragraph">
                  <wp:posOffset>65819</wp:posOffset>
                </wp:positionV>
                <wp:extent cx="0" cy="523875"/>
                <wp:effectExtent l="76200" t="38100" r="57150" b="9525"/>
                <wp:wrapNone/>
                <wp:docPr id="175" name="Düz Ok Bağlayıcısı 175"/>
                <wp:cNvGraphicFramePr/>
                <a:graphic xmlns:a="http://schemas.openxmlformats.org/drawingml/2006/main">
                  <a:graphicData uri="http://schemas.microsoft.com/office/word/2010/wordprocessingShape">
                    <wps:wsp>
                      <wps:cNvCnPr/>
                      <wps:spPr>
                        <a:xfrm flipV="1">
                          <a:off x="0" y="0"/>
                          <a:ext cx="0" cy="523875"/>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7DA0A5A" id="Düz Ok Bağlayıcısı 175" o:spid="_x0000_s1026" type="#_x0000_t32" style="position:absolute;margin-left:106.95pt;margin-top:5.2pt;width:0;height:41.25pt;flip:y;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" strokecolor="windowText" strokeweight="1.5pt">
                <v:stroke dashstyle="dash"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9600" behindDoc="0" locked="0" layoutInCell="1" allowOverlap="1" wp14:anchorId="045B00A7" wp14:editId="3234B5F3">
                <wp:simplePos x="0" y="0"/>
                <wp:positionH relativeFrom="column">
                  <wp:posOffset>4360544</wp:posOffset>
                </wp:positionH>
                <wp:positionV relativeFrom="paragraph">
                  <wp:posOffset>183515</wp:posOffset>
                </wp:positionV>
                <wp:extent cx="1019175" cy="1004618"/>
                <wp:effectExtent l="0" t="0" r="28575" b="24130"/>
                <wp:wrapNone/>
                <wp:docPr id="182" name="Dikdörtgen 182"/>
                <wp:cNvGraphicFramePr/>
                <a:graphic xmlns:a="http://schemas.openxmlformats.org/drawingml/2006/main">
                  <a:graphicData uri="http://schemas.microsoft.com/office/word/2010/wordprocessingShape">
                    <wps:wsp>
                      <wps:cNvSpPr/>
                      <wps:spPr>
                        <a:xfrm>
                          <a:off x="0" y="0"/>
                          <a:ext cx="1019175" cy="100461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952B8B" w:rsidRDefault="00A13E98" w:rsidP="00C03DAD">
                            <w:pPr>
                              <w:autoSpaceDE w:val="0"/>
                              <w:autoSpaceDN w:val="0"/>
                              <w:adjustRightInd w:val="0"/>
                              <w:spacing w:after="0" w:line="360" w:lineRule="auto"/>
                              <w:rPr>
                                <w:rFonts w:ascii="TimesNewRomanPSMT" w:hAnsi="TimesNewRomanPSMT" w:cs="TimesNewRomanPSMT"/>
                                <w:sz w:val="14"/>
                                <w:szCs w:val="14"/>
                              </w:rPr>
                            </w:pPr>
                            <w:r w:rsidRPr="00952B8B">
                              <w:rPr>
                                <w:rFonts w:ascii="TimesNewRomanPSMT" w:hAnsi="TimesNewRomanPSMT" w:cs="TimesNewRomanPSMT"/>
                                <w:sz w:val="14"/>
                                <w:szCs w:val="14"/>
                              </w:rPr>
                              <w:t>Benimsemenin Devamı</w:t>
                            </w:r>
                          </w:p>
                          <w:p w:rsidR="00A13E98" w:rsidRPr="00952B8B" w:rsidRDefault="00A13E98" w:rsidP="00C03DAD">
                            <w:pPr>
                              <w:autoSpaceDE w:val="0"/>
                              <w:autoSpaceDN w:val="0"/>
                              <w:adjustRightInd w:val="0"/>
                              <w:spacing w:after="0" w:line="360" w:lineRule="auto"/>
                              <w:rPr>
                                <w:rFonts w:ascii="TimesNewRomanPSMT" w:hAnsi="TimesNewRomanPSMT" w:cs="TimesNewRomanPSMT"/>
                                <w:sz w:val="14"/>
                                <w:szCs w:val="14"/>
                              </w:rPr>
                            </w:pPr>
                            <w:r w:rsidRPr="00952B8B">
                              <w:rPr>
                                <w:rFonts w:ascii="TimesNewRomanPSMT" w:hAnsi="TimesNewRomanPSMT" w:cs="TimesNewRomanPSMT"/>
                                <w:sz w:val="14"/>
                                <w:szCs w:val="14"/>
                              </w:rPr>
                              <w:t>Sonradan Benimseme</w:t>
                            </w:r>
                          </w:p>
                          <w:p w:rsidR="00A13E98" w:rsidRPr="00952B8B" w:rsidRDefault="00A13E98" w:rsidP="00C03DAD">
                            <w:pPr>
                              <w:autoSpaceDE w:val="0"/>
                              <w:autoSpaceDN w:val="0"/>
                              <w:adjustRightInd w:val="0"/>
                              <w:spacing w:after="0" w:line="360" w:lineRule="auto"/>
                              <w:rPr>
                                <w:rFonts w:ascii="TimesNewRomanPSMT" w:hAnsi="TimesNewRomanPSMT" w:cs="TimesNewRomanPSMT"/>
                                <w:sz w:val="14"/>
                                <w:szCs w:val="14"/>
                              </w:rPr>
                            </w:pPr>
                            <w:r w:rsidRPr="00952B8B">
                              <w:rPr>
                                <w:rFonts w:ascii="TimesNewRomanPSMT" w:hAnsi="TimesNewRomanPSMT" w:cs="TimesNewRomanPSMT"/>
                                <w:sz w:val="14"/>
                                <w:szCs w:val="14"/>
                              </w:rPr>
                              <w:t>Benimsemeden Vazgeçme Sürekli Ret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45B00A7" id="Dikdörtgen 182" o:spid="_x0000_s1061" style="position:absolute;left:0;text-align:left;margin-left:343.35pt;margin-top:14.45pt;width:80.25pt;height:79.1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" fillcolor="window" strokecolor="windowText" strokeweight="1pt">
                <v:textbox>
                  <w:txbxContent>
                    <w:p w:rsidR="00A13E98" w:rsidRPr="00952B8B" w:rsidRDefault="00A13E98" w:rsidP="00C03DAD">
                      <w:pPr>
                        <w:autoSpaceDE w:val="0"/>
                        <w:autoSpaceDN w:val="0"/>
                        <w:adjustRightInd w:val="0"/>
                        <w:spacing w:after="0" w:line="360" w:lineRule="auto"/>
                        <w:rPr>
                          <w:rFonts w:ascii="TimesNewRomanPSMT" w:hAnsi="TimesNewRomanPSMT" w:cs="TimesNewRomanPSMT"/>
                          <w:sz w:val="14"/>
                          <w:szCs w:val="14"/>
                        </w:rPr>
                      </w:pPr>
                      <w:r w:rsidRPr="00952B8B">
                        <w:rPr>
                          <w:rFonts w:ascii="TimesNewRomanPSMT" w:hAnsi="TimesNewRomanPSMT" w:cs="TimesNewRomanPSMT"/>
                          <w:sz w:val="14"/>
                          <w:szCs w:val="14"/>
                        </w:rPr>
                        <w:t>Benimsemenin Devamı</w:t>
                      </w:r>
                    </w:p>
                    <w:p w:rsidR="00A13E98" w:rsidRPr="00952B8B" w:rsidRDefault="00A13E98" w:rsidP="00C03DAD">
                      <w:pPr>
                        <w:autoSpaceDE w:val="0"/>
                        <w:autoSpaceDN w:val="0"/>
                        <w:adjustRightInd w:val="0"/>
                        <w:spacing w:after="0" w:line="360" w:lineRule="auto"/>
                        <w:rPr>
                          <w:rFonts w:ascii="TimesNewRomanPSMT" w:hAnsi="TimesNewRomanPSMT" w:cs="TimesNewRomanPSMT"/>
                          <w:sz w:val="14"/>
                          <w:szCs w:val="14"/>
                        </w:rPr>
                      </w:pPr>
                      <w:r w:rsidRPr="00952B8B">
                        <w:rPr>
                          <w:rFonts w:ascii="TimesNewRomanPSMT" w:hAnsi="TimesNewRomanPSMT" w:cs="TimesNewRomanPSMT"/>
                          <w:sz w:val="14"/>
                          <w:szCs w:val="14"/>
                        </w:rPr>
                        <w:t>Sonradan Benimseme</w:t>
                      </w:r>
                    </w:p>
                    <w:p w:rsidR="00A13E98" w:rsidRPr="00952B8B" w:rsidRDefault="00A13E98" w:rsidP="00C03DAD">
                      <w:pPr>
                        <w:autoSpaceDE w:val="0"/>
                        <w:autoSpaceDN w:val="0"/>
                        <w:adjustRightInd w:val="0"/>
                        <w:spacing w:after="0" w:line="360" w:lineRule="auto"/>
                        <w:rPr>
                          <w:rFonts w:ascii="TimesNewRomanPSMT" w:hAnsi="TimesNewRomanPSMT" w:cs="TimesNewRomanPSMT"/>
                          <w:sz w:val="14"/>
                          <w:szCs w:val="14"/>
                        </w:rPr>
                      </w:pPr>
                      <w:r w:rsidRPr="00952B8B">
                        <w:rPr>
                          <w:rFonts w:ascii="TimesNewRomanPSMT" w:hAnsi="TimesNewRomanPSMT" w:cs="TimesNewRomanPSMT"/>
                          <w:sz w:val="14"/>
                          <w:szCs w:val="14"/>
                        </w:rPr>
                        <w:t>Benimsemeden Vazgeçme Sürekli Ret</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45984" behindDoc="0" locked="0" layoutInCell="1" allowOverlap="1" wp14:anchorId="2B34F65B" wp14:editId="29DBDB0D">
                <wp:simplePos x="0" y="0"/>
                <wp:positionH relativeFrom="column">
                  <wp:posOffset>4128135</wp:posOffset>
                </wp:positionH>
                <wp:positionV relativeFrom="paragraph">
                  <wp:posOffset>362585</wp:posOffset>
                </wp:positionV>
                <wp:extent cx="224286" cy="0"/>
                <wp:effectExtent l="0" t="76200" r="23495" b="95250"/>
                <wp:wrapNone/>
                <wp:docPr id="23" name="Düz Ok Bağlayıcısı 23"/>
                <wp:cNvGraphicFramePr/>
                <a:graphic xmlns:a="http://schemas.openxmlformats.org/drawingml/2006/main">
                  <a:graphicData uri="http://schemas.microsoft.com/office/word/2010/wordprocessingShape">
                    <wps:wsp>
                      <wps:cNvCnPr/>
                      <wps:spPr>
                        <a:xfrm>
                          <a:off x="0" y="0"/>
                          <a:ext cx="224286"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D08CEDA" id="Düz Ok Bağlayıcısı 23" o:spid="_x0000_s1026" type="#_x0000_t32" style="position:absolute;margin-left:325.05pt;margin-top:28.55pt;width:17.65pt;height:0;z-index:25194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" strokecolor="windowText" strokeweight="1.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7552" behindDoc="0" locked="0" layoutInCell="1" allowOverlap="1" wp14:anchorId="726F3AF7" wp14:editId="30360D3E">
                <wp:simplePos x="0" y="0"/>
                <wp:positionH relativeFrom="column">
                  <wp:posOffset>3443605</wp:posOffset>
                </wp:positionH>
                <wp:positionV relativeFrom="paragraph">
                  <wp:posOffset>248285</wp:posOffset>
                </wp:positionV>
                <wp:extent cx="685800" cy="247650"/>
                <wp:effectExtent l="0" t="0" r="19050" b="19050"/>
                <wp:wrapNone/>
                <wp:docPr id="183" name="Dikdörtgen 183"/>
                <wp:cNvGraphicFramePr/>
                <a:graphic xmlns:a="http://schemas.openxmlformats.org/drawingml/2006/main">
                  <a:graphicData uri="http://schemas.microsoft.com/office/word/2010/wordprocessingShape">
                    <wps:wsp>
                      <wps:cNvSpPr/>
                      <wps:spPr>
                        <a:xfrm>
                          <a:off x="0" y="0"/>
                          <a:ext cx="685800" cy="2476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rPr>
                                <w:rFonts w:ascii="Times New Roman" w:hAnsi="Times New Roman"/>
                                <w:sz w:val="16"/>
                                <w:szCs w:val="16"/>
                              </w:rPr>
                            </w:pPr>
                            <w:r>
                              <w:rPr>
                                <w:rFonts w:ascii="Times New Roman" w:hAnsi="Times New Roman"/>
                                <w:sz w:val="16"/>
                                <w:szCs w:val="16"/>
                              </w:rPr>
                              <w:t>Benimseme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6F3AF7" id="Dikdörtgen 183" o:spid="_x0000_s1062" style="position:absolute;left:0;text-align:left;margin-left:271.15pt;margin-top:19.55pt;width:54pt;height:19.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" fillcolor="window" strokecolor="windowText" strokeweight="1pt">
                <v:textbox>
                  <w:txbxContent>
                    <w:p w:rsidR="00A13E98" w:rsidRDefault="00A13E98" w:rsidP="00C03DAD">
                      <w:pPr>
                        <w:rPr>
                          <w:rFonts w:ascii="Times New Roman" w:hAnsi="Times New Roman"/>
                          <w:sz w:val="16"/>
                          <w:szCs w:val="16"/>
                        </w:rPr>
                      </w:pPr>
                      <w:r>
                        <w:rPr>
                          <w:rFonts w:ascii="Times New Roman" w:hAnsi="Times New Roman"/>
                          <w:sz w:val="16"/>
                          <w:szCs w:val="16"/>
                        </w:rPr>
                        <w:t>Benimseme</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5504" behindDoc="0" locked="0" layoutInCell="1" allowOverlap="1" wp14:anchorId="24A6D293" wp14:editId="2EE91D15">
                <wp:simplePos x="0" y="0"/>
                <wp:positionH relativeFrom="column">
                  <wp:posOffset>3129280</wp:posOffset>
                </wp:positionH>
                <wp:positionV relativeFrom="paragraph">
                  <wp:posOffset>304800</wp:posOffset>
                </wp:positionV>
                <wp:extent cx="314325" cy="142875"/>
                <wp:effectExtent l="0" t="38100" r="47625" b="28575"/>
                <wp:wrapNone/>
                <wp:docPr id="188" name="Düz Ok Bağlayıcısı 188"/>
                <wp:cNvGraphicFramePr/>
                <a:graphic xmlns:a="http://schemas.openxmlformats.org/drawingml/2006/main">
                  <a:graphicData uri="http://schemas.microsoft.com/office/word/2010/wordprocessingShape">
                    <wps:wsp>
                      <wps:cNvCnPr/>
                      <wps:spPr>
                        <a:xfrm flipV="1">
                          <a:off x="0" y="0"/>
                          <a:ext cx="314325" cy="1428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309976B" id="Düz Ok Bağlayıcısı 188" o:spid="_x0000_s1026" type="#_x0000_t32" style="position:absolute;margin-left:246.4pt;margin-top:24pt;width:24.75pt;height:11.25pt;flip:y;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" strokecolor="windowText" strokeweight="1.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4480" behindDoc="0" locked="0" layoutInCell="1" allowOverlap="1" wp14:anchorId="400D73A3" wp14:editId="5F1A1937">
                <wp:simplePos x="0" y="0"/>
                <wp:positionH relativeFrom="column">
                  <wp:posOffset>3119755</wp:posOffset>
                </wp:positionH>
                <wp:positionV relativeFrom="paragraph">
                  <wp:posOffset>29210</wp:posOffset>
                </wp:positionV>
                <wp:extent cx="9525" cy="895350"/>
                <wp:effectExtent l="0" t="0" r="28575" b="19050"/>
                <wp:wrapNone/>
                <wp:docPr id="184" name="Düz Bağlayıcı 184"/>
                <wp:cNvGraphicFramePr/>
                <a:graphic xmlns:a="http://schemas.openxmlformats.org/drawingml/2006/main">
                  <a:graphicData uri="http://schemas.microsoft.com/office/word/2010/wordprocessingShape">
                    <wps:wsp>
                      <wps:cNvCnPr/>
                      <wps:spPr>
                        <a:xfrm>
                          <a:off x="0" y="0"/>
                          <a:ext cx="9525" cy="89535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1AAB457" id="Düz Bağlayıcı 184" o:spid="_x0000_s1026" style="position:absolute;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3pt" to="246.4pt,7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" strokecolor="windowText" strokeweight="1.5pt">
                <v:stroke joinstyle="miter"/>
              </v:lin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32672" behindDoc="0" locked="0" layoutInCell="1" allowOverlap="1" wp14:anchorId="07464D7E" wp14:editId="2F178D94">
                <wp:simplePos x="0" y="0"/>
                <wp:positionH relativeFrom="column">
                  <wp:posOffset>2277158</wp:posOffset>
                </wp:positionH>
                <wp:positionV relativeFrom="paragraph">
                  <wp:posOffset>66040</wp:posOffset>
                </wp:positionV>
                <wp:extent cx="0" cy="523875"/>
                <wp:effectExtent l="76200" t="38100" r="57150" b="9525"/>
                <wp:wrapNone/>
                <wp:docPr id="181" name="Düz Ok Bağlayıcısı 181"/>
                <wp:cNvGraphicFramePr/>
                <a:graphic xmlns:a="http://schemas.openxmlformats.org/drawingml/2006/main">
                  <a:graphicData uri="http://schemas.microsoft.com/office/word/2010/wordprocessingShape">
                    <wps:wsp>
                      <wps:cNvCnPr/>
                      <wps:spPr>
                        <a:xfrm flipV="1">
                          <a:off x="0" y="0"/>
                          <a:ext cx="0" cy="523875"/>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23FC145" id="Düz Ok Bağlayıcısı 181" o:spid="_x0000_s1026" type="#_x0000_t32" style="position:absolute;margin-left:179.3pt;margin-top:5.2pt;width:0;height:41.25pt;flip:y;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" strokecolor="windowText" strokeweight="1.5pt">
                <v:stroke dashstyle="dash" endarrow="block" joinstyle="miter"/>
              </v:shape>
            </w:pict>
          </mc:Fallback>
        </mc:AlternateContent>
      </w:r>
    </w:p>
    <w:p w:rsidR="00C03DAD" w:rsidRPr="00384B9C" w:rsidRDefault="00C03DAD" w:rsidP="00C03DAD">
      <w:pPr>
        <w:spacing w:line="360" w:lineRule="auto"/>
        <w:jc w:val="both"/>
        <w:rPr>
          <w:rFonts w:ascii="Times New Roman" w:eastAsia="Calibri" w:hAnsi="Times New Roman" w:cs="Times New Roman"/>
          <w:i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923456" behindDoc="0" locked="0" layoutInCell="1" allowOverlap="1" wp14:anchorId="359F2016" wp14:editId="349EC41C">
                <wp:simplePos x="0" y="0"/>
                <wp:positionH relativeFrom="column">
                  <wp:posOffset>2049145</wp:posOffset>
                </wp:positionH>
                <wp:positionV relativeFrom="paragraph">
                  <wp:posOffset>239395</wp:posOffset>
                </wp:positionV>
                <wp:extent cx="952500" cy="1235075"/>
                <wp:effectExtent l="0" t="0" r="19050" b="22225"/>
                <wp:wrapNone/>
                <wp:docPr id="189" name="Dikdörtgen 189"/>
                <wp:cNvGraphicFramePr/>
                <a:graphic xmlns:a="http://schemas.openxmlformats.org/drawingml/2006/main">
                  <a:graphicData uri="http://schemas.microsoft.com/office/word/2010/wordprocessingShape">
                    <wps:wsp>
                      <wps:cNvSpPr/>
                      <wps:spPr>
                        <a:xfrm>
                          <a:off x="0" y="0"/>
                          <a:ext cx="952500" cy="12350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Yeninin Algılanan</w:t>
                            </w:r>
                          </w:p>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Özellikleri</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1. Göreli yarar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2. Uygunluk</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3. Karmaşıklık</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4. Denenebilirlik</w:t>
                            </w:r>
                          </w:p>
                          <w:p w:rsidR="00A13E98" w:rsidRDefault="00A13E98" w:rsidP="00C03DAD">
                            <w:pPr>
                              <w:rPr>
                                <w:rFonts w:ascii="Calibri" w:hAnsi="Calibri" w:cs="Times New Roman"/>
                                <w:sz w:val="14"/>
                                <w:szCs w:val="14"/>
                              </w:rPr>
                            </w:pPr>
                            <w:r>
                              <w:rPr>
                                <w:rFonts w:ascii="TimesNewRomanPSMT" w:hAnsi="TimesNewRomanPSMT" w:cs="TimesNewRomanPSMT"/>
                                <w:sz w:val="14"/>
                                <w:szCs w:val="14"/>
                              </w:rPr>
                              <w:t>5.Gözlemlenebilirlik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9F2016" id="Dikdörtgen 189" o:spid="_x0000_s1063" style="position:absolute;left:0;text-align:left;margin-left:161.35pt;margin-top:18.85pt;width:75pt;height:97.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" fillcolor="window" strokecolor="windowText" strokeweight="1pt">
                <v:textbox>
                  <w:txbxContent>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Yeninin Algılanan</w:t>
                      </w:r>
                    </w:p>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Özellikleri</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1. Göreli yarar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2. Uygunluk</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3. Karmaşıklık</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4. Denenebilirlik</w:t>
                      </w:r>
                    </w:p>
                    <w:p w:rsidR="00A13E98" w:rsidRDefault="00A13E98" w:rsidP="00C03DAD">
                      <w:pPr>
                        <w:rPr>
                          <w:rFonts w:ascii="Calibri" w:hAnsi="Calibri" w:cs="Times New Roman"/>
                          <w:sz w:val="14"/>
                          <w:szCs w:val="14"/>
                        </w:rPr>
                      </w:pPr>
                      <w:r>
                        <w:rPr>
                          <w:rFonts w:ascii="TimesNewRomanPSMT" w:hAnsi="TimesNewRomanPSMT" w:cs="TimesNewRomanPSMT"/>
                          <w:sz w:val="14"/>
                          <w:szCs w:val="14"/>
                        </w:rPr>
                        <w:t>5.Gözlemlenebilirlik</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6528" behindDoc="0" locked="0" layoutInCell="1" allowOverlap="1" wp14:anchorId="49D63106" wp14:editId="39239EA1">
                <wp:simplePos x="0" y="0"/>
                <wp:positionH relativeFrom="column">
                  <wp:posOffset>3115917</wp:posOffset>
                </wp:positionH>
                <wp:positionV relativeFrom="paragraph">
                  <wp:posOffset>173521</wp:posOffset>
                </wp:positionV>
                <wp:extent cx="327081" cy="286661"/>
                <wp:effectExtent l="0" t="0" r="73025" b="56515"/>
                <wp:wrapNone/>
                <wp:docPr id="187" name="Düz Ok Bağlayıcısı 187"/>
                <wp:cNvGraphicFramePr/>
                <a:graphic xmlns:a="http://schemas.openxmlformats.org/drawingml/2006/main">
                  <a:graphicData uri="http://schemas.microsoft.com/office/word/2010/wordprocessingShape">
                    <wps:wsp>
                      <wps:cNvCnPr/>
                      <wps:spPr>
                        <a:xfrm>
                          <a:off x="0" y="0"/>
                          <a:ext cx="327081" cy="286661"/>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3F8F59E" id="Düz Ok Bağlayıcısı 187" o:spid="_x0000_s1026" type="#_x0000_t32" style="position:absolute;margin-left:245.35pt;margin-top:13.65pt;width:25.75pt;height:22.5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" strokecolor="windowText" strokeweight="1.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48032" behindDoc="0" locked="0" layoutInCell="1" allowOverlap="1" wp14:anchorId="26894C19" wp14:editId="7C392B1A">
                <wp:simplePos x="0" y="0"/>
                <wp:positionH relativeFrom="column">
                  <wp:posOffset>4204335</wp:posOffset>
                </wp:positionH>
                <wp:positionV relativeFrom="paragraph">
                  <wp:posOffset>23495</wp:posOffset>
                </wp:positionV>
                <wp:extent cx="86264" cy="215660"/>
                <wp:effectExtent l="0" t="0" r="28575" b="32385"/>
                <wp:wrapNone/>
                <wp:docPr id="25" name="Düz Bağlayıcı 25"/>
                <wp:cNvGraphicFramePr/>
                <a:graphic xmlns:a="http://schemas.openxmlformats.org/drawingml/2006/main">
                  <a:graphicData uri="http://schemas.microsoft.com/office/word/2010/wordprocessingShape">
                    <wps:wsp>
                      <wps:cNvCnPr/>
                      <wps:spPr>
                        <a:xfrm>
                          <a:off x="0" y="0"/>
                          <a:ext cx="86264" cy="215660"/>
                        </a:xfrm>
                        <a:prstGeom prst="line">
                          <a:avLst/>
                        </a:prstGeom>
                        <a:noFill/>
                        <a:ln w="6350" cap="flat" cmpd="sng" algn="ctr">
                          <a:solidFill>
                            <a:sysClr val="windowText" lastClr="000000"/>
                          </a:solidFill>
                          <a:prstDash val="sysDot"/>
                          <a:miter lim="800000"/>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87EF097" id="Düz Bağlayıcı 25" o:spid="_x0000_s1026" style="position:absolute;z-index:251948032;visibility:visible;mso-wrap-style:square;mso-wrap-distance-left:9pt;mso-wrap-distance-top:0;mso-wrap-distance-right:9pt;mso-wrap-distance-bottom:0;mso-position-horizontal:absolute;mso-position-horizontal-relative:text;mso-position-vertical:absolute;mso-position-vertical-relative:text" from="331.05pt,1.85pt" to="337.8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" strokecolor="windowText" strokeweight=".5pt">
                <v:stroke dashstyle="1 1" joinstyle="miter"/>
              </v:lin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30624" behindDoc="0" locked="0" layoutInCell="1" allowOverlap="1" wp14:anchorId="38378459" wp14:editId="44DD2692">
                <wp:simplePos x="0" y="0"/>
                <wp:positionH relativeFrom="column">
                  <wp:posOffset>4162425</wp:posOffset>
                </wp:positionH>
                <wp:positionV relativeFrom="paragraph">
                  <wp:posOffset>188595</wp:posOffset>
                </wp:positionV>
                <wp:extent cx="112011" cy="114300"/>
                <wp:effectExtent l="19050" t="19050" r="21590" b="38100"/>
                <wp:wrapNone/>
                <wp:docPr id="185" name="Sol Ok 185"/>
                <wp:cNvGraphicFramePr/>
                <a:graphic xmlns:a="http://schemas.openxmlformats.org/drawingml/2006/main">
                  <a:graphicData uri="http://schemas.microsoft.com/office/word/2010/wordprocessingShape">
                    <wps:wsp>
                      <wps:cNvSpPr/>
                      <wps:spPr>
                        <a:xfrm>
                          <a:off x="0" y="0"/>
                          <a:ext cx="112011" cy="114300"/>
                        </a:xfrm>
                        <a:prstGeom prst="lef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9333B6F"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185" o:spid="_x0000_s1026" type="#_x0000_t66" style="position:absolute;margin-left:327.75pt;margin-top:14.85pt;width:8.8pt;height:9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" adj="10800" fillcolor="windowText"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49056" behindDoc="0" locked="0" layoutInCell="1" allowOverlap="1" wp14:anchorId="731D7984" wp14:editId="4CCBABEC">
                <wp:simplePos x="0" y="0"/>
                <wp:positionH relativeFrom="column">
                  <wp:posOffset>4182745</wp:posOffset>
                </wp:positionH>
                <wp:positionV relativeFrom="paragraph">
                  <wp:posOffset>230505</wp:posOffset>
                </wp:positionV>
                <wp:extent cx="140359" cy="204877"/>
                <wp:effectExtent l="0" t="0" r="31115" b="24130"/>
                <wp:wrapNone/>
                <wp:docPr id="26" name="Düz Bağlayıcı 26"/>
                <wp:cNvGraphicFramePr/>
                <a:graphic xmlns:a="http://schemas.openxmlformats.org/drawingml/2006/main">
                  <a:graphicData uri="http://schemas.microsoft.com/office/word/2010/wordprocessingShape">
                    <wps:wsp>
                      <wps:cNvCnPr/>
                      <wps:spPr>
                        <a:xfrm flipV="1">
                          <a:off x="0" y="0"/>
                          <a:ext cx="140359" cy="204877"/>
                        </a:xfrm>
                        <a:prstGeom prst="line">
                          <a:avLst/>
                        </a:prstGeom>
                        <a:noFill/>
                        <a:ln w="6350" cap="flat" cmpd="sng" algn="ctr">
                          <a:solidFill>
                            <a:sysClr val="windowText" lastClr="000000"/>
                          </a:solidFill>
                          <a:prstDash val="sysDot"/>
                          <a:miter lim="800000"/>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3BFF32D" id="Düz Bağlayıcı 26" o:spid="_x0000_s1026" style="position:absolute;flip:y;z-index:251949056;visibility:visible;mso-wrap-style:square;mso-wrap-distance-left:9pt;mso-wrap-distance-top:0;mso-wrap-distance-right:9pt;mso-wrap-distance-bottom:0;mso-position-horizontal:absolute;mso-position-horizontal-relative:text;mso-position-vertical:absolute;mso-position-vertical-relative:text" from="329.35pt,18.15pt" to="340.4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" strokecolor="windowText" strokeweight=".5pt">
                <v:stroke dashstyle="1 1" joinstyle="miter"/>
              </v:lin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2432" behindDoc="0" locked="0" layoutInCell="1" allowOverlap="1" wp14:anchorId="3C8F5706" wp14:editId="620A564C">
                <wp:simplePos x="0" y="0"/>
                <wp:positionH relativeFrom="column">
                  <wp:posOffset>919540</wp:posOffset>
                </wp:positionH>
                <wp:positionV relativeFrom="paragraph">
                  <wp:posOffset>243840</wp:posOffset>
                </wp:positionV>
                <wp:extent cx="1057275" cy="1238250"/>
                <wp:effectExtent l="0" t="0" r="28575" b="19050"/>
                <wp:wrapNone/>
                <wp:docPr id="190" name="Dikdörtgen 190"/>
                <wp:cNvGraphicFramePr/>
                <a:graphic xmlns:a="http://schemas.openxmlformats.org/drawingml/2006/main">
                  <a:graphicData uri="http://schemas.microsoft.com/office/word/2010/wordprocessingShape">
                    <wps:wsp>
                      <wps:cNvSpPr/>
                      <wps:spPr>
                        <a:xfrm>
                          <a:off x="0" y="0"/>
                          <a:ext cx="1057275" cy="12382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Karar Verme Biriminin</w:t>
                            </w:r>
                          </w:p>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Özellikleri</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1. Sosyo-ekonomik</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 xml:space="preserve">    özellikler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2. Kişilik Değişkenleri</w:t>
                            </w:r>
                          </w:p>
                          <w:p w:rsidR="00A13E98" w:rsidRDefault="00A13E98" w:rsidP="00C03DAD">
                            <w:pPr>
                              <w:autoSpaceDE w:val="0"/>
                              <w:autoSpaceDN w:val="0"/>
                              <w:adjustRightInd w:val="0"/>
                              <w:spacing w:after="0" w:line="240" w:lineRule="auto"/>
                              <w:rPr>
                                <w:rFonts w:ascii="Calibri" w:hAnsi="Calibri" w:cs="Times New Roman"/>
                                <w:sz w:val="14"/>
                                <w:szCs w:val="14"/>
                              </w:rPr>
                            </w:pPr>
                            <w:r>
                              <w:rPr>
                                <w:rFonts w:ascii="TimesNewRomanPSMT" w:hAnsi="TimesNewRomanPSMT" w:cs="TimesNewRomanPSMT"/>
                                <w:sz w:val="14"/>
                                <w:szCs w:val="14"/>
                              </w:rPr>
                              <w:t>3. İletişim Davranışı</w:t>
                            </w:r>
                          </w:p>
                          <w:p w:rsidR="00A13E98" w:rsidRDefault="00A13E98" w:rsidP="00C03DAD">
                            <w:pPr>
                              <w:jc w:val="center"/>
                              <w:rPr>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C8F5706" id="Dikdörtgen 190" o:spid="_x0000_s1064" style="position:absolute;left:0;text-align:left;margin-left:72.4pt;margin-top:19.2pt;width:83.25pt;height:9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" fillcolor="window" strokecolor="windowText" strokeweight="1pt">
                <v:textbox>
                  <w:txbxContent>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Karar Verme Biriminin</w:t>
                      </w:r>
                    </w:p>
                    <w:p w:rsidR="00A13E98" w:rsidRDefault="00A13E98" w:rsidP="00C03DAD">
                      <w:pPr>
                        <w:autoSpaceDE w:val="0"/>
                        <w:autoSpaceDN w:val="0"/>
                        <w:adjustRightInd w:val="0"/>
                        <w:spacing w:after="0" w:line="240" w:lineRule="auto"/>
                        <w:rPr>
                          <w:rFonts w:ascii="TimesNewRomanPS-BoldMT" w:hAnsi="TimesNewRomanPS-BoldMT" w:cs="TimesNewRomanPS-BoldMT"/>
                          <w:b/>
                          <w:bCs/>
                          <w:sz w:val="14"/>
                          <w:szCs w:val="14"/>
                        </w:rPr>
                      </w:pPr>
                      <w:r>
                        <w:rPr>
                          <w:rFonts w:ascii="TimesNewRomanPS-BoldMT" w:hAnsi="TimesNewRomanPS-BoldMT" w:cs="TimesNewRomanPS-BoldMT"/>
                          <w:b/>
                          <w:bCs/>
                          <w:sz w:val="14"/>
                          <w:szCs w:val="14"/>
                        </w:rPr>
                        <w:t>Özellikleri</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1. Sosyo-ekonomik</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 xml:space="preserve">    özellikler</w:t>
                      </w:r>
                    </w:p>
                    <w:p w:rsidR="00A13E98" w:rsidRDefault="00A13E98" w:rsidP="00C03DAD">
                      <w:pPr>
                        <w:autoSpaceDE w:val="0"/>
                        <w:autoSpaceDN w:val="0"/>
                        <w:adjustRightInd w:val="0"/>
                        <w:spacing w:after="0" w:line="240" w:lineRule="auto"/>
                        <w:rPr>
                          <w:rFonts w:ascii="TimesNewRomanPSMT" w:hAnsi="TimesNewRomanPSMT" w:cs="TimesNewRomanPSMT"/>
                          <w:sz w:val="14"/>
                          <w:szCs w:val="14"/>
                        </w:rPr>
                      </w:pPr>
                      <w:r>
                        <w:rPr>
                          <w:rFonts w:ascii="TimesNewRomanPSMT" w:hAnsi="TimesNewRomanPSMT" w:cs="TimesNewRomanPSMT"/>
                          <w:sz w:val="14"/>
                          <w:szCs w:val="14"/>
                        </w:rPr>
                        <w:t>2. Kişilik Değişkenleri</w:t>
                      </w:r>
                    </w:p>
                    <w:p w:rsidR="00A13E98" w:rsidRDefault="00A13E98" w:rsidP="00C03DAD">
                      <w:pPr>
                        <w:autoSpaceDE w:val="0"/>
                        <w:autoSpaceDN w:val="0"/>
                        <w:adjustRightInd w:val="0"/>
                        <w:spacing w:after="0" w:line="240" w:lineRule="auto"/>
                        <w:rPr>
                          <w:rFonts w:ascii="Calibri" w:hAnsi="Calibri" w:cs="Times New Roman"/>
                          <w:sz w:val="14"/>
                          <w:szCs w:val="14"/>
                        </w:rPr>
                      </w:pPr>
                      <w:r>
                        <w:rPr>
                          <w:rFonts w:ascii="TimesNewRomanPSMT" w:hAnsi="TimesNewRomanPSMT" w:cs="TimesNewRomanPSMT"/>
                          <w:sz w:val="14"/>
                          <w:szCs w:val="14"/>
                        </w:rPr>
                        <w:t>3. İletişim Davranışı</w:t>
                      </w:r>
                    </w:p>
                    <w:p w:rsidR="00A13E98" w:rsidRDefault="00A13E98" w:rsidP="00C03DAD">
                      <w:pPr>
                        <w:jc w:val="center"/>
                        <w:rPr>
                          <w:sz w:val="14"/>
                          <w:szCs w:val="14"/>
                        </w:rPr>
                      </w:pPr>
                    </w:p>
                  </w:txbxContent>
                </v:textbox>
              </v:rect>
            </w:pict>
          </mc:Fallback>
        </mc:AlternateContent>
      </w:r>
    </w:p>
    <w:p w:rsidR="00C03DAD" w:rsidRPr="00384B9C" w:rsidRDefault="00C03DAD" w:rsidP="00C03DAD">
      <w:pPr>
        <w:spacing w:line="360" w:lineRule="auto"/>
        <w:jc w:val="both"/>
        <w:rPr>
          <w:rFonts w:ascii="Times New Roman" w:eastAsia="Calibri" w:hAnsi="Times New Roman" w:cs="Times New Roman"/>
          <w:i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947008" behindDoc="0" locked="0" layoutInCell="1" allowOverlap="1" wp14:anchorId="419D88A3" wp14:editId="538FA5B0">
                <wp:simplePos x="0" y="0"/>
                <wp:positionH relativeFrom="column">
                  <wp:posOffset>4128135</wp:posOffset>
                </wp:positionH>
                <wp:positionV relativeFrom="paragraph">
                  <wp:posOffset>106680</wp:posOffset>
                </wp:positionV>
                <wp:extent cx="224286" cy="0"/>
                <wp:effectExtent l="0" t="76200" r="23495" b="95250"/>
                <wp:wrapNone/>
                <wp:docPr id="24" name="Düz Ok Bağlayıcısı 24"/>
                <wp:cNvGraphicFramePr/>
                <a:graphic xmlns:a="http://schemas.openxmlformats.org/drawingml/2006/main">
                  <a:graphicData uri="http://schemas.microsoft.com/office/word/2010/wordprocessingShape">
                    <wps:wsp>
                      <wps:cNvCnPr/>
                      <wps:spPr>
                        <a:xfrm>
                          <a:off x="0" y="0"/>
                          <a:ext cx="224286"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782AB08" id="Düz Ok Bağlayıcısı 24" o:spid="_x0000_s1026" type="#_x0000_t32" style="position:absolute;margin-left:325.05pt;margin-top:8.4pt;width:17.65pt;height:0;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" strokecolor="windowText" strokeweight="1.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928576" behindDoc="0" locked="0" layoutInCell="1" allowOverlap="1" wp14:anchorId="48D42DEC" wp14:editId="0EF2A089">
                <wp:simplePos x="0" y="0"/>
                <wp:positionH relativeFrom="column">
                  <wp:posOffset>3443605</wp:posOffset>
                </wp:positionH>
                <wp:positionV relativeFrom="paragraph">
                  <wp:posOffset>9525</wp:posOffset>
                </wp:positionV>
                <wp:extent cx="676275" cy="238125"/>
                <wp:effectExtent l="0" t="0" r="28575" b="28575"/>
                <wp:wrapNone/>
                <wp:docPr id="192" name="Dikdörtgen 192"/>
                <wp:cNvGraphicFramePr/>
                <a:graphic xmlns:a="http://schemas.openxmlformats.org/drawingml/2006/main">
                  <a:graphicData uri="http://schemas.microsoft.com/office/word/2010/wordprocessingShape">
                    <wps:wsp>
                      <wps:cNvSpPr/>
                      <wps:spPr>
                        <a:xfrm>
                          <a:off x="0" y="0"/>
                          <a:ext cx="6762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C03DAD">
                            <w:pPr>
                              <w:jc w:val="center"/>
                              <w:rPr>
                                <w:rFonts w:ascii="Times New Roman" w:hAnsi="Times New Roman"/>
                                <w:sz w:val="16"/>
                                <w:szCs w:val="16"/>
                              </w:rPr>
                            </w:pPr>
                            <w:r>
                              <w:rPr>
                                <w:rFonts w:ascii="Times New Roman" w:hAnsi="Times New Roman"/>
                                <w:sz w:val="16"/>
                                <w:szCs w:val="16"/>
                              </w:rPr>
                              <w:t>Reddetme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42DEC" id="Dikdörtgen 192" o:spid="_x0000_s1065" style="position:absolute;left:0;text-align:left;margin-left:271.15pt;margin-top:.75pt;width:53.25pt;height:18.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" fillcolor="window" strokecolor="windowText" strokeweight="1pt">
                <v:textbox>
                  <w:txbxContent>
                    <w:p w:rsidR="00A13E98" w:rsidRDefault="00A13E98" w:rsidP="00C03DAD">
                      <w:pPr>
                        <w:jc w:val="center"/>
                        <w:rPr>
                          <w:rFonts w:ascii="Times New Roman" w:hAnsi="Times New Roman"/>
                          <w:sz w:val="16"/>
                          <w:szCs w:val="16"/>
                        </w:rPr>
                      </w:pPr>
                      <w:r>
                        <w:rPr>
                          <w:rFonts w:ascii="Times New Roman" w:hAnsi="Times New Roman"/>
                          <w:sz w:val="16"/>
                          <w:szCs w:val="16"/>
                        </w:rPr>
                        <w:t>Reddetme</w:t>
                      </w:r>
                    </w:p>
                  </w:txbxContent>
                </v:textbox>
              </v:rect>
            </w:pict>
          </mc:Fallback>
        </mc:AlternateContent>
      </w:r>
    </w:p>
    <w:p w:rsidR="00C03DAD" w:rsidRPr="00384B9C" w:rsidRDefault="00C03DAD" w:rsidP="00C03DAD">
      <w:pPr>
        <w:spacing w:line="360" w:lineRule="auto"/>
        <w:jc w:val="both"/>
        <w:rPr>
          <w:rFonts w:ascii="Times New Roman" w:eastAsia="Calibri" w:hAnsi="Times New Roman" w:cs="Times New Roman"/>
          <w:iCs/>
          <w:sz w:val="24"/>
          <w:szCs w:val="24"/>
        </w:rPr>
      </w:pPr>
    </w:p>
    <w:p w:rsidR="00C03DAD" w:rsidRDefault="00C03DAD" w:rsidP="00C03DAD">
      <w:pPr>
        <w:spacing w:line="360" w:lineRule="auto"/>
        <w:jc w:val="both"/>
        <w:rPr>
          <w:rFonts w:ascii="Times New Roman" w:eastAsia="Calibri" w:hAnsi="Times New Roman" w:cs="Times New Roman"/>
          <w:b/>
          <w:iCs/>
          <w:sz w:val="24"/>
          <w:szCs w:val="24"/>
        </w:rPr>
      </w:pPr>
    </w:p>
    <w:p w:rsidR="00C03DAD" w:rsidRPr="00A25D59" w:rsidRDefault="00C03DAD" w:rsidP="00C03DAD">
      <w:pPr>
        <w:spacing w:line="360" w:lineRule="auto"/>
        <w:jc w:val="both"/>
        <w:rPr>
          <w:rFonts w:ascii="Times New Roman" w:eastAsia="Calibri" w:hAnsi="Times New Roman" w:cs="Times New Roman"/>
          <w:iCs/>
          <w:sz w:val="24"/>
          <w:szCs w:val="24"/>
        </w:rPr>
      </w:pPr>
    </w:p>
    <w:p w:rsidR="00384B9C" w:rsidRPr="00183882" w:rsidRDefault="00384B9C" w:rsidP="00384B9C">
      <w:pPr>
        <w:spacing w:line="360" w:lineRule="auto"/>
        <w:jc w:val="both"/>
        <w:rPr>
          <w:rFonts w:ascii="Times New Roman" w:eastAsia="Calibri" w:hAnsi="Times New Roman" w:cs="Times New Roman"/>
          <w:iCs/>
          <w:sz w:val="20"/>
          <w:szCs w:val="20"/>
        </w:rPr>
      </w:pPr>
      <w:r w:rsidRPr="00183882">
        <w:rPr>
          <w:rFonts w:ascii="Times New Roman" w:eastAsia="Calibri" w:hAnsi="Times New Roman" w:cs="Times New Roman"/>
          <w:b/>
          <w:iCs/>
          <w:sz w:val="20"/>
          <w:szCs w:val="20"/>
        </w:rPr>
        <w:t>Kaynak:</w:t>
      </w:r>
      <w:r w:rsidRPr="00183882">
        <w:rPr>
          <w:rFonts w:ascii="Times New Roman" w:eastAsia="Calibri" w:hAnsi="Times New Roman" w:cs="Times New Roman"/>
          <w:iCs/>
          <w:sz w:val="20"/>
          <w:szCs w:val="20"/>
        </w:rPr>
        <w:t xml:space="preserve"> Rogers’den Akt. Kılıçer, 2008: 211</w:t>
      </w:r>
    </w:p>
    <w:p w:rsidR="00384B9C" w:rsidRPr="00384B9C" w:rsidRDefault="00384B9C" w:rsidP="00480A2F">
      <w:pPr>
        <w:spacing w:line="360" w:lineRule="auto"/>
        <w:ind w:firstLine="708"/>
        <w:jc w:val="both"/>
        <w:rPr>
          <w:rFonts w:ascii="Times New Roman" w:eastAsia="Calibri" w:hAnsi="Times New Roman" w:cs="Times New Roman"/>
          <w:iCs/>
          <w:sz w:val="24"/>
          <w:szCs w:val="24"/>
        </w:rPr>
      </w:pPr>
      <w:r w:rsidRPr="00384B9C">
        <w:rPr>
          <w:rFonts w:ascii="Times New Roman" w:eastAsia="Calibri" w:hAnsi="Times New Roman" w:cs="Times New Roman"/>
          <w:iCs/>
          <w:sz w:val="24"/>
          <w:szCs w:val="24"/>
        </w:rPr>
        <w:t xml:space="preserve">Şekil </w:t>
      </w:r>
      <w:proofErr w:type="gramStart"/>
      <w:r w:rsidR="00480A2F">
        <w:rPr>
          <w:rFonts w:ascii="Times New Roman" w:eastAsia="Calibri" w:hAnsi="Times New Roman" w:cs="Times New Roman"/>
          <w:iCs/>
          <w:sz w:val="24"/>
          <w:szCs w:val="24"/>
        </w:rPr>
        <w:t>1.</w:t>
      </w:r>
      <w:r w:rsidRPr="00384B9C">
        <w:rPr>
          <w:rFonts w:ascii="Times New Roman" w:eastAsia="Calibri" w:hAnsi="Times New Roman" w:cs="Times New Roman"/>
          <w:iCs/>
          <w:sz w:val="24"/>
          <w:szCs w:val="24"/>
        </w:rPr>
        <w:t>4’de</w:t>
      </w:r>
      <w:proofErr w:type="gramEnd"/>
      <w:r w:rsidRPr="00384B9C">
        <w:rPr>
          <w:rFonts w:ascii="Times New Roman" w:eastAsia="Calibri" w:hAnsi="Times New Roman" w:cs="Times New Roman"/>
          <w:iCs/>
          <w:sz w:val="24"/>
          <w:szCs w:val="24"/>
        </w:rPr>
        <w:t xml:space="preserve"> de görüldüğü gibi YYT’ye göre, yeniliğin benimsenmesi beş aşamadan oluşmaktadır. Bu aşamaları şu şekilde açıklayabiliriz (Kılıçer, 2008: 212):</w:t>
      </w:r>
    </w:p>
    <w:p w:rsidR="00384B9C" w:rsidRPr="00384B9C" w:rsidRDefault="00384B9C" w:rsidP="00384B9C">
      <w:pPr>
        <w:numPr>
          <w:ilvl w:val="0"/>
          <w:numId w:val="9"/>
        </w:numPr>
        <w:spacing w:line="360" w:lineRule="auto"/>
        <w:jc w:val="both"/>
        <w:rPr>
          <w:rFonts w:ascii="Times New Roman" w:eastAsia="Calibri" w:hAnsi="Times New Roman" w:cs="Times New Roman"/>
          <w:sz w:val="24"/>
          <w:szCs w:val="24"/>
        </w:rPr>
      </w:pPr>
      <w:r w:rsidRPr="00384B9C">
        <w:rPr>
          <w:rFonts w:ascii="Times New Roman" w:eastAsia="Calibri" w:hAnsi="Times New Roman" w:cs="Times New Roman"/>
          <w:i/>
          <w:sz w:val="24"/>
          <w:szCs w:val="24"/>
        </w:rPr>
        <w:t>Bilgi:</w:t>
      </w:r>
      <w:r w:rsidRPr="00384B9C">
        <w:rPr>
          <w:rFonts w:ascii="Times New Roman" w:eastAsia="Calibri" w:hAnsi="Times New Roman" w:cs="Times New Roman"/>
          <w:sz w:val="24"/>
          <w:szCs w:val="24"/>
        </w:rPr>
        <w:t xml:space="preserve"> Birey, bu aşamada yeniliğin nasıl ortaya çıktığı hakkında haberdar olmaktadır. Bununla birlikte birey, ilgileri ve gereksinimleriyle bağlantılı konuları daha fazla algılamaya yatkındır. </w:t>
      </w:r>
    </w:p>
    <w:p w:rsidR="00384B9C" w:rsidRPr="00384B9C" w:rsidRDefault="00384B9C" w:rsidP="00384B9C">
      <w:pPr>
        <w:numPr>
          <w:ilvl w:val="0"/>
          <w:numId w:val="9"/>
        </w:numPr>
        <w:spacing w:line="360" w:lineRule="auto"/>
        <w:jc w:val="both"/>
        <w:rPr>
          <w:rFonts w:ascii="Times New Roman" w:eastAsia="Calibri" w:hAnsi="Times New Roman" w:cs="Times New Roman"/>
          <w:i/>
          <w:sz w:val="24"/>
          <w:szCs w:val="24"/>
        </w:rPr>
      </w:pPr>
      <w:r w:rsidRPr="00384B9C">
        <w:rPr>
          <w:rFonts w:ascii="Times New Roman" w:eastAsia="Calibri" w:hAnsi="Times New Roman" w:cs="Times New Roman"/>
          <w:i/>
          <w:sz w:val="24"/>
          <w:szCs w:val="24"/>
        </w:rPr>
        <w:t xml:space="preserve">İkna: </w:t>
      </w:r>
      <w:r w:rsidRPr="00384B9C">
        <w:rPr>
          <w:rFonts w:ascii="Times New Roman" w:eastAsia="Calibri" w:hAnsi="Times New Roman" w:cs="Times New Roman"/>
          <w:sz w:val="24"/>
          <w:szCs w:val="24"/>
        </w:rPr>
        <w:t xml:space="preserve">Bireyin, haberdar olduğu yenilik hakkında olumlu ya da olumsuz düşünceler geliştirmesidir. </w:t>
      </w:r>
    </w:p>
    <w:p w:rsidR="00384B9C" w:rsidRPr="00384B9C" w:rsidRDefault="00384B9C" w:rsidP="00384B9C">
      <w:pPr>
        <w:numPr>
          <w:ilvl w:val="0"/>
          <w:numId w:val="9"/>
        </w:numPr>
        <w:spacing w:line="360" w:lineRule="auto"/>
        <w:jc w:val="both"/>
        <w:rPr>
          <w:rFonts w:ascii="Times New Roman" w:eastAsia="Calibri" w:hAnsi="Times New Roman" w:cs="Times New Roman"/>
          <w:i/>
          <w:sz w:val="24"/>
          <w:szCs w:val="24"/>
        </w:rPr>
      </w:pPr>
      <w:r w:rsidRPr="00384B9C">
        <w:rPr>
          <w:rFonts w:ascii="Times New Roman" w:eastAsia="Calibri" w:hAnsi="Times New Roman" w:cs="Times New Roman"/>
          <w:i/>
          <w:sz w:val="24"/>
          <w:szCs w:val="24"/>
        </w:rPr>
        <w:t>Karar:</w:t>
      </w:r>
      <w:r w:rsidRPr="00384B9C">
        <w:rPr>
          <w:rFonts w:ascii="Times New Roman" w:eastAsia="Calibri" w:hAnsi="Times New Roman" w:cs="Times New Roman"/>
          <w:sz w:val="24"/>
          <w:szCs w:val="24"/>
        </w:rPr>
        <w:t xml:space="preserve"> Bireyin ortaya çıkan yeniliği kabul etmesi veya reddetmesi ile ilgilidir. </w:t>
      </w:r>
    </w:p>
    <w:p w:rsidR="00384B9C" w:rsidRPr="00384B9C" w:rsidRDefault="00384B9C" w:rsidP="00384B9C">
      <w:pPr>
        <w:numPr>
          <w:ilvl w:val="0"/>
          <w:numId w:val="9"/>
        </w:numPr>
        <w:spacing w:line="360" w:lineRule="auto"/>
        <w:jc w:val="both"/>
        <w:rPr>
          <w:rFonts w:ascii="Times New Roman" w:eastAsia="Calibri" w:hAnsi="Times New Roman" w:cs="Times New Roman"/>
          <w:i/>
          <w:sz w:val="24"/>
          <w:szCs w:val="24"/>
        </w:rPr>
      </w:pPr>
      <w:r w:rsidRPr="00384B9C">
        <w:rPr>
          <w:rFonts w:ascii="Times New Roman" w:eastAsia="Calibri" w:hAnsi="Times New Roman" w:cs="Times New Roman"/>
          <w:i/>
          <w:sz w:val="24"/>
          <w:szCs w:val="24"/>
        </w:rPr>
        <w:t>Uygulama:</w:t>
      </w:r>
      <w:r w:rsidRPr="00384B9C">
        <w:rPr>
          <w:rFonts w:ascii="Times New Roman" w:eastAsia="Calibri" w:hAnsi="Times New Roman" w:cs="Times New Roman"/>
          <w:sz w:val="24"/>
          <w:szCs w:val="24"/>
        </w:rPr>
        <w:t xml:space="preserve"> Bireyin yeniliği kabul etmesinin ardından bu yeniliği uygulamaya geçirmeye başlama sürecidir. </w:t>
      </w:r>
    </w:p>
    <w:p w:rsidR="00480A2F" w:rsidRDefault="00384B9C" w:rsidP="00480A2F">
      <w:pPr>
        <w:numPr>
          <w:ilvl w:val="0"/>
          <w:numId w:val="9"/>
        </w:numPr>
        <w:spacing w:line="360" w:lineRule="auto"/>
        <w:jc w:val="both"/>
        <w:rPr>
          <w:rFonts w:ascii="Times New Roman" w:eastAsia="Calibri" w:hAnsi="Times New Roman" w:cs="Times New Roman"/>
          <w:i/>
          <w:sz w:val="24"/>
          <w:szCs w:val="24"/>
        </w:rPr>
      </w:pPr>
      <w:r w:rsidRPr="00384B9C">
        <w:rPr>
          <w:rFonts w:ascii="Times New Roman" w:eastAsia="Calibri" w:hAnsi="Times New Roman" w:cs="Times New Roman"/>
          <w:i/>
          <w:sz w:val="24"/>
          <w:szCs w:val="24"/>
        </w:rPr>
        <w:t>Onay:</w:t>
      </w:r>
      <w:r w:rsidRPr="00384B9C">
        <w:rPr>
          <w:rFonts w:ascii="Times New Roman" w:eastAsia="Calibri" w:hAnsi="Times New Roman" w:cs="Times New Roman"/>
          <w:sz w:val="24"/>
          <w:szCs w:val="24"/>
        </w:rPr>
        <w:t xml:space="preserve"> Bireyin yeniliği kullanmaya devam etmesi veya yeniliği kullanmayı bırakmasıdır. </w:t>
      </w:r>
    </w:p>
    <w:p w:rsidR="00384B9C" w:rsidRPr="00480A2F" w:rsidRDefault="00384B9C" w:rsidP="00480A2F">
      <w:pPr>
        <w:spacing w:line="360" w:lineRule="auto"/>
        <w:ind w:firstLine="708"/>
        <w:jc w:val="both"/>
        <w:rPr>
          <w:rFonts w:ascii="Times New Roman" w:eastAsia="Calibri" w:hAnsi="Times New Roman" w:cs="Times New Roman"/>
          <w:i/>
          <w:sz w:val="24"/>
          <w:szCs w:val="24"/>
        </w:rPr>
      </w:pPr>
      <w:r w:rsidRPr="00480A2F">
        <w:rPr>
          <w:rFonts w:ascii="Times New Roman" w:eastAsia="Calibri" w:hAnsi="Times New Roman" w:cs="Times New Roman"/>
          <w:sz w:val="24"/>
          <w:szCs w:val="24"/>
        </w:rPr>
        <w:t xml:space="preserve">YYT’nin dört boyutu bulunmaktadır. Bunlar; yenilik, iletişim kanalları, sosyal sistem ve zamandır (Rogers’den akt. Kaş, 2015: 46). </w:t>
      </w:r>
    </w:p>
    <w:p w:rsidR="00183882" w:rsidRDefault="00480A2F" w:rsidP="00183882">
      <w:pPr>
        <w:spacing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384B9C" w:rsidRPr="00384B9C">
        <w:rPr>
          <w:rFonts w:ascii="Times New Roman" w:eastAsia="Calibri" w:hAnsi="Times New Roman" w:cs="Times New Roman"/>
          <w:sz w:val="24"/>
          <w:szCs w:val="24"/>
        </w:rPr>
        <w:t>Yeniliklerin yayılmasında büyük bir olasılıkla en önemli faktör, yeniliğin birey ve toplum için sağladığı avantajdır. Genellikle bireyler, bulundukları durumdan daha avantajlı durumlara geçmek için değişiklikten değişiklik taraftarıdırlar. Ancak her yeniliğin birey ya da topluma avantaj sağlayacağı düşünülm</w:t>
      </w:r>
      <w:r w:rsidR="00183882">
        <w:rPr>
          <w:rFonts w:ascii="Times New Roman" w:eastAsia="Calibri" w:hAnsi="Times New Roman" w:cs="Times New Roman"/>
          <w:sz w:val="24"/>
          <w:szCs w:val="24"/>
        </w:rPr>
        <w:t xml:space="preserve">emelidir (Karasar, 2004: 118). </w:t>
      </w:r>
    </w:p>
    <w:p w:rsidR="00480A2F" w:rsidRDefault="00384B9C" w:rsidP="00480A2F">
      <w:pPr>
        <w:spacing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YYT’de yer alan iletişim kanalları, yeniliğin yayılımı, bu yeniliklerin hedef kitleye ulaşımını sağlayan ortam ve araçların tümünü oluşturmaktadır. Yeniliklerin yayılabilmesi için, iletişim kanallarına ihtiyaç duyulmaktadır (Karasar, 2004: 119). Sosyal norm ise, toplumsal bir düzen içerisinde yer alarak bireylerin nasıl davranmaları gerektiği konusunda fikir sunmaktadır (Ursavaş, 2014: 15). </w:t>
      </w:r>
    </w:p>
    <w:p w:rsidR="00A25D59" w:rsidRDefault="00384B9C" w:rsidP="0018437C">
      <w:pPr>
        <w:spacing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YYT’nin bir diğer boyutu olan zaman, bireylerin ortaya çıkan yeniliği farklı süreçlerde onaylama ya da reddetme durumlarını belirtmektedir (Rogers’dan akt. Kaş, 2015: 46). </w:t>
      </w:r>
    </w:p>
    <w:p w:rsidR="00384B9C" w:rsidRPr="00384B9C" w:rsidRDefault="00384B9C" w:rsidP="00384B9C">
      <w:pPr>
        <w:autoSpaceDE w:val="0"/>
        <w:autoSpaceDN w:val="0"/>
        <w:adjustRightInd w:val="0"/>
        <w:spacing w:after="0" w:line="360" w:lineRule="auto"/>
        <w:jc w:val="both"/>
        <w:rPr>
          <w:rFonts w:ascii="Times New Roman" w:eastAsia="Arial,Bold" w:hAnsi="Times New Roman" w:cs="Times New Roman"/>
          <w:b/>
          <w:bCs/>
          <w:sz w:val="24"/>
          <w:szCs w:val="24"/>
        </w:rPr>
      </w:pPr>
      <w:r w:rsidRPr="00384B9C">
        <w:rPr>
          <w:rFonts w:ascii="Times New Roman" w:eastAsia="Calibri" w:hAnsi="Times New Roman" w:cs="Times New Roman"/>
          <w:b/>
          <w:bCs/>
          <w:sz w:val="24"/>
          <w:szCs w:val="24"/>
        </w:rPr>
        <w:t xml:space="preserve">            1.5.5.DeLone ve McLean Bilgi Sistemleri B</w:t>
      </w:r>
      <w:r w:rsidRPr="00384B9C">
        <w:rPr>
          <w:rFonts w:ascii="Times New Roman" w:eastAsia="Arial,Bold" w:hAnsi="Times New Roman" w:cs="Times New Roman"/>
          <w:b/>
          <w:bCs/>
          <w:sz w:val="24"/>
          <w:szCs w:val="24"/>
        </w:rPr>
        <w:t xml:space="preserve">aşarı Modeli </w:t>
      </w:r>
    </w:p>
    <w:p w:rsidR="009101D8" w:rsidRDefault="00384B9C" w:rsidP="009101D8">
      <w:pPr>
        <w:autoSpaceDE w:val="0"/>
        <w:autoSpaceDN w:val="0"/>
        <w:adjustRightInd w:val="0"/>
        <w:spacing w:after="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bCs/>
          <w:sz w:val="24"/>
          <w:szCs w:val="24"/>
        </w:rPr>
        <w:t>DeLone ve McLean tarafından 1992 yılında oluşturulan Bilgi Sistemleri Başarı Modeli,  bilgi sistemlerinin başarısını ölçen faktörlerin birbirleri ile olan ilişkilerini incelemeyi amaçlamaktadır (</w:t>
      </w:r>
      <w:r w:rsidRPr="00384B9C">
        <w:rPr>
          <w:rFonts w:ascii="Times New Roman" w:eastAsia="Calibri" w:hAnsi="Times New Roman" w:cs="Times New Roman"/>
          <w:sz w:val="24"/>
          <w:szCs w:val="24"/>
        </w:rPr>
        <w:t>Bal ve diğerleri, 2012: 36). Modele göre, bilgi sistemlerinin başarısını etkileyen 6 faktör bulunmaktadır. Bu faktörler; sistem kalitesi, bilgi kalitesi, kullanım, kullanım kalitesi, bireysel etkiler ve örgütsel etkilerdir. Bilgi Sistemleri Başarı Mode</w:t>
      </w:r>
      <w:r w:rsidR="00183882">
        <w:rPr>
          <w:rFonts w:ascii="Times New Roman" w:eastAsia="Calibri" w:hAnsi="Times New Roman" w:cs="Times New Roman"/>
          <w:sz w:val="24"/>
          <w:szCs w:val="24"/>
        </w:rPr>
        <w:t xml:space="preserve">li Şekil </w:t>
      </w:r>
      <w:r w:rsidR="00480A2F">
        <w:rPr>
          <w:rFonts w:ascii="Times New Roman" w:eastAsia="Calibri" w:hAnsi="Times New Roman" w:cs="Times New Roman"/>
          <w:sz w:val="24"/>
          <w:szCs w:val="24"/>
        </w:rPr>
        <w:t>1.</w:t>
      </w:r>
      <w:r w:rsidR="00183882">
        <w:rPr>
          <w:rFonts w:ascii="Times New Roman" w:eastAsia="Calibri" w:hAnsi="Times New Roman" w:cs="Times New Roman"/>
          <w:sz w:val="24"/>
          <w:szCs w:val="24"/>
        </w:rPr>
        <w:t>5’te gösterilmektedir.</w:t>
      </w:r>
    </w:p>
    <w:p w:rsidR="00384B9C" w:rsidRPr="00C12E48" w:rsidRDefault="00384B9C" w:rsidP="00384B9C">
      <w:pPr>
        <w:autoSpaceDE w:val="0"/>
        <w:autoSpaceDN w:val="0"/>
        <w:adjustRightInd w:val="0"/>
        <w:spacing w:after="0" w:line="360" w:lineRule="auto"/>
        <w:jc w:val="both"/>
        <w:rPr>
          <w:rFonts w:ascii="Times New Roman" w:eastAsia="Calibri" w:hAnsi="Times New Roman" w:cs="Times New Roman"/>
          <w:b/>
          <w:bCs/>
          <w:sz w:val="24"/>
          <w:szCs w:val="24"/>
        </w:rPr>
      </w:pPr>
      <w:r w:rsidRPr="00384B9C">
        <w:rPr>
          <w:rFonts w:ascii="Times New Roman" w:eastAsia="Arial,Bold" w:hAnsi="Times New Roman" w:cs="Times New Roman"/>
          <w:b/>
          <w:sz w:val="24"/>
          <w:szCs w:val="24"/>
        </w:rPr>
        <w:t xml:space="preserve">                                       </w:t>
      </w:r>
      <w:r w:rsidRPr="00C12E48">
        <w:rPr>
          <w:rFonts w:ascii="Times New Roman" w:eastAsia="Arial,Bold" w:hAnsi="Times New Roman" w:cs="Times New Roman"/>
          <w:b/>
          <w:sz w:val="24"/>
          <w:szCs w:val="24"/>
        </w:rPr>
        <w:t xml:space="preserve"> Şekil </w:t>
      </w:r>
      <w:r w:rsidR="00480A2F">
        <w:rPr>
          <w:rFonts w:ascii="Times New Roman" w:eastAsia="Arial,Bold" w:hAnsi="Times New Roman" w:cs="Times New Roman"/>
          <w:b/>
          <w:sz w:val="24"/>
          <w:szCs w:val="24"/>
        </w:rPr>
        <w:t>1.5.</w:t>
      </w:r>
      <w:r w:rsidRPr="00C12E48">
        <w:rPr>
          <w:rFonts w:ascii="Times New Roman" w:eastAsia="Arial,Bold" w:hAnsi="Times New Roman" w:cs="Times New Roman"/>
          <w:b/>
          <w:sz w:val="24"/>
          <w:szCs w:val="24"/>
        </w:rPr>
        <w:t xml:space="preserve"> Bilgi Sistemleri Başarı Modeli</w:t>
      </w:r>
      <w:r w:rsidRPr="00C12E48">
        <w:rPr>
          <w:rFonts w:ascii="Times New Roman" w:eastAsia="Calibri" w:hAnsi="Times New Roman" w:cs="Times New Roman"/>
          <w:b/>
          <w:bCs/>
          <w:noProof/>
          <w:sz w:val="24"/>
          <w:szCs w:val="24"/>
          <w:lang w:eastAsia="tr-TR"/>
        </w:rPr>
        <w:t xml:space="preserve"> </w:t>
      </w:r>
      <w:r w:rsidRPr="00C12E48">
        <w:rPr>
          <w:rFonts w:ascii="Calibri" w:eastAsia="Calibri" w:hAnsi="Calibri" w:cs="Times New Roman"/>
          <w:b/>
          <w:noProof/>
          <w:lang w:eastAsia="tr-TR"/>
        </w:rPr>
        <mc:AlternateContent>
          <mc:Choice Requires="wps">
            <w:drawing>
              <wp:anchor distT="0" distB="0" distL="114300" distR="114300" simplePos="0" relativeHeight="251751424" behindDoc="0" locked="0" layoutInCell="1" allowOverlap="1" wp14:anchorId="254CDDD4" wp14:editId="10E6CE62">
                <wp:simplePos x="0" y="0"/>
                <wp:positionH relativeFrom="column">
                  <wp:posOffset>216535</wp:posOffset>
                </wp:positionH>
                <wp:positionV relativeFrom="paragraph">
                  <wp:posOffset>640715</wp:posOffset>
                </wp:positionV>
                <wp:extent cx="986155" cy="560705"/>
                <wp:effectExtent l="0" t="0" r="23495" b="10795"/>
                <wp:wrapNone/>
                <wp:docPr id="213" name="Dikdörtgen 213"/>
                <wp:cNvGraphicFramePr/>
                <a:graphic xmlns:a="http://schemas.openxmlformats.org/drawingml/2006/main">
                  <a:graphicData uri="http://schemas.microsoft.com/office/word/2010/wordprocessingShape">
                    <wps:wsp>
                      <wps:cNvSpPr/>
                      <wps:spPr>
                        <a:xfrm>
                          <a:off x="0" y="0"/>
                          <a:ext cx="985520" cy="56070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Sistem Kalitesi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54CDDD4" id="Dikdörtgen 213" o:spid="_x0000_s1066" style="position:absolute;left:0;text-align:left;margin-left:17.05pt;margin-top:50.45pt;width:77.65pt;height:44.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Sistem Kalitesi</w:t>
                      </w:r>
                    </w:p>
                  </w:txbxContent>
                </v:textbox>
              </v:rect>
            </w:pict>
          </mc:Fallback>
        </mc:AlternateContent>
      </w:r>
      <w:r w:rsidRPr="00C12E48">
        <w:rPr>
          <w:rFonts w:ascii="Calibri" w:eastAsia="Calibri" w:hAnsi="Calibri" w:cs="Times New Roman"/>
          <w:b/>
          <w:noProof/>
          <w:lang w:eastAsia="tr-TR"/>
        </w:rPr>
        <mc:AlternateContent>
          <mc:Choice Requires="wps">
            <w:drawing>
              <wp:anchor distT="0" distB="0" distL="114300" distR="114300" simplePos="0" relativeHeight="251752448" behindDoc="0" locked="0" layoutInCell="1" allowOverlap="1" wp14:anchorId="01883A35" wp14:editId="622DA3FF">
                <wp:simplePos x="0" y="0"/>
                <wp:positionH relativeFrom="column">
                  <wp:posOffset>205740</wp:posOffset>
                </wp:positionH>
                <wp:positionV relativeFrom="paragraph">
                  <wp:posOffset>1815465</wp:posOffset>
                </wp:positionV>
                <wp:extent cx="996950" cy="551815"/>
                <wp:effectExtent l="0" t="0" r="12700" b="19685"/>
                <wp:wrapNone/>
                <wp:docPr id="214" name="Dikdörtgen 214"/>
                <wp:cNvGraphicFramePr/>
                <a:graphic xmlns:a="http://schemas.openxmlformats.org/drawingml/2006/main">
                  <a:graphicData uri="http://schemas.microsoft.com/office/word/2010/wordprocessingShape">
                    <wps:wsp>
                      <wps:cNvSpPr/>
                      <wps:spPr>
                        <a:xfrm>
                          <a:off x="0" y="0"/>
                          <a:ext cx="996315" cy="55181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Bilgi Kalitesi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883A35" id="Dikdörtgen 214" o:spid="_x0000_s1067" style="position:absolute;left:0;text-align:left;margin-left:16.2pt;margin-top:142.95pt;width:78.5pt;height:43.4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Bilgi Kalitesi</w:t>
                      </w:r>
                    </w:p>
                  </w:txbxContent>
                </v:textbox>
              </v:rect>
            </w:pict>
          </mc:Fallback>
        </mc:AlternateContent>
      </w:r>
      <w:r w:rsidRPr="00C12E48">
        <w:rPr>
          <w:rFonts w:ascii="Calibri" w:eastAsia="Calibri" w:hAnsi="Calibri" w:cs="Times New Roman"/>
          <w:b/>
          <w:noProof/>
          <w:lang w:eastAsia="tr-TR"/>
        </w:rPr>
        <mc:AlternateContent>
          <mc:Choice Requires="wps">
            <w:drawing>
              <wp:anchor distT="0" distB="0" distL="114300" distR="114300" simplePos="0" relativeHeight="251753472" behindDoc="0" locked="0" layoutInCell="1" allowOverlap="1" wp14:anchorId="0BF955F1" wp14:editId="7762B77E">
                <wp:simplePos x="0" y="0"/>
                <wp:positionH relativeFrom="column">
                  <wp:posOffset>1843405</wp:posOffset>
                </wp:positionH>
                <wp:positionV relativeFrom="paragraph">
                  <wp:posOffset>651510</wp:posOffset>
                </wp:positionV>
                <wp:extent cx="935355" cy="568960"/>
                <wp:effectExtent l="0" t="0" r="17145" b="21590"/>
                <wp:wrapNone/>
                <wp:docPr id="211" name="Dikdörtgen 211"/>
                <wp:cNvGraphicFramePr/>
                <a:graphic xmlns:a="http://schemas.openxmlformats.org/drawingml/2006/main">
                  <a:graphicData uri="http://schemas.microsoft.com/office/word/2010/wordprocessingShape">
                    <wps:wsp>
                      <wps:cNvSpPr/>
                      <wps:spPr>
                        <a:xfrm>
                          <a:off x="0" y="0"/>
                          <a:ext cx="935355" cy="568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Kullanım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F955F1" id="Dikdörtgen 211" o:spid="_x0000_s1068" style="position:absolute;left:0;text-align:left;margin-left:145.15pt;margin-top:51.3pt;width:73.65pt;height:44.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Kullanım </w:t>
                      </w:r>
                    </w:p>
                  </w:txbxContent>
                </v:textbox>
              </v:rect>
            </w:pict>
          </mc:Fallback>
        </mc:AlternateContent>
      </w:r>
      <w:r w:rsidRPr="00C12E48">
        <w:rPr>
          <w:rFonts w:ascii="Calibri" w:eastAsia="Calibri" w:hAnsi="Calibri" w:cs="Times New Roman"/>
          <w:b/>
          <w:noProof/>
          <w:lang w:eastAsia="tr-TR"/>
        </w:rPr>
        <mc:AlternateContent>
          <mc:Choice Requires="wps">
            <w:drawing>
              <wp:anchor distT="0" distB="0" distL="114300" distR="114300" simplePos="0" relativeHeight="251754496" behindDoc="0" locked="0" layoutInCell="1" allowOverlap="1" wp14:anchorId="21265EC7" wp14:editId="580EB176">
                <wp:simplePos x="0" y="0"/>
                <wp:positionH relativeFrom="column">
                  <wp:posOffset>1779905</wp:posOffset>
                </wp:positionH>
                <wp:positionV relativeFrom="paragraph">
                  <wp:posOffset>1837055</wp:posOffset>
                </wp:positionV>
                <wp:extent cx="1052195" cy="530860"/>
                <wp:effectExtent l="0" t="0" r="14605" b="21590"/>
                <wp:wrapNone/>
                <wp:docPr id="212" name="Dikdörtgen 212"/>
                <wp:cNvGraphicFramePr/>
                <a:graphic xmlns:a="http://schemas.openxmlformats.org/drawingml/2006/main">
                  <a:graphicData uri="http://schemas.microsoft.com/office/word/2010/wordprocessingShape">
                    <wps:wsp>
                      <wps:cNvSpPr/>
                      <wps:spPr>
                        <a:xfrm>
                          <a:off x="0" y="0"/>
                          <a:ext cx="1052195" cy="5302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Kullanım Kalitesi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1265EC7" id="Dikdörtgen 212" o:spid="_x0000_s1069" style="position:absolute;left:0;text-align:left;margin-left:140.15pt;margin-top:144.65pt;width:82.85pt;height:41.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Kullanım Kalitesi</w:t>
                      </w:r>
                    </w:p>
                  </w:txbxContent>
                </v:textbox>
              </v:rect>
            </w:pict>
          </mc:Fallback>
        </mc:AlternateContent>
      </w:r>
    </w:p>
    <w:p w:rsidR="00384B9C" w:rsidRPr="00384B9C" w:rsidRDefault="00384B9C" w:rsidP="00384B9C">
      <w:pPr>
        <w:autoSpaceDE w:val="0"/>
        <w:autoSpaceDN w:val="0"/>
        <w:adjustRightInd w:val="0"/>
        <w:spacing w:after="0" w:line="240" w:lineRule="auto"/>
        <w:rPr>
          <w:rFonts w:ascii="Times New Roman" w:eastAsia="Calibri" w:hAnsi="Times New Roman" w:cs="Times New Roman"/>
          <w:b/>
          <w:b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750400" behindDoc="1" locked="0" layoutInCell="1" allowOverlap="1" wp14:anchorId="46BAEC69" wp14:editId="0C0C4B3E">
                <wp:simplePos x="0" y="0"/>
                <wp:positionH relativeFrom="column">
                  <wp:posOffset>54083</wp:posOffset>
                </wp:positionH>
                <wp:positionV relativeFrom="paragraph">
                  <wp:posOffset>68023</wp:posOffset>
                </wp:positionV>
                <wp:extent cx="5213267" cy="2107240"/>
                <wp:effectExtent l="0" t="0" r="26035" b="26670"/>
                <wp:wrapNone/>
                <wp:docPr id="215" name="Dikdörtgen 215"/>
                <wp:cNvGraphicFramePr/>
                <a:graphic xmlns:a="http://schemas.openxmlformats.org/drawingml/2006/main">
                  <a:graphicData uri="http://schemas.microsoft.com/office/word/2010/wordprocessingShape">
                    <wps:wsp>
                      <wps:cNvSpPr/>
                      <wps:spPr>
                        <a:xfrm>
                          <a:off x="0" y="0"/>
                          <a:ext cx="5213267" cy="210724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027D8E27" id="Dikdörtgen 215" o:spid="_x0000_s1026" style="position:absolute;margin-left:4.25pt;margin-top:5.35pt;width:410.5pt;height:165.9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" fillcolor="window" strokecolor="windowText"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61664" behindDoc="0" locked="0" layoutInCell="1" allowOverlap="1" wp14:anchorId="4EAF4DDC" wp14:editId="364ABD93">
                <wp:simplePos x="0" y="0"/>
                <wp:positionH relativeFrom="column">
                  <wp:posOffset>1480820</wp:posOffset>
                </wp:positionH>
                <wp:positionV relativeFrom="paragraph">
                  <wp:posOffset>159385</wp:posOffset>
                </wp:positionV>
                <wp:extent cx="8890" cy="2018030"/>
                <wp:effectExtent l="0" t="0" r="29210" b="20320"/>
                <wp:wrapNone/>
                <wp:docPr id="202" name="Düz Bağlayıcı 202"/>
                <wp:cNvGraphicFramePr/>
                <a:graphic xmlns:a="http://schemas.openxmlformats.org/drawingml/2006/main">
                  <a:graphicData uri="http://schemas.microsoft.com/office/word/2010/wordprocessingShape">
                    <wps:wsp>
                      <wps:cNvCnPr/>
                      <wps:spPr>
                        <a:xfrm flipH="1">
                          <a:off x="0" y="0"/>
                          <a:ext cx="8890" cy="2018030"/>
                        </a:xfrm>
                        <a:prstGeom prst="line">
                          <a:avLst/>
                        </a:prstGeom>
                        <a:noFill/>
                        <a:ln w="6350" cap="flat" cmpd="sng" algn="ctr">
                          <a:solidFill>
                            <a:sysClr val="windowText" lastClr="000000"/>
                          </a:solidFill>
                          <a:prstDash val="sysDash"/>
                          <a:miter lim="800000"/>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55A09D7" id="Düz Bağlayıcı 202" o:spid="_x0000_s1026" style="position:absolute;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6.6pt,12.55pt" to="117.3pt,1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" strokecolor="windowText" strokeweight=".5pt">
                <v:stroke dashstyle="3 1" joinstyle="miter"/>
              </v:line>
            </w:pict>
          </mc:Fallback>
        </mc:AlternateContent>
      </w:r>
    </w:p>
    <w:p w:rsidR="00384B9C" w:rsidRPr="00384B9C" w:rsidRDefault="00384B9C" w:rsidP="00384B9C">
      <w:pPr>
        <w:tabs>
          <w:tab w:val="center" w:pos="4536"/>
        </w:tabs>
        <w:autoSpaceDE w:val="0"/>
        <w:autoSpaceDN w:val="0"/>
        <w:adjustRightInd w:val="0"/>
        <w:spacing w:after="0" w:line="240" w:lineRule="auto"/>
        <w:rPr>
          <w:rFonts w:ascii="Times New Roman" w:eastAsia="Calibri" w:hAnsi="Times New Roman" w:cs="Times New Roman"/>
          <w:b/>
          <w:bCs/>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763712" behindDoc="0" locked="0" layoutInCell="1" allowOverlap="1" wp14:anchorId="6C578345" wp14:editId="7453EA38">
                <wp:simplePos x="0" y="0"/>
                <wp:positionH relativeFrom="column">
                  <wp:posOffset>3036046</wp:posOffset>
                </wp:positionH>
                <wp:positionV relativeFrom="paragraph">
                  <wp:posOffset>20624</wp:posOffset>
                </wp:positionV>
                <wp:extent cx="0" cy="1946469"/>
                <wp:effectExtent l="0" t="0" r="19050" b="15875"/>
                <wp:wrapNone/>
                <wp:docPr id="245" name="Düz Bağlayıcı 245"/>
                <wp:cNvGraphicFramePr/>
                <a:graphic xmlns:a="http://schemas.openxmlformats.org/drawingml/2006/main">
                  <a:graphicData uri="http://schemas.microsoft.com/office/word/2010/wordprocessingShape">
                    <wps:wsp>
                      <wps:cNvCnPr/>
                      <wps:spPr>
                        <a:xfrm flipH="1">
                          <a:off x="0" y="0"/>
                          <a:ext cx="0" cy="1946469"/>
                        </a:xfrm>
                        <a:prstGeom prst="line">
                          <a:avLst/>
                        </a:prstGeom>
                        <a:noFill/>
                        <a:ln w="6350" cap="flat" cmpd="sng" algn="ctr">
                          <a:solidFill>
                            <a:sysClr val="windowText" lastClr="000000"/>
                          </a:solidFill>
                          <a:prstDash val="sysDash"/>
                          <a:miter lim="800000"/>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BBC3D9F" id="Düz Bağlayıcı 245" o:spid="_x0000_s1026" style="position:absolute;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39.05pt,1.6pt" to="239.05pt,1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" strokecolor="windowText" strokeweight=".5pt">
                <v:stroke dashstyle="3 1" joinstyle="miter"/>
              </v:line>
            </w:pict>
          </mc:Fallback>
        </mc:AlternateContent>
      </w:r>
      <w:r w:rsidRPr="00384B9C">
        <w:rPr>
          <w:rFonts w:ascii="Times New Roman" w:eastAsia="Calibri" w:hAnsi="Times New Roman" w:cs="Times New Roman"/>
          <w:b/>
          <w:bCs/>
          <w:sz w:val="24"/>
          <w:szCs w:val="24"/>
        </w:rPr>
        <w:tab/>
      </w:r>
    </w:p>
    <w:p w:rsidR="00384B9C" w:rsidRPr="00384B9C" w:rsidRDefault="00384B9C" w:rsidP="00384B9C">
      <w:pPr>
        <w:autoSpaceDE w:val="0"/>
        <w:autoSpaceDN w:val="0"/>
        <w:adjustRightInd w:val="0"/>
        <w:spacing w:after="0" w:line="240" w:lineRule="auto"/>
        <w:jc w:val="center"/>
        <w:rPr>
          <w:rFonts w:ascii="Times New Roman" w:eastAsia="Arial,Bold" w:hAnsi="Times New Roman" w:cs="Times New Roman"/>
          <w:b/>
          <w:bCs/>
          <w:sz w:val="24"/>
          <w:szCs w:val="24"/>
        </w:rPr>
      </w:pPr>
    </w:p>
    <w:p w:rsidR="00384B9C" w:rsidRPr="00384B9C" w:rsidRDefault="00384B9C" w:rsidP="00384B9C">
      <w:pPr>
        <w:spacing w:line="256" w:lineRule="auto"/>
        <w:rPr>
          <w:rFonts w:ascii="Times New Roman" w:eastAsia="Arial,Bold" w:hAnsi="Times New Roman" w:cs="Times New Roman"/>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762688" behindDoc="0" locked="0" layoutInCell="1" allowOverlap="1" wp14:anchorId="524D65CC" wp14:editId="7E471BE5">
                <wp:simplePos x="0" y="0"/>
                <wp:positionH relativeFrom="column">
                  <wp:posOffset>2672715</wp:posOffset>
                </wp:positionH>
                <wp:positionV relativeFrom="paragraph">
                  <wp:posOffset>144145</wp:posOffset>
                </wp:positionV>
                <wp:extent cx="647065" cy="1168858"/>
                <wp:effectExtent l="0" t="38100" r="38735" b="50800"/>
                <wp:wrapNone/>
                <wp:docPr id="242" name="Sağ Ok 242"/>
                <wp:cNvGraphicFramePr/>
                <a:graphic xmlns:a="http://schemas.openxmlformats.org/drawingml/2006/main">
                  <a:graphicData uri="http://schemas.microsoft.com/office/word/2010/wordprocessingShape">
                    <wps:wsp>
                      <wps:cNvSpPr/>
                      <wps:spPr>
                        <a:xfrm>
                          <a:off x="0" y="0"/>
                          <a:ext cx="647065" cy="1168858"/>
                        </a:xfrm>
                        <a:prstGeom prst="rightArrow">
                          <a:avLst/>
                        </a:prstGeom>
                        <a:solidFill>
                          <a:sysClr val="window" lastClr="FFFFFF"/>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BC92E3C" id="Sağ Ok 242" o:spid="_x0000_s1026" type="#_x0000_t13" style="position:absolute;margin-left:210.45pt;margin-top:11.35pt;width:50.95pt;height:92.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" adj="10800" fillcolor="window" strokecolor="#404040"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58592" behindDoc="0" locked="0" layoutInCell="1" allowOverlap="1" wp14:anchorId="090629C3" wp14:editId="4C7CE432">
                <wp:simplePos x="0" y="0"/>
                <wp:positionH relativeFrom="column">
                  <wp:posOffset>1173554</wp:posOffset>
                </wp:positionH>
                <wp:positionV relativeFrom="paragraph">
                  <wp:posOffset>143259</wp:posOffset>
                </wp:positionV>
                <wp:extent cx="699593" cy="1169168"/>
                <wp:effectExtent l="0" t="38100" r="43815" b="50165"/>
                <wp:wrapNone/>
                <wp:docPr id="204" name="Sağ Ok 204"/>
                <wp:cNvGraphicFramePr/>
                <a:graphic xmlns:a="http://schemas.openxmlformats.org/drawingml/2006/main">
                  <a:graphicData uri="http://schemas.microsoft.com/office/word/2010/wordprocessingShape">
                    <wps:wsp>
                      <wps:cNvSpPr/>
                      <wps:spPr>
                        <a:xfrm>
                          <a:off x="0" y="0"/>
                          <a:ext cx="699593" cy="1169168"/>
                        </a:xfrm>
                        <a:prstGeom prst="rightArrow">
                          <a:avLst/>
                        </a:prstGeom>
                        <a:solidFill>
                          <a:sysClr val="window" lastClr="FFFFFF"/>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9B8F10E" id="Sağ Ok 204" o:spid="_x0000_s1026" type="#_x0000_t13" style="position:absolute;margin-left:92.4pt;margin-top:11.3pt;width:55.1pt;height:92.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" adj="10800" fillcolor="window" strokecolor="#404040" strokeweight="1pt"/>
            </w:pict>
          </mc:Fallback>
        </mc:AlternateContent>
      </w:r>
    </w:p>
    <w:p w:rsidR="00384B9C" w:rsidRPr="00384B9C" w:rsidRDefault="00384B9C" w:rsidP="00384B9C">
      <w:pPr>
        <w:tabs>
          <w:tab w:val="left" w:pos="7798"/>
        </w:tabs>
        <w:spacing w:line="256" w:lineRule="auto"/>
        <w:rPr>
          <w:rFonts w:ascii="Times New Roman" w:eastAsia="Arial,Bold" w:hAnsi="Times New Roman" w:cs="Times New Roman"/>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755520" behindDoc="0" locked="0" layoutInCell="1" allowOverlap="1" wp14:anchorId="6E4B4181" wp14:editId="581CEEEB">
                <wp:simplePos x="0" y="0"/>
                <wp:positionH relativeFrom="column">
                  <wp:posOffset>3330603</wp:posOffset>
                </wp:positionH>
                <wp:positionV relativeFrom="paragraph">
                  <wp:posOffset>97239</wp:posOffset>
                </wp:positionV>
                <wp:extent cx="826935" cy="527464"/>
                <wp:effectExtent l="0" t="0" r="11430" b="25400"/>
                <wp:wrapNone/>
                <wp:docPr id="210" name="Dikdörtgen 210"/>
                <wp:cNvGraphicFramePr/>
                <a:graphic xmlns:a="http://schemas.openxmlformats.org/drawingml/2006/main">
                  <a:graphicData uri="http://schemas.microsoft.com/office/word/2010/wordprocessingShape">
                    <wps:wsp>
                      <wps:cNvSpPr/>
                      <wps:spPr>
                        <a:xfrm>
                          <a:off x="0" y="0"/>
                          <a:ext cx="826935" cy="52746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Bireysel Etkiler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E4B4181" id="Dikdörtgen 210" o:spid="_x0000_s1070" style="position:absolute;margin-left:262.25pt;margin-top:7.65pt;width:65.1pt;height:41.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Bireysel Etkiler</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56544" behindDoc="0" locked="0" layoutInCell="1" allowOverlap="1" wp14:anchorId="69068D5A" wp14:editId="3B69A9AF">
                <wp:simplePos x="0" y="0"/>
                <wp:positionH relativeFrom="column">
                  <wp:posOffset>4492023</wp:posOffset>
                </wp:positionH>
                <wp:positionV relativeFrom="paragraph">
                  <wp:posOffset>82674</wp:posOffset>
                </wp:positionV>
                <wp:extent cx="641268" cy="493395"/>
                <wp:effectExtent l="0" t="0" r="26035" b="20955"/>
                <wp:wrapNone/>
                <wp:docPr id="209" name="Dikdörtgen 209"/>
                <wp:cNvGraphicFramePr/>
                <a:graphic xmlns:a="http://schemas.openxmlformats.org/drawingml/2006/main">
                  <a:graphicData uri="http://schemas.microsoft.com/office/word/2010/wordprocessingShape">
                    <wps:wsp>
                      <wps:cNvSpPr/>
                      <wps:spPr>
                        <a:xfrm>
                          <a:off x="0" y="0"/>
                          <a:ext cx="641268" cy="49339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sz w:val="18"/>
                                <w:szCs w:val="18"/>
                              </w:rPr>
                              <w:t>Ö</w:t>
                            </w:r>
                            <w:r w:rsidRPr="00FA1604">
                              <w:rPr>
                                <w:rFonts w:ascii="Times New Roman" w:hAnsi="Times New Roman"/>
                                <w:sz w:val="18"/>
                                <w:szCs w:val="18"/>
                              </w:rPr>
                              <w:t>rgütsel Etkiler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68D5A" id="Dikdörtgen 209" o:spid="_x0000_s1071" style="position:absolute;margin-left:353.7pt;margin-top:6.5pt;width:50.5pt;height:38.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sz w:val="18"/>
                          <w:szCs w:val="18"/>
                        </w:rPr>
                        <w:t>Ö</w:t>
                      </w:r>
                      <w:r w:rsidRPr="00FA1604">
                        <w:rPr>
                          <w:rFonts w:ascii="Times New Roman" w:hAnsi="Times New Roman"/>
                          <w:sz w:val="18"/>
                          <w:szCs w:val="18"/>
                        </w:rPr>
                        <w:t>rgütsel Etkiler</w:t>
                      </w:r>
                    </w:p>
                  </w:txbxContent>
                </v:textbox>
              </v: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57568" behindDoc="0" locked="0" layoutInCell="1" allowOverlap="1" wp14:anchorId="5F9F7F4E" wp14:editId="04E3C049">
                <wp:simplePos x="0" y="0"/>
                <wp:positionH relativeFrom="column">
                  <wp:posOffset>4160265</wp:posOffset>
                </wp:positionH>
                <wp:positionV relativeFrom="paragraph">
                  <wp:posOffset>152400</wp:posOffset>
                </wp:positionV>
                <wp:extent cx="327660" cy="472129"/>
                <wp:effectExtent l="0" t="38100" r="34290" b="61595"/>
                <wp:wrapNone/>
                <wp:docPr id="208" name="Sağ Ok 208"/>
                <wp:cNvGraphicFramePr/>
                <a:graphic xmlns:a="http://schemas.openxmlformats.org/drawingml/2006/main">
                  <a:graphicData uri="http://schemas.microsoft.com/office/word/2010/wordprocessingShape">
                    <wps:wsp>
                      <wps:cNvSpPr/>
                      <wps:spPr>
                        <a:xfrm>
                          <a:off x="0" y="0"/>
                          <a:ext cx="327660" cy="472129"/>
                        </a:xfrm>
                        <a:prstGeom prst="rightArrow">
                          <a:avLst/>
                        </a:prstGeom>
                        <a:solidFill>
                          <a:sysClr val="window" lastClr="FFFFFF"/>
                        </a:solid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BA5BD8C" id="Sağ Ok 208" o:spid="_x0000_s1026" type="#_x0000_t13" style="position:absolute;margin-left:327.6pt;margin-top:12pt;width:25.8pt;height:37.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" adj="10800" fillcolor="window" strokecolor="#262626"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59616" behindDoc="0" locked="0" layoutInCell="1" allowOverlap="1" wp14:anchorId="3054680B" wp14:editId="31283854">
                <wp:simplePos x="0" y="0"/>
                <wp:positionH relativeFrom="column">
                  <wp:posOffset>1939099</wp:posOffset>
                </wp:positionH>
                <wp:positionV relativeFrom="paragraph">
                  <wp:posOffset>147483</wp:posOffset>
                </wp:positionV>
                <wp:extent cx="246040" cy="597654"/>
                <wp:effectExtent l="19050" t="19050" r="40005" b="12065"/>
                <wp:wrapNone/>
                <wp:docPr id="206" name="Yukarı Ok 206"/>
                <wp:cNvGraphicFramePr/>
                <a:graphic xmlns:a="http://schemas.openxmlformats.org/drawingml/2006/main">
                  <a:graphicData uri="http://schemas.microsoft.com/office/word/2010/wordprocessingShape">
                    <wps:wsp>
                      <wps:cNvSpPr/>
                      <wps:spPr>
                        <a:xfrm>
                          <a:off x="0" y="0"/>
                          <a:ext cx="246040" cy="597654"/>
                        </a:xfrm>
                        <a:prstGeom prst="upArrow">
                          <a:avLst/>
                        </a:prstGeom>
                        <a:solidFill>
                          <a:sysClr val="window" lastClr="FFFFFF"/>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138B7D5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Yukarı Ok 206" o:spid="_x0000_s1026" type="#_x0000_t68" style="position:absolute;margin-left:152.7pt;margin-top:11.6pt;width:19.35pt;height:47.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" adj="4446" fillcolor="window" strokecolor="#404040"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60640" behindDoc="0" locked="0" layoutInCell="1" allowOverlap="1" wp14:anchorId="6F05A92F" wp14:editId="47385288">
                <wp:simplePos x="0" y="0"/>
                <wp:positionH relativeFrom="column">
                  <wp:posOffset>2185137</wp:posOffset>
                </wp:positionH>
                <wp:positionV relativeFrom="paragraph">
                  <wp:posOffset>152681</wp:posOffset>
                </wp:positionV>
                <wp:extent cx="225839" cy="584657"/>
                <wp:effectExtent l="19050" t="0" r="22225" b="44450"/>
                <wp:wrapNone/>
                <wp:docPr id="205" name="Aşağı Ok 205"/>
                <wp:cNvGraphicFramePr/>
                <a:graphic xmlns:a="http://schemas.openxmlformats.org/drawingml/2006/main">
                  <a:graphicData uri="http://schemas.microsoft.com/office/word/2010/wordprocessingShape">
                    <wps:wsp>
                      <wps:cNvSpPr/>
                      <wps:spPr>
                        <a:xfrm>
                          <a:off x="0" y="0"/>
                          <a:ext cx="225839" cy="584657"/>
                        </a:xfrm>
                        <a:prstGeom prst="downArrow">
                          <a:avLst/>
                        </a:prstGeom>
                        <a:solidFill>
                          <a:sysClr val="window" lastClr="FFFFFF"/>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63BE2B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05" o:spid="_x0000_s1026" type="#_x0000_t67" style="position:absolute;margin-left:172.05pt;margin-top:12pt;width:17.8pt;height:46.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" adj="17428" fillcolor="window" strokecolor="#404040" strokeweight="1pt"/>
            </w:pict>
          </mc:Fallback>
        </mc:AlternateContent>
      </w:r>
      <w:r w:rsidRPr="00384B9C">
        <w:rPr>
          <w:rFonts w:ascii="Times New Roman" w:eastAsia="Arial,Bold" w:hAnsi="Times New Roman" w:cs="Times New Roman"/>
          <w:sz w:val="24"/>
          <w:szCs w:val="24"/>
        </w:rPr>
        <w:tab/>
      </w:r>
    </w:p>
    <w:p w:rsidR="00384B9C" w:rsidRPr="00384B9C" w:rsidRDefault="00384B9C" w:rsidP="00384B9C">
      <w:pPr>
        <w:spacing w:line="256" w:lineRule="auto"/>
        <w:rPr>
          <w:rFonts w:ascii="Times New Roman" w:eastAsia="Arial,Bold" w:hAnsi="Times New Roman" w:cs="Times New Roman"/>
          <w:sz w:val="24"/>
          <w:szCs w:val="24"/>
        </w:rPr>
      </w:pPr>
    </w:p>
    <w:p w:rsidR="00384B9C" w:rsidRPr="00384B9C" w:rsidRDefault="00384B9C" w:rsidP="00384B9C">
      <w:pPr>
        <w:spacing w:line="256" w:lineRule="auto"/>
        <w:rPr>
          <w:rFonts w:ascii="Times New Roman" w:eastAsia="Arial,Bold" w:hAnsi="Times New Roman" w:cs="Times New Roman"/>
          <w:sz w:val="24"/>
          <w:szCs w:val="24"/>
        </w:rPr>
      </w:pPr>
    </w:p>
    <w:p w:rsidR="00384B9C" w:rsidRPr="00384B9C" w:rsidRDefault="00384B9C" w:rsidP="00384B9C">
      <w:pPr>
        <w:spacing w:line="256" w:lineRule="auto"/>
        <w:jc w:val="center"/>
        <w:rPr>
          <w:rFonts w:ascii="Times New Roman" w:eastAsia="Arial,Bold" w:hAnsi="Times New Roman" w:cs="Times New Roman"/>
          <w:sz w:val="24"/>
          <w:szCs w:val="24"/>
        </w:rPr>
      </w:pPr>
    </w:p>
    <w:p w:rsidR="00384B9C" w:rsidRPr="00384B9C" w:rsidRDefault="00384B9C" w:rsidP="00384B9C">
      <w:pPr>
        <w:spacing w:line="256" w:lineRule="auto"/>
        <w:jc w:val="center"/>
        <w:rPr>
          <w:rFonts w:ascii="Times New Roman" w:eastAsia="Arial,Bold" w:hAnsi="Times New Roman" w:cs="Times New Roman"/>
          <w:sz w:val="24"/>
          <w:szCs w:val="24"/>
        </w:rPr>
      </w:pPr>
    </w:p>
    <w:p w:rsidR="00384B9C" w:rsidRPr="00384B9C" w:rsidRDefault="00384B9C" w:rsidP="00384B9C">
      <w:pPr>
        <w:spacing w:line="256" w:lineRule="auto"/>
        <w:rPr>
          <w:rFonts w:ascii="Times New Roman" w:eastAsia="Arial,Bold" w:hAnsi="Times New Roman" w:cs="Times New Roman"/>
          <w:sz w:val="20"/>
          <w:szCs w:val="20"/>
        </w:rPr>
      </w:pPr>
      <w:r w:rsidRPr="00384B9C">
        <w:rPr>
          <w:rFonts w:ascii="Times New Roman" w:eastAsia="Arial,Bold" w:hAnsi="Times New Roman" w:cs="Times New Roman"/>
          <w:b/>
          <w:sz w:val="20"/>
          <w:szCs w:val="20"/>
        </w:rPr>
        <w:t xml:space="preserve"> Kaynak: </w:t>
      </w:r>
      <w:r w:rsidRPr="00384B9C">
        <w:rPr>
          <w:rFonts w:ascii="Times New Roman" w:eastAsia="Arial,Bold" w:hAnsi="Times New Roman" w:cs="Times New Roman"/>
          <w:sz w:val="20"/>
          <w:szCs w:val="20"/>
        </w:rPr>
        <w:t xml:space="preserve"> DeLone ve McLean, 1992: 86</w:t>
      </w:r>
    </w:p>
    <w:p w:rsidR="00384B9C" w:rsidRPr="00384B9C" w:rsidRDefault="00384B9C" w:rsidP="00480A2F">
      <w:pPr>
        <w:spacing w:before="240" w:line="360" w:lineRule="auto"/>
        <w:ind w:firstLine="708"/>
        <w:jc w:val="both"/>
        <w:rPr>
          <w:rFonts w:ascii="Times New Roman" w:eastAsia="Arial,Bold" w:hAnsi="Times New Roman" w:cs="Times New Roman"/>
          <w:sz w:val="24"/>
          <w:szCs w:val="24"/>
        </w:rPr>
      </w:pPr>
      <w:r w:rsidRPr="00384B9C">
        <w:rPr>
          <w:rFonts w:ascii="Times New Roman" w:eastAsia="Arial,Bold" w:hAnsi="Times New Roman" w:cs="Times New Roman"/>
          <w:sz w:val="24"/>
          <w:szCs w:val="24"/>
        </w:rPr>
        <w:lastRenderedPageBreak/>
        <w:t>Modele göre, kullanım ve kullanım kalitesinin ana belirleyicileri sistem kalitesi ve bilgi kalitesidir. Aynı zamanda kullanım ve kullanım kalitesi, bazı bireysel ve örgütsel etkilerin oluşmasına sebep olmaktadır (Erdem, 2011: 36). DeLone ve McLean’a (1992: 88) göre, bu model ve modeldeki faktörler gelecekteki çalışmaların yapılması için yararlı olacaktır. Bunun nedeni olarak, Başarı Teorisi’nin diğer teorilere oranla daha kapsamlı, anlaşılır, tutarlı ve birikimli olmasını göstermiştir.</w:t>
      </w:r>
    </w:p>
    <w:p w:rsidR="009101D8" w:rsidRDefault="00384B9C" w:rsidP="009101D8">
      <w:pPr>
        <w:spacing w:before="240" w:line="360" w:lineRule="auto"/>
        <w:ind w:firstLine="708"/>
        <w:jc w:val="both"/>
        <w:rPr>
          <w:rFonts w:ascii="Times New Roman" w:eastAsia="Arial,Bold" w:hAnsi="Times New Roman" w:cs="Times New Roman"/>
          <w:sz w:val="24"/>
          <w:szCs w:val="24"/>
        </w:rPr>
      </w:pPr>
      <w:r w:rsidRPr="00384B9C">
        <w:rPr>
          <w:rFonts w:ascii="Times New Roman" w:eastAsia="Arial,Bold" w:hAnsi="Times New Roman" w:cs="Times New Roman"/>
          <w:sz w:val="24"/>
          <w:szCs w:val="24"/>
        </w:rPr>
        <w:t xml:space="preserve">1992 yılı itibariyle bilgi teknolojilerinde yaşanan önemli değişikler ile birlikte bilgi sistemlerindeki ölçümler yetersiz kalmıştır. Buna bağlı olarak DeLone ve McLean yeni bir model ortaya koymuşlardır. Modelden farklı olarak, “hizmet kalitesi” eklenmiş ve bireysel ve örgütsel etkiler çıkartılarak yerine “net kazançlar” getirilmiştir (Erdem, 2011: 36-37). </w:t>
      </w:r>
    </w:p>
    <w:p w:rsidR="00AB349A" w:rsidRPr="00384B9C" w:rsidRDefault="00AB349A" w:rsidP="009101D8">
      <w:pPr>
        <w:spacing w:before="240" w:line="360" w:lineRule="auto"/>
        <w:ind w:firstLine="708"/>
        <w:jc w:val="both"/>
        <w:rPr>
          <w:rFonts w:ascii="Times New Roman" w:eastAsia="Arial,Bold" w:hAnsi="Times New Roman" w:cs="Times New Roman"/>
          <w:sz w:val="24"/>
          <w:szCs w:val="24"/>
        </w:rPr>
      </w:pPr>
    </w:p>
    <w:p w:rsidR="00384B9C" w:rsidRPr="00384B9C" w:rsidRDefault="00384B9C" w:rsidP="009101D8">
      <w:pPr>
        <w:numPr>
          <w:ilvl w:val="2"/>
          <w:numId w:val="10"/>
        </w:numPr>
        <w:spacing w:before="240" w:line="360" w:lineRule="auto"/>
        <w:contextualSpacing/>
        <w:rPr>
          <w:rFonts w:ascii="Times New Roman" w:eastAsia="Calibri" w:hAnsi="Times New Roman" w:cs="Times New Roman"/>
          <w:b/>
          <w:sz w:val="24"/>
          <w:szCs w:val="24"/>
        </w:rPr>
      </w:pPr>
      <w:r w:rsidRPr="00384B9C">
        <w:rPr>
          <w:rFonts w:ascii="Times New Roman" w:eastAsia="Calibri" w:hAnsi="Times New Roman" w:cs="Times New Roman"/>
          <w:b/>
          <w:sz w:val="24"/>
          <w:szCs w:val="24"/>
        </w:rPr>
        <w:t>Teknoloji Kabul Modeli 1 (TKM 1)</w:t>
      </w:r>
    </w:p>
    <w:p w:rsidR="00A25D59" w:rsidRDefault="00384B9C" w:rsidP="00480A2F">
      <w:pPr>
        <w:spacing w:before="24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Günümüzde bilgi ve iletişim teknolojinde yaşanan gelişmeler ile birlikte neredeyse sektörlerin tamamında iş yapış biçimi değişikliğe uğramış ve bu yaşanan değişikliğin bireyler tarafından algılanış biçimi, kullanılması ve benimsenmesi ile alakalı birçok teori geliştirilmiştir (Pektekin, 2013: 70). Bunlardan biri olarak Teknoloji Kabul Modeli 1 (TKM 1), 1989 yılında Davis ’in doktora tezinde önerilmiş ve ardından birçok araştırmacı tarafından test edilerek genişletilmiştir (Lergis ve diğerleri, 2003: 192).  Model, kendisine Ajzen ve Fishbein tarafından geliştirilen MET’i teorik taban olarak almaktadır (Turan, 2011: 29). TKM 1, bireylerin bilgisayar kullanımına karşı neden dirençli olduğunu, teknolojinin kabulünü anlamlandırma ve kullanıcıların değişikliklere nasıl cevap vereceklerini inceleyen bir modeldir. Aynı zamanda TKM 1, kullanıcıların bilgisayar teknolojilerini neden kabul ya da reddettiklerini açıklamada yardımcı olmaktadır (Aktaş, 2007: 25). TKM 1, teknoloji kabulünü dört temel boyuta göre ölçmektedir. Bu boyutlar ise; algılanan fayda, algılanan kullanım kolaylığı, kullanıma yönelik tutum ve davranışa yönelik niyettir (Turan, 2011: 30). Davis tarafından oluşturulan model</w:t>
      </w:r>
      <w:r w:rsidR="00480A2F">
        <w:rPr>
          <w:rFonts w:ascii="Times New Roman" w:eastAsia="Calibri" w:hAnsi="Times New Roman" w:cs="Times New Roman"/>
          <w:sz w:val="24"/>
          <w:szCs w:val="24"/>
        </w:rPr>
        <w:t xml:space="preserve"> ve modeldeki değişkenler Şekil 1.6’</w:t>
      </w:r>
      <w:r w:rsidRPr="00384B9C">
        <w:rPr>
          <w:rFonts w:ascii="Times New Roman" w:eastAsia="Calibri" w:hAnsi="Times New Roman" w:cs="Times New Roman"/>
          <w:sz w:val="24"/>
          <w:szCs w:val="24"/>
        </w:rPr>
        <w:t xml:space="preserve">da yer verilmiştir. </w:t>
      </w:r>
    </w:p>
    <w:p w:rsidR="008334DB" w:rsidRDefault="008334DB" w:rsidP="00480A2F">
      <w:pPr>
        <w:spacing w:before="240" w:line="360" w:lineRule="auto"/>
        <w:ind w:firstLine="708"/>
        <w:jc w:val="both"/>
        <w:rPr>
          <w:rFonts w:ascii="Times New Roman" w:eastAsia="Calibri" w:hAnsi="Times New Roman" w:cs="Times New Roman"/>
          <w:sz w:val="24"/>
          <w:szCs w:val="24"/>
        </w:rPr>
      </w:pPr>
    </w:p>
    <w:p w:rsidR="008334DB" w:rsidRDefault="008334DB" w:rsidP="00C12E48">
      <w:pPr>
        <w:spacing w:line="360" w:lineRule="auto"/>
        <w:jc w:val="center"/>
        <w:rPr>
          <w:rFonts w:ascii="Times New Roman" w:eastAsia="Calibri" w:hAnsi="Times New Roman" w:cs="Times New Roman"/>
          <w:b/>
          <w:sz w:val="24"/>
          <w:szCs w:val="24"/>
        </w:rPr>
      </w:pPr>
    </w:p>
    <w:p w:rsidR="00384B9C" w:rsidRPr="00C12E48" w:rsidRDefault="00384B9C" w:rsidP="00C12E48">
      <w:pPr>
        <w:spacing w:line="360" w:lineRule="auto"/>
        <w:jc w:val="center"/>
        <w:rPr>
          <w:rFonts w:ascii="Times New Roman" w:eastAsia="Calibri" w:hAnsi="Times New Roman" w:cs="Times New Roman"/>
          <w:b/>
          <w:sz w:val="24"/>
          <w:szCs w:val="24"/>
        </w:rPr>
      </w:pPr>
      <w:r w:rsidRPr="00C12E48">
        <w:rPr>
          <w:rFonts w:ascii="Times New Roman" w:eastAsia="Calibri" w:hAnsi="Times New Roman" w:cs="Times New Roman"/>
          <w:b/>
          <w:noProof/>
          <w:sz w:val="24"/>
          <w:szCs w:val="24"/>
          <w:lang w:eastAsia="tr-TR"/>
        </w:rPr>
        <w:lastRenderedPageBreak/>
        <mc:AlternateContent>
          <mc:Choice Requires="wps">
            <w:drawing>
              <wp:anchor distT="0" distB="0" distL="114300" distR="114300" simplePos="0" relativeHeight="251778048" behindDoc="1" locked="0" layoutInCell="1" allowOverlap="1" wp14:anchorId="56C2F8F5" wp14:editId="10D5A8C5">
                <wp:simplePos x="0" y="0"/>
                <wp:positionH relativeFrom="column">
                  <wp:posOffset>86695</wp:posOffset>
                </wp:positionH>
                <wp:positionV relativeFrom="paragraph">
                  <wp:posOffset>304345</wp:posOffset>
                </wp:positionV>
                <wp:extent cx="5272405" cy="2389517"/>
                <wp:effectExtent l="0" t="0" r="23495" b="10795"/>
                <wp:wrapNone/>
                <wp:docPr id="228" name="Dikdörtgen 228"/>
                <wp:cNvGraphicFramePr/>
                <a:graphic xmlns:a="http://schemas.openxmlformats.org/drawingml/2006/main">
                  <a:graphicData uri="http://schemas.microsoft.com/office/word/2010/wordprocessingShape">
                    <wps:wsp>
                      <wps:cNvSpPr/>
                      <wps:spPr>
                        <a:xfrm>
                          <a:off x="0" y="0"/>
                          <a:ext cx="5272405" cy="2389517"/>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7751BECF" id="Dikdörtgen 228" o:spid="_x0000_s1026" style="position:absolute;margin-left:6.85pt;margin-top:23.95pt;width:415.15pt;height:188.1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" fillcolor="window" strokecolor="windowText" strokeweight="1pt"/>
            </w:pict>
          </mc:Fallback>
        </mc:AlternateContent>
      </w:r>
      <w:r w:rsidRPr="00C12E48">
        <w:rPr>
          <w:rFonts w:ascii="Times New Roman" w:eastAsia="Calibri" w:hAnsi="Times New Roman" w:cs="Times New Roman"/>
          <w:b/>
          <w:sz w:val="24"/>
          <w:szCs w:val="24"/>
        </w:rPr>
        <w:t xml:space="preserve">Şekil </w:t>
      </w:r>
      <w:proofErr w:type="gramStart"/>
      <w:r w:rsidR="00480A2F">
        <w:rPr>
          <w:rFonts w:ascii="Times New Roman" w:eastAsia="Calibri" w:hAnsi="Times New Roman" w:cs="Times New Roman"/>
          <w:b/>
          <w:sz w:val="24"/>
          <w:szCs w:val="24"/>
        </w:rPr>
        <w:t>1.6</w:t>
      </w:r>
      <w:proofErr w:type="gramEnd"/>
      <w:r w:rsidR="00480A2F">
        <w:rPr>
          <w:rFonts w:ascii="Times New Roman" w:eastAsia="Calibri" w:hAnsi="Times New Roman" w:cs="Times New Roman"/>
          <w:b/>
          <w:sz w:val="24"/>
          <w:szCs w:val="24"/>
        </w:rPr>
        <w:t>.</w:t>
      </w:r>
      <w:r w:rsidRPr="00C12E48">
        <w:rPr>
          <w:rFonts w:ascii="Times New Roman" w:eastAsia="Calibri" w:hAnsi="Times New Roman" w:cs="Times New Roman"/>
          <w:b/>
          <w:sz w:val="24"/>
          <w:szCs w:val="24"/>
        </w:rPr>
        <w:t xml:space="preserve">  Teknoloji Kabul Modeli 1</w:t>
      </w:r>
    </w:p>
    <w:p w:rsidR="00384B9C" w:rsidRPr="00384B9C" w:rsidRDefault="00384B9C" w:rsidP="00384B9C">
      <w:pPr>
        <w:spacing w:line="360" w:lineRule="auto"/>
        <w:jc w:val="both"/>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58944" behindDoc="0" locked="0" layoutInCell="1" allowOverlap="1" wp14:anchorId="6FB85844" wp14:editId="0E1F2C95">
                <wp:simplePos x="0" y="0"/>
                <wp:positionH relativeFrom="column">
                  <wp:posOffset>2381322</wp:posOffset>
                </wp:positionH>
                <wp:positionV relativeFrom="paragraph">
                  <wp:posOffset>285594</wp:posOffset>
                </wp:positionV>
                <wp:extent cx="1308998" cy="605642"/>
                <wp:effectExtent l="0" t="0" r="100965" b="61595"/>
                <wp:wrapNone/>
                <wp:docPr id="70" name="Düz Ok Bağlayıcısı 70"/>
                <wp:cNvGraphicFramePr/>
                <a:graphic xmlns:a="http://schemas.openxmlformats.org/drawingml/2006/main">
                  <a:graphicData uri="http://schemas.microsoft.com/office/word/2010/wordprocessingShape">
                    <wps:wsp>
                      <wps:cNvCnPr/>
                      <wps:spPr>
                        <a:xfrm>
                          <a:off x="0" y="0"/>
                          <a:ext cx="1308998" cy="60564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4FBB8B9" id="Düz Ok Bağlayıcısı 70" o:spid="_x0000_s1026" type="#_x0000_t32" style="position:absolute;margin-left:187.5pt;margin-top:22.5pt;width:103.05pt;height:47.7pt;z-index:251858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69856" behindDoc="0" locked="0" layoutInCell="1" allowOverlap="1" wp14:anchorId="5CFDF79D" wp14:editId="161137AD">
                <wp:simplePos x="0" y="0"/>
                <wp:positionH relativeFrom="column">
                  <wp:posOffset>1384576</wp:posOffset>
                </wp:positionH>
                <wp:positionV relativeFrom="paragraph">
                  <wp:posOffset>118446</wp:posOffset>
                </wp:positionV>
                <wp:extent cx="1000125" cy="389890"/>
                <wp:effectExtent l="0" t="0" r="28575" b="10160"/>
                <wp:wrapNone/>
                <wp:docPr id="217" name="Dikdörtgen 217"/>
                <wp:cNvGraphicFramePr/>
                <a:graphic xmlns:a="http://schemas.openxmlformats.org/drawingml/2006/main">
                  <a:graphicData uri="http://schemas.microsoft.com/office/word/2010/wordprocessingShape">
                    <wps:wsp>
                      <wps:cNvSpPr/>
                      <wps:spPr>
                        <a:xfrm>
                          <a:off x="0" y="0"/>
                          <a:ext cx="1000125" cy="38989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Algılanan Fayda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FDF79D" id="Dikdörtgen 217" o:spid="_x0000_s1072" style="position:absolute;left:0;text-align:left;margin-left:109pt;margin-top:9.35pt;width:78.75pt;height:30.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Algılanan Fayda </w:t>
                      </w:r>
                    </w:p>
                  </w:txbxContent>
                </v:textbox>
              </v:rect>
            </w:pict>
          </mc:Fallback>
        </mc:AlternateContent>
      </w:r>
    </w:p>
    <w:p w:rsidR="00384B9C" w:rsidRPr="00384B9C" w:rsidRDefault="00384B9C" w:rsidP="00384B9C">
      <w:pPr>
        <w:spacing w:line="360" w:lineRule="auto"/>
        <w:jc w:val="both"/>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60992" behindDoc="0" locked="0" layoutInCell="1" allowOverlap="1" wp14:anchorId="2D91A212" wp14:editId="4703452F">
                <wp:simplePos x="0" y="0"/>
                <wp:positionH relativeFrom="column">
                  <wp:posOffset>1811978</wp:posOffset>
                </wp:positionH>
                <wp:positionV relativeFrom="paragraph">
                  <wp:posOffset>212497</wp:posOffset>
                </wp:positionV>
                <wp:extent cx="8627" cy="938578"/>
                <wp:effectExtent l="38100" t="38100" r="67945" b="13970"/>
                <wp:wrapNone/>
                <wp:docPr id="1" name="Düz Ok Bağlayıcısı 1"/>
                <wp:cNvGraphicFramePr/>
                <a:graphic xmlns:a="http://schemas.openxmlformats.org/drawingml/2006/main">
                  <a:graphicData uri="http://schemas.microsoft.com/office/word/2010/wordprocessingShape">
                    <wps:wsp>
                      <wps:cNvCnPr/>
                      <wps:spPr>
                        <a:xfrm flipV="1">
                          <a:off x="0" y="0"/>
                          <a:ext cx="8627" cy="93857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82941C7" id="Düz Ok Bağlayıcısı 1" o:spid="_x0000_s1026" type="#_x0000_t32" style="position:absolute;margin-left:142.7pt;margin-top:16.75pt;width:.7pt;height:73.9pt;flip:y;z-index:25186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" strokecolor="windowText" strokeweight=".5pt">
                <v:stroke endarrow="block" joinstyle="miter"/>
              </v:shape>
            </w:pict>
          </mc:Fallback>
        </mc:AlternateContent>
      </w: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773952" behindDoc="0" locked="0" layoutInCell="1" allowOverlap="1" wp14:anchorId="63820233" wp14:editId="0D9B4E79">
                <wp:simplePos x="0" y="0"/>
                <wp:positionH relativeFrom="column">
                  <wp:posOffset>972617</wp:posOffset>
                </wp:positionH>
                <wp:positionV relativeFrom="paragraph">
                  <wp:posOffset>54610</wp:posOffset>
                </wp:positionV>
                <wp:extent cx="403225" cy="450215"/>
                <wp:effectExtent l="0" t="38100" r="53975" b="26035"/>
                <wp:wrapNone/>
                <wp:docPr id="277" name="Düz Ok Bağlayıcısı 277"/>
                <wp:cNvGraphicFramePr/>
                <a:graphic xmlns:a="http://schemas.openxmlformats.org/drawingml/2006/main">
                  <a:graphicData uri="http://schemas.microsoft.com/office/word/2010/wordprocessingShape">
                    <wps:wsp>
                      <wps:cNvCnPr/>
                      <wps:spPr>
                        <a:xfrm flipV="1">
                          <a:off x="0" y="0"/>
                          <a:ext cx="403225" cy="4502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5A30143" id="Düz Ok Bağlayıcısı 277" o:spid="_x0000_s1026" type="#_x0000_t32" style="position:absolute;margin-left:76.6pt;margin-top:4.3pt;width:31.75pt;height:35.45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" strokecolor="windowText" strokeweight=".5pt">
                <v:stroke endarrow="block" joinstyle="miter"/>
              </v:shape>
            </w:pict>
          </mc:Fallback>
        </mc:AlternateContent>
      </w: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776000" behindDoc="0" locked="0" layoutInCell="1" allowOverlap="1" wp14:anchorId="1A1E39AC" wp14:editId="14973A6D">
                <wp:simplePos x="0" y="0"/>
                <wp:positionH relativeFrom="column">
                  <wp:posOffset>2381322</wp:posOffset>
                </wp:positionH>
                <wp:positionV relativeFrom="paragraph">
                  <wp:posOffset>150411</wp:posOffset>
                </wp:positionV>
                <wp:extent cx="483079" cy="439947"/>
                <wp:effectExtent l="0" t="0" r="69850" b="55880"/>
                <wp:wrapNone/>
                <wp:docPr id="280" name="Düz Ok Bağlayıcısı 280"/>
                <wp:cNvGraphicFramePr/>
                <a:graphic xmlns:a="http://schemas.openxmlformats.org/drawingml/2006/main">
                  <a:graphicData uri="http://schemas.microsoft.com/office/word/2010/wordprocessingShape">
                    <wps:wsp>
                      <wps:cNvCnPr/>
                      <wps:spPr>
                        <a:xfrm>
                          <a:off x="0" y="0"/>
                          <a:ext cx="483079" cy="43994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83008FB" id="Düz Ok Bağlayıcısı 280" o:spid="_x0000_s1026" type="#_x0000_t32" style="position:absolute;margin-left:187.5pt;margin-top:11.85pt;width:38.05pt;height:34.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" strokecolor="windowText" strokeweight=".5pt">
                <v:stroke endarrow="block" joinstyle="miter"/>
              </v:shape>
            </w:pict>
          </mc:Fallback>
        </mc:AlternateContent>
      </w:r>
    </w:p>
    <w:p w:rsidR="00384B9C" w:rsidRPr="00384B9C" w:rsidRDefault="00384B9C" w:rsidP="00384B9C">
      <w:pPr>
        <w:spacing w:line="360" w:lineRule="auto"/>
        <w:jc w:val="both"/>
        <w:rPr>
          <w:rFonts w:ascii="Times New Roman" w:eastAsia="Calibri" w:hAnsi="Times New Roman" w:cs="Times New Roman"/>
          <w:b/>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64736" behindDoc="0" locked="0" layoutInCell="1" allowOverlap="1" wp14:anchorId="08A93142" wp14:editId="5DD3534B">
                <wp:simplePos x="0" y="0"/>
                <wp:positionH relativeFrom="margin">
                  <wp:posOffset>132918</wp:posOffset>
                </wp:positionH>
                <wp:positionV relativeFrom="paragraph">
                  <wp:posOffset>57809</wp:posOffset>
                </wp:positionV>
                <wp:extent cx="840105" cy="533400"/>
                <wp:effectExtent l="0" t="0" r="17145" b="19050"/>
                <wp:wrapNone/>
                <wp:docPr id="109" name="Dikdörtgen 109"/>
                <wp:cNvGraphicFramePr/>
                <a:graphic xmlns:a="http://schemas.openxmlformats.org/drawingml/2006/main">
                  <a:graphicData uri="http://schemas.microsoft.com/office/word/2010/wordprocessingShape">
                    <wps:wsp>
                      <wps:cNvSpPr/>
                      <wps:spPr>
                        <a:xfrm>
                          <a:off x="0" y="0"/>
                          <a:ext cx="840105" cy="533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spacing w:after="0" w:line="240" w:lineRule="auto"/>
                              <w:jc w:val="center"/>
                              <w:rPr>
                                <w:rFonts w:ascii="Times New Roman" w:hAnsi="Times New Roman"/>
                                <w:sz w:val="18"/>
                                <w:szCs w:val="18"/>
                              </w:rPr>
                            </w:pPr>
                            <w:r w:rsidRPr="00FA1604">
                              <w:rPr>
                                <w:rFonts w:ascii="Times New Roman" w:hAnsi="Times New Roman"/>
                                <w:sz w:val="18"/>
                                <w:szCs w:val="18"/>
                              </w:rPr>
                              <w:t>Dış</w:t>
                            </w:r>
                          </w:p>
                          <w:p w:rsidR="00A13E98" w:rsidRPr="00FA1604" w:rsidRDefault="00A13E98" w:rsidP="00384B9C">
                            <w:pPr>
                              <w:spacing w:after="0" w:line="240" w:lineRule="auto"/>
                              <w:jc w:val="center"/>
                              <w:rPr>
                                <w:rFonts w:ascii="Times New Roman" w:hAnsi="Times New Roman"/>
                                <w:sz w:val="18"/>
                                <w:szCs w:val="18"/>
                              </w:rPr>
                            </w:pPr>
                            <w:r w:rsidRPr="00FA1604">
                              <w:rPr>
                                <w:rFonts w:ascii="Times New Roman" w:hAnsi="Times New Roman"/>
                                <w:sz w:val="18"/>
                                <w:szCs w:val="18"/>
                              </w:rPr>
                              <w:t>Değişkenler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A93142" id="Dikdörtgen 109" o:spid="_x0000_s1073" style="position:absolute;left:0;text-align:left;margin-left:10.45pt;margin-top:4.55pt;width:66.15pt;height:42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" fillcolor="window" strokecolor="windowText" strokeweight="1pt">
                <v:textbox>
                  <w:txbxContent>
                    <w:p w:rsidR="00A13E98" w:rsidRPr="00FA1604" w:rsidRDefault="00A13E98" w:rsidP="00384B9C">
                      <w:pPr>
                        <w:spacing w:after="0" w:line="240" w:lineRule="auto"/>
                        <w:jc w:val="center"/>
                        <w:rPr>
                          <w:rFonts w:ascii="Times New Roman" w:hAnsi="Times New Roman"/>
                          <w:sz w:val="18"/>
                          <w:szCs w:val="18"/>
                        </w:rPr>
                      </w:pPr>
                      <w:r w:rsidRPr="00FA1604">
                        <w:rPr>
                          <w:rFonts w:ascii="Times New Roman" w:hAnsi="Times New Roman"/>
                          <w:sz w:val="18"/>
                          <w:szCs w:val="18"/>
                        </w:rPr>
                        <w:t>Dış</w:t>
                      </w:r>
                    </w:p>
                    <w:p w:rsidR="00A13E98" w:rsidRPr="00FA1604" w:rsidRDefault="00A13E98" w:rsidP="00384B9C">
                      <w:pPr>
                        <w:spacing w:after="0" w:line="240" w:lineRule="auto"/>
                        <w:jc w:val="center"/>
                        <w:rPr>
                          <w:rFonts w:ascii="Times New Roman" w:hAnsi="Times New Roman"/>
                          <w:sz w:val="18"/>
                          <w:szCs w:val="18"/>
                        </w:rPr>
                      </w:pPr>
                      <w:r w:rsidRPr="00FA1604">
                        <w:rPr>
                          <w:rFonts w:ascii="Times New Roman" w:hAnsi="Times New Roman"/>
                          <w:sz w:val="18"/>
                          <w:szCs w:val="18"/>
                        </w:rPr>
                        <w:t>Değişkenler</w:t>
                      </w:r>
                    </w:p>
                  </w:txbxContent>
                </v:textbox>
                <w10:wrap anchorx="margin"/>
              </v: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68832" behindDoc="0" locked="0" layoutInCell="1" allowOverlap="1" wp14:anchorId="0F2F456E" wp14:editId="238756FE">
                <wp:simplePos x="0" y="0"/>
                <wp:positionH relativeFrom="margin">
                  <wp:posOffset>4522470</wp:posOffset>
                </wp:positionH>
                <wp:positionV relativeFrom="paragraph">
                  <wp:posOffset>294005</wp:posOffset>
                </wp:positionV>
                <wp:extent cx="762000" cy="514350"/>
                <wp:effectExtent l="0" t="0" r="19050" b="19050"/>
                <wp:wrapNone/>
                <wp:docPr id="74" name="Dikdörtgen 74"/>
                <wp:cNvGraphicFramePr/>
                <a:graphic xmlns:a="http://schemas.openxmlformats.org/drawingml/2006/main">
                  <a:graphicData uri="http://schemas.microsoft.com/office/word/2010/wordprocessingShape">
                    <wps:wsp>
                      <wps:cNvSpPr/>
                      <wps:spPr>
                        <a:xfrm>
                          <a:off x="0" y="0"/>
                          <a:ext cx="762000" cy="5143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Gerçekleşen Davranış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F456E" id="Dikdörtgen 74" o:spid="_x0000_s1074" style="position:absolute;left:0;text-align:left;margin-left:356.1pt;margin-top:23.15pt;width:60pt;height:40.5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" fillcolor="window" strokecolor="windowText" strokeweight="1pt">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Gerçekleşen Davranış</w:t>
                      </w:r>
                    </w:p>
                  </w:txbxContent>
                </v:textbox>
                <w10:wrap anchorx="margin"/>
              </v: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67808" behindDoc="0" locked="0" layoutInCell="1" allowOverlap="1" wp14:anchorId="1A21136F" wp14:editId="01F355E8">
                <wp:simplePos x="0" y="0"/>
                <wp:positionH relativeFrom="column">
                  <wp:posOffset>3592830</wp:posOffset>
                </wp:positionH>
                <wp:positionV relativeFrom="paragraph">
                  <wp:posOffset>300355</wp:posOffset>
                </wp:positionV>
                <wp:extent cx="671195" cy="514350"/>
                <wp:effectExtent l="0" t="0" r="14605" b="19050"/>
                <wp:wrapNone/>
                <wp:docPr id="77" name="Dikdörtgen 77"/>
                <wp:cNvGraphicFramePr/>
                <a:graphic xmlns:a="http://schemas.openxmlformats.org/drawingml/2006/main">
                  <a:graphicData uri="http://schemas.microsoft.com/office/word/2010/wordprocessingShape">
                    <wps:wsp>
                      <wps:cNvSpPr/>
                      <wps:spPr>
                        <a:xfrm>
                          <a:off x="0" y="0"/>
                          <a:ext cx="671195" cy="5143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Davranış</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Niyetleri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1136F" id="Dikdörtgen 77" o:spid="_x0000_s1075" style="position:absolute;left:0;text-align:left;margin-left:282.9pt;margin-top:23.65pt;width:52.85pt;height:4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" fillcolor="window" strokecolor="windowText" strokeweight="1pt">
                <v:textbox>
                  <w:txbxContent>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Davranış</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Niyetleri</w:t>
                      </w:r>
                    </w:p>
                  </w:txbxContent>
                </v:textbox>
              </v: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66784" behindDoc="0" locked="0" layoutInCell="1" allowOverlap="1" wp14:anchorId="6F334AD1" wp14:editId="1DCA3435">
                <wp:simplePos x="0" y="0"/>
                <wp:positionH relativeFrom="column">
                  <wp:posOffset>2495550</wp:posOffset>
                </wp:positionH>
                <wp:positionV relativeFrom="paragraph">
                  <wp:posOffset>303530</wp:posOffset>
                </wp:positionV>
                <wp:extent cx="828675" cy="518160"/>
                <wp:effectExtent l="0" t="0" r="28575" b="15240"/>
                <wp:wrapNone/>
                <wp:docPr id="81" name="Dikdörtgen 81"/>
                <wp:cNvGraphicFramePr/>
                <a:graphic xmlns:a="http://schemas.openxmlformats.org/drawingml/2006/main">
                  <a:graphicData uri="http://schemas.microsoft.com/office/word/2010/wordprocessingShape">
                    <wps:wsp>
                      <wps:cNvSpPr/>
                      <wps:spPr>
                        <a:xfrm>
                          <a:off x="0" y="0"/>
                          <a:ext cx="828675" cy="5181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spacing w:after="0"/>
                              <w:jc w:val="center"/>
                              <w:rPr>
                                <w:rFonts w:ascii="Times New Roman" w:hAnsi="Times New Roman"/>
                                <w:sz w:val="18"/>
                                <w:szCs w:val="18"/>
                              </w:rPr>
                            </w:pPr>
                            <w:r>
                              <w:rPr>
                                <w:rFonts w:ascii="Times New Roman" w:hAnsi="Times New Roman"/>
                                <w:sz w:val="18"/>
                                <w:szCs w:val="18"/>
                              </w:rPr>
                              <w:t>Davranışa</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Yönelik</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Tutum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334AD1" id="Dikdörtgen 81" o:spid="_x0000_s1076" style="position:absolute;left:0;text-align:left;margin-left:196.5pt;margin-top:23.9pt;width:65.25pt;height:40.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" fillcolor="window" strokecolor="windowText" strokeweight="1pt">
                <v:textbox>
                  <w:txbxContent>
                    <w:p w:rsidR="00A13E98" w:rsidRPr="00FA1604" w:rsidRDefault="00A13E98" w:rsidP="00384B9C">
                      <w:pPr>
                        <w:spacing w:after="0"/>
                        <w:jc w:val="center"/>
                        <w:rPr>
                          <w:rFonts w:ascii="Times New Roman" w:hAnsi="Times New Roman"/>
                          <w:sz w:val="18"/>
                          <w:szCs w:val="18"/>
                        </w:rPr>
                      </w:pPr>
                      <w:r>
                        <w:rPr>
                          <w:rFonts w:ascii="Times New Roman" w:hAnsi="Times New Roman"/>
                          <w:sz w:val="18"/>
                          <w:szCs w:val="18"/>
                        </w:rPr>
                        <w:t>Davranışa</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Yönelik</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Tutum</w:t>
                      </w:r>
                    </w:p>
                  </w:txbxContent>
                </v:textbox>
              </v:rect>
            </w:pict>
          </mc:Fallback>
        </mc:AlternateContent>
      </w:r>
    </w:p>
    <w:p w:rsidR="00384B9C" w:rsidRPr="00384B9C" w:rsidRDefault="00384B9C" w:rsidP="00384B9C">
      <w:pPr>
        <w:spacing w:line="360" w:lineRule="auto"/>
        <w:jc w:val="both"/>
        <w:rPr>
          <w:rFonts w:ascii="Times New Roman" w:eastAsia="Calibri" w:hAnsi="Times New Roman" w:cs="Times New Roman"/>
          <w:b/>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72928" behindDoc="0" locked="0" layoutInCell="1" allowOverlap="1" wp14:anchorId="71419E9B" wp14:editId="7D6E99D7">
                <wp:simplePos x="0" y="0"/>
                <wp:positionH relativeFrom="column">
                  <wp:posOffset>975216</wp:posOffset>
                </wp:positionH>
                <wp:positionV relativeFrom="paragraph">
                  <wp:posOffset>53208</wp:posOffset>
                </wp:positionV>
                <wp:extent cx="353683" cy="564719"/>
                <wp:effectExtent l="0" t="0" r="85090" b="64135"/>
                <wp:wrapNone/>
                <wp:docPr id="276" name="Düz Ok Bağlayıcısı 276"/>
                <wp:cNvGraphicFramePr/>
                <a:graphic xmlns:a="http://schemas.openxmlformats.org/drawingml/2006/main">
                  <a:graphicData uri="http://schemas.microsoft.com/office/word/2010/wordprocessingShape">
                    <wps:wsp>
                      <wps:cNvCnPr/>
                      <wps:spPr>
                        <a:xfrm>
                          <a:off x="0" y="0"/>
                          <a:ext cx="353683" cy="564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FF66C4B" id="Düz Ok Bağlayıcısı 276" o:spid="_x0000_s1026" type="#_x0000_t32" style="position:absolute;margin-left:76.8pt;margin-top:4.2pt;width:27.85pt;height:44.4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71904" behindDoc="0" locked="0" layoutInCell="1" allowOverlap="1" wp14:anchorId="1710BEED" wp14:editId="78793A46">
                <wp:simplePos x="0" y="0"/>
                <wp:positionH relativeFrom="column">
                  <wp:posOffset>4256405</wp:posOffset>
                </wp:positionH>
                <wp:positionV relativeFrom="paragraph">
                  <wp:posOffset>169545</wp:posOffset>
                </wp:positionV>
                <wp:extent cx="271780" cy="0"/>
                <wp:effectExtent l="0" t="76200" r="13970" b="95250"/>
                <wp:wrapNone/>
                <wp:docPr id="268" name="Düz Ok Bağlayıcısı 268"/>
                <wp:cNvGraphicFramePr/>
                <a:graphic xmlns:a="http://schemas.openxmlformats.org/drawingml/2006/main">
                  <a:graphicData uri="http://schemas.microsoft.com/office/word/2010/wordprocessingShape">
                    <wps:wsp>
                      <wps:cNvCnPr/>
                      <wps:spPr>
                        <a:xfrm>
                          <a:off x="0" y="0"/>
                          <a:ext cx="27178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DB28AE3" id="Düz Ok Bağlayıcısı 268" o:spid="_x0000_s1026" type="#_x0000_t32" style="position:absolute;margin-left:335.15pt;margin-top:13.35pt;width:21.4pt;height:0;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70880" behindDoc="0" locked="0" layoutInCell="1" allowOverlap="1" wp14:anchorId="5DBD87C3" wp14:editId="4B0E3941">
                <wp:simplePos x="0" y="0"/>
                <wp:positionH relativeFrom="column">
                  <wp:posOffset>3324860</wp:posOffset>
                </wp:positionH>
                <wp:positionV relativeFrom="paragraph">
                  <wp:posOffset>169545</wp:posOffset>
                </wp:positionV>
                <wp:extent cx="266065" cy="0"/>
                <wp:effectExtent l="0" t="76200" r="19685" b="95250"/>
                <wp:wrapNone/>
                <wp:docPr id="266" name="Düz Ok Bağlayıcısı 266"/>
                <wp:cNvGraphicFramePr/>
                <a:graphic xmlns:a="http://schemas.openxmlformats.org/drawingml/2006/main">
                  <a:graphicData uri="http://schemas.microsoft.com/office/word/2010/wordprocessingShape">
                    <wps:wsp>
                      <wps:cNvCnPr/>
                      <wps:spPr>
                        <a:xfrm>
                          <a:off x="0" y="0"/>
                          <a:ext cx="26606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68A86A9" id="Düz Ok Bağlayıcısı 266" o:spid="_x0000_s1026" type="#_x0000_t32" style="position:absolute;margin-left:261.8pt;margin-top:13.35pt;width:20.95pt;height:0;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" strokecolor="windowText" strokeweight=".5pt">
                <v:stroke endarrow="block" joinstyle="miter"/>
              </v:shape>
            </w:pict>
          </mc:Fallback>
        </mc:AlternateContent>
      </w:r>
    </w:p>
    <w:p w:rsidR="00384B9C" w:rsidRPr="00384B9C" w:rsidRDefault="00384B9C" w:rsidP="00384B9C">
      <w:pPr>
        <w:spacing w:line="360" w:lineRule="auto"/>
        <w:jc w:val="both"/>
        <w:rPr>
          <w:rFonts w:ascii="Times New Roman" w:eastAsia="Calibri" w:hAnsi="Times New Roman" w:cs="Times New Roman"/>
          <w:b/>
          <w:sz w:val="18"/>
          <w:szCs w:val="18"/>
        </w:rPr>
      </w:pPr>
      <w:r w:rsidRPr="00384B9C">
        <w:rPr>
          <w:rFonts w:ascii="Times New Roman" w:eastAsia="Calibri" w:hAnsi="Times New Roman" w:cs="Times New Roman"/>
          <w:b/>
          <w:noProof/>
          <w:sz w:val="18"/>
          <w:szCs w:val="18"/>
          <w:lang w:eastAsia="tr-TR"/>
        </w:rPr>
        <mc:AlternateContent>
          <mc:Choice Requires="wps">
            <w:drawing>
              <wp:anchor distT="0" distB="0" distL="114300" distR="114300" simplePos="0" relativeHeight="251774976" behindDoc="0" locked="0" layoutInCell="1" allowOverlap="1" wp14:anchorId="7BB73E4A" wp14:editId="3FDD8841">
                <wp:simplePos x="0" y="0"/>
                <wp:positionH relativeFrom="column">
                  <wp:posOffset>2441419</wp:posOffset>
                </wp:positionH>
                <wp:positionV relativeFrom="paragraph">
                  <wp:posOffset>211958</wp:posOffset>
                </wp:positionV>
                <wp:extent cx="336778" cy="336430"/>
                <wp:effectExtent l="0" t="38100" r="63500" b="26035"/>
                <wp:wrapNone/>
                <wp:docPr id="279" name="Düz Ok Bağlayıcısı 279"/>
                <wp:cNvGraphicFramePr/>
                <a:graphic xmlns:a="http://schemas.openxmlformats.org/drawingml/2006/main">
                  <a:graphicData uri="http://schemas.microsoft.com/office/word/2010/wordprocessingShape">
                    <wps:wsp>
                      <wps:cNvCnPr/>
                      <wps:spPr>
                        <a:xfrm flipV="1">
                          <a:off x="0" y="0"/>
                          <a:ext cx="336778" cy="33643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1C1F4C" id="Düz Ok Bağlayıcısı 279" o:spid="_x0000_s1026" type="#_x0000_t32" style="position:absolute;margin-left:192.25pt;margin-top:16.7pt;width:26.5pt;height:26.5pt;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765760" behindDoc="0" locked="0" layoutInCell="1" allowOverlap="1" wp14:anchorId="30C10AB1" wp14:editId="78C40369">
                <wp:simplePos x="0" y="0"/>
                <wp:positionH relativeFrom="column">
                  <wp:posOffset>1328899</wp:posOffset>
                </wp:positionH>
                <wp:positionV relativeFrom="paragraph">
                  <wp:posOffset>258936</wp:posOffset>
                </wp:positionV>
                <wp:extent cx="1112808" cy="552450"/>
                <wp:effectExtent l="0" t="0" r="11430" b="19050"/>
                <wp:wrapNone/>
                <wp:docPr id="112" name="Dikdörtgen 112"/>
                <wp:cNvGraphicFramePr/>
                <a:graphic xmlns:a="http://schemas.openxmlformats.org/drawingml/2006/main">
                  <a:graphicData uri="http://schemas.microsoft.com/office/word/2010/wordprocessingShape">
                    <wps:wsp>
                      <wps:cNvSpPr/>
                      <wps:spPr>
                        <a:xfrm>
                          <a:off x="0" y="0"/>
                          <a:ext cx="1112808"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Algılanan Kullanım</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Kolaylığı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10AB1" id="Dikdörtgen 112" o:spid="_x0000_s1077" style="position:absolute;left:0;text-align:left;margin-left:104.65pt;margin-top:20.4pt;width:87.6pt;height:43.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" fillcolor="window" strokecolor="windowText" strokeweight="1pt">
                <v:textbox>
                  <w:txbxContent>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Algılanan Kullanım</w:t>
                      </w:r>
                    </w:p>
                    <w:p w:rsidR="00A13E98" w:rsidRPr="00FA1604" w:rsidRDefault="00A13E98" w:rsidP="00384B9C">
                      <w:pPr>
                        <w:spacing w:after="0"/>
                        <w:jc w:val="center"/>
                        <w:rPr>
                          <w:rFonts w:ascii="Times New Roman" w:hAnsi="Times New Roman"/>
                          <w:sz w:val="18"/>
                          <w:szCs w:val="18"/>
                        </w:rPr>
                      </w:pPr>
                      <w:r w:rsidRPr="00FA1604">
                        <w:rPr>
                          <w:rFonts w:ascii="Times New Roman" w:hAnsi="Times New Roman"/>
                          <w:sz w:val="18"/>
                          <w:szCs w:val="18"/>
                        </w:rPr>
                        <w:t>Kolaylığı</w:t>
                      </w:r>
                    </w:p>
                  </w:txbxContent>
                </v:textbox>
              </v:rect>
            </w:pict>
          </mc:Fallback>
        </mc:AlternateContent>
      </w:r>
    </w:p>
    <w:p w:rsidR="00384B9C" w:rsidRPr="00384B9C" w:rsidRDefault="00384B9C" w:rsidP="00384B9C">
      <w:pPr>
        <w:spacing w:line="360" w:lineRule="auto"/>
        <w:jc w:val="both"/>
        <w:rPr>
          <w:rFonts w:ascii="Times New Roman" w:eastAsia="Calibri" w:hAnsi="Times New Roman" w:cs="Times New Roman"/>
          <w:b/>
          <w:sz w:val="18"/>
          <w:szCs w:val="18"/>
        </w:rPr>
      </w:pPr>
    </w:p>
    <w:p w:rsidR="00384B9C" w:rsidRPr="00384B9C" w:rsidRDefault="00384B9C" w:rsidP="00384B9C">
      <w:pPr>
        <w:spacing w:line="360" w:lineRule="auto"/>
        <w:jc w:val="both"/>
        <w:rPr>
          <w:rFonts w:ascii="Times New Roman" w:eastAsia="Calibri" w:hAnsi="Times New Roman" w:cs="Times New Roman"/>
          <w:sz w:val="18"/>
          <w:szCs w:val="18"/>
        </w:rPr>
      </w:pPr>
      <w:r w:rsidRPr="00384B9C">
        <w:rPr>
          <w:rFonts w:ascii="Times New Roman" w:eastAsia="Calibri" w:hAnsi="Times New Roman" w:cs="Times New Roman"/>
          <w:b/>
          <w:sz w:val="18"/>
          <w:szCs w:val="18"/>
        </w:rPr>
        <w:t xml:space="preserve">                                                               </w:t>
      </w:r>
      <w:r w:rsidRPr="00384B9C">
        <w:rPr>
          <w:rFonts w:ascii="Times New Roman" w:eastAsia="Calibri" w:hAnsi="Times New Roman" w:cs="Times New Roman"/>
          <w:sz w:val="18"/>
          <w:szCs w:val="18"/>
        </w:rPr>
        <w:t xml:space="preserve">  </w:t>
      </w:r>
    </w:p>
    <w:p w:rsidR="00384B9C" w:rsidRPr="00384B9C" w:rsidRDefault="00384B9C" w:rsidP="00384B9C">
      <w:pPr>
        <w:spacing w:line="360" w:lineRule="auto"/>
        <w:jc w:val="both"/>
        <w:rPr>
          <w:rFonts w:ascii="Times New Roman" w:eastAsia="Calibri" w:hAnsi="Times New Roman" w:cs="Times New Roman"/>
          <w:sz w:val="18"/>
          <w:szCs w:val="18"/>
        </w:rPr>
      </w:pPr>
    </w:p>
    <w:p w:rsidR="00384B9C" w:rsidRPr="00384B9C" w:rsidRDefault="00384B9C" w:rsidP="00384B9C">
      <w:pPr>
        <w:spacing w:line="360" w:lineRule="auto"/>
        <w:jc w:val="both"/>
        <w:rPr>
          <w:rFonts w:ascii="Times New Roman" w:eastAsia="Calibri" w:hAnsi="Times New Roman" w:cs="Times New Roman"/>
          <w:b/>
          <w:sz w:val="20"/>
          <w:szCs w:val="20"/>
        </w:rPr>
      </w:pPr>
      <w:r w:rsidRPr="00384B9C">
        <w:rPr>
          <w:rFonts w:ascii="Times New Roman" w:eastAsia="Calibri" w:hAnsi="Times New Roman" w:cs="Times New Roman"/>
          <w:b/>
          <w:sz w:val="20"/>
          <w:szCs w:val="20"/>
        </w:rPr>
        <w:t xml:space="preserve">   Kaynakça:</w:t>
      </w:r>
      <w:r w:rsidRPr="00384B9C">
        <w:rPr>
          <w:rFonts w:ascii="Times New Roman" w:eastAsia="Calibri" w:hAnsi="Times New Roman" w:cs="Times New Roman"/>
          <w:sz w:val="20"/>
          <w:szCs w:val="20"/>
        </w:rPr>
        <w:t xml:space="preserve"> Davis ve diğerleri, 1989: 984</w:t>
      </w:r>
      <w:r w:rsidRPr="00384B9C">
        <w:rPr>
          <w:rFonts w:ascii="Times New Roman" w:eastAsia="Calibri" w:hAnsi="Times New Roman" w:cs="Times New Roman"/>
          <w:b/>
          <w:sz w:val="20"/>
          <w:szCs w:val="20"/>
        </w:rPr>
        <w:t xml:space="preserve">  </w:t>
      </w:r>
    </w:p>
    <w:p w:rsidR="00384B9C" w:rsidRPr="00384B9C" w:rsidRDefault="00384B9C" w:rsidP="00384B9C">
      <w:pPr>
        <w:spacing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Modelin oluşmasında algılanan fayda ile algılanan kullanım kolaylığı birincil önem taşımaktadır (Davis ve diğerleri, 1989: 985). Modele göre dış değişkenler, algılanan fayda ile algılanan kullanım kolaylığını etkileyerek kullanıma yönelik tutumun oluşmasına neden oluşmaktadır. Kullanıma yönelik tutum ise, niyeti etkileyerek davranışın gerçekleşmesini sağlamaktadır (Pektekin, 2013: 72). Modelde yer alan algılanan fayda, algılanan kullanım kolaylığı, kullanıma yönelik tutum ve niyet aşağıda incelenmektedir. </w:t>
      </w:r>
    </w:p>
    <w:p w:rsidR="00384B9C" w:rsidRPr="00384B9C" w:rsidRDefault="00384B9C" w:rsidP="00384B9C">
      <w:pPr>
        <w:spacing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i/>
          <w:sz w:val="24"/>
          <w:szCs w:val="24"/>
        </w:rPr>
        <w:t>Algılanan Fayda (Perceived Usefulness):</w:t>
      </w:r>
      <w:r w:rsidRPr="00384B9C">
        <w:rPr>
          <w:rFonts w:ascii="Times New Roman" w:eastAsia="Calibri" w:hAnsi="Times New Roman" w:cs="Times New Roman"/>
          <w:sz w:val="24"/>
          <w:szCs w:val="24"/>
        </w:rPr>
        <w:t xml:space="preserve"> Davis’e  (1989: 320) göre algılanan fayda, bireyin, belli bir teknolojiyi kullanarak iş etkinliğinde artış olacağına inanma düzeyi olarak tanımlamaktadır. Başka bir tanıma göre algılanan fayda, kişinin teknolojik faaliyetlerini kullanarak iş performansının artması ve sorunların çözümüne yardımcı olmasını sağlayan boyuttur (Keller, 2005: 302). Birey, kullandığı teknolojiden olumlu sonuçlar elde ediyorsa ve yarar sağlıyorsa o teknolojiyi kullanmaya devam edecektir (Solak, 2012: 17). </w:t>
      </w:r>
      <w:r w:rsidRPr="00384B9C">
        <w:rPr>
          <w:rFonts w:ascii="Calibri" w:eastAsia="Calibri" w:hAnsi="Calibri" w:cs="Times New Roman"/>
          <w:noProof/>
          <w:lang w:eastAsia="tr-TR"/>
        </w:rPr>
        <mc:AlternateContent>
          <mc:Choice Requires="wps">
            <w:drawing>
              <wp:anchor distT="0" distB="0" distL="114300" distR="114300" simplePos="0" relativeHeight="251777024" behindDoc="0" locked="0" layoutInCell="1" allowOverlap="1" wp14:anchorId="12C3CE8E" wp14:editId="7CD7D75A">
                <wp:simplePos x="0" y="0"/>
                <wp:positionH relativeFrom="column">
                  <wp:posOffset>1451610</wp:posOffset>
                </wp:positionH>
                <wp:positionV relativeFrom="paragraph">
                  <wp:posOffset>-37123172</wp:posOffset>
                </wp:positionV>
                <wp:extent cx="9525" cy="428625"/>
                <wp:effectExtent l="38100" t="0" r="66675" b="47625"/>
                <wp:wrapNone/>
                <wp:docPr id="8" name="Düz Ok Bağlayıcısı 8"/>
                <wp:cNvGraphicFramePr/>
                <a:graphic xmlns:a="http://schemas.openxmlformats.org/drawingml/2006/main">
                  <a:graphicData uri="http://schemas.microsoft.com/office/word/2010/wordprocessingShape">
                    <wps:wsp>
                      <wps:cNvCnPr/>
                      <wps:spPr>
                        <a:xfrm>
                          <a:off x="0" y="0"/>
                          <a:ext cx="9525" cy="428625"/>
                        </a:xfrm>
                        <a:prstGeom prst="straightConnector1">
                          <a:avLst/>
                        </a:prstGeom>
                        <a:noFill/>
                        <a:ln w="19050" cap="flat" cmpd="sng" algn="ctr">
                          <a:solidFill>
                            <a:sysClr val="windowText" lastClr="000000"/>
                          </a:solidFill>
                          <a:prstDash val="dash"/>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7996813" id="Düz Ok Bağlayıcısı 8" o:spid="_x0000_s1026" type="#_x0000_t32" style="position:absolute;margin-left:114.3pt;margin-top:-2923.1pt;width:.75pt;height:33.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" strokecolor="windowText" strokeweight="1.5pt">
                <v:stroke dashstyle="dash" endarrow="block" joinstyle="miter"/>
              </v:shape>
            </w:pict>
          </mc:Fallback>
        </mc:AlternateContent>
      </w:r>
      <w:r w:rsidRPr="00384B9C">
        <w:rPr>
          <w:rFonts w:ascii="Times New Roman" w:eastAsia="Calibri" w:hAnsi="Times New Roman" w:cs="Times New Roman"/>
          <w:sz w:val="24"/>
          <w:szCs w:val="24"/>
        </w:rPr>
        <w:t xml:space="preserve"> </w:t>
      </w:r>
    </w:p>
    <w:p w:rsidR="00384B9C" w:rsidRPr="00384B9C" w:rsidRDefault="00384B9C" w:rsidP="00384B9C">
      <w:pPr>
        <w:spacing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i/>
          <w:sz w:val="24"/>
          <w:szCs w:val="24"/>
        </w:rPr>
        <w:t>Algılanan Kullanım Kolaylığı (Perceived Ease of Use):</w:t>
      </w:r>
      <w:r w:rsidRPr="00384B9C">
        <w:rPr>
          <w:rFonts w:ascii="Times New Roman" w:eastAsia="Calibri" w:hAnsi="Times New Roman" w:cs="Times New Roman"/>
          <w:sz w:val="24"/>
          <w:szCs w:val="24"/>
        </w:rPr>
        <w:t xml:space="preserve"> Davis’e (1989: 320) göre, algılanan kullanım kolaylığı, kişinin teknolojiyi kullanarak çaba harcamadan sonuca ulaşması olarak tanımlanmıştır. </w:t>
      </w:r>
      <w:r w:rsidRPr="00384B9C">
        <w:rPr>
          <w:rFonts w:ascii="Times New Roman" w:eastAsia="Calibri" w:hAnsi="Times New Roman" w:cs="Times New Roman"/>
          <w:bCs/>
          <w:sz w:val="24"/>
          <w:szCs w:val="24"/>
        </w:rPr>
        <w:t xml:space="preserve">Venkatesh ve Morris’e (2000: 118) göre, </w:t>
      </w:r>
      <w:r w:rsidRPr="00384B9C">
        <w:rPr>
          <w:rFonts w:ascii="Times New Roman" w:eastAsia="Calibri" w:hAnsi="Times New Roman" w:cs="Times New Roman"/>
          <w:sz w:val="24"/>
          <w:szCs w:val="24"/>
        </w:rPr>
        <w:t xml:space="preserve">algılanan kullanım kolaylığının, niyet üzerinde iki yolla etkisi bulunmaktadır. Bunlardan ilki, niyet üzerinde doğrudan etki diğeri ise, algılanan fayda aracılığıyla niyet üzerinde dolaylı etkidir. </w:t>
      </w:r>
    </w:p>
    <w:p w:rsidR="00384B9C" w:rsidRPr="00384B9C" w:rsidRDefault="00384B9C" w:rsidP="00384B9C">
      <w:pPr>
        <w:spacing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i/>
          <w:sz w:val="24"/>
          <w:szCs w:val="24"/>
        </w:rPr>
        <w:lastRenderedPageBreak/>
        <w:t>Tutum:</w:t>
      </w:r>
      <w:r w:rsidRPr="00384B9C">
        <w:rPr>
          <w:rFonts w:ascii="Times New Roman" w:eastAsia="Calibri" w:hAnsi="Times New Roman" w:cs="Times New Roman"/>
          <w:sz w:val="24"/>
          <w:szCs w:val="24"/>
        </w:rPr>
        <w:t xml:space="preserve"> Kişinin, teknoloji kullanımına karşı geliştirdiği olumlu ya da olumsuz düşüncelerini ifade etmektedir (Ursavaş, 2014: 28). Hsu ve Lin (2008), blog kullanım alışkanlığını üzerinde Teknoloji Kabul Modeli, sosyal etki ve bilgi paylaşım motivasyonun rolünü araştırdıkları çalışmada tutumun, algılanan kullanım kolaylığı ile pozitif bir ilişkisi olduğunu ortaya koymuşlardır. Ayrıca tutumun, kullanım niyetini doğrudan etkilediği sonucuna varılmıştır. Kiraz ve Özdemir (2006) ise, öğretmen adayı öğrencilere yönelik gerçekleştirdiği çalışmada, algılanan kullanım kolaylığının, tutum üzerinde etkili olduğunu ancak algılanan faydanın tutum üzerinde bir etkisi olmadığını tespit etmiştir. </w:t>
      </w:r>
    </w:p>
    <w:p w:rsidR="0018437C" w:rsidRDefault="00384B9C" w:rsidP="0018437C">
      <w:pPr>
        <w:spacing w:before="24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i/>
          <w:sz w:val="24"/>
          <w:szCs w:val="24"/>
        </w:rPr>
        <w:t>Niyet:</w:t>
      </w:r>
      <w:r w:rsidRPr="00384B9C">
        <w:rPr>
          <w:rFonts w:ascii="Times New Roman" w:eastAsia="Calibri" w:hAnsi="Times New Roman" w:cs="Times New Roman"/>
          <w:sz w:val="24"/>
          <w:szCs w:val="24"/>
        </w:rPr>
        <w:t xml:space="preserve"> Kişinin, bilgi teknolojilerini kullanmayı kabul etmesi veya reddetmesi olarak tanımlanabilmektedir (Çivici ve Kale, 2007: 121). Birey, teknoloji kullanımının kolay olduğunu ve teknolojinin kendisine yarar sağladığını düşünüyorsa, var olan teknolojiyi kullanmaya yönelik davranışsal niyetini olumlu yönde etkiyecektir (Kaş, 2015: 74- 75). Yapılan bazı çalışmalarda algılanan faydanın, niyet üzerinde doğrudan etkisi olduğu ve niyeti etkileyen birincil faktör olduğu sonucuna varılmıştır (Ma, Anderson ve Streity, 2005; Teo, Ursavaş ve Bahçekapılı, 2012; Suki ve Suki, 2011; Liaw, 2008). Ancak Park (2009), üniversite öğrencilerinin e-öğrenmeyi nasıl benimsediklerine yönelik yaptığı çalışmada, algılanan fayda ve algılanan kullanım kolaylığının, niyet değişkenini belirlemede olumlu bir etkisi olmadığını bununla birlikte zararları olabileceğini ortaya koymuştur. </w:t>
      </w:r>
    </w:p>
    <w:p w:rsidR="009101D8" w:rsidRDefault="009101D8" w:rsidP="0018437C">
      <w:pPr>
        <w:spacing w:before="240" w:line="360" w:lineRule="auto"/>
        <w:ind w:firstLine="708"/>
        <w:jc w:val="both"/>
        <w:rPr>
          <w:rFonts w:ascii="Times New Roman" w:eastAsia="Calibri" w:hAnsi="Times New Roman" w:cs="Times New Roman"/>
          <w:sz w:val="24"/>
          <w:szCs w:val="24"/>
        </w:rPr>
      </w:pPr>
    </w:p>
    <w:p w:rsidR="00384B9C" w:rsidRPr="00384B9C" w:rsidRDefault="00384B9C" w:rsidP="00645638">
      <w:pPr>
        <w:numPr>
          <w:ilvl w:val="2"/>
          <w:numId w:val="10"/>
        </w:numPr>
        <w:spacing w:before="240" w:line="360" w:lineRule="auto"/>
        <w:contextualSpacing/>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Teknoloji Kabul Modeli 2 (</w:t>
      </w:r>
      <w:r w:rsidRPr="00384B9C">
        <w:rPr>
          <w:rFonts w:ascii="Times New Roman" w:eastAsia="Calibri" w:hAnsi="Times New Roman" w:cs="Times New Roman"/>
          <w:b/>
          <w:bCs/>
          <w:sz w:val="24"/>
          <w:szCs w:val="24"/>
        </w:rPr>
        <w:t>TKM 2)</w:t>
      </w:r>
    </w:p>
    <w:p w:rsidR="00384B9C" w:rsidRPr="00384B9C" w:rsidRDefault="00384B9C" w:rsidP="00384B9C">
      <w:pPr>
        <w:autoSpaceDE w:val="0"/>
        <w:autoSpaceDN w:val="0"/>
        <w:adjustRightInd w:val="0"/>
        <w:spacing w:after="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TKM, bazı yönlerden sınırlı bulunması nedeniyle Venkatesh ve Davis, 2000 yılında Teknoloji Kabul Modeli 2’yi (TKM 2) geliştirmişlerdir (Esen, 2011: 69). TKM 2’nin amacı, algılanan fayda ve niyeti etkileyen önemli değişkenleri modele ekleyerek, zamana ve bireylerin deneyimlerine yönelik nasıl değişik gösterdiğini ortaya koymaktır (Ursavaş, 2014: 17). Modelde algılanan fayda ve niyete eklenen değişkenler, öznel norm, imaj, işe uygunluk, çıktı kalitesi ve sonuçların gösterilebilirliğidir. Aynı zamanda deneyim ve gönüllük değişkenleri modele eklenmiştir (Erdem, 2011: 33). </w:t>
      </w:r>
    </w:p>
    <w:p w:rsidR="00384B9C" w:rsidRPr="00384B9C" w:rsidRDefault="00384B9C" w:rsidP="00384B9C">
      <w:pPr>
        <w:autoSpaceDE w:val="0"/>
        <w:autoSpaceDN w:val="0"/>
        <w:adjustRightInd w:val="0"/>
        <w:spacing w:after="0" w:line="360" w:lineRule="auto"/>
        <w:ind w:firstLine="708"/>
        <w:jc w:val="both"/>
        <w:rPr>
          <w:rFonts w:ascii="Times New Roman" w:eastAsia="Calibri" w:hAnsi="Times New Roman" w:cs="Times New Roman"/>
          <w:sz w:val="24"/>
          <w:szCs w:val="24"/>
        </w:rPr>
      </w:pPr>
      <w:r w:rsidRPr="00384B9C">
        <w:rPr>
          <w:rFonts w:ascii="Times New Roman" w:eastAsia="Calibri" w:hAnsi="Times New Roman" w:cs="Times New Roman"/>
          <w:sz w:val="24"/>
          <w:szCs w:val="24"/>
        </w:rPr>
        <w:t xml:space="preserve">Venkatesh ve Davis (2000) yaptığı çalışmada, sosyal süreçler ve bilişsel süreçler bakımından TKM 2’yi test etmişlerdir. Bunun için ikisi teknolojiyi gönüllü kullanan ikisi </w:t>
      </w:r>
      <w:r w:rsidRPr="00384B9C">
        <w:rPr>
          <w:rFonts w:ascii="Times New Roman" w:eastAsia="Calibri" w:hAnsi="Times New Roman" w:cs="Times New Roman"/>
          <w:sz w:val="24"/>
          <w:szCs w:val="24"/>
        </w:rPr>
        <w:lastRenderedPageBreak/>
        <w:t xml:space="preserve">ise zorunlu kullanan olmak üzere dört kurum belirlenmişler ve ön süreç, bir aylık süreç sonu ve üç aylık süreç sonunda üç dönemde incelemişlerdir. Araştırma sonucunda, sosyal süreçlerin ve bilişsel süreçlerin kullanıcı kabulünde önemli bir etkisi olduğu kanaatine varmışlardır.  </w:t>
      </w:r>
    </w:p>
    <w:p w:rsidR="00FA2788" w:rsidRDefault="00384B9C" w:rsidP="00FA2788">
      <w:pPr>
        <w:spacing w:line="360" w:lineRule="auto"/>
        <w:jc w:val="both"/>
        <w:rPr>
          <w:rFonts w:ascii="Times New Roman" w:eastAsia="Calibri" w:hAnsi="Times New Roman" w:cs="Times New Roman"/>
          <w:b/>
          <w:sz w:val="24"/>
          <w:szCs w:val="24"/>
        </w:rPr>
      </w:pPr>
      <w:r w:rsidRPr="00384B9C">
        <w:rPr>
          <w:rFonts w:ascii="Times New Roman" w:eastAsia="Arial,Bold" w:hAnsi="Times New Roman" w:cs="Times New Roman"/>
          <w:sz w:val="24"/>
          <w:szCs w:val="24"/>
        </w:rPr>
        <w:t xml:space="preserve">          Ek olarak Venkatesh ve Davis (2000), şekilde de görüldüğü gibi TKM’den farklı olarak TKM 2’de algılanan kullanım kolaylığı değişkeninin niyet üzerinde doğrudan bir etkisi olmasına karşın, ortaya çıkan etkinin ise tutum üzerinde etkisi olmadığını belirtmişler ve tutumu modelden çıkartmışlardır (Ursavaş, 2014: 17). Bu durum Şekil </w:t>
      </w:r>
      <w:r w:rsidR="00480A2F">
        <w:rPr>
          <w:rFonts w:ascii="Times New Roman" w:eastAsia="Arial,Bold" w:hAnsi="Times New Roman" w:cs="Times New Roman"/>
          <w:sz w:val="24"/>
          <w:szCs w:val="24"/>
        </w:rPr>
        <w:t>1.</w:t>
      </w:r>
      <w:r w:rsidRPr="00384B9C">
        <w:rPr>
          <w:rFonts w:ascii="Times New Roman" w:eastAsia="Arial,Bold" w:hAnsi="Times New Roman" w:cs="Times New Roman"/>
          <w:sz w:val="24"/>
          <w:szCs w:val="24"/>
        </w:rPr>
        <w:t>7’de gösterilm</w:t>
      </w:r>
      <w:r w:rsidR="00183882">
        <w:rPr>
          <w:rFonts w:ascii="Times New Roman" w:eastAsia="Arial,Bold" w:hAnsi="Times New Roman" w:cs="Times New Roman"/>
          <w:sz w:val="24"/>
          <w:szCs w:val="24"/>
        </w:rPr>
        <w:t>ektedir.</w:t>
      </w:r>
      <w:r w:rsidRPr="00384B9C">
        <w:rPr>
          <w:rFonts w:ascii="Times New Roman" w:eastAsia="Calibri" w:hAnsi="Times New Roman" w:cs="Times New Roman"/>
          <w:b/>
          <w:sz w:val="24"/>
          <w:szCs w:val="24"/>
        </w:rPr>
        <w:t xml:space="preserve">  </w:t>
      </w:r>
    </w:p>
    <w:p w:rsidR="00A25D59" w:rsidRDefault="00384B9C" w:rsidP="00FA2788">
      <w:pPr>
        <w:spacing w:line="360" w:lineRule="auto"/>
        <w:jc w:val="both"/>
        <w:rPr>
          <w:rFonts w:ascii="Times New Roman" w:eastAsia="Calibri" w:hAnsi="Times New Roman" w:cs="Times New Roman"/>
          <w:b/>
          <w:sz w:val="24"/>
          <w:szCs w:val="24"/>
        </w:rPr>
      </w:pPr>
      <w:r w:rsidRPr="00384B9C">
        <w:rPr>
          <w:rFonts w:ascii="Times New Roman" w:eastAsia="Calibri" w:hAnsi="Times New Roman" w:cs="Times New Roman"/>
          <w:b/>
          <w:sz w:val="24"/>
          <w:szCs w:val="24"/>
        </w:rPr>
        <w:t xml:space="preserve">                           </w:t>
      </w:r>
    </w:p>
    <w:p w:rsidR="00384B9C" w:rsidRPr="00C12E48" w:rsidRDefault="00384B9C" w:rsidP="00A25D59">
      <w:pPr>
        <w:spacing w:line="360" w:lineRule="auto"/>
        <w:jc w:val="center"/>
        <w:rPr>
          <w:rFonts w:ascii="Times New Roman" w:eastAsia="Calibri" w:hAnsi="Times New Roman" w:cs="Times New Roman"/>
          <w:b/>
          <w:sz w:val="24"/>
          <w:szCs w:val="24"/>
        </w:rPr>
      </w:pPr>
      <w:r w:rsidRPr="00C12E48">
        <w:rPr>
          <w:rFonts w:ascii="Times New Roman" w:eastAsia="Calibri" w:hAnsi="Times New Roman" w:cs="Times New Roman"/>
          <w:b/>
          <w:sz w:val="24"/>
          <w:szCs w:val="24"/>
        </w:rPr>
        <w:t xml:space="preserve">Şekil </w:t>
      </w:r>
      <w:r w:rsidR="00480A2F">
        <w:rPr>
          <w:rFonts w:ascii="Times New Roman" w:eastAsia="Calibri" w:hAnsi="Times New Roman" w:cs="Times New Roman"/>
          <w:b/>
          <w:sz w:val="24"/>
          <w:szCs w:val="24"/>
        </w:rPr>
        <w:t>1.7.</w:t>
      </w:r>
      <w:r w:rsidRPr="00C12E48">
        <w:rPr>
          <w:rFonts w:ascii="Times New Roman" w:eastAsia="Calibri" w:hAnsi="Times New Roman" w:cs="Times New Roman"/>
          <w:b/>
          <w:sz w:val="24"/>
          <w:szCs w:val="24"/>
        </w:rPr>
        <w:t xml:space="preserve"> Teknoloji Kabul Modeli 2</w:t>
      </w:r>
    </w:p>
    <w:p w:rsidR="00384B9C" w:rsidRPr="00384B9C" w:rsidRDefault="00384B9C" w:rsidP="00384B9C">
      <w:pPr>
        <w:tabs>
          <w:tab w:val="left" w:pos="3650"/>
        </w:tabs>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79072" behindDoc="1" locked="0" layoutInCell="1" allowOverlap="1" wp14:anchorId="7F6D999E" wp14:editId="2AAB4167">
                <wp:simplePos x="0" y="0"/>
                <wp:positionH relativeFrom="column">
                  <wp:posOffset>115488</wp:posOffset>
                </wp:positionH>
                <wp:positionV relativeFrom="paragraph">
                  <wp:posOffset>151699</wp:posOffset>
                </wp:positionV>
                <wp:extent cx="5248893" cy="4561205"/>
                <wp:effectExtent l="0" t="0" r="28575" b="10795"/>
                <wp:wrapNone/>
                <wp:docPr id="224" name="Dikdörtgen 224"/>
                <wp:cNvGraphicFramePr/>
                <a:graphic xmlns:a="http://schemas.openxmlformats.org/drawingml/2006/main">
                  <a:graphicData uri="http://schemas.microsoft.com/office/word/2010/wordprocessingShape">
                    <wps:wsp>
                      <wps:cNvSpPr/>
                      <wps:spPr>
                        <a:xfrm>
                          <a:off x="0" y="0"/>
                          <a:ext cx="5248893" cy="456120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DF4BB0C" id="Dikdörtgen 224" o:spid="_x0000_s1026" style="position:absolute;margin-left:9.1pt;margin-top:11.95pt;width:413.3pt;height:359.1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" fillcolor="window" strokecolor="windowText" strokeweight="1pt"/>
            </w:pict>
          </mc:Fallback>
        </mc:AlternateContent>
      </w:r>
      <w:r w:rsidRPr="00384B9C">
        <w:rPr>
          <w:rFonts w:ascii="Times New Roman" w:eastAsia="Calibri" w:hAnsi="Times New Roman" w:cs="Times New Roman"/>
          <w:sz w:val="20"/>
          <w:szCs w:val="20"/>
        </w:rPr>
        <w:tab/>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86240" behindDoc="0" locked="0" layoutInCell="1" allowOverlap="1" wp14:anchorId="06F8E1C4" wp14:editId="14F9CB69">
                <wp:simplePos x="0" y="0"/>
                <wp:positionH relativeFrom="column">
                  <wp:posOffset>1545590</wp:posOffset>
                </wp:positionH>
                <wp:positionV relativeFrom="paragraph">
                  <wp:posOffset>36830</wp:posOffset>
                </wp:positionV>
                <wp:extent cx="990600" cy="318770"/>
                <wp:effectExtent l="0" t="0" r="19050" b="24130"/>
                <wp:wrapNone/>
                <wp:docPr id="33" name="Yuvarlatılmış Dikdörtgen 33"/>
                <wp:cNvGraphicFramePr/>
                <a:graphic xmlns:a="http://schemas.openxmlformats.org/drawingml/2006/main">
                  <a:graphicData uri="http://schemas.microsoft.com/office/word/2010/wordprocessingShape">
                    <wps:wsp>
                      <wps:cNvSpPr/>
                      <wps:spPr>
                        <a:xfrm>
                          <a:off x="0" y="0"/>
                          <a:ext cx="990600" cy="31877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Deneyim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F8E1C4" id="Yuvarlatılmış Dikdörtgen 33" o:spid="_x0000_s1078" style="position:absolute;margin-left:121.7pt;margin-top:2.9pt;width:78pt;height:25.1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Deneyim </w:t>
                      </w:r>
                    </w:p>
                  </w:txbxContent>
                </v:textbox>
              </v:round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87264" behindDoc="0" locked="0" layoutInCell="1" allowOverlap="1" wp14:anchorId="4DFD3F41" wp14:editId="07707EBA">
                <wp:simplePos x="0" y="0"/>
                <wp:positionH relativeFrom="column">
                  <wp:posOffset>3002280</wp:posOffset>
                </wp:positionH>
                <wp:positionV relativeFrom="paragraph">
                  <wp:posOffset>12700</wp:posOffset>
                </wp:positionV>
                <wp:extent cx="942975" cy="318770"/>
                <wp:effectExtent l="0" t="0" r="28575" b="24130"/>
                <wp:wrapNone/>
                <wp:docPr id="35" name="Yuvarlatılmış Dikdörtgen 35"/>
                <wp:cNvGraphicFramePr/>
                <a:graphic xmlns:a="http://schemas.openxmlformats.org/drawingml/2006/main">
                  <a:graphicData uri="http://schemas.microsoft.com/office/word/2010/wordprocessingShape">
                    <wps:wsp>
                      <wps:cNvSpPr/>
                      <wps:spPr>
                        <a:xfrm>
                          <a:off x="0" y="0"/>
                          <a:ext cx="942975" cy="31877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Gönüllülük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DFD3F41" id="Yuvarlatılmış Dikdörtgen 35" o:spid="_x0000_s1079" style="position:absolute;margin-left:236.4pt;margin-top:1pt;width:74.25pt;height:25.1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Gönüllülük</w:t>
                      </w:r>
                    </w:p>
                  </w:txbxContent>
                </v:textbox>
              </v:roundrect>
            </w:pict>
          </mc:Fallback>
        </mc:AlternateContent>
      </w:r>
      <w:r w:rsidRPr="00384B9C">
        <w:rPr>
          <w:rFonts w:ascii="Times New Roman" w:eastAsia="Calibri" w:hAnsi="Times New Roman" w:cs="Times New Roman"/>
          <w:sz w:val="20"/>
          <w:szCs w:val="20"/>
        </w:rPr>
        <w:t xml:space="preserve">                                       </w:t>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93408" behindDoc="0" locked="0" layoutInCell="1" allowOverlap="1" wp14:anchorId="01BA5E72" wp14:editId="65C5E9B8">
                <wp:simplePos x="0" y="0"/>
                <wp:positionH relativeFrom="column">
                  <wp:posOffset>2167255</wp:posOffset>
                </wp:positionH>
                <wp:positionV relativeFrom="paragraph">
                  <wp:posOffset>104140</wp:posOffset>
                </wp:positionV>
                <wp:extent cx="0" cy="419100"/>
                <wp:effectExtent l="76200" t="0" r="57150" b="57150"/>
                <wp:wrapNone/>
                <wp:docPr id="49" name="Düz Ok Bağlayıcısı 49"/>
                <wp:cNvGraphicFramePr/>
                <a:graphic xmlns:a="http://schemas.openxmlformats.org/drawingml/2006/main">
                  <a:graphicData uri="http://schemas.microsoft.com/office/word/2010/wordprocessingShape">
                    <wps:wsp>
                      <wps:cNvCnPr/>
                      <wps:spPr>
                        <a:xfrm>
                          <a:off x="0" y="0"/>
                          <a:ext cx="0" cy="41910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53F34F7" id="Düz Ok Bağlayıcısı 49" o:spid="_x0000_s1026" type="#_x0000_t32" style="position:absolute;margin-left:170.65pt;margin-top:8.2pt;width:0;height:3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" strokecolor="windowText" strokeweight="1.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94432" behindDoc="0" locked="0" layoutInCell="1" allowOverlap="1" wp14:anchorId="74A41B6C" wp14:editId="56BCFE70">
                <wp:simplePos x="0" y="0"/>
                <wp:positionH relativeFrom="column">
                  <wp:posOffset>3443605</wp:posOffset>
                </wp:positionH>
                <wp:positionV relativeFrom="paragraph">
                  <wp:posOffset>94615</wp:posOffset>
                </wp:positionV>
                <wp:extent cx="9525" cy="419100"/>
                <wp:effectExtent l="38100" t="0" r="66675" b="57150"/>
                <wp:wrapNone/>
                <wp:docPr id="50" name="Düz Ok Bağlayıcısı 50"/>
                <wp:cNvGraphicFramePr/>
                <a:graphic xmlns:a="http://schemas.openxmlformats.org/drawingml/2006/main">
                  <a:graphicData uri="http://schemas.microsoft.com/office/word/2010/wordprocessingShape">
                    <wps:wsp>
                      <wps:cNvCnPr/>
                      <wps:spPr>
                        <a:xfrm>
                          <a:off x="0" y="0"/>
                          <a:ext cx="9525" cy="41910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7A0288" id="Düz Ok Bağlayıcısı 50" o:spid="_x0000_s1026" type="#_x0000_t32" style="position:absolute;margin-left:271.15pt;margin-top:7.45pt;width:.75pt;height:3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92384" behindDoc="0" locked="0" layoutInCell="1" allowOverlap="1" wp14:anchorId="2B79E070" wp14:editId="7DA3E2AE">
                <wp:simplePos x="0" y="0"/>
                <wp:positionH relativeFrom="column">
                  <wp:posOffset>1015365</wp:posOffset>
                </wp:positionH>
                <wp:positionV relativeFrom="paragraph">
                  <wp:posOffset>255271</wp:posOffset>
                </wp:positionV>
                <wp:extent cx="2875915" cy="19050"/>
                <wp:effectExtent l="0" t="0" r="19685" b="19050"/>
                <wp:wrapNone/>
                <wp:docPr id="47" name="Düz Bağlayıcı 47"/>
                <wp:cNvGraphicFramePr/>
                <a:graphic xmlns:a="http://schemas.openxmlformats.org/drawingml/2006/main">
                  <a:graphicData uri="http://schemas.microsoft.com/office/word/2010/wordprocessingShape">
                    <wps:wsp>
                      <wps:cNvCnPr/>
                      <wps:spPr>
                        <a:xfrm>
                          <a:off x="0" y="0"/>
                          <a:ext cx="2875915" cy="1905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615597D" id="Düz Bağlayıcı 47"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95pt,20.1pt" to="306.4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" strokecolor="windowText" strokeweight="1.5pt">
                <v:stroke joinstyle="miter"/>
              </v:lin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81120" behindDoc="0" locked="0" layoutInCell="1" allowOverlap="1" wp14:anchorId="133C1DAE" wp14:editId="044B686B">
                <wp:simplePos x="0" y="0"/>
                <wp:positionH relativeFrom="column">
                  <wp:posOffset>157479</wp:posOffset>
                </wp:positionH>
                <wp:positionV relativeFrom="paragraph">
                  <wp:posOffset>160020</wp:posOffset>
                </wp:positionV>
                <wp:extent cx="857885" cy="485775"/>
                <wp:effectExtent l="0" t="0" r="18415" b="28575"/>
                <wp:wrapNone/>
                <wp:docPr id="14" name="Yuvarlatılmış Dikdörtgen 14"/>
                <wp:cNvGraphicFramePr/>
                <a:graphic xmlns:a="http://schemas.openxmlformats.org/drawingml/2006/main">
                  <a:graphicData uri="http://schemas.microsoft.com/office/word/2010/wordprocessingShape">
                    <wps:wsp>
                      <wps:cNvSpPr/>
                      <wps:spPr>
                        <a:xfrm>
                          <a:off x="0" y="0"/>
                          <a:ext cx="857885" cy="48577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Pr>
                                <w:rFonts w:asciiTheme="majorHAnsi" w:hAnsiTheme="majorHAnsi" w:cs="Times New Roman"/>
                                <w:sz w:val="18"/>
                                <w:szCs w:val="18"/>
                              </w:rPr>
                              <w:t>Ö</w:t>
                            </w:r>
                            <w:r>
                              <w:rPr>
                                <w:rFonts w:ascii="Times New Roman" w:hAnsi="Times New Roman" w:cs="Times New Roman"/>
                                <w:sz w:val="18"/>
                                <w:szCs w:val="18"/>
                              </w:rPr>
                              <w:t>z</w:t>
                            </w:r>
                            <w:r w:rsidRPr="00FA1604">
                              <w:rPr>
                                <w:rFonts w:ascii="Times New Roman" w:hAnsi="Times New Roman" w:cs="Times New Roman"/>
                                <w:sz w:val="18"/>
                                <w:szCs w:val="18"/>
                              </w:rPr>
                              <w:t>nel</w:t>
                            </w:r>
                            <w:r w:rsidRPr="00FA1604">
                              <w:rPr>
                                <w:rFonts w:ascii="Times New Roman" w:hAnsi="Times New Roman"/>
                                <w:sz w:val="18"/>
                                <w:szCs w:val="18"/>
                              </w:rPr>
                              <w:t xml:space="preserve"> Norm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3C1DAE" id="Yuvarlatılmış Dikdörtgen 14" o:spid="_x0000_s1080" style="position:absolute;margin-left:12.4pt;margin-top:12.6pt;width:67.55pt;height:38.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Pr>
                          <w:rFonts w:asciiTheme="majorHAnsi" w:hAnsiTheme="majorHAnsi" w:cs="Times New Roman"/>
                          <w:sz w:val="18"/>
                          <w:szCs w:val="18"/>
                        </w:rPr>
                        <w:t>Ö</w:t>
                      </w:r>
                      <w:r>
                        <w:rPr>
                          <w:rFonts w:ascii="Times New Roman" w:hAnsi="Times New Roman" w:cs="Times New Roman"/>
                          <w:sz w:val="18"/>
                          <w:szCs w:val="18"/>
                        </w:rPr>
                        <w:t>z</w:t>
                      </w:r>
                      <w:r w:rsidRPr="00FA1604">
                        <w:rPr>
                          <w:rFonts w:ascii="Times New Roman" w:hAnsi="Times New Roman" w:cs="Times New Roman"/>
                          <w:sz w:val="18"/>
                          <w:szCs w:val="18"/>
                        </w:rPr>
                        <w:t>nel</w:t>
                      </w:r>
                      <w:r w:rsidRPr="00FA1604">
                        <w:rPr>
                          <w:rFonts w:ascii="Times New Roman" w:hAnsi="Times New Roman"/>
                          <w:sz w:val="18"/>
                          <w:szCs w:val="18"/>
                        </w:rPr>
                        <w:t xml:space="preserve"> Norm</w:t>
                      </w:r>
                    </w:p>
                  </w:txbxContent>
                </v:textbox>
              </v:roundrect>
            </w:pict>
          </mc:Fallback>
        </mc:AlternateContent>
      </w:r>
    </w:p>
    <w:p w:rsidR="00384B9C" w:rsidRPr="00384B9C" w:rsidRDefault="00384B9C" w:rsidP="00384B9C">
      <w:pPr>
        <w:tabs>
          <w:tab w:val="left" w:pos="2175"/>
        </w:tabs>
        <w:spacing w:line="256" w:lineRule="auto"/>
        <w:rPr>
          <w:rFonts w:ascii="Times New Roman" w:eastAsia="Calibri" w:hAnsi="Times New Roman" w:cs="Times New Roman"/>
          <w:sz w:val="20"/>
          <w:szCs w:val="20"/>
        </w:rPr>
      </w:pP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804672" behindDoc="0" locked="0" layoutInCell="1" allowOverlap="1" wp14:anchorId="5BF179EE" wp14:editId="59DF8DFB">
                <wp:simplePos x="0" y="0"/>
                <wp:positionH relativeFrom="column">
                  <wp:posOffset>3891280</wp:posOffset>
                </wp:positionH>
                <wp:positionV relativeFrom="paragraph">
                  <wp:posOffset>17145</wp:posOffset>
                </wp:positionV>
                <wp:extent cx="0" cy="885825"/>
                <wp:effectExtent l="76200" t="0" r="57150" b="47625"/>
                <wp:wrapNone/>
                <wp:docPr id="262" name="Düz Ok Bağlayıcısı 262"/>
                <wp:cNvGraphicFramePr/>
                <a:graphic xmlns:a="http://schemas.openxmlformats.org/drawingml/2006/main">
                  <a:graphicData uri="http://schemas.microsoft.com/office/word/2010/wordprocessingShape">
                    <wps:wsp>
                      <wps:cNvCnPr/>
                      <wps:spPr>
                        <a:xfrm>
                          <a:off x="0" y="0"/>
                          <a:ext cx="0" cy="88582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B314251" id="Düz Ok Bağlayıcısı 262" o:spid="_x0000_s1026" type="#_x0000_t32" style="position:absolute;margin-left:306.4pt;margin-top:1.35pt;width:0;height:69.7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" strokecolor="windowText" strokeweight="1.5pt">
                <v:stroke endarrow="block" joinstyle="miter"/>
              </v:shape>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798528" behindDoc="0" locked="0" layoutInCell="1" allowOverlap="1" wp14:anchorId="7056ACF3" wp14:editId="4835CD27">
                <wp:simplePos x="0" y="0"/>
                <wp:positionH relativeFrom="column">
                  <wp:posOffset>1015365</wp:posOffset>
                </wp:positionH>
                <wp:positionV relativeFrom="paragraph">
                  <wp:posOffset>112395</wp:posOffset>
                </wp:positionV>
                <wp:extent cx="932815" cy="447675"/>
                <wp:effectExtent l="0" t="0" r="76835" b="66675"/>
                <wp:wrapNone/>
                <wp:docPr id="223" name="Düz Ok Bağlayıcısı 223"/>
                <wp:cNvGraphicFramePr/>
                <a:graphic xmlns:a="http://schemas.openxmlformats.org/drawingml/2006/main">
                  <a:graphicData uri="http://schemas.microsoft.com/office/word/2010/wordprocessingShape">
                    <wps:wsp>
                      <wps:cNvCnPr/>
                      <wps:spPr>
                        <a:xfrm>
                          <a:off x="0" y="0"/>
                          <a:ext cx="932815" cy="4476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4DFF291" id="Düz Ok Bağlayıcısı 223" o:spid="_x0000_s1026" type="#_x0000_t32" style="position:absolute;margin-left:79.95pt;margin-top:8.85pt;width:73.45pt;height:35.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" strokecolor="windowText" strokeweight=".5pt">
                <v:stroke endarrow="block" joinstyle="miter"/>
              </v:shape>
            </w:pict>
          </mc:Fallback>
        </mc:AlternateContent>
      </w:r>
      <w:r w:rsidRPr="00384B9C">
        <w:rPr>
          <w:rFonts w:ascii="Times New Roman" w:eastAsia="Calibri" w:hAnsi="Times New Roman" w:cs="Times New Roman"/>
          <w:sz w:val="20"/>
          <w:szCs w:val="20"/>
        </w:rPr>
        <w:tab/>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80096" behindDoc="0" locked="0" layoutInCell="1" allowOverlap="1" wp14:anchorId="530C3A24" wp14:editId="171F6347">
                <wp:simplePos x="0" y="0"/>
                <wp:positionH relativeFrom="column">
                  <wp:posOffset>1845945</wp:posOffset>
                </wp:positionH>
                <wp:positionV relativeFrom="paragraph">
                  <wp:posOffset>95118</wp:posOffset>
                </wp:positionV>
                <wp:extent cx="3295650" cy="2290445"/>
                <wp:effectExtent l="0" t="0" r="19050" b="14605"/>
                <wp:wrapNone/>
                <wp:docPr id="52" name="Dikdörtgen 52"/>
                <wp:cNvGraphicFramePr/>
                <a:graphic xmlns:a="http://schemas.openxmlformats.org/drawingml/2006/main">
                  <a:graphicData uri="http://schemas.microsoft.com/office/word/2010/wordprocessingShape">
                    <wps:wsp>
                      <wps:cNvSpPr/>
                      <wps:spPr>
                        <a:xfrm>
                          <a:off x="0" y="0"/>
                          <a:ext cx="3295650" cy="2290445"/>
                        </a:xfrm>
                        <a:prstGeom prst="rect">
                          <a:avLst/>
                        </a:prstGeom>
                        <a:solidFill>
                          <a:sysClr val="window" lastClr="FFFFFF"/>
                        </a:solidFill>
                        <a:ln w="1270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DB19292" id="Dikdörtgen 52" o:spid="_x0000_s1026" style="position:absolute;margin-left:145.35pt;margin-top:7.5pt;width:259.5pt;height:180.3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" fillcolor="window" strokecolor="#a5a5a5" strokeweight="1p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88288" behindDoc="0" locked="0" layoutInCell="1" allowOverlap="1" wp14:anchorId="2A30595C" wp14:editId="1BE0EB9A">
                <wp:simplePos x="0" y="0"/>
                <wp:positionH relativeFrom="column">
                  <wp:posOffset>1966595</wp:posOffset>
                </wp:positionH>
                <wp:positionV relativeFrom="paragraph">
                  <wp:posOffset>185363</wp:posOffset>
                </wp:positionV>
                <wp:extent cx="839972" cy="609600"/>
                <wp:effectExtent l="0" t="0" r="17780" b="19050"/>
                <wp:wrapNone/>
                <wp:docPr id="36" name="Yuvarlatılmış Dikdörtgen 36"/>
                <wp:cNvGraphicFramePr/>
                <a:graphic xmlns:a="http://schemas.openxmlformats.org/drawingml/2006/main">
                  <a:graphicData uri="http://schemas.microsoft.com/office/word/2010/wordprocessingShape">
                    <wps:wsp>
                      <wps:cNvSpPr/>
                      <wps:spPr>
                        <a:xfrm>
                          <a:off x="0" y="0"/>
                          <a:ext cx="839972" cy="6096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Algılanan Fayda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30595C" id="Yuvarlatılmış Dikdörtgen 36" o:spid="_x0000_s1081" style="position:absolute;margin-left:154.85pt;margin-top:14.6pt;width:66.15pt;height:4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 xml:space="preserve">Algılanan Fayda </w:t>
                      </w:r>
                    </w:p>
                  </w:txbxContent>
                </v:textbox>
              </v:roundrect>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797504" behindDoc="0" locked="0" layoutInCell="1" allowOverlap="1" wp14:anchorId="1EBB29DF" wp14:editId="0D4208F6">
                <wp:simplePos x="0" y="0"/>
                <wp:positionH relativeFrom="column">
                  <wp:posOffset>624205</wp:posOffset>
                </wp:positionH>
                <wp:positionV relativeFrom="paragraph">
                  <wp:posOffset>131445</wp:posOffset>
                </wp:positionV>
                <wp:extent cx="9525" cy="352425"/>
                <wp:effectExtent l="38100" t="0" r="66675" b="47625"/>
                <wp:wrapNone/>
                <wp:docPr id="193" name="Düz Ok Bağlayıcısı 193"/>
                <wp:cNvGraphicFramePr/>
                <a:graphic xmlns:a="http://schemas.openxmlformats.org/drawingml/2006/main">
                  <a:graphicData uri="http://schemas.microsoft.com/office/word/2010/wordprocessingShape">
                    <wps:wsp>
                      <wps:cNvCnPr/>
                      <wps:spPr>
                        <a:xfrm>
                          <a:off x="0" y="0"/>
                          <a:ext cx="9525" cy="3524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630036C" id="Düz Ok Bağlayıcısı 193" o:spid="_x0000_s1026" type="#_x0000_t32" style="position:absolute;margin-left:49.15pt;margin-top:10.35pt;width:.75pt;height:27.7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" strokecolor="windowText" strokeweight=".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795456" behindDoc="0" locked="0" layoutInCell="1" allowOverlap="1" wp14:anchorId="395E7AA4" wp14:editId="7893C509">
                <wp:simplePos x="0" y="0"/>
                <wp:positionH relativeFrom="column">
                  <wp:posOffset>2804274</wp:posOffset>
                </wp:positionH>
                <wp:positionV relativeFrom="paragraph">
                  <wp:posOffset>71802</wp:posOffset>
                </wp:positionV>
                <wp:extent cx="552734" cy="366215"/>
                <wp:effectExtent l="0" t="0" r="57150" b="53340"/>
                <wp:wrapNone/>
                <wp:docPr id="127" name="Düz Ok Bağlayıcısı 127"/>
                <wp:cNvGraphicFramePr/>
                <a:graphic xmlns:a="http://schemas.openxmlformats.org/drawingml/2006/main">
                  <a:graphicData uri="http://schemas.microsoft.com/office/word/2010/wordprocessingShape">
                    <wps:wsp>
                      <wps:cNvCnPr/>
                      <wps:spPr>
                        <a:xfrm>
                          <a:off x="0" y="0"/>
                          <a:ext cx="552734" cy="3662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98A280A" id="Düz Ok Bağlayıcısı 127" o:spid="_x0000_s1026" type="#_x0000_t32" style="position:absolute;margin-left:220.8pt;margin-top:5.65pt;width:43.5pt;height:28.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" strokecolor="windowText" strokeweight=".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82144" behindDoc="0" locked="0" layoutInCell="1" allowOverlap="1" wp14:anchorId="57FAD3D8" wp14:editId="4C9DDCC3">
                <wp:simplePos x="0" y="0"/>
                <wp:positionH relativeFrom="margin">
                  <wp:posOffset>157480</wp:posOffset>
                </wp:positionH>
                <wp:positionV relativeFrom="paragraph">
                  <wp:posOffset>226060</wp:posOffset>
                </wp:positionV>
                <wp:extent cx="857885" cy="361950"/>
                <wp:effectExtent l="0" t="0" r="18415" b="19050"/>
                <wp:wrapNone/>
                <wp:docPr id="15" name="Yuvarlatılmış Dikdörtgen 15"/>
                <wp:cNvGraphicFramePr/>
                <a:graphic xmlns:a="http://schemas.openxmlformats.org/drawingml/2006/main">
                  <a:graphicData uri="http://schemas.microsoft.com/office/word/2010/wordprocessingShape">
                    <wps:wsp>
                      <wps:cNvSpPr/>
                      <wps:spPr>
                        <a:xfrm>
                          <a:off x="0" y="0"/>
                          <a:ext cx="857885" cy="36195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sz w:val="18"/>
                                <w:szCs w:val="18"/>
                              </w:rPr>
                              <w:t>İ</w:t>
                            </w:r>
                            <w:r w:rsidRPr="00FA1604">
                              <w:rPr>
                                <w:rFonts w:ascii="Times New Roman" w:hAnsi="Times New Roman"/>
                                <w:sz w:val="18"/>
                                <w:szCs w:val="18"/>
                              </w:rPr>
                              <w:t>maj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FAD3D8" id="Yuvarlatılmış Dikdörtgen 15" o:spid="_x0000_s1082" style="position:absolute;margin-left:12.4pt;margin-top:17.8pt;width:67.55pt;height:28.5pt;z-index:251782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sz w:val="18"/>
                          <w:szCs w:val="18"/>
                        </w:rPr>
                        <w:t>İ</w:t>
                      </w:r>
                      <w:r w:rsidRPr="00FA1604">
                        <w:rPr>
                          <w:rFonts w:ascii="Times New Roman" w:hAnsi="Times New Roman"/>
                          <w:sz w:val="18"/>
                          <w:szCs w:val="18"/>
                        </w:rPr>
                        <w:t>maj</w:t>
                      </w:r>
                    </w:p>
                  </w:txbxContent>
                </v:textbox>
                <w10:wrap anchorx="margin"/>
              </v:roundrect>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800576" behindDoc="0" locked="0" layoutInCell="1" allowOverlap="1" wp14:anchorId="5F2AEFC4" wp14:editId="0D3D249F">
                <wp:simplePos x="0" y="0"/>
                <wp:positionH relativeFrom="column">
                  <wp:posOffset>1068705</wp:posOffset>
                </wp:positionH>
                <wp:positionV relativeFrom="paragraph">
                  <wp:posOffset>176530</wp:posOffset>
                </wp:positionV>
                <wp:extent cx="879475" cy="1038225"/>
                <wp:effectExtent l="0" t="38100" r="53975" b="28575"/>
                <wp:wrapNone/>
                <wp:docPr id="257" name="Düz Ok Bağlayıcısı 257"/>
                <wp:cNvGraphicFramePr/>
                <a:graphic xmlns:a="http://schemas.openxmlformats.org/drawingml/2006/main">
                  <a:graphicData uri="http://schemas.microsoft.com/office/word/2010/wordprocessingShape">
                    <wps:wsp>
                      <wps:cNvCnPr/>
                      <wps:spPr>
                        <a:xfrm flipV="1">
                          <a:off x="0" y="0"/>
                          <a:ext cx="879475" cy="10382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77A4CDA" id="Düz Ok Bağlayıcısı 257" o:spid="_x0000_s1026" type="#_x0000_t32" style="position:absolute;margin-left:84.15pt;margin-top:13.9pt;width:69.25pt;height:81.75pt;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" strokecolor="windowText" strokeweight=".5pt">
                <v:stroke endarrow="block" joinstyle="miter"/>
              </v:shape>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799552" behindDoc="0" locked="0" layoutInCell="1" allowOverlap="1" wp14:anchorId="7DB2A93F" wp14:editId="4A13CCA6">
                <wp:simplePos x="0" y="0"/>
                <wp:positionH relativeFrom="column">
                  <wp:posOffset>1015366</wp:posOffset>
                </wp:positionH>
                <wp:positionV relativeFrom="paragraph">
                  <wp:posOffset>130810</wp:posOffset>
                </wp:positionV>
                <wp:extent cx="935990" cy="304800"/>
                <wp:effectExtent l="0" t="38100" r="54610" b="19050"/>
                <wp:wrapNone/>
                <wp:docPr id="256" name="Düz Ok Bağlayıcısı 256"/>
                <wp:cNvGraphicFramePr/>
                <a:graphic xmlns:a="http://schemas.openxmlformats.org/drawingml/2006/main">
                  <a:graphicData uri="http://schemas.microsoft.com/office/word/2010/wordprocessingShape">
                    <wps:wsp>
                      <wps:cNvCnPr/>
                      <wps:spPr>
                        <a:xfrm flipV="1">
                          <a:off x="0" y="0"/>
                          <a:ext cx="935990" cy="3048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45F0F1C" id="Düz Ok Bağlayıcısı 256" o:spid="_x0000_s1026" type="#_x0000_t32" style="position:absolute;margin-left:79.95pt;margin-top:10.3pt;width:73.7pt;height:24pt;flip: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" strokecolor="windowText" strokeweight=".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91360" behindDoc="0" locked="0" layoutInCell="1" allowOverlap="1" wp14:anchorId="749ED265" wp14:editId="0BFA6195">
                <wp:simplePos x="0" y="0"/>
                <wp:positionH relativeFrom="margin">
                  <wp:posOffset>4332823</wp:posOffset>
                </wp:positionH>
                <wp:positionV relativeFrom="paragraph">
                  <wp:posOffset>135351</wp:posOffset>
                </wp:positionV>
                <wp:extent cx="732155" cy="598966"/>
                <wp:effectExtent l="0" t="0" r="10795" b="10795"/>
                <wp:wrapNone/>
                <wp:docPr id="40" name="Yuvarlatılmış Dikdörtgen 40"/>
                <wp:cNvGraphicFramePr/>
                <a:graphic xmlns:a="http://schemas.openxmlformats.org/drawingml/2006/main">
                  <a:graphicData uri="http://schemas.microsoft.com/office/word/2010/wordprocessingShape">
                    <wps:wsp>
                      <wps:cNvSpPr/>
                      <wps:spPr>
                        <a:xfrm>
                          <a:off x="0" y="0"/>
                          <a:ext cx="732155" cy="598966"/>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Kullanma Davranışı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9ED265" id="Yuvarlatılmış Dikdörtgen 40" o:spid="_x0000_s1083" style="position:absolute;margin-left:341.15pt;margin-top:10.65pt;width:57.65pt;height:47.15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Kullanma Davranışı</w:t>
                      </w:r>
                    </w:p>
                  </w:txbxContent>
                </v:textbox>
                <w10:wrap anchorx="margin"/>
              </v:roundrect>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90336" behindDoc="0" locked="0" layoutInCell="1" allowOverlap="1" wp14:anchorId="1F7E5265" wp14:editId="4C2BA82F">
                <wp:simplePos x="0" y="0"/>
                <wp:positionH relativeFrom="column">
                  <wp:posOffset>3355104</wp:posOffset>
                </wp:positionH>
                <wp:positionV relativeFrom="paragraph">
                  <wp:posOffset>126956</wp:posOffset>
                </wp:positionV>
                <wp:extent cx="861237" cy="606056"/>
                <wp:effectExtent l="0" t="0" r="15240" b="22860"/>
                <wp:wrapNone/>
                <wp:docPr id="38" name="Yuvarlatılmış Dikdörtgen 38"/>
                <wp:cNvGraphicFramePr/>
                <a:graphic xmlns:a="http://schemas.openxmlformats.org/drawingml/2006/main">
                  <a:graphicData uri="http://schemas.microsoft.com/office/word/2010/wordprocessingShape">
                    <wps:wsp>
                      <wps:cNvSpPr/>
                      <wps:spPr>
                        <a:xfrm>
                          <a:off x="0" y="0"/>
                          <a:ext cx="861237" cy="606056"/>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Kullanıma Yönelik Niyet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F7E5265" id="Yuvarlatılmış Dikdörtgen 38" o:spid="_x0000_s1084" style="position:absolute;margin-left:264.2pt;margin-top:10pt;width:67.8pt;height:47.7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Kullanıma Yönelik Niyet</w:t>
                      </w:r>
                    </w:p>
                  </w:txbxContent>
                </v:textbox>
              </v:roundrect>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802624" behindDoc="0" locked="0" layoutInCell="1" allowOverlap="1" wp14:anchorId="41DFF575" wp14:editId="47D84FF0">
                <wp:simplePos x="0" y="0"/>
                <wp:positionH relativeFrom="column">
                  <wp:posOffset>1195705</wp:posOffset>
                </wp:positionH>
                <wp:positionV relativeFrom="paragraph">
                  <wp:posOffset>226060</wp:posOffset>
                </wp:positionV>
                <wp:extent cx="805180" cy="2038350"/>
                <wp:effectExtent l="0" t="38100" r="52070" b="19050"/>
                <wp:wrapNone/>
                <wp:docPr id="259" name="Düz Ok Bağlayıcısı 259"/>
                <wp:cNvGraphicFramePr/>
                <a:graphic xmlns:a="http://schemas.openxmlformats.org/drawingml/2006/main">
                  <a:graphicData uri="http://schemas.microsoft.com/office/word/2010/wordprocessingShape">
                    <wps:wsp>
                      <wps:cNvCnPr/>
                      <wps:spPr>
                        <a:xfrm flipV="1">
                          <a:off x="0" y="0"/>
                          <a:ext cx="805180" cy="20383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862DBCA" id="Düz Ok Bağlayıcısı 259" o:spid="_x0000_s1026" type="#_x0000_t32" style="position:absolute;margin-left:94.15pt;margin-top:17.8pt;width:63.4pt;height:160.5pt;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" strokecolor="windowText" strokeweight=".5pt">
                <v:stroke endarrow="block" joinstyle="miter"/>
              </v:shape>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801600" behindDoc="0" locked="0" layoutInCell="1" allowOverlap="1" wp14:anchorId="507F7A23" wp14:editId="457D6349">
                <wp:simplePos x="0" y="0"/>
                <wp:positionH relativeFrom="column">
                  <wp:posOffset>1090931</wp:posOffset>
                </wp:positionH>
                <wp:positionV relativeFrom="paragraph">
                  <wp:posOffset>73659</wp:posOffset>
                </wp:positionV>
                <wp:extent cx="876300" cy="1557655"/>
                <wp:effectExtent l="0" t="38100" r="57150" b="23495"/>
                <wp:wrapNone/>
                <wp:docPr id="258" name="Düz Ok Bağlayıcısı 258"/>
                <wp:cNvGraphicFramePr/>
                <a:graphic xmlns:a="http://schemas.openxmlformats.org/drawingml/2006/main">
                  <a:graphicData uri="http://schemas.microsoft.com/office/word/2010/wordprocessingShape">
                    <wps:wsp>
                      <wps:cNvCnPr/>
                      <wps:spPr>
                        <a:xfrm flipV="1">
                          <a:off x="0" y="0"/>
                          <a:ext cx="876300" cy="15576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9B2B582" id="Düz Ok Bağlayıcısı 258" o:spid="_x0000_s1026" type="#_x0000_t32" style="position:absolute;margin-left:85.9pt;margin-top:5.8pt;width:69pt;height:122.65pt;flip:y;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" strokecolor="windowText" strokeweight=".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859968" behindDoc="0" locked="0" layoutInCell="1" allowOverlap="1" wp14:anchorId="7656C7CD" wp14:editId="7A3BECF8">
                <wp:simplePos x="0" y="0"/>
                <wp:positionH relativeFrom="column">
                  <wp:posOffset>4218068</wp:posOffset>
                </wp:positionH>
                <wp:positionV relativeFrom="paragraph">
                  <wp:posOffset>191438</wp:posOffset>
                </wp:positionV>
                <wp:extent cx="114755" cy="0"/>
                <wp:effectExtent l="0" t="76200" r="19050" b="95250"/>
                <wp:wrapNone/>
                <wp:docPr id="263" name="Düz Ok Bağlayıcısı 263"/>
                <wp:cNvGraphicFramePr/>
                <a:graphic xmlns:a="http://schemas.openxmlformats.org/drawingml/2006/main">
                  <a:graphicData uri="http://schemas.microsoft.com/office/word/2010/wordprocessingShape">
                    <wps:wsp>
                      <wps:cNvCnPr/>
                      <wps:spPr>
                        <a:xfrm>
                          <a:off x="0" y="0"/>
                          <a:ext cx="11475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C57728E" id="Düz Ok Bağlayıcısı 263" o:spid="_x0000_s1026" type="#_x0000_t32" style="position:absolute;margin-left:332.15pt;margin-top:15.05pt;width:9.05pt;height:0;z-index:25185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" strokecolor="windowText" strokeweight=".5pt">
                <v:stroke endarrow="block" joinstyle="miter"/>
              </v:shape>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803648" behindDoc="0" locked="0" layoutInCell="1" allowOverlap="1" wp14:anchorId="67FEDCB4" wp14:editId="3765D3E9">
                <wp:simplePos x="0" y="0"/>
                <wp:positionH relativeFrom="column">
                  <wp:posOffset>2653030</wp:posOffset>
                </wp:positionH>
                <wp:positionV relativeFrom="paragraph">
                  <wp:posOffset>16510</wp:posOffset>
                </wp:positionV>
                <wp:extent cx="0" cy="390525"/>
                <wp:effectExtent l="76200" t="38100" r="57150" b="9525"/>
                <wp:wrapNone/>
                <wp:docPr id="260" name="Düz Ok Bağlayıcısı 260"/>
                <wp:cNvGraphicFramePr/>
                <a:graphic xmlns:a="http://schemas.openxmlformats.org/drawingml/2006/main">
                  <a:graphicData uri="http://schemas.microsoft.com/office/word/2010/wordprocessingShape">
                    <wps:wsp>
                      <wps:cNvCnPr/>
                      <wps:spPr>
                        <a:xfrm flipV="1">
                          <a:off x="0" y="0"/>
                          <a:ext cx="0" cy="3905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C62D03" id="Düz Ok Bağlayıcısı 260" o:spid="_x0000_s1026" type="#_x0000_t32" style="position:absolute;margin-left:208.9pt;margin-top:1.3pt;width:0;height:30.75pt;flip:y;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" strokecolor="windowText" strokeweight=".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89312" behindDoc="0" locked="0" layoutInCell="1" allowOverlap="1" wp14:anchorId="587F6869" wp14:editId="2AD56B06">
                <wp:simplePos x="0" y="0"/>
                <wp:positionH relativeFrom="margin">
                  <wp:posOffset>1869932</wp:posOffset>
                </wp:positionH>
                <wp:positionV relativeFrom="paragraph">
                  <wp:posOffset>152400</wp:posOffset>
                </wp:positionV>
                <wp:extent cx="1062990" cy="600502"/>
                <wp:effectExtent l="0" t="0" r="22860" b="28575"/>
                <wp:wrapNone/>
                <wp:docPr id="37" name="Yuvarlatılmış Dikdörtgen 37"/>
                <wp:cNvGraphicFramePr/>
                <a:graphic xmlns:a="http://schemas.openxmlformats.org/drawingml/2006/main">
                  <a:graphicData uri="http://schemas.microsoft.com/office/word/2010/wordprocessingShape">
                    <wps:wsp>
                      <wps:cNvSpPr/>
                      <wps:spPr>
                        <a:xfrm>
                          <a:off x="0" y="0"/>
                          <a:ext cx="1062990" cy="60050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Algılanan Kullanım Kolaylığı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7F6869" id="Yuvarlatılmış Dikdörtgen 37" o:spid="_x0000_s1085" style="position:absolute;margin-left:147.25pt;margin-top:12pt;width:83.7pt;height:47.3pt;z-index:251789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Algılanan Kullanım Kolaylığı</w:t>
                      </w:r>
                    </w:p>
                  </w:txbxContent>
                </v:textbox>
                <w10:wrap anchorx="margin"/>
              </v:roundrect>
            </w:pict>
          </mc:Fallback>
        </mc:AlternateContent>
      </w:r>
      <w:r w:rsidRPr="00384B9C">
        <w:rPr>
          <w:rFonts w:ascii="Times New Roman" w:eastAsia="Calibri" w:hAnsi="Times New Roman" w:cs="Times New Roman"/>
          <w:noProof/>
          <w:sz w:val="20"/>
          <w:szCs w:val="20"/>
          <w:lang w:eastAsia="tr-TR"/>
        </w:rPr>
        <mc:AlternateContent>
          <mc:Choice Requires="wps">
            <w:drawing>
              <wp:anchor distT="0" distB="0" distL="114300" distR="114300" simplePos="0" relativeHeight="251796480" behindDoc="0" locked="0" layoutInCell="1" allowOverlap="1" wp14:anchorId="587787B7" wp14:editId="7C9E5CB5">
                <wp:simplePos x="0" y="0"/>
                <wp:positionH relativeFrom="column">
                  <wp:posOffset>2926538</wp:posOffset>
                </wp:positionH>
                <wp:positionV relativeFrom="paragraph">
                  <wp:posOffset>11666</wp:posOffset>
                </wp:positionV>
                <wp:extent cx="410845" cy="428625"/>
                <wp:effectExtent l="0" t="38100" r="65405" b="28575"/>
                <wp:wrapNone/>
                <wp:docPr id="128" name="Düz Ok Bağlayıcısı 128"/>
                <wp:cNvGraphicFramePr/>
                <a:graphic xmlns:a="http://schemas.openxmlformats.org/drawingml/2006/main">
                  <a:graphicData uri="http://schemas.microsoft.com/office/word/2010/wordprocessingShape">
                    <wps:wsp>
                      <wps:cNvCnPr/>
                      <wps:spPr>
                        <a:xfrm flipV="1">
                          <a:off x="0" y="0"/>
                          <a:ext cx="410845" cy="4286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C1895C1" id="Düz Ok Bağlayıcısı 128" o:spid="_x0000_s1026" type="#_x0000_t32" style="position:absolute;margin-left:230.45pt;margin-top:.9pt;width:32.35pt;height:33.75pt;flip: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" strokecolor="windowText" strokeweight=".5pt">
                <v:stroke endarrow="block" joinstyle="miter"/>
              </v:shape>
            </w:pict>
          </mc:Fallback>
        </mc:AlternateContent>
      </w:r>
      <w:r w:rsidRPr="00384B9C">
        <w:rPr>
          <w:rFonts w:ascii="Calibri" w:eastAsia="Calibri" w:hAnsi="Calibri" w:cs="Times New Roman"/>
          <w:noProof/>
          <w:lang w:eastAsia="tr-TR"/>
        </w:rPr>
        <mc:AlternateContent>
          <mc:Choice Requires="wps">
            <w:drawing>
              <wp:anchor distT="0" distB="0" distL="114300" distR="114300" simplePos="0" relativeHeight="251783168" behindDoc="0" locked="0" layoutInCell="1" allowOverlap="1" wp14:anchorId="625774CD" wp14:editId="5028CFC9">
                <wp:simplePos x="0" y="0"/>
                <wp:positionH relativeFrom="column">
                  <wp:posOffset>157480</wp:posOffset>
                </wp:positionH>
                <wp:positionV relativeFrom="paragraph">
                  <wp:posOffset>149224</wp:posOffset>
                </wp:positionV>
                <wp:extent cx="911225" cy="459105"/>
                <wp:effectExtent l="0" t="0" r="22225" b="17145"/>
                <wp:wrapNone/>
                <wp:docPr id="18" name="Yuvarlatılmış Dikdörtgen 18"/>
                <wp:cNvGraphicFramePr/>
                <a:graphic xmlns:a="http://schemas.openxmlformats.org/drawingml/2006/main">
                  <a:graphicData uri="http://schemas.microsoft.com/office/word/2010/wordprocessingShape">
                    <wps:wsp>
                      <wps:cNvSpPr/>
                      <wps:spPr>
                        <a:xfrm>
                          <a:off x="0" y="0"/>
                          <a:ext cx="911225" cy="45910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sz w:val="18"/>
                                <w:szCs w:val="18"/>
                              </w:rPr>
                              <w:t>İ</w:t>
                            </w:r>
                            <w:r w:rsidRPr="00FA1604">
                              <w:rPr>
                                <w:rFonts w:ascii="Times New Roman" w:hAnsi="Times New Roman"/>
                                <w:sz w:val="18"/>
                                <w:szCs w:val="18"/>
                              </w:rPr>
                              <w:t>şe Uygunluk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5774CD" id="Yuvarlatılmış Dikdörtgen 18" o:spid="_x0000_s1086" style="position:absolute;margin-left:12.4pt;margin-top:11.75pt;width:71.75pt;height:36.1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sz w:val="18"/>
                          <w:szCs w:val="18"/>
                        </w:rPr>
                        <w:t>İ</w:t>
                      </w:r>
                      <w:r w:rsidRPr="00FA1604">
                        <w:rPr>
                          <w:rFonts w:ascii="Times New Roman" w:hAnsi="Times New Roman"/>
                          <w:sz w:val="18"/>
                          <w:szCs w:val="18"/>
                        </w:rPr>
                        <w:t>şe Uygunluk</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20"/>
          <w:szCs w:val="20"/>
        </w:rPr>
      </w:pPr>
    </w:p>
    <w:p w:rsidR="00384B9C" w:rsidRPr="00384B9C" w:rsidRDefault="00384B9C" w:rsidP="00384B9C">
      <w:pPr>
        <w:spacing w:line="256" w:lineRule="auto"/>
        <w:rPr>
          <w:rFonts w:ascii="Times New Roman" w:eastAsia="Calibri" w:hAnsi="Times New Roman" w:cs="Times New Roman"/>
          <w:sz w:val="20"/>
          <w:szCs w:val="20"/>
        </w:rPr>
      </w:pPr>
    </w:p>
    <w:p w:rsidR="00384B9C" w:rsidRPr="00384B9C" w:rsidRDefault="00384B9C" w:rsidP="00384B9C">
      <w:pPr>
        <w:spacing w:line="256" w:lineRule="auto"/>
        <w:rPr>
          <w:rFonts w:ascii="Times New Roman" w:eastAsia="Calibri" w:hAnsi="Times New Roman" w:cs="Times New Roman"/>
          <w:sz w:val="20"/>
          <w:szCs w:val="20"/>
        </w:rPr>
      </w:pPr>
      <w:r w:rsidRPr="00384B9C">
        <w:rPr>
          <w:rFonts w:ascii="Calibri" w:eastAsia="Calibri" w:hAnsi="Calibri" w:cs="Times New Roman"/>
          <w:noProof/>
          <w:lang w:eastAsia="tr-TR"/>
        </w:rPr>
        <mc:AlternateContent>
          <mc:Choice Requires="wps">
            <w:drawing>
              <wp:anchor distT="0" distB="0" distL="114300" distR="114300" simplePos="0" relativeHeight="251784192" behindDoc="0" locked="0" layoutInCell="1" allowOverlap="1" wp14:anchorId="48B840C3" wp14:editId="5F996483">
                <wp:simplePos x="0" y="0"/>
                <wp:positionH relativeFrom="column">
                  <wp:posOffset>157480</wp:posOffset>
                </wp:positionH>
                <wp:positionV relativeFrom="paragraph">
                  <wp:posOffset>167640</wp:posOffset>
                </wp:positionV>
                <wp:extent cx="933450" cy="476250"/>
                <wp:effectExtent l="0" t="0" r="19050" b="19050"/>
                <wp:wrapNone/>
                <wp:docPr id="19" name="Yuvarlatılmış Dikdörtgen 19"/>
                <wp:cNvGraphicFramePr/>
                <a:graphic xmlns:a="http://schemas.openxmlformats.org/drawingml/2006/main">
                  <a:graphicData uri="http://schemas.microsoft.com/office/word/2010/wordprocessingShape">
                    <wps:wsp>
                      <wps:cNvSpPr/>
                      <wps:spPr>
                        <a:xfrm>
                          <a:off x="0" y="0"/>
                          <a:ext cx="933450" cy="47625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Çıktı Kalitesi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B840C3" id="Yuvarlatılmış Dikdörtgen 19" o:spid="_x0000_s1087" style="position:absolute;margin-left:12.4pt;margin-top:13.2pt;width:73.5pt;height:3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Çıktı Kalitesi</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20"/>
          <w:szCs w:val="20"/>
        </w:rPr>
      </w:pPr>
    </w:p>
    <w:p w:rsidR="00384B9C" w:rsidRPr="00384B9C" w:rsidRDefault="00384B9C" w:rsidP="00384B9C">
      <w:pPr>
        <w:spacing w:line="256" w:lineRule="auto"/>
        <w:rPr>
          <w:rFonts w:ascii="Times New Roman" w:eastAsia="Calibri" w:hAnsi="Times New Roman" w:cs="Times New Roman"/>
          <w:sz w:val="24"/>
          <w:szCs w:val="24"/>
        </w:rPr>
      </w:pPr>
    </w:p>
    <w:p w:rsidR="00384B9C" w:rsidRPr="00384B9C" w:rsidRDefault="00384B9C" w:rsidP="00384B9C">
      <w:pPr>
        <w:spacing w:line="256" w:lineRule="auto"/>
        <w:rPr>
          <w:rFonts w:ascii="Times New Roman" w:eastAsia="Calibri" w:hAnsi="Times New Roman" w:cs="Times New Roman"/>
          <w:sz w:val="24"/>
          <w:szCs w:val="24"/>
        </w:rPr>
      </w:pPr>
      <w:r w:rsidRPr="00384B9C">
        <w:rPr>
          <w:rFonts w:ascii="Calibri" w:eastAsia="Calibri" w:hAnsi="Calibri" w:cs="Times New Roman"/>
          <w:noProof/>
          <w:lang w:eastAsia="tr-TR"/>
        </w:rPr>
        <mc:AlternateContent>
          <mc:Choice Requires="wps">
            <w:drawing>
              <wp:anchor distT="0" distB="0" distL="114300" distR="114300" simplePos="0" relativeHeight="251785216" behindDoc="0" locked="0" layoutInCell="1" allowOverlap="1" wp14:anchorId="1AB1D01B" wp14:editId="32895F78">
                <wp:simplePos x="0" y="0"/>
                <wp:positionH relativeFrom="column">
                  <wp:posOffset>157480</wp:posOffset>
                </wp:positionH>
                <wp:positionV relativeFrom="paragraph">
                  <wp:posOffset>107315</wp:posOffset>
                </wp:positionV>
                <wp:extent cx="1038225" cy="499110"/>
                <wp:effectExtent l="0" t="0" r="28575" b="15240"/>
                <wp:wrapNone/>
                <wp:docPr id="22" name="Yuvarlatılmış Dikdörtgen 22"/>
                <wp:cNvGraphicFramePr/>
                <a:graphic xmlns:a="http://schemas.openxmlformats.org/drawingml/2006/main">
                  <a:graphicData uri="http://schemas.microsoft.com/office/word/2010/wordprocessingShape">
                    <wps:wsp>
                      <wps:cNvSpPr/>
                      <wps:spPr>
                        <a:xfrm>
                          <a:off x="0" y="0"/>
                          <a:ext cx="1038225" cy="4991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Sonuçların Gösterilebilirliği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B1D01B" id="Yuvarlatılmış Dikdörtgen 22" o:spid="_x0000_s1088" style="position:absolute;margin-left:12.4pt;margin-top:8.45pt;width:81.75pt;height:39.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" fillcolor="window" strokecolor="windowText" strokeweight="1pt">
                <v:stroke joinstyle="miter"/>
                <v:textbox>
                  <w:txbxContent>
                    <w:p w:rsidR="00A13E98" w:rsidRPr="00FA1604" w:rsidRDefault="00A13E98" w:rsidP="00384B9C">
                      <w:pPr>
                        <w:jc w:val="center"/>
                        <w:rPr>
                          <w:rFonts w:ascii="Times New Roman" w:hAnsi="Times New Roman"/>
                          <w:sz w:val="18"/>
                          <w:szCs w:val="18"/>
                        </w:rPr>
                      </w:pPr>
                      <w:r w:rsidRPr="00FA1604">
                        <w:rPr>
                          <w:rFonts w:ascii="Times New Roman" w:hAnsi="Times New Roman"/>
                          <w:sz w:val="18"/>
                          <w:szCs w:val="18"/>
                        </w:rPr>
                        <w:t>Sonuçların Gösterilebilirliği</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24"/>
          <w:szCs w:val="24"/>
        </w:rPr>
      </w:pPr>
    </w:p>
    <w:p w:rsidR="00384B9C" w:rsidRPr="00384B9C" w:rsidRDefault="00384B9C" w:rsidP="00384B9C">
      <w:pPr>
        <w:spacing w:line="256" w:lineRule="auto"/>
        <w:rPr>
          <w:rFonts w:ascii="Times New Roman" w:eastAsia="Calibri" w:hAnsi="Times New Roman" w:cs="Times New Roman"/>
          <w:b/>
          <w:sz w:val="24"/>
          <w:szCs w:val="24"/>
        </w:rPr>
      </w:pPr>
    </w:p>
    <w:p w:rsidR="00A25D59" w:rsidRPr="00A25D59" w:rsidRDefault="00384B9C" w:rsidP="00A25D59">
      <w:pPr>
        <w:spacing w:line="256" w:lineRule="auto"/>
        <w:rPr>
          <w:rFonts w:ascii="Times New Roman" w:eastAsia="Calibri" w:hAnsi="Times New Roman" w:cs="Times New Roman"/>
          <w:sz w:val="20"/>
          <w:szCs w:val="20"/>
        </w:rPr>
      </w:pPr>
      <w:r w:rsidRPr="00384B9C">
        <w:rPr>
          <w:rFonts w:ascii="Times New Roman" w:eastAsia="Calibri" w:hAnsi="Times New Roman" w:cs="Times New Roman"/>
          <w:b/>
          <w:sz w:val="20"/>
          <w:szCs w:val="20"/>
        </w:rPr>
        <w:t xml:space="preserve">    Kaynak:</w:t>
      </w:r>
      <w:r w:rsidRPr="00384B9C">
        <w:rPr>
          <w:rFonts w:ascii="Times New Roman" w:eastAsia="Calibri" w:hAnsi="Times New Roman" w:cs="Times New Roman"/>
          <w:sz w:val="20"/>
          <w:szCs w:val="20"/>
        </w:rPr>
        <w:t xml:space="preserve"> Venkatesh ve Davis, 2000: 188</w:t>
      </w:r>
    </w:p>
    <w:p w:rsidR="00A25D59" w:rsidRDefault="00A25D59" w:rsidP="00A25D59">
      <w:pPr>
        <w:spacing w:line="360" w:lineRule="auto"/>
        <w:ind w:left="1429"/>
        <w:contextualSpacing/>
        <w:jc w:val="both"/>
        <w:rPr>
          <w:rFonts w:ascii="Times New Roman" w:eastAsia="Arial,Bold" w:hAnsi="Times New Roman" w:cs="Times New Roman"/>
          <w:b/>
          <w:sz w:val="24"/>
          <w:szCs w:val="24"/>
        </w:rPr>
      </w:pPr>
    </w:p>
    <w:p w:rsidR="00384B9C" w:rsidRPr="00384B9C" w:rsidRDefault="00384B9C" w:rsidP="00384B9C">
      <w:pPr>
        <w:numPr>
          <w:ilvl w:val="2"/>
          <w:numId w:val="10"/>
        </w:numPr>
        <w:spacing w:line="360" w:lineRule="auto"/>
        <w:contextualSpacing/>
        <w:jc w:val="both"/>
        <w:rPr>
          <w:rFonts w:ascii="Times New Roman" w:eastAsia="Arial,Bold" w:hAnsi="Times New Roman" w:cs="Times New Roman"/>
          <w:b/>
          <w:sz w:val="24"/>
          <w:szCs w:val="24"/>
        </w:rPr>
      </w:pPr>
      <w:r w:rsidRPr="00384B9C">
        <w:rPr>
          <w:rFonts w:ascii="Times New Roman" w:eastAsia="Arial,Bold" w:hAnsi="Times New Roman" w:cs="Times New Roman"/>
          <w:b/>
          <w:sz w:val="24"/>
          <w:szCs w:val="24"/>
        </w:rPr>
        <w:lastRenderedPageBreak/>
        <w:t>Teknoloji Kabul Modeli 3 (TKM 3)</w:t>
      </w:r>
    </w:p>
    <w:p w:rsidR="00183882" w:rsidRDefault="00384B9C" w:rsidP="00384B9C">
      <w:pPr>
        <w:spacing w:line="360" w:lineRule="auto"/>
        <w:jc w:val="both"/>
        <w:rPr>
          <w:rFonts w:ascii="Times New Roman" w:eastAsia="Calibri" w:hAnsi="Times New Roman" w:cs="Times New Roman"/>
          <w:sz w:val="24"/>
          <w:szCs w:val="24"/>
        </w:rPr>
      </w:pPr>
      <w:r w:rsidRPr="00384B9C">
        <w:rPr>
          <w:rFonts w:ascii="Times New Roman" w:eastAsia="Arial,Bold" w:hAnsi="Times New Roman" w:cs="Times New Roman"/>
          <w:sz w:val="24"/>
          <w:szCs w:val="24"/>
        </w:rPr>
        <w:t xml:space="preserve">      </w:t>
      </w:r>
      <w:r w:rsidRPr="00384B9C">
        <w:rPr>
          <w:rFonts w:ascii="Times New Roman" w:eastAsia="Arial,Bold" w:hAnsi="Times New Roman" w:cs="Times New Roman"/>
          <w:sz w:val="24"/>
          <w:szCs w:val="24"/>
        </w:rPr>
        <w:tab/>
        <w:t xml:space="preserve"> TKM’de, algılanan fayda üzerinde etkili olan faktörlerin olmasının yanı sıra algılanan kullanım kolaylığı üzerinde etkili olan faktörlerin olduğunu savunan </w:t>
      </w:r>
      <w:r w:rsidRPr="00384B9C">
        <w:rPr>
          <w:rFonts w:ascii="Times New Roman" w:eastAsia="Calibri" w:hAnsi="Times New Roman" w:cs="Times New Roman"/>
          <w:sz w:val="24"/>
          <w:szCs w:val="24"/>
        </w:rPr>
        <w:t>Venkatesh ve Bala tarafından Teknoloji Kabul Modeli 3 (TKM 3) ortaya atılmıştır  (Turan, 2011: 34). TKM 3’ün asıl amacı, bireyler tarafından bir teknolojinin ilk kullanımları ile belirli bir süre geçtikçe kullanımın ne yönde değiştiğini belirlemek için modelin önemli iki değişkenini oluşturan algılanan kullanım kolaylığı ve algılanan faydanın dış değişkenlerden nasıl etkilendiklerini ortaya koymaktır (Ursavaş, 2014: 20). TKM 3’de algılanan kullanım kolaylığına öz yeterlilik, harici kontrol algısı, kaygı, eğlence, algılanan keyif ve nesnelerin kullanılabilirliği faktörleri eklenmiştir.</w:t>
      </w:r>
    </w:p>
    <w:p w:rsidR="00183882" w:rsidRDefault="00183882"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8334DB" w:rsidRDefault="008334DB" w:rsidP="00384B9C">
      <w:pPr>
        <w:spacing w:line="360" w:lineRule="auto"/>
        <w:jc w:val="both"/>
        <w:rPr>
          <w:rFonts w:ascii="Times New Roman" w:eastAsia="Calibri" w:hAnsi="Times New Roman" w:cs="Times New Roman"/>
          <w:sz w:val="24"/>
          <w:szCs w:val="24"/>
        </w:rPr>
      </w:pPr>
    </w:p>
    <w:p w:rsidR="00384B9C" w:rsidRPr="00C12E48" w:rsidRDefault="00384B9C" w:rsidP="00384B9C">
      <w:pPr>
        <w:spacing w:line="360" w:lineRule="auto"/>
        <w:jc w:val="both"/>
        <w:rPr>
          <w:rFonts w:ascii="Times New Roman" w:eastAsia="Calibri" w:hAnsi="Times New Roman" w:cs="Times New Roman"/>
          <w:b/>
          <w:sz w:val="24"/>
          <w:szCs w:val="24"/>
        </w:rPr>
      </w:pPr>
      <w:r w:rsidRPr="00384B9C">
        <w:rPr>
          <w:rFonts w:ascii="Calibri" w:eastAsia="Calibri" w:hAnsi="Calibri" w:cs="Times New Roman"/>
          <w:noProof/>
          <w:sz w:val="24"/>
          <w:szCs w:val="24"/>
          <w:lang w:eastAsia="tr-TR"/>
        </w:rPr>
        <w:lastRenderedPageBreak/>
        <mc:AlternateContent>
          <mc:Choice Requires="wps">
            <w:drawing>
              <wp:anchor distT="0" distB="0" distL="114300" distR="114300" simplePos="0" relativeHeight="251828224" behindDoc="0" locked="0" layoutInCell="1" allowOverlap="1" wp14:anchorId="265B7BD3" wp14:editId="1EAA2001">
                <wp:simplePos x="0" y="0"/>
                <wp:positionH relativeFrom="column">
                  <wp:posOffset>3538220</wp:posOffset>
                </wp:positionH>
                <wp:positionV relativeFrom="paragraph">
                  <wp:posOffset>332620</wp:posOffset>
                </wp:positionV>
                <wp:extent cx="956945" cy="264795"/>
                <wp:effectExtent l="0" t="0" r="14605" b="20955"/>
                <wp:wrapNone/>
                <wp:docPr id="17" name="Yuvarlatılmış Dikdörtgen 17"/>
                <wp:cNvGraphicFramePr/>
                <a:graphic xmlns:a="http://schemas.openxmlformats.org/drawingml/2006/main">
                  <a:graphicData uri="http://schemas.microsoft.com/office/word/2010/wordprocessingShape">
                    <wps:wsp>
                      <wps:cNvSpPr/>
                      <wps:spPr>
                        <a:xfrm>
                          <a:off x="0" y="0"/>
                          <a:ext cx="956945" cy="2647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Gönüllülük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5B7BD3" id="Yuvarlatılmış Dikdörtgen 17" o:spid="_x0000_s1089" style="position:absolute;left:0;text-align:left;margin-left:278.6pt;margin-top:26.2pt;width:75.35pt;height:20.8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Gönüllülük</w:t>
                      </w:r>
                    </w:p>
                  </w:txbxContent>
                </v:textbox>
              </v:roundrect>
            </w:pict>
          </mc:Fallback>
        </mc:AlternateContent>
      </w:r>
      <w:r w:rsidRPr="00384B9C">
        <w:rPr>
          <w:rFonts w:ascii="Calibri" w:eastAsia="Calibri" w:hAnsi="Calibri" w:cs="Times New Roman"/>
          <w:noProof/>
          <w:sz w:val="24"/>
          <w:szCs w:val="24"/>
          <w:lang w:eastAsia="tr-TR"/>
        </w:rPr>
        <mc:AlternateContent>
          <mc:Choice Requires="wps">
            <w:drawing>
              <wp:anchor distT="0" distB="0" distL="114300" distR="114300" simplePos="0" relativeHeight="251808768" behindDoc="1" locked="0" layoutInCell="1" allowOverlap="1" wp14:anchorId="7F9A8261" wp14:editId="6588B008">
                <wp:simplePos x="0" y="0"/>
                <wp:positionH relativeFrom="margin">
                  <wp:posOffset>1879432</wp:posOffset>
                </wp:positionH>
                <wp:positionV relativeFrom="paragraph">
                  <wp:posOffset>320183</wp:posOffset>
                </wp:positionV>
                <wp:extent cx="1133475" cy="264795"/>
                <wp:effectExtent l="0" t="0" r="28575" b="20955"/>
                <wp:wrapTight wrapText="bothSides">
                  <wp:wrapPolygon edited="0">
                    <wp:start x="0" y="0"/>
                    <wp:lineTo x="0" y="21755"/>
                    <wp:lineTo x="21782" y="21755"/>
                    <wp:lineTo x="21782" y="0"/>
                    <wp:lineTo x="0" y="0"/>
                  </wp:wrapPolygon>
                </wp:wrapTight>
                <wp:docPr id="16" name="Yuvarlatılmış Dikdörtgen 16"/>
                <wp:cNvGraphicFramePr/>
                <a:graphic xmlns:a="http://schemas.openxmlformats.org/drawingml/2006/main">
                  <a:graphicData uri="http://schemas.microsoft.com/office/word/2010/wordprocessingShape">
                    <wps:wsp>
                      <wps:cNvSpPr/>
                      <wps:spPr>
                        <a:xfrm>
                          <a:off x="0" y="0"/>
                          <a:ext cx="1133475" cy="2647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 xml:space="preserve">Deneyim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9A8261" id="Yuvarlatılmış Dikdörtgen 16" o:spid="_x0000_s1090" style="position:absolute;left:0;text-align:left;margin-left:148pt;margin-top:25.2pt;width:89.25pt;height:20.85pt;z-index:-251507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 xml:space="preserve">Deneyim </w:t>
                      </w:r>
                    </w:p>
                  </w:txbxContent>
                </v:textbox>
                <w10:wrap type="tight" anchorx="margin"/>
              </v:roundrect>
            </w:pict>
          </mc:Fallback>
        </mc:AlternateContent>
      </w:r>
      <w:r w:rsidR="00183882">
        <w:rPr>
          <w:rFonts w:ascii="Times New Roman" w:eastAsia="Calibri" w:hAnsi="Times New Roman" w:cs="Times New Roman"/>
          <w:sz w:val="24"/>
          <w:szCs w:val="24"/>
        </w:rPr>
        <w:t xml:space="preserve"> </w:t>
      </w:r>
      <w:r w:rsidRPr="00384B9C">
        <w:rPr>
          <w:rFonts w:ascii="Times New Roman" w:eastAsia="Calibri" w:hAnsi="Times New Roman" w:cs="Times New Roman"/>
          <w:sz w:val="24"/>
          <w:szCs w:val="24"/>
        </w:rPr>
        <w:t xml:space="preserve">                             </w:t>
      </w:r>
      <w:r w:rsidRPr="00384B9C">
        <w:rPr>
          <w:rFonts w:ascii="Times New Roman" w:eastAsia="Calibri" w:hAnsi="Times New Roman" w:cs="Times New Roman"/>
          <w:b/>
          <w:sz w:val="24"/>
          <w:szCs w:val="24"/>
        </w:rPr>
        <w:t xml:space="preserve"> </w:t>
      </w:r>
      <w:r w:rsidRPr="00C12E48">
        <w:rPr>
          <w:rFonts w:ascii="Times New Roman" w:eastAsia="Calibri" w:hAnsi="Times New Roman" w:cs="Times New Roman"/>
          <w:b/>
          <w:sz w:val="24"/>
          <w:szCs w:val="24"/>
        </w:rPr>
        <w:t xml:space="preserve">Şekil </w:t>
      </w:r>
      <w:r w:rsidR="00480A2F">
        <w:rPr>
          <w:rFonts w:ascii="Times New Roman" w:eastAsia="Calibri" w:hAnsi="Times New Roman" w:cs="Times New Roman"/>
          <w:b/>
          <w:sz w:val="24"/>
          <w:szCs w:val="24"/>
        </w:rPr>
        <w:t>1.8.</w:t>
      </w:r>
      <w:r w:rsidRPr="00C12E48">
        <w:rPr>
          <w:rFonts w:ascii="Times New Roman" w:eastAsia="Calibri" w:hAnsi="Times New Roman" w:cs="Times New Roman"/>
          <w:b/>
          <w:sz w:val="24"/>
          <w:szCs w:val="24"/>
        </w:rPr>
        <w:t xml:space="preserve"> Teknoloji Kabul Modeli 3</w: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7680" behindDoc="0" locked="0" layoutInCell="1" allowOverlap="1" wp14:anchorId="47D61938" wp14:editId="7B924BE9">
                <wp:simplePos x="0" y="0"/>
                <wp:positionH relativeFrom="column">
                  <wp:posOffset>2079197</wp:posOffset>
                </wp:positionH>
                <wp:positionV relativeFrom="paragraph">
                  <wp:posOffset>234625</wp:posOffset>
                </wp:positionV>
                <wp:extent cx="514350" cy="6124354"/>
                <wp:effectExtent l="38100" t="0" r="19050" b="48260"/>
                <wp:wrapNone/>
                <wp:docPr id="117" name="Düz Ok Bağlayıcısı 117"/>
                <wp:cNvGraphicFramePr/>
                <a:graphic xmlns:a="http://schemas.openxmlformats.org/drawingml/2006/main">
                  <a:graphicData uri="http://schemas.microsoft.com/office/word/2010/wordprocessingShape">
                    <wps:wsp>
                      <wps:cNvCnPr/>
                      <wps:spPr>
                        <a:xfrm flipH="1">
                          <a:off x="0" y="0"/>
                          <a:ext cx="514350" cy="6124354"/>
                        </a:xfrm>
                        <a:prstGeom prst="straightConnector1">
                          <a:avLst/>
                        </a:prstGeom>
                        <a:noFill/>
                        <a:ln w="19050" cap="flat" cmpd="sng" algn="ctr">
                          <a:solidFill>
                            <a:srgbClr val="A5A5A5"/>
                          </a:solidFill>
                          <a:prstDash val="solid"/>
                          <a:miter lim="800000"/>
                          <a:tailEnd type="triangle"/>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6FCBC75" id="Düz Ok Bağlayıcısı 117" o:spid="_x0000_s1026" type="#_x0000_t32" style="position:absolute;margin-left:163.7pt;margin-top:18.45pt;width:40.5pt;height:482.25pt;flip:x;z-index:251847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" strokecolor="#a5a5a5"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9728" behindDoc="0" locked="0" layoutInCell="1" allowOverlap="1" wp14:anchorId="3677304B" wp14:editId="15847076">
                <wp:simplePos x="0" y="0"/>
                <wp:positionH relativeFrom="column">
                  <wp:posOffset>2626995</wp:posOffset>
                </wp:positionH>
                <wp:positionV relativeFrom="paragraph">
                  <wp:posOffset>231776</wp:posOffset>
                </wp:positionV>
                <wp:extent cx="638175" cy="3943350"/>
                <wp:effectExtent l="0" t="0" r="66675" b="57150"/>
                <wp:wrapNone/>
                <wp:docPr id="120" name="Düz Ok Bağlayıcısı 120"/>
                <wp:cNvGraphicFramePr/>
                <a:graphic xmlns:a="http://schemas.openxmlformats.org/drawingml/2006/main">
                  <a:graphicData uri="http://schemas.microsoft.com/office/word/2010/wordprocessingShape">
                    <wps:wsp>
                      <wps:cNvCnPr/>
                      <wps:spPr>
                        <a:xfrm>
                          <a:off x="0" y="0"/>
                          <a:ext cx="638175" cy="3943350"/>
                        </a:xfrm>
                        <a:prstGeom prst="straightConnector1">
                          <a:avLst/>
                        </a:prstGeom>
                        <a:noFill/>
                        <a:ln w="19050" cap="flat" cmpd="sng" algn="ctr">
                          <a:solidFill>
                            <a:srgbClr val="A5A5A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F8B12EA" id="Düz Ok Bağlayıcısı 120" o:spid="_x0000_s1026" type="#_x0000_t32" style="position:absolute;margin-left:206.85pt;margin-top:18.25pt;width:50.25pt;height:310.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" strokecolor="#a5a5a5"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3584" behindDoc="0" locked="0" layoutInCell="1" allowOverlap="1" wp14:anchorId="14DB0FB9" wp14:editId="32F6F02B">
                <wp:simplePos x="0" y="0"/>
                <wp:positionH relativeFrom="column">
                  <wp:posOffset>1563884</wp:posOffset>
                </wp:positionH>
                <wp:positionV relativeFrom="paragraph">
                  <wp:posOffset>227642</wp:posOffset>
                </wp:positionV>
                <wp:extent cx="404962" cy="491705"/>
                <wp:effectExtent l="38100" t="0" r="33655" b="60960"/>
                <wp:wrapNone/>
                <wp:docPr id="68" name="Düz Ok Bağlayıcısı 68"/>
                <wp:cNvGraphicFramePr/>
                <a:graphic xmlns:a="http://schemas.openxmlformats.org/drawingml/2006/main">
                  <a:graphicData uri="http://schemas.microsoft.com/office/word/2010/wordprocessingShape">
                    <wps:wsp>
                      <wps:cNvCnPr/>
                      <wps:spPr>
                        <a:xfrm flipH="1">
                          <a:off x="0" y="0"/>
                          <a:ext cx="404962" cy="49170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3E23373" id="Düz Ok Bağlayıcısı 68" o:spid="_x0000_s1026" type="#_x0000_t32" style="position:absolute;margin-left:123.15pt;margin-top:17.9pt;width:31.9pt;height:38.7pt;flip:x;z-index:251843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" strokecolor="windowText"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50752" behindDoc="0" locked="0" layoutInCell="1" allowOverlap="1" wp14:anchorId="466871CB" wp14:editId="2FE26039">
                <wp:simplePos x="0" y="0"/>
                <wp:positionH relativeFrom="column">
                  <wp:posOffset>2674620</wp:posOffset>
                </wp:positionH>
                <wp:positionV relativeFrom="paragraph">
                  <wp:posOffset>226237</wp:posOffset>
                </wp:positionV>
                <wp:extent cx="956930" cy="3880884"/>
                <wp:effectExtent l="0" t="0" r="53340" b="62865"/>
                <wp:wrapNone/>
                <wp:docPr id="122" name="Düz Ok Bağlayıcısı 122"/>
                <wp:cNvGraphicFramePr/>
                <a:graphic xmlns:a="http://schemas.openxmlformats.org/drawingml/2006/main">
                  <a:graphicData uri="http://schemas.microsoft.com/office/word/2010/wordprocessingShape">
                    <wps:wsp>
                      <wps:cNvCnPr/>
                      <wps:spPr>
                        <a:xfrm>
                          <a:off x="0" y="0"/>
                          <a:ext cx="956930" cy="3880884"/>
                        </a:xfrm>
                        <a:prstGeom prst="straightConnector1">
                          <a:avLst/>
                        </a:prstGeom>
                        <a:noFill/>
                        <a:ln w="19050" cap="flat" cmpd="sng" algn="ctr">
                          <a:solidFill>
                            <a:srgbClr val="A5A5A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F8AF0B2" id="Düz Ok Bağlayıcısı 122" o:spid="_x0000_s1026" type="#_x0000_t32" style="position:absolute;margin-left:210.6pt;margin-top:17.8pt;width:75.35pt;height:305.6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" strokecolor="#a5a5a5"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5632" behindDoc="0" locked="0" layoutInCell="1" allowOverlap="1" wp14:anchorId="1A923EA1" wp14:editId="77796ABF">
                <wp:simplePos x="0" y="0"/>
                <wp:positionH relativeFrom="column">
                  <wp:posOffset>1881504</wp:posOffset>
                </wp:positionH>
                <wp:positionV relativeFrom="paragraph">
                  <wp:posOffset>231140</wp:posOffset>
                </wp:positionV>
                <wp:extent cx="485775" cy="4972050"/>
                <wp:effectExtent l="38100" t="0" r="28575" b="57150"/>
                <wp:wrapNone/>
                <wp:docPr id="110" name="Düz Ok Bağlayıcısı 110"/>
                <wp:cNvGraphicFramePr/>
                <a:graphic xmlns:a="http://schemas.openxmlformats.org/drawingml/2006/main">
                  <a:graphicData uri="http://schemas.microsoft.com/office/word/2010/wordprocessingShape">
                    <wps:wsp>
                      <wps:cNvCnPr/>
                      <wps:spPr>
                        <a:xfrm flipH="1">
                          <a:off x="0" y="0"/>
                          <a:ext cx="485775" cy="4972050"/>
                        </a:xfrm>
                        <a:prstGeom prst="straightConnector1">
                          <a:avLst/>
                        </a:prstGeom>
                        <a:noFill/>
                        <a:ln w="19050" cap="flat" cmpd="sng" algn="ctr">
                          <a:solidFill>
                            <a:srgbClr val="A5A5A5"/>
                          </a:solidFill>
                          <a:prstDash val="solid"/>
                          <a:miter lim="800000"/>
                          <a:tailEnd type="triangle"/>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F7EA0F5" id="Düz Ok Bağlayıcısı 110" o:spid="_x0000_s1026" type="#_x0000_t32" style="position:absolute;margin-left:148.15pt;margin-top:18.2pt;width:38.25pt;height:391.5pt;flip:x;z-index:251845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" strokecolor="#a5a5a5"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6656" behindDoc="0" locked="0" layoutInCell="1" allowOverlap="1" wp14:anchorId="08010D70" wp14:editId="2B6D3278">
                <wp:simplePos x="0" y="0"/>
                <wp:positionH relativeFrom="column">
                  <wp:posOffset>1881505</wp:posOffset>
                </wp:positionH>
                <wp:positionV relativeFrom="paragraph">
                  <wp:posOffset>231139</wp:posOffset>
                </wp:positionV>
                <wp:extent cx="609600" cy="5857875"/>
                <wp:effectExtent l="38100" t="0" r="19050" b="47625"/>
                <wp:wrapNone/>
                <wp:docPr id="111" name="Düz Ok Bağlayıcısı 111"/>
                <wp:cNvGraphicFramePr/>
                <a:graphic xmlns:a="http://schemas.openxmlformats.org/drawingml/2006/main">
                  <a:graphicData uri="http://schemas.microsoft.com/office/word/2010/wordprocessingShape">
                    <wps:wsp>
                      <wps:cNvCnPr/>
                      <wps:spPr>
                        <a:xfrm flipH="1">
                          <a:off x="0" y="0"/>
                          <a:ext cx="609600" cy="5857875"/>
                        </a:xfrm>
                        <a:prstGeom prst="straightConnector1">
                          <a:avLst/>
                        </a:prstGeom>
                        <a:noFill/>
                        <a:ln w="19050" cap="flat" cmpd="sng" algn="ctr">
                          <a:solidFill>
                            <a:srgbClr val="A5A5A5"/>
                          </a:solidFill>
                          <a:prstDash val="solid"/>
                          <a:miter lim="800000"/>
                          <a:tailEnd type="triangle"/>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B7D5F33" id="Düz Ok Bağlayıcısı 111" o:spid="_x0000_s1026" type="#_x0000_t32" style="position:absolute;margin-left:148.15pt;margin-top:18.2pt;width:48pt;height:461.25pt;flip:x;z-index:25184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" strokecolor="#a5a5a5"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32320" behindDoc="0" locked="0" layoutInCell="1" allowOverlap="1" wp14:anchorId="1735E297" wp14:editId="094268CA">
                <wp:simplePos x="0" y="0"/>
                <wp:positionH relativeFrom="column">
                  <wp:posOffset>2862580</wp:posOffset>
                </wp:positionH>
                <wp:positionV relativeFrom="paragraph">
                  <wp:posOffset>231140</wp:posOffset>
                </wp:positionV>
                <wp:extent cx="9525" cy="333375"/>
                <wp:effectExtent l="38100" t="0" r="66675" b="47625"/>
                <wp:wrapNone/>
                <wp:docPr id="240" name="Düz Ok Bağlayıcısı 240"/>
                <wp:cNvGraphicFramePr/>
                <a:graphic xmlns:a="http://schemas.openxmlformats.org/drawingml/2006/main">
                  <a:graphicData uri="http://schemas.microsoft.com/office/word/2010/wordprocessingShape">
                    <wps:wsp>
                      <wps:cNvCnPr/>
                      <wps:spPr>
                        <a:xfrm>
                          <a:off x="0" y="0"/>
                          <a:ext cx="9525" cy="3333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5E881D1" id="Düz Ok Bağlayıcısı 240" o:spid="_x0000_s1026" type="#_x0000_t32" style="position:absolute;margin-left:225.4pt;margin-top:18.2pt;width:.75pt;height:26.25pt;z-index:25183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" strokecolor="windowText"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4608" behindDoc="0" locked="0" layoutInCell="1" allowOverlap="1" wp14:anchorId="53BACE1F" wp14:editId="408252B4">
                <wp:simplePos x="0" y="0"/>
                <wp:positionH relativeFrom="column">
                  <wp:posOffset>1681479</wp:posOffset>
                </wp:positionH>
                <wp:positionV relativeFrom="paragraph">
                  <wp:posOffset>231140</wp:posOffset>
                </wp:positionV>
                <wp:extent cx="504825" cy="4486275"/>
                <wp:effectExtent l="38100" t="0" r="28575" b="47625"/>
                <wp:wrapNone/>
                <wp:docPr id="82" name="Düz Ok Bağlayıcısı 82"/>
                <wp:cNvGraphicFramePr/>
                <a:graphic xmlns:a="http://schemas.openxmlformats.org/drawingml/2006/main">
                  <a:graphicData uri="http://schemas.microsoft.com/office/word/2010/wordprocessingShape">
                    <wps:wsp>
                      <wps:cNvCnPr/>
                      <wps:spPr>
                        <a:xfrm flipH="1">
                          <a:off x="0" y="0"/>
                          <a:ext cx="504825" cy="4486275"/>
                        </a:xfrm>
                        <a:prstGeom prst="straightConnector1">
                          <a:avLst/>
                        </a:prstGeom>
                        <a:noFill/>
                        <a:ln w="19050" cap="flat" cmpd="sng" algn="ctr">
                          <a:solidFill>
                            <a:srgbClr val="A5A5A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8EE199F" id="Düz Ok Bağlayıcısı 82" o:spid="_x0000_s1026" type="#_x0000_t32" style="position:absolute;margin-left:132.4pt;margin-top:18.2pt;width:39.75pt;height:353.25pt;flip:x;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" strokecolor="#a5a5a5"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31296" behindDoc="0" locked="0" layoutInCell="1" allowOverlap="1" wp14:anchorId="62AB9C41" wp14:editId="6C9653C9">
                <wp:simplePos x="0" y="0"/>
                <wp:positionH relativeFrom="column">
                  <wp:posOffset>4012565</wp:posOffset>
                </wp:positionH>
                <wp:positionV relativeFrom="paragraph">
                  <wp:posOffset>229235</wp:posOffset>
                </wp:positionV>
                <wp:extent cx="0" cy="335280"/>
                <wp:effectExtent l="76200" t="0" r="76200" b="64770"/>
                <wp:wrapNone/>
                <wp:docPr id="239" name="Düz Ok Bağlayıcısı 239"/>
                <wp:cNvGraphicFramePr/>
                <a:graphic xmlns:a="http://schemas.openxmlformats.org/drawingml/2006/main">
                  <a:graphicData uri="http://schemas.microsoft.com/office/word/2010/wordprocessingShape">
                    <wps:wsp>
                      <wps:cNvCnPr/>
                      <wps:spPr>
                        <a:xfrm>
                          <a:off x="0" y="0"/>
                          <a:ext cx="0" cy="33528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AB5568F" id="Düz Ok Bağlayıcısı 239" o:spid="_x0000_s1026" type="#_x0000_t32" style="position:absolute;margin-left:315.95pt;margin-top:18.05pt;width:0;height:26.4pt;z-index:251831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06720" behindDoc="1" locked="0" layoutInCell="1" allowOverlap="1" wp14:anchorId="5E192E9E" wp14:editId="071E531F">
                <wp:simplePos x="0" y="0"/>
                <wp:positionH relativeFrom="column">
                  <wp:posOffset>186690</wp:posOffset>
                </wp:positionH>
                <wp:positionV relativeFrom="paragraph">
                  <wp:posOffset>224155</wp:posOffset>
                </wp:positionV>
                <wp:extent cx="935355" cy="301625"/>
                <wp:effectExtent l="0" t="0" r="17145" b="22225"/>
                <wp:wrapTight wrapText="bothSides">
                  <wp:wrapPolygon edited="0">
                    <wp:start x="0" y="0"/>
                    <wp:lineTo x="0" y="21827"/>
                    <wp:lineTo x="21556" y="21827"/>
                    <wp:lineTo x="21556" y="0"/>
                    <wp:lineTo x="0" y="0"/>
                  </wp:wrapPolygon>
                </wp:wrapTight>
                <wp:docPr id="39" name="Yuvarlatılmış Dikdörtgen 39"/>
                <wp:cNvGraphicFramePr/>
                <a:graphic xmlns:a="http://schemas.openxmlformats.org/drawingml/2006/main">
                  <a:graphicData uri="http://schemas.microsoft.com/office/word/2010/wordprocessingShape">
                    <wps:wsp>
                      <wps:cNvSpPr/>
                      <wps:spPr>
                        <a:xfrm>
                          <a:off x="0" y="0"/>
                          <a:ext cx="935355" cy="30162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Pr>
                                <w:rFonts w:asciiTheme="majorHAnsi" w:hAnsiTheme="majorHAnsi"/>
                                <w:sz w:val="18"/>
                                <w:szCs w:val="18"/>
                              </w:rPr>
                              <w:t>Ö</w:t>
                            </w:r>
                            <w:r w:rsidRPr="000C5142">
                              <w:rPr>
                                <w:rFonts w:ascii="Times New Roman" w:hAnsi="Times New Roman"/>
                                <w:sz w:val="18"/>
                                <w:szCs w:val="18"/>
                              </w:rPr>
                              <w:t>znel Norm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E192E9E" id="Yuvarlatılmış Dikdörtgen 39" o:spid="_x0000_s1091" style="position:absolute;margin-left:14.7pt;margin-top:17.65pt;width:73.65pt;height:23.75pt;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Pr>
                          <w:rFonts w:asciiTheme="majorHAnsi" w:hAnsiTheme="majorHAnsi"/>
                          <w:sz w:val="18"/>
                          <w:szCs w:val="18"/>
                        </w:rPr>
                        <w:t>Ö</w:t>
                      </w:r>
                      <w:r w:rsidRPr="000C5142">
                        <w:rPr>
                          <w:rFonts w:ascii="Times New Roman" w:hAnsi="Times New Roman"/>
                          <w:sz w:val="18"/>
                          <w:szCs w:val="18"/>
                        </w:rPr>
                        <w:t>znel Norm</w:t>
                      </w:r>
                    </w:p>
                  </w:txbxContent>
                </v:textbox>
                <w10:wrap type="tight"/>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30272" behindDoc="0" locked="0" layoutInCell="1" allowOverlap="1" wp14:anchorId="31677912" wp14:editId="699C72D7">
                <wp:simplePos x="0" y="0"/>
                <wp:positionH relativeFrom="column">
                  <wp:posOffset>4274186</wp:posOffset>
                </wp:positionH>
                <wp:positionV relativeFrom="paragraph">
                  <wp:posOffset>100330</wp:posOffset>
                </wp:positionV>
                <wp:extent cx="45719" cy="2016125"/>
                <wp:effectExtent l="38100" t="0" r="69215" b="60325"/>
                <wp:wrapNone/>
                <wp:docPr id="237" name="Düz Ok Bağlayıcısı 237"/>
                <wp:cNvGraphicFramePr/>
                <a:graphic xmlns:a="http://schemas.openxmlformats.org/drawingml/2006/main">
                  <a:graphicData uri="http://schemas.microsoft.com/office/word/2010/wordprocessingShape">
                    <wps:wsp>
                      <wps:cNvCnPr/>
                      <wps:spPr>
                        <a:xfrm>
                          <a:off x="0" y="0"/>
                          <a:ext cx="45719" cy="20161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E3A994" id="Düz Ok Bağlayıcısı 237" o:spid="_x0000_s1026" type="#_x0000_t32" style="position:absolute;margin-left:336.55pt;margin-top:7.9pt;width:3.6pt;height:158.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3104" behindDoc="0" locked="0" layoutInCell="1" allowOverlap="1" wp14:anchorId="31EE9100" wp14:editId="283D803F">
                <wp:simplePos x="0" y="0"/>
                <wp:positionH relativeFrom="column">
                  <wp:posOffset>1143532</wp:posOffset>
                </wp:positionH>
                <wp:positionV relativeFrom="paragraph">
                  <wp:posOffset>102766</wp:posOffset>
                </wp:positionV>
                <wp:extent cx="3136604" cy="0"/>
                <wp:effectExtent l="0" t="0" r="26035" b="19050"/>
                <wp:wrapNone/>
                <wp:docPr id="78" name="Düz Bağlayıcı 78"/>
                <wp:cNvGraphicFramePr/>
                <a:graphic xmlns:a="http://schemas.openxmlformats.org/drawingml/2006/main">
                  <a:graphicData uri="http://schemas.microsoft.com/office/word/2010/wordprocessingShape">
                    <wps:wsp>
                      <wps:cNvCnPr/>
                      <wps:spPr>
                        <a:xfrm flipV="1">
                          <a:off x="0" y="0"/>
                          <a:ext cx="3136604"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9DEE538" id="Düz Bağlayıcı 78" o:spid="_x0000_s1026" style="position:absolute;flip:y;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05pt,8.1pt" to="337.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" strokecolor="windowText" strokeweight=".5pt">
                <v:stroke joinstyle="miter"/>
              </v:lin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33344" behindDoc="0" locked="0" layoutInCell="1" allowOverlap="1" wp14:anchorId="5A6DC328" wp14:editId="3FE4C04E">
                <wp:simplePos x="0" y="0"/>
                <wp:positionH relativeFrom="column">
                  <wp:posOffset>1148080</wp:posOffset>
                </wp:positionH>
                <wp:positionV relativeFrom="paragraph">
                  <wp:posOffset>156846</wp:posOffset>
                </wp:positionV>
                <wp:extent cx="1943100" cy="476250"/>
                <wp:effectExtent l="0" t="0" r="76200" b="76200"/>
                <wp:wrapNone/>
                <wp:docPr id="241" name="Düz Ok Bağlayıcısı 241"/>
                <wp:cNvGraphicFramePr/>
                <a:graphic xmlns:a="http://schemas.openxmlformats.org/drawingml/2006/main">
                  <a:graphicData uri="http://schemas.microsoft.com/office/word/2010/wordprocessingShape">
                    <wps:wsp>
                      <wps:cNvCnPr/>
                      <wps:spPr>
                        <a:xfrm>
                          <a:off x="0" y="0"/>
                          <a:ext cx="1943100" cy="47625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F933598" id="Düz Ok Bağlayıcısı 241" o:spid="_x0000_s1026" type="#_x0000_t32" style="position:absolute;margin-left:90.4pt;margin-top:12.35pt;width:153pt;height:3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" strokecolor="windowText"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09792" behindDoc="0" locked="0" layoutInCell="1" allowOverlap="1" wp14:anchorId="45B243F5" wp14:editId="62E5DCC0">
                <wp:simplePos x="0" y="0"/>
                <wp:positionH relativeFrom="column">
                  <wp:posOffset>184150</wp:posOffset>
                </wp:positionH>
                <wp:positionV relativeFrom="paragraph">
                  <wp:posOffset>528955</wp:posOffset>
                </wp:positionV>
                <wp:extent cx="913130" cy="382270"/>
                <wp:effectExtent l="0" t="0" r="20320" b="17780"/>
                <wp:wrapNone/>
                <wp:docPr id="53" name="Yuvarlatılmış Dikdörtgen 53"/>
                <wp:cNvGraphicFramePr/>
                <a:graphic xmlns:a="http://schemas.openxmlformats.org/drawingml/2006/main">
                  <a:graphicData uri="http://schemas.microsoft.com/office/word/2010/wordprocessingShape">
                    <wps:wsp>
                      <wps:cNvSpPr/>
                      <wps:spPr>
                        <a:xfrm>
                          <a:off x="0" y="0"/>
                          <a:ext cx="913130" cy="38227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Pr>
                                <w:rFonts w:asciiTheme="majorHAnsi" w:hAnsiTheme="majorHAnsi"/>
                                <w:sz w:val="18"/>
                                <w:szCs w:val="18"/>
                              </w:rPr>
                              <w:t>İ</w:t>
                            </w:r>
                            <w:r w:rsidRPr="000C5142">
                              <w:rPr>
                                <w:rFonts w:ascii="Times New Roman" w:hAnsi="Times New Roman"/>
                                <w:sz w:val="18"/>
                                <w:szCs w:val="18"/>
                              </w:rPr>
                              <w:t>maj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B243F5" id="Yuvarlatılmış Dikdörtgen 53" o:spid="_x0000_s1092" style="position:absolute;margin-left:14.5pt;margin-top:41.65pt;width:71.9pt;height:30.1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Pr>
                          <w:rFonts w:asciiTheme="majorHAnsi" w:hAnsiTheme="majorHAnsi"/>
                          <w:sz w:val="18"/>
                          <w:szCs w:val="18"/>
                        </w:rPr>
                        <w:t>İ</w:t>
                      </w:r>
                      <w:r w:rsidRPr="000C5142">
                        <w:rPr>
                          <w:rFonts w:ascii="Times New Roman" w:hAnsi="Times New Roman"/>
                          <w:sz w:val="18"/>
                          <w:szCs w:val="18"/>
                        </w:rPr>
                        <w:t>maj</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51776" behindDoc="1" locked="0" layoutInCell="1" allowOverlap="1" wp14:anchorId="2752AE48" wp14:editId="29F4D5A7">
                <wp:simplePos x="0" y="0"/>
                <wp:positionH relativeFrom="column">
                  <wp:posOffset>2484839</wp:posOffset>
                </wp:positionH>
                <wp:positionV relativeFrom="paragraph">
                  <wp:posOffset>149453</wp:posOffset>
                </wp:positionV>
                <wp:extent cx="2829464" cy="5011947"/>
                <wp:effectExtent l="0" t="0" r="28575" b="17780"/>
                <wp:wrapNone/>
                <wp:docPr id="124" name="Dikdörtgen 124"/>
                <wp:cNvGraphicFramePr/>
                <a:graphic xmlns:a="http://schemas.openxmlformats.org/drawingml/2006/main">
                  <a:graphicData uri="http://schemas.microsoft.com/office/word/2010/wordprocessingShape">
                    <wps:wsp>
                      <wps:cNvSpPr/>
                      <wps:spPr>
                        <a:xfrm>
                          <a:off x="0" y="0"/>
                          <a:ext cx="2829464" cy="5011947"/>
                        </a:xfrm>
                        <a:prstGeom prst="rect">
                          <a:avLst/>
                        </a:prstGeom>
                        <a:solidFill>
                          <a:sysClr val="window" lastClr="FFFFFF"/>
                        </a:solidFill>
                        <a:ln w="19050" cap="flat" cmpd="sng" algn="ctr">
                          <a:solidFill>
                            <a:sysClr val="windowText" lastClr="00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24368B8" id="Dikdörtgen 124" o:spid="_x0000_s1026" style="position:absolute;margin-left:195.65pt;margin-top:11.75pt;width:222.8pt;height:394.65pt;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" fillcolor="window" strokecolor="windowText" strokeweight="1.5pt">
                <v:stroke dashstyle="3 1"/>
              </v: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9008" behindDoc="0" locked="0" layoutInCell="1" allowOverlap="1" wp14:anchorId="30B524D0" wp14:editId="3051FB6E">
                <wp:simplePos x="0" y="0"/>
                <wp:positionH relativeFrom="column">
                  <wp:posOffset>3096194</wp:posOffset>
                </wp:positionH>
                <wp:positionV relativeFrom="paragraph">
                  <wp:posOffset>242999</wp:posOffset>
                </wp:positionV>
                <wp:extent cx="965794" cy="569344"/>
                <wp:effectExtent l="0" t="0" r="25400" b="21590"/>
                <wp:wrapNone/>
                <wp:docPr id="71" name="Yuvarlatılmış Dikdörtgen 71"/>
                <wp:cNvGraphicFramePr/>
                <a:graphic xmlns:a="http://schemas.openxmlformats.org/drawingml/2006/main">
                  <a:graphicData uri="http://schemas.microsoft.com/office/word/2010/wordprocessingShape">
                    <wps:wsp>
                      <wps:cNvSpPr/>
                      <wps:spPr>
                        <a:xfrm>
                          <a:off x="0" y="0"/>
                          <a:ext cx="965794" cy="56934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 xml:space="preserve">Algılanan Fayda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30B524D0" id="Yuvarlatılmış Dikdörtgen 71" o:spid="_x0000_s1093" style="position:absolute;margin-left:243.8pt;margin-top:19.15pt;width:76.05pt;height:44.8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 xml:space="preserve">Algılanan Fayda </w:t>
                      </w:r>
                    </w:p>
                  </w:txbxContent>
                </v:textbox>
              </v:round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9248" behindDoc="0" locked="0" layoutInCell="1" allowOverlap="1" wp14:anchorId="542789D2" wp14:editId="0BDF157C">
                <wp:simplePos x="0" y="0"/>
                <wp:positionH relativeFrom="column">
                  <wp:posOffset>635707</wp:posOffset>
                </wp:positionH>
                <wp:positionV relativeFrom="paragraph">
                  <wp:posOffset>42773</wp:posOffset>
                </wp:positionV>
                <wp:extent cx="8626" cy="232913"/>
                <wp:effectExtent l="38100" t="0" r="67945" b="53340"/>
                <wp:wrapNone/>
                <wp:docPr id="235" name="Düz Ok Bağlayıcısı 235"/>
                <wp:cNvGraphicFramePr/>
                <a:graphic xmlns:a="http://schemas.openxmlformats.org/drawingml/2006/main">
                  <a:graphicData uri="http://schemas.microsoft.com/office/word/2010/wordprocessingShape">
                    <wps:wsp>
                      <wps:cNvCnPr/>
                      <wps:spPr>
                        <a:xfrm>
                          <a:off x="0" y="0"/>
                          <a:ext cx="8626" cy="232913"/>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82C84D1" id="Düz Ok Bağlayıcısı 235" o:spid="_x0000_s1026" type="#_x0000_t32" style="position:absolute;margin-left:50.05pt;margin-top:3.35pt;width:.7pt;height:18.35pt;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8704" behindDoc="0" locked="0" layoutInCell="1" allowOverlap="1" wp14:anchorId="0847E182" wp14:editId="48A2F930">
                <wp:simplePos x="0" y="0"/>
                <wp:positionH relativeFrom="column">
                  <wp:posOffset>1099184</wp:posOffset>
                </wp:positionH>
                <wp:positionV relativeFrom="paragraph">
                  <wp:posOffset>207010</wp:posOffset>
                </wp:positionV>
                <wp:extent cx="1991995" cy="66675"/>
                <wp:effectExtent l="0" t="76200" r="8255" b="28575"/>
                <wp:wrapNone/>
                <wp:docPr id="119" name="Düz Ok Bağlayıcısı 119"/>
                <wp:cNvGraphicFramePr/>
                <a:graphic xmlns:a="http://schemas.openxmlformats.org/drawingml/2006/main">
                  <a:graphicData uri="http://schemas.microsoft.com/office/word/2010/wordprocessingShape">
                    <wps:wsp>
                      <wps:cNvCnPr/>
                      <wps:spPr>
                        <a:xfrm flipV="1">
                          <a:off x="0" y="0"/>
                          <a:ext cx="1991995" cy="666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20AEB94" id="Düz Ok Bağlayıcısı 119" o:spid="_x0000_s1026" type="#_x0000_t32" style="position:absolute;margin-left:86.55pt;margin-top:16.3pt;width:156.85pt;height:5.25pt;flip:y;z-index:25184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35392" behindDoc="0" locked="0" layoutInCell="1" allowOverlap="1" wp14:anchorId="2F3E92C9" wp14:editId="0E91F586">
                <wp:simplePos x="0" y="0"/>
                <wp:positionH relativeFrom="column">
                  <wp:posOffset>1252220</wp:posOffset>
                </wp:positionH>
                <wp:positionV relativeFrom="paragraph">
                  <wp:posOffset>215075</wp:posOffset>
                </wp:positionV>
                <wp:extent cx="1838325" cy="1381125"/>
                <wp:effectExtent l="0" t="38100" r="47625" b="28575"/>
                <wp:wrapNone/>
                <wp:docPr id="244" name="Düz Ok Bağlayıcısı 244"/>
                <wp:cNvGraphicFramePr/>
                <a:graphic xmlns:a="http://schemas.openxmlformats.org/drawingml/2006/main">
                  <a:graphicData uri="http://schemas.microsoft.com/office/word/2010/wordprocessingShape">
                    <wps:wsp>
                      <wps:cNvCnPr/>
                      <wps:spPr>
                        <a:xfrm flipV="1">
                          <a:off x="0" y="0"/>
                          <a:ext cx="1838325" cy="138112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C15BA93" id="Düz Ok Bağlayıcısı 244" o:spid="_x0000_s1026" type="#_x0000_t32" style="position:absolute;margin-left:98.6pt;margin-top:16.95pt;width:144.75pt;height:108.75pt;flip: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" strokecolor="windowText" strokeweight="1.5pt">
                <v:stroke endarrow="block" joinstyle="miter"/>
              </v:shape>
            </w:pict>
          </mc:Fallback>
        </mc:AlternateContent>
      </w: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34368" behindDoc="0" locked="0" layoutInCell="1" allowOverlap="1" wp14:anchorId="1084DA9E" wp14:editId="53C39712">
                <wp:simplePos x="0" y="0"/>
                <wp:positionH relativeFrom="column">
                  <wp:posOffset>1176654</wp:posOffset>
                </wp:positionH>
                <wp:positionV relativeFrom="paragraph">
                  <wp:posOffset>31750</wp:posOffset>
                </wp:positionV>
                <wp:extent cx="1914525" cy="638175"/>
                <wp:effectExtent l="0" t="38100" r="47625" b="28575"/>
                <wp:wrapNone/>
                <wp:docPr id="243" name="Düz Ok Bağlayıcısı 243"/>
                <wp:cNvGraphicFramePr/>
                <a:graphic xmlns:a="http://schemas.openxmlformats.org/drawingml/2006/main">
                  <a:graphicData uri="http://schemas.microsoft.com/office/word/2010/wordprocessingShape">
                    <wps:wsp>
                      <wps:cNvCnPr/>
                      <wps:spPr>
                        <a:xfrm flipV="1">
                          <a:off x="0" y="0"/>
                          <a:ext cx="1914525" cy="6381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6B2DB7D" id="Düz Ok Bağlayıcısı 243" o:spid="_x0000_s1026" type="#_x0000_t32" style="position:absolute;margin-left:92.65pt;margin-top:2.5pt;width:150.75pt;height:50.25pt;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7200" behindDoc="0" locked="0" layoutInCell="1" allowOverlap="1" wp14:anchorId="118765CF" wp14:editId="125968A1">
                <wp:simplePos x="0" y="0"/>
                <wp:positionH relativeFrom="column">
                  <wp:posOffset>3265805</wp:posOffset>
                </wp:positionH>
                <wp:positionV relativeFrom="paragraph">
                  <wp:posOffset>82550</wp:posOffset>
                </wp:positionV>
                <wp:extent cx="54874" cy="3311549"/>
                <wp:effectExtent l="19050" t="38100" r="59690" b="22225"/>
                <wp:wrapNone/>
                <wp:docPr id="108" name="Düz Ok Bağlayıcısı 108"/>
                <wp:cNvGraphicFramePr/>
                <a:graphic xmlns:a="http://schemas.openxmlformats.org/drawingml/2006/main">
                  <a:graphicData uri="http://schemas.microsoft.com/office/word/2010/wordprocessingShape">
                    <wps:wsp>
                      <wps:cNvCnPr/>
                      <wps:spPr>
                        <a:xfrm flipV="1">
                          <a:off x="0" y="0"/>
                          <a:ext cx="54874" cy="331154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453C198" id="Düz Ok Bağlayıcısı 108" o:spid="_x0000_s1026" type="#_x0000_t32" style="position:absolute;margin-left:257.15pt;margin-top:6.5pt;width:4.3pt;height:260.75pt;flip:y;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6176" behindDoc="0" locked="0" layoutInCell="1" allowOverlap="1" wp14:anchorId="0B0FA555" wp14:editId="7246743C">
                <wp:simplePos x="0" y="0"/>
                <wp:positionH relativeFrom="column">
                  <wp:posOffset>3418397</wp:posOffset>
                </wp:positionH>
                <wp:positionV relativeFrom="paragraph">
                  <wp:posOffset>114935</wp:posOffset>
                </wp:positionV>
                <wp:extent cx="699386" cy="1031358"/>
                <wp:effectExtent l="0" t="0" r="62865" b="54610"/>
                <wp:wrapNone/>
                <wp:docPr id="107" name="Düz Ok Bağlayıcısı 107"/>
                <wp:cNvGraphicFramePr/>
                <a:graphic xmlns:a="http://schemas.openxmlformats.org/drawingml/2006/main">
                  <a:graphicData uri="http://schemas.microsoft.com/office/word/2010/wordprocessingShape">
                    <wps:wsp>
                      <wps:cNvCnPr/>
                      <wps:spPr>
                        <a:xfrm>
                          <a:off x="0" y="0"/>
                          <a:ext cx="699386" cy="103135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AA9EA3" id="Düz Ok Bağlayıcısı 107" o:spid="_x0000_s1026" type="#_x0000_t32" style="position:absolute;margin-left:269.15pt;margin-top:9.05pt;width:55.05pt;height:81.2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0816" behindDoc="0" locked="0" layoutInCell="1" allowOverlap="1" wp14:anchorId="13E61125" wp14:editId="7C2C68EB">
                <wp:simplePos x="0" y="0"/>
                <wp:positionH relativeFrom="column">
                  <wp:posOffset>205105</wp:posOffset>
                </wp:positionH>
                <wp:positionV relativeFrom="paragraph">
                  <wp:posOffset>180340</wp:posOffset>
                </wp:positionV>
                <wp:extent cx="974725" cy="333375"/>
                <wp:effectExtent l="0" t="0" r="15875" b="28575"/>
                <wp:wrapNone/>
                <wp:docPr id="58" name="Yuvarlatılmış Dikdörtgen 58"/>
                <wp:cNvGraphicFramePr/>
                <a:graphic xmlns:a="http://schemas.openxmlformats.org/drawingml/2006/main">
                  <a:graphicData uri="http://schemas.microsoft.com/office/word/2010/wordprocessingShape">
                    <wps:wsp>
                      <wps:cNvSpPr/>
                      <wps:spPr>
                        <a:xfrm>
                          <a:off x="0" y="0"/>
                          <a:ext cx="974725" cy="33337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İşe Uygunluk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E61125" id="Yuvarlatılmış Dikdörtgen 58" o:spid="_x0000_s1094" style="position:absolute;margin-left:16.15pt;margin-top:14.2pt;width:76.75pt;height:26.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İşe Uygunluk</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36416" behindDoc="0" locked="0" layoutInCell="1" allowOverlap="1" wp14:anchorId="4EC1ED37" wp14:editId="00B63BEA">
                <wp:simplePos x="0" y="0"/>
                <wp:positionH relativeFrom="column">
                  <wp:posOffset>1186180</wp:posOffset>
                </wp:positionH>
                <wp:positionV relativeFrom="paragraph">
                  <wp:posOffset>43815</wp:posOffset>
                </wp:positionV>
                <wp:extent cx="381635" cy="571500"/>
                <wp:effectExtent l="0" t="38100" r="56515" b="19050"/>
                <wp:wrapNone/>
                <wp:docPr id="246" name="Düz Ok Bağlayıcısı 246"/>
                <wp:cNvGraphicFramePr/>
                <a:graphic xmlns:a="http://schemas.openxmlformats.org/drawingml/2006/main">
                  <a:graphicData uri="http://schemas.microsoft.com/office/word/2010/wordprocessingShape">
                    <wps:wsp>
                      <wps:cNvCnPr/>
                      <wps:spPr>
                        <a:xfrm flipV="1">
                          <a:off x="0" y="0"/>
                          <a:ext cx="381635" cy="5715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FA76BE4" id="Düz Ok Bağlayıcısı 246" o:spid="_x0000_s1026" type="#_x0000_t32" style="position:absolute;margin-left:93.4pt;margin-top:3.45pt;width:30.05pt;height:45pt;flip:y;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" strokecolor="windowText" strokeweight=".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1840" behindDoc="0" locked="0" layoutInCell="1" allowOverlap="1" wp14:anchorId="6A2526D2" wp14:editId="2E4F2394">
                <wp:simplePos x="0" y="0"/>
                <wp:positionH relativeFrom="column">
                  <wp:posOffset>195580</wp:posOffset>
                </wp:positionH>
                <wp:positionV relativeFrom="paragraph">
                  <wp:posOffset>144780</wp:posOffset>
                </wp:positionV>
                <wp:extent cx="988060" cy="333375"/>
                <wp:effectExtent l="0" t="0" r="21590" b="28575"/>
                <wp:wrapNone/>
                <wp:docPr id="59" name="Yuvarlatılmış Dikdörtgen 59"/>
                <wp:cNvGraphicFramePr/>
                <a:graphic xmlns:a="http://schemas.openxmlformats.org/drawingml/2006/main">
                  <a:graphicData uri="http://schemas.microsoft.com/office/word/2010/wordprocessingShape">
                    <wps:wsp>
                      <wps:cNvSpPr/>
                      <wps:spPr>
                        <a:xfrm>
                          <a:off x="0" y="0"/>
                          <a:ext cx="988060" cy="33337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Çıktı Kalitesi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526D2" id="Yuvarlatılmış Dikdörtgen 59" o:spid="_x0000_s1095" style="position:absolute;margin-left:15.4pt;margin-top:11.4pt;width:77.8pt;height:26.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Çıktı Kalitesi</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1056" behindDoc="0" locked="0" layoutInCell="1" allowOverlap="1" wp14:anchorId="2D14A92D" wp14:editId="0CAAF6F9">
                <wp:simplePos x="0" y="0"/>
                <wp:positionH relativeFrom="margin">
                  <wp:posOffset>4555490</wp:posOffset>
                </wp:positionH>
                <wp:positionV relativeFrom="paragraph">
                  <wp:posOffset>136525</wp:posOffset>
                </wp:positionV>
                <wp:extent cx="692785" cy="440690"/>
                <wp:effectExtent l="0" t="0" r="12065" b="16510"/>
                <wp:wrapNone/>
                <wp:docPr id="73" name="Yuvarlatılmış Dikdörtgen 73"/>
                <wp:cNvGraphicFramePr/>
                <a:graphic xmlns:a="http://schemas.openxmlformats.org/drawingml/2006/main">
                  <a:graphicData uri="http://schemas.microsoft.com/office/word/2010/wordprocessingShape">
                    <wps:wsp>
                      <wps:cNvSpPr/>
                      <wps:spPr>
                        <a:xfrm>
                          <a:off x="0" y="0"/>
                          <a:ext cx="692785" cy="4406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rPr>
                                <w:rFonts w:ascii="Times New Roman" w:hAnsi="Times New Roman"/>
                                <w:sz w:val="18"/>
                                <w:szCs w:val="18"/>
                              </w:rPr>
                            </w:pPr>
                            <w:r w:rsidRPr="000C5142">
                              <w:rPr>
                                <w:rFonts w:ascii="Times New Roman" w:hAnsi="Times New Roman"/>
                                <w:sz w:val="18"/>
                                <w:szCs w:val="18"/>
                              </w:rPr>
                              <w:t>Kullanma Davranışı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14A92D" id="Yuvarlatılmış Dikdörtgen 73" o:spid="_x0000_s1096" style="position:absolute;margin-left:358.7pt;margin-top:10.75pt;width:54.55pt;height:34.7pt;z-index:251821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" fillcolor="window" strokecolor="windowText" strokeweight="1pt">
                <v:stroke joinstyle="miter"/>
                <v:textbox>
                  <w:txbxContent>
                    <w:p w:rsidR="00A13E98" w:rsidRPr="000C5142" w:rsidRDefault="00A13E98" w:rsidP="00384B9C">
                      <w:pPr>
                        <w:rPr>
                          <w:rFonts w:ascii="Times New Roman" w:hAnsi="Times New Roman"/>
                          <w:sz w:val="18"/>
                          <w:szCs w:val="18"/>
                        </w:rPr>
                      </w:pPr>
                      <w:r w:rsidRPr="000C5142">
                        <w:rPr>
                          <w:rFonts w:ascii="Times New Roman" w:hAnsi="Times New Roman"/>
                          <w:sz w:val="18"/>
                          <w:szCs w:val="18"/>
                        </w:rPr>
                        <w:t>Kullanma Davranışı</w:t>
                      </w:r>
                    </w:p>
                  </w:txbxContent>
                </v:textbox>
                <w10:wrap anchorx="margin"/>
              </v:round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0032" behindDoc="0" locked="0" layoutInCell="1" allowOverlap="1" wp14:anchorId="15D156D9" wp14:editId="1AFD72A4">
                <wp:simplePos x="0" y="0"/>
                <wp:positionH relativeFrom="column">
                  <wp:posOffset>3560977</wp:posOffset>
                </wp:positionH>
                <wp:positionV relativeFrom="paragraph">
                  <wp:posOffset>178287</wp:posOffset>
                </wp:positionV>
                <wp:extent cx="804041" cy="436245"/>
                <wp:effectExtent l="0" t="0" r="15240" b="20955"/>
                <wp:wrapNone/>
                <wp:docPr id="72" name="Yuvarlatılmış Dikdörtgen 72"/>
                <wp:cNvGraphicFramePr/>
                <a:graphic xmlns:a="http://schemas.openxmlformats.org/drawingml/2006/main">
                  <a:graphicData uri="http://schemas.microsoft.com/office/word/2010/wordprocessingShape">
                    <wps:wsp>
                      <wps:cNvSpPr/>
                      <wps:spPr>
                        <a:xfrm>
                          <a:off x="0" y="0"/>
                          <a:ext cx="804041" cy="4362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Kullanıma Yönelik Niyet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D156D9" id="Yuvarlatılmış Dikdörtgen 72" o:spid="_x0000_s1097" style="position:absolute;margin-left:280.4pt;margin-top:14.05pt;width:63.3pt;height:34.3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Kullanıma Yönelik Niyet</w:t>
                      </w:r>
                    </w:p>
                  </w:txbxContent>
                </v:textbox>
              </v:round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07744" behindDoc="1" locked="0" layoutInCell="1" allowOverlap="1" wp14:anchorId="0823ACB6" wp14:editId="5BA57F42">
                <wp:simplePos x="0" y="0"/>
                <wp:positionH relativeFrom="column">
                  <wp:posOffset>186055</wp:posOffset>
                </wp:positionH>
                <wp:positionV relativeFrom="paragraph">
                  <wp:posOffset>70485</wp:posOffset>
                </wp:positionV>
                <wp:extent cx="1094105" cy="480060"/>
                <wp:effectExtent l="0" t="0" r="10795" b="15240"/>
                <wp:wrapTight wrapText="bothSides">
                  <wp:wrapPolygon edited="0">
                    <wp:start x="0" y="0"/>
                    <wp:lineTo x="0" y="21429"/>
                    <wp:lineTo x="21437" y="21429"/>
                    <wp:lineTo x="21437" y="0"/>
                    <wp:lineTo x="0" y="0"/>
                  </wp:wrapPolygon>
                </wp:wrapTight>
                <wp:docPr id="60" name="Yuvarlatılmış Dikdörtgen 60"/>
                <wp:cNvGraphicFramePr/>
                <a:graphic xmlns:a="http://schemas.openxmlformats.org/drawingml/2006/main">
                  <a:graphicData uri="http://schemas.microsoft.com/office/word/2010/wordprocessingShape">
                    <wps:wsp>
                      <wps:cNvSpPr/>
                      <wps:spPr>
                        <a:xfrm>
                          <a:off x="0" y="0"/>
                          <a:ext cx="1094105" cy="48006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Sonuçların Gösterilebilirliği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23ACB6" id="Yuvarlatılmış Dikdörtgen 60" o:spid="_x0000_s1098" style="position:absolute;margin-left:14.65pt;margin-top:5.55pt;width:86.15pt;height:37.8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Sonuçların Gösterilebilirliği</w:t>
                      </w:r>
                    </w:p>
                  </w:txbxContent>
                </v:textbox>
                <w10:wrap type="tight"/>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4128" behindDoc="0" locked="0" layoutInCell="1" allowOverlap="1" wp14:anchorId="770FE934" wp14:editId="3872751D">
                <wp:simplePos x="0" y="0"/>
                <wp:positionH relativeFrom="column">
                  <wp:posOffset>4361017</wp:posOffset>
                </wp:positionH>
                <wp:positionV relativeFrom="paragraph">
                  <wp:posOffset>96520</wp:posOffset>
                </wp:positionV>
                <wp:extent cx="191135" cy="0"/>
                <wp:effectExtent l="0" t="76200" r="18415" b="95250"/>
                <wp:wrapNone/>
                <wp:docPr id="95" name="Düz Ok Bağlayıcısı 95"/>
                <wp:cNvGraphicFramePr/>
                <a:graphic xmlns:a="http://schemas.openxmlformats.org/drawingml/2006/main">
                  <a:graphicData uri="http://schemas.microsoft.com/office/word/2010/wordprocessingShape">
                    <wps:wsp>
                      <wps:cNvCnPr/>
                      <wps:spPr>
                        <a:xfrm>
                          <a:off x="0" y="0"/>
                          <a:ext cx="19113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04F1DF" id="Düz Ok Bağlayıcısı 95" o:spid="_x0000_s1026" type="#_x0000_t32" style="position:absolute;margin-left:343.4pt;margin-top:7.6pt;width:15.05pt;height:0;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" strokecolor="windowText" strokeweight=".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5152" behindDoc="0" locked="0" layoutInCell="1" allowOverlap="1" wp14:anchorId="1A03B1E1" wp14:editId="1ACBBE23">
                <wp:simplePos x="0" y="0"/>
                <wp:positionH relativeFrom="column">
                  <wp:posOffset>3319780</wp:posOffset>
                </wp:positionH>
                <wp:positionV relativeFrom="paragraph">
                  <wp:posOffset>140335</wp:posOffset>
                </wp:positionV>
                <wp:extent cx="812165" cy="1806575"/>
                <wp:effectExtent l="0" t="38100" r="64135" b="22225"/>
                <wp:wrapNone/>
                <wp:docPr id="106" name="Düz Ok Bağlayıcısı 106"/>
                <wp:cNvGraphicFramePr/>
                <a:graphic xmlns:a="http://schemas.openxmlformats.org/drawingml/2006/main">
                  <a:graphicData uri="http://schemas.microsoft.com/office/word/2010/wordprocessingShape">
                    <wps:wsp>
                      <wps:cNvCnPr/>
                      <wps:spPr>
                        <a:xfrm flipV="1">
                          <a:off x="0" y="0"/>
                          <a:ext cx="812165" cy="18065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033E716" id="Düz Ok Bağlayıcısı 106" o:spid="_x0000_s1026" type="#_x0000_t32" style="position:absolute;margin-left:261.4pt;margin-top:11.05pt;width:63.95pt;height:142.25pt;flip:y;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" strokecolor="windowText" strokeweight=".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53824" behindDoc="1" locked="0" layoutInCell="1" allowOverlap="1" wp14:anchorId="1549FD70" wp14:editId="528C786B">
                <wp:simplePos x="0" y="0"/>
                <wp:positionH relativeFrom="column">
                  <wp:posOffset>100330</wp:posOffset>
                </wp:positionH>
                <wp:positionV relativeFrom="paragraph">
                  <wp:posOffset>168275</wp:posOffset>
                </wp:positionV>
                <wp:extent cx="1581150" cy="2533650"/>
                <wp:effectExtent l="0" t="0" r="19050" b="19050"/>
                <wp:wrapNone/>
                <wp:docPr id="264" name="Dikdörtgen 264"/>
                <wp:cNvGraphicFramePr/>
                <a:graphic xmlns:a="http://schemas.openxmlformats.org/drawingml/2006/main">
                  <a:graphicData uri="http://schemas.microsoft.com/office/word/2010/wordprocessingShape">
                    <wps:wsp>
                      <wps:cNvSpPr/>
                      <wps:spPr>
                        <a:xfrm>
                          <a:off x="0" y="0"/>
                          <a:ext cx="1581150" cy="2533650"/>
                        </a:xfrm>
                        <a:prstGeom prst="rect">
                          <a:avLst/>
                        </a:prstGeom>
                        <a:solidFill>
                          <a:sysClr val="window" lastClr="FFFFFF"/>
                        </a:solidFill>
                        <a:ln w="19050" cap="flat" cmpd="sng" algn="ctr">
                          <a:solidFill>
                            <a:sysClr val="windowText" lastClr="00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7D888862" id="Dikdörtgen 264" o:spid="_x0000_s1026" style="position:absolute;margin-left:7.9pt;margin-top:13.25pt;width:124.5pt;height:199.5pt;z-index:-25146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" fillcolor="window" strokecolor="windowText" strokeweight="1.5pt">
                <v:stroke dashstyle="3 1"/>
              </v: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2864" behindDoc="0" locked="0" layoutInCell="1" allowOverlap="1" wp14:anchorId="71F48CB1" wp14:editId="4DC64AC0">
                <wp:simplePos x="0" y="0"/>
                <wp:positionH relativeFrom="column">
                  <wp:posOffset>195580</wp:posOffset>
                </wp:positionH>
                <wp:positionV relativeFrom="paragraph">
                  <wp:posOffset>231140</wp:posOffset>
                </wp:positionV>
                <wp:extent cx="1083945" cy="438785"/>
                <wp:effectExtent l="0" t="0" r="20955" b="18415"/>
                <wp:wrapNone/>
                <wp:docPr id="61" name="Yuvarlatılmış Dikdörtgen 61"/>
                <wp:cNvGraphicFramePr/>
                <a:graphic xmlns:a="http://schemas.openxmlformats.org/drawingml/2006/main">
                  <a:graphicData uri="http://schemas.microsoft.com/office/word/2010/wordprocessingShape">
                    <wps:wsp>
                      <wps:cNvSpPr/>
                      <wps:spPr>
                        <a:xfrm>
                          <a:off x="0" y="0"/>
                          <a:ext cx="1083945" cy="43878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Öz Yeterlilik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71F48CB1" id="Yuvarlatılmış Dikdörtgen 61" o:spid="_x0000_s1099" style="position:absolute;margin-left:15.4pt;margin-top:18.2pt;width:85.35pt;height:34.5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Öz Yeterlilik</w:t>
                      </w:r>
                    </w:p>
                  </w:txbxContent>
                </v:textbox>
              </v:round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4912" behindDoc="0" locked="0" layoutInCell="1" allowOverlap="1" wp14:anchorId="4B2E89AE" wp14:editId="5364C18F">
                <wp:simplePos x="0" y="0"/>
                <wp:positionH relativeFrom="column">
                  <wp:posOffset>226695</wp:posOffset>
                </wp:positionH>
                <wp:positionV relativeFrom="paragraph">
                  <wp:posOffset>1374775</wp:posOffset>
                </wp:positionV>
                <wp:extent cx="1095375" cy="361315"/>
                <wp:effectExtent l="0" t="0" r="28575" b="19685"/>
                <wp:wrapNone/>
                <wp:docPr id="63" name="Yuvarlatılmış Dikdörtgen 63"/>
                <wp:cNvGraphicFramePr/>
                <a:graphic xmlns:a="http://schemas.openxmlformats.org/drawingml/2006/main">
                  <a:graphicData uri="http://schemas.microsoft.com/office/word/2010/wordprocessingShape">
                    <wps:wsp>
                      <wps:cNvSpPr/>
                      <wps:spPr>
                        <a:xfrm>
                          <a:off x="0" y="0"/>
                          <a:ext cx="1094740" cy="3613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Kaygı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2E89AE" id="Yuvarlatılmış Dikdörtgen 63" o:spid="_x0000_s1100" style="position:absolute;margin-left:17.85pt;margin-top:108.25pt;width:86.25pt;height:28.4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Kaygı</w:t>
                      </w:r>
                    </w:p>
                  </w:txbxContent>
                </v:textbox>
              </v:roundrect>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3888" behindDoc="0" locked="0" layoutInCell="1" allowOverlap="1" wp14:anchorId="5B62739F" wp14:editId="6AFA9172">
                <wp:simplePos x="0" y="0"/>
                <wp:positionH relativeFrom="column">
                  <wp:posOffset>205740</wp:posOffset>
                </wp:positionH>
                <wp:positionV relativeFrom="paragraph">
                  <wp:posOffset>822325</wp:posOffset>
                </wp:positionV>
                <wp:extent cx="1116330" cy="425450"/>
                <wp:effectExtent l="0" t="0" r="26670" b="12700"/>
                <wp:wrapNone/>
                <wp:docPr id="62" name="Yuvarlatılmış Dikdörtgen 62"/>
                <wp:cNvGraphicFramePr/>
                <a:graphic xmlns:a="http://schemas.openxmlformats.org/drawingml/2006/main">
                  <a:graphicData uri="http://schemas.microsoft.com/office/word/2010/wordprocessingShape">
                    <wps:wsp>
                      <wps:cNvSpPr/>
                      <wps:spPr>
                        <a:xfrm>
                          <a:off x="0" y="0"/>
                          <a:ext cx="1116330" cy="4248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Harici Kontrol Algısı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62739F" id="Yuvarlatılmış Dikdörtgen 62" o:spid="_x0000_s1101" style="position:absolute;margin-left:16.2pt;margin-top:64.75pt;width:87.9pt;height:33.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Harici Kontrol Algısı</w:t>
                      </w:r>
                    </w:p>
                  </w:txbxContent>
                </v:textbox>
              </v:roundrect>
            </w:pict>
          </mc:Fallback>
        </mc:AlternateContent>
      </w:r>
      <w:r w:rsidRPr="00384B9C">
        <w:rPr>
          <w:rFonts w:ascii="Times New Roman" w:eastAsia="Calibri" w:hAnsi="Times New Roman" w:cs="Times New Roman"/>
          <w:sz w:val="18"/>
          <w:szCs w:val="18"/>
        </w:rPr>
        <w:t xml:space="preserve">                    Dayanak</w: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42560" behindDoc="0" locked="0" layoutInCell="1" allowOverlap="1" wp14:anchorId="29AAB7D4" wp14:editId="155B0BC5">
                <wp:simplePos x="0" y="0"/>
                <wp:positionH relativeFrom="column">
                  <wp:posOffset>1281430</wp:posOffset>
                </wp:positionH>
                <wp:positionV relativeFrom="paragraph">
                  <wp:posOffset>179704</wp:posOffset>
                </wp:positionV>
                <wp:extent cx="1781175" cy="1381125"/>
                <wp:effectExtent l="0" t="0" r="66675" b="47625"/>
                <wp:wrapNone/>
                <wp:docPr id="67" name="Düz Ok Bağlayıcısı 67"/>
                <wp:cNvGraphicFramePr/>
                <a:graphic xmlns:a="http://schemas.openxmlformats.org/drawingml/2006/main">
                  <a:graphicData uri="http://schemas.microsoft.com/office/word/2010/wordprocessingShape">
                    <wps:wsp>
                      <wps:cNvCnPr/>
                      <wps:spPr>
                        <a:xfrm>
                          <a:off x="0" y="0"/>
                          <a:ext cx="1781175" cy="138112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0E7F83" id="Düz Ok Bağlayıcısı 67" o:spid="_x0000_s1026" type="#_x0000_t32" style="position:absolute;margin-left:100.9pt;margin-top:14.15pt;width:140.25pt;height:108.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" strokecolor="windowText" strokeweight="1.5pt">
                <v:stroke endarrow="block" joinstyle="miter"/>
              </v:shape>
            </w:pict>
          </mc:Fallback>
        </mc:AlternateContent>
      </w: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5936" behindDoc="0" locked="0" layoutInCell="1" allowOverlap="1" wp14:anchorId="60DF508B" wp14:editId="7221C560">
                <wp:simplePos x="0" y="0"/>
                <wp:positionH relativeFrom="column">
                  <wp:posOffset>227330</wp:posOffset>
                </wp:positionH>
                <wp:positionV relativeFrom="paragraph">
                  <wp:posOffset>1624965</wp:posOffset>
                </wp:positionV>
                <wp:extent cx="1125855" cy="424815"/>
                <wp:effectExtent l="0" t="0" r="17145" b="13335"/>
                <wp:wrapNone/>
                <wp:docPr id="64" name="Yuvarlatılmış Dikdörtgen 64"/>
                <wp:cNvGraphicFramePr/>
                <a:graphic xmlns:a="http://schemas.openxmlformats.org/drawingml/2006/main">
                  <a:graphicData uri="http://schemas.microsoft.com/office/word/2010/wordprocessingShape">
                    <wps:wsp>
                      <wps:cNvSpPr/>
                      <wps:spPr>
                        <a:xfrm>
                          <a:off x="0" y="0"/>
                          <a:ext cx="1125855" cy="4248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cs="Times New Roman"/>
                                <w:sz w:val="18"/>
                                <w:szCs w:val="18"/>
                              </w:rPr>
                            </w:pPr>
                            <w:r w:rsidRPr="000C5142">
                              <w:rPr>
                                <w:rFonts w:ascii="Times New Roman" w:hAnsi="Times New Roman" w:cs="Times New Roman"/>
                                <w:sz w:val="18"/>
                                <w:szCs w:val="18"/>
                              </w:rPr>
                              <w:t xml:space="preserve">Eğlence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60DF508B" id="Yuvarlatılmış Dikdörtgen 64" o:spid="_x0000_s1102" style="position:absolute;margin-left:17.9pt;margin-top:127.95pt;width:88.65pt;height:33.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" fillcolor="window" strokecolor="windowText" strokeweight="1pt">
                <v:stroke joinstyle="miter"/>
                <v:textbox>
                  <w:txbxContent>
                    <w:p w:rsidR="00A13E98" w:rsidRPr="000C5142" w:rsidRDefault="00A13E98" w:rsidP="00384B9C">
                      <w:pPr>
                        <w:jc w:val="center"/>
                        <w:rPr>
                          <w:rFonts w:ascii="Times New Roman" w:hAnsi="Times New Roman" w:cs="Times New Roman"/>
                          <w:sz w:val="18"/>
                          <w:szCs w:val="18"/>
                        </w:rPr>
                      </w:pPr>
                      <w:r w:rsidRPr="000C5142">
                        <w:rPr>
                          <w:rFonts w:ascii="Times New Roman" w:hAnsi="Times New Roman" w:cs="Times New Roman"/>
                          <w:sz w:val="18"/>
                          <w:szCs w:val="18"/>
                        </w:rPr>
                        <w:t xml:space="preserve">Eğlence </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41536" behindDoc="0" locked="0" layoutInCell="1" allowOverlap="1" wp14:anchorId="149DEEC3" wp14:editId="09DD5E20">
                <wp:simplePos x="0" y="0"/>
                <wp:positionH relativeFrom="column">
                  <wp:posOffset>1319530</wp:posOffset>
                </wp:positionH>
                <wp:positionV relativeFrom="paragraph">
                  <wp:posOffset>172719</wp:posOffset>
                </wp:positionV>
                <wp:extent cx="1743075" cy="1076325"/>
                <wp:effectExtent l="0" t="0" r="66675" b="47625"/>
                <wp:wrapNone/>
                <wp:docPr id="34" name="Düz Ok Bağlayıcısı 34"/>
                <wp:cNvGraphicFramePr/>
                <a:graphic xmlns:a="http://schemas.openxmlformats.org/drawingml/2006/main">
                  <a:graphicData uri="http://schemas.microsoft.com/office/word/2010/wordprocessingShape">
                    <wps:wsp>
                      <wps:cNvCnPr/>
                      <wps:spPr>
                        <a:xfrm>
                          <a:off x="0" y="0"/>
                          <a:ext cx="1743075" cy="107632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2964997" id="Düz Ok Bağlayıcısı 34" o:spid="_x0000_s1026" type="#_x0000_t32" style="position:absolute;margin-left:103.9pt;margin-top:13.6pt;width:137.25pt;height:84.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p>
    <w:p w:rsidR="00384B9C" w:rsidRPr="00384B9C" w:rsidRDefault="00384B9C" w:rsidP="00384B9C">
      <w:pPr>
        <w:spacing w:line="256" w:lineRule="auto"/>
        <w:rPr>
          <w:rFonts w:ascii="Times New Roman" w:eastAsia="Calibri" w:hAnsi="Times New Roman" w:cs="Times New Roman"/>
          <w:sz w:val="18"/>
          <w:szCs w:val="18"/>
        </w:rPr>
      </w:pP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40512" behindDoc="0" locked="0" layoutInCell="1" allowOverlap="1" wp14:anchorId="0C709658" wp14:editId="56446198">
                <wp:simplePos x="0" y="0"/>
                <wp:positionH relativeFrom="column">
                  <wp:posOffset>1331595</wp:posOffset>
                </wp:positionH>
                <wp:positionV relativeFrom="paragraph">
                  <wp:posOffset>9525</wp:posOffset>
                </wp:positionV>
                <wp:extent cx="1737995" cy="600075"/>
                <wp:effectExtent l="0" t="0" r="71755" b="66675"/>
                <wp:wrapNone/>
                <wp:docPr id="32" name="Düz Ok Bağlayıcısı 32"/>
                <wp:cNvGraphicFramePr/>
                <a:graphic xmlns:a="http://schemas.openxmlformats.org/drawingml/2006/main">
                  <a:graphicData uri="http://schemas.microsoft.com/office/word/2010/wordprocessingShape">
                    <wps:wsp>
                      <wps:cNvCnPr/>
                      <wps:spPr>
                        <a:xfrm>
                          <a:off x="0" y="0"/>
                          <a:ext cx="1737995" cy="6000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C97E8F3" id="Düz Ok Bağlayıcısı 32" o:spid="_x0000_s1026" type="#_x0000_t32" style="position:absolute;margin-left:104.85pt;margin-top:.75pt;width:136.85pt;height:47.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22080" behindDoc="0" locked="0" layoutInCell="1" allowOverlap="1" wp14:anchorId="1860E3D4" wp14:editId="58110D29">
                <wp:simplePos x="0" y="0"/>
                <wp:positionH relativeFrom="column">
                  <wp:posOffset>3065145</wp:posOffset>
                </wp:positionH>
                <wp:positionV relativeFrom="paragraph">
                  <wp:posOffset>42545</wp:posOffset>
                </wp:positionV>
                <wp:extent cx="1268083" cy="605790"/>
                <wp:effectExtent l="0" t="0" r="27940" b="22860"/>
                <wp:wrapNone/>
                <wp:docPr id="75" name="Yuvarlatılmış Dikdörtgen 75"/>
                <wp:cNvGraphicFramePr/>
                <a:graphic xmlns:a="http://schemas.openxmlformats.org/drawingml/2006/main">
                  <a:graphicData uri="http://schemas.microsoft.com/office/word/2010/wordprocessingShape">
                    <wps:wsp>
                      <wps:cNvSpPr/>
                      <wps:spPr>
                        <a:xfrm>
                          <a:off x="0" y="0"/>
                          <a:ext cx="1268083" cy="6057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 xml:space="preserve">Algılanan Kullanım Kolaylığı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860E3D4" id="Yuvarlatılmış Dikdörtgen 75" o:spid="_x0000_s1103" style="position:absolute;margin-left:241.35pt;margin-top:3.35pt;width:99.85pt;height:47.7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" fillcolor="window" strokecolor="windowText" strokeweight="1pt">
                <v:stroke joinstyle="miter"/>
                <v:textbox>
                  <w:txbxContent>
                    <w:p w:rsidR="00A13E98" w:rsidRPr="000C5142" w:rsidRDefault="00A13E98" w:rsidP="00384B9C">
                      <w:pPr>
                        <w:jc w:val="center"/>
                        <w:rPr>
                          <w:rFonts w:ascii="Times New Roman" w:hAnsi="Times New Roman"/>
                          <w:sz w:val="18"/>
                          <w:szCs w:val="18"/>
                        </w:rPr>
                      </w:pPr>
                      <w:r w:rsidRPr="000C5142">
                        <w:rPr>
                          <w:rFonts w:ascii="Times New Roman" w:hAnsi="Times New Roman"/>
                          <w:sz w:val="18"/>
                          <w:szCs w:val="18"/>
                        </w:rPr>
                        <w:t xml:space="preserve">Algılanan Kullanım Kolaylığı </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39488" behindDoc="0" locked="0" layoutInCell="1" allowOverlap="1" wp14:anchorId="2132D33C" wp14:editId="35DE6982">
                <wp:simplePos x="0" y="0"/>
                <wp:positionH relativeFrom="column">
                  <wp:posOffset>1350644</wp:posOffset>
                </wp:positionH>
                <wp:positionV relativeFrom="paragraph">
                  <wp:posOffset>126365</wp:posOffset>
                </wp:positionV>
                <wp:extent cx="1666875" cy="45719"/>
                <wp:effectExtent l="0" t="38100" r="28575" b="88265"/>
                <wp:wrapNone/>
                <wp:docPr id="255" name="Düz Ok Bağlayıcısı 255"/>
                <wp:cNvGraphicFramePr/>
                <a:graphic xmlns:a="http://schemas.openxmlformats.org/drawingml/2006/main">
                  <a:graphicData uri="http://schemas.microsoft.com/office/word/2010/wordprocessingShape">
                    <wps:wsp>
                      <wps:cNvCnPr/>
                      <wps:spPr>
                        <a:xfrm>
                          <a:off x="0" y="0"/>
                          <a:ext cx="1666875" cy="45719"/>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16F1F27" id="Düz Ok Bağlayıcısı 255" o:spid="_x0000_s1026" type="#_x0000_t32" style="position:absolute;margin-left:106.35pt;margin-top:9.95pt;width:131.25pt;height:3.6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" strokecolor="windowText" strokeweight="1.5pt">
                <v:stroke endarrow="block" joinstyle="miter"/>
              </v:shape>
            </w:pict>
          </mc:Fallback>
        </mc:AlternateContent>
      </w: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38464" behindDoc="0" locked="0" layoutInCell="1" allowOverlap="1" wp14:anchorId="3082695C" wp14:editId="1610ACB1">
                <wp:simplePos x="0" y="0"/>
                <wp:positionH relativeFrom="column">
                  <wp:posOffset>1341120</wp:posOffset>
                </wp:positionH>
                <wp:positionV relativeFrom="paragraph">
                  <wp:posOffset>212089</wp:posOffset>
                </wp:positionV>
                <wp:extent cx="1724025" cy="1209675"/>
                <wp:effectExtent l="0" t="38100" r="47625" b="28575"/>
                <wp:wrapNone/>
                <wp:docPr id="250" name="Düz Ok Bağlayıcısı 250"/>
                <wp:cNvGraphicFramePr/>
                <a:graphic xmlns:a="http://schemas.openxmlformats.org/drawingml/2006/main">
                  <a:graphicData uri="http://schemas.microsoft.com/office/word/2010/wordprocessingShape">
                    <wps:wsp>
                      <wps:cNvCnPr/>
                      <wps:spPr>
                        <a:xfrm flipV="1">
                          <a:off x="0" y="0"/>
                          <a:ext cx="1724025" cy="12096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0931F58" id="Düz Ok Bağlayıcısı 250" o:spid="_x0000_s1026" type="#_x0000_t32" style="position:absolute;margin-left:105.6pt;margin-top:16.7pt;width:135.75pt;height:95.25pt;flip:y;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37440" behindDoc="0" locked="0" layoutInCell="1" allowOverlap="1" wp14:anchorId="18BDB39B" wp14:editId="40A008B7">
                <wp:simplePos x="0" y="0"/>
                <wp:positionH relativeFrom="column">
                  <wp:posOffset>1398713</wp:posOffset>
                </wp:positionH>
                <wp:positionV relativeFrom="paragraph">
                  <wp:posOffset>93286</wp:posOffset>
                </wp:positionV>
                <wp:extent cx="1671320" cy="1669001"/>
                <wp:effectExtent l="0" t="38100" r="62230" b="26670"/>
                <wp:wrapNone/>
                <wp:docPr id="249" name="Düz Ok Bağlayıcısı 249"/>
                <wp:cNvGraphicFramePr/>
                <a:graphic xmlns:a="http://schemas.openxmlformats.org/drawingml/2006/main">
                  <a:graphicData uri="http://schemas.microsoft.com/office/word/2010/wordprocessingShape">
                    <wps:wsp>
                      <wps:cNvCnPr/>
                      <wps:spPr>
                        <a:xfrm flipV="1">
                          <a:off x="0" y="0"/>
                          <a:ext cx="1671320" cy="1669001"/>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3A33B16" id="Düz Ok Bağlayıcısı 249" o:spid="_x0000_s1026" type="#_x0000_t32" style="position:absolute;margin-left:110.15pt;margin-top:7.35pt;width:131.6pt;height:131.4pt;flip:y;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" strokecolor="windowText" strokeweight="1.5pt">
                <v:stroke endarrow="block" joinstyle="miter"/>
              </v:shape>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Times New Roman" w:eastAsia="Calibri" w:hAnsi="Times New Roman" w:cs="Times New Roman"/>
          <w:noProof/>
          <w:sz w:val="18"/>
          <w:szCs w:val="18"/>
          <w:lang w:eastAsia="tr-TR"/>
        </w:rPr>
        <mc:AlternateContent>
          <mc:Choice Requires="wps">
            <w:drawing>
              <wp:anchor distT="0" distB="0" distL="114300" distR="114300" simplePos="0" relativeHeight="251852800" behindDoc="1" locked="0" layoutInCell="1" allowOverlap="1" wp14:anchorId="567B324A" wp14:editId="4F452A9B">
                <wp:simplePos x="0" y="0"/>
                <wp:positionH relativeFrom="column">
                  <wp:posOffset>103505</wp:posOffset>
                </wp:positionH>
                <wp:positionV relativeFrom="paragraph">
                  <wp:posOffset>177357</wp:posOffset>
                </wp:positionV>
                <wp:extent cx="1581150" cy="1520042"/>
                <wp:effectExtent l="0" t="0" r="19050" b="23495"/>
                <wp:wrapNone/>
                <wp:docPr id="125" name="Dikdörtgen 125"/>
                <wp:cNvGraphicFramePr/>
                <a:graphic xmlns:a="http://schemas.openxmlformats.org/drawingml/2006/main">
                  <a:graphicData uri="http://schemas.microsoft.com/office/word/2010/wordprocessingShape">
                    <wps:wsp>
                      <wps:cNvSpPr/>
                      <wps:spPr>
                        <a:xfrm>
                          <a:off x="0" y="0"/>
                          <a:ext cx="1581150" cy="1520042"/>
                        </a:xfrm>
                        <a:prstGeom prst="rect">
                          <a:avLst/>
                        </a:prstGeom>
                        <a:solidFill>
                          <a:sysClr val="window" lastClr="FFFFFF"/>
                        </a:solidFill>
                        <a:ln w="19050" cap="flat" cmpd="sng" algn="ctr">
                          <a:solidFill>
                            <a:sysClr val="windowText" lastClr="00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24AE3F9" id="Dikdörtgen 125" o:spid="_x0000_s1026" style="position:absolute;margin-left:8.15pt;margin-top:13.95pt;width:124.5pt;height:119.7pt;z-index:-25146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" fillcolor="window" strokecolor="windowText" strokeweight="1.5pt">
                <v:stroke dashstyle="3 1"/>
              </v:rect>
            </w:pict>
          </mc:Fallback>
        </mc:AlternateContent>
      </w:r>
      <w:r w:rsidRPr="00384B9C">
        <w:rPr>
          <w:rFonts w:ascii="Times New Roman" w:eastAsia="Calibri" w:hAnsi="Times New Roman" w:cs="Times New Roman"/>
          <w:sz w:val="18"/>
          <w:szCs w:val="18"/>
        </w:rPr>
        <w:t xml:space="preserve">                 </w:t>
      </w:r>
    </w:p>
    <w:p w:rsidR="00384B9C" w:rsidRPr="00384B9C" w:rsidRDefault="00384B9C" w:rsidP="00384B9C">
      <w:pPr>
        <w:tabs>
          <w:tab w:val="left" w:pos="1073"/>
        </w:tabs>
        <w:spacing w:line="256" w:lineRule="auto"/>
        <w:rPr>
          <w:rFonts w:ascii="Times New Roman" w:eastAsia="Calibri" w:hAnsi="Times New Roman" w:cs="Times New Roman"/>
          <w:sz w:val="18"/>
          <w:szCs w:val="18"/>
        </w:rPr>
      </w:pPr>
      <w:r w:rsidRPr="00384B9C">
        <w:rPr>
          <w:rFonts w:ascii="Times New Roman" w:eastAsia="Calibri" w:hAnsi="Times New Roman" w:cs="Times New Roman"/>
          <w:sz w:val="18"/>
          <w:szCs w:val="18"/>
        </w:rPr>
        <w:tab/>
        <w:t xml:space="preserve">Uyum </w:t>
      </w: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6960" behindDoc="0" locked="0" layoutInCell="1" allowOverlap="1" wp14:anchorId="2B806177" wp14:editId="7727CDF2">
                <wp:simplePos x="0" y="0"/>
                <wp:positionH relativeFrom="column">
                  <wp:posOffset>252095</wp:posOffset>
                </wp:positionH>
                <wp:positionV relativeFrom="paragraph">
                  <wp:posOffset>18415</wp:posOffset>
                </wp:positionV>
                <wp:extent cx="1073785" cy="414655"/>
                <wp:effectExtent l="0" t="0" r="12065" b="23495"/>
                <wp:wrapNone/>
                <wp:docPr id="65" name="Yuvarlatılmış Dikdörtgen 65"/>
                <wp:cNvGraphicFramePr/>
                <a:graphic xmlns:a="http://schemas.openxmlformats.org/drawingml/2006/main">
                  <a:graphicData uri="http://schemas.microsoft.com/office/word/2010/wordprocessingShape">
                    <wps:wsp>
                      <wps:cNvSpPr/>
                      <wps:spPr>
                        <a:xfrm>
                          <a:off x="0" y="0"/>
                          <a:ext cx="1073785" cy="41465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384B9C">
                            <w:pPr>
                              <w:jc w:val="center"/>
                              <w:rPr>
                                <w:rFonts w:ascii="Times New Roman" w:hAnsi="Times New Roman"/>
                                <w:sz w:val="20"/>
                                <w:szCs w:val="20"/>
                              </w:rPr>
                            </w:pPr>
                            <w:r>
                              <w:rPr>
                                <w:rFonts w:ascii="Times New Roman" w:hAnsi="Times New Roman"/>
                                <w:sz w:val="20"/>
                                <w:szCs w:val="20"/>
                              </w:rPr>
                              <w:t>Algılanan Keyif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806177" id="Yuvarlatılmış Dikdörtgen 65" o:spid="_x0000_s1104" style="position:absolute;margin-left:19.85pt;margin-top:1.45pt;width:84.55pt;height:32.6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" fillcolor="window" strokecolor="windowText" strokeweight="1pt">
                <v:stroke joinstyle="miter"/>
                <v:textbox>
                  <w:txbxContent>
                    <w:p w:rsidR="00A13E98" w:rsidRDefault="00A13E98" w:rsidP="00384B9C">
                      <w:pPr>
                        <w:jc w:val="center"/>
                        <w:rPr>
                          <w:rFonts w:ascii="Times New Roman" w:hAnsi="Times New Roman"/>
                          <w:sz w:val="20"/>
                          <w:szCs w:val="20"/>
                        </w:rPr>
                      </w:pPr>
                      <w:r>
                        <w:rPr>
                          <w:rFonts w:ascii="Times New Roman" w:hAnsi="Times New Roman"/>
                          <w:sz w:val="20"/>
                          <w:szCs w:val="20"/>
                        </w:rPr>
                        <w:t>Algılanan Keyif</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p>
    <w:p w:rsidR="00384B9C" w:rsidRPr="00384B9C" w:rsidRDefault="00384B9C" w:rsidP="00384B9C">
      <w:pPr>
        <w:spacing w:line="256" w:lineRule="auto"/>
        <w:rPr>
          <w:rFonts w:ascii="Times New Roman" w:eastAsia="Calibri" w:hAnsi="Times New Roman" w:cs="Times New Roman"/>
          <w:sz w:val="18"/>
          <w:szCs w:val="18"/>
        </w:rPr>
      </w:pPr>
      <w:r w:rsidRPr="00384B9C">
        <w:rPr>
          <w:rFonts w:ascii="Calibri" w:eastAsia="Calibri" w:hAnsi="Calibri" w:cs="Times New Roman"/>
          <w:noProof/>
          <w:sz w:val="18"/>
          <w:szCs w:val="18"/>
          <w:lang w:eastAsia="tr-TR"/>
        </w:rPr>
        <mc:AlternateContent>
          <mc:Choice Requires="wps">
            <w:drawing>
              <wp:anchor distT="0" distB="0" distL="114300" distR="114300" simplePos="0" relativeHeight="251817984" behindDoc="0" locked="0" layoutInCell="1" allowOverlap="1" wp14:anchorId="4D14B433" wp14:editId="2E51E8F6">
                <wp:simplePos x="0" y="0"/>
                <wp:positionH relativeFrom="column">
                  <wp:posOffset>248285</wp:posOffset>
                </wp:positionH>
                <wp:positionV relativeFrom="paragraph">
                  <wp:posOffset>79351</wp:posOffset>
                </wp:positionV>
                <wp:extent cx="1148080" cy="478155"/>
                <wp:effectExtent l="0" t="0" r="13970" b="17145"/>
                <wp:wrapNone/>
                <wp:docPr id="66" name="Yuvarlatılmış Dikdörtgen 66"/>
                <wp:cNvGraphicFramePr/>
                <a:graphic xmlns:a="http://schemas.openxmlformats.org/drawingml/2006/main">
                  <a:graphicData uri="http://schemas.microsoft.com/office/word/2010/wordprocessingShape">
                    <wps:wsp>
                      <wps:cNvSpPr/>
                      <wps:spPr>
                        <a:xfrm>
                          <a:off x="0" y="0"/>
                          <a:ext cx="1148080" cy="47815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Default="00A13E98" w:rsidP="00384B9C">
                            <w:pPr>
                              <w:jc w:val="center"/>
                              <w:rPr>
                                <w:rFonts w:ascii="Times New Roman" w:hAnsi="Times New Roman"/>
                                <w:sz w:val="20"/>
                                <w:szCs w:val="20"/>
                              </w:rPr>
                            </w:pPr>
                            <w:r>
                              <w:rPr>
                                <w:rFonts w:ascii="Times New Roman" w:hAnsi="Times New Roman"/>
                                <w:sz w:val="20"/>
                                <w:szCs w:val="20"/>
                              </w:rPr>
                              <w:t>Nesnelerin Kullanılabilirliği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14B433" id="Yuvarlatılmış Dikdörtgen 66" o:spid="_x0000_s1105" style="position:absolute;margin-left:19.55pt;margin-top:6.25pt;width:90.4pt;height:37.6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" fillcolor="window" strokecolor="windowText" strokeweight="1pt">
                <v:stroke joinstyle="miter"/>
                <v:textbox>
                  <w:txbxContent>
                    <w:p w:rsidR="00A13E98" w:rsidRDefault="00A13E98" w:rsidP="00384B9C">
                      <w:pPr>
                        <w:jc w:val="center"/>
                        <w:rPr>
                          <w:rFonts w:ascii="Times New Roman" w:hAnsi="Times New Roman"/>
                          <w:sz w:val="20"/>
                          <w:szCs w:val="20"/>
                        </w:rPr>
                      </w:pPr>
                      <w:r>
                        <w:rPr>
                          <w:rFonts w:ascii="Times New Roman" w:hAnsi="Times New Roman"/>
                          <w:sz w:val="20"/>
                          <w:szCs w:val="20"/>
                        </w:rPr>
                        <w:t>Nesnelerin Kullanılabilirliği</w:t>
                      </w:r>
                    </w:p>
                  </w:txbxContent>
                </v:textbox>
              </v:roundrect>
            </w:pict>
          </mc:Fallback>
        </mc:AlternateContent>
      </w:r>
    </w:p>
    <w:p w:rsidR="00384B9C" w:rsidRPr="00384B9C" w:rsidRDefault="00384B9C" w:rsidP="00384B9C">
      <w:pPr>
        <w:spacing w:line="256" w:lineRule="auto"/>
        <w:rPr>
          <w:rFonts w:ascii="Times New Roman" w:eastAsia="Calibri" w:hAnsi="Times New Roman" w:cs="Times New Roman"/>
          <w:sz w:val="18"/>
          <w:szCs w:val="18"/>
        </w:rPr>
      </w:pPr>
    </w:p>
    <w:p w:rsidR="00384B9C" w:rsidRPr="00384B9C" w:rsidRDefault="00384B9C" w:rsidP="00384B9C">
      <w:pPr>
        <w:spacing w:line="256" w:lineRule="auto"/>
        <w:rPr>
          <w:rFonts w:ascii="Times New Roman" w:eastAsia="Calibri" w:hAnsi="Times New Roman" w:cs="Times New Roman"/>
          <w:b/>
          <w:sz w:val="24"/>
          <w:szCs w:val="24"/>
        </w:rPr>
      </w:pPr>
    </w:p>
    <w:p w:rsidR="00384B9C" w:rsidRDefault="00384B9C" w:rsidP="00384B9C">
      <w:pPr>
        <w:spacing w:line="256" w:lineRule="auto"/>
        <w:rPr>
          <w:rFonts w:ascii="Times New Roman" w:eastAsia="Calibri" w:hAnsi="Times New Roman" w:cs="Times New Roman"/>
          <w:iCs/>
          <w:sz w:val="20"/>
          <w:szCs w:val="20"/>
        </w:rPr>
      </w:pPr>
      <w:r w:rsidRPr="00384B9C">
        <w:rPr>
          <w:rFonts w:ascii="Times New Roman" w:eastAsia="Calibri" w:hAnsi="Times New Roman" w:cs="Times New Roman"/>
          <w:b/>
          <w:sz w:val="20"/>
          <w:szCs w:val="20"/>
        </w:rPr>
        <w:t xml:space="preserve">Kaynak: </w:t>
      </w:r>
      <w:r w:rsidRPr="00384B9C">
        <w:rPr>
          <w:rFonts w:ascii="Times New Roman" w:eastAsia="Calibri" w:hAnsi="Times New Roman" w:cs="Times New Roman"/>
          <w:sz w:val="20"/>
          <w:szCs w:val="20"/>
        </w:rPr>
        <w:t>Venkatesh</w:t>
      </w:r>
      <w:r w:rsidRPr="00384B9C">
        <w:rPr>
          <w:rFonts w:ascii="Times New Roman" w:eastAsia="Calibri" w:hAnsi="Times New Roman" w:cs="Times New Roman"/>
          <w:iCs/>
          <w:sz w:val="20"/>
          <w:szCs w:val="20"/>
        </w:rPr>
        <w:t xml:space="preserve"> ve Bala, 2008: 280</w:t>
      </w:r>
    </w:p>
    <w:p w:rsidR="00183882" w:rsidRDefault="00183882" w:rsidP="00384B9C">
      <w:pPr>
        <w:spacing w:line="256" w:lineRule="auto"/>
        <w:rPr>
          <w:rFonts w:ascii="Times New Roman" w:eastAsia="Calibri" w:hAnsi="Times New Roman" w:cs="Times New Roman"/>
          <w:iCs/>
          <w:sz w:val="20"/>
          <w:szCs w:val="20"/>
        </w:rPr>
      </w:pPr>
    </w:p>
    <w:p w:rsidR="00183882" w:rsidRDefault="00183882" w:rsidP="00384B9C">
      <w:pPr>
        <w:spacing w:line="256" w:lineRule="auto"/>
        <w:rPr>
          <w:rFonts w:ascii="Times New Roman" w:eastAsia="Calibri" w:hAnsi="Times New Roman" w:cs="Times New Roman"/>
          <w:iCs/>
          <w:sz w:val="20"/>
          <w:szCs w:val="20"/>
        </w:rPr>
      </w:pPr>
    </w:p>
    <w:p w:rsidR="00AB349A" w:rsidRDefault="00AB349A" w:rsidP="00EB11B4">
      <w:pPr>
        <w:spacing w:line="240" w:lineRule="auto"/>
        <w:jc w:val="center"/>
        <w:rPr>
          <w:rFonts w:ascii="Times New Roman" w:eastAsia="Calibri" w:hAnsi="Times New Roman" w:cs="Times New Roman"/>
          <w:b/>
          <w:sz w:val="24"/>
          <w:szCs w:val="24"/>
        </w:rPr>
      </w:pPr>
    </w:p>
    <w:p w:rsidR="008334DB" w:rsidRDefault="008334DB" w:rsidP="00EB11B4">
      <w:pPr>
        <w:spacing w:line="240" w:lineRule="auto"/>
        <w:jc w:val="center"/>
        <w:rPr>
          <w:rFonts w:ascii="Times New Roman" w:eastAsia="Calibri" w:hAnsi="Times New Roman" w:cs="Times New Roman"/>
          <w:b/>
          <w:sz w:val="24"/>
          <w:szCs w:val="24"/>
        </w:rPr>
      </w:pPr>
    </w:p>
    <w:p w:rsidR="00EB11B4" w:rsidRPr="00EB11B4" w:rsidRDefault="00EB11B4" w:rsidP="00EB11B4">
      <w:pPr>
        <w:spacing w:line="240" w:lineRule="auto"/>
        <w:jc w:val="center"/>
        <w:rPr>
          <w:rFonts w:ascii="Times New Roman" w:eastAsia="Calibri" w:hAnsi="Times New Roman" w:cs="Times New Roman"/>
          <w:b/>
          <w:sz w:val="24"/>
          <w:szCs w:val="24"/>
        </w:rPr>
      </w:pPr>
      <w:r w:rsidRPr="00EB11B4">
        <w:rPr>
          <w:rFonts w:ascii="Times New Roman" w:eastAsia="Calibri" w:hAnsi="Times New Roman" w:cs="Times New Roman"/>
          <w:b/>
          <w:sz w:val="24"/>
          <w:szCs w:val="24"/>
        </w:rPr>
        <w:t>İKİNCİ BÖLÜM</w:t>
      </w:r>
    </w:p>
    <w:p w:rsidR="00EB11B4" w:rsidRPr="00EB11B4" w:rsidRDefault="00EB11B4" w:rsidP="00EB11B4">
      <w:pPr>
        <w:spacing w:line="240" w:lineRule="auto"/>
        <w:rPr>
          <w:rFonts w:ascii="Times New Roman" w:eastAsia="Calibri" w:hAnsi="Times New Roman" w:cs="Times New Roman"/>
          <w:b/>
          <w:sz w:val="24"/>
          <w:szCs w:val="24"/>
        </w:rPr>
      </w:pPr>
    </w:p>
    <w:p w:rsidR="00EB11B4" w:rsidRDefault="008E705A" w:rsidP="00EB11B4">
      <w:pPr>
        <w:numPr>
          <w:ilvl w:val="0"/>
          <w:numId w:val="13"/>
        </w:numPr>
        <w:spacing w:line="36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SOSYAL MEDYA </w:t>
      </w:r>
      <w:r w:rsidRPr="00EB11B4">
        <w:rPr>
          <w:rFonts w:ascii="Times New Roman" w:eastAsia="Calibri" w:hAnsi="Times New Roman" w:cs="Times New Roman"/>
          <w:b/>
          <w:sz w:val="24"/>
          <w:szCs w:val="24"/>
        </w:rPr>
        <w:t>VE</w:t>
      </w:r>
      <w:r w:rsidR="00EB11B4" w:rsidRPr="00EB11B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SOSYAL MEDYA REKLAMLARI </w:t>
      </w:r>
    </w:p>
    <w:p w:rsidR="008E705A" w:rsidRPr="00EB11B4" w:rsidRDefault="008E705A" w:rsidP="008E705A">
      <w:pPr>
        <w:spacing w:line="360" w:lineRule="auto"/>
        <w:ind w:left="1248"/>
        <w:contextualSpacing/>
        <w:jc w:val="both"/>
        <w:rPr>
          <w:rFonts w:ascii="Times New Roman" w:eastAsia="Calibri" w:hAnsi="Times New Roman" w:cs="Times New Roman"/>
          <w:b/>
          <w:sz w:val="24"/>
          <w:szCs w:val="24"/>
        </w:rPr>
      </w:pPr>
    </w:p>
    <w:p w:rsidR="00EB11B4" w:rsidRPr="00EB11B4" w:rsidRDefault="00EB11B4" w:rsidP="00EB11B4">
      <w:pPr>
        <w:spacing w:line="240" w:lineRule="auto"/>
        <w:rPr>
          <w:rFonts w:ascii="Times New Roman" w:eastAsia="Calibri" w:hAnsi="Times New Roman" w:cs="Times New Roman"/>
          <w:b/>
          <w:sz w:val="24"/>
          <w:szCs w:val="24"/>
        </w:rPr>
      </w:pPr>
      <w:r w:rsidRPr="00EB11B4">
        <w:rPr>
          <w:rFonts w:ascii="Times New Roman" w:eastAsia="Calibri" w:hAnsi="Times New Roman" w:cs="Times New Roman"/>
          <w:b/>
          <w:iCs/>
          <w:sz w:val="24"/>
          <w:szCs w:val="24"/>
        </w:rPr>
        <w:t xml:space="preserve">            2.1.</w:t>
      </w:r>
      <w:r w:rsidRPr="00EB11B4">
        <w:rPr>
          <w:rFonts w:ascii="Times New Roman" w:eastAsia="Calibri" w:hAnsi="Times New Roman" w:cs="Times New Roman"/>
          <w:iCs/>
          <w:sz w:val="24"/>
          <w:szCs w:val="24"/>
        </w:rPr>
        <w:t xml:space="preserve"> </w:t>
      </w:r>
      <w:r w:rsidRPr="00EB11B4">
        <w:rPr>
          <w:rFonts w:ascii="Times New Roman" w:eastAsia="Calibri" w:hAnsi="Times New Roman" w:cs="Times New Roman"/>
          <w:b/>
          <w:sz w:val="24"/>
          <w:szCs w:val="24"/>
        </w:rPr>
        <w:t>Geleneksel Medya</w:t>
      </w:r>
    </w:p>
    <w:p w:rsidR="00EB11B4" w:rsidRP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Medya, haberleşme ile birlikte gelişim gösteren, farklı dönemlerde, farklı araçlarla gerçekleşen iletişim ve etkileşim alanlarını kapsamaktadır (İşlek, 2012: 5). Bekaroğlu (2011: 142), medyayı televizyon, radyo gibi araçları kapsayan “geleneksel medya”, “vatandaş haberciliği” ve iletişim teknolojileriyle bireylerin haberleştikleri “sosyal medya” olmak üzere üç gruba ayırmaktadır. </w:t>
      </w:r>
    </w:p>
    <w:p w:rsidR="00EB11B4" w:rsidRP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Geleneksel medya, gazete, dergi, televizyon, radyo, telefondan oluşan iletişim araçlarından oluşmaktadır (İşlek, 2012: 6-7). Matbaanın icat edilmesi, 17. yüzyılda süreli yayınlarınlar aracılığıyla bireylerle iletişime geçmeye olanak tanıması sebebiyle geleneksel medyanın başlangıcı olarak görülmektedir (Canlı, 2015: 3). Bireylerin bilgi edinme ve öğrenme gereksinimiyle birlikte toplumsal iletişim araçları 19. yüzyıldan itibaren bir kimlik kazanmış ve 20. yüzyıla gelindiğinde teknolojik gelişmelerin etkisiyle hızla yeni formalar kazanmaya başlamıştır (Canan, 2013: 5). </w:t>
      </w:r>
    </w:p>
    <w:p w:rsidR="00EB11B4" w:rsidRPr="00EB11B4" w:rsidRDefault="00EB11B4" w:rsidP="00FA00C2">
      <w:pPr>
        <w:spacing w:before="24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Geleneksel medya araçlarından, dijital medya araçlarına geçişte bir takım evreler bulunmaktadır. (Canlı, 2015: 4). Bu evrelere geçmeden önce web kavramına değinmek yararlı olacaktır. “Ağ” anlamı taşıyan web sistemi, internet uygulamalarından bilgisayarlararası etkileşime olanak tanıyan bilgisayar programlarıdır. Web sistemi, CERN’de görev yapan Tim Berners Lee tarafından 1989 yılında keşfedilmiştir  (Naik ve Shivalingaiah, 2008:499).</w:t>
      </w:r>
    </w:p>
    <w:p w:rsidR="00EB11B4" w:rsidRPr="00EB11B4" w:rsidRDefault="00EB11B4" w:rsidP="00FA00C2">
      <w:pPr>
        <w:spacing w:before="240" w:after="0" w:line="360" w:lineRule="auto"/>
        <w:jc w:val="both"/>
        <w:rPr>
          <w:rFonts w:ascii="Times New Roman" w:eastAsia="Calibri" w:hAnsi="Times New Roman" w:cs="Times New Roman"/>
          <w:b/>
          <w:sz w:val="24"/>
          <w:szCs w:val="24"/>
        </w:rPr>
      </w:pPr>
      <w:r w:rsidRPr="00EB11B4">
        <w:rPr>
          <w:rFonts w:ascii="Times New Roman" w:eastAsia="Calibri" w:hAnsi="Times New Roman" w:cs="Times New Roman"/>
          <w:b/>
          <w:sz w:val="24"/>
          <w:szCs w:val="24"/>
        </w:rPr>
        <w:t xml:space="preserve">            2.2. Web 1.0 Uygulamalarından Web 2.0 Uygulamalarına Geçiş </w:t>
      </w:r>
    </w:p>
    <w:p w:rsidR="00EB11B4" w:rsidRPr="00EB11B4" w:rsidRDefault="00EB11B4" w:rsidP="00FA00C2">
      <w:pPr>
        <w:spacing w:after="0" w:line="360" w:lineRule="auto"/>
        <w:ind w:firstLine="708"/>
        <w:jc w:val="both"/>
        <w:rPr>
          <w:rFonts w:ascii="Times New Roman" w:eastAsia="Calibri" w:hAnsi="Times New Roman" w:cs="Times New Roman"/>
          <w:sz w:val="24"/>
          <w:szCs w:val="24"/>
        </w:rPr>
      </w:pPr>
      <w:r w:rsidRPr="00EB11B4">
        <w:rPr>
          <w:rFonts w:ascii="Times New Roman" w:hAnsi="Times New Roman" w:cs="Times New Roman"/>
          <w:sz w:val="24"/>
          <w:szCs w:val="24"/>
        </w:rPr>
        <w:t xml:space="preserve">Web döneminin ilk evresini oluşturan Web 1.0, kullanıcılara web sayfalarında bilgi edinmelerine ve bu bilgileri okumalarına izin vermesine karşın etkileşim ve içerik paylaşımı yönüyle sınırlı olanaklar tanıması </w:t>
      </w:r>
      <w:r w:rsidRPr="00EB11B4">
        <w:rPr>
          <w:rFonts w:ascii="Times New Roman" w:eastAsiaTheme="majorEastAsia" w:hAnsi="Times New Roman" w:cs="Times New Roman"/>
          <w:sz w:val="24"/>
          <w:szCs w:val="24"/>
        </w:rPr>
        <w:t>sebebiyle “salt okunur web” olarak adlandırılmaktadır</w:t>
      </w:r>
      <w:r w:rsidRPr="00EB11B4">
        <w:rPr>
          <w:rFonts w:ascii="Times New Roman" w:hAnsi="Times New Roman" w:cs="Times New Roman"/>
          <w:sz w:val="24"/>
          <w:szCs w:val="24"/>
        </w:rPr>
        <w:t xml:space="preserve"> (</w:t>
      </w:r>
      <w:hyperlink r:id="rId42" w:history="1">
        <w:r w:rsidRPr="00EB11B4">
          <w:rPr>
            <w:rFonts w:ascii="Times New Roman" w:hAnsi="Times New Roman" w:cs="Times New Roman"/>
            <w:sz w:val="24"/>
            <w:szCs w:val="24"/>
          </w:rPr>
          <w:t>www.practicalecommerce.com</w:t>
        </w:r>
      </w:hyperlink>
      <w:r w:rsidRPr="00EB11B4">
        <w:rPr>
          <w:rFonts w:ascii="Times New Roman" w:hAnsi="Times New Roman" w:cs="Times New Roman"/>
          <w:sz w:val="24"/>
          <w:szCs w:val="24"/>
        </w:rPr>
        <w:t xml:space="preserve">). Web 1.0, izleyici kitlesi için </w:t>
      </w:r>
      <w:r w:rsidRPr="00EB11B4">
        <w:rPr>
          <w:rFonts w:ascii="Times New Roman" w:hAnsi="Times New Roman" w:cs="Times New Roman"/>
          <w:sz w:val="24"/>
          <w:szCs w:val="24"/>
        </w:rPr>
        <w:lastRenderedPageBreak/>
        <w:t>oluşturulmuş içeriklerin izleyicilere pasif olarak aktarımını sağlamak ve bir kaynaktan birçok kitleye yayın yapmayı amaçlamaktadır (</w:t>
      </w:r>
      <w:r w:rsidRPr="00EB11B4">
        <w:rPr>
          <w:rFonts w:ascii="Times New Roman" w:eastAsia="Calibri" w:hAnsi="Times New Roman" w:cs="Times New Roman"/>
          <w:sz w:val="24"/>
          <w:szCs w:val="24"/>
        </w:rPr>
        <w:t xml:space="preserve">Selwyn, 2007: 2). İçerikle alakalı kontrolün web sitesi yöneticisinde bulunan Web 1.0 uygulamalarının, kullanıcıların bilgi ve deneyimlerini paylaşmaları, yeni bir fikir ortaya koymaları konusunda yetersiz kalması bununla birlikte internet teknolojilerinde yaşanan gelişmeler, Web 2.0 uygulamalarının ortaya çıkmasına sebep olmuştur (Öztürk, 2011: 9). </w:t>
      </w:r>
    </w:p>
    <w:p w:rsidR="00EB11B4" w:rsidRPr="00EB11B4" w:rsidRDefault="00EB11B4" w:rsidP="00EB11B4">
      <w:p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Web 2.0 uygulamaları, 2004 yılında, “O’Reilly” ve “MediaLive International” adlı iki firma düzenledikleri konferansta, internetin geleceği hakkında tartışmışlar ve yönetim kurulu başkanı</w:t>
      </w:r>
      <w:r w:rsidRPr="00EB11B4">
        <w:rPr>
          <w:rFonts w:ascii="Calibri" w:eastAsia="Calibri" w:hAnsi="Calibri" w:cs="Times New Roman"/>
        </w:rPr>
        <w:t xml:space="preserve"> </w:t>
      </w:r>
      <w:r w:rsidRPr="00EB11B4">
        <w:rPr>
          <w:rFonts w:ascii="Times New Roman" w:eastAsia="Calibri" w:hAnsi="Times New Roman" w:cs="Times New Roman"/>
          <w:sz w:val="24"/>
          <w:szCs w:val="24"/>
        </w:rPr>
        <w:t xml:space="preserve">Tim O’ Reilly, İnternetin yeni trendlerine yeni isim koymak için Web 2.0’ı önermiş ve kabul edilmiştir (Kara, 2013: 29). En geniş ifadeyle “okunabilir, yazılabilir web” olarak tanımlanan (D’Souza, 2006: 7) Web 2.0 uygulamaları, tüm kullanıcıların içerik oluşturabildikleri, içerikte değişiklik yapabildikleri ve kullanıcıların iş birliği yapabildiği bir platformdur (Kaplan ve Haenlein, 2010: 60- 61). Başka bir ifadeyle Web 2.0 kavramı, kolektif iletişim araçlarının toplumsallaşma olgusunu olanak tanıyan ve kullanıcılar tarafından içerik yaratılmasına yardımcı olan bir teknik alt yapı olarak kabul edilmektedir (Berthon ve diğerleri, 2012: 262). Kullanıcıların web sitelerde yer alan bilgilere katkı sağlayabildikleri, kendi düşüncelerini ifade edebildikleri bir uygulama olan Web 2.0, oldukça büyük bir gelişme olmakla beraber birçok teknolojik gelişmenin yaşanmasına olanak tanımıştır (İnce, 2017: 60). </w:t>
      </w:r>
    </w:p>
    <w:p w:rsidR="00EB11B4" w:rsidRDefault="00EB11B4" w:rsidP="00EB11B4">
      <w:p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Yukarıdan aşağıya bir yapının hâkim olduğu Web 1.0 uygulamalarının aksine aşağıdan yukarıya bir yapının hâkim olduğu Web 2.0 uygulamaları, web sitelerinde herhangi bir engel ile karşılaşmadan kullanıcıların içerik yayınlayabildikleri, internetten etkileşim ve iletişim sağlayabildikleri bir ortam sunmuştur (Petter ve diğerleri, 2005: 3).</w:t>
      </w:r>
      <w:r>
        <w:rPr>
          <w:rFonts w:ascii="Times New Roman" w:eastAsia="Calibri" w:hAnsi="Times New Roman" w:cs="Times New Roman"/>
          <w:sz w:val="24"/>
          <w:szCs w:val="24"/>
        </w:rPr>
        <w:t xml:space="preserve"> </w:t>
      </w:r>
      <w:r w:rsidRPr="00EB11B4">
        <w:rPr>
          <w:rFonts w:ascii="Times New Roman" w:eastAsia="Calibri" w:hAnsi="Times New Roman" w:cs="Times New Roman"/>
          <w:sz w:val="24"/>
          <w:szCs w:val="24"/>
        </w:rPr>
        <w:t>Web 1.0 ve Web 2.0 kullanıcı davranışlarındaki farklı özellikler Tablo 2</w:t>
      </w:r>
      <w:r w:rsidR="00DB3E39">
        <w:rPr>
          <w:rFonts w:ascii="Times New Roman" w:eastAsia="Calibri" w:hAnsi="Times New Roman" w:cs="Times New Roman"/>
          <w:sz w:val="24"/>
          <w:szCs w:val="24"/>
        </w:rPr>
        <w:t>.1</w:t>
      </w:r>
      <w:r w:rsidRPr="00EB11B4">
        <w:rPr>
          <w:rFonts w:ascii="Times New Roman" w:eastAsia="Calibri" w:hAnsi="Times New Roman" w:cs="Times New Roman"/>
          <w:sz w:val="24"/>
          <w:szCs w:val="24"/>
        </w:rPr>
        <w:t>’deki gibidir.</w:t>
      </w: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Default="00EB11B4" w:rsidP="00EB11B4">
      <w:pPr>
        <w:spacing w:after="0" w:line="360" w:lineRule="auto"/>
        <w:jc w:val="both"/>
        <w:rPr>
          <w:rFonts w:ascii="Times New Roman" w:eastAsia="Calibri" w:hAnsi="Times New Roman" w:cs="Times New Roman"/>
          <w:sz w:val="24"/>
          <w:szCs w:val="24"/>
        </w:rPr>
      </w:pPr>
    </w:p>
    <w:p w:rsidR="00EB11B4" w:rsidRPr="00E26F36" w:rsidRDefault="00DB3E39" w:rsidP="00EB11B4">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Tablo </w:t>
      </w:r>
      <w:proofErr w:type="gramStart"/>
      <w:r>
        <w:rPr>
          <w:rFonts w:ascii="Times New Roman" w:eastAsia="Calibri" w:hAnsi="Times New Roman" w:cs="Times New Roman"/>
          <w:b/>
          <w:sz w:val="24"/>
          <w:szCs w:val="24"/>
        </w:rPr>
        <w:t>2.1</w:t>
      </w:r>
      <w:proofErr w:type="gramEnd"/>
      <w:r>
        <w:rPr>
          <w:rFonts w:ascii="Times New Roman" w:eastAsia="Calibri" w:hAnsi="Times New Roman" w:cs="Times New Roman"/>
          <w:b/>
          <w:sz w:val="24"/>
          <w:szCs w:val="24"/>
        </w:rPr>
        <w:t>.</w:t>
      </w:r>
      <w:r w:rsidR="00EB11B4" w:rsidRPr="00E26F36">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Web 1.0 İ</w:t>
      </w:r>
      <w:r w:rsidR="00EB11B4" w:rsidRPr="00E26F36">
        <w:rPr>
          <w:rFonts w:ascii="Times New Roman" w:eastAsia="Calibri" w:hAnsi="Times New Roman" w:cs="Times New Roman"/>
          <w:b/>
          <w:sz w:val="24"/>
          <w:szCs w:val="24"/>
        </w:rPr>
        <w:t>le Web 2.0 Kullanıcılarının Arasındaki Farklar</w:t>
      </w:r>
    </w:p>
    <w:tbl>
      <w:tblPr>
        <w:tblStyle w:val="TabloKlavuzu1"/>
        <w:tblW w:w="0" w:type="auto"/>
        <w:tblLook w:val="04A0" w:firstRow="1" w:lastRow="0" w:firstColumn="1" w:lastColumn="0" w:noHBand="0" w:noVBand="1"/>
      </w:tblPr>
      <w:tblGrid>
        <w:gridCol w:w="4218"/>
        <w:gridCol w:w="4276"/>
      </w:tblGrid>
      <w:tr w:rsidR="00EB11B4" w:rsidRPr="00EB11B4" w:rsidTr="00C41C22">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b/>
                <w:sz w:val="20"/>
                <w:szCs w:val="20"/>
              </w:rPr>
            </w:pPr>
            <w:r w:rsidRPr="00EB11B4">
              <w:rPr>
                <w:rFonts w:ascii="Times New Roman" w:hAnsi="Times New Roman"/>
                <w:b/>
                <w:sz w:val="20"/>
                <w:szCs w:val="20"/>
              </w:rPr>
              <w:t>Web 1.0 Kullanıcıları</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b/>
                <w:sz w:val="20"/>
                <w:szCs w:val="20"/>
              </w:rPr>
            </w:pPr>
            <w:r w:rsidRPr="00EB11B4">
              <w:rPr>
                <w:rFonts w:ascii="Times New Roman" w:hAnsi="Times New Roman"/>
                <w:b/>
                <w:sz w:val="20"/>
                <w:szCs w:val="20"/>
              </w:rPr>
              <w:t>Web 2.0 Kullanıcıları</w:t>
            </w:r>
          </w:p>
        </w:tc>
      </w:tr>
      <w:tr w:rsidR="00EB11B4" w:rsidRPr="00EB11B4" w:rsidTr="00C41C22">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Kullanıcılar, pasif okuyucudur ve sadece içerik araştırması yapmaktadırlar.</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 xml:space="preserve">Kullanıcılar, aktiftir ve içerik paylaşımında bulunmaktadırlar. </w:t>
            </w:r>
          </w:p>
        </w:tc>
      </w:tr>
      <w:tr w:rsidR="00EB11B4" w:rsidRPr="00EB11B4" w:rsidTr="00C41C22">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 xml:space="preserve">İçeriği paylaşan kişilere bağımlıdırlar ve kendi fikirlerini beyan edemezler. </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 xml:space="preserve">Sunulan içerik hakkında fikir beyan edebilirler ve içeriği değiştirebilmektedirler. </w:t>
            </w:r>
          </w:p>
        </w:tc>
      </w:tr>
      <w:tr w:rsidR="00EB11B4" w:rsidRPr="00EB11B4" w:rsidTr="00C41C22">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Çoğunlukla eski nesil bağlantı cihazları ile internete bağlanırlar.</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 xml:space="preserve">Çoğunlukla, yeni nesil bağlantı cihazları ile internete bağlanmaktadırlar. </w:t>
            </w:r>
          </w:p>
        </w:tc>
      </w:tr>
      <w:tr w:rsidR="00EB11B4" w:rsidRPr="00EB11B4" w:rsidTr="00C41C22">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 xml:space="preserve">Web sayfalarını, oldukları şekilde kullanmaktadırlar. </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rPr>
                <w:rFonts w:ascii="Times New Roman" w:hAnsi="Times New Roman"/>
                <w:sz w:val="20"/>
                <w:szCs w:val="20"/>
              </w:rPr>
            </w:pPr>
            <w:r w:rsidRPr="00EB11B4">
              <w:rPr>
                <w:rFonts w:ascii="Times New Roman" w:hAnsi="Times New Roman"/>
                <w:sz w:val="20"/>
                <w:szCs w:val="20"/>
              </w:rPr>
              <w:t>We sayfalarını ve içeriklerini düzenleyebilmektedirler.</w:t>
            </w:r>
          </w:p>
        </w:tc>
      </w:tr>
      <w:tr w:rsidR="00EB11B4" w:rsidRPr="00EB11B4" w:rsidTr="00C41C22">
        <w:trPr>
          <w:trHeight w:val="512"/>
        </w:trPr>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 xml:space="preserve">E-postalar, ana iletişim araçlarıdır. </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Etkileşim platformları, ana iletişim araçlarıdır.</w:t>
            </w:r>
          </w:p>
        </w:tc>
      </w:tr>
      <w:tr w:rsidR="00EB11B4" w:rsidRPr="00EB11B4" w:rsidTr="00C41C22">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Bilgisayarlar, internete bağlanma araçlarıdır.</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Çeşitli cihazlar internete bağlanma araçlarıdır.</w:t>
            </w:r>
          </w:p>
        </w:tc>
      </w:tr>
      <w:tr w:rsidR="00EB11B4" w:rsidRPr="00EB11B4" w:rsidTr="00C41C22">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proofErr w:type="gramStart"/>
            <w:r w:rsidRPr="00EB11B4">
              <w:rPr>
                <w:rFonts w:ascii="Times New Roman" w:hAnsi="Times New Roman"/>
                <w:sz w:val="20"/>
                <w:szCs w:val="20"/>
              </w:rPr>
              <w:t>İnternete  belirli</w:t>
            </w:r>
            <w:proofErr w:type="gramEnd"/>
            <w:r w:rsidRPr="00EB11B4">
              <w:rPr>
                <w:rFonts w:ascii="Times New Roman" w:hAnsi="Times New Roman"/>
                <w:sz w:val="20"/>
                <w:szCs w:val="20"/>
              </w:rPr>
              <w:t xml:space="preserve"> bir süre zaafında  bağlanırlar. </w:t>
            </w:r>
          </w:p>
        </w:tc>
        <w:tc>
          <w:tcPr>
            <w:tcW w:w="4531"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360" w:lineRule="auto"/>
              <w:jc w:val="both"/>
              <w:rPr>
                <w:rFonts w:ascii="Times New Roman" w:hAnsi="Times New Roman"/>
                <w:sz w:val="20"/>
                <w:szCs w:val="20"/>
              </w:rPr>
            </w:pPr>
            <w:r w:rsidRPr="00EB11B4">
              <w:rPr>
                <w:rFonts w:ascii="Times New Roman" w:hAnsi="Times New Roman"/>
                <w:sz w:val="20"/>
                <w:szCs w:val="20"/>
              </w:rPr>
              <w:t xml:space="preserve">Sürekli ve düzenli olarak internete bağlanmaktadırlar. </w:t>
            </w:r>
          </w:p>
        </w:tc>
      </w:tr>
    </w:tbl>
    <w:p w:rsidR="00EB11B4" w:rsidRPr="00E26F36" w:rsidRDefault="00EB11B4" w:rsidP="00EB11B4">
      <w:pPr>
        <w:spacing w:line="360" w:lineRule="auto"/>
        <w:jc w:val="both"/>
        <w:rPr>
          <w:rFonts w:ascii="Times New Roman" w:eastAsia="Calibri" w:hAnsi="Times New Roman" w:cs="Times New Roman"/>
          <w:sz w:val="20"/>
          <w:szCs w:val="20"/>
        </w:rPr>
      </w:pPr>
      <w:r w:rsidRPr="00E26F36">
        <w:rPr>
          <w:rFonts w:ascii="Times New Roman" w:eastAsia="Calibri" w:hAnsi="Times New Roman" w:cs="Times New Roman"/>
          <w:b/>
          <w:sz w:val="20"/>
          <w:szCs w:val="20"/>
        </w:rPr>
        <w:t xml:space="preserve">Kaynak: </w:t>
      </w:r>
      <w:r w:rsidRPr="00E26F36">
        <w:rPr>
          <w:rFonts w:ascii="Times New Roman" w:eastAsia="Calibri" w:hAnsi="Times New Roman" w:cs="Times New Roman"/>
          <w:sz w:val="20"/>
          <w:szCs w:val="20"/>
        </w:rPr>
        <w:t xml:space="preserve">Alcalet- Lucent, 2008: 10 </w:t>
      </w:r>
    </w:p>
    <w:p w:rsidR="00E272E5" w:rsidRDefault="00EB11B4" w:rsidP="00881429">
      <w:pPr>
        <w:spacing w:before="360"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Tablo 2</w:t>
      </w:r>
      <w:r w:rsidR="00DB3E39">
        <w:rPr>
          <w:rFonts w:ascii="Times New Roman" w:eastAsia="Calibri" w:hAnsi="Times New Roman" w:cs="Times New Roman"/>
          <w:sz w:val="24"/>
          <w:szCs w:val="24"/>
        </w:rPr>
        <w:t>.1</w:t>
      </w:r>
      <w:r w:rsidRPr="00EB11B4">
        <w:rPr>
          <w:rFonts w:ascii="Times New Roman" w:eastAsia="Calibri" w:hAnsi="Times New Roman" w:cs="Times New Roman"/>
          <w:sz w:val="24"/>
          <w:szCs w:val="24"/>
        </w:rPr>
        <w:t xml:space="preserve">’den de anlaşılacağı gibi, Web 1.0 uygulamaları ile Web 2.0 uygulamaları arasındaki en önemli fark, kullanıcıların web sayfaları üzerinden diyalog gerçekleştirmesini sağlayan etkileşim özelliğidir. Aynı zamanda Web </w:t>
      </w:r>
      <w:proofErr w:type="gramStart"/>
      <w:r w:rsidRPr="00EB11B4">
        <w:rPr>
          <w:rFonts w:ascii="Times New Roman" w:eastAsia="Calibri" w:hAnsi="Times New Roman" w:cs="Times New Roman"/>
          <w:sz w:val="24"/>
          <w:szCs w:val="24"/>
        </w:rPr>
        <w:t>2.0</w:t>
      </w:r>
      <w:proofErr w:type="gramEnd"/>
      <w:r w:rsidRPr="00EB11B4">
        <w:rPr>
          <w:rFonts w:ascii="Times New Roman" w:eastAsia="Calibri" w:hAnsi="Times New Roman" w:cs="Times New Roman"/>
          <w:sz w:val="24"/>
          <w:szCs w:val="24"/>
        </w:rPr>
        <w:t xml:space="preserve"> uygulamaları ile okunabilen ve yazılabilen bir ortama geçilmesiyle etkileşim ve paylaşım oranı giderek artış göstermiştir  (İnce, 2017: 59).</w:t>
      </w:r>
      <w:r w:rsidR="00645638">
        <w:rPr>
          <w:rFonts w:ascii="Times New Roman" w:eastAsia="Calibri" w:hAnsi="Times New Roman" w:cs="Times New Roman"/>
          <w:sz w:val="24"/>
          <w:szCs w:val="24"/>
        </w:rPr>
        <w:tab/>
      </w:r>
    </w:p>
    <w:p w:rsidR="008334DB" w:rsidRPr="00EB11B4" w:rsidRDefault="008334DB" w:rsidP="00881429">
      <w:pPr>
        <w:spacing w:before="360" w:after="0" w:line="360" w:lineRule="auto"/>
        <w:ind w:firstLine="708"/>
        <w:jc w:val="both"/>
        <w:rPr>
          <w:rFonts w:ascii="Times New Roman" w:eastAsia="Calibri" w:hAnsi="Times New Roman" w:cs="Times New Roman"/>
          <w:sz w:val="24"/>
          <w:szCs w:val="24"/>
        </w:rPr>
      </w:pPr>
    </w:p>
    <w:p w:rsidR="00EB11B4" w:rsidRPr="00EB11B4" w:rsidRDefault="00EB11B4" w:rsidP="00881429">
      <w:pPr>
        <w:spacing w:before="360"/>
        <w:ind w:firstLine="708"/>
        <w:rPr>
          <w:rFonts w:ascii="Times New Roman" w:hAnsi="Times New Roman" w:cs="Times New Roman"/>
          <w:b/>
          <w:sz w:val="24"/>
          <w:szCs w:val="24"/>
        </w:rPr>
      </w:pPr>
      <w:r>
        <w:rPr>
          <w:rFonts w:ascii="Times New Roman" w:eastAsia="Calibri" w:hAnsi="Times New Roman" w:cs="Times New Roman"/>
          <w:b/>
          <w:sz w:val="24"/>
          <w:szCs w:val="24"/>
        </w:rPr>
        <w:t xml:space="preserve">2.3. </w:t>
      </w:r>
      <w:r w:rsidR="00384B9C" w:rsidRPr="00384B9C">
        <w:rPr>
          <w:rFonts w:ascii="Times New Roman" w:eastAsia="Calibri" w:hAnsi="Times New Roman" w:cs="Times New Roman"/>
          <w:b/>
          <w:sz w:val="24"/>
          <w:szCs w:val="24"/>
        </w:rPr>
        <w:t xml:space="preserve"> </w:t>
      </w:r>
      <w:r w:rsidRPr="00EB11B4">
        <w:rPr>
          <w:rFonts w:ascii="Times New Roman" w:hAnsi="Times New Roman" w:cs="Times New Roman"/>
          <w:b/>
          <w:sz w:val="24"/>
          <w:szCs w:val="24"/>
        </w:rPr>
        <w:t xml:space="preserve">Web </w:t>
      </w:r>
      <w:proofErr w:type="gramStart"/>
      <w:r w:rsidRPr="00EB11B4">
        <w:rPr>
          <w:rFonts w:ascii="Times New Roman" w:hAnsi="Times New Roman" w:cs="Times New Roman"/>
          <w:b/>
          <w:sz w:val="24"/>
          <w:szCs w:val="24"/>
        </w:rPr>
        <w:t>3.0</w:t>
      </w:r>
      <w:proofErr w:type="gramEnd"/>
      <w:r w:rsidRPr="00EB11B4">
        <w:rPr>
          <w:rFonts w:ascii="Times New Roman" w:hAnsi="Times New Roman" w:cs="Times New Roman"/>
          <w:b/>
          <w:sz w:val="24"/>
          <w:szCs w:val="24"/>
        </w:rPr>
        <w:t xml:space="preserve"> Uygulamaları</w:t>
      </w:r>
    </w:p>
    <w:p w:rsidR="00EB11B4" w:rsidRPr="00EB11B4" w:rsidRDefault="00EB11B4" w:rsidP="008820FE">
      <w:pPr>
        <w:spacing w:line="360" w:lineRule="auto"/>
        <w:ind w:firstLine="708"/>
        <w:jc w:val="both"/>
        <w:rPr>
          <w:rFonts w:ascii="TimesNewRomanPSMT" w:hAnsi="TimesNewRomanPSMT" w:cs="TimesNewRomanPSMT"/>
          <w:sz w:val="24"/>
          <w:szCs w:val="24"/>
        </w:rPr>
      </w:pPr>
      <w:r w:rsidRPr="00EB11B4">
        <w:rPr>
          <w:rFonts w:ascii="Times New Roman" w:hAnsi="Times New Roman" w:cs="Times New Roman"/>
          <w:sz w:val="24"/>
          <w:szCs w:val="24"/>
        </w:rPr>
        <w:t>Literatürde “anlamsal web” ve “semantik web” isimleri ile de yer alan Web 3.0 uygulamaları, W3C tarafından 2001 yılında ortaya atılmıştır. Web 3.0 uygulamaları, web sitelerinde bilgi aktarımı sağlayan, kullanıcıya özgü ve diğer uygulamalara kıyasla daha etkin sonuçlar sunan arama motorları ve kullanıcıların farklı özelliklerini bir araya getirerek bilgilerin değerlendirmesini gerçekleştiren portalları temel almaktadır (Demirli ve Kütük, 2010: 100). Bu uygulamalar genel anlamda, kullanıcılar için gerekli olan servis aramaları ile düzenlemeleri tamamen bilgisayarların gerçekleştirmesini sağlamaktadır ve içerikle birlikte web servislerine ulaşma olanağı tanımaktadır (</w:t>
      </w:r>
      <w:r w:rsidRPr="00EB11B4">
        <w:rPr>
          <w:rFonts w:ascii="TimesNewRomanPSMT" w:hAnsi="TimesNewRomanPSMT" w:cs="TimesNewRomanPSMT"/>
          <w:sz w:val="24"/>
          <w:szCs w:val="24"/>
        </w:rPr>
        <w:t xml:space="preserve">Berners-Lee, 2001). </w:t>
      </w:r>
    </w:p>
    <w:p w:rsidR="00E272E5" w:rsidRDefault="00EB11B4" w:rsidP="00881429">
      <w:pPr>
        <w:spacing w:before="240" w:line="360" w:lineRule="auto"/>
        <w:ind w:firstLine="708"/>
        <w:jc w:val="both"/>
        <w:rPr>
          <w:rFonts w:ascii="TimesNewRomanPSMT" w:hAnsi="TimesNewRomanPSMT" w:cs="TimesNewRomanPSMT"/>
          <w:sz w:val="24"/>
          <w:szCs w:val="24"/>
        </w:rPr>
      </w:pPr>
      <w:r w:rsidRPr="00EB11B4">
        <w:rPr>
          <w:rFonts w:ascii="TimesNewRomanPSMT" w:hAnsi="TimesNewRomanPSMT" w:cs="TimesNewRomanPSMT"/>
          <w:sz w:val="24"/>
          <w:szCs w:val="24"/>
        </w:rPr>
        <w:lastRenderedPageBreak/>
        <w:t>Klasik web uygulamaları genellikle, merkezi bir yapı, dağıtım olanağı olamayan ve kapalı bir sistem gibi özelliklerine sahip iken Web 3.0 uygulamaları, dağılmış bir yapı, her alana dağılım ve açık bir sistem özelliklerine sahiptir. Bunun yanı sıra bu uygulamalar ile birlikte “veri-insan”, “veri-makine” ve “veri-ağ” bağlantıları gelişmeye ba</w:t>
      </w:r>
      <w:r w:rsidR="00E272E5">
        <w:rPr>
          <w:rFonts w:ascii="TimesNewRomanPSMT" w:hAnsi="TimesNewRomanPSMT" w:cs="TimesNewRomanPSMT"/>
          <w:sz w:val="24"/>
          <w:szCs w:val="24"/>
        </w:rPr>
        <w:t xml:space="preserve">şlamıştır (Yengin, 2015: 51).  </w:t>
      </w:r>
    </w:p>
    <w:p w:rsidR="008334DB" w:rsidRDefault="008334DB" w:rsidP="00881429">
      <w:pPr>
        <w:spacing w:before="240" w:line="360" w:lineRule="auto"/>
        <w:ind w:firstLine="708"/>
        <w:jc w:val="both"/>
        <w:rPr>
          <w:rFonts w:ascii="TimesNewRomanPSMT" w:hAnsi="TimesNewRomanPSMT" w:cs="TimesNewRomanPSMT"/>
          <w:sz w:val="24"/>
          <w:szCs w:val="24"/>
        </w:rPr>
      </w:pPr>
    </w:p>
    <w:p w:rsidR="00EB11B4" w:rsidRPr="00E272E5" w:rsidRDefault="00EB11B4" w:rsidP="00881429">
      <w:pPr>
        <w:spacing w:before="240" w:after="0" w:line="360" w:lineRule="auto"/>
        <w:ind w:firstLine="708"/>
        <w:jc w:val="both"/>
        <w:rPr>
          <w:rFonts w:ascii="TimesNewRomanPSMT" w:hAnsi="TimesNewRomanPSMT" w:cs="TimesNewRomanPSMT"/>
          <w:sz w:val="24"/>
          <w:szCs w:val="24"/>
        </w:rPr>
      </w:pPr>
      <w:r>
        <w:rPr>
          <w:rFonts w:ascii="TimesNewRomanPSMT" w:hAnsi="TimesNewRomanPSMT" w:cs="TimesNewRomanPSMT"/>
          <w:b/>
          <w:sz w:val="24"/>
          <w:szCs w:val="24"/>
        </w:rPr>
        <w:t xml:space="preserve">2.4. </w:t>
      </w:r>
      <w:r w:rsidRPr="00EB11B4">
        <w:rPr>
          <w:rFonts w:ascii="TimesNewRomanPSMT" w:hAnsi="TimesNewRomanPSMT" w:cs="TimesNewRomanPSMT"/>
          <w:b/>
          <w:sz w:val="24"/>
          <w:szCs w:val="24"/>
        </w:rPr>
        <w:t>Web 4.0 Uygulamaları</w:t>
      </w:r>
    </w:p>
    <w:p w:rsidR="00EB11B4" w:rsidRDefault="00EB11B4" w:rsidP="00881429">
      <w:pPr>
        <w:spacing w:after="360" w:line="360" w:lineRule="auto"/>
        <w:ind w:firstLine="708"/>
        <w:jc w:val="both"/>
        <w:rPr>
          <w:rFonts w:ascii="TimesNewRomanPSMT" w:hAnsi="TimesNewRomanPSMT" w:cs="TimesNewRomanPSMT"/>
          <w:sz w:val="24"/>
          <w:szCs w:val="24"/>
        </w:rPr>
      </w:pPr>
      <w:r w:rsidRPr="00EB11B4">
        <w:rPr>
          <w:rFonts w:ascii="TimesNewRomanPSMT" w:hAnsi="TimesNewRomanPSMT" w:cs="TimesNewRomanPSMT"/>
          <w:sz w:val="24"/>
          <w:szCs w:val="24"/>
        </w:rPr>
        <w:t xml:space="preserve">Çalışmaları devam etmekte olan Web 4.0 uygulamaları, kullanıcıların ve makinelerin etkileşime girebilmeleri açısından “simbiyotik web” olarak bilinmektedir. Web </w:t>
      </w:r>
      <w:proofErr w:type="gramStart"/>
      <w:r w:rsidRPr="00EB11B4">
        <w:rPr>
          <w:rFonts w:ascii="TimesNewRomanPSMT" w:hAnsi="TimesNewRomanPSMT" w:cs="TimesNewRomanPSMT"/>
          <w:sz w:val="24"/>
          <w:szCs w:val="24"/>
        </w:rPr>
        <w:t>4.0</w:t>
      </w:r>
      <w:proofErr w:type="gramEnd"/>
      <w:r w:rsidRPr="00EB11B4">
        <w:rPr>
          <w:rFonts w:ascii="TimesNewRomanPSMT" w:hAnsi="TimesNewRomanPSMT" w:cs="TimesNewRomanPSMT"/>
          <w:sz w:val="24"/>
          <w:szCs w:val="24"/>
        </w:rPr>
        <w:t xml:space="preserve"> uygulamaları ile beraber daha etkili arayüzler oluşturmak mümkün hale gelmiştir. Daha açık bir ifadeyle, bu uygulamalarda okuma, yazma ve yürütme eş zamanlı olarak gerçekleşmektedir. Makineler, ağ da yer alan içeriği daha kolay okuyabilmekte, web sitelerini daha hızlı yükleyebilmekte ve komut verebilmek adına ilk olarak neyin çalışacağına karar verebilmektedir (Patil ve Surwade, 2018: 813-814). </w:t>
      </w:r>
    </w:p>
    <w:p w:rsidR="00EB11B4" w:rsidRPr="00EB11B4" w:rsidRDefault="00EB11B4" w:rsidP="00881429">
      <w:p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2.5. </w:t>
      </w:r>
      <w:r w:rsidRPr="00EB11B4">
        <w:rPr>
          <w:rFonts w:ascii="Times New Roman" w:eastAsia="Calibri" w:hAnsi="Times New Roman" w:cs="Times New Roman"/>
          <w:b/>
          <w:sz w:val="24"/>
          <w:szCs w:val="24"/>
        </w:rPr>
        <w:t>Sosyal Medya Kavramı</w:t>
      </w:r>
    </w:p>
    <w:p w:rsidR="00EB11B4" w:rsidRPr="00EB11B4" w:rsidRDefault="00EB11B4" w:rsidP="00881429">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Teknolojinin sürekli gelişmesi, internetin kullanım alanının ve hızının yaygınlaşması ile birlikte hem sosyal alanda hem de iş alanındaki alışkanlıkların değişmesine sebep olmuştur. Yaşanan değişikliklerle birlikte yeni kavramların ortaya çıkmasına olanak tanımıştır. Bunlardan bir tanesi de sosyal medya kavramıdır (Bulunmaz, 2011: 29). Sosyal medya kullanımının değişmesiyle birlikte insan yaşamının ayrılmaz bir parçası haline gelmiştir.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Sosyal medya geniş anlamda, kullanıcıların oluşturdukları, üretim ve içerik paylaşımına olanak tanıyan web 2.0 ve teknoloji temelli uygulamalar birimini ifade etmektedir (Kaplan ve Haenlein, 2010: 60). </w:t>
      </w:r>
    </w:p>
    <w:p w:rsidR="00EB11B4" w:rsidRP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Sosyal medya, sohbet ortamları üzerinden bilgi, fikir ve görüş paylaşımını sağlamak amacıyla bir araya gelen bireyler arasında oluşan faaliyet, uygulama ve davranışlarını içermektedir (Safko ve Brake, 2009: 6). Başka bir deyişle sosyal medya, kullanıcıların içerik okuyucu konumundan içerik yayımcısı konumuna gelmesini sağlayan bilginin demokratikleştirilmesini içermektedir (Bekaroğlu, 2011: 141-142). Bruns ve Bahnisch’e (2009: 7)  göre ise sosyal medya, web teknolojileri üzerine kurulmuş </w:t>
      </w:r>
      <w:r w:rsidRPr="00EB11B4">
        <w:rPr>
          <w:rFonts w:ascii="Times New Roman" w:eastAsia="Calibri" w:hAnsi="Times New Roman" w:cs="Times New Roman"/>
          <w:sz w:val="24"/>
          <w:szCs w:val="24"/>
        </w:rPr>
        <w:lastRenderedPageBreak/>
        <w:t xml:space="preserve">olan ve büyük ölçüde kullanıcılara sosyal etkiletişim sağlama, topluluk oluşturma ve işbirlikçi projelerin gerçekleşmesini sağlayan web sitesidir. </w:t>
      </w:r>
    </w:p>
    <w:p w:rsidR="00EB11B4" w:rsidRPr="00EB11B4" w:rsidRDefault="00EB11B4" w:rsidP="00881429">
      <w:pPr>
        <w:spacing w:before="240" w:after="360" w:line="360" w:lineRule="auto"/>
        <w:jc w:val="both"/>
        <w:rPr>
          <w:rFonts w:ascii="Times New Roman" w:hAnsi="Times New Roman" w:cs="Times New Roman"/>
          <w:sz w:val="24"/>
          <w:szCs w:val="24"/>
          <w:shd w:val="clear" w:color="auto" w:fill="FFFFFF"/>
        </w:rPr>
      </w:pPr>
      <w:r w:rsidRPr="00EB11B4">
        <w:rPr>
          <w:rFonts w:ascii="Times New Roman" w:eastAsia="Calibri" w:hAnsi="Times New Roman" w:cs="Times New Roman"/>
          <w:sz w:val="24"/>
          <w:szCs w:val="24"/>
        </w:rPr>
        <w:t xml:space="preserve">          Dijital pazarlama ajansı olan “We Are Social” ve “Hootsuite” tarafından hazırlanan ülkelerden elde edilen verilen dâhilinde “</w:t>
      </w:r>
      <w:r w:rsidRPr="00EB11B4">
        <w:rPr>
          <w:rFonts w:ascii="Times New Roman" w:hAnsi="Times New Roman" w:cs="Times New Roman"/>
          <w:sz w:val="24"/>
          <w:szCs w:val="24"/>
          <w:shd w:val="clear" w:color="auto" w:fill="FFFFFF"/>
        </w:rPr>
        <w:t>Digital in 2017 Global Overview” raporunda internete bağlanma ve sosyal medya araçlarının kullanımı ile ilgili istatiksel bilgiler bulunmaktadır. Rapora göre, 2017 yılında Türkiye nüfusunun % 60’lık bölümünü kapsayan 48 milyon kişi, internete bağlanırken sosyal medya araçlarını aktif bir şekilde kullanan kişi sayısı 48 milyondur. 2016 yılı raporu ile karşılaştırdığımızda 2017 yılı raporunda internet kullanıcı sayısının % 4 oranında (2 milyon kişi), sosyal medya araçlarını kullanan kişi sayısının  % 14 oranında  (6 milyon kişi) artmıştır. 2017 yılı içerisinde en fazla kullanılan sosyal medya aracı ise YouTube ’dir İkinci sırada ise küçük bir farkla Facebook yer almaktadır (</w:t>
      </w:r>
      <w:hyperlink r:id="rId43" w:history="1">
        <w:r w:rsidRPr="00EB11B4">
          <w:rPr>
            <w:rFonts w:ascii="Times New Roman" w:hAnsi="Times New Roman" w:cs="Times New Roman"/>
            <w:sz w:val="24"/>
            <w:szCs w:val="24"/>
            <w:shd w:val="clear" w:color="auto" w:fill="FFFFFF"/>
          </w:rPr>
          <w:t>www.dijitalajanslar.com</w:t>
        </w:r>
      </w:hyperlink>
      <w:r w:rsidRPr="00EB11B4">
        <w:rPr>
          <w:rFonts w:ascii="Times New Roman" w:hAnsi="Times New Roman" w:cs="Times New Roman"/>
          <w:sz w:val="24"/>
          <w:szCs w:val="24"/>
          <w:shd w:val="clear" w:color="auto" w:fill="FFFFFF"/>
        </w:rPr>
        <w:t xml:space="preserve">). </w:t>
      </w:r>
    </w:p>
    <w:p w:rsidR="00EB11B4" w:rsidRPr="00EB11B4" w:rsidRDefault="00EB11B4" w:rsidP="00881429">
      <w:pPr>
        <w:spacing w:before="240" w:after="0" w:line="360" w:lineRule="auto"/>
        <w:jc w:val="both"/>
        <w:rPr>
          <w:rFonts w:ascii="Times New Roman" w:eastAsia="Calibri" w:hAnsi="Times New Roman" w:cs="Times New Roman"/>
          <w:b/>
          <w:sz w:val="24"/>
          <w:szCs w:val="24"/>
        </w:rPr>
      </w:pPr>
      <w:r w:rsidRPr="00EB11B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2.6</w:t>
      </w:r>
      <w:r w:rsidRPr="00EB11B4">
        <w:rPr>
          <w:rFonts w:ascii="Times New Roman" w:eastAsia="Calibri" w:hAnsi="Times New Roman" w:cs="Times New Roman"/>
          <w:b/>
          <w:sz w:val="24"/>
          <w:szCs w:val="24"/>
        </w:rPr>
        <w:t>. Sosyal Medyanın Önemi ve Özellikleri</w:t>
      </w:r>
    </w:p>
    <w:p w:rsidR="00EB11B4" w:rsidRPr="00EB11B4" w:rsidRDefault="00EB11B4" w:rsidP="00881429">
      <w:pPr>
        <w:spacing w:after="0" w:line="360" w:lineRule="auto"/>
        <w:jc w:val="both"/>
        <w:rPr>
          <w:rFonts w:ascii="Times New Roman" w:eastAsia="Calibri" w:hAnsi="Times New Roman" w:cs="Times New Roman"/>
          <w:b/>
          <w:sz w:val="24"/>
          <w:szCs w:val="24"/>
        </w:rPr>
      </w:pPr>
      <w:r w:rsidRPr="00EB11B4">
        <w:rPr>
          <w:rFonts w:ascii="Times New Roman" w:eastAsia="Calibri" w:hAnsi="Times New Roman" w:cs="Times New Roman"/>
          <w:sz w:val="24"/>
          <w:szCs w:val="24"/>
        </w:rPr>
        <w:t xml:space="preserve">         Bilgi teknolojilerinin gelişmeye başlamasıyla dünya genelinde pazarlama alanında büyük değişiklere neden olmuş ve bu değişimle birlikte internet kullanan kişilerin ve şirketlerin herhangi bir coğrafi engelle karşılaşmadan diğer kişilerle iletişime geçmesi kolaylaşmıştır (Sin ve diğerleri, 2012: 326).   Günümüzde en çok kullanılan ve önem verilen iletişim araçları içerisinde yer alan sosyal medya, internet kullanım hızının artmasıyla birlikte sosyal medyaya girme oranı da artış göstermiştir. Sosyal medya, iletişim kurma imkânının yanında kullanıcılara bilgi edinme, oyun oynama, film izleme gibi olanaklar sağlamaktadır (Hazar, 2011: 153).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Sosyal medya, her kesimden kullanıcıya sahiptir (Jacobson, 2009: 13). Örneğin; ünlü bir yazar ile ortaokul öğrencisi aynı platformda yer almakta ve iletişim kurabilmektedirler. Mayfield (2008:5) ise sosyal medyanın özelliklerini şöyle belirtmektedir:  </w:t>
      </w:r>
    </w:p>
    <w:p w:rsidR="00EB11B4" w:rsidRPr="00EB11B4" w:rsidRDefault="00EB11B4" w:rsidP="00EB11B4">
      <w:pPr>
        <w:spacing w:line="360" w:lineRule="auto"/>
        <w:ind w:left="720"/>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Katılım:</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 xml:space="preserve">Sosyal medya, katılımcıların ilgili olduğu konularda katkı ve geribildirimde bulunmaları açısından teşvik etmektedir. </w:t>
      </w:r>
    </w:p>
    <w:p w:rsidR="00EB11B4" w:rsidRPr="00EB11B4" w:rsidRDefault="00EB11B4" w:rsidP="00EB11B4">
      <w:pPr>
        <w:spacing w:line="360" w:lineRule="auto"/>
        <w:ind w:left="720"/>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Açıklık:</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Katılım ve geribildirimine açık olan sosyal medya kullanıcıların yorum yapmalarına ve bilgi paylaşımında bulunmalarına olanak tanımaktadır. Aynı zamanda içeriğe erişimle ilgili bir engel teşkil etmemektedir.</w:t>
      </w:r>
    </w:p>
    <w:p w:rsidR="00EB11B4" w:rsidRPr="00EB11B4" w:rsidRDefault="00EB11B4" w:rsidP="00EB11B4">
      <w:pPr>
        <w:spacing w:line="360" w:lineRule="auto"/>
        <w:ind w:left="720"/>
        <w:jc w:val="both"/>
        <w:rPr>
          <w:rFonts w:ascii="Times New Roman" w:eastAsia="Calibri" w:hAnsi="Times New Roman" w:cs="Times New Roman"/>
          <w:b/>
          <w:sz w:val="24"/>
          <w:szCs w:val="24"/>
        </w:rPr>
      </w:pPr>
      <w:r w:rsidRPr="00EB11B4">
        <w:rPr>
          <w:rFonts w:ascii="Times New Roman" w:eastAsia="Calibri" w:hAnsi="Times New Roman" w:cs="Times New Roman"/>
          <w:i/>
          <w:sz w:val="24"/>
          <w:szCs w:val="24"/>
        </w:rPr>
        <w:lastRenderedPageBreak/>
        <w:t>Konuşma:</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 xml:space="preserve">Yayın” ile ilgili olan geleneksel medyadan farklı olarak sosyal medya, iki yönlü iletişime olanak sağlaması bakımından daha etkilidir. </w:t>
      </w:r>
    </w:p>
    <w:p w:rsidR="00EB11B4" w:rsidRPr="00EB11B4" w:rsidRDefault="00EB11B4" w:rsidP="00EB11B4">
      <w:pPr>
        <w:spacing w:line="360" w:lineRule="auto"/>
        <w:ind w:left="720"/>
        <w:jc w:val="both"/>
        <w:rPr>
          <w:rFonts w:ascii="Times New Roman" w:eastAsia="Calibri" w:hAnsi="Times New Roman" w:cs="Times New Roman"/>
          <w:b/>
          <w:sz w:val="24"/>
          <w:szCs w:val="24"/>
        </w:rPr>
      </w:pPr>
      <w:r w:rsidRPr="00EB11B4">
        <w:rPr>
          <w:rFonts w:ascii="Times New Roman" w:eastAsia="Calibri" w:hAnsi="Times New Roman" w:cs="Times New Roman"/>
          <w:i/>
          <w:sz w:val="24"/>
          <w:szCs w:val="24"/>
        </w:rPr>
        <w:t>Topluluk:</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Sosyal medya kullanıcılara çabuk ve etkili bir topluluk oluşumu için olanak vermektedir. Kullanıcılar siyasi, sevdikleri fotoğraflar, televizyon şovu gibi ortak ilgi alanlarını paylaşımına yardımcı olmaktadır.</w:t>
      </w:r>
    </w:p>
    <w:p w:rsidR="00EB11B4" w:rsidRPr="00EB11B4" w:rsidRDefault="00EB11B4" w:rsidP="00EB11B4">
      <w:pPr>
        <w:spacing w:line="360" w:lineRule="auto"/>
        <w:ind w:left="720"/>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Bağlantı:</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 xml:space="preserve">Sosyal medya araçları, farklı sitelere ve kullanıcılara link yolu ile bağlantı sağlamasına olanak tanımaktadır.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w:t>
      </w:r>
      <w:r w:rsidR="00E26F36">
        <w:rPr>
          <w:rFonts w:ascii="Times New Roman" w:eastAsia="Calibri" w:hAnsi="Times New Roman" w:cs="Times New Roman"/>
          <w:sz w:val="24"/>
          <w:szCs w:val="24"/>
        </w:rPr>
        <w:t xml:space="preserve">   </w:t>
      </w:r>
      <w:r w:rsidRPr="00EB11B4">
        <w:rPr>
          <w:rFonts w:ascii="Times New Roman" w:eastAsia="Calibri" w:hAnsi="Times New Roman" w:cs="Times New Roman"/>
          <w:sz w:val="24"/>
          <w:szCs w:val="24"/>
        </w:rPr>
        <w:t xml:space="preserve">Can (2016: 14) ise sosyal medya araçlarının bir takım özellikleri içermesi gerektiğini belirterek gereken özellikleri aşağıdaki gibi listelemiştir: </w:t>
      </w:r>
    </w:p>
    <w:p w:rsidR="00EB11B4" w:rsidRPr="00EB11B4" w:rsidRDefault="00EB11B4" w:rsidP="00EB11B4">
      <w:pPr>
        <w:numPr>
          <w:ilvl w:val="0"/>
          <w:numId w:val="14"/>
        </w:num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Kullanıcılar, sosyal medyada kişisel profil oluşturma imkanına sahip olmalıdır. </w:t>
      </w:r>
    </w:p>
    <w:p w:rsidR="00EB11B4" w:rsidRPr="00EB11B4" w:rsidRDefault="00EB11B4" w:rsidP="00EB11B4">
      <w:pPr>
        <w:numPr>
          <w:ilvl w:val="0"/>
          <w:numId w:val="14"/>
        </w:num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Kullanıcılar çevrimiçi bağlantı kurmaları ve ilgili oldukları gruplara katılabilmelidir.</w:t>
      </w:r>
    </w:p>
    <w:p w:rsidR="00EB11B4" w:rsidRPr="00EB11B4" w:rsidRDefault="00EB11B4" w:rsidP="00EB11B4">
      <w:pPr>
        <w:numPr>
          <w:ilvl w:val="0"/>
          <w:numId w:val="14"/>
        </w:num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Çevrimiçi bağlantı ile kullanıcılar, diğer kullanıcılarla iletişime geçebilmelidir. </w:t>
      </w:r>
    </w:p>
    <w:p w:rsidR="00EB11B4" w:rsidRPr="00EB11B4" w:rsidRDefault="00EB11B4" w:rsidP="00EB11B4">
      <w:pPr>
        <w:numPr>
          <w:ilvl w:val="0"/>
          <w:numId w:val="14"/>
        </w:num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Sosyal medyada kullanıcılar, ilgili olduğu konularda duygu ve düşüncelerini ifade edebilmelidir.</w:t>
      </w:r>
    </w:p>
    <w:p w:rsidR="00EB11B4" w:rsidRPr="00EB11B4" w:rsidRDefault="00EB11B4" w:rsidP="00EB11B4">
      <w:pPr>
        <w:numPr>
          <w:ilvl w:val="0"/>
          <w:numId w:val="14"/>
        </w:num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Sosyal medyada kullanıcılar, ilgili olduğu konularda bilgiye ulaşabilmelidir.</w:t>
      </w:r>
    </w:p>
    <w:p w:rsidR="00EB11B4" w:rsidRPr="00EB11B4" w:rsidRDefault="00EB11B4" w:rsidP="00881429">
      <w:pPr>
        <w:numPr>
          <w:ilvl w:val="0"/>
          <w:numId w:val="14"/>
        </w:numPr>
        <w:spacing w:before="240" w:after="36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Sosyal medya kullanıcıları elinde tutabilmelidir.  </w:t>
      </w:r>
    </w:p>
    <w:p w:rsidR="00EB11B4" w:rsidRPr="00EB11B4" w:rsidRDefault="008E705A" w:rsidP="00881429">
      <w:pPr>
        <w:spacing w:before="240" w:after="0" w:line="25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2.7</w:t>
      </w:r>
      <w:r w:rsidR="00EB11B4" w:rsidRPr="00EB11B4">
        <w:rPr>
          <w:rFonts w:ascii="Times New Roman" w:eastAsia="Calibri" w:hAnsi="Times New Roman" w:cs="Times New Roman"/>
          <w:b/>
          <w:sz w:val="24"/>
          <w:szCs w:val="24"/>
        </w:rPr>
        <w:t>.  Sosyal Medyanın Sınıflandırılması</w:t>
      </w:r>
    </w:p>
    <w:p w:rsidR="00EB11B4" w:rsidRDefault="00EB11B4" w:rsidP="00881429">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Gün geçtikçe sosyal medya sitelerinin özelliklerinin değişmesi sebebiyle sosyal medyayı kesin olarak sınıflandırmak oldukça güçtür. Sosyal medya özelliklerine bağlı olarak farklı şekillerde sınıflandırılmıştır. Mangold ve Faulds  (2009: 358) tarafından yapılan sosyal medyanın sınıflandırılmasına Tablo </w:t>
      </w:r>
      <w:proofErr w:type="gramStart"/>
      <w:r w:rsidR="00DB3E39">
        <w:rPr>
          <w:rFonts w:ascii="Times New Roman" w:eastAsia="Calibri" w:hAnsi="Times New Roman" w:cs="Times New Roman"/>
          <w:sz w:val="24"/>
          <w:szCs w:val="24"/>
        </w:rPr>
        <w:t>2.</w:t>
      </w:r>
      <w:r w:rsidRPr="00EB11B4">
        <w:rPr>
          <w:rFonts w:ascii="Times New Roman" w:eastAsia="Calibri" w:hAnsi="Times New Roman" w:cs="Times New Roman"/>
          <w:sz w:val="24"/>
          <w:szCs w:val="24"/>
        </w:rPr>
        <w:t>3’te</w:t>
      </w:r>
      <w:proofErr w:type="gramEnd"/>
      <w:r w:rsidRPr="00EB11B4">
        <w:rPr>
          <w:rFonts w:ascii="Times New Roman" w:eastAsia="Calibri" w:hAnsi="Times New Roman" w:cs="Times New Roman"/>
          <w:sz w:val="24"/>
          <w:szCs w:val="24"/>
        </w:rPr>
        <w:t xml:space="preserve"> yer verilmiştir. </w:t>
      </w:r>
    </w:p>
    <w:p w:rsidR="00EB11B4" w:rsidRDefault="00EB11B4" w:rsidP="00EB11B4">
      <w:pPr>
        <w:spacing w:line="360" w:lineRule="auto"/>
        <w:ind w:firstLine="708"/>
        <w:jc w:val="both"/>
        <w:rPr>
          <w:rFonts w:ascii="Times New Roman" w:eastAsia="Calibri" w:hAnsi="Times New Roman" w:cs="Times New Roman"/>
          <w:sz w:val="24"/>
          <w:szCs w:val="24"/>
        </w:rPr>
      </w:pPr>
    </w:p>
    <w:p w:rsidR="00AB349A" w:rsidRDefault="00AB349A" w:rsidP="00EB11B4">
      <w:pPr>
        <w:spacing w:line="360" w:lineRule="auto"/>
        <w:ind w:firstLine="708"/>
        <w:jc w:val="both"/>
        <w:rPr>
          <w:rFonts w:ascii="Times New Roman" w:eastAsia="Calibri" w:hAnsi="Times New Roman" w:cs="Times New Roman"/>
          <w:sz w:val="24"/>
          <w:szCs w:val="24"/>
        </w:rPr>
      </w:pPr>
    </w:p>
    <w:p w:rsidR="00AB349A" w:rsidRDefault="00AB349A" w:rsidP="00EB11B4">
      <w:pPr>
        <w:spacing w:line="360" w:lineRule="auto"/>
        <w:ind w:firstLine="708"/>
        <w:jc w:val="both"/>
        <w:rPr>
          <w:rFonts w:ascii="Times New Roman" w:eastAsia="Calibri" w:hAnsi="Times New Roman" w:cs="Times New Roman"/>
          <w:sz w:val="24"/>
          <w:szCs w:val="24"/>
        </w:rPr>
      </w:pPr>
    </w:p>
    <w:p w:rsidR="00EB11B4" w:rsidRDefault="00EB11B4" w:rsidP="00EB11B4">
      <w:pPr>
        <w:spacing w:line="360" w:lineRule="auto"/>
        <w:ind w:firstLine="708"/>
        <w:jc w:val="both"/>
        <w:rPr>
          <w:rFonts w:ascii="Times New Roman" w:eastAsia="Calibri" w:hAnsi="Times New Roman" w:cs="Times New Roman"/>
          <w:sz w:val="24"/>
          <w:szCs w:val="24"/>
        </w:rPr>
      </w:pPr>
    </w:p>
    <w:p w:rsidR="00EB11B4" w:rsidRPr="00C12E48" w:rsidRDefault="00EB11B4" w:rsidP="00EB11B4">
      <w:pPr>
        <w:spacing w:line="240" w:lineRule="auto"/>
        <w:jc w:val="both"/>
        <w:rPr>
          <w:rFonts w:ascii="Times New Roman" w:eastAsia="Calibri" w:hAnsi="Times New Roman" w:cs="Times New Roman"/>
          <w:b/>
          <w:sz w:val="24"/>
          <w:szCs w:val="24"/>
        </w:rPr>
      </w:pPr>
      <w:r w:rsidRPr="00C12E48">
        <w:rPr>
          <w:rFonts w:ascii="Times New Roman" w:eastAsia="Calibri" w:hAnsi="Times New Roman" w:cs="Times New Roman"/>
          <w:b/>
          <w:sz w:val="24"/>
          <w:szCs w:val="24"/>
        </w:rPr>
        <w:lastRenderedPageBreak/>
        <w:t xml:space="preserve">     </w:t>
      </w:r>
      <w:r w:rsidR="00DB3E39">
        <w:rPr>
          <w:rFonts w:ascii="Times New Roman" w:eastAsia="Calibri" w:hAnsi="Times New Roman" w:cs="Times New Roman"/>
          <w:b/>
          <w:sz w:val="24"/>
          <w:szCs w:val="24"/>
        </w:rPr>
        <w:t xml:space="preserve">                         Tablo 2.2. </w:t>
      </w:r>
      <w:r w:rsidRPr="00C12E48">
        <w:rPr>
          <w:rFonts w:ascii="Times New Roman" w:eastAsia="Calibri" w:hAnsi="Times New Roman" w:cs="Times New Roman"/>
          <w:b/>
          <w:sz w:val="24"/>
          <w:szCs w:val="24"/>
        </w:rPr>
        <w:t xml:space="preserve">Sosyal Medyanın Sınıflandırılması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EB11B4" w:rsidRPr="00EB11B4" w:rsidTr="00C41C22">
        <w:trPr>
          <w:trHeight w:val="502"/>
        </w:trPr>
        <w:tc>
          <w:tcPr>
            <w:tcW w:w="6946" w:type="dxa"/>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240" w:lineRule="auto"/>
              <w:outlineLvl w:val="0"/>
              <w:rPr>
                <w:rFonts w:ascii="Times New Roman" w:eastAsia="Calibri" w:hAnsi="Times New Roman" w:cs="Times New Roman"/>
                <w:b/>
                <w:sz w:val="18"/>
                <w:szCs w:val="18"/>
              </w:rPr>
            </w:pPr>
            <w:r w:rsidRPr="00EB11B4">
              <w:rPr>
                <w:rFonts w:ascii="Times New Roman" w:eastAsia="Calibri" w:hAnsi="Times New Roman" w:cs="Times New Roman"/>
                <w:b/>
                <w:sz w:val="18"/>
                <w:szCs w:val="18"/>
              </w:rPr>
              <w:t>Sosyal Ağ Siteleri</w:t>
            </w:r>
            <w:r w:rsidRPr="00EB11B4">
              <w:rPr>
                <w:rFonts w:ascii="Times New Roman" w:eastAsia="Calibri" w:hAnsi="Times New Roman" w:cs="Times New Roman"/>
                <w:sz w:val="18"/>
                <w:szCs w:val="18"/>
              </w:rPr>
              <w:t xml:space="preserve">: Facebook, MySpace  </w:t>
            </w:r>
          </w:p>
        </w:tc>
      </w:tr>
      <w:tr w:rsidR="00EB11B4" w:rsidRPr="00EB11B4" w:rsidTr="00C41C22">
        <w:trPr>
          <w:trHeight w:val="502"/>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b/>
                <w:sz w:val="18"/>
                <w:szCs w:val="18"/>
              </w:rPr>
              <w:t xml:space="preserve">                            Yaratıcı Paylaşım Toplulukları</w:t>
            </w:r>
          </w:p>
        </w:tc>
      </w:tr>
      <w:tr w:rsidR="00EB11B4" w:rsidRPr="00EB11B4" w:rsidTr="00C41C22">
        <w:trPr>
          <w:trHeight w:val="2250"/>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numPr>
                <w:ilvl w:val="0"/>
                <w:numId w:val="15"/>
              </w:numPr>
              <w:spacing w:line="256" w:lineRule="auto"/>
              <w:outlineLvl w:val="0"/>
              <w:rPr>
                <w:rFonts w:ascii="Times New Roman" w:eastAsia="Calibri" w:hAnsi="Times New Roman" w:cs="Times New Roman"/>
                <w:b/>
                <w:sz w:val="18"/>
                <w:szCs w:val="18"/>
              </w:rPr>
            </w:pPr>
            <w:r w:rsidRPr="00EB11B4">
              <w:rPr>
                <w:rFonts w:ascii="Times New Roman" w:eastAsia="Calibri" w:hAnsi="Times New Roman" w:cs="Times New Roman"/>
                <w:sz w:val="18"/>
                <w:szCs w:val="18"/>
              </w:rPr>
              <w:t>Video Paylaşım Toplulukları: Youtube, Vimeo</w:t>
            </w:r>
          </w:p>
          <w:p w:rsidR="00EB11B4" w:rsidRPr="00EB11B4" w:rsidRDefault="00EB11B4" w:rsidP="00EB11B4">
            <w:pPr>
              <w:numPr>
                <w:ilvl w:val="0"/>
                <w:numId w:val="15"/>
              </w:numPr>
              <w:spacing w:line="256" w:lineRule="auto"/>
              <w:outlineLvl w:val="0"/>
              <w:rPr>
                <w:rFonts w:ascii="Times New Roman" w:eastAsia="Calibri" w:hAnsi="Times New Roman" w:cs="Times New Roman"/>
                <w:b/>
                <w:sz w:val="18"/>
                <w:szCs w:val="18"/>
              </w:rPr>
            </w:pPr>
            <w:r w:rsidRPr="00EB11B4">
              <w:rPr>
                <w:rFonts w:ascii="Times New Roman" w:eastAsia="Calibri" w:hAnsi="Times New Roman" w:cs="Times New Roman"/>
                <w:sz w:val="18"/>
                <w:szCs w:val="18"/>
              </w:rPr>
              <w:t xml:space="preserve">Fotoğraf Paylaşım Toplulukları: İnstagram, Flickr </w:t>
            </w:r>
          </w:p>
          <w:p w:rsidR="00EB11B4" w:rsidRPr="00EB11B4" w:rsidRDefault="00EB11B4" w:rsidP="00EB11B4">
            <w:pPr>
              <w:numPr>
                <w:ilvl w:val="0"/>
                <w:numId w:val="15"/>
              </w:numPr>
              <w:spacing w:line="256" w:lineRule="auto"/>
              <w:outlineLvl w:val="0"/>
              <w:rPr>
                <w:rFonts w:ascii="Times New Roman" w:eastAsia="Calibri" w:hAnsi="Times New Roman" w:cs="Times New Roman"/>
                <w:b/>
                <w:sz w:val="18"/>
                <w:szCs w:val="18"/>
              </w:rPr>
            </w:pPr>
            <w:r w:rsidRPr="00EB11B4">
              <w:rPr>
                <w:rFonts w:ascii="Times New Roman" w:eastAsia="Calibri" w:hAnsi="Times New Roman" w:cs="Times New Roman"/>
                <w:sz w:val="18"/>
                <w:szCs w:val="18"/>
              </w:rPr>
              <w:t>Müzik Paylaşım Toplulukları: Jamendo.com</w:t>
            </w:r>
          </w:p>
          <w:p w:rsidR="00EB11B4" w:rsidRPr="00EB11B4" w:rsidRDefault="00EB11B4" w:rsidP="00EB11B4">
            <w:pPr>
              <w:numPr>
                <w:ilvl w:val="0"/>
                <w:numId w:val="15"/>
              </w:numPr>
              <w:spacing w:line="256" w:lineRule="auto"/>
              <w:outlineLvl w:val="0"/>
              <w:rPr>
                <w:rFonts w:ascii="Times New Roman" w:eastAsia="Calibri" w:hAnsi="Times New Roman" w:cs="Times New Roman"/>
                <w:b/>
                <w:sz w:val="18"/>
                <w:szCs w:val="18"/>
              </w:rPr>
            </w:pPr>
            <w:r w:rsidRPr="00EB11B4">
              <w:rPr>
                <w:rFonts w:ascii="Times New Roman" w:eastAsia="Calibri" w:hAnsi="Times New Roman" w:cs="Times New Roman"/>
                <w:sz w:val="18"/>
                <w:szCs w:val="18"/>
              </w:rPr>
              <w:t>Destekle Oluşturulmuş İçerik Paylaşım Toplulukları: Piczo.com</w:t>
            </w:r>
          </w:p>
          <w:p w:rsidR="00EB11B4" w:rsidRPr="00EB11B4" w:rsidRDefault="00EB11B4" w:rsidP="00EB11B4">
            <w:pPr>
              <w:numPr>
                <w:ilvl w:val="0"/>
                <w:numId w:val="15"/>
              </w:numPr>
              <w:spacing w:line="256" w:lineRule="auto"/>
              <w:outlineLvl w:val="0"/>
              <w:rPr>
                <w:rFonts w:ascii="Times New Roman" w:eastAsia="Calibri" w:hAnsi="Times New Roman" w:cs="Times New Roman"/>
                <w:b/>
                <w:sz w:val="18"/>
                <w:szCs w:val="18"/>
              </w:rPr>
            </w:pPr>
            <w:r w:rsidRPr="00EB11B4">
              <w:rPr>
                <w:rFonts w:ascii="Times New Roman" w:eastAsia="Calibri" w:hAnsi="Times New Roman" w:cs="Times New Roman"/>
                <w:sz w:val="18"/>
                <w:szCs w:val="18"/>
              </w:rPr>
              <w:t>Özel Mülkiyet Paylaşım Toplulukları: (Creative Commons)</w:t>
            </w:r>
          </w:p>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b/>
                <w:sz w:val="18"/>
                <w:szCs w:val="18"/>
              </w:rPr>
              <w:t xml:space="preserve"> Kullanıcı Sponsorlu Bloglar: </w:t>
            </w:r>
            <w:r w:rsidRPr="00EB11B4">
              <w:rPr>
                <w:rFonts w:ascii="Times New Roman" w:eastAsia="Calibri" w:hAnsi="Times New Roman" w:cs="Times New Roman"/>
                <w:sz w:val="18"/>
                <w:szCs w:val="18"/>
              </w:rPr>
              <w:t xml:space="preserve">The Unofficial AppleWeblog, </w:t>
            </w:r>
            <w:r w:rsidRPr="00EB11B4">
              <w:rPr>
                <w:rFonts w:ascii="Times New Roman" w:eastAsia="Calibri" w:hAnsi="Times New Roman" w:cs="Times New Roman"/>
                <w:b/>
                <w:sz w:val="18"/>
                <w:szCs w:val="18"/>
              </w:rPr>
              <w:t xml:space="preserve"> </w:t>
            </w:r>
          </w:p>
        </w:tc>
      </w:tr>
      <w:tr w:rsidR="00EB11B4" w:rsidRPr="00EB11B4" w:rsidTr="00C41C22">
        <w:trPr>
          <w:trHeight w:val="410"/>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b/>
                <w:sz w:val="18"/>
                <w:szCs w:val="18"/>
              </w:rPr>
              <w:t xml:space="preserve">  Firma Tarafından Oluşturulan Web Siteleri: </w:t>
            </w:r>
            <w:r w:rsidRPr="00EB11B4">
              <w:rPr>
                <w:rFonts w:ascii="Times New Roman" w:eastAsia="Calibri" w:hAnsi="Times New Roman" w:cs="Times New Roman"/>
                <w:sz w:val="18"/>
                <w:szCs w:val="18"/>
              </w:rPr>
              <w:t>Apple.com</w:t>
            </w:r>
          </w:p>
        </w:tc>
      </w:tr>
      <w:tr w:rsidR="00EB11B4" w:rsidRPr="00EB11B4" w:rsidTr="00C41C22">
        <w:trPr>
          <w:trHeight w:val="969"/>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r w:rsidRPr="00EB11B4">
              <w:rPr>
                <w:rFonts w:ascii="Times New Roman" w:eastAsia="Calibri" w:hAnsi="Times New Roman" w:cs="Times New Roman"/>
                <w:b/>
                <w:sz w:val="18"/>
                <w:szCs w:val="18"/>
              </w:rPr>
              <w:t xml:space="preserve">Şirket Tarafından Sağlanan Yardımlaşma Siteleri: </w:t>
            </w:r>
            <w:r w:rsidRPr="00EB11B4">
              <w:rPr>
                <w:rFonts w:ascii="Times New Roman" w:eastAsia="Calibri" w:hAnsi="Times New Roman" w:cs="Times New Roman"/>
                <w:sz w:val="18"/>
                <w:szCs w:val="18"/>
              </w:rPr>
              <w:t>Dove’s Campaign for   Real Beauty, click2quit.com</w:t>
            </w:r>
          </w:p>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r w:rsidRPr="00EB11B4">
              <w:rPr>
                <w:rFonts w:ascii="Times New Roman" w:eastAsia="Calibri" w:hAnsi="Times New Roman" w:cs="Times New Roman"/>
                <w:b/>
                <w:sz w:val="18"/>
                <w:szCs w:val="18"/>
              </w:rPr>
              <w:t>Davet Amaçlı Siteler:</w:t>
            </w:r>
            <w:r w:rsidRPr="00EB11B4">
              <w:rPr>
                <w:rFonts w:ascii="Times New Roman" w:eastAsia="Calibri" w:hAnsi="Times New Roman" w:cs="Times New Roman"/>
                <w:sz w:val="18"/>
                <w:szCs w:val="18"/>
              </w:rPr>
              <w:t xml:space="preserve"> ASmallWorld.net</w:t>
            </w:r>
          </w:p>
        </w:tc>
      </w:tr>
      <w:tr w:rsidR="00EB11B4" w:rsidRPr="00EB11B4" w:rsidTr="00C41C22">
        <w:trPr>
          <w:trHeight w:val="459"/>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r w:rsidRPr="00EB11B4">
              <w:rPr>
                <w:rFonts w:ascii="Times New Roman" w:eastAsia="Calibri" w:hAnsi="Times New Roman" w:cs="Times New Roman"/>
                <w:b/>
                <w:sz w:val="18"/>
                <w:szCs w:val="18"/>
              </w:rPr>
              <w:t xml:space="preserve">İş Ağı Siteleri: </w:t>
            </w:r>
            <w:r w:rsidRPr="00EB11B4">
              <w:rPr>
                <w:rFonts w:ascii="Times New Roman" w:eastAsia="Calibri" w:hAnsi="Times New Roman" w:cs="Times New Roman"/>
                <w:sz w:val="18"/>
                <w:szCs w:val="18"/>
              </w:rPr>
              <w:t>LinkedIn</w:t>
            </w:r>
          </w:p>
        </w:tc>
      </w:tr>
      <w:tr w:rsidR="00EB11B4" w:rsidRPr="00EB11B4" w:rsidTr="00C41C22">
        <w:trPr>
          <w:trHeight w:val="405"/>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r w:rsidRPr="00EB11B4">
              <w:rPr>
                <w:rFonts w:ascii="Times New Roman" w:eastAsia="Calibri" w:hAnsi="Times New Roman" w:cs="Times New Roman"/>
                <w:b/>
                <w:sz w:val="18"/>
                <w:szCs w:val="18"/>
              </w:rPr>
              <w:t xml:space="preserve">İşbirlikli Web Siteleri: </w:t>
            </w:r>
            <w:r w:rsidRPr="00EB11B4">
              <w:rPr>
                <w:rFonts w:ascii="Times New Roman" w:eastAsia="Calibri" w:hAnsi="Times New Roman" w:cs="Times New Roman"/>
                <w:sz w:val="18"/>
                <w:szCs w:val="18"/>
              </w:rPr>
              <w:t>Wikipedia, WetPaint</w:t>
            </w:r>
          </w:p>
        </w:tc>
      </w:tr>
      <w:tr w:rsidR="00EB11B4" w:rsidRPr="00EB11B4" w:rsidTr="00C41C22">
        <w:trPr>
          <w:trHeight w:val="290"/>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r w:rsidRPr="00EB11B4">
              <w:rPr>
                <w:rFonts w:ascii="Times New Roman" w:eastAsia="Calibri" w:hAnsi="Times New Roman" w:cs="Times New Roman"/>
                <w:b/>
                <w:sz w:val="18"/>
                <w:szCs w:val="18"/>
              </w:rPr>
              <w:t>Sanal Sosyal Dünyalar:</w:t>
            </w:r>
            <w:r w:rsidRPr="00EB11B4">
              <w:rPr>
                <w:rFonts w:ascii="Times New Roman" w:eastAsia="Calibri" w:hAnsi="Times New Roman" w:cs="Times New Roman"/>
                <w:sz w:val="18"/>
                <w:szCs w:val="18"/>
              </w:rPr>
              <w:t xml:space="preserve"> Second Life </w:t>
            </w:r>
          </w:p>
        </w:tc>
      </w:tr>
      <w:tr w:rsidR="00EB11B4" w:rsidRPr="00EB11B4" w:rsidTr="00C41C22">
        <w:trPr>
          <w:trHeight w:val="181"/>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r w:rsidRPr="00EB11B4">
              <w:rPr>
                <w:rFonts w:ascii="Times New Roman" w:eastAsia="Calibri" w:hAnsi="Times New Roman" w:cs="Times New Roman"/>
                <w:b/>
                <w:sz w:val="18"/>
                <w:szCs w:val="18"/>
              </w:rPr>
              <w:t>Ticari Amaçlı Kurulan Siteler:</w:t>
            </w:r>
            <w:r w:rsidRPr="00EB11B4">
              <w:rPr>
                <w:rFonts w:ascii="Times New Roman" w:eastAsia="Calibri" w:hAnsi="Times New Roman" w:cs="Times New Roman"/>
                <w:sz w:val="18"/>
                <w:szCs w:val="18"/>
              </w:rPr>
              <w:t xml:space="preserve"> eBay, Amazon.com</w:t>
            </w:r>
          </w:p>
        </w:tc>
      </w:tr>
      <w:tr w:rsidR="00EB11B4" w:rsidRPr="00EB11B4" w:rsidTr="00C41C22">
        <w:trPr>
          <w:trHeight w:val="85"/>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b/>
                <w:sz w:val="18"/>
                <w:szCs w:val="18"/>
              </w:rPr>
              <w:t xml:space="preserve"> Podcast</w:t>
            </w:r>
          </w:p>
        </w:tc>
      </w:tr>
      <w:tr w:rsidR="00EB11B4" w:rsidRPr="00EB11B4" w:rsidTr="00C41C22">
        <w:trPr>
          <w:trHeight w:val="425"/>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b/>
                <w:sz w:val="18"/>
                <w:szCs w:val="18"/>
              </w:rPr>
              <w:t xml:space="preserve"> Haber Yayma Toplulukları</w:t>
            </w:r>
          </w:p>
        </w:tc>
      </w:tr>
      <w:tr w:rsidR="00EB11B4" w:rsidRPr="00EB11B4" w:rsidTr="00C41C22">
        <w:trPr>
          <w:trHeight w:val="400"/>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line="256" w:lineRule="auto"/>
              <w:outlineLvl w:val="0"/>
              <w:rPr>
                <w:rFonts w:ascii="Times New Roman" w:eastAsia="Calibri" w:hAnsi="Times New Roman" w:cs="Times New Roman"/>
                <w:sz w:val="18"/>
                <w:szCs w:val="18"/>
              </w:rPr>
            </w:pPr>
            <w:r w:rsidRPr="00EB11B4">
              <w:rPr>
                <w:rFonts w:ascii="Times New Roman" w:eastAsia="Calibri" w:hAnsi="Times New Roman" w:cs="Times New Roman"/>
                <w:b/>
                <w:sz w:val="18"/>
                <w:szCs w:val="18"/>
              </w:rPr>
              <w:t xml:space="preserve"> Eğitim Bilgileri Paylaşım Siteleri: </w:t>
            </w:r>
            <w:r w:rsidRPr="00EB11B4">
              <w:rPr>
                <w:rFonts w:ascii="Times New Roman" w:eastAsia="Calibri" w:hAnsi="Times New Roman" w:cs="Times New Roman"/>
                <w:sz w:val="18"/>
                <w:szCs w:val="18"/>
              </w:rPr>
              <w:t>MIT OpenCourseWare</w:t>
            </w:r>
          </w:p>
        </w:tc>
      </w:tr>
      <w:tr w:rsidR="00EB11B4" w:rsidRPr="00EB11B4" w:rsidTr="00DB3E39">
        <w:trPr>
          <w:trHeight w:val="280"/>
        </w:trPr>
        <w:tc>
          <w:tcPr>
            <w:tcW w:w="6946" w:type="dxa"/>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after="0" w:line="240"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r w:rsidRPr="00EB11B4">
              <w:rPr>
                <w:rFonts w:ascii="Times New Roman" w:eastAsia="Calibri" w:hAnsi="Times New Roman" w:cs="Times New Roman"/>
                <w:b/>
                <w:sz w:val="18"/>
                <w:szCs w:val="18"/>
              </w:rPr>
              <w:t>Yazılım Toplulukları</w:t>
            </w:r>
            <w:r w:rsidRPr="00EB11B4">
              <w:rPr>
                <w:rFonts w:ascii="Times New Roman" w:eastAsia="Calibri" w:hAnsi="Times New Roman" w:cs="Times New Roman"/>
                <w:sz w:val="18"/>
                <w:szCs w:val="18"/>
              </w:rPr>
              <w:t xml:space="preserve">: Mozilla, </w:t>
            </w:r>
          </w:p>
          <w:p w:rsidR="00EB11B4" w:rsidRPr="00EB11B4" w:rsidRDefault="00EB11B4" w:rsidP="00EB11B4">
            <w:pPr>
              <w:spacing w:after="0" w:line="240" w:lineRule="auto"/>
              <w:outlineLvl w:val="0"/>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t>
            </w:r>
          </w:p>
        </w:tc>
      </w:tr>
    </w:tbl>
    <w:p w:rsidR="00EB11B4" w:rsidRPr="00841A60" w:rsidRDefault="00EB11B4" w:rsidP="00EB11B4">
      <w:pPr>
        <w:spacing w:after="0" w:line="240" w:lineRule="auto"/>
        <w:rPr>
          <w:rFonts w:ascii="Times New Roman" w:eastAsia="Calibri" w:hAnsi="Times New Roman" w:cs="Times New Roman"/>
          <w:sz w:val="20"/>
          <w:szCs w:val="20"/>
        </w:rPr>
      </w:pPr>
      <w:r w:rsidRPr="00841A60">
        <w:rPr>
          <w:rFonts w:ascii="Times New Roman" w:eastAsia="Calibri" w:hAnsi="Times New Roman" w:cs="Times New Roman"/>
          <w:b/>
          <w:sz w:val="20"/>
          <w:szCs w:val="20"/>
        </w:rPr>
        <w:t xml:space="preserve">                Kaynak:</w:t>
      </w:r>
      <w:r w:rsidRPr="00841A60">
        <w:rPr>
          <w:rFonts w:ascii="Times New Roman" w:eastAsia="Calibri" w:hAnsi="Times New Roman" w:cs="Times New Roman"/>
          <w:sz w:val="20"/>
          <w:szCs w:val="20"/>
        </w:rPr>
        <w:t xml:space="preserve"> Mangold ve Faulds, 2009: 358</w:t>
      </w:r>
    </w:p>
    <w:p w:rsidR="00EB11B4" w:rsidRPr="00841A60" w:rsidRDefault="00EB11B4" w:rsidP="00EB11B4">
      <w:pPr>
        <w:spacing w:after="0" w:line="240" w:lineRule="auto"/>
        <w:rPr>
          <w:rFonts w:ascii="Times New Roman" w:eastAsia="Calibri" w:hAnsi="Times New Roman" w:cs="Times New Roman"/>
          <w:sz w:val="20"/>
          <w:szCs w:val="20"/>
        </w:rPr>
      </w:pPr>
    </w:p>
    <w:p w:rsid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Kaplan ve Haenlein (2010: 62) ise, sosyal medyayı sosyal medyanın varlığı ve yaygınlığı bakımından sınıflandırmışlardır. Tablo 4’de de görüldüğü gibi bloglar ve işbirlikçi projeler düşük puanı almaktadırlar. Bunun sebebi; genellikle metin tabanlı olmaları ve içerik olarak fazla değişim göstermemeleridir. Kendini sunma ve kendini ifşa etme ile ilgili olarak, bloglar genellikle işbirlikçi projelerden daha yüksek puanı almaktadırlar; çünkü ikinci web siteleri belirli içerik alanlarına odaklanmaya eğilimlidir.</w:t>
      </w:r>
    </w:p>
    <w:p w:rsidR="00EB11B4" w:rsidRDefault="00EB11B4" w:rsidP="00EB11B4">
      <w:pPr>
        <w:spacing w:line="360" w:lineRule="auto"/>
        <w:ind w:firstLine="708"/>
        <w:jc w:val="both"/>
        <w:rPr>
          <w:rFonts w:ascii="Times New Roman" w:eastAsia="Calibri" w:hAnsi="Times New Roman" w:cs="Times New Roman"/>
          <w:sz w:val="24"/>
          <w:szCs w:val="24"/>
        </w:rPr>
      </w:pPr>
    </w:p>
    <w:p w:rsidR="00EB11B4" w:rsidRDefault="00EB11B4" w:rsidP="00EB11B4">
      <w:pPr>
        <w:spacing w:line="360" w:lineRule="auto"/>
        <w:ind w:firstLine="708"/>
        <w:jc w:val="both"/>
        <w:rPr>
          <w:rFonts w:ascii="Times New Roman" w:eastAsia="Calibri" w:hAnsi="Times New Roman" w:cs="Times New Roman"/>
          <w:sz w:val="24"/>
          <w:szCs w:val="24"/>
        </w:rPr>
      </w:pPr>
    </w:p>
    <w:p w:rsidR="00EB11B4" w:rsidRDefault="00EB11B4" w:rsidP="00EB11B4">
      <w:pPr>
        <w:spacing w:line="360" w:lineRule="auto"/>
        <w:ind w:firstLine="708"/>
        <w:jc w:val="both"/>
        <w:rPr>
          <w:rFonts w:ascii="Times New Roman" w:eastAsia="Calibri" w:hAnsi="Times New Roman" w:cs="Times New Roman"/>
          <w:sz w:val="24"/>
          <w:szCs w:val="24"/>
        </w:rPr>
      </w:pPr>
    </w:p>
    <w:p w:rsidR="00EB11B4" w:rsidRP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lastRenderedPageBreak/>
        <w:t xml:space="preserve"> </w:t>
      </w:r>
    </w:p>
    <w:p w:rsidR="00EB11B4" w:rsidRPr="00A438C1" w:rsidRDefault="00DB3E39" w:rsidP="00DB3E39">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Tablo 2.3.</w:t>
      </w:r>
      <w:r w:rsidR="00EB11B4" w:rsidRPr="00A438C1">
        <w:rPr>
          <w:rFonts w:ascii="Times New Roman" w:eastAsia="Calibri" w:hAnsi="Times New Roman" w:cs="Times New Roman"/>
          <w:b/>
          <w:sz w:val="24"/>
          <w:szCs w:val="24"/>
        </w:rPr>
        <w:t xml:space="preserve"> Sosyal Medyanın Varlığı ve Yaygınlığı Bakımından Sınıflandırılması</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1984"/>
        <w:gridCol w:w="1843"/>
        <w:gridCol w:w="1843"/>
      </w:tblGrid>
      <w:tr w:rsidR="00EB11B4" w:rsidRPr="00EB11B4" w:rsidTr="00E26F36">
        <w:trPr>
          <w:gridBefore w:val="1"/>
          <w:wBefore w:w="2552" w:type="dxa"/>
          <w:trHeight w:val="450"/>
        </w:trPr>
        <w:tc>
          <w:tcPr>
            <w:tcW w:w="5670" w:type="dxa"/>
            <w:gridSpan w:val="3"/>
            <w:tcBorders>
              <w:top w:val="single" w:sz="4" w:space="0" w:color="auto"/>
              <w:left w:val="single" w:sz="4" w:space="0" w:color="auto"/>
              <w:bottom w:val="single" w:sz="4" w:space="0" w:color="auto"/>
              <w:right w:val="single" w:sz="4" w:space="0" w:color="auto"/>
            </w:tcBorders>
            <w:hideMark/>
          </w:tcPr>
          <w:p w:rsidR="00EB11B4" w:rsidRPr="00EB11B4" w:rsidRDefault="00EB11B4" w:rsidP="00EB11B4">
            <w:pPr>
              <w:spacing w:after="0" w:line="360" w:lineRule="auto"/>
              <w:jc w:val="both"/>
              <w:rPr>
                <w:rFonts w:ascii="Times New Roman" w:eastAsia="Calibri" w:hAnsi="Times New Roman" w:cs="Times New Roman"/>
                <w:b/>
                <w:sz w:val="18"/>
                <w:szCs w:val="18"/>
              </w:rPr>
            </w:pPr>
            <w:r w:rsidRPr="00EB11B4">
              <w:rPr>
                <w:rFonts w:ascii="Times New Roman" w:eastAsia="Calibri" w:hAnsi="Times New Roman" w:cs="Times New Roman"/>
                <w:b/>
                <w:sz w:val="18"/>
                <w:szCs w:val="18"/>
              </w:rPr>
              <w:t xml:space="preserve">          Sosyal Varlık / Medyanın Yaygınlığı </w:t>
            </w:r>
          </w:p>
          <w:p w:rsidR="00EB11B4" w:rsidRPr="00EB11B4" w:rsidRDefault="00EB11B4" w:rsidP="00EB11B4">
            <w:pPr>
              <w:spacing w:after="0" w:line="360" w:lineRule="auto"/>
              <w:jc w:val="both"/>
              <w:rPr>
                <w:rFonts w:ascii="Times New Roman" w:eastAsia="Calibri" w:hAnsi="Times New Roman" w:cs="Times New Roman"/>
                <w:b/>
                <w:sz w:val="18"/>
                <w:szCs w:val="18"/>
              </w:rPr>
            </w:pPr>
            <w:r w:rsidRPr="00EB11B4">
              <w:rPr>
                <w:rFonts w:ascii="Times New Roman" w:eastAsia="Calibri" w:hAnsi="Times New Roman" w:cs="Times New Roman"/>
                <w:b/>
                <w:sz w:val="18"/>
                <w:szCs w:val="18"/>
              </w:rPr>
              <w:t xml:space="preserve">           Düşük                                         Orta                                 Yüksek</w:t>
            </w:r>
          </w:p>
        </w:tc>
      </w:tr>
      <w:tr w:rsidR="00EB11B4" w:rsidRPr="00EB11B4" w:rsidTr="00E26F36">
        <w:trPr>
          <w:trHeight w:val="1385"/>
        </w:trPr>
        <w:tc>
          <w:tcPr>
            <w:tcW w:w="2552" w:type="dxa"/>
            <w:vMerge w:val="restart"/>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360" w:lineRule="auto"/>
              <w:ind w:left="292"/>
              <w:jc w:val="both"/>
              <w:rPr>
                <w:rFonts w:ascii="Times New Roman" w:eastAsia="Calibri" w:hAnsi="Times New Roman" w:cs="Times New Roman"/>
                <w:b/>
                <w:sz w:val="18"/>
                <w:szCs w:val="18"/>
              </w:rPr>
            </w:pPr>
          </w:p>
          <w:p w:rsidR="00EB11B4" w:rsidRPr="00EB11B4" w:rsidRDefault="00EB11B4" w:rsidP="00EB11B4">
            <w:pPr>
              <w:spacing w:line="360" w:lineRule="auto"/>
              <w:ind w:left="292"/>
              <w:jc w:val="both"/>
              <w:rPr>
                <w:rFonts w:ascii="Times New Roman" w:eastAsia="Calibri" w:hAnsi="Times New Roman" w:cs="Times New Roman"/>
                <w:b/>
                <w:sz w:val="18"/>
                <w:szCs w:val="18"/>
              </w:rPr>
            </w:pPr>
          </w:p>
          <w:p w:rsidR="00EB11B4" w:rsidRPr="00EB11B4" w:rsidRDefault="00EB11B4" w:rsidP="00EB11B4">
            <w:pPr>
              <w:spacing w:line="360" w:lineRule="auto"/>
              <w:ind w:left="292"/>
              <w:jc w:val="both"/>
              <w:rPr>
                <w:rFonts w:ascii="Times New Roman" w:eastAsia="Calibri" w:hAnsi="Times New Roman" w:cs="Times New Roman"/>
                <w:sz w:val="18"/>
                <w:szCs w:val="18"/>
              </w:rPr>
            </w:pPr>
            <w:r w:rsidRPr="00EB11B4">
              <w:rPr>
                <w:rFonts w:ascii="Times New Roman" w:eastAsia="Calibri" w:hAnsi="Times New Roman" w:cs="Times New Roman"/>
                <w:b/>
                <w:sz w:val="18"/>
                <w:szCs w:val="18"/>
              </w:rPr>
              <w:t xml:space="preserve">Medya Türleri </w:t>
            </w:r>
          </w:p>
          <w:p w:rsidR="00EB11B4" w:rsidRPr="00EB11B4" w:rsidRDefault="00EB11B4" w:rsidP="00EB11B4">
            <w:pPr>
              <w:spacing w:line="360" w:lineRule="auto"/>
              <w:ind w:left="292"/>
              <w:jc w:val="both"/>
              <w:rPr>
                <w:rFonts w:ascii="Times New Roman" w:eastAsia="Calibri" w:hAnsi="Times New Roman" w:cs="Times New Roman"/>
                <w:sz w:val="18"/>
                <w:szCs w:val="18"/>
              </w:rPr>
            </w:pPr>
          </w:p>
        </w:tc>
        <w:tc>
          <w:tcPr>
            <w:tcW w:w="1984" w:type="dxa"/>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256" w:lineRule="auto"/>
              <w:rPr>
                <w:rFonts w:ascii="Times New Roman" w:eastAsia="Calibri" w:hAnsi="Times New Roman" w:cs="Times New Roman"/>
                <w:sz w:val="18"/>
                <w:szCs w:val="18"/>
              </w:rPr>
            </w:pPr>
          </w:p>
          <w:p w:rsidR="00EB11B4" w:rsidRPr="00EB11B4" w:rsidRDefault="00EB11B4" w:rsidP="00EB11B4">
            <w:pPr>
              <w:spacing w:line="360" w:lineRule="auto"/>
              <w:ind w:left="292"/>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Bloglar</w:t>
            </w:r>
          </w:p>
          <w:p w:rsidR="00EB11B4" w:rsidRPr="00EB11B4" w:rsidRDefault="00EB11B4" w:rsidP="00EB11B4">
            <w:pPr>
              <w:spacing w:line="360" w:lineRule="auto"/>
              <w:ind w:left="292"/>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(Twitter)</w:t>
            </w:r>
          </w:p>
        </w:tc>
        <w:tc>
          <w:tcPr>
            <w:tcW w:w="1843" w:type="dxa"/>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256" w:lineRule="auto"/>
              <w:rPr>
                <w:rFonts w:ascii="Times New Roman" w:eastAsia="Calibri" w:hAnsi="Times New Roman" w:cs="Times New Roman"/>
                <w:sz w:val="18"/>
                <w:szCs w:val="18"/>
              </w:rPr>
            </w:pPr>
          </w:p>
          <w:p w:rsidR="00EB11B4" w:rsidRPr="00EB11B4" w:rsidRDefault="00EB11B4" w:rsidP="00EB11B4">
            <w:pPr>
              <w:spacing w:after="0" w:line="360" w:lineRule="auto"/>
              <w:ind w:left="289"/>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Sosyal Ağ Siteleri</w:t>
            </w:r>
          </w:p>
          <w:p w:rsidR="00EB11B4" w:rsidRPr="00EB11B4" w:rsidRDefault="00EB11B4" w:rsidP="00EB11B4">
            <w:pPr>
              <w:spacing w:after="0" w:line="360" w:lineRule="auto"/>
              <w:ind w:left="289"/>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 Facebook)</w:t>
            </w:r>
          </w:p>
        </w:tc>
        <w:tc>
          <w:tcPr>
            <w:tcW w:w="1843" w:type="dxa"/>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256" w:lineRule="auto"/>
              <w:rPr>
                <w:rFonts w:ascii="Times New Roman" w:eastAsia="Calibri" w:hAnsi="Times New Roman" w:cs="Times New Roman"/>
                <w:sz w:val="18"/>
                <w:szCs w:val="18"/>
              </w:rPr>
            </w:pPr>
          </w:p>
          <w:p w:rsidR="00EB11B4" w:rsidRPr="00EB11B4" w:rsidRDefault="00EB11B4" w:rsidP="00EB11B4">
            <w:pPr>
              <w:spacing w:line="360" w:lineRule="auto"/>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Sanal Sosyal Dünyalar</w:t>
            </w:r>
          </w:p>
          <w:p w:rsidR="00EB11B4" w:rsidRPr="00EB11B4" w:rsidRDefault="00EB11B4" w:rsidP="00EB11B4">
            <w:pPr>
              <w:spacing w:line="360" w:lineRule="auto"/>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 Second Life) </w:t>
            </w:r>
          </w:p>
        </w:tc>
      </w:tr>
      <w:tr w:rsidR="00EB11B4" w:rsidRPr="00EB11B4" w:rsidTr="00E26F36">
        <w:trPr>
          <w:trHeight w:val="147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EB11B4" w:rsidRPr="00EB11B4" w:rsidRDefault="00EB11B4" w:rsidP="00EB11B4">
            <w:pPr>
              <w:spacing w:after="0" w:line="256" w:lineRule="auto"/>
              <w:rPr>
                <w:rFonts w:ascii="Times New Roman" w:eastAsia="Calibri" w:hAnsi="Times New Roman" w:cs="Times New Roman"/>
                <w:sz w:val="18"/>
                <w:szCs w:val="18"/>
              </w:rPr>
            </w:pPr>
          </w:p>
        </w:tc>
        <w:tc>
          <w:tcPr>
            <w:tcW w:w="1984" w:type="dxa"/>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360" w:lineRule="auto"/>
              <w:ind w:left="292"/>
              <w:jc w:val="both"/>
              <w:rPr>
                <w:rFonts w:ascii="Times New Roman" w:eastAsia="Calibri" w:hAnsi="Times New Roman" w:cs="Times New Roman"/>
                <w:sz w:val="18"/>
                <w:szCs w:val="18"/>
              </w:rPr>
            </w:pPr>
          </w:p>
          <w:p w:rsidR="00EB11B4" w:rsidRPr="00EB11B4" w:rsidRDefault="00EB11B4" w:rsidP="00EB11B4">
            <w:pPr>
              <w:spacing w:line="360" w:lineRule="auto"/>
              <w:ind w:left="292"/>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İşbirlikçi Projeler</w:t>
            </w:r>
          </w:p>
          <w:p w:rsidR="00EB11B4" w:rsidRPr="00EB11B4" w:rsidRDefault="00EB11B4" w:rsidP="00EB11B4">
            <w:pPr>
              <w:spacing w:line="360" w:lineRule="auto"/>
              <w:ind w:left="292"/>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 Wikipedia)</w:t>
            </w:r>
          </w:p>
        </w:tc>
        <w:tc>
          <w:tcPr>
            <w:tcW w:w="1843" w:type="dxa"/>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360" w:lineRule="auto"/>
              <w:ind w:left="292"/>
              <w:jc w:val="both"/>
              <w:rPr>
                <w:rFonts w:ascii="Times New Roman" w:eastAsia="Calibri" w:hAnsi="Times New Roman" w:cs="Times New Roman"/>
                <w:sz w:val="18"/>
                <w:szCs w:val="18"/>
              </w:rPr>
            </w:pPr>
          </w:p>
          <w:p w:rsidR="00EB11B4" w:rsidRPr="00EB11B4" w:rsidRDefault="00EB11B4" w:rsidP="00EB11B4">
            <w:pPr>
              <w:spacing w:line="360" w:lineRule="auto"/>
              <w:ind w:left="292"/>
              <w:rPr>
                <w:rFonts w:ascii="Times New Roman" w:eastAsia="Calibri" w:hAnsi="Times New Roman" w:cs="Times New Roman"/>
                <w:sz w:val="18"/>
                <w:szCs w:val="18"/>
              </w:rPr>
            </w:pPr>
            <w:r w:rsidRPr="00EB11B4">
              <w:rPr>
                <w:rFonts w:ascii="Times New Roman" w:eastAsia="Calibri" w:hAnsi="Times New Roman" w:cs="Times New Roman"/>
                <w:sz w:val="18"/>
                <w:szCs w:val="18"/>
              </w:rPr>
              <w:t>İçerik Paylaşım Toplulukları</w:t>
            </w:r>
          </w:p>
          <w:p w:rsidR="00EB11B4" w:rsidRPr="00EB11B4" w:rsidRDefault="00EB11B4" w:rsidP="00EB11B4">
            <w:pPr>
              <w:spacing w:line="360" w:lineRule="auto"/>
              <w:ind w:left="292"/>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(YouTube)</w:t>
            </w:r>
          </w:p>
        </w:tc>
        <w:tc>
          <w:tcPr>
            <w:tcW w:w="1843" w:type="dxa"/>
            <w:tcBorders>
              <w:top w:val="single" w:sz="4" w:space="0" w:color="auto"/>
              <w:left w:val="single" w:sz="4" w:space="0" w:color="auto"/>
              <w:bottom w:val="single" w:sz="4" w:space="0" w:color="auto"/>
              <w:right w:val="single" w:sz="4" w:space="0" w:color="auto"/>
            </w:tcBorders>
          </w:tcPr>
          <w:p w:rsidR="00EB11B4" w:rsidRPr="00EB11B4" w:rsidRDefault="00EB11B4" w:rsidP="00EB11B4">
            <w:pPr>
              <w:spacing w:line="360" w:lineRule="auto"/>
              <w:ind w:left="292"/>
              <w:jc w:val="both"/>
              <w:rPr>
                <w:rFonts w:ascii="Times New Roman" w:eastAsia="Calibri" w:hAnsi="Times New Roman" w:cs="Times New Roman"/>
                <w:sz w:val="18"/>
                <w:szCs w:val="18"/>
              </w:rPr>
            </w:pPr>
          </w:p>
          <w:p w:rsidR="00EB11B4" w:rsidRPr="00EB11B4" w:rsidRDefault="00EB11B4" w:rsidP="00EB11B4">
            <w:pPr>
              <w:spacing w:line="360" w:lineRule="auto"/>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Sanal Oyunlar</w:t>
            </w:r>
          </w:p>
          <w:p w:rsidR="00EB11B4" w:rsidRPr="00EB11B4" w:rsidRDefault="00EB11B4" w:rsidP="00EB11B4">
            <w:pPr>
              <w:spacing w:line="360" w:lineRule="auto"/>
              <w:jc w:val="both"/>
              <w:rPr>
                <w:rFonts w:ascii="Times New Roman" w:eastAsia="Calibri" w:hAnsi="Times New Roman" w:cs="Times New Roman"/>
                <w:sz w:val="18"/>
                <w:szCs w:val="18"/>
              </w:rPr>
            </w:pPr>
            <w:r w:rsidRPr="00EB11B4">
              <w:rPr>
                <w:rFonts w:ascii="Times New Roman" w:eastAsia="Calibri" w:hAnsi="Times New Roman" w:cs="Times New Roman"/>
                <w:sz w:val="18"/>
                <w:szCs w:val="18"/>
              </w:rPr>
              <w:t xml:space="preserve">      (Warcraft)</w:t>
            </w:r>
          </w:p>
        </w:tc>
      </w:tr>
    </w:tbl>
    <w:p w:rsidR="00EB11B4" w:rsidRDefault="00EB11B4" w:rsidP="00E26F36">
      <w:pPr>
        <w:spacing w:after="0" w:line="360" w:lineRule="auto"/>
        <w:jc w:val="both"/>
        <w:rPr>
          <w:rFonts w:ascii="Times New Roman" w:eastAsia="Calibri" w:hAnsi="Times New Roman" w:cs="Times New Roman"/>
          <w:sz w:val="20"/>
          <w:szCs w:val="20"/>
        </w:rPr>
      </w:pPr>
      <w:r w:rsidRPr="00841A60">
        <w:rPr>
          <w:rFonts w:ascii="Times New Roman" w:eastAsia="Calibri" w:hAnsi="Times New Roman" w:cs="Times New Roman"/>
          <w:b/>
          <w:sz w:val="20"/>
          <w:szCs w:val="20"/>
        </w:rPr>
        <w:t>Kaynak:</w:t>
      </w:r>
      <w:r w:rsidRPr="00841A60">
        <w:rPr>
          <w:rFonts w:ascii="Times New Roman" w:eastAsia="Calibri" w:hAnsi="Times New Roman" w:cs="Times New Roman"/>
          <w:sz w:val="20"/>
          <w:szCs w:val="20"/>
        </w:rPr>
        <w:t xml:space="preserve"> Kaplan ve Haenlein, 2010: 62</w:t>
      </w:r>
    </w:p>
    <w:p w:rsidR="008334DB" w:rsidRPr="00E26F36" w:rsidRDefault="008334DB" w:rsidP="00E26F36">
      <w:pPr>
        <w:spacing w:after="0" w:line="360" w:lineRule="auto"/>
        <w:jc w:val="both"/>
        <w:rPr>
          <w:rFonts w:ascii="Times New Roman" w:eastAsia="Calibri" w:hAnsi="Times New Roman" w:cs="Times New Roman"/>
          <w:sz w:val="18"/>
          <w:szCs w:val="18"/>
        </w:rPr>
      </w:pPr>
    </w:p>
    <w:p w:rsidR="00EB11B4" w:rsidRPr="00EB11B4" w:rsidRDefault="008E705A" w:rsidP="00E26F36">
      <w:pPr>
        <w:spacing w:before="24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DB3E3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2.7</w:t>
      </w:r>
      <w:r w:rsidR="00EB11B4" w:rsidRPr="00EB11B4">
        <w:rPr>
          <w:rFonts w:ascii="Times New Roman" w:eastAsia="Calibri" w:hAnsi="Times New Roman" w:cs="Times New Roman"/>
          <w:b/>
          <w:sz w:val="24"/>
          <w:szCs w:val="24"/>
        </w:rPr>
        <w:t>.1. Blog</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w:t>
      </w:r>
      <w:r w:rsidRPr="00EB11B4">
        <w:rPr>
          <w:rFonts w:ascii="Times New Roman" w:eastAsia="Calibri" w:hAnsi="Times New Roman" w:cs="Times New Roman"/>
          <w:sz w:val="24"/>
          <w:szCs w:val="24"/>
        </w:rPr>
        <w:tab/>
        <w:t>Web’de yayınlanan kişi günlükleri olan bloglar, hem kişisel ve profesyonel konuların hem de her ikisinin de tartışılabildiği platformlardır (Flynn, 2006: 7). Başka bir ifadeyle bloglar, içerik yayınlamaya ve yorum yapmaya olanak sağlayan, bireyin ilgisini çeken konular hakkında düşünce ve fikirlerini yayınladığı günlükler olarak tanımlanabilmektedir. Tumblr, WordPress ve Blogger siteleri bloglara örnek gösterilebilir (Goyal, 2013: 221).</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w:t>
      </w:r>
      <w:r w:rsidRPr="00EB11B4">
        <w:rPr>
          <w:rFonts w:ascii="Times New Roman" w:eastAsia="Calibri" w:hAnsi="Times New Roman" w:cs="Times New Roman"/>
          <w:sz w:val="24"/>
          <w:szCs w:val="24"/>
        </w:rPr>
        <w:tab/>
        <w:t xml:space="preserve"> İnsanlar binlerce yıldır günlük tutmakta ve 1994 yılından itibaren günlüklerini çevrimiçi olarak yazabilmektedirler. Swarthmore Koleji öğrencisi olan Justin Hall, 1990 yılında video oyunları ve oyun kuralları ile ilgili çevrimiçi günlük tutarak internetin ilk günlük yazarlarından biri sayılmaktadır. Ancak HTML ile yazılması ve teknik olarak zayıf olması günlük yazmaya engel teşkil etmiştir (Zarella, 2010: 11). Blog kavramı, ilk kez 1997’de John Barger tarafından “web” ve “log” kelimelerinin birleşiminden meydana gelen “weblog” olarak kullanılmıştır. 1999 yılına gelindiğinde kelime kısaltılarak “blog” olarak kullanılmaya başlanmış ve 2003 yılından itibaren Oxford English Dictionary’da kavrama yer verilmiştir (Özata ve Öztaşkın, 2005). Kullanıcılara iki yönlü iletişim ve </w:t>
      </w:r>
      <w:r w:rsidRPr="00EB11B4">
        <w:rPr>
          <w:rFonts w:ascii="Times New Roman" w:eastAsia="Calibri" w:hAnsi="Times New Roman" w:cs="Times New Roman"/>
          <w:sz w:val="24"/>
          <w:szCs w:val="24"/>
        </w:rPr>
        <w:lastRenderedPageBreak/>
        <w:t xml:space="preserve">içerik paylaşım olanağı tanıması ilk kez bloglar ile gerçekleşmesi sebebiyle bir neyi sosyal medyanın çekirdeğini niteliğindedir (Canlı, 2015: 10).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w:t>
      </w:r>
      <w:r w:rsidRPr="00EB11B4">
        <w:rPr>
          <w:rFonts w:ascii="Times New Roman" w:eastAsia="Calibri" w:hAnsi="Times New Roman" w:cs="Times New Roman"/>
          <w:sz w:val="24"/>
          <w:szCs w:val="24"/>
        </w:rPr>
        <w:tab/>
        <w:t>Blogların özelliklerine baktığımızda permalink, yorumlar, subscribe (abone olma),  blogrolls ve trackback (geri izleme) gibi çeşitli özellikleri bulunmaktadır (İşlek, 2012: 26).</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Permalink:</w:t>
      </w:r>
      <w:r w:rsidRPr="00EB11B4">
        <w:rPr>
          <w:rFonts w:ascii="Times New Roman" w:eastAsia="Calibri" w:hAnsi="Times New Roman" w:cs="Times New Roman"/>
          <w:sz w:val="24"/>
          <w:szCs w:val="24"/>
        </w:rPr>
        <w:t xml:space="preserve"> Bir blogda yer alan yazılar veya içerikler, ana sayfa, kategori sayfası ve arşiv sayfaları dâhil olmak üzere çeşitli yerlerde görülebilmektedir. Bu sayfalar dinamik bir şekilde üretilmektedir ve yeni yayınlara eski resimler eklenmekte ya da gömülmektedir. İstediğiniz içeriği istediğiniz yerde bulmak için permalinkten yararlanılmaktadır (Zarella, 2010: 15).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Yorumlar:</w:t>
      </w:r>
      <w:r w:rsidRPr="00EB11B4">
        <w:rPr>
          <w:rFonts w:ascii="Times New Roman" w:eastAsia="Calibri" w:hAnsi="Times New Roman" w:cs="Times New Roman"/>
          <w:sz w:val="24"/>
          <w:szCs w:val="24"/>
        </w:rPr>
        <w:t xml:space="preserve"> Bloglar, bir kişi tarafından yönetilmektedir fakat yorum özelliği sayesinde diğer kişilerle iletişim sağlanabilmektedir (Kaplan ve Hanlein, 2010: 63).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 xml:space="preserve">Subscribe (Abone Olma): </w:t>
      </w:r>
      <w:r w:rsidRPr="00EB11B4">
        <w:rPr>
          <w:rFonts w:ascii="Times New Roman" w:eastAsia="Calibri" w:hAnsi="Times New Roman" w:cs="Times New Roman"/>
          <w:sz w:val="24"/>
          <w:szCs w:val="24"/>
        </w:rPr>
        <w:t>Beğenilen ya da takip edilmek istenilen blogların, abone olma özelliğiyle blogda yer alan içeriklerin e posta aracılığıyla ulaşılmasıdır (İşlek, 2012: 27).</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Blogrolls:</w:t>
      </w:r>
      <w:r w:rsidRPr="00EB11B4">
        <w:rPr>
          <w:rFonts w:ascii="Times New Roman" w:eastAsia="Calibri" w:hAnsi="Times New Roman" w:cs="Times New Roman"/>
          <w:sz w:val="24"/>
          <w:szCs w:val="24"/>
        </w:rPr>
        <w:t xml:space="preserve"> Blog yazarlarının (blogger), kendi kenar çubuklarında yer alan diğer bloglara olan bağlantıları içermektedir (Zarella, 2010: 19).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Trackback (Geri İzleme):</w:t>
      </w:r>
      <w:r w:rsidRPr="00EB11B4">
        <w:rPr>
          <w:rFonts w:ascii="Times New Roman" w:eastAsia="Calibri" w:hAnsi="Times New Roman" w:cs="Times New Roman"/>
          <w:sz w:val="24"/>
          <w:szCs w:val="24"/>
        </w:rPr>
        <w:t xml:space="preserve"> Trackback, bir blogun diğer bir blok tarafından referans alınmasıyla birlikte meydana gelmektedir (İşlek, 2012: 27). </w:t>
      </w:r>
    </w:p>
    <w:p w:rsidR="00EB11B4" w:rsidRP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Bloglar, sadece kişisel günlükler olmamakla birlikte sosyal medya pazarlama çabaları için fırsatlar oluşturmaktadır. Pazarlama alanında şirketler, mevcut müşterileri potansiyel müşterilere dönüştürme şansı elde etmektedirler (Zarella, 2010: 9). Birçok işletme, çalışanlarını, hissedarlarını ve müşterilerini önemli gördükleri gelişmeler hakkında haberdar etmek amacıyla blog kullanmaktadır. Örneğin, Sun Mikro Sistemler CEO ‟su olan Jonathan Schwartz, tarafından General Motors şirketleri hakkındaki bilgileri yaymak için kişisel blog kullanmaktadır (Kaplan ve Hanlein, 2010: 63).  Blogların, pazarlama alanında işletmelere sunduğu faydaları şu şekilde sıralayabiliriz (Özata ve Öztaşkın, 2005: 39):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Pazar Araştırması:</w:t>
      </w:r>
      <w:r w:rsidRPr="00EB11B4">
        <w:rPr>
          <w:rFonts w:ascii="Times New Roman" w:eastAsia="Calibri" w:hAnsi="Times New Roman" w:cs="Times New Roman"/>
          <w:sz w:val="24"/>
          <w:szCs w:val="24"/>
        </w:rPr>
        <w:t xml:space="preserve"> Blog sayfaları, pazar araştırması yapılması konusunda etkin bir rol oynamaktadır.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lastRenderedPageBreak/>
        <w:t>Ağızdan Ağıza İletişimin Analiz Edilmesi:</w:t>
      </w:r>
      <w:r w:rsidRPr="00EB11B4">
        <w:rPr>
          <w:rFonts w:ascii="Times New Roman" w:eastAsia="Calibri" w:hAnsi="Times New Roman" w:cs="Times New Roman"/>
          <w:sz w:val="24"/>
          <w:szCs w:val="24"/>
        </w:rPr>
        <w:t xml:space="preserve"> Tüketicilerin fikir ve düşüncelerini paylaştıkları web siteleri olması sebebiyle bloglar işletmelere, tüketicilerin görüşlerini öğrenmeleri suretiyle yarar sağlamaktadır.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Reklamcılık ve Reklam Etkinliğinin Ölçümü:</w:t>
      </w:r>
      <w:r w:rsidRPr="00EB11B4">
        <w:rPr>
          <w:rFonts w:ascii="Times New Roman" w:eastAsia="Calibri" w:hAnsi="Times New Roman" w:cs="Times New Roman"/>
          <w:sz w:val="24"/>
          <w:szCs w:val="24"/>
        </w:rPr>
        <w:t xml:space="preserve"> Bazı işletme ya da markalar tarafından bloglar, reklam aracı olarak kullanmaktadır. Örnek olarak Nike markasına ait “Art Of Speed” gösterilebilir.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Erken Uyarı Sistemi:</w:t>
      </w:r>
      <w:r w:rsidRPr="00EB11B4">
        <w:rPr>
          <w:rFonts w:ascii="Times New Roman" w:eastAsia="Calibri" w:hAnsi="Times New Roman" w:cs="Times New Roman"/>
          <w:sz w:val="24"/>
          <w:szCs w:val="24"/>
        </w:rPr>
        <w:t xml:space="preserve"> Yeni ortaya çıkan bir konu ya da sorunun bloglarda hızlı bir şekilde yayılması sebebiyle erken uyarı sistemi oluşturmaktadır.</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İlişkisel Pazarlamanın Genişlemesi:</w:t>
      </w:r>
      <w:r w:rsidRPr="00EB11B4">
        <w:rPr>
          <w:rFonts w:ascii="Times New Roman" w:eastAsia="Calibri" w:hAnsi="Times New Roman" w:cs="Times New Roman"/>
          <w:sz w:val="24"/>
          <w:szCs w:val="24"/>
        </w:rPr>
        <w:t xml:space="preserve"> Bloglar, aynı duyguları paylaşan tüketicilerin bir arada toplanmasına fırsat sunmaktadır.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Hedef Pazarlama:</w:t>
      </w:r>
      <w:r w:rsidRPr="00EB11B4">
        <w:rPr>
          <w:rFonts w:ascii="Times New Roman" w:eastAsia="Calibri" w:hAnsi="Times New Roman" w:cs="Times New Roman"/>
          <w:sz w:val="24"/>
          <w:szCs w:val="24"/>
        </w:rPr>
        <w:t xml:space="preserve"> Bloglar, hedef kitleye yönelik reklam alanlarının oluşmasını olanak tanımaktadır.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 xml:space="preserve">Çoklu Medya Bilgi Kaynağı: </w:t>
      </w:r>
      <w:r w:rsidRPr="00EB11B4">
        <w:rPr>
          <w:rFonts w:ascii="Times New Roman" w:eastAsia="Calibri" w:hAnsi="Times New Roman" w:cs="Times New Roman"/>
          <w:sz w:val="24"/>
          <w:szCs w:val="24"/>
        </w:rPr>
        <w:t>Önceleri blogların metin ağırlıklı olmasına karşın günümüzde blogerların fotoğraf, video, ses kaydı ve diğer medya unsurlarına yer vermeye başlaması blogları çoklu bilgi kaynağına dönüştürmüştür.</w:t>
      </w:r>
    </w:p>
    <w:p w:rsidR="00EB11B4" w:rsidRDefault="00EB11B4" w:rsidP="00FA00C2">
      <w:pPr>
        <w:spacing w:before="240"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Fikir Liderliği:</w:t>
      </w:r>
      <w:r w:rsidRPr="00EB11B4">
        <w:rPr>
          <w:rFonts w:ascii="Times New Roman" w:eastAsia="Calibri" w:hAnsi="Times New Roman" w:cs="Times New Roman"/>
          <w:sz w:val="24"/>
          <w:szCs w:val="24"/>
        </w:rPr>
        <w:t xml:space="preserve"> Bloglar, pazarlama alanında şirketlerin veya markaların fikir liderliğini yaparak şirketlerin veya markaların imaj ve bilinirliğini artmasını sağlayabilmektedir. </w:t>
      </w:r>
    </w:p>
    <w:p w:rsidR="008334DB" w:rsidRPr="00EB11B4" w:rsidRDefault="008334DB" w:rsidP="00FA00C2">
      <w:pPr>
        <w:spacing w:before="240" w:line="360" w:lineRule="auto"/>
        <w:jc w:val="both"/>
        <w:rPr>
          <w:rFonts w:ascii="Times New Roman" w:eastAsia="Calibri" w:hAnsi="Times New Roman" w:cs="Times New Roman"/>
          <w:sz w:val="24"/>
          <w:szCs w:val="24"/>
        </w:rPr>
      </w:pPr>
    </w:p>
    <w:p w:rsidR="00EB11B4" w:rsidRPr="00EB11B4" w:rsidRDefault="008E705A" w:rsidP="00FA00C2">
      <w:pPr>
        <w:spacing w:before="240"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2.7</w:t>
      </w:r>
      <w:r w:rsidR="00EB11B4" w:rsidRPr="00EB11B4">
        <w:rPr>
          <w:rFonts w:ascii="Times New Roman" w:eastAsia="Calibri" w:hAnsi="Times New Roman" w:cs="Times New Roman"/>
          <w:b/>
          <w:sz w:val="24"/>
          <w:szCs w:val="24"/>
        </w:rPr>
        <w:t xml:space="preserve">.2. Mikrobloglar </w:t>
      </w:r>
    </w:p>
    <w:p w:rsidR="00EB11B4" w:rsidRPr="00EB11B4" w:rsidRDefault="00EB11B4" w:rsidP="00FA00C2">
      <w:pPr>
        <w:spacing w:after="0" w:line="360" w:lineRule="auto"/>
        <w:ind w:firstLine="708"/>
        <w:jc w:val="both"/>
        <w:rPr>
          <w:rFonts w:ascii="Times New Roman" w:eastAsia="Calibri" w:hAnsi="Times New Roman" w:cs="Times New Roman"/>
          <w:b/>
          <w:sz w:val="24"/>
          <w:szCs w:val="24"/>
        </w:rPr>
      </w:pPr>
      <w:r w:rsidRPr="00EB11B4">
        <w:rPr>
          <w:rFonts w:ascii="Times New Roman" w:eastAsia="Calibri" w:hAnsi="Times New Roman" w:cs="Times New Roman"/>
          <w:sz w:val="24"/>
          <w:szCs w:val="24"/>
        </w:rPr>
        <w:t xml:space="preserve">Mikrobloglar, sınırlı sayıda metin kullanımına ile kullanıcıların düşünce, bağlantı ve görsel paylaşımında bulunmalarına olanak tanıyan web siteleridir. Gönderiler, tek yönlü gönderilmekle birlikte kamuya açık olan ortamlarda yayınlanan gönderiler arama motorlarında da görüntüleyebilmekte ve diğer kullanıcılar sayfaları üzerinden yanıt verebilmektedirler (Coşkunkurt, 2013: 15). Geleneksel bloglar ile karşılaştırıldığında Mikrobloglar, bloglara oranla daha hızlı, daha kolay ve daha erişebilir sayfalardan oluşmaktadır. Mikroblogların sağladığı yararlar sayesinde, günlük etkinlik aramaya ve paylaşmaya başlayan kullanıcıların sosyal etkiletişim ve iletişim alanları yaygınlık kazanmıştır (Safko ve Brake, 2009: 264). Sağladığı yararların yanı sıra mikrobloglarda </w:t>
      </w:r>
      <w:r w:rsidRPr="00EB11B4">
        <w:rPr>
          <w:rFonts w:ascii="Times New Roman" w:eastAsia="Calibri" w:hAnsi="Times New Roman" w:cs="Times New Roman"/>
          <w:sz w:val="24"/>
          <w:szCs w:val="24"/>
        </w:rPr>
        <w:lastRenderedPageBreak/>
        <w:t>yer alan iletilerin kısa olması sebebiyle fikir ya da sorunu anlatmada problem yaratabilir niteliktedir (O’Connor, 2010: 384).</w:t>
      </w:r>
    </w:p>
    <w:p w:rsidR="00EB11B4" w:rsidRP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İlk mikroblog sitesi, 2004 yılı Amerikan seçimleri esnasında bir grup aktifisin birbirleri ile mesajlaşmak amacıyla kurduğu “TXTmob” sitesidir (Başer, 2014: 18). İki yıl sonra TXTmob ’un başarışız olmasıyla birlikte grup üyesi Jack Dorsey, TXTmob’a benzeyen bir sms yayını önermesi ile birlikte Mart 2006’da Twitter kurulmuştur. Bir yıl sonra Southwest interaktif konferansına katılanlar birbirlerini bulmak ve panel oturumlarına gerçek zamanlı yorum yapabilmek için Twitter’ı kullanmışlardır. Böylelikle günlük 20.000 olan mesaj sayısının 60.000’e yükselmesi mikroblogları zirveye taşımıştır (Zarella, 2010: 33). </w:t>
      </w:r>
    </w:p>
    <w:p w:rsidR="00EB11B4" w:rsidRPr="00EB11B4" w:rsidRDefault="00EB11B4" w:rsidP="00EB11B4">
      <w:pPr>
        <w:spacing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Twitter, kullanıcılarının kısa metin tabanlı (140 karakter) mesaj gönderip ve mesaj alabilmelerine olanak tanıyan bir mikroblog sitesidir (Safko ve Brake, 2009: 264). Twitter, dünya üzerindeki birçok insanın bir araya geldiği, diyaloğa girdiği, başkalarının paylaştığı içeriklerin yeniden paylaştığı, dünya liderlerinin ve tüm markaların hedef kitlelerine ulaşmak amacıyla kullandıkları bir mecradır. Facebook’ta olduğu gibi Twitter’da fotoğraf, metin ve video paylaşımına imkân sunmaktadır (Kıpçak, 2016: 151). Twitter, son yıllarda oldukça etkili bir kitle iletişim aracı haline gelmiştir. Öyle ki Arap Baharı ve Gezi Olayları gibi, bireylerin kısa sürede bir mevzuya odaklanmasını sağlaması sebebiyle diğer sosyal medya araçlarından farklı bir yere sahiptir (Başer, 2014: 19). Bununla birlikte Twitter ’da kullanılan bazı terimler yer almaktadır. Bu terimler şu şekildedir (Dik, 2015: 67):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Tweet:</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 xml:space="preserve">Twitter’da paylaşılan metinleri kapsamakta ve bu metinler sadece 140 karakterden oluşmaktadır.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Retweet:</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 xml:space="preserve">Kullanıcının paylaştığı içeriği, diğer kullanıcılar tarafından paylaşılması Retweet olarak adlandırılmaktadır.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Mention:</w:t>
      </w:r>
      <w:r w:rsidRPr="00EB11B4">
        <w:rPr>
          <w:rFonts w:ascii="Times New Roman" w:eastAsia="Calibri" w:hAnsi="Times New Roman" w:cs="Times New Roman"/>
          <w:sz w:val="24"/>
          <w:szCs w:val="24"/>
        </w:rPr>
        <w:t xml:space="preserve"> Kullanıcının paylaştığı bir içerikte başka bir kullanıcıdan bahsetmesine verilen isimdir. Kullanıcının diğer kişiden bahsetmesiyle tweet diğer kişinin profilinde de görülmektedir.  </w:t>
      </w:r>
    </w:p>
    <w:p w:rsid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i/>
          <w:sz w:val="24"/>
          <w:szCs w:val="24"/>
        </w:rPr>
        <w:t>Etiket (Hashtag):</w:t>
      </w:r>
      <w:r w:rsidRPr="00EB11B4">
        <w:rPr>
          <w:rFonts w:ascii="Times New Roman" w:eastAsia="Calibri" w:hAnsi="Times New Roman" w:cs="Times New Roman"/>
          <w:b/>
          <w:sz w:val="24"/>
          <w:szCs w:val="24"/>
        </w:rPr>
        <w:t xml:space="preserve"> </w:t>
      </w:r>
      <w:r w:rsidRPr="00EB11B4">
        <w:rPr>
          <w:rFonts w:ascii="Times New Roman" w:eastAsia="Calibri" w:hAnsi="Times New Roman" w:cs="Times New Roman"/>
          <w:sz w:val="24"/>
          <w:szCs w:val="24"/>
        </w:rPr>
        <w:t xml:space="preserve">Herhangi bir konudan bahseden bir tweeti ilgili olan konuya etiketlemek anlamı taşımaktadır. </w:t>
      </w:r>
    </w:p>
    <w:p w:rsidR="00EB11B4" w:rsidRPr="00EB11B4" w:rsidRDefault="008E705A" w:rsidP="00FA00C2">
      <w:p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            2.7</w:t>
      </w:r>
      <w:r w:rsidR="00EB11B4" w:rsidRPr="00EB11B4">
        <w:rPr>
          <w:rFonts w:ascii="Times New Roman" w:eastAsia="Calibri" w:hAnsi="Times New Roman" w:cs="Times New Roman"/>
          <w:b/>
          <w:sz w:val="24"/>
          <w:szCs w:val="24"/>
        </w:rPr>
        <w:t>.3. İçerik Paylaşım Toplulukları</w:t>
      </w:r>
    </w:p>
    <w:p w:rsidR="00EB11B4" w:rsidRPr="00EB11B4" w:rsidRDefault="00EB11B4" w:rsidP="00FA00C2">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bCs/>
          <w:sz w:val="24"/>
          <w:szCs w:val="24"/>
        </w:rPr>
        <w:t>İçerik paylaşım toplulukları, kullanıcılar arasında medya paylaşımını sağlayan sitelerden oluşmaktadır (Kaplan ve Haenlein, 2010: 63).  İlk içerik paylaşım topluluğu, kullanıcıların kısa videolar paylaşımına olanak tanıyan 1997 yılında kurulmuş olan “</w:t>
      </w:r>
      <w:r w:rsidRPr="00EB11B4">
        <w:rPr>
          <w:rFonts w:ascii="Times New Roman" w:eastAsia="Calibri" w:hAnsi="Times New Roman" w:cs="Times New Roman"/>
          <w:sz w:val="24"/>
          <w:szCs w:val="24"/>
        </w:rPr>
        <w:t xml:space="preserve">IFILM.net” sayılabilir. Ancak o dönemlerde internet bağlantılarının yavaş olması ve web tarayıcılarının video oynatmada yetersiz kalması gibi sıkıntılılarla karşılaşılmıştır (İşlek, 2012: 38). </w:t>
      </w:r>
    </w:p>
    <w:p w:rsidR="00EB11B4" w:rsidRPr="00EB11B4" w:rsidRDefault="00EB11B4" w:rsidP="00EB11B4">
      <w:pPr>
        <w:spacing w:line="360" w:lineRule="auto"/>
        <w:ind w:firstLine="708"/>
        <w:jc w:val="both"/>
        <w:rPr>
          <w:rFonts w:ascii="Times New Roman" w:eastAsia="Calibri" w:hAnsi="Times New Roman" w:cs="Times New Roman"/>
          <w:bCs/>
          <w:sz w:val="24"/>
          <w:szCs w:val="24"/>
        </w:rPr>
      </w:pPr>
      <w:r w:rsidRPr="00EB11B4">
        <w:rPr>
          <w:rFonts w:ascii="Times New Roman" w:eastAsia="Calibri" w:hAnsi="Times New Roman" w:cs="Times New Roman"/>
          <w:sz w:val="24"/>
          <w:szCs w:val="24"/>
        </w:rPr>
        <w:t xml:space="preserve">Flickr, Youtube ve Slideshare gibi medya araçlarını kapsayan içerik paylaşım toplulukları, kullanıcılar tarafından yoğun bir şekilde kullanılmaktadır (Akkaya, 2013: 24). Diğer sosyal ağ sitelerinden farklı olarak içerik topluluklarında, kullanıcıların kişisel profil sayfası oluşturmalarını gerektirmez, bu sayfalarda kullanıcıların katıldıkları tarih ve paylaşılan medya içerikleri gibi genel bilgiler bulunmaktadır </w:t>
      </w:r>
      <w:r w:rsidRPr="00EB11B4">
        <w:rPr>
          <w:rFonts w:ascii="Times New Roman" w:eastAsia="Calibri" w:hAnsi="Times New Roman" w:cs="Times New Roman"/>
          <w:bCs/>
          <w:sz w:val="24"/>
          <w:szCs w:val="24"/>
        </w:rPr>
        <w:t xml:space="preserve">(Kaplan ve Haenlein, 2010: 63).  </w:t>
      </w:r>
    </w:p>
    <w:p w:rsidR="00EB11B4" w:rsidRPr="00EB11B4" w:rsidRDefault="00EB11B4" w:rsidP="00EB11B4">
      <w:pPr>
        <w:spacing w:line="360" w:lineRule="auto"/>
        <w:ind w:firstLine="708"/>
        <w:jc w:val="both"/>
        <w:rPr>
          <w:rFonts w:ascii="Times New Roman" w:eastAsia="Calibri" w:hAnsi="Times New Roman" w:cs="Times New Roman"/>
          <w:bCs/>
          <w:sz w:val="24"/>
          <w:szCs w:val="24"/>
        </w:rPr>
      </w:pPr>
      <w:r w:rsidRPr="00EB11B4">
        <w:rPr>
          <w:rFonts w:ascii="Times New Roman" w:eastAsia="Calibri" w:hAnsi="Times New Roman" w:cs="Times New Roman"/>
          <w:bCs/>
          <w:sz w:val="24"/>
          <w:szCs w:val="24"/>
        </w:rPr>
        <w:t xml:space="preserve">Kullanıcılar, içerik paylaşım topluluklarında, içerik paylaşımının ötesinde diğer kullanıcılar tarafından paylaşılan içerikler ile kendilerinde farkındalık yaratabilmek, bir konu ile ilgili fikir ve bilgi edinmek gibi avantajlara sahip olabilmektedirler. (Akkaya, 2013: 24). Aynı zamanda bu topluluklar, birçok işletme için çekici bir iletişim aracı haline gelmiştir. 2007’de </w:t>
      </w:r>
      <w:r w:rsidRPr="00EB11B4">
        <w:rPr>
          <w:rFonts w:ascii="Times New Roman" w:eastAsia="Calibri" w:hAnsi="Times New Roman" w:cs="Times New Roman"/>
          <w:sz w:val="24"/>
          <w:szCs w:val="24"/>
        </w:rPr>
        <w:t>Procter &amp; Gamble firması, reçetesiz satışa sunulan Pepto – Bismol ilacı adına düzenledikleri yarışmada ilacın, reflü ve mide bulantısı gibi rahatsızlıkları iyileştirdiği yönünde bir dakika süren bir şarkı söylemişler ve bu şarkıyı kullanıcıların YouTube ’de paylaşmalarına teşvik etmişlerdir (</w:t>
      </w:r>
      <w:r>
        <w:rPr>
          <w:rFonts w:ascii="Times New Roman" w:eastAsia="Calibri" w:hAnsi="Times New Roman" w:cs="Times New Roman"/>
          <w:bCs/>
          <w:sz w:val="24"/>
          <w:szCs w:val="24"/>
        </w:rPr>
        <w:t>Kaplan ve Haenlein, 2010: 63).</w:t>
      </w:r>
      <w:r w:rsidRPr="00EB11B4">
        <w:rPr>
          <w:rFonts w:ascii="Times New Roman" w:eastAsia="Calibri" w:hAnsi="Times New Roman" w:cs="Times New Roman"/>
          <w:b/>
          <w:sz w:val="24"/>
          <w:szCs w:val="24"/>
        </w:rPr>
        <w:t xml:space="preserve"> </w:t>
      </w:r>
    </w:p>
    <w:p w:rsidR="00EB11B4" w:rsidRPr="00EB11B4" w:rsidRDefault="00EB11B4" w:rsidP="00EB11B4">
      <w:pPr>
        <w:spacing w:line="360" w:lineRule="auto"/>
        <w:ind w:firstLine="708"/>
        <w:jc w:val="both"/>
        <w:rPr>
          <w:rFonts w:ascii="Times New Roman" w:eastAsia="Calibri" w:hAnsi="Times New Roman" w:cs="Times New Roman"/>
          <w:bCs/>
          <w:color w:val="000000"/>
          <w:sz w:val="24"/>
          <w:szCs w:val="24"/>
        </w:rPr>
      </w:pPr>
      <w:r w:rsidRPr="00EB11B4">
        <w:rPr>
          <w:rFonts w:ascii="Times New Roman" w:eastAsia="Calibri" w:hAnsi="Times New Roman" w:cs="Times New Roman"/>
          <w:bCs/>
          <w:color w:val="000000"/>
          <w:sz w:val="24"/>
          <w:szCs w:val="24"/>
        </w:rPr>
        <w:t xml:space="preserve">İçerik paylaşım topluluğu olan Flickr, 2004 yılında yaratılmış, daha sonrasında Yahoo tarafından yaklaşık 30 milyon dolara satın alınmıştır (Safko ve Brake, 2009: 495). Resim paylaşım sitesi olan Flickr, kullanıcıların resimlerini sayfaya yükleyebilmelerine ve yüklenen resimlerin hangi kullanıcılar tarafından görülebileceğine olanak tanımaktadır. Aynı zamanda sitede birçok üye grubu yer almaktadır. Bu üye grupları eğitim, sağlık, sanat, kültür gibi ortak ilgi alanlarına sahip gruplardan oluşmakla birlikte birçok işletme için de üye grupları vardır (İşlek, 2012: 39). Ek olarak Flickr’da kullanıcıların, diğer kullanıcılara ait olan bir fotoğrafı kullanabilmeleri için kullanıcılardan izin almaları ve fotoğrafa atıfta bulunmaları gerekmektedir (Safko ve Brake, 2009: 495). </w:t>
      </w:r>
      <w:r w:rsidRPr="00EB11B4">
        <w:rPr>
          <w:rFonts w:ascii="Times New Roman" w:eastAsia="Calibri" w:hAnsi="Times New Roman" w:cs="Times New Roman"/>
          <w:b/>
          <w:bCs/>
          <w:color w:val="000000"/>
          <w:sz w:val="24"/>
          <w:szCs w:val="24"/>
        </w:rPr>
        <w:t xml:space="preserve"> </w:t>
      </w:r>
    </w:p>
    <w:p w:rsidR="00EB11B4" w:rsidRPr="00EB11B4" w:rsidRDefault="00EB11B4" w:rsidP="00EB11B4">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lastRenderedPageBreak/>
        <w:t xml:space="preserve">YouTube ise, PayPal’da daha önce çalışan Chad Hurley, Steve Chen ve Jawed Karim tarafından yaratılan (Todi, 2008: 14) bir video paylaşım sitesidir. Kurucuların siteyi yaratımındaki etken; televizyon kayıtlarının tekrar izlenememe sıkıntısı olmuş ve Kasım 2005’te siteyi kurmuşlardır.  2006 yılına gelindiğinde her geçen gün dünyada yaygınlık kazanması ile YouTube, Google tarafından yaklaşık </w:t>
      </w:r>
      <w:proofErr w:type="gramStart"/>
      <w:r w:rsidRPr="00EB11B4">
        <w:rPr>
          <w:rFonts w:ascii="Times New Roman" w:eastAsia="Calibri" w:hAnsi="Times New Roman" w:cs="Times New Roman"/>
          <w:sz w:val="24"/>
          <w:szCs w:val="24"/>
        </w:rPr>
        <w:t>1.6</w:t>
      </w:r>
      <w:proofErr w:type="gramEnd"/>
      <w:r w:rsidRPr="00EB11B4">
        <w:rPr>
          <w:rFonts w:ascii="Times New Roman" w:eastAsia="Calibri" w:hAnsi="Times New Roman" w:cs="Times New Roman"/>
          <w:sz w:val="24"/>
          <w:szCs w:val="24"/>
        </w:rPr>
        <w:t xml:space="preserve"> milyar dolara satın alınmıştır. YouTube ‘un hareketli bir görüntü platformu olarak gelişmesi, 1980’lerde VCR’nin gelişmesi 1990’larda kablolu ve uydulu yayın kanallarıyla ile birlikte oluşmuştur (Lister ve diğerleri, 2009: 226).</w:t>
      </w:r>
    </w:p>
    <w:p w:rsidR="00EB11B4" w:rsidRPr="00EB11B4" w:rsidRDefault="00EB11B4" w:rsidP="00EB11B4">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İlk yıllarda sitenin sloganı “Your Digital Video Repository” (Dijital Video Deponuz) iken daha sonraki yıllarda “Broadcast Yourself“(Kendini Yayınla) olarak değiştirilmiştir (Burgess ve Green, 2009:4). </w:t>
      </w:r>
    </w:p>
    <w:p w:rsidR="00EB11B4" w:rsidRPr="00EB11B4" w:rsidRDefault="00EB11B4" w:rsidP="00EB11B4">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YouTube ‘nin özelliklerine baktığımızda, </w:t>
      </w:r>
      <w:proofErr w:type="spellStart"/>
      <w:r w:rsidRPr="00EB11B4">
        <w:rPr>
          <w:rFonts w:ascii="Times New Roman" w:eastAsia="Calibri" w:hAnsi="Times New Roman" w:cs="Times New Roman"/>
          <w:sz w:val="24"/>
          <w:szCs w:val="24"/>
        </w:rPr>
        <w:t>url</w:t>
      </w:r>
      <w:proofErr w:type="spellEnd"/>
      <w:r w:rsidRPr="00EB11B4">
        <w:rPr>
          <w:rFonts w:ascii="Times New Roman" w:eastAsia="Calibri" w:hAnsi="Times New Roman" w:cs="Times New Roman"/>
          <w:sz w:val="24"/>
          <w:szCs w:val="24"/>
        </w:rPr>
        <w:t xml:space="preserve"> kodlarıyla birlikte içeriğin başka internet uygulamaları üzerinden paylaşıma olanak tanıması (Lister ve diğerleri, 2009: 227), sayısız video paylaşımına olanak tanımasını ve yüklenen videolarla ilgili büyük ölçüde istatistiksel bilgilerin yer almasını gösterebiliriz (Güllüdağ, 2013: 257).  Başka bir teknik özelliği; basit bir arayüze sahip olmasıdır. Sitenin arayüzü, “zarif olmasa da kullanışlı ve amaca uygun” görülmektedir (Burgess ve Green, 2009: 65). Sitenin üstünlükleri olduğu gibi bir takım sınırlılıkları da bulunmaktadır. Sınırlılıklarına baktığımızda kurulduğu dönemde video uzunluğu 10 dakika ile sınırlanmış ve bu süre 2012 yılından itibaren arttırılmıştır. Sitede yer alan içerikleri doğrudan indirmek mümkün değildir (Lister ve diğerleri, 2009: 227). Bununla birlikte kullanıcıların kendi profillerini oluşturamaması, kişisel özelliklerini sunamamaları, fotoğraf albümü oluşturamamaları gibi sınırlılıkları bulunmaktadır (Alper, 2012: 116). </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YouTube, kullanıcıların kendi çektiği videoları ve kaydettikleri sesleri paylaşma olanağı sunması ve ilk kurulduğu yıllarda sanal yetenek şovunun olması dünya genelinde zirveye taşınmıştır. Ayrıca “we” olan internet “”you” olarak değişme göstermiştir (Irak ve Yazıcıoğlu, 2012: 14-15).</w:t>
      </w:r>
    </w:p>
    <w:p w:rsidR="00EB11B4" w:rsidRDefault="00EB11B4" w:rsidP="00EB11B4">
      <w:pPr>
        <w:spacing w:line="360" w:lineRule="auto"/>
        <w:jc w:val="both"/>
        <w:rPr>
          <w:rFonts w:ascii="Calibri" w:eastAsia="Calibri" w:hAnsi="Calibri" w:cs="Calibri"/>
          <w:sz w:val="24"/>
          <w:szCs w:val="24"/>
          <w:u w:val="single"/>
        </w:rPr>
      </w:pPr>
      <w:r w:rsidRPr="00EB11B4">
        <w:rPr>
          <w:rFonts w:ascii="Times New Roman" w:eastAsia="Calibri" w:hAnsi="Times New Roman" w:cs="Times New Roman"/>
          <w:sz w:val="24"/>
          <w:szCs w:val="24"/>
        </w:rPr>
        <w:t xml:space="preserve">          Site, kurulduğu yıllardan itibaren birçok internet ünlüsü ortaya çıkarmıştır. Buna en iyi örnek Psy Gangnam Style’dır. Türkiye’de ise Öykü ve Berk kardeşlerin Youtube ’de yayınladıkları  “evlerinin önü boyalı direk” şarkısının milyonlar tarafından dinlenmesi kardeşleri üne kavuşturmuştur</w:t>
      </w:r>
      <w:r w:rsidRPr="00EB11B4">
        <w:rPr>
          <w:rFonts w:ascii="Calibri" w:eastAsia="Calibri" w:hAnsi="Calibri" w:cs="Calibri"/>
        </w:rPr>
        <w:t xml:space="preserve"> </w:t>
      </w:r>
      <w:r w:rsidRPr="00EB11B4">
        <w:rPr>
          <w:rFonts w:ascii="Times New Roman" w:eastAsia="Calibri" w:hAnsi="Times New Roman" w:cs="Times New Roman"/>
          <w:sz w:val="24"/>
          <w:szCs w:val="24"/>
        </w:rPr>
        <w:t>(</w:t>
      </w:r>
      <w:hyperlink r:id="rId44" w:history="1">
        <w:r w:rsidRPr="00EB11B4">
          <w:rPr>
            <w:rStyle w:val="Kpr"/>
            <w:rFonts w:ascii="Times New Roman" w:eastAsia="Calibri" w:hAnsi="Times New Roman" w:cs="Times New Roman"/>
            <w:color w:val="auto"/>
            <w:sz w:val="24"/>
            <w:szCs w:val="24"/>
            <w:u w:val="none"/>
          </w:rPr>
          <w:t>www.wikipedia.org</w:t>
        </w:r>
      </w:hyperlink>
      <w:r w:rsidRPr="00EB11B4">
        <w:rPr>
          <w:rFonts w:ascii="Times New Roman" w:eastAsia="Calibri" w:hAnsi="Times New Roman" w:cs="Times New Roman"/>
          <w:sz w:val="24"/>
          <w:szCs w:val="24"/>
        </w:rPr>
        <w:t>).</w:t>
      </w:r>
      <w:r w:rsidRPr="00EB11B4">
        <w:rPr>
          <w:rFonts w:ascii="Calibri" w:eastAsia="Calibri" w:hAnsi="Calibri" w:cs="Calibri"/>
          <w:sz w:val="24"/>
          <w:szCs w:val="24"/>
          <w:u w:val="single"/>
        </w:rPr>
        <w:t xml:space="preserve"> </w:t>
      </w:r>
    </w:p>
    <w:p w:rsidR="00EB11B4" w:rsidRPr="00EB11B4" w:rsidRDefault="00EB11B4" w:rsidP="00EB11B4">
      <w:pPr>
        <w:spacing w:line="360" w:lineRule="auto"/>
        <w:jc w:val="both"/>
        <w:rPr>
          <w:rFonts w:ascii="Times New Roman" w:eastAsia="Calibri" w:hAnsi="Times New Roman" w:cs="Times New Roman"/>
          <w:b/>
          <w:sz w:val="24"/>
          <w:szCs w:val="24"/>
        </w:rPr>
      </w:pPr>
    </w:p>
    <w:p w:rsidR="00EB11B4" w:rsidRDefault="00EB11B4" w:rsidP="00EB11B4">
      <w:pPr>
        <w:spacing w:line="360" w:lineRule="auto"/>
        <w:jc w:val="both"/>
        <w:rPr>
          <w:rFonts w:ascii="Times New Roman" w:eastAsia="Calibri" w:hAnsi="Times New Roman" w:cs="Times New Roman"/>
          <w:b/>
          <w:sz w:val="24"/>
          <w:szCs w:val="24"/>
        </w:rPr>
      </w:pPr>
      <w:r w:rsidRPr="00EB11B4">
        <w:rPr>
          <w:rFonts w:ascii="Times New Roman" w:eastAsia="Calibri" w:hAnsi="Times New Roman" w:cs="Times New Roman"/>
          <w:b/>
          <w:sz w:val="24"/>
          <w:szCs w:val="24"/>
        </w:rPr>
        <w:lastRenderedPageBreak/>
        <w:t xml:space="preserve">         </w:t>
      </w:r>
      <w:r>
        <w:rPr>
          <w:rFonts w:ascii="Times New Roman" w:eastAsia="Calibri" w:hAnsi="Times New Roman" w:cs="Times New Roman"/>
          <w:b/>
          <w:sz w:val="24"/>
          <w:szCs w:val="24"/>
        </w:rPr>
        <w:t xml:space="preserve">  </w:t>
      </w:r>
      <w:r w:rsidR="008E705A">
        <w:rPr>
          <w:rFonts w:ascii="Times New Roman" w:eastAsia="Calibri" w:hAnsi="Times New Roman" w:cs="Times New Roman"/>
          <w:b/>
          <w:sz w:val="24"/>
          <w:szCs w:val="24"/>
        </w:rPr>
        <w:t>2.7</w:t>
      </w:r>
      <w:r w:rsidRPr="00EB11B4">
        <w:rPr>
          <w:rFonts w:ascii="Times New Roman" w:eastAsia="Calibri" w:hAnsi="Times New Roman" w:cs="Times New Roman"/>
          <w:b/>
          <w:sz w:val="24"/>
          <w:szCs w:val="24"/>
        </w:rPr>
        <w:t>.4. İşbirlikçi Projeler</w:t>
      </w:r>
    </w:p>
    <w:p w:rsidR="00213628" w:rsidRPr="00E77642" w:rsidRDefault="00881429" w:rsidP="00881429">
      <w:pPr>
        <w:spacing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18437C" w:rsidRPr="00E77642">
        <w:rPr>
          <w:rFonts w:ascii="Times New Roman" w:eastAsia="Calibri" w:hAnsi="Times New Roman" w:cs="Times New Roman"/>
          <w:sz w:val="24"/>
          <w:szCs w:val="24"/>
        </w:rPr>
        <w:t xml:space="preserve">İşbirlikçi projeler, genel olarak kullanıcıların, eş zamanlı olarak içerik üretimine ve paylaşımına olanak tanıyan platformlardır </w:t>
      </w:r>
      <w:r w:rsidR="00E77642" w:rsidRPr="00E77642">
        <w:rPr>
          <w:rFonts w:ascii="Times New Roman" w:eastAsia="Calibri" w:hAnsi="Times New Roman" w:cs="Times New Roman"/>
          <w:sz w:val="24"/>
          <w:szCs w:val="24"/>
        </w:rPr>
        <w:t>(Kaplan Hanlein, 2010: 62).</w:t>
      </w:r>
    </w:p>
    <w:p w:rsidR="00EB11B4" w:rsidRPr="00EB11B4" w:rsidRDefault="00EB11B4" w:rsidP="00EB11B4">
      <w:pPr>
        <w:spacing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w:t>
      </w:r>
      <w:r w:rsidR="00E77642">
        <w:rPr>
          <w:rFonts w:ascii="Times New Roman" w:eastAsia="Calibri" w:hAnsi="Times New Roman" w:cs="Times New Roman"/>
          <w:sz w:val="24"/>
          <w:szCs w:val="24"/>
        </w:rPr>
        <w:t xml:space="preserve">İşbirlikçi projeleri oluşturan </w:t>
      </w:r>
      <w:r w:rsidRPr="00EB11B4">
        <w:rPr>
          <w:rFonts w:ascii="Times New Roman" w:eastAsia="Calibri" w:hAnsi="Times New Roman" w:cs="Times New Roman"/>
          <w:sz w:val="24"/>
          <w:szCs w:val="24"/>
        </w:rPr>
        <w:t xml:space="preserve">Wikiler, 1994 yılında “WikiWikiWeb” adıyla Ward Cunningham tarafından yaratılmış ve 1995 yılı itibariyle web sitesinde kullanıma açılmıştır (Akar, 2010: 66). Orijinal ismi “What I Know Is” (Bildiğim Kadarıyla) olan wikiler, Hawai dilinde “hızlı” ve “çabuk” anlamı taşımaktadır. Wikiler, gönüllülerin, uzman olduğu ve bilgi sahibi olduğu konular ile ilgili bilgi katkısı sağlayabildikleri ve belirli alanlarda yazılmış makaleler hakkında içerik düzenlemeleri yapabildikleri web siteleridir. Günümüzde birçok işletme wikileri, kurumsal bilgi paylaşımı ve bilgi yönetimi için kullanmaktadır (Safko ve Brake, 2009: 181). Bununla birlikte işbirlikçi projeler, işletmeler için önemli fırsatlar sunmaktadır. Örneğin, Nokia firması, çalışanların geliştirilmesi ve çalışanların üçte biri tarafından kullanılan fikir alışverişi için wikilerden yararlanmaktadır (Kaplan ve Haenlein, 2010: 63). </w:t>
      </w:r>
    </w:p>
    <w:p w:rsidR="00EB11B4" w:rsidRPr="00EB11B4" w:rsidRDefault="00EB11B4" w:rsidP="00645638">
      <w:pPr>
        <w:autoSpaceDE w:val="0"/>
        <w:autoSpaceDN w:val="0"/>
        <w:adjustRightInd w:val="0"/>
        <w:spacing w:after="0" w:line="360" w:lineRule="auto"/>
        <w:ind w:firstLine="708"/>
        <w:jc w:val="both"/>
        <w:rPr>
          <w:rFonts w:ascii="Times New Roman" w:eastAsia="Calibri" w:hAnsi="Times New Roman" w:cs="Times New Roman"/>
          <w:color w:val="000000"/>
          <w:sz w:val="24"/>
          <w:szCs w:val="24"/>
        </w:rPr>
      </w:pPr>
      <w:r w:rsidRPr="00EB11B4">
        <w:rPr>
          <w:rFonts w:ascii="Times New Roman" w:eastAsia="Calibri" w:hAnsi="Times New Roman" w:cs="Times New Roman"/>
          <w:color w:val="000000"/>
          <w:sz w:val="24"/>
          <w:szCs w:val="24"/>
        </w:rPr>
        <w:t>Google Docs, WetPaint, Wikispaces   gibi fazlasıyla wiki olmakla birlikte en fazla  bilinen ve kullanan wiki, Wikipedia ’</w:t>
      </w:r>
      <w:proofErr w:type="gramStart"/>
      <w:r w:rsidRPr="00EB11B4">
        <w:rPr>
          <w:rFonts w:ascii="Times New Roman" w:eastAsia="Calibri" w:hAnsi="Times New Roman" w:cs="Times New Roman"/>
          <w:color w:val="000000"/>
          <w:sz w:val="24"/>
          <w:szCs w:val="24"/>
        </w:rPr>
        <w:t>dır</w:t>
      </w:r>
      <w:proofErr w:type="gramEnd"/>
      <w:r w:rsidRPr="00EB11B4">
        <w:rPr>
          <w:rFonts w:ascii="Times New Roman" w:eastAsia="Calibri" w:hAnsi="Times New Roman" w:cs="Times New Roman"/>
          <w:color w:val="000000"/>
          <w:sz w:val="24"/>
          <w:szCs w:val="24"/>
        </w:rPr>
        <w:t xml:space="preserve"> (İşlek, 2012: 44). </w:t>
      </w:r>
    </w:p>
    <w:p w:rsidR="00881429" w:rsidRDefault="00EB11B4" w:rsidP="00881429">
      <w:pPr>
        <w:autoSpaceDE w:val="0"/>
        <w:autoSpaceDN w:val="0"/>
        <w:adjustRightInd w:val="0"/>
        <w:spacing w:before="100" w:beforeAutospacing="1" w:after="0" w:line="360" w:lineRule="auto"/>
        <w:jc w:val="both"/>
        <w:rPr>
          <w:rFonts w:ascii="Times New Roman" w:eastAsia="Calibri" w:hAnsi="Times New Roman" w:cs="Times New Roman"/>
          <w:color w:val="000000"/>
          <w:sz w:val="24"/>
          <w:szCs w:val="24"/>
        </w:rPr>
      </w:pPr>
      <w:r w:rsidRPr="00EB11B4">
        <w:rPr>
          <w:rFonts w:ascii="Times New Roman" w:eastAsia="Calibri" w:hAnsi="Times New Roman" w:cs="Times New Roman"/>
          <w:color w:val="000000"/>
          <w:sz w:val="24"/>
          <w:szCs w:val="24"/>
        </w:rPr>
        <w:t xml:space="preserve">İnternet tabanlı bir ansiklopediyi amaçlayan Wikipedia, 2001 yılında hizmete açılmıştır Wikipedia ’da yer alan başlıklar hakkında kullanıcılardan alınan bilgiler, uzmanlar tarafından onaylanarak doğru ve güvenilir bilgiye ulaşılmaktadır (Parlak, 2010: 38). Popüler web siteleri içerisinde yer alan Wikipedia,  Wikimedia Vakfı ve site kullanıcıları tarafından yapılan bağışlarla yürütülmesinin yanı sıra sitenin kurucusu olan Jimmy Wales, düzenli </w:t>
      </w:r>
      <w:r w:rsidRPr="0037208D">
        <w:rPr>
          <w:rFonts w:ascii="Times New Roman" w:eastAsia="Calibri" w:hAnsi="Times New Roman" w:cs="Times New Roman"/>
          <w:color w:val="000000"/>
          <w:sz w:val="24"/>
          <w:szCs w:val="24"/>
        </w:rPr>
        <w:t>olarak her sene yapılan bağış kampanyası sürdürmektedir (Başer, 2014: 17).</w:t>
      </w:r>
    </w:p>
    <w:p w:rsidR="0037208D" w:rsidRDefault="00881429" w:rsidP="0037208D">
      <w:pPr>
        <w:spacing w:before="100" w:beforeAutospacing="1" w:after="0" w:line="360" w:lineRule="auto"/>
        <w:ind w:firstLine="708"/>
        <w:jc w:val="both"/>
        <w:rPr>
          <w:rFonts w:ascii="Times New Roman" w:eastAsia="Calibri" w:hAnsi="Times New Roman" w:cs="Times New Roman"/>
          <w:b/>
          <w:sz w:val="24"/>
          <w:szCs w:val="24"/>
        </w:rPr>
      </w:pPr>
      <w:r w:rsidRPr="0037208D">
        <w:rPr>
          <w:rFonts w:ascii="Times New Roman" w:eastAsia="Calibri" w:hAnsi="Times New Roman" w:cs="Times New Roman"/>
          <w:b/>
          <w:sz w:val="24"/>
          <w:szCs w:val="24"/>
        </w:rPr>
        <w:t xml:space="preserve">2.7.5. Sanal Oyunlar </w:t>
      </w:r>
    </w:p>
    <w:p w:rsidR="00EB11B4" w:rsidRDefault="00EB11B4" w:rsidP="0037208D">
      <w:pPr>
        <w:spacing w:before="100" w:beforeAutospacing="1" w:after="240" w:line="360" w:lineRule="auto"/>
        <w:ind w:firstLine="708"/>
        <w:jc w:val="both"/>
        <w:rPr>
          <w:rFonts w:ascii="TimesNewRomanPSMT" w:eastAsia="Calibri" w:hAnsi="TimesNewRomanPSMT" w:cs="TimesNewRomanPSMT"/>
          <w:sz w:val="24"/>
          <w:szCs w:val="24"/>
        </w:rPr>
      </w:pPr>
      <w:r w:rsidRPr="00EB11B4">
        <w:rPr>
          <w:rFonts w:ascii="Times New Roman" w:eastAsia="Calibri" w:hAnsi="Times New Roman" w:cs="Times New Roman"/>
          <w:sz w:val="24"/>
          <w:szCs w:val="24"/>
        </w:rPr>
        <w:t xml:space="preserve">Sanal oyunlar, kullanıcılara üç boyutlu alanlarda, avatar görünümünün sağlandığı ve kullanıcıların gerçek dünyadaki gibi birbirleriyle etkileşime geçmelerine olanak tanınan platformlardan oluşmaktadır. Sanal oyunların ilki olan MMORPG oyunlarında (Kaplan ve Haenlein, 2010: 64), oyunu oynayan kullanıcılar, kurgusal olarak bir karakter görevine sahiptirler. Oyunda genel itibariyle oynayıcılar, eylemleri kontrol altında </w:t>
      </w:r>
      <w:r w:rsidRPr="00EB11B4">
        <w:rPr>
          <w:rFonts w:ascii="Times New Roman" w:eastAsia="Calibri" w:hAnsi="Times New Roman" w:cs="Times New Roman"/>
          <w:sz w:val="24"/>
          <w:szCs w:val="24"/>
        </w:rPr>
        <w:lastRenderedPageBreak/>
        <w:t xml:space="preserve">tutmayı hedeflemektedir. Geniş kitleler tarafından tercih edilen sanal oyunlar sayesinde firmaların gelir düzeyleri oldukça artmıştır (Safko ve Brake, 2009: 326). Bunun yanı sıra </w:t>
      </w:r>
      <w:r w:rsidRPr="00EB11B4">
        <w:rPr>
          <w:rFonts w:ascii="TimesNewRomanPSMT" w:eastAsia="Calibri" w:hAnsi="TimesNewRomanPSMT" w:cs="TimesNewRomanPSMT"/>
          <w:sz w:val="24"/>
          <w:szCs w:val="24"/>
        </w:rPr>
        <w:t xml:space="preserve">Microsoft firmasına ait X-Box ve Sony firmasına ait Play-station gibi oyun platformları, dünya genelindeki tüm kullanıcıların eş zamanlı olarak aynı bir oyunu oynamalarına olanak tanıması sebebiyle oldukça yaygın hale gelmiştir  (Kaplan ve Haenlein, 2010: 64). </w:t>
      </w:r>
    </w:p>
    <w:p w:rsidR="008334DB" w:rsidRPr="00645638" w:rsidRDefault="008334DB" w:rsidP="0037208D">
      <w:pPr>
        <w:spacing w:before="100" w:beforeAutospacing="1" w:after="240" w:line="360" w:lineRule="auto"/>
        <w:ind w:firstLine="708"/>
        <w:jc w:val="both"/>
        <w:rPr>
          <w:rFonts w:ascii="Times New Roman" w:eastAsia="Calibri" w:hAnsi="Times New Roman" w:cs="Times New Roman"/>
          <w:b/>
          <w:sz w:val="24"/>
          <w:szCs w:val="24"/>
        </w:rPr>
      </w:pPr>
    </w:p>
    <w:p w:rsidR="00EB11B4" w:rsidRPr="00EB11B4" w:rsidRDefault="008E705A" w:rsidP="0037208D">
      <w:pPr>
        <w:spacing w:before="240" w:after="0" w:line="360" w:lineRule="auto"/>
        <w:ind w:firstLine="708"/>
        <w:jc w:val="both"/>
        <w:rPr>
          <w:rFonts w:ascii="Times New Roman" w:eastAsia="Calibri" w:hAnsi="Times New Roman" w:cs="Times New Roman"/>
          <w:b/>
          <w:sz w:val="24"/>
          <w:szCs w:val="24"/>
        </w:rPr>
      </w:pPr>
      <w:r>
        <w:rPr>
          <w:rFonts w:ascii="Times New Roman" w:eastAsia="Calibri" w:hAnsi="Times New Roman" w:cs="Times New Roman"/>
          <w:b/>
          <w:sz w:val="24"/>
          <w:szCs w:val="24"/>
        </w:rPr>
        <w:t>2.7</w:t>
      </w:r>
      <w:r w:rsidR="00EB11B4" w:rsidRPr="00EB11B4">
        <w:rPr>
          <w:rFonts w:ascii="Times New Roman" w:eastAsia="Calibri" w:hAnsi="Times New Roman" w:cs="Times New Roman"/>
          <w:b/>
          <w:sz w:val="24"/>
          <w:szCs w:val="24"/>
        </w:rPr>
        <w:t>.6. Sanal Sosyal Dünyalar</w:t>
      </w:r>
    </w:p>
    <w:p w:rsidR="00EB11B4" w:rsidRPr="00EB11B4" w:rsidRDefault="00EB11B4" w:rsidP="0037208D">
      <w:p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w:t>
      </w:r>
      <w:r w:rsidR="00FA00C2">
        <w:rPr>
          <w:rFonts w:ascii="Times New Roman" w:eastAsia="Calibri" w:hAnsi="Times New Roman" w:cs="Times New Roman"/>
          <w:sz w:val="24"/>
          <w:szCs w:val="24"/>
        </w:rPr>
        <w:t xml:space="preserve">  </w:t>
      </w:r>
      <w:r w:rsidRPr="00EB11B4">
        <w:rPr>
          <w:rFonts w:ascii="Times New Roman" w:eastAsia="Calibri" w:hAnsi="Times New Roman" w:cs="Times New Roman"/>
          <w:sz w:val="24"/>
          <w:szCs w:val="24"/>
        </w:rPr>
        <w:t xml:space="preserve">Sanal sosyal dünyalar, bireylerin davranış ve tercihlerini özgürce seçmelerine yardımcı olan ve gerçek yaşamlarına benzeyen oyunları kapsamaktadır (Kaplan ve Haenlein, 2010: 64). Sanal sosyal dünyalar, bireylere gerçek ve standart yaşamın dışında farklı bir yaşam olanağı tanımaktadır. Sana sosyal dünyalarda yer alan işletmeler ise, hedef kitlelerine kendi işletmelerini tanıtma ve onlarla iletişim kurma fırsatı yakalamaktadırlar (Mavnacıoğlu, 2015: 51). </w:t>
      </w:r>
    </w:p>
    <w:p w:rsidR="00E272E5" w:rsidRDefault="00EB11B4" w:rsidP="00645638">
      <w:pPr>
        <w:spacing w:before="240"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Sanal sosyal dünyalara en iyi örnek Second Life ’dir. Second Life ’ın en önemli özelliği telif hakkı bulunmasıdır ve Linden Dolar olarak bilinen sanal para karşılığında diğer kullanıcılara satılmaktadır. Ayrıca Second Life, kullanıcıların içerik oluşturmasına izin vermektedir (Kaplan ve Haenlein, 2009: 565). Second Life haricinde Türkiye’de Sanalika ve Yogurtistan gibi sanal sosyal dünyalar bulunmaktadır. Aynı zamanda işletmelerin, özel olarak hedef kitlelerine hazırladıkları sanal sosyal dünyalar tasarlamaktadırlar. Buna örnek olarak Türkiye’de BoschWorld projesini gösterebiliriz  (Mavnacıoğlu, 2015: 51).  </w:t>
      </w:r>
    </w:p>
    <w:p w:rsidR="008334DB" w:rsidRPr="00EB11B4" w:rsidRDefault="008334DB" w:rsidP="00645638">
      <w:pPr>
        <w:spacing w:before="240" w:after="0" w:line="360" w:lineRule="auto"/>
        <w:jc w:val="both"/>
        <w:rPr>
          <w:rFonts w:ascii="Times New Roman" w:eastAsia="Calibri" w:hAnsi="Times New Roman" w:cs="Times New Roman"/>
          <w:sz w:val="24"/>
          <w:szCs w:val="24"/>
        </w:rPr>
      </w:pPr>
    </w:p>
    <w:p w:rsidR="00EB11B4" w:rsidRPr="00EB11B4" w:rsidRDefault="008E705A" w:rsidP="00645638">
      <w:pPr>
        <w:spacing w:before="240"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2.7</w:t>
      </w:r>
      <w:r w:rsidR="00EB11B4" w:rsidRPr="00EB11B4">
        <w:rPr>
          <w:rFonts w:ascii="Times New Roman" w:eastAsia="Calibri" w:hAnsi="Times New Roman" w:cs="Times New Roman"/>
          <w:b/>
          <w:sz w:val="24"/>
          <w:szCs w:val="24"/>
        </w:rPr>
        <w:t>.7. Sosyal Ağ Siteleri</w:t>
      </w:r>
    </w:p>
    <w:p w:rsidR="00EB11B4" w:rsidRPr="00EB11B4" w:rsidRDefault="00EB11B4" w:rsidP="00EB11B4">
      <w:p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         İngilizce ’de “Social Network Site” olarak anılan site Türkçe’ de ise  “sosyal paylaşım sitesi” olarak yaygınlık kazanmıştır (Başer, 2014: 23). Sosyal ağlar, web 2.0 teknolojisinin gelişmesiyle kullanımı gün geçtikçe artmış ve hayatımızın ayrılmaz bir parçası haline gelmiştir (Can, 2016: 29).  Günümüzde birçok kişi tarafından sosyal medya ile sosyal ağlar birbirinin yerine kullanılmasına rağmen sosyal ağlar, sosyal medyanın bir kategorisini oluşturmaktadır. Sosyal ağlar, bireyin kendisi ve ilgi alanları hakkında </w:t>
      </w:r>
      <w:r w:rsidRPr="00EB11B4">
        <w:rPr>
          <w:rFonts w:ascii="Times New Roman" w:eastAsia="Calibri" w:hAnsi="Times New Roman" w:cs="Times New Roman"/>
          <w:sz w:val="24"/>
          <w:szCs w:val="24"/>
        </w:rPr>
        <w:lastRenderedPageBreak/>
        <w:t>arkadaşları ve çevresi ile içerik paylaşımını sağlayan araçlardır (Safko ve Brake, 2009: 26). Başka bir deyişle sosyal ağlar, kullanıcılara kişisel web sitesi oluşturma, diğer kullanıcılarla iletişim kurma ve kullanıcılarla içerik değişimi yapabilme olanakları sağlayan uygulamaları içermektedir.  Facebook, MySpace ve ning.com sosyal ağlara örnek gösterilebilir (Köseoğlu, 2012: 60).  Boyd ve Ellison (2007: 211), sosyal ağların özelliklerini şu şekilde sıralamıştır:</w:t>
      </w:r>
    </w:p>
    <w:p w:rsidR="00EB11B4" w:rsidRPr="00EB11B4" w:rsidRDefault="00EB11B4" w:rsidP="00EB11B4">
      <w:pPr>
        <w:numPr>
          <w:ilvl w:val="0"/>
          <w:numId w:val="16"/>
        </w:num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Belli bir ortam içerisinde herkese açık ya da herkese yarı açık profil oluşturabilme,</w:t>
      </w:r>
    </w:p>
    <w:p w:rsidR="00EB11B4" w:rsidRPr="00EB11B4" w:rsidRDefault="00EB11B4" w:rsidP="00EB11B4">
      <w:pPr>
        <w:numPr>
          <w:ilvl w:val="0"/>
          <w:numId w:val="16"/>
        </w:num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Kullanıcıların bağlantı paylaşımında bulundukları kullanıcıların bir listesini belirtme </w:t>
      </w:r>
    </w:p>
    <w:p w:rsidR="00EB11B4" w:rsidRPr="00EB11B4" w:rsidRDefault="00EB11B4" w:rsidP="00EB11B4">
      <w:pPr>
        <w:numPr>
          <w:ilvl w:val="0"/>
          <w:numId w:val="16"/>
        </w:num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Bağlantı kurdukları kullanıcıların listelerini görüntüleyebilme ve inceleyebilmektir. </w:t>
      </w:r>
    </w:p>
    <w:p w:rsidR="00EB11B4" w:rsidRPr="00EB11B4" w:rsidRDefault="00EB11B4" w:rsidP="00D958D2">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1930’lu yıllarda Levy Morene tarafından geliştirilen “sosyogram” sosyal ağ siteleri üzerinde yapılan ilk çalışma olarak görülmektedir (</w:t>
      </w:r>
      <w:r w:rsidRPr="00EB11B4">
        <w:rPr>
          <w:rFonts w:ascii="Times New Roman" w:hAnsi="Times New Roman" w:cs="Times New Roman"/>
          <w:sz w:val="24"/>
          <w:szCs w:val="24"/>
        </w:rPr>
        <w:t>Arquilla ve Ronfeldt, 2001: 66).</w:t>
      </w:r>
      <w:r w:rsidRPr="00EB11B4">
        <w:rPr>
          <w:rFonts w:ascii="Times New Roman" w:eastAsia="Calibri" w:hAnsi="Times New Roman" w:cs="Times New Roman"/>
          <w:sz w:val="24"/>
          <w:szCs w:val="24"/>
        </w:rPr>
        <w:t xml:space="preserve"> İlk sosyal ağ sitesi olarak bilinen SixDegrees.com, 1997 yılında yaratılmıştır. SixDegrees.com, katılımcıların profil oluşturmalarına, kişileri listelemeye ve 1998 yılından itibaren ise kullanıcı sayfalarını ziyaret etmelerine olanak tanımıştır (boyd ve Ellison, 2007: 214). SixDegrees.com, 2000 yılında kapatılmıştır bunun nedeni ise; kullanımının yaygınlık göstermemesiyle birlikte kullanıcıların arkadaşlık isteklerini kabul etmesinden öteye gidememesidir ( Demir, 2013: 70).</w:t>
      </w:r>
    </w:p>
    <w:p w:rsidR="00EB11B4" w:rsidRPr="00EB11B4" w:rsidRDefault="00EB11B4" w:rsidP="00EB11B4">
      <w:pPr>
        <w:spacing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1997 ile 2001 yılları kapsamında kurulan Asian Avenue, Black Planet ve MiGente sitesi, bireysel ya da kurumsal olarak kurulan, halkla açık içerik paylaşım sağlayan sosyal ağ sitelerdir. Öte yandan CyWorld sitesi, 1999 yılında oluşturulmasına karşın 2001 yılından itibaren sosyal ağ sitesi olmuştur (Başer, 2014: 24). </w:t>
      </w:r>
      <w:r w:rsidRPr="00EB11B4">
        <w:rPr>
          <w:rFonts w:ascii="Times New Roman" w:eastAsia="Calibri" w:hAnsi="Times New Roman" w:cs="Times New Roman"/>
          <w:b/>
          <w:sz w:val="24"/>
          <w:szCs w:val="24"/>
        </w:rPr>
        <w:t xml:space="preserve"> </w:t>
      </w:r>
    </w:p>
    <w:p w:rsidR="00EB11B4" w:rsidRPr="00EB11B4" w:rsidRDefault="00EB11B4" w:rsidP="00EB11B4">
      <w:pPr>
        <w:spacing w:after="0" w:line="256" w:lineRule="auto"/>
        <w:jc w:val="both"/>
        <w:rPr>
          <w:rFonts w:ascii="Times New Roman" w:eastAsia="Calibri" w:hAnsi="Times New Roman" w:cs="Times New Roman"/>
          <w:b/>
          <w:sz w:val="24"/>
          <w:szCs w:val="24"/>
        </w:rPr>
      </w:pPr>
    </w:p>
    <w:p w:rsidR="00EB11B4" w:rsidRPr="00EB11B4" w:rsidRDefault="00D958D2" w:rsidP="00EB11B4">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sidR="00EB11B4" w:rsidRPr="00EB11B4">
        <w:rPr>
          <w:rFonts w:ascii="Times New Roman" w:eastAsia="Calibri" w:hAnsi="Times New Roman" w:cs="Times New Roman"/>
          <w:sz w:val="24"/>
          <w:szCs w:val="24"/>
        </w:rPr>
        <w:t xml:space="preserve">Bir sosyal ağ sitesi olarak önemli olan (İşlek, 2012: 57) Facebook, 2004 yılında Harvard Üniversitesi öğrencisi olan Mark Zuckenberg tarafından, üniversitedeki öğrencilerin birbirleri ile tanışmalarını sağlamak amacıyla kurulmuştur. Siteye, bir aydan kısa bir sürede öğrencilerden yarısından fazlası üye olmuştur (Safko ve Brake, 2009: 453). </w:t>
      </w:r>
    </w:p>
    <w:p w:rsidR="00EB11B4" w:rsidRPr="00EB11B4" w:rsidRDefault="00EB11B4" w:rsidP="00D958D2">
      <w:pPr>
        <w:spacing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2005 yılına kadar “The Facebook” ismiyle anılan site 2005 yılından itibaren “Facebook.com” adını almıştır. 2005 yılı sonunda İngiltere ve Kanada’daki üniversiteler Facebook üyeliğini kabul etmişlerdir. 2005 yılından sonra,  Amerika, İngiltere, Kanada, </w:t>
      </w:r>
      <w:r w:rsidRPr="00EB11B4">
        <w:rPr>
          <w:rFonts w:ascii="Times New Roman" w:eastAsia="Calibri" w:hAnsi="Times New Roman" w:cs="Times New Roman"/>
          <w:sz w:val="24"/>
          <w:szCs w:val="24"/>
        </w:rPr>
        <w:lastRenderedPageBreak/>
        <w:t xml:space="preserve">Avusturalya, İrlanda ve Yeni Zelanda’dan 25000 üniversite Facebook’a katılmıştır. 2006 yılında ise, Facebook’a üye olanların kullanıcıları sayfaya davet etme özelliği açılmış ve 13 yaşın üzerindeki herkes siteye üye olabilmiştir (Durmuş ve diğerleri, 2010: 53). </w:t>
      </w:r>
    </w:p>
    <w:p w:rsidR="00D958D2" w:rsidRDefault="00EB11B4" w:rsidP="0018437C">
      <w:pPr>
        <w:spacing w:before="240" w:after="0" w:line="360" w:lineRule="auto"/>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Facebook, kullanıcıların farklı konumlarda yer alan bireyleri bir araya getirerek internet üzerinden sosyal çevre oluşturmalarını sağlamıştır. Facebook ile kullanıcılar, arkadaşları ile iletişim kurmak, fotoğraf, video ve bağlantı paylaşmak, olup bitenler hakkında bilgi sahibi olmak gibi olanaklara sahiptir (Can, 2016: 31).  Bununla birlikte Facebook sayesinde kullanıcılar, sevinçlerini ve üzüntülerini, çektikleri fotoğrafları veya nerede, kiminle olduklarını tek tek haber vermektense paylaşarak, zaman bakımından tasarruf sağlamaktadırlar (Daldal, 2013: 16).</w:t>
      </w:r>
    </w:p>
    <w:p w:rsidR="00EB11B4" w:rsidRPr="00EB11B4" w:rsidRDefault="00EB11B4" w:rsidP="0018437C">
      <w:pPr>
        <w:spacing w:before="240" w:after="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Facebook kullanımının gittikçe artmasının bir takım sebepleri bulunmaktadır. Bu sebeplerini şu şekilde sıralayabiliriz (Nielsen Company, 2009: 9): </w:t>
      </w:r>
    </w:p>
    <w:p w:rsidR="00EB11B4" w:rsidRPr="00EB11B4" w:rsidRDefault="00EB11B4" w:rsidP="00EB11B4">
      <w:pPr>
        <w:numPr>
          <w:ilvl w:val="0"/>
          <w:numId w:val="17"/>
        </w:numPr>
        <w:spacing w:after="0" w:line="360" w:lineRule="auto"/>
        <w:contextualSpacing/>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Diğer sitelere oranla daha az reklam yayınlanması, basit ve kolay tasarımının olması,</w:t>
      </w:r>
    </w:p>
    <w:p w:rsidR="00EB11B4" w:rsidRPr="00EB11B4" w:rsidRDefault="00EB11B4" w:rsidP="00EB11B4">
      <w:pPr>
        <w:numPr>
          <w:ilvl w:val="0"/>
          <w:numId w:val="17"/>
        </w:numPr>
        <w:spacing w:after="0" w:line="360" w:lineRule="auto"/>
        <w:contextualSpacing/>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Katılımcıların demografik özelliklerinin sınırlı kalmaması (geniş demografik özelliklerinin olması),</w:t>
      </w:r>
    </w:p>
    <w:p w:rsidR="00EB11B4" w:rsidRPr="00EB11B4" w:rsidRDefault="00EB11B4" w:rsidP="00EB11B4">
      <w:pPr>
        <w:numPr>
          <w:ilvl w:val="0"/>
          <w:numId w:val="17"/>
        </w:numPr>
        <w:spacing w:after="0" w:line="360" w:lineRule="auto"/>
        <w:contextualSpacing/>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Aktivite odaklı yapısının olması,</w:t>
      </w:r>
    </w:p>
    <w:p w:rsidR="00EB11B4" w:rsidRPr="00EB11B4" w:rsidRDefault="00EB11B4" w:rsidP="00EB11B4">
      <w:pPr>
        <w:numPr>
          <w:ilvl w:val="0"/>
          <w:numId w:val="17"/>
        </w:numPr>
        <w:spacing w:after="0" w:line="360" w:lineRule="auto"/>
        <w:contextualSpacing/>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Medya kapsamının geniş olması,  </w:t>
      </w:r>
    </w:p>
    <w:p w:rsidR="00EB11B4" w:rsidRPr="00EB11B4" w:rsidRDefault="00EB11B4" w:rsidP="00E77642">
      <w:pPr>
        <w:numPr>
          <w:ilvl w:val="0"/>
          <w:numId w:val="17"/>
        </w:numPr>
        <w:spacing w:before="240" w:after="0" w:line="360" w:lineRule="auto"/>
        <w:contextualSpacing/>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 xml:space="preserve">Kullanıcıların erişimlerinin sınırlandırılması açışından güvenli olmasıdır. </w:t>
      </w:r>
      <w:r w:rsidRPr="00EB11B4">
        <w:rPr>
          <w:rFonts w:ascii="Times New Roman" w:eastAsia="Calibri" w:hAnsi="Times New Roman" w:cs="Times New Roman"/>
          <w:b/>
          <w:sz w:val="24"/>
          <w:szCs w:val="24"/>
        </w:rPr>
        <w:t xml:space="preserve">   </w:t>
      </w:r>
    </w:p>
    <w:p w:rsidR="00EB11B4" w:rsidRPr="00EB11B4" w:rsidRDefault="00956F30" w:rsidP="00E77642">
      <w:pPr>
        <w:spacing w:before="240" w:after="0" w:line="360" w:lineRule="auto"/>
        <w:ind w:firstLine="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B11B4" w:rsidRPr="00EB11B4">
        <w:rPr>
          <w:rFonts w:ascii="Times New Roman" w:eastAsia="Calibri" w:hAnsi="Times New Roman" w:cs="Times New Roman"/>
          <w:sz w:val="24"/>
          <w:szCs w:val="24"/>
        </w:rPr>
        <w:t xml:space="preserve">2003 yılında yaratılan ve kısa bir zamanda oldukça popüler hale gelen MySpace ise (Zarella, 2010: 55), Friendster, Xanga ve AsianAvenue gibi sitelere rakip olarak yayın hayatına girmiştir (Demir, 2013: 71). MySpace, kullanıcıların kişisel profil, arkadaş grupları, bloglar, gruplar, fotoğraflar, müzikler ve videolar oluşturmalarına olanak tanıyan uluslararası interaktif bir web sitesidir (Safko ve Brake, 2009: 49).  </w:t>
      </w:r>
    </w:p>
    <w:p w:rsidR="00EB11B4" w:rsidRDefault="00EB11B4" w:rsidP="00D958D2">
      <w:pPr>
        <w:spacing w:before="240" w:line="360" w:lineRule="auto"/>
        <w:ind w:firstLine="708"/>
        <w:jc w:val="both"/>
        <w:rPr>
          <w:rFonts w:ascii="Times New Roman" w:eastAsia="Calibri" w:hAnsi="Times New Roman" w:cs="Times New Roman"/>
          <w:sz w:val="24"/>
          <w:szCs w:val="24"/>
        </w:rPr>
      </w:pPr>
      <w:r w:rsidRPr="00EB11B4">
        <w:rPr>
          <w:rFonts w:ascii="Times New Roman" w:eastAsia="Calibri" w:hAnsi="Times New Roman" w:cs="Times New Roman"/>
          <w:sz w:val="24"/>
          <w:szCs w:val="24"/>
        </w:rPr>
        <w:t>2004 yılında kullanım alanın genişlemesiyle birlikte MySpace, sanatçılar, 20 yaşın altındakiler ve üniversite mezunları olmak üzere üç tür kullanıcı kitlesi oluşmaya başlamıştır. Ancak 2005 yılından sonra cinsel içerikli yayınlar yaptığı iddiaları hukuki engellerle karşılaşmasına sebep olmuştur (Demir, 2013: 71).</w:t>
      </w:r>
    </w:p>
    <w:p w:rsidR="008334DB" w:rsidRDefault="008334DB" w:rsidP="00D958D2">
      <w:pPr>
        <w:spacing w:before="240" w:line="360" w:lineRule="auto"/>
        <w:ind w:firstLine="708"/>
        <w:jc w:val="both"/>
        <w:rPr>
          <w:rFonts w:ascii="Times New Roman" w:eastAsia="Calibri" w:hAnsi="Times New Roman" w:cs="Times New Roman"/>
          <w:sz w:val="24"/>
          <w:szCs w:val="24"/>
        </w:rPr>
      </w:pPr>
    </w:p>
    <w:p w:rsidR="003F65EC" w:rsidRDefault="008E705A" w:rsidP="003D59DB">
      <w:pPr>
        <w:spacing w:before="240"/>
        <w:ind w:firstLine="708"/>
        <w:rPr>
          <w:rFonts w:ascii="Times New Roman" w:hAnsi="Times New Roman" w:cs="Times New Roman"/>
          <w:b/>
          <w:sz w:val="24"/>
          <w:szCs w:val="24"/>
        </w:rPr>
      </w:pPr>
      <w:r>
        <w:rPr>
          <w:rFonts w:ascii="Times New Roman" w:hAnsi="Times New Roman" w:cs="Times New Roman"/>
          <w:b/>
          <w:sz w:val="24"/>
          <w:szCs w:val="24"/>
        </w:rPr>
        <w:lastRenderedPageBreak/>
        <w:t xml:space="preserve">2.8. </w:t>
      </w:r>
      <w:r w:rsidR="003F65EC" w:rsidRPr="00D005F2">
        <w:rPr>
          <w:rFonts w:ascii="Times New Roman" w:hAnsi="Times New Roman" w:cs="Times New Roman"/>
          <w:b/>
          <w:sz w:val="24"/>
          <w:szCs w:val="24"/>
        </w:rPr>
        <w:t xml:space="preserve">Sosyal Medya Pazarlaması </w:t>
      </w:r>
    </w:p>
    <w:p w:rsidR="00682FB5" w:rsidRDefault="00682FB5" w:rsidP="003D59D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Sosyal medya üzerinde önemli bir söz hakkına sahip olan tüketicilerin, sosyal medyada etkili ve ilgili olmaları, işletme ve markaların bu platformlarda pazarlama faaliyetleri gerçekleştirmelerini gerekli kılmıştır (İşlek, 2012 :64). </w:t>
      </w:r>
    </w:p>
    <w:p w:rsidR="003F65EC" w:rsidRPr="00242A6F" w:rsidRDefault="003F65EC" w:rsidP="003F65E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Sosyal medya pazarlaması, işletmelerin web sitelerini, mal ya da hizmetlerin sosyal kanallar aracılığıyla tanıtmalarını ve geleneksel medyadan farklı olarak geniş kitleler ile iletişim kurmalarını sağlayan etkinliklerin tamamını kapsamaktadır (Weinberg, 2009: 3) Başka bir tanıma göre ise, işletme, marka veya bireylere yönelik farkındalık yaratmak ve tanıtmak amacıyla sosyal medya platformları ile dolaylı olarak gerçekleştirilen pazarlama faaliyetlerini ifade etmektedir. (Gunelius, 2011: 10). </w:t>
      </w:r>
    </w:p>
    <w:p w:rsidR="003F65EC" w:rsidRDefault="003F65EC" w:rsidP="003F65EC">
      <w:pPr>
        <w:autoSpaceDE w:val="0"/>
        <w:autoSpaceDN w:val="0"/>
        <w:adjustRightInd w:val="0"/>
        <w:spacing w:after="0" w:line="360" w:lineRule="auto"/>
        <w:ind w:firstLine="708"/>
        <w:jc w:val="both"/>
        <w:rPr>
          <w:rFonts w:ascii="Times New Roman" w:hAnsi="Times New Roman" w:cs="Times New Roman"/>
          <w:sz w:val="24"/>
          <w:szCs w:val="24"/>
        </w:rPr>
      </w:pPr>
      <w:r w:rsidRPr="003A1EBA">
        <w:rPr>
          <w:rFonts w:ascii="Times New Roman" w:hAnsi="Times New Roman" w:cs="Times New Roman"/>
          <w:sz w:val="24"/>
          <w:szCs w:val="24"/>
        </w:rPr>
        <w:t>Önemli bir pazarlama aracı olarak sosyal medya pazarlaması, üç kategoriden meydana gelmektedir. Bu kategoriler şu şekildedir (Miletsky, 2010: 81</w:t>
      </w:r>
      <w:r>
        <w:rPr>
          <w:rFonts w:ascii="Times New Roman" w:hAnsi="Times New Roman" w:cs="Times New Roman"/>
          <w:sz w:val="24"/>
          <w:szCs w:val="24"/>
        </w:rPr>
        <w:t xml:space="preserve">- 82): </w:t>
      </w:r>
    </w:p>
    <w:p w:rsidR="003F65EC" w:rsidRDefault="003F65EC" w:rsidP="003F65EC">
      <w:pPr>
        <w:autoSpaceDE w:val="0"/>
        <w:autoSpaceDN w:val="0"/>
        <w:adjustRightInd w:val="0"/>
        <w:spacing w:after="0" w:line="360" w:lineRule="auto"/>
        <w:ind w:firstLine="708"/>
        <w:jc w:val="both"/>
        <w:rPr>
          <w:rFonts w:ascii="Times New Roman" w:hAnsi="Times New Roman" w:cs="Times New Roman"/>
          <w:sz w:val="24"/>
          <w:szCs w:val="24"/>
        </w:rPr>
      </w:pPr>
      <w:r w:rsidRPr="003A1EBA">
        <w:rPr>
          <w:rFonts w:ascii="Times New Roman" w:hAnsi="Times New Roman" w:cs="Times New Roman"/>
          <w:i/>
          <w:sz w:val="24"/>
          <w:szCs w:val="24"/>
        </w:rPr>
        <w:t xml:space="preserve">Halkla İlişkiler: </w:t>
      </w:r>
      <w:r>
        <w:rPr>
          <w:rFonts w:ascii="Times New Roman" w:hAnsi="Times New Roman" w:cs="Times New Roman"/>
          <w:sz w:val="24"/>
          <w:szCs w:val="24"/>
        </w:rPr>
        <w:t xml:space="preserve">Kullanıcıların tarafından birçok haberin ortaya atılması ve geleneksel haberlerin genellikle web sitelerinde yaygınlık kazanmasıyla birlikte halkla ilişkiler sorumluları, sosyal medya aracılığıyla hedef kitlelerine mesajlarını iletmekte ve hedef kitlelerinin güvenlerini kazanmaktadırlar. Ancak bazı durumlarda, sosyal medya platformlarında yok sayılma ihtimalleri de bulunmaktadır. </w:t>
      </w:r>
    </w:p>
    <w:p w:rsidR="003F65EC" w:rsidRDefault="003F65EC" w:rsidP="003F65EC">
      <w:pPr>
        <w:autoSpaceDE w:val="0"/>
        <w:autoSpaceDN w:val="0"/>
        <w:adjustRightInd w:val="0"/>
        <w:spacing w:after="0" w:line="360" w:lineRule="auto"/>
        <w:ind w:firstLine="708"/>
        <w:jc w:val="both"/>
        <w:rPr>
          <w:rFonts w:ascii="Times New Roman" w:hAnsi="Times New Roman" w:cs="Times New Roman"/>
          <w:sz w:val="24"/>
          <w:szCs w:val="24"/>
        </w:rPr>
      </w:pPr>
      <w:r w:rsidRPr="008E0EAC">
        <w:rPr>
          <w:rFonts w:ascii="Times New Roman" w:hAnsi="Times New Roman" w:cs="Times New Roman"/>
          <w:i/>
          <w:sz w:val="24"/>
          <w:szCs w:val="24"/>
        </w:rPr>
        <w:t>İçerik Üretimin</w:t>
      </w:r>
      <w:r>
        <w:rPr>
          <w:rFonts w:ascii="Times New Roman" w:hAnsi="Times New Roman" w:cs="Times New Roman"/>
          <w:i/>
          <w:sz w:val="24"/>
          <w:szCs w:val="24"/>
        </w:rPr>
        <w:t>i</w:t>
      </w:r>
      <w:r w:rsidRPr="008E0EAC">
        <w:rPr>
          <w:rFonts w:ascii="Times New Roman" w:hAnsi="Times New Roman" w:cs="Times New Roman"/>
          <w:i/>
          <w:sz w:val="24"/>
          <w:szCs w:val="24"/>
        </w:rPr>
        <w:t xml:space="preserve"> Pazarlama:</w:t>
      </w:r>
      <w:r>
        <w:rPr>
          <w:rFonts w:ascii="Times New Roman" w:hAnsi="Times New Roman" w:cs="Times New Roman"/>
          <w:sz w:val="24"/>
          <w:szCs w:val="24"/>
        </w:rPr>
        <w:t xml:space="preserve"> Pazarlama maksadıyla oluşturulan içeriklerin, izleyici kitlesi ile ilgili olması büyük önem taşımaktadır. Bunun yanı sıra içeriğin, bilgilendirici ve ilgi çekici olması gerekmektedir. </w:t>
      </w:r>
    </w:p>
    <w:p w:rsidR="00E272E5" w:rsidRDefault="003F65EC" w:rsidP="00645638">
      <w:pPr>
        <w:autoSpaceDE w:val="0"/>
        <w:autoSpaceDN w:val="0"/>
        <w:adjustRightInd w:val="0"/>
        <w:spacing w:before="240" w:after="0" w:line="360" w:lineRule="auto"/>
        <w:ind w:firstLine="708"/>
        <w:jc w:val="both"/>
        <w:rPr>
          <w:rFonts w:ascii="Times New Roman" w:hAnsi="Times New Roman" w:cs="Times New Roman"/>
          <w:sz w:val="24"/>
          <w:szCs w:val="24"/>
        </w:rPr>
      </w:pPr>
      <w:r w:rsidRPr="008E0EAC">
        <w:rPr>
          <w:rFonts w:ascii="Times New Roman" w:hAnsi="Times New Roman" w:cs="Times New Roman"/>
          <w:i/>
          <w:sz w:val="24"/>
          <w:szCs w:val="24"/>
        </w:rPr>
        <w:t xml:space="preserve">Viral Mesajlaşma: </w:t>
      </w:r>
      <w:r w:rsidRPr="00852910">
        <w:rPr>
          <w:rFonts w:ascii="Times New Roman" w:hAnsi="Times New Roman" w:cs="Times New Roman"/>
          <w:sz w:val="24"/>
          <w:szCs w:val="24"/>
        </w:rPr>
        <w:t>Bu tür kampanyalar, işletme veya markaların hedef kitlelerine iletmek istedikleri bilgi ve deneyimleri sosyal medya platformları arac</w:t>
      </w:r>
      <w:r>
        <w:rPr>
          <w:rFonts w:ascii="Times New Roman" w:hAnsi="Times New Roman" w:cs="Times New Roman"/>
          <w:sz w:val="24"/>
          <w:szCs w:val="24"/>
        </w:rPr>
        <w:t>ılığıyla eğlenceli ve alışılmıştan farklı</w:t>
      </w:r>
      <w:r w:rsidRPr="00852910">
        <w:rPr>
          <w:rFonts w:ascii="Times New Roman" w:hAnsi="Times New Roman" w:cs="Times New Roman"/>
          <w:sz w:val="24"/>
          <w:szCs w:val="24"/>
        </w:rPr>
        <w:t xml:space="preserve"> bir şekilde videolar ya da metin yoluyla aktardıkları mesajları kapsamaktadır.</w:t>
      </w:r>
      <w:r>
        <w:rPr>
          <w:rFonts w:ascii="Times New Roman" w:hAnsi="Times New Roman" w:cs="Times New Roman"/>
          <w:i/>
          <w:sz w:val="24"/>
          <w:szCs w:val="24"/>
        </w:rPr>
        <w:t xml:space="preserve"> </w:t>
      </w:r>
      <w:r>
        <w:rPr>
          <w:rFonts w:ascii="Times New Roman" w:hAnsi="Times New Roman" w:cs="Times New Roman"/>
          <w:sz w:val="24"/>
          <w:szCs w:val="24"/>
        </w:rPr>
        <w:t xml:space="preserve">Öyle ki mesajların eğlenceli olması kısa bir zaman diliminde geniş kitlelere ulaşmasını kolaylaştırmaktadır. </w:t>
      </w:r>
    </w:p>
    <w:p w:rsidR="008334DB" w:rsidRDefault="008334DB" w:rsidP="00645638">
      <w:pPr>
        <w:autoSpaceDE w:val="0"/>
        <w:autoSpaceDN w:val="0"/>
        <w:adjustRightInd w:val="0"/>
        <w:spacing w:before="240" w:after="0" w:line="360" w:lineRule="auto"/>
        <w:ind w:firstLine="708"/>
        <w:jc w:val="both"/>
        <w:rPr>
          <w:rFonts w:ascii="Times New Roman" w:hAnsi="Times New Roman" w:cs="Times New Roman"/>
          <w:sz w:val="24"/>
          <w:szCs w:val="24"/>
        </w:rPr>
      </w:pPr>
    </w:p>
    <w:p w:rsidR="003F65EC" w:rsidRPr="008B6C68" w:rsidRDefault="003F65EC" w:rsidP="00645638">
      <w:pPr>
        <w:autoSpaceDE w:val="0"/>
        <w:autoSpaceDN w:val="0"/>
        <w:adjustRightInd w:val="0"/>
        <w:spacing w:before="240" w:after="0" w:line="360" w:lineRule="auto"/>
        <w:ind w:firstLine="708"/>
        <w:jc w:val="both"/>
        <w:rPr>
          <w:rFonts w:ascii="Times New Roman" w:hAnsi="Times New Roman" w:cs="Times New Roman"/>
          <w:b/>
          <w:sz w:val="24"/>
          <w:szCs w:val="24"/>
        </w:rPr>
      </w:pPr>
      <w:r w:rsidRPr="008B6C68">
        <w:rPr>
          <w:rFonts w:ascii="Times New Roman" w:hAnsi="Times New Roman" w:cs="Times New Roman"/>
          <w:b/>
          <w:sz w:val="24"/>
          <w:szCs w:val="24"/>
        </w:rPr>
        <w:t xml:space="preserve"> </w:t>
      </w:r>
      <w:r w:rsidR="000F5D73">
        <w:rPr>
          <w:rFonts w:ascii="Times New Roman" w:hAnsi="Times New Roman" w:cs="Times New Roman"/>
          <w:b/>
          <w:sz w:val="24"/>
          <w:szCs w:val="24"/>
        </w:rPr>
        <w:t xml:space="preserve">2.9. </w:t>
      </w:r>
      <w:r w:rsidRPr="008B6C68">
        <w:rPr>
          <w:rFonts w:ascii="Times New Roman" w:hAnsi="Times New Roman" w:cs="Times New Roman"/>
          <w:b/>
          <w:sz w:val="24"/>
          <w:szCs w:val="24"/>
        </w:rPr>
        <w:t xml:space="preserve">Sosyal Medya Pazarlamasının Özellikleri </w:t>
      </w:r>
    </w:p>
    <w:p w:rsidR="001D556E" w:rsidRDefault="001D556E" w:rsidP="00F74A7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Sosyal medya uzmanlarına göre sosyal medya pazarlaması, yeni kitlelere ulaşmak, tüketiciler ile etkili diyalog kurmak</w:t>
      </w:r>
      <w:r w:rsidR="00F74A73">
        <w:rPr>
          <w:rFonts w:ascii="Times New Roman" w:hAnsi="Times New Roman" w:cs="Times New Roman"/>
          <w:sz w:val="24"/>
          <w:szCs w:val="24"/>
        </w:rPr>
        <w:t xml:space="preserve"> ve hedef kitlelere doğrudan ulaşmak gibi özelliklere sahiptir (Nguyen ve Wang, 2011: 24). Weinberg’e  (2009: 6-7) göre sosyal </w:t>
      </w:r>
      <w:r w:rsidR="00F74A73">
        <w:rPr>
          <w:rFonts w:ascii="Times New Roman" w:hAnsi="Times New Roman" w:cs="Times New Roman"/>
          <w:sz w:val="24"/>
          <w:szCs w:val="24"/>
        </w:rPr>
        <w:lastRenderedPageBreak/>
        <w:t xml:space="preserve">medya pazarlamasının, geleneksel pazarlama faaliyetlerinden farklı olarak bir takım özellikleri bulunmaktadır. Bu özellikler şu şekildedir: </w:t>
      </w:r>
    </w:p>
    <w:p w:rsidR="003F65EC" w:rsidRPr="003F65EC" w:rsidRDefault="003F65EC" w:rsidP="003F65EC">
      <w:pPr>
        <w:pStyle w:val="ListeParagraf"/>
        <w:numPr>
          <w:ilvl w:val="0"/>
          <w:numId w:val="43"/>
        </w:numPr>
        <w:autoSpaceDE w:val="0"/>
        <w:autoSpaceDN w:val="0"/>
        <w:adjustRightInd w:val="0"/>
        <w:spacing w:after="0" w:line="360" w:lineRule="auto"/>
        <w:jc w:val="both"/>
        <w:rPr>
          <w:rFonts w:ascii="Times New Roman" w:hAnsi="Times New Roman" w:cs="Times New Roman"/>
          <w:sz w:val="24"/>
          <w:szCs w:val="24"/>
        </w:rPr>
      </w:pPr>
      <w:r w:rsidRPr="003F65EC">
        <w:rPr>
          <w:rFonts w:ascii="Times New Roman" w:hAnsi="Times New Roman" w:cs="Times New Roman"/>
          <w:sz w:val="24"/>
          <w:szCs w:val="24"/>
        </w:rPr>
        <w:t xml:space="preserve">Sosyal medya pazarlaması, yeni olan bir içeriğin keşfedilmesinde kolaylık sağlamaktadır. Doğru bir şekilde hazırlanmış içeriğin, kullanıcılar tarafından fark edilmesi çok zaman almamaktadır. </w:t>
      </w:r>
    </w:p>
    <w:p w:rsidR="003F65EC" w:rsidRPr="003F65EC" w:rsidRDefault="003F65EC" w:rsidP="003F65EC">
      <w:pPr>
        <w:pStyle w:val="ListeParagraf"/>
        <w:numPr>
          <w:ilvl w:val="0"/>
          <w:numId w:val="43"/>
        </w:numPr>
        <w:autoSpaceDE w:val="0"/>
        <w:autoSpaceDN w:val="0"/>
        <w:adjustRightInd w:val="0"/>
        <w:spacing w:after="0" w:line="360" w:lineRule="auto"/>
        <w:jc w:val="both"/>
        <w:rPr>
          <w:rFonts w:ascii="Times New Roman" w:hAnsi="Times New Roman" w:cs="Times New Roman"/>
          <w:sz w:val="24"/>
          <w:szCs w:val="24"/>
        </w:rPr>
      </w:pPr>
      <w:r w:rsidRPr="003F65EC">
        <w:rPr>
          <w:rFonts w:ascii="Times New Roman" w:hAnsi="Times New Roman" w:cs="Times New Roman"/>
          <w:sz w:val="24"/>
          <w:szCs w:val="24"/>
        </w:rPr>
        <w:t xml:space="preserve">Sosyal medya pazarlaması, web sayfalarının trafiğin artmasına imkân tanımaktadır. Trafiği arttıranlar ise, arama motorları haricinde çoğu sosyal medya platformlarından gelen katılımcılardan oluşmaktadır. </w:t>
      </w:r>
    </w:p>
    <w:p w:rsidR="00FA2788" w:rsidRPr="008334DB" w:rsidRDefault="003F65EC" w:rsidP="00FA00C2">
      <w:pPr>
        <w:pStyle w:val="ListeParagraf"/>
        <w:numPr>
          <w:ilvl w:val="0"/>
          <w:numId w:val="43"/>
        </w:numPr>
        <w:spacing w:line="360" w:lineRule="auto"/>
        <w:jc w:val="both"/>
        <w:rPr>
          <w:rFonts w:ascii="Times New Roman" w:eastAsia="Calibri" w:hAnsi="Times New Roman" w:cs="Times New Roman"/>
          <w:sz w:val="24"/>
          <w:szCs w:val="24"/>
        </w:rPr>
      </w:pPr>
      <w:r w:rsidRPr="003F65EC">
        <w:rPr>
          <w:rFonts w:ascii="Times New Roman" w:hAnsi="Times New Roman" w:cs="Times New Roman"/>
          <w:sz w:val="24"/>
          <w:szCs w:val="24"/>
        </w:rPr>
        <w:t>Sosyal medya pazarlaması, işletme ve tüketicilerin güçlü ilişkiler geliştirmesini yardımcı olmaktadır. İşletmelerin, tüketicilere geri bildirimde bulunmaları ve iyi izlenim bırakmaları tüketicilerin, işletmeleri yakın çevrelerine tavsiye etme oranlarını arttırmaktadır</w:t>
      </w:r>
      <w:r w:rsidR="001D556E">
        <w:rPr>
          <w:rFonts w:ascii="Times New Roman" w:hAnsi="Times New Roman" w:cs="Times New Roman"/>
          <w:sz w:val="24"/>
          <w:szCs w:val="24"/>
        </w:rPr>
        <w:t xml:space="preserve">. </w:t>
      </w:r>
    </w:p>
    <w:p w:rsidR="008334DB" w:rsidRPr="00FA00C2" w:rsidRDefault="008334DB" w:rsidP="00FA00C2">
      <w:pPr>
        <w:pStyle w:val="ListeParagraf"/>
        <w:numPr>
          <w:ilvl w:val="0"/>
          <w:numId w:val="43"/>
        </w:numPr>
        <w:spacing w:line="360" w:lineRule="auto"/>
        <w:jc w:val="both"/>
        <w:rPr>
          <w:rFonts w:ascii="Times New Roman" w:eastAsia="Calibri" w:hAnsi="Times New Roman" w:cs="Times New Roman"/>
          <w:sz w:val="24"/>
          <w:szCs w:val="24"/>
        </w:rPr>
      </w:pPr>
    </w:p>
    <w:p w:rsidR="00EB11B4" w:rsidRPr="00EB11B4" w:rsidRDefault="00D958D2" w:rsidP="00956F30">
      <w:pPr>
        <w:ind w:firstLine="360"/>
        <w:rPr>
          <w:rFonts w:ascii="Times New Roman" w:hAnsi="Times New Roman" w:cs="Times New Roman"/>
          <w:b/>
          <w:sz w:val="24"/>
          <w:szCs w:val="24"/>
        </w:rPr>
      </w:pPr>
      <w:r>
        <w:rPr>
          <w:rFonts w:ascii="Times New Roman" w:hAnsi="Times New Roman" w:cs="Times New Roman"/>
          <w:b/>
          <w:sz w:val="24"/>
          <w:szCs w:val="24"/>
        </w:rPr>
        <w:t xml:space="preserve">      </w:t>
      </w:r>
      <w:r w:rsidR="000F5D73">
        <w:rPr>
          <w:rFonts w:ascii="Times New Roman" w:hAnsi="Times New Roman" w:cs="Times New Roman"/>
          <w:b/>
          <w:sz w:val="24"/>
          <w:szCs w:val="24"/>
        </w:rPr>
        <w:t xml:space="preserve"> 2.10. </w:t>
      </w:r>
      <w:r w:rsidR="00EB11B4" w:rsidRPr="00EB11B4">
        <w:rPr>
          <w:rFonts w:ascii="Times New Roman" w:hAnsi="Times New Roman" w:cs="Times New Roman"/>
          <w:b/>
          <w:sz w:val="24"/>
          <w:szCs w:val="24"/>
        </w:rPr>
        <w:t>Sosyal Medya Reklamları</w:t>
      </w:r>
    </w:p>
    <w:p w:rsidR="00EB11B4" w:rsidRPr="00EB11B4" w:rsidRDefault="00D958D2" w:rsidP="00EB11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EB11B4" w:rsidRPr="00EB11B4">
        <w:rPr>
          <w:rFonts w:ascii="Times New Roman" w:hAnsi="Times New Roman" w:cs="Times New Roman"/>
          <w:sz w:val="24"/>
          <w:szCs w:val="24"/>
        </w:rPr>
        <w:t xml:space="preserve">Günümüzde iletişim teknolojilerinin büyük bir oranda gelişim göstermesi ve </w:t>
      </w:r>
      <w:proofErr w:type="gramStart"/>
      <w:r w:rsidR="00EB11B4" w:rsidRPr="00EB11B4">
        <w:rPr>
          <w:rFonts w:ascii="Times New Roman" w:hAnsi="Times New Roman" w:cs="Times New Roman"/>
          <w:sz w:val="24"/>
          <w:szCs w:val="24"/>
        </w:rPr>
        <w:t>globalleşme</w:t>
      </w:r>
      <w:proofErr w:type="gramEnd"/>
      <w:r w:rsidR="00EB11B4" w:rsidRPr="00EB11B4">
        <w:rPr>
          <w:rFonts w:ascii="Times New Roman" w:hAnsi="Times New Roman" w:cs="Times New Roman"/>
          <w:sz w:val="24"/>
          <w:szCs w:val="24"/>
        </w:rPr>
        <w:t xml:space="preserve"> ile birlikte birçok alanda değişiklik yaşanmıştır. Yaşanan bu değişimde ayakta kalabilme, rekabet ortamında üstünlük sağlama ve pazar paylarını rakiplerine kaptırmamak için mücadele vermekte olan işletmeler, tüketicilere ulaşabilmek için sosyal medyayı etkin bir şekilde reklam aracı olarak kullanmaktadırlar (Sabuncuoğlu ve Gülay, 2014: 2). </w:t>
      </w:r>
    </w:p>
    <w:p w:rsidR="00D958D2" w:rsidRDefault="00EB11B4" w:rsidP="00D958D2">
      <w:pPr>
        <w:spacing w:line="360" w:lineRule="auto"/>
        <w:ind w:firstLine="708"/>
        <w:jc w:val="both"/>
        <w:rPr>
          <w:rFonts w:ascii="Times New Roman" w:hAnsi="Times New Roman" w:cs="Times New Roman"/>
          <w:sz w:val="24"/>
          <w:szCs w:val="24"/>
        </w:rPr>
      </w:pPr>
      <w:r w:rsidRPr="00EB11B4">
        <w:rPr>
          <w:rFonts w:ascii="Times New Roman" w:hAnsi="Times New Roman" w:cs="Times New Roman"/>
          <w:sz w:val="24"/>
          <w:szCs w:val="24"/>
        </w:rPr>
        <w:t>Sosyal medya reklamcılığı, şirketlerin amaçlarına yönelik sosyal medya araçlarına reklam ve pazarlama faaliyetlerini tüketicilerin görebileceği düzeyde dahil ederek, tüketicilerin ileti yaymalarını, iletişim sağlamalarını başka bir deyişle reklam mesajları ile etkileşim kurmaları konusunda faaliyetlerin tümü olarak ifade edilmektedir (Sabuncuoğlu ve Gülay, 2014: 3).</w:t>
      </w:r>
      <w:r w:rsidRPr="00EB11B4">
        <w:t xml:space="preserve"> </w:t>
      </w:r>
      <w:r w:rsidRPr="00EB11B4">
        <w:rPr>
          <w:rFonts w:ascii="Times New Roman" w:hAnsi="Times New Roman" w:cs="Times New Roman"/>
          <w:sz w:val="24"/>
          <w:szCs w:val="24"/>
        </w:rPr>
        <w:t xml:space="preserve">Bir diğer tanıma göre sosyal medya reklamcılığı, tüm cihazlarla giriş yapılabilen sosyal ağlar, sosyal oyun uygulamalarında yayınlanan reklamları kapsamaktadır (Buluş, 2016: 106). </w:t>
      </w:r>
    </w:p>
    <w:p w:rsidR="00EB11B4" w:rsidRPr="00EB11B4" w:rsidRDefault="00EB11B4" w:rsidP="00D958D2">
      <w:pPr>
        <w:spacing w:line="360" w:lineRule="auto"/>
        <w:ind w:firstLine="708"/>
        <w:jc w:val="both"/>
        <w:rPr>
          <w:rFonts w:ascii="Times New Roman" w:hAnsi="Times New Roman" w:cs="Times New Roman"/>
          <w:sz w:val="24"/>
          <w:szCs w:val="24"/>
        </w:rPr>
      </w:pPr>
      <w:r w:rsidRPr="00EB11B4">
        <w:rPr>
          <w:rFonts w:ascii="Times New Roman" w:hAnsi="Times New Roman" w:cs="Times New Roman"/>
          <w:sz w:val="24"/>
          <w:szCs w:val="24"/>
        </w:rPr>
        <w:t xml:space="preserve">Pazarlama alanında yoğun bir şekilde kullanılan sosyal medya reklamları, geleneksel reklam araçlarının önüne geçmiştir (Balakrishnan ve diğerleri, 2013: 697). </w:t>
      </w:r>
      <w:r w:rsidRPr="00EB11B4">
        <w:t xml:space="preserve"> </w:t>
      </w:r>
      <w:r w:rsidRPr="00EB11B4">
        <w:rPr>
          <w:rFonts w:ascii="Times New Roman" w:hAnsi="Times New Roman" w:cs="Times New Roman"/>
          <w:sz w:val="24"/>
          <w:szCs w:val="24"/>
        </w:rPr>
        <w:t xml:space="preserve">Sosyal medya reklamları, kullanıcıların yakın çevresi ve diğer bireyler ile iletişim sağlaması yönüyle geleneksel reklam araçlarından daha güçlü bir reklam aracıdır. </w:t>
      </w:r>
      <w:r w:rsidRPr="00EB11B4">
        <w:rPr>
          <w:rFonts w:ascii="Times New Roman" w:hAnsi="Times New Roman" w:cs="Times New Roman"/>
          <w:sz w:val="24"/>
          <w:szCs w:val="24"/>
        </w:rPr>
        <w:lastRenderedPageBreak/>
        <w:t xml:space="preserve">Geleneksel reklamlar ürünün özellikleri avantajları üzerinde dururken, sosyal medya reklamları, kullanıcılar üzerinde en büyük etkiyi yaratacak şekilde kişiselleştirilmiş içeriklere sahip olabilmektedirler (Kerpen, 2011: 174). Aynı zamanda geleneksel reklamlar, tüketicilerin hayatlarını kesintiye uğratan bir yapıya sahip olmasına rağmen dijital reklamlar ve sosyal medya reklamları, tüketicilere yayınlanan, paylaşılan reklamların içeriği üzerinde daha fazla müdahale edebilme </w:t>
      </w:r>
      <w:r w:rsidR="000F5D73">
        <w:rPr>
          <w:rFonts w:ascii="Times New Roman" w:hAnsi="Times New Roman" w:cs="Times New Roman"/>
          <w:sz w:val="24"/>
          <w:szCs w:val="24"/>
        </w:rPr>
        <w:t xml:space="preserve">hakkı sunmaktadır (Tuten, 2008: </w:t>
      </w:r>
      <w:r w:rsidRPr="00EB11B4">
        <w:rPr>
          <w:rFonts w:ascii="Times New Roman" w:hAnsi="Times New Roman" w:cs="Times New Roman"/>
          <w:sz w:val="24"/>
          <w:szCs w:val="24"/>
        </w:rPr>
        <w:t xml:space="preserve">3). Kaur (2008), İrlanda’da yer alan ayakkabı şirketlerinin sosyal medya reklamlarını, hangi amaçla kullandıklarını ortaya koymak amacıyla gerçekleştirdiği çalışmada, geleneksel medya araçlarına oranla sosyal medya araçlarının kullanımının yaygınlaşması ve sosyal medya reklamlarının daha düşük maliyetle gerçekleştirilmesi sebebiyle şirketlerin sosyal medya reklamlarını kullandıkları tespit edilmiştir. Ek olarak, araştırmaya katılan şirketler, sosyal medya reklamlarının, geleneksel reklamlardan daha iyi olduğunu ve reklamların, tüketiciler tarafından izlendiğini belirtmişlerdir.   </w:t>
      </w:r>
    </w:p>
    <w:p w:rsidR="00EB11B4" w:rsidRPr="00EB11B4" w:rsidRDefault="00EB11B4" w:rsidP="00EB11B4">
      <w:pPr>
        <w:spacing w:line="360" w:lineRule="auto"/>
        <w:jc w:val="both"/>
        <w:rPr>
          <w:rFonts w:ascii="Times New Roman" w:hAnsi="Times New Roman" w:cs="Times New Roman"/>
          <w:sz w:val="24"/>
          <w:szCs w:val="24"/>
        </w:rPr>
      </w:pPr>
      <w:r w:rsidRPr="00EB11B4">
        <w:rPr>
          <w:rFonts w:ascii="Times New Roman" w:hAnsi="Times New Roman" w:cs="Times New Roman"/>
          <w:sz w:val="24"/>
          <w:szCs w:val="24"/>
        </w:rPr>
        <w:t xml:space="preserve">          İşletmeler tarafından kullanılan sosyal medya reklamlarının tercih edilmesinin önemli nedeni tüketicilerin, bir ürün ya da hizmeti satın almadan önce internet üzerinden ürün ya da hizmetle ilgili ön araştırma yaparak bilgi ve fikir edinebilmeleridir (Goyal, 2013: 222). Haida ve Rahim (2015), Malezya’da yaşayan sosyal medya kullanıcılarının, sosyal medya da yayınlanan reklamlara karşı tutumlarını belirlemek amacıyla gerçekleştirdikleri çalışmada, sosyal medya reklamlarının izlenmesinde en büyük etkenin sosyal medya reklamlarının bilgilendirici yönü olmasını tespit etmişlerdir. Aynı zamanda çalışma, sosyal medyada yayınlanan reklamların kullanıcılar tarafından rahatsız edici bulunması ve spam olarak engellemelerini önlemek için, reklamverenlere yaratıcı reklamlar yayınlamaları konusunda kılavuz olmaya çalışmaktadır. Harshini, (2015) ise çalışmasında, sosyal medya reklamlarının satın alma davranışı üzerindeki etkisini inceleyerek kavramsal bir model sunmayı hedeflemiştir. Çalışmaya göre, satın alma davranışı üzerinde etkili olan sosyal medya reklamlarının ortak özellikleri; bilgilendirici, eğlendirici, etkileşimli ve güvenilir olması olarak belirlenmiştir. </w:t>
      </w:r>
    </w:p>
    <w:p w:rsidR="00EB11B4" w:rsidRPr="00EB11B4" w:rsidRDefault="0037208D" w:rsidP="00EB11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11B4" w:rsidRPr="00EB11B4">
        <w:rPr>
          <w:rFonts w:ascii="Times New Roman" w:hAnsi="Times New Roman" w:cs="Times New Roman"/>
          <w:sz w:val="24"/>
          <w:szCs w:val="24"/>
        </w:rPr>
        <w:t xml:space="preserve">Aşağıda sosyal medya araçlarıyla gerçekleştirilen reklamlara değinilmektedir.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EB11B4" w:rsidRPr="00EB11B4">
        <w:rPr>
          <w:rFonts w:ascii="Times New Roman" w:hAnsi="Times New Roman" w:cs="Times New Roman"/>
          <w:i/>
          <w:sz w:val="24"/>
          <w:szCs w:val="24"/>
        </w:rPr>
        <w:t>Facebook Reklamları:</w:t>
      </w:r>
      <w:r w:rsidR="00EB11B4" w:rsidRPr="00EB11B4">
        <w:rPr>
          <w:rFonts w:ascii="Times New Roman" w:hAnsi="Times New Roman" w:cs="Times New Roman"/>
          <w:b/>
          <w:sz w:val="24"/>
          <w:szCs w:val="24"/>
        </w:rPr>
        <w:t xml:space="preserve"> </w:t>
      </w:r>
      <w:r w:rsidR="00EB11B4" w:rsidRPr="00EB11B4">
        <w:rPr>
          <w:rFonts w:ascii="Times New Roman" w:hAnsi="Times New Roman" w:cs="Times New Roman"/>
          <w:sz w:val="24"/>
          <w:szCs w:val="24"/>
        </w:rPr>
        <w:t xml:space="preserve">Facebook’a verilen reklamlar, işletme ya da marka hakkında kullanıcılar tarafından iletilen tavsiyeler ile yürütülmektedir. Kullanıcılar, firmanın sayfasını ziyaret ettiklerinde markaya olan bağlılıklarını platformda bulunan </w:t>
      </w:r>
      <w:r w:rsidR="00EB11B4" w:rsidRPr="00EB11B4">
        <w:rPr>
          <w:rFonts w:ascii="Times New Roman" w:hAnsi="Times New Roman" w:cs="Times New Roman"/>
          <w:sz w:val="24"/>
          <w:szCs w:val="24"/>
        </w:rPr>
        <w:lastRenderedPageBreak/>
        <w:t xml:space="preserve">kullanıcılarla paylaşmakta, siteye üye olmakta ya da siteye yazmaktadırlar (Aydın, 2016: 61-62).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11B4" w:rsidRPr="00EB11B4">
        <w:rPr>
          <w:rFonts w:ascii="Times New Roman" w:hAnsi="Times New Roman" w:cs="Times New Roman"/>
          <w:sz w:val="24"/>
          <w:szCs w:val="24"/>
        </w:rPr>
        <w:t xml:space="preserve">Facebook reklam türleri şu şekildedir (Mestçi, 2017: 108- 116):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EB11B4" w:rsidRPr="00EB11B4">
        <w:rPr>
          <w:rFonts w:ascii="Times New Roman" w:hAnsi="Times New Roman" w:cs="Times New Roman"/>
          <w:i/>
          <w:sz w:val="24"/>
          <w:szCs w:val="24"/>
        </w:rPr>
        <w:t xml:space="preserve">Like (Beğen) Reklamları: </w:t>
      </w:r>
      <w:r w:rsidR="00EB11B4" w:rsidRPr="00EB11B4">
        <w:rPr>
          <w:rFonts w:ascii="Times New Roman" w:hAnsi="Times New Roman" w:cs="Times New Roman"/>
          <w:sz w:val="24"/>
          <w:szCs w:val="24"/>
        </w:rPr>
        <w:t xml:space="preserve">Bu tür reklamlar, işletme ya da markalar ile verilen reklamların kullanıcılar tarafından ne kadar beğeni aldığını ortaya koymaktadır. Aynı zamanda like reklamlarında, verilen reklamın diğer kullanıcılar tarafından beğeni alması kullanıcının, beğenme düzeyini arttırmaktadır.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EB11B4" w:rsidRPr="00EB11B4">
        <w:rPr>
          <w:rFonts w:ascii="Times New Roman" w:hAnsi="Times New Roman" w:cs="Times New Roman"/>
          <w:i/>
          <w:sz w:val="24"/>
          <w:szCs w:val="24"/>
        </w:rPr>
        <w:t xml:space="preserve">Anket Reklam: </w:t>
      </w:r>
      <w:r w:rsidR="00EB11B4" w:rsidRPr="00EB11B4">
        <w:rPr>
          <w:rFonts w:ascii="Times New Roman" w:hAnsi="Times New Roman" w:cs="Times New Roman"/>
          <w:sz w:val="24"/>
          <w:szCs w:val="24"/>
        </w:rPr>
        <w:t xml:space="preserve">Anket reklamlarında kullanıcılara, işletme ya da markaya yönelik sorulan sorular ile iletişime olanak tanıyan reklam türünü ifade etmektedir. Kullanıcılar, diğer kullanıcıların verdiği yanıtları görüntüleyerek, işletme ya da markaya yönelik izlenimlere ulaşabilmektedir.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EB11B4" w:rsidRPr="00EB11B4">
        <w:rPr>
          <w:rFonts w:ascii="Times New Roman" w:hAnsi="Times New Roman" w:cs="Times New Roman"/>
          <w:i/>
          <w:sz w:val="24"/>
          <w:szCs w:val="24"/>
        </w:rPr>
        <w:t xml:space="preserve">Facebook Etkinlik Reklamları: </w:t>
      </w:r>
      <w:r w:rsidR="00EB11B4" w:rsidRPr="00EB11B4">
        <w:rPr>
          <w:rFonts w:ascii="Times New Roman" w:hAnsi="Times New Roman" w:cs="Times New Roman"/>
          <w:sz w:val="24"/>
          <w:szCs w:val="24"/>
        </w:rPr>
        <w:t xml:space="preserve">Etkinlik reklamları, kullanıcılara işletme ya da markanın düzenlemiş olduğu etkinliğe yönelik gönderilen etkinlik davetlerini kapsamaktadır.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EB11B4" w:rsidRPr="00EB11B4">
        <w:rPr>
          <w:rFonts w:ascii="Times New Roman" w:hAnsi="Times New Roman" w:cs="Times New Roman"/>
          <w:i/>
          <w:sz w:val="24"/>
          <w:szCs w:val="24"/>
        </w:rPr>
        <w:t xml:space="preserve">Facebook Sponsor/Örnek Ürün (Numune Gönderim) Reklamı: </w:t>
      </w:r>
      <w:r w:rsidR="00EB11B4" w:rsidRPr="00EB11B4">
        <w:rPr>
          <w:rFonts w:ascii="Times New Roman" w:hAnsi="Times New Roman" w:cs="Times New Roman"/>
          <w:sz w:val="24"/>
          <w:szCs w:val="24"/>
        </w:rPr>
        <w:t xml:space="preserve">Bu tür reklamlar, işletme ya da markaların hedef kullanıcılara, Facebook üzerinden sponsor ürünlerin gönderilmesi ile gerçekleşmektedir. İşletme ya da markalar, gönderilen sponsor ürünler sayesinde kullanıcılar hakkında bilgileri de elde etmektedirler.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EB11B4" w:rsidRPr="00EB11B4">
        <w:rPr>
          <w:rFonts w:ascii="Times New Roman" w:hAnsi="Times New Roman" w:cs="Times New Roman"/>
          <w:i/>
          <w:sz w:val="24"/>
          <w:szCs w:val="24"/>
        </w:rPr>
        <w:t xml:space="preserve">Facebook Video Yorum Reklamı: </w:t>
      </w:r>
      <w:r w:rsidR="00EB11B4" w:rsidRPr="00EB11B4">
        <w:rPr>
          <w:rFonts w:ascii="Times New Roman" w:hAnsi="Times New Roman" w:cs="Times New Roman"/>
          <w:sz w:val="24"/>
          <w:szCs w:val="24"/>
        </w:rPr>
        <w:t xml:space="preserve">İşletme ya da markaların paylaştıkları videolar ile kullanıcıların, videoyu izlemelerini ve yorum yapmalarını sağlayan reklam türleridir. </w:t>
      </w:r>
    </w:p>
    <w:p w:rsidR="00EB11B4" w:rsidRPr="00EB11B4" w:rsidRDefault="0037208D" w:rsidP="0037208D">
      <w:pPr>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EB11B4" w:rsidRPr="00EB11B4">
        <w:rPr>
          <w:rFonts w:ascii="Times New Roman" w:hAnsi="Times New Roman" w:cs="Times New Roman"/>
          <w:i/>
          <w:sz w:val="24"/>
          <w:szCs w:val="24"/>
        </w:rPr>
        <w:t>Pazarlama Alanı Facebook Reklamları:</w:t>
      </w:r>
      <w:r w:rsidR="00EB11B4" w:rsidRPr="00EB11B4">
        <w:rPr>
          <w:rFonts w:ascii="Times New Roman" w:hAnsi="Times New Roman" w:cs="Times New Roman"/>
          <w:sz w:val="24"/>
          <w:szCs w:val="24"/>
        </w:rPr>
        <w:t xml:space="preserve"> Facebook sayfasının sağ tarafında bulunan bu tür reklamlar, kullanıcıların sayfadan ayrılmadan, diğer içeriklerle ilgilenme fırsatı sunmaktadır. Ek olarak kullanıcıların reklamları beğenmeleri ve yaptığı yorumlar diğer kullanıcılar tarafından haber kaynağı niteliği taşımaktadır.</w:t>
      </w:r>
    </w:p>
    <w:p w:rsidR="00EB11B4" w:rsidRPr="00EB11B4" w:rsidRDefault="00EB11B4" w:rsidP="00EB11B4">
      <w:pPr>
        <w:spacing w:line="360" w:lineRule="auto"/>
        <w:ind w:firstLine="708"/>
        <w:jc w:val="both"/>
        <w:rPr>
          <w:rFonts w:ascii="Times New Roman" w:hAnsi="Times New Roman" w:cs="Times New Roman"/>
          <w:sz w:val="24"/>
          <w:szCs w:val="24"/>
        </w:rPr>
      </w:pPr>
      <w:r w:rsidRPr="00EB11B4">
        <w:rPr>
          <w:rFonts w:ascii="Times New Roman" w:hAnsi="Times New Roman" w:cs="Times New Roman"/>
          <w:sz w:val="24"/>
          <w:szCs w:val="24"/>
        </w:rPr>
        <w:t xml:space="preserve">Markaların standartlaşan reklam ve tanıtım faaliyetlerinden uzaklaşması ve genç bireylerin önemli bir düzeyde kullandığı interaktif ortamlara yönelmesi ile reklam faaliyetleri siber dünyada yerini almıştır. Bununla birlikte reklam ajansları, sosyal ağlarda kullanmak amacıyla farklı fikirlere yer vermektedir. Bu fikirlerden en çok ilgi çekeni Efes Xtra’nın Facebook için hazırladığı, Facebook sekreteri gibi çalışarak kullanıcıların sayfa </w:t>
      </w:r>
      <w:r w:rsidRPr="00EB11B4">
        <w:rPr>
          <w:rFonts w:ascii="Times New Roman" w:hAnsi="Times New Roman" w:cs="Times New Roman"/>
          <w:sz w:val="24"/>
          <w:szCs w:val="24"/>
        </w:rPr>
        <w:lastRenderedPageBreak/>
        <w:t xml:space="preserve">içerisindeki işlemlerini gerçekleştiren “Efes Xtra Sekreter” uygulamasıdır. Uygulama, kullanıcının bağlantı kurduğu kişilerin doğum günlerini kutlamakta, kullanıcı ile sohbet etmekte ve “patron” adı ile adlandırdığı kullanıcılarına bilgi sunmaktadır (www.reklam.com). </w:t>
      </w:r>
    </w:p>
    <w:p w:rsidR="00EB11B4" w:rsidRPr="00EB11B4" w:rsidRDefault="00EB11B4" w:rsidP="00EB11B4">
      <w:pPr>
        <w:spacing w:line="360" w:lineRule="auto"/>
        <w:ind w:firstLine="708"/>
        <w:jc w:val="both"/>
        <w:rPr>
          <w:rFonts w:ascii="Times New Roman" w:hAnsi="Times New Roman" w:cs="Times New Roman"/>
          <w:sz w:val="24"/>
          <w:szCs w:val="24"/>
        </w:rPr>
      </w:pPr>
      <w:r w:rsidRPr="00EB11B4">
        <w:rPr>
          <w:rFonts w:ascii="Times New Roman" w:hAnsi="Times New Roman" w:cs="Times New Roman"/>
          <w:sz w:val="24"/>
          <w:szCs w:val="24"/>
        </w:rPr>
        <w:t xml:space="preserve">Benzer bir örnek olarak, dünyanın önde gelen kahve firması Starbucks, Facebook reklamlarına milyonlarca dolar harcayarak 18 milyondan fazla fan kitlesine sahip olmuştur. Facebook’un etkinlik oluşturma özelliği sayesinde Starbucks, “Ücretsiz Pasta Günü” ve “Frappuccino Mutlu Saatler” gibi birçok promosyon çalışması gerçekleştirmiştir (Kerpen, 2011: 183). </w:t>
      </w:r>
    </w:p>
    <w:p w:rsidR="00EB11B4" w:rsidRPr="00EB11B4" w:rsidRDefault="00EB11B4" w:rsidP="00EB11B4">
      <w:pPr>
        <w:spacing w:line="360" w:lineRule="auto"/>
        <w:jc w:val="both"/>
        <w:rPr>
          <w:rFonts w:ascii="Times New Roman" w:hAnsi="Times New Roman" w:cs="Times New Roman"/>
          <w:sz w:val="24"/>
          <w:szCs w:val="24"/>
        </w:rPr>
      </w:pPr>
      <w:r w:rsidRPr="00EB11B4">
        <w:rPr>
          <w:rFonts w:ascii="Times New Roman" w:hAnsi="Times New Roman" w:cs="Times New Roman"/>
          <w:i/>
          <w:sz w:val="24"/>
          <w:szCs w:val="24"/>
        </w:rPr>
        <w:t>Twitter Reklamları</w:t>
      </w:r>
      <w:r w:rsidRPr="00EB11B4">
        <w:rPr>
          <w:rFonts w:ascii="Times New Roman" w:hAnsi="Times New Roman" w:cs="Times New Roman"/>
          <w:b/>
          <w:sz w:val="24"/>
          <w:szCs w:val="24"/>
        </w:rPr>
        <w:t xml:space="preserve">: </w:t>
      </w:r>
      <w:r w:rsidRPr="00EB11B4">
        <w:rPr>
          <w:rFonts w:ascii="Times New Roman" w:hAnsi="Times New Roman" w:cs="Times New Roman"/>
          <w:sz w:val="24"/>
          <w:szCs w:val="24"/>
        </w:rPr>
        <w:t xml:space="preserve">Twitter birçok reklam türü denemesine karşın “promoted tweet” (genişletilmiş tweet), promoted Twitter account (genişletilmiş Twitter hesabı) ve promoted trends (geliştirilmiş trendler) reklam türleri, reklamverenlerin kendi şirketlerinin en son tweetlerini Twitter’da anahtar kelimeler kullananlara sunduğu reklam dizinidir (Kerpen, 2011: 180). </w:t>
      </w:r>
    </w:p>
    <w:p w:rsidR="00EB11B4" w:rsidRPr="00EB11B4" w:rsidRDefault="00EB11B4" w:rsidP="00EB11B4">
      <w:pPr>
        <w:spacing w:line="360" w:lineRule="auto"/>
        <w:ind w:firstLine="708"/>
        <w:jc w:val="both"/>
        <w:rPr>
          <w:rFonts w:ascii="Times New Roman" w:hAnsi="Times New Roman" w:cs="Times New Roman"/>
          <w:sz w:val="24"/>
          <w:szCs w:val="24"/>
        </w:rPr>
      </w:pPr>
      <w:r w:rsidRPr="00EB11B4">
        <w:rPr>
          <w:rFonts w:ascii="Times New Roman" w:hAnsi="Times New Roman" w:cs="Times New Roman"/>
          <w:sz w:val="24"/>
          <w:szCs w:val="24"/>
        </w:rPr>
        <w:t>Twitter reklam platformu olarak çok eski bir geçmişe sahip olmamakla birlikte Türkiye’de yakın tarihlerde benimsenmeye başlanmıştır.</w:t>
      </w:r>
      <w:r w:rsidRPr="00EB11B4">
        <w:rPr>
          <w:rFonts w:ascii="Times New Roman" w:hAnsi="Times New Roman" w:cs="Times New Roman"/>
          <w:b/>
          <w:sz w:val="24"/>
          <w:szCs w:val="24"/>
        </w:rPr>
        <w:t xml:space="preserve"> </w:t>
      </w:r>
      <w:r w:rsidRPr="00EB11B4">
        <w:rPr>
          <w:rFonts w:ascii="Times New Roman" w:hAnsi="Times New Roman" w:cs="Times New Roman"/>
          <w:sz w:val="24"/>
          <w:szCs w:val="24"/>
        </w:rPr>
        <w:t xml:space="preserve">Türkiye’de ilk Twitter reklamı olarak 2011 yılında Turkcell’in “gnctrkcll” markasının “Kimi takip etmeli” (Who To Follow) adı altında yayınladığı sponsor reklamıdır. Yayınladığı reklam ile beraber Turkcell, ilgi alanları ortak olan kullanıcılara ulaşma imkânı yakalamıştır (Mestçi, 2017: 117). </w:t>
      </w:r>
    </w:p>
    <w:p w:rsidR="00EB11B4" w:rsidRPr="00EB11B4" w:rsidRDefault="00EB11B4" w:rsidP="00EB11B4">
      <w:pPr>
        <w:spacing w:line="360" w:lineRule="auto"/>
        <w:ind w:firstLine="708"/>
        <w:jc w:val="both"/>
        <w:rPr>
          <w:rFonts w:ascii="Times New Roman" w:hAnsi="Times New Roman" w:cs="Times New Roman"/>
          <w:sz w:val="24"/>
          <w:szCs w:val="24"/>
        </w:rPr>
      </w:pPr>
      <w:r w:rsidRPr="00EB11B4">
        <w:rPr>
          <w:rFonts w:ascii="Times New Roman" w:hAnsi="Times New Roman" w:cs="Times New Roman"/>
          <w:i/>
          <w:sz w:val="24"/>
          <w:szCs w:val="24"/>
        </w:rPr>
        <w:t xml:space="preserve">LinkedIn Reklamları: </w:t>
      </w:r>
      <w:r w:rsidRPr="00EB11B4">
        <w:rPr>
          <w:rFonts w:ascii="Times New Roman" w:hAnsi="Times New Roman" w:cs="Times New Roman"/>
          <w:sz w:val="24"/>
          <w:szCs w:val="24"/>
        </w:rPr>
        <w:t xml:space="preserve">LinkedIn reklamları, Facebook reklamları kadar geniş kapsamlı olmamakla birlikte sanayi, iş unvanı, kademe, yaş, cinsiyet ve konum dâhil olmak üzere profesyonellere ulaşmak için en iyi hedef belirleme ölçütlerini sunmaktadır.  LinkedIn reklamlarının en büyük sosyal yönü, her bir reklamın altında, reklamı sunan kişinin profilinin bulunmasıdır (Kerpen, 2011: 179-180). </w:t>
      </w:r>
    </w:p>
    <w:p w:rsidR="00EB11B4" w:rsidRPr="00EB11B4" w:rsidRDefault="00EB11B4" w:rsidP="00EB11B4">
      <w:pPr>
        <w:spacing w:line="360" w:lineRule="auto"/>
        <w:ind w:firstLine="708"/>
        <w:jc w:val="both"/>
        <w:rPr>
          <w:rFonts w:ascii="TimesNewRomanPSMT" w:hAnsi="TimesNewRomanPSMT" w:cs="TimesNewRomanPSMT"/>
          <w:b/>
          <w:sz w:val="24"/>
          <w:szCs w:val="24"/>
        </w:rPr>
      </w:pPr>
      <w:r w:rsidRPr="00EB11B4">
        <w:rPr>
          <w:rFonts w:ascii="TimesNewRomanPSMT" w:hAnsi="TimesNewRomanPSMT" w:cs="TimesNewRomanPSMT"/>
          <w:b/>
          <w:sz w:val="24"/>
          <w:szCs w:val="24"/>
        </w:rPr>
        <w:t xml:space="preserve"> </w:t>
      </w:r>
    </w:p>
    <w:p w:rsidR="00EB11B4" w:rsidRPr="00EB11B4" w:rsidRDefault="00EB11B4" w:rsidP="00EB11B4">
      <w:pPr>
        <w:spacing w:line="360" w:lineRule="auto"/>
        <w:ind w:firstLine="708"/>
        <w:jc w:val="both"/>
        <w:rPr>
          <w:rFonts w:ascii="TimesNewRomanPSMT" w:hAnsi="TimesNewRomanPSMT" w:cs="TimesNewRomanPSMT"/>
          <w:b/>
          <w:sz w:val="24"/>
          <w:szCs w:val="24"/>
        </w:rPr>
      </w:pPr>
    </w:p>
    <w:p w:rsidR="00EB11B4" w:rsidRPr="00EB11B4" w:rsidRDefault="00EB11B4" w:rsidP="00EB11B4">
      <w:pPr>
        <w:spacing w:line="360" w:lineRule="auto"/>
        <w:ind w:firstLine="708"/>
        <w:jc w:val="both"/>
        <w:rPr>
          <w:rFonts w:ascii="TimesNewRomanPSMT" w:hAnsi="TimesNewRomanPSMT" w:cs="TimesNewRomanPSMT"/>
          <w:sz w:val="24"/>
          <w:szCs w:val="24"/>
        </w:rPr>
      </w:pPr>
    </w:p>
    <w:p w:rsidR="00EB11B4" w:rsidRPr="00EB11B4" w:rsidRDefault="00EB11B4" w:rsidP="00EB11B4">
      <w:pPr>
        <w:spacing w:line="360" w:lineRule="auto"/>
        <w:ind w:firstLine="708"/>
        <w:jc w:val="both"/>
        <w:rPr>
          <w:rFonts w:ascii="TimesNewRomanPSMT" w:hAnsi="TimesNewRomanPSMT" w:cs="TimesNewRomanPSMT"/>
          <w:sz w:val="24"/>
          <w:szCs w:val="24"/>
        </w:rPr>
      </w:pPr>
    </w:p>
    <w:p w:rsidR="00EB11B4" w:rsidRPr="00EB11B4" w:rsidRDefault="00EB11B4" w:rsidP="00EB11B4">
      <w:pPr>
        <w:spacing w:line="360" w:lineRule="auto"/>
        <w:ind w:firstLine="708"/>
        <w:jc w:val="both"/>
        <w:rPr>
          <w:rFonts w:ascii="Times New Roman" w:hAnsi="Times New Roman" w:cs="Times New Roman"/>
          <w:sz w:val="24"/>
          <w:szCs w:val="24"/>
        </w:rPr>
      </w:pPr>
    </w:p>
    <w:p w:rsidR="00EB11B4" w:rsidRPr="00EB11B4" w:rsidRDefault="00EB11B4" w:rsidP="00EB11B4">
      <w:pPr>
        <w:rPr>
          <w:rFonts w:ascii="Times New Roman" w:hAnsi="Times New Roman" w:cs="Times New Roman"/>
          <w:b/>
          <w:sz w:val="24"/>
          <w:szCs w:val="24"/>
        </w:rPr>
      </w:pPr>
    </w:p>
    <w:p w:rsidR="00956F30" w:rsidRDefault="00956F30" w:rsidP="008334DB">
      <w:pPr>
        <w:spacing w:line="240" w:lineRule="auto"/>
        <w:jc w:val="center"/>
        <w:rPr>
          <w:rFonts w:ascii="Times New Roman" w:hAnsi="Times New Roman" w:cs="Times New Roman"/>
          <w:b/>
          <w:sz w:val="24"/>
          <w:szCs w:val="24"/>
        </w:rPr>
      </w:pPr>
      <w:r w:rsidRPr="00956F30">
        <w:rPr>
          <w:rFonts w:ascii="Times New Roman" w:hAnsi="Times New Roman" w:cs="Times New Roman"/>
          <w:b/>
          <w:sz w:val="24"/>
          <w:szCs w:val="24"/>
        </w:rPr>
        <w:t>ÜÇÜNCÜ BÖLÜM</w:t>
      </w:r>
    </w:p>
    <w:p w:rsidR="00C41C22" w:rsidRDefault="00C41C22" w:rsidP="00956F30">
      <w:pPr>
        <w:jc w:val="center"/>
        <w:rPr>
          <w:rFonts w:ascii="Times New Roman" w:hAnsi="Times New Roman" w:cs="Times New Roman"/>
          <w:b/>
          <w:sz w:val="24"/>
          <w:szCs w:val="24"/>
        </w:rPr>
      </w:pPr>
    </w:p>
    <w:p w:rsidR="00E272E5" w:rsidRPr="00E26F36" w:rsidRDefault="00E26F36" w:rsidP="00E26F36">
      <w:pPr>
        <w:ind w:left="708"/>
        <w:rPr>
          <w:rFonts w:ascii="Times New Roman" w:hAnsi="Times New Roman" w:cs="Times New Roman"/>
          <w:b/>
          <w:sz w:val="24"/>
          <w:szCs w:val="24"/>
        </w:rPr>
      </w:pPr>
      <w:r>
        <w:rPr>
          <w:rFonts w:ascii="Times New Roman" w:hAnsi="Times New Roman" w:cs="Times New Roman"/>
          <w:b/>
          <w:sz w:val="24"/>
          <w:szCs w:val="24"/>
        </w:rPr>
        <w:t>3.</w:t>
      </w:r>
      <w:r w:rsidR="00C41C22" w:rsidRPr="00E26F36">
        <w:rPr>
          <w:rFonts w:ascii="Times New Roman" w:hAnsi="Times New Roman" w:cs="Times New Roman"/>
          <w:b/>
          <w:sz w:val="24"/>
          <w:szCs w:val="24"/>
        </w:rPr>
        <w:t>TÜKETİCİ SATIN ALMA DAVRANIŞI</w:t>
      </w:r>
    </w:p>
    <w:p w:rsidR="00956F30" w:rsidRPr="00E272E5" w:rsidRDefault="00C41C22" w:rsidP="00E272E5">
      <w:pPr>
        <w:pStyle w:val="ListeParagraf"/>
        <w:ind w:left="1248"/>
        <w:rPr>
          <w:rFonts w:ascii="Times New Roman" w:hAnsi="Times New Roman" w:cs="Times New Roman"/>
          <w:b/>
          <w:sz w:val="24"/>
          <w:szCs w:val="24"/>
        </w:rPr>
      </w:pPr>
      <w:r w:rsidRPr="00E272E5">
        <w:rPr>
          <w:rFonts w:ascii="Times New Roman" w:hAnsi="Times New Roman" w:cs="Times New Roman"/>
          <w:b/>
          <w:sz w:val="24"/>
          <w:szCs w:val="24"/>
        </w:rPr>
        <w:t xml:space="preserve"> </w:t>
      </w:r>
    </w:p>
    <w:p w:rsidR="00C41C22" w:rsidRPr="00C41C22" w:rsidRDefault="00C41C22" w:rsidP="00C41C22">
      <w:pPr>
        <w:spacing w:line="360" w:lineRule="auto"/>
        <w:jc w:val="both"/>
        <w:rPr>
          <w:rFonts w:ascii="Times New Roman" w:eastAsia="Calibri" w:hAnsi="Times New Roman" w:cs="Times New Roman"/>
          <w:b/>
          <w:sz w:val="24"/>
          <w:szCs w:val="24"/>
        </w:rPr>
      </w:pPr>
      <w:r>
        <w:rPr>
          <w:rFonts w:ascii="Times New Roman" w:hAnsi="Times New Roman" w:cs="Times New Roman"/>
          <w:b/>
          <w:sz w:val="24"/>
          <w:szCs w:val="24"/>
        </w:rPr>
        <w:t xml:space="preserve">            3.1. </w:t>
      </w:r>
      <w:r w:rsidRPr="00C41C22">
        <w:rPr>
          <w:rFonts w:ascii="Times New Roman" w:eastAsia="Calibri" w:hAnsi="Times New Roman" w:cs="Times New Roman"/>
          <w:b/>
          <w:sz w:val="24"/>
          <w:szCs w:val="24"/>
        </w:rPr>
        <w:t xml:space="preserve">Tüketici Davranışı Kavramı ve Özellikleri </w:t>
      </w:r>
    </w:p>
    <w:p w:rsidR="00C41C22" w:rsidRPr="00C41C22" w:rsidRDefault="00C41C22" w:rsidP="00C41C22">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Dünya koşullarının hızlı bir şekilde gelişim göstermesi, günümüzde pazarlama anlayışını değiştirerek “tüketici odaklı pazar yapısının” ortaya çıkmasına sebep olmuştur (Eru, 2007: 4).  Tüketicilerin, istek ve beklentilerinin sürekli olarak değişmesiyle birlikte işletmelerin, tüketicilerin davranışlarını detaylı olarak analiz etmeleri zorunlu hale gelmiştir. İşletmeler artan rekabet ortamında, tüketicilerin isteklerini çözümlediği halde diğer işletmelere karşı rekabet avantajı sağlayacaklardır (Koçoğlu, 2014: 4). İşletmeler için önemli bir unsur olan tüketici davranışı ile ilgili birçok tanım yapılmıştır. </w:t>
      </w:r>
    </w:p>
    <w:p w:rsidR="00C41C22" w:rsidRPr="00C41C22" w:rsidRDefault="00C41C22" w:rsidP="00C41C22">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Solomon ve diğerlerine (2006: 6) göre tüketici davranışı, bireylerin veya grupların ihtiyaç ve beklentilerini karşılamak amacıyla malları, hizmetleri veya fikirleri seçmeleri, satın almaları, kullanmaları ve kullanma sonrası elden çıkarmaları ile ilgili tüm süreçlerini kapsamaktadır. Başka bir ifadeyle tüketici davranışı, pazarı oluşturan tüketicilerin, sergiledikleri davranışlarının sebeplerini incelemeyi hedef edinen bilim dalı olarak bilinmektedir (Odabaşı ve Barış, 2008: 16). Firmalar, tüketicilerin satın alma davranışları hakkında araştırma gerçekleştirirken bir takım soruların cevabını bulmayı amaçlamaktadır. Bu sorular aşağıdaki gibi sıralamak mümkündür (Erbaş, 2007: 12):</w:t>
      </w:r>
    </w:p>
    <w:p w:rsidR="00C41C22" w:rsidRPr="00C41C22" w:rsidRDefault="00C41C22" w:rsidP="00C41C22">
      <w:pPr>
        <w:numPr>
          <w:ilvl w:val="0"/>
          <w:numId w:val="24"/>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Pazarı kapsayan tüketiciler kimlerdir?</w:t>
      </w:r>
    </w:p>
    <w:p w:rsidR="00C41C22" w:rsidRPr="00C41C22" w:rsidRDefault="00C41C22" w:rsidP="00C41C22">
      <w:pPr>
        <w:numPr>
          <w:ilvl w:val="0"/>
          <w:numId w:val="24"/>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 pazardan ne satın almaktadırlar?</w:t>
      </w:r>
    </w:p>
    <w:p w:rsidR="00C41C22" w:rsidRPr="00C41C22" w:rsidRDefault="00C41C22" w:rsidP="00C41C22">
      <w:pPr>
        <w:numPr>
          <w:ilvl w:val="0"/>
          <w:numId w:val="24"/>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 pazardan ne zaman satın almaktadırlar?</w:t>
      </w:r>
    </w:p>
    <w:p w:rsidR="00C41C22" w:rsidRPr="00C41C22" w:rsidRDefault="00C41C22" w:rsidP="00C41C22">
      <w:pPr>
        <w:numPr>
          <w:ilvl w:val="0"/>
          <w:numId w:val="24"/>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 kimin için satın alma gerçekleştirirler?</w:t>
      </w:r>
    </w:p>
    <w:p w:rsidR="00C41C22" w:rsidRPr="00C41C22" w:rsidRDefault="00C41C22" w:rsidP="00C41C22">
      <w:pPr>
        <w:numPr>
          <w:ilvl w:val="0"/>
          <w:numId w:val="24"/>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 neden satın almaktadırlar?</w:t>
      </w:r>
    </w:p>
    <w:p w:rsidR="00C41C22" w:rsidRPr="00C41C22" w:rsidRDefault="00C41C22" w:rsidP="00C41C22">
      <w:pPr>
        <w:numPr>
          <w:ilvl w:val="0"/>
          <w:numId w:val="24"/>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Tüketiciler nereden satın almaktadırlar?                      </w:t>
      </w:r>
    </w:p>
    <w:p w:rsidR="00C41C22" w:rsidRPr="00C41C22" w:rsidRDefault="00C41C22" w:rsidP="00C41C22">
      <w:pPr>
        <w:numPr>
          <w:ilvl w:val="0"/>
          <w:numId w:val="24"/>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 aldıklarını nasıl kullanmakta ve kullanmayı bırakmaktadırlar?</w:t>
      </w:r>
    </w:p>
    <w:p w:rsidR="00C41C22" w:rsidRPr="00C41C22" w:rsidRDefault="00C41C22" w:rsidP="00C41C22">
      <w:pPr>
        <w:spacing w:line="360" w:lineRule="auto"/>
        <w:ind w:firstLine="360"/>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lastRenderedPageBreak/>
        <w:t>Tüketici davranışları bir takım özelliklere sahiptir. Bu özellikler şu şekildedir (Wilkie’den aktaran, Odabaşı ve Barış, 2008: 30-37):</w:t>
      </w:r>
    </w:p>
    <w:p w:rsidR="00C41C22" w:rsidRPr="00C41C22" w:rsidRDefault="00C41C22" w:rsidP="00FC3FB7">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 xml:space="preserve">Tüketici davranışı güdülenmiş davranışları içermektedir: </w:t>
      </w:r>
      <w:r w:rsidRPr="00C41C22">
        <w:rPr>
          <w:rFonts w:ascii="Times New Roman" w:eastAsia="Calibri" w:hAnsi="Times New Roman" w:cs="Times New Roman"/>
          <w:sz w:val="24"/>
          <w:szCs w:val="24"/>
        </w:rPr>
        <w:t xml:space="preserve">Tüketici davranışı, bir amaca ulaşmak için güdülenmiş davranışları içermektedir. İstek, beklenti ve ihtiyaçların tamamı amacı oluştururken tüketicilerin ürün ya da hizmetleri satın almaları ve kullanmaları amaçların giderilmesine yardımcı olmaktadır. </w:t>
      </w:r>
    </w:p>
    <w:p w:rsidR="00C41C22" w:rsidRPr="00C41C22" w:rsidRDefault="00C41C22" w:rsidP="00FC3FB7">
      <w:pPr>
        <w:spacing w:line="360" w:lineRule="auto"/>
        <w:jc w:val="both"/>
        <w:rPr>
          <w:rFonts w:ascii="Times New Roman" w:eastAsia="Calibri" w:hAnsi="Times New Roman" w:cs="Times New Roman"/>
          <w:bCs/>
          <w:sz w:val="24"/>
          <w:szCs w:val="24"/>
        </w:rPr>
      </w:pPr>
      <w:r w:rsidRPr="00C41C22">
        <w:rPr>
          <w:rFonts w:ascii="Times New Roman" w:eastAsia="Calibri" w:hAnsi="Times New Roman" w:cs="Times New Roman"/>
          <w:bCs/>
          <w:i/>
          <w:sz w:val="24"/>
          <w:szCs w:val="24"/>
        </w:rPr>
        <w:t xml:space="preserve">Tüketici davranışı dinamik bir süreci kapsamaktadır: </w:t>
      </w:r>
      <w:r w:rsidRPr="00C41C22">
        <w:rPr>
          <w:rFonts w:ascii="Times New Roman" w:eastAsia="Calibri" w:hAnsi="Times New Roman" w:cs="Times New Roman"/>
          <w:bCs/>
          <w:sz w:val="24"/>
          <w:szCs w:val="24"/>
        </w:rPr>
        <w:t xml:space="preserve">Tüketici davranışı, tüketicilerin satın alma karar sürecini ve bu sürecin hangi durumlarda hangi sebeple değişiklik gösterdiğini incelemesi ile birlikte tüketicilerin satın almadan sonra davranışlarını da ele almaktadır. </w:t>
      </w:r>
    </w:p>
    <w:p w:rsidR="00C41C22" w:rsidRPr="00C41C22" w:rsidRDefault="00C41C22" w:rsidP="00FC3FB7">
      <w:pPr>
        <w:spacing w:line="360" w:lineRule="auto"/>
        <w:jc w:val="both"/>
        <w:rPr>
          <w:rFonts w:ascii="Times New Roman" w:eastAsia="Calibri" w:hAnsi="Times New Roman" w:cs="Times New Roman"/>
          <w:bCs/>
          <w:sz w:val="24"/>
          <w:szCs w:val="24"/>
        </w:rPr>
      </w:pPr>
      <w:r w:rsidRPr="00C41C22">
        <w:rPr>
          <w:rFonts w:ascii="Times New Roman" w:eastAsia="Calibri" w:hAnsi="Times New Roman" w:cs="Times New Roman"/>
          <w:bCs/>
          <w:i/>
          <w:sz w:val="24"/>
          <w:szCs w:val="24"/>
        </w:rPr>
        <w:t>Tüketici davranışı çeşitli etkenlerden oluşmaktadır:</w:t>
      </w:r>
      <w:r w:rsidRPr="00C41C22">
        <w:rPr>
          <w:rFonts w:ascii="Times New Roman" w:eastAsia="Calibri" w:hAnsi="Times New Roman" w:cs="Times New Roman"/>
          <w:bCs/>
          <w:sz w:val="24"/>
          <w:szCs w:val="24"/>
        </w:rPr>
        <w:t xml:space="preserve"> Her tüketicinin farklı düşünce, deneyim, karar ve değerlendirmelere sahip olması, istekli ve planlı olarak ürün ya da hizmet satın almasında etkin bir rol oynamaktadır. Ancak bazı tüketiciler, tesadüfi olarak davranış gerçekleştirmektedir.</w:t>
      </w:r>
    </w:p>
    <w:p w:rsidR="00C41C22" w:rsidRPr="00C41C22" w:rsidRDefault="00C41C22" w:rsidP="00FC3FB7">
      <w:pPr>
        <w:spacing w:line="360" w:lineRule="auto"/>
        <w:jc w:val="both"/>
        <w:rPr>
          <w:rFonts w:ascii="Times New Roman" w:eastAsia="Calibri" w:hAnsi="Times New Roman" w:cs="Times New Roman"/>
          <w:bCs/>
          <w:sz w:val="24"/>
          <w:szCs w:val="24"/>
        </w:rPr>
      </w:pPr>
      <w:r w:rsidRPr="00C41C22">
        <w:rPr>
          <w:rFonts w:ascii="Times New Roman" w:eastAsia="Calibri" w:hAnsi="Times New Roman" w:cs="Times New Roman"/>
          <w:bCs/>
          <w:i/>
          <w:sz w:val="24"/>
          <w:szCs w:val="24"/>
        </w:rPr>
        <w:t xml:space="preserve">Tüketici davranışı karmaşık bir yapıya sahiptir ve zamanlama bakımından farklılık göstermektedir: </w:t>
      </w:r>
      <w:r w:rsidRPr="00C41C22">
        <w:rPr>
          <w:rFonts w:ascii="Times New Roman" w:eastAsia="Calibri" w:hAnsi="Times New Roman" w:cs="Times New Roman"/>
          <w:bCs/>
          <w:sz w:val="24"/>
          <w:szCs w:val="24"/>
        </w:rPr>
        <w:t xml:space="preserve">Tüketici davranışında zamanlama kavramı, tüketicilerin bir ürün ya da hizmeti satın alırken karar alma süreci ile ilgili iken karmaşıklık ise, tüketicilerin satın almada etkilendiği unsurlar ve satın alma kararının zahmet düzeyi ile ilgilidir. Dolayısıyla tüketiciler, ürün ya da hizmet satın alırken karar kılmaları karmaşıklaştığı takdirde harcadıkları zaman diliminin eş zamanlı olarak uzayacağı anlamına gelmektedir.  </w:t>
      </w:r>
    </w:p>
    <w:p w:rsidR="00C41C22" w:rsidRPr="00C41C22" w:rsidRDefault="00C41C22" w:rsidP="00C41C22">
      <w:pPr>
        <w:spacing w:line="360" w:lineRule="auto"/>
        <w:jc w:val="both"/>
        <w:rPr>
          <w:rFonts w:ascii="Times New Roman" w:eastAsia="Calibri" w:hAnsi="Times New Roman" w:cs="Times New Roman"/>
          <w:bCs/>
          <w:sz w:val="24"/>
          <w:szCs w:val="24"/>
        </w:rPr>
      </w:pPr>
      <w:r w:rsidRPr="00C41C22">
        <w:rPr>
          <w:rFonts w:ascii="Times New Roman" w:eastAsia="Calibri" w:hAnsi="Times New Roman" w:cs="Times New Roman"/>
          <w:bCs/>
          <w:i/>
          <w:sz w:val="24"/>
          <w:szCs w:val="24"/>
        </w:rPr>
        <w:t>Tüketici davranışı farklı görevleri kapsamaktadır:</w:t>
      </w:r>
      <w:r w:rsidRPr="00C41C22">
        <w:rPr>
          <w:rFonts w:ascii="Times New Roman" w:eastAsia="Calibri" w:hAnsi="Times New Roman" w:cs="Times New Roman"/>
          <w:bCs/>
          <w:sz w:val="24"/>
          <w:szCs w:val="24"/>
        </w:rPr>
        <w:t xml:space="preserve"> Tüketici davranışında farklı görevler söz konusudur ve bu görevler tüketicilerin farklı davranışlar sergilemesine neden olabilmektedir.</w:t>
      </w:r>
    </w:p>
    <w:p w:rsidR="00C41C22" w:rsidRPr="00C41C22" w:rsidRDefault="00C41C22" w:rsidP="00C41C22">
      <w:pPr>
        <w:spacing w:line="360" w:lineRule="auto"/>
        <w:jc w:val="both"/>
        <w:rPr>
          <w:rFonts w:ascii="Times New Roman" w:eastAsia="Calibri" w:hAnsi="Times New Roman" w:cs="Times New Roman"/>
          <w:bCs/>
          <w:sz w:val="24"/>
          <w:szCs w:val="24"/>
        </w:rPr>
      </w:pPr>
      <w:r w:rsidRPr="00C41C22">
        <w:rPr>
          <w:rFonts w:ascii="Times New Roman" w:eastAsia="Calibri" w:hAnsi="Times New Roman" w:cs="Times New Roman"/>
          <w:bCs/>
          <w:i/>
          <w:sz w:val="24"/>
          <w:szCs w:val="24"/>
        </w:rPr>
        <w:t>Tüketici davranışı çevre değişkeninden etkilenmektedir:</w:t>
      </w:r>
      <w:r w:rsidRPr="00C41C22">
        <w:rPr>
          <w:rFonts w:ascii="Times New Roman" w:eastAsia="Calibri" w:hAnsi="Times New Roman" w:cs="Times New Roman"/>
          <w:bCs/>
          <w:sz w:val="24"/>
          <w:szCs w:val="24"/>
        </w:rPr>
        <w:t xml:space="preserve"> Çevre faktörünün tüketici davranışında etkin bir rol üstlenmesi, çevreye bağlı olarak tüketici davranışının zaman içerisinde değişmesine veya çevreye uyum sağlayacak bir yapıya sahip olmasını ortaya koymaktadır. Ancak çevre faktörü, bazen kısa süreli bazen ise, uzun süreli olabilmektedir.  </w:t>
      </w:r>
    </w:p>
    <w:p w:rsidR="00C41C22" w:rsidRDefault="00C41C22" w:rsidP="00C41C22">
      <w:pPr>
        <w:spacing w:line="360" w:lineRule="auto"/>
        <w:jc w:val="both"/>
        <w:rPr>
          <w:rFonts w:ascii="Times New Roman" w:eastAsia="Calibri" w:hAnsi="Times New Roman" w:cs="Times New Roman"/>
          <w:bCs/>
          <w:sz w:val="24"/>
          <w:szCs w:val="24"/>
        </w:rPr>
      </w:pPr>
      <w:r w:rsidRPr="00C41C22">
        <w:rPr>
          <w:rFonts w:ascii="Times New Roman" w:eastAsia="Calibri" w:hAnsi="Times New Roman" w:cs="Times New Roman"/>
          <w:bCs/>
          <w:i/>
          <w:sz w:val="24"/>
          <w:szCs w:val="24"/>
        </w:rPr>
        <w:t xml:space="preserve">Tüketici davranışı farklı tüketiciler bakımından farklılık göstermektedir: </w:t>
      </w:r>
      <w:r w:rsidRPr="00C41C22">
        <w:rPr>
          <w:rFonts w:ascii="Times New Roman" w:eastAsia="Calibri" w:hAnsi="Times New Roman" w:cs="Times New Roman"/>
          <w:bCs/>
          <w:sz w:val="24"/>
          <w:szCs w:val="24"/>
        </w:rPr>
        <w:t xml:space="preserve">Farklı tüketiciler için tüketici davranışının farklılık göstermesi, kişisel farklılığın sonucu olarak karşımıza çıkmaktadır. Öyle ki her tüketicinin kendine özgü kişiliğinin olması, ihtiyaç, beklenti ve </w:t>
      </w:r>
      <w:r w:rsidRPr="00C41C22">
        <w:rPr>
          <w:rFonts w:ascii="Times New Roman" w:eastAsia="Calibri" w:hAnsi="Times New Roman" w:cs="Times New Roman"/>
          <w:bCs/>
          <w:sz w:val="24"/>
          <w:szCs w:val="24"/>
        </w:rPr>
        <w:lastRenderedPageBreak/>
        <w:t xml:space="preserve">zevklerinin farklı olması, farklı satın alma davranışında bulunmalarını sağlamaktadır. Bu yüzden, tüketici davranışının kolay bir şekilde özetlenmesi zorlaşmıştır. </w:t>
      </w:r>
    </w:p>
    <w:p w:rsidR="008334DB" w:rsidRPr="00FC3FB7" w:rsidRDefault="008334DB" w:rsidP="00C41C22">
      <w:pPr>
        <w:spacing w:line="360" w:lineRule="auto"/>
        <w:jc w:val="both"/>
        <w:rPr>
          <w:rFonts w:ascii="Times New Roman" w:eastAsia="Calibri" w:hAnsi="Times New Roman" w:cs="Times New Roman"/>
          <w:bCs/>
          <w:sz w:val="24"/>
          <w:szCs w:val="24"/>
        </w:rPr>
      </w:pPr>
    </w:p>
    <w:p w:rsidR="000F5D73" w:rsidRDefault="00C41C22" w:rsidP="000F5D73">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3.2. </w:t>
      </w:r>
      <w:r w:rsidRPr="00C41C22">
        <w:rPr>
          <w:rFonts w:ascii="Times New Roman" w:eastAsia="Calibri" w:hAnsi="Times New Roman" w:cs="Times New Roman"/>
          <w:b/>
          <w:sz w:val="24"/>
          <w:szCs w:val="24"/>
        </w:rPr>
        <w:t xml:space="preserve">Tüketici Satın Alma </w:t>
      </w:r>
      <w:r w:rsidR="000F5D73">
        <w:rPr>
          <w:rFonts w:ascii="Times New Roman" w:eastAsia="Calibri" w:hAnsi="Times New Roman" w:cs="Times New Roman"/>
          <w:b/>
          <w:sz w:val="24"/>
          <w:szCs w:val="24"/>
        </w:rPr>
        <w:t>Davranışını Etkileyen Faktörler</w:t>
      </w:r>
    </w:p>
    <w:p w:rsidR="00C41C22" w:rsidRPr="000F5D73" w:rsidRDefault="00C41C22" w:rsidP="000F5D73">
      <w:pPr>
        <w:spacing w:line="360" w:lineRule="auto"/>
        <w:ind w:firstLine="360"/>
        <w:jc w:val="both"/>
        <w:rPr>
          <w:rFonts w:ascii="Times New Roman" w:eastAsia="Calibri" w:hAnsi="Times New Roman" w:cs="Times New Roman"/>
          <w:b/>
          <w:sz w:val="24"/>
          <w:szCs w:val="24"/>
        </w:rPr>
      </w:pPr>
      <w:r w:rsidRPr="00C41C22">
        <w:rPr>
          <w:rFonts w:ascii="Times New Roman" w:eastAsia="Calibri" w:hAnsi="Times New Roman" w:cs="Times New Roman"/>
          <w:sz w:val="24"/>
          <w:szCs w:val="24"/>
        </w:rPr>
        <w:t xml:space="preserve">Tüketici davranışlarını anlayabilmek için, tüketicilerin satın alma davranışlarına etki eden faktörleri bilmek gerekmektedir. Tüketicilerin satın alma davranışını etkileyen faktörler üç gruba ayılmaktadır. Bunlar (Gültaş, 2014: 10): </w:t>
      </w:r>
    </w:p>
    <w:p w:rsidR="00C41C22" w:rsidRPr="00C41C22" w:rsidRDefault="00C41C22" w:rsidP="00C41C22">
      <w:pPr>
        <w:numPr>
          <w:ilvl w:val="0"/>
          <w:numId w:val="18"/>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Psikolojik Faktörler</w:t>
      </w:r>
    </w:p>
    <w:p w:rsidR="00C41C22" w:rsidRPr="00C41C22" w:rsidRDefault="00C41C22" w:rsidP="00C41C22">
      <w:pPr>
        <w:numPr>
          <w:ilvl w:val="0"/>
          <w:numId w:val="18"/>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Sosyo-Kültürel Faktörler</w:t>
      </w:r>
    </w:p>
    <w:p w:rsidR="00C41C22" w:rsidRDefault="00C41C22" w:rsidP="00C41C22">
      <w:pPr>
        <w:numPr>
          <w:ilvl w:val="0"/>
          <w:numId w:val="18"/>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Demografik Faktörlerdir.</w:t>
      </w:r>
    </w:p>
    <w:p w:rsidR="00E272E5" w:rsidRPr="00C41C22" w:rsidRDefault="00E272E5" w:rsidP="00E272E5">
      <w:pPr>
        <w:spacing w:line="360" w:lineRule="auto"/>
        <w:ind w:left="720"/>
        <w:contextualSpacing/>
        <w:jc w:val="both"/>
        <w:rPr>
          <w:rFonts w:ascii="Times New Roman" w:eastAsia="Calibri"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b/>
          <w:sz w:val="24"/>
          <w:szCs w:val="24"/>
        </w:rPr>
        <w:t xml:space="preserve">       </w:t>
      </w:r>
      <w:r w:rsidR="006C4091">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.1. Psikolojik Faktörler</w:t>
      </w:r>
    </w:p>
    <w:p w:rsidR="00C41C22" w:rsidRDefault="00C41C22" w:rsidP="006C4091">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Tüketici satın alma davranışına etkileyen psikolojik faktörler; güdüleme, algılama, öğrenme, kişilik, alışkanlık ve tutum olmak üzere 6 gruba ayrılmaktadır (Erbaş, 2006: 13). </w:t>
      </w:r>
    </w:p>
    <w:p w:rsidR="008334DB" w:rsidRPr="00C41C22" w:rsidRDefault="008334DB" w:rsidP="006C4091">
      <w:pPr>
        <w:spacing w:line="360" w:lineRule="auto"/>
        <w:ind w:firstLine="708"/>
        <w:jc w:val="both"/>
        <w:rPr>
          <w:rFonts w:ascii="Times New Roman" w:eastAsia="Calibri"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.1.1. Güdüleme (Motivasyon)</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Güdüleme kelimesi Latince “movere” kelimesinden gelmekte olup, harekete geçirme anlamı taşımaktadır. Güdüleme, bireyleri yerinden kaldıran, onları harekete geçirerek bir şeyler yapmaya yönelten nedenler olarak tanımlanabilmektedir (Koç, 2012: 157). Başka bir ifadeyle güdüleme, ihtiyaçları ortaya koyan, ihtiyaçların giderilmesi için yeterli potansiyele sahip olunan güçler olarak ifade edilebilir (Karafakıoğlu, 2006: 85). Güdüler, tüketicilerin seçim yapma sürecinde önemli bir faktör olarak karşımıza çıkmaktadır. Bunun sebebi ise, güdülerin belirli isteklere yönelik tepkileri yönlendiriyor olmasıdır. Seçim kriterlerinde büyük bir rol üstlenen ürün özellikleri ile güdüler arasındaki bağın incelenmesi, pazarlamacılar için önemli bir konudur (Odabaşı, 1996: 47).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Güdülenme, iç ve dış etmenlerden oluştuğu için çeşitli kuramlardan oluşmaktadır. Bu kurumlar şu şekildedir ( Odabaşı ve Barış, 2008: 107):</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lastRenderedPageBreak/>
        <w:t xml:space="preserve">İhtiyaçlar Kuramı: </w:t>
      </w:r>
      <w:r w:rsidRPr="00C41C22">
        <w:rPr>
          <w:rFonts w:ascii="Times New Roman" w:eastAsia="Calibri" w:hAnsi="Times New Roman" w:cs="Times New Roman"/>
          <w:sz w:val="24"/>
          <w:szCs w:val="24"/>
        </w:rPr>
        <w:t>1943 yılında Abraham Maslow tarafından ortaya atılan ihtiyaçlar hiyerarşisi kuramı, bireylerin ihtiyaçlarının neler olduğunu ve bu ihtiyaçların giderilmesinde önceliğin nasıl olması gerektiğini ortaya koymaktadır.</w:t>
      </w:r>
      <w:r w:rsidRPr="00C41C22">
        <w:rPr>
          <w:rFonts w:ascii="Times New Roman" w:eastAsia="Calibri" w:hAnsi="Times New Roman" w:cs="Times New Roman"/>
          <w:b/>
          <w:sz w:val="24"/>
          <w:szCs w:val="24"/>
        </w:rPr>
        <w:t xml:space="preserve"> </w:t>
      </w:r>
      <w:r w:rsidRPr="00C41C22">
        <w:rPr>
          <w:rFonts w:ascii="Times New Roman" w:eastAsia="Calibri" w:hAnsi="Times New Roman" w:cs="Times New Roman"/>
          <w:sz w:val="24"/>
          <w:szCs w:val="24"/>
        </w:rPr>
        <w:t xml:space="preserve">Bu kuram, Amerikan kültürü yapısında olması ve birkaç sebeple eleştirilmesine rağmen ihtiyaçları açıklaması yönünden önemli bir kuramdır (Koç, 2012: 199).  Maslow’un ihtiyaçlar hiyerarşisi şu şekildedir (Paksoy ve Kara, 2014: 75):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Fizyolojik İhtiyaçlar:</w:t>
      </w:r>
      <w:r w:rsidRPr="00C41C22">
        <w:rPr>
          <w:rFonts w:ascii="Times New Roman" w:eastAsia="Calibri" w:hAnsi="Times New Roman" w:cs="Times New Roman"/>
          <w:sz w:val="24"/>
          <w:szCs w:val="24"/>
        </w:rPr>
        <w:t xml:space="preserve"> Yeme, içme, uyuma, cinsellik ihtiyaçlarıdır.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Güvenlik İhtiyaçları:</w:t>
      </w:r>
      <w:r w:rsidRPr="00C41C22">
        <w:rPr>
          <w:rFonts w:ascii="Times New Roman" w:eastAsia="Calibri" w:hAnsi="Times New Roman" w:cs="Times New Roman"/>
          <w:sz w:val="24"/>
          <w:szCs w:val="24"/>
        </w:rPr>
        <w:t xml:space="preserve"> Kendini ve çevresini güven içinde ve tehlikeden uzak hissetmektir. Buna örnek olarak, hırsızlık olayların korunmak amacıyla evde güvenlik önlemleri alınmasını gösterebiliriz.</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A</w:t>
      </w:r>
      <w:r w:rsidRPr="00C41C22">
        <w:rPr>
          <w:rFonts w:ascii="Times New Roman" w:eastAsia="Calibri" w:hAnsi="Times New Roman" w:cs="Times New Roman"/>
          <w:i/>
          <w:sz w:val="24"/>
          <w:szCs w:val="24"/>
        </w:rPr>
        <w:t>it Olma ve Sevgi İhtiyaçları:</w:t>
      </w:r>
      <w:r w:rsidRPr="00C41C22">
        <w:rPr>
          <w:rFonts w:ascii="Times New Roman" w:eastAsia="Calibri" w:hAnsi="Times New Roman" w:cs="Times New Roman"/>
          <w:sz w:val="24"/>
          <w:szCs w:val="24"/>
        </w:rPr>
        <w:t xml:space="preserve"> Başkaları ile ilişki kurmak, çevresindeki bireyler tarafından kabul edilmek ve bulunduğu topluma ait olmaktır.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 xml:space="preserve">Saygı İhtiyaçları: </w:t>
      </w:r>
      <w:r w:rsidRPr="00C41C22">
        <w:rPr>
          <w:rFonts w:ascii="Times New Roman" w:eastAsia="Calibri" w:hAnsi="Times New Roman" w:cs="Times New Roman"/>
          <w:sz w:val="24"/>
          <w:szCs w:val="24"/>
        </w:rPr>
        <w:t xml:space="preserve">Prestijli olmak, başkaları tarafından benimsenmek ve başarı olmaktır.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Kendini Gerçekleştirme İhtiyaçları:</w:t>
      </w:r>
      <w:r w:rsidRPr="00C41C22">
        <w:rPr>
          <w:rFonts w:ascii="Times New Roman" w:eastAsia="Calibri" w:hAnsi="Times New Roman" w:cs="Times New Roman"/>
          <w:sz w:val="24"/>
          <w:szCs w:val="24"/>
        </w:rPr>
        <w:t xml:space="preserve"> Kişisel tatmin, başarı, kişinin yeteneklerini ortaya çıkarmasıdır.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Kurama göre bireyler, fizyolojik ve güvenlik ihtiyaçlarını gidermediği halde sosyal ihtiyaçlar duymayacaktır (Yükselen, 2013: 130).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Çevre Kuramı:</w:t>
      </w:r>
      <w:r w:rsidRPr="00C41C22">
        <w:rPr>
          <w:rFonts w:ascii="Times New Roman" w:eastAsia="Calibri" w:hAnsi="Times New Roman" w:cs="Times New Roman"/>
          <w:b/>
          <w:sz w:val="24"/>
          <w:szCs w:val="24"/>
        </w:rPr>
        <w:t xml:space="preserve"> </w:t>
      </w:r>
      <w:r w:rsidRPr="00C41C22">
        <w:rPr>
          <w:rFonts w:ascii="Times New Roman" w:eastAsia="Calibri" w:hAnsi="Times New Roman" w:cs="Times New Roman"/>
          <w:sz w:val="24"/>
          <w:szCs w:val="24"/>
        </w:rPr>
        <w:t xml:space="preserve">Bu kurama göre çevre, en önemli güdüleme faktörlerinden birini oluşturmaktadır. Bireyin, güdülendiği etmeni anlayabilmek adına, davranışının ödüllendirilme biçimini bilinmesi gerekmektedir. Bireyin ödüllendirildiği davranışı, ödüllendirilmeyen davranışa göre tekrarlama olasılığı yüksektir (Odabaşı, 1996: 51). </w:t>
      </w:r>
    </w:p>
    <w:p w:rsidR="00C41C22" w:rsidRDefault="00C41C22" w:rsidP="0037208D">
      <w:pPr>
        <w:spacing w:after="360"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Etkileşim Kuramı:</w:t>
      </w:r>
      <w:r w:rsidRPr="00C41C22">
        <w:rPr>
          <w:rFonts w:ascii="Times New Roman" w:eastAsia="Calibri" w:hAnsi="Times New Roman" w:cs="Times New Roman"/>
          <w:b/>
          <w:sz w:val="24"/>
          <w:szCs w:val="24"/>
        </w:rPr>
        <w:t xml:space="preserve"> </w:t>
      </w:r>
      <w:r w:rsidRPr="00C41C22">
        <w:rPr>
          <w:rFonts w:ascii="Times New Roman" w:eastAsia="Calibri" w:hAnsi="Times New Roman" w:cs="Times New Roman"/>
          <w:sz w:val="24"/>
          <w:szCs w:val="24"/>
        </w:rPr>
        <w:t xml:space="preserve">David Mc. Clelland, başarılı olma, güç ve birlikte olma ihtiyaçlarına değinerek bu ihtiyaçların toplumsallaşma süreçleriyle öğrenildiğini savunmuştur. Buna örnek olarak yüksek başarı ihtiyacı duyan bireylerin, lüks araba satın almaya eğilimlerinin daha düşük olmasını gösterebiliriz ( Odabaşı ve Barış, 2008: 110). </w:t>
      </w:r>
    </w:p>
    <w:p w:rsidR="008334DB" w:rsidRDefault="008334DB" w:rsidP="0037208D">
      <w:pPr>
        <w:spacing w:after="360" w:line="360" w:lineRule="auto"/>
        <w:jc w:val="both"/>
        <w:rPr>
          <w:rFonts w:ascii="Times New Roman" w:eastAsia="Calibri" w:hAnsi="Times New Roman" w:cs="Times New Roman"/>
          <w:sz w:val="24"/>
          <w:szCs w:val="24"/>
        </w:rPr>
      </w:pPr>
    </w:p>
    <w:p w:rsidR="008334DB" w:rsidRPr="00C41C22" w:rsidRDefault="008334DB" w:rsidP="0037208D">
      <w:pPr>
        <w:spacing w:after="360" w:line="360" w:lineRule="auto"/>
        <w:jc w:val="both"/>
        <w:rPr>
          <w:rFonts w:ascii="Times New Roman" w:eastAsia="Calibri" w:hAnsi="Times New Roman" w:cs="Times New Roman"/>
          <w:sz w:val="24"/>
          <w:szCs w:val="24"/>
        </w:rPr>
      </w:pPr>
    </w:p>
    <w:p w:rsidR="00C41C22" w:rsidRP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lastRenderedPageBreak/>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.1.2. Algılama </w:t>
      </w:r>
    </w:p>
    <w:p w:rsidR="00C41C22" w:rsidRPr="00C41C22" w:rsidRDefault="00C41C22" w:rsidP="0037208D">
      <w:pPr>
        <w:spacing w:after="0"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Algılama, bir konu ya da objenin varlığı hakkında duyu organları aracılığıyla bilgi edinilmesi olarak tanımlanabilir (Mucuk, 2005: 47).  Başka bir ifadeyle algılama, bireyin çevresinde olup bitenleri beş duyusuyla anlama sürecidir (Koç, 2012: 86). Tanımlardan yola çıkarak algılamanın gerçekleşmesi için duyu organları tarafından nesne veya durumları anlamak önem arz etmektedir. Pazarlama açısından düşündüğümüzde, tüketicilerin bir ürün satın alma davranışı gerçekleştirirken ürüne dokunmadan, tatmadan tatmin olması güç bir durumdur (Gültaş, 2014: 31).</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Algılama belirli süreçlerden oluşmaktadır. Solomon ve diğerlerine göre algılama süreçleri aşağıdaki gibidir. </w:t>
      </w:r>
    </w:p>
    <w:p w:rsidR="00C41C22" w:rsidRPr="00283262" w:rsidRDefault="00C41C22" w:rsidP="00C41C22">
      <w:pPr>
        <w:spacing w:line="360" w:lineRule="auto"/>
        <w:jc w:val="both"/>
        <w:rPr>
          <w:rFonts w:ascii="Times New Roman" w:eastAsia="Calibri" w:hAnsi="Times New Roman" w:cs="Times New Roman"/>
          <w:b/>
          <w:sz w:val="24"/>
          <w:szCs w:val="24"/>
        </w:rPr>
      </w:pPr>
      <w:r w:rsidRPr="00C41C22">
        <w:rPr>
          <w:rFonts w:ascii="Calibri" w:eastAsia="Calibri" w:hAnsi="Calibri" w:cs="Times New Roman"/>
          <w:noProof/>
          <w:lang w:eastAsia="tr-TR"/>
        </w:rPr>
        <mc:AlternateContent>
          <mc:Choice Requires="wps">
            <w:drawing>
              <wp:anchor distT="0" distB="0" distL="114300" distR="114300" simplePos="0" relativeHeight="251884544" behindDoc="1" locked="0" layoutInCell="1" allowOverlap="1" wp14:anchorId="3CEBBFE9" wp14:editId="3B2E26F6">
                <wp:simplePos x="0" y="0"/>
                <wp:positionH relativeFrom="column">
                  <wp:posOffset>165336</wp:posOffset>
                </wp:positionH>
                <wp:positionV relativeFrom="paragraph">
                  <wp:posOffset>240015</wp:posOffset>
                </wp:positionV>
                <wp:extent cx="5058888" cy="2360428"/>
                <wp:effectExtent l="0" t="0" r="27940" b="20955"/>
                <wp:wrapNone/>
                <wp:docPr id="233" name="Dikdörtgen 233"/>
                <wp:cNvGraphicFramePr/>
                <a:graphic xmlns:a="http://schemas.openxmlformats.org/drawingml/2006/main">
                  <a:graphicData uri="http://schemas.microsoft.com/office/word/2010/wordprocessingShape">
                    <wps:wsp>
                      <wps:cNvSpPr/>
                      <wps:spPr>
                        <a:xfrm>
                          <a:off x="0" y="0"/>
                          <a:ext cx="5058888" cy="2360428"/>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2B094FC5" id="Dikdörtgen 233" o:spid="_x0000_s1026" style="position:absolute;margin-left:13pt;margin-top:18.9pt;width:398.35pt;height:185.85pt;z-index:-2514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" fillcolor="window" strokecolor="windowText" strokeweight="1pt"/>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67136" behindDoc="0" locked="0" layoutInCell="1" allowOverlap="1" wp14:anchorId="7499729F" wp14:editId="3DCF3400">
                <wp:simplePos x="0" y="0"/>
                <wp:positionH relativeFrom="column">
                  <wp:posOffset>219702</wp:posOffset>
                </wp:positionH>
                <wp:positionV relativeFrom="paragraph">
                  <wp:posOffset>297180</wp:posOffset>
                </wp:positionV>
                <wp:extent cx="866775" cy="1943100"/>
                <wp:effectExtent l="0" t="0" r="28575" b="19050"/>
                <wp:wrapNone/>
                <wp:docPr id="229" name="Dikdörtgen 24"/>
                <wp:cNvGraphicFramePr/>
                <a:graphic xmlns:a="http://schemas.openxmlformats.org/drawingml/2006/main">
                  <a:graphicData uri="http://schemas.microsoft.com/office/word/2010/wordprocessingShape">
                    <wps:wsp>
                      <wps:cNvSpPr/>
                      <wps:spPr>
                        <a:xfrm>
                          <a:off x="0" y="0"/>
                          <a:ext cx="866775" cy="19431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b/>
                                <w:sz w:val="18"/>
                                <w:szCs w:val="18"/>
                              </w:rPr>
                            </w:pPr>
                            <w:r w:rsidRPr="00F920DF">
                              <w:rPr>
                                <w:rFonts w:ascii="Times New Roman" w:hAnsi="Times New Roman"/>
                                <w:b/>
                                <w:sz w:val="18"/>
                                <w:szCs w:val="18"/>
                              </w:rPr>
                              <w:t>Uyarıcılar</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Görüntü</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Ses</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Koku</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Tat</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Yapı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9729F" id="Dikdörtgen 24" o:spid="_x0000_s1106" style="position:absolute;left:0;text-align:left;margin-left:17.3pt;margin-top:23.4pt;width:68.25pt;height:153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" fillcolor="window" strokecolor="windowText" strokeweight="1pt">
                <v:textbox>
                  <w:txbxContent>
                    <w:p w:rsidR="00A13E98" w:rsidRPr="00F920DF" w:rsidRDefault="00A13E98" w:rsidP="00C41C22">
                      <w:pPr>
                        <w:jc w:val="center"/>
                        <w:rPr>
                          <w:rFonts w:ascii="Times New Roman" w:hAnsi="Times New Roman"/>
                          <w:b/>
                          <w:sz w:val="18"/>
                          <w:szCs w:val="18"/>
                        </w:rPr>
                      </w:pPr>
                      <w:r w:rsidRPr="00F920DF">
                        <w:rPr>
                          <w:rFonts w:ascii="Times New Roman" w:hAnsi="Times New Roman"/>
                          <w:b/>
                          <w:sz w:val="18"/>
                          <w:szCs w:val="18"/>
                        </w:rPr>
                        <w:t>Uyarıcılar</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Görüntü</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Ses</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Koku</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Tat</w:t>
                      </w:r>
                    </w:p>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Yapı</w:t>
                      </w:r>
                    </w:p>
                  </w:txbxContent>
                </v:textbox>
              </v:rect>
            </w:pict>
          </mc:Fallback>
        </mc:AlternateContent>
      </w:r>
      <w:r w:rsidRPr="00C41C22">
        <w:rPr>
          <w:rFonts w:ascii="Times New Roman" w:eastAsia="Calibri" w:hAnsi="Times New Roman" w:cs="Times New Roman"/>
          <w:sz w:val="24"/>
          <w:szCs w:val="24"/>
        </w:rPr>
        <w:t xml:space="preserve">                                                      </w:t>
      </w:r>
      <w:r w:rsidR="00DB3E39">
        <w:rPr>
          <w:rFonts w:ascii="Times New Roman" w:eastAsia="Calibri" w:hAnsi="Times New Roman" w:cs="Times New Roman"/>
          <w:b/>
          <w:sz w:val="24"/>
          <w:szCs w:val="24"/>
        </w:rPr>
        <w:t>Şekil 3.1.</w:t>
      </w:r>
      <w:r w:rsidRPr="00283262">
        <w:rPr>
          <w:rFonts w:ascii="Times New Roman" w:eastAsia="Calibri" w:hAnsi="Times New Roman" w:cs="Times New Roman"/>
          <w:b/>
          <w:sz w:val="24"/>
          <w:szCs w:val="24"/>
        </w:rPr>
        <w:t xml:space="preserve"> Algılama Süreci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Calibri" w:eastAsia="Calibri" w:hAnsi="Calibri" w:cs="Times New Roman"/>
          <w:noProof/>
          <w:lang w:eastAsia="tr-TR"/>
        </w:rPr>
        <mc:AlternateContent>
          <mc:Choice Requires="wps">
            <w:drawing>
              <wp:anchor distT="0" distB="0" distL="114300" distR="114300" simplePos="0" relativeHeight="251874304" behindDoc="0" locked="0" layoutInCell="1" allowOverlap="1" wp14:anchorId="510AAFC0" wp14:editId="22054B18">
                <wp:simplePos x="0" y="0"/>
                <wp:positionH relativeFrom="column">
                  <wp:posOffset>3239003</wp:posOffset>
                </wp:positionH>
                <wp:positionV relativeFrom="paragraph">
                  <wp:posOffset>102870</wp:posOffset>
                </wp:positionV>
                <wp:extent cx="904875" cy="295275"/>
                <wp:effectExtent l="0" t="0" r="28575" b="28575"/>
                <wp:wrapNone/>
                <wp:docPr id="230" name="Dikdörtgen 25"/>
                <wp:cNvGraphicFramePr/>
                <a:graphic xmlns:a="http://schemas.openxmlformats.org/drawingml/2006/main">
                  <a:graphicData uri="http://schemas.microsoft.com/office/word/2010/wordprocessingShape">
                    <wps:wsp>
                      <wps:cNvSpPr/>
                      <wps:spPr>
                        <a:xfrm>
                          <a:off x="0" y="0"/>
                          <a:ext cx="904875" cy="295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Anlam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0AAFC0" id="Dikdörtgen 25" o:spid="_x0000_s1107" style="position:absolute;left:0;text-align:left;margin-left:255.05pt;margin-top:8.1pt;width:71.25pt;height:23.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" fillcolor="window" strokecolor="windowText" strokeweight="1pt">
                <v:textbo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Anlam</w:t>
                      </w:r>
                    </w:p>
                  </w:txbxContent>
                </v:textbox>
              </v:rect>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73280" behindDoc="0" locked="0" layoutInCell="1" allowOverlap="1" wp14:anchorId="401E923D" wp14:editId="6FDD02AD">
                <wp:simplePos x="0" y="0"/>
                <wp:positionH relativeFrom="column">
                  <wp:posOffset>1903647</wp:posOffset>
                </wp:positionH>
                <wp:positionV relativeFrom="paragraph">
                  <wp:posOffset>126868</wp:posOffset>
                </wp:positionV>
                <wp:extent cx="866775" cy="247650"/>
                <wp:effectExtent l="0" t="0" r="28575" b="19050"/>
                <wp:wrapNone/>
                <wp:docPr id="261" name="Dikdörtgen 26"/>
                <wp:cNvGraphicFramePr/>
                <a:graphic xmlns:a="http://schemas.openxmlformats.org/drawingml/2006/main">
                  <a:graphicData uri="http://schemas.microsoft.com/office/word/2010/wordprocessingShape">
                    <wps:wsp>
                      <wps:cNvSpPr/>
                      <wps:spPr>
                        <a:xfrm>
                          <a:off x="0" y="0"/>
                          <a:ext cx="866775" cy="2476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Duyum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1E923D" id="Dikdörtgen 26" o:spid="_x0000_s1108" style="position:absolute;left:0;text-align:left;margin-left:149.9pt;margin-top:10pt;width:68.25pt;height:19.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" fillcolor="window" strokecolor="windowText" strokeweight="1pt">
                <v:textbo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Duyum</w:t>
                      </w:r>
                    </w:p>
                  </w:txbxContent>
                </v:textbox>
              </v:rect>
            </w:pict>
          </mc:Fallback>
        </mc:AlternateConten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Calibri" w:eastAsia="Calibri" w:hAnsi="Calibri" w:cs="Times New Roman"/>
          <w:noProof/>
          <w:lang w:eastAsia="tr-TR"/>
        </w:rPr>
        <mc:AlternateContent>
          <mc:Choice Requires="wps">
            <w:drawing>
              <wp:anchor distT="0" distB="0" distL="114300" distR="114300" simplePos="0" relativeHeight="251871232" behindDoc="0" locked="0" layoutInCell="1" allowOverlap="1" wp14:anchorId="0CBCA2DC" wp14:editId="3BC076B6">
                <wp:simplePos x="0" y="0"/>
                <wp:positionH relativeFrom="column">
                  <wp:posOffset>4378729</wp:posOffset>
                </wp:positionH>
                <wp:positionV relativeFrom="paragraph">
                  <wp:posOffset>262140</wp:posOffset>
                </wp:positionV>
                <wp:extent cx="653143" cy="447675"/>
                <wp:effectExtent l="0" t="0" r="13970" b="28575"/>
                <wp:wrapNone/>
                <wp:docPr id="267" name="Yuvarlatılmış Dikdörtgen 5"/>
                <wp:cNvGraphicFramePr/>
                <a:graphic xmlns:a="http://schemas.openxmlformats.org/drawingml/2006/main">
                  <a:graphicData uri="http://schemas.microsoft.com/office/word/2010/wordprocessingShape">
                    <wps:wsp>
                      <wps:cNvSpPr/>
                      <wps:spPr>
                        <a:xfrm>
                          <a:off x="0" y="0"/>
                          <a:ext cx="653143" cy="44767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Tepki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CBCA2DC" id="Yuvarlatılmış Dikdörtgen 5" o:spid="_x0000_s1109" style="position:absolute;left:0;text-align:left;margin-left:344.8pt;margin-top:20.65pt;width:51.45pt;height:35.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" fillcolor="window" strokecolor="windowText" strokeweight="1pt">
                <v:stroke joinstyle="miter"/>
                <v:textbo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Tepki</w:t>
                      </w:r>
                    </w:p>
                  </w:txbxContent>
                </v:textbox>
              </v:roundrect>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70208" behindDoc="0" locked="0" layoutInCell="1" allowOverlap="1" wp14:anchorId="61970513" wp14:editId="79AA8563">
                <wp:simplePos x="0" y="0"/>
                <wp:positionH relativeFrom="column">
                  <wp:posOffset>3314213</wp:posOffset>
                </wp:positionH>
                <wp:positionV relativeFrom="paragraph">
                  <wp:posOffset>287274</wp:posOffset>
                </wp:positionV>
                <wp:extent cx="800100" cy="447675"/>
                <wp:effectExtent l="0" t="0" r="19050" b="28575"/>
                <wp:wrapNone/>
                <wp:docPr id="269" name="Yuvarlatılmış Dikdörtgen 29"/>
                <wp:cNvGraphicFramePr/>
                <a:graphic xmlns:a="http://schemas.openxmlformats.org/drawingml/2006/main">
                  <a:graphicData uri="http://schemas.microsoft.com/office/word/2010/wordprocessingShape">
                    <wps:wsp>
                      <wps:cNvSpPr/>
                      <wps:spPr>
                        <a:xfrm>
                          <a:off x="0" y="0"/>
                          <a:ext cx="800100" cy="44767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Yorumlama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970513" id="Yuvarlatılmış Dikdörtgen 29" o:spid="_x0000_s1110" style="position:absolute;left:0;text-align:left;margin-left:260.95pt;margin-top:22.6pt;width:63pt;height:35.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" fillcolor="window" strokecolor="windowText" strokeweight="1pt">
                <v:stroke joinstyle="miter"/>
                <v:textbo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Yorumlama</w:t>
                      </w:r>
                    </w:p>
                  </w:txbxContent>
                </v:textbox>
              </v:roundrect>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69184" behindDoc="0" locked="0" layoutInCell="1" allowOverlap="1" wp14:anchorId="1DCC1EDA" wp14:editId="3AC85CA6">
                <wp:simplePos x="0" y="0"/>
                <wp:positionH relativeFrom="column">
                  <wp:posOffset>2435860</wp:posOffset>
                </wp:positionH>
                <wp:positionV relativeFrom="paragraph">
                  <wp:posOffset>261620</wp:posOffset>
                </wp:positionV>
                <wp:extent cx="700405" cy="483235"/>
                <wp:effectExtent l="0" t="0" r="23495" b="12065"/>
                <wp:wrapNone/>
                <wp:docPr id="271" name="Yuvarlatılmış Dikdörtgen 30"/>
                <wp:cNvGraphicFramePr/>
                <a:graphic xmlns:a="http://schemas.openxmlformats.org/drawingml/2006/main">
                  <a:graphicData uri="http://schemas.microsoft.com/office/word/2010/wordprocessingShape">
                    <wps:wsp>
                      <wps:cNvSpPr/>
                      <wps:spPr>
                        <a:xfrm>
                          <a:off x="0" y="0"/>
                          <a:ext cx="700405" cy="48323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Farkına Varma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CC1EDA" id="Yuvarlatılmış Dikdörtgen 30" o:spid="_x0000_s1111" style="position:absolute;left:0;text-align:left;margin-left:191.8pt;margin-top:20.6pt;width:55.15pt;height:38.0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" fillcolor="window" strokecolor="windowText" strokeweight="1pt">
                <v:stroke joinstyle="miter"/>
                <v:textbo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Farkına Varma</w:t>
                      </w:r>
                    </w:p>
                  </w:txbxContent>
                </v:textbox>
              </v:roundrect>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68160" behindDoc="0" locked="0" layoutInCell="1" allowOverlap="1" wp14:anchorId="339722C6" wp14:editId="481DD0EF">
                <wp:simplePos x="0" y="0"/>
                <wp:positionH relativeFrom="column">
                  <wp:posOffset>1493025</wp:posOffset>
                </wp:positionH>
                <wp:positionV relativeFrom="paragraph">
                  <wp:posOffset>250264</wp:posOffset>
                </wp:positionV>
                <wp:extent cx="724395" cy="495111"/>
                <wp:effectExtent l="0" t="0" r="19050" b="19685"/>
                <wp:wrapNone/>
                <wp:docPr id="270" name="Yuvarlatılmış Dikdörtgen 31"/>
                <wp:cNvGraphicFramePr/>
                <a:graphic xmlns:a="http://schemas.openxmlformats.org/drawingml/2006/main">
                  <a:graphicData uri="http://schemas.microsoft.com/office/word/2010/wordprocessingShape">
                    <wps:wsp>
                      <wps:cNvSpPr/>
                      <wps:spPr>
                        <a:xfrm>
                          <a:off x="0" y="0"/>
                          <a:ext cx="724395" cy="49511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Duygusal Alıcı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339722C6" id="Yuvarlatılmış Dikdörtgen 31" o:spid="_x0000_s1112" style="position:absolute;left:0;text-align:left;margin-left:117.55pt;margin-top:19.7pt;width:57.05pt;height:39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" fillcolor="window" strokecolor="windowText" strokeweight="1pt">
                <v:stroke joinstyle="miter"/>
                <v:textbo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Duygusal Alıcı</w:t>
                      </w:r>
                    </w:p>
                  </w:txbxContent>
                </v:textbox>
              </v:roundrect>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78400" behindDoc="0" locked="0" layoutInCell="1" allowOverlap="1" wp14:anchorId="3AE533D8" wp14:editId="0602C934">
                <wp:simplePos x="0" y="0"/>
                <wp:positionH relativeFrom="column">
                  <wp:posOffset>1086477</wp:posOffset>
                </wp:positionH>
                <wp:positionV relativeFrom="paragraph">
                  <wp:posOffset>340739</wp:posOffset>
                </wp:positionV>
                <wp:extent cx="323850" cy="0"/>
                <wp:effectExtent l="0" t="76200" r="19050" b="95250"/>
                <wp:wrapNone/>
                <wp:docPr id="31" name="Düz Ok Bağlayıcısı 28"/>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B5B4A8A" id="Düz Ok Bağlayıcısı 28" o:spid="_x0000_s1026" type="#_x0000_t32" style="position:absolute;margin-left:85.55pt;margin-top:26.85pt;width:25.5pt;height:0;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" strokecolor="windowText" strokeweight=".5pt">
                <v:stroke endarrow="block" joinstyle="miter"/>
              </v:shape>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79424" behindDoc="0" locked="0" layoutInCell="1" allowOverlap="1" wp14:anchorId="33ED7A4D" wp14:editId="3879AE78">
                <wp:simplePos x="0" y="0"/>
                <wp:positionH relativeFrom="column">
                  <wp:posOffset>1086353</wp:posOffset>
                </wp:positionH>
                <wp:positionV relativeFrom="paragraph">
                  <wp:posOffset>107315</wp:posOffset>
                </wp:positionV>
                <wp:extent cx="323850" cy="0"/>
                <wp:effectExtent l="0" t="76200" r="19050" b="95250"/>
                <wp:wrapNone/>
                <wp:docPr id="265" name="Düz Ok Bağlayıcısı 27"/>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80ECA46" id="Düz Ok Bağlayıcısı 27" o:spid="_x0000_s1026" type="#_x0000_t32" style="position:absolute;margin-left:85.55pt;margin-top:8.45pt;width:25.5pt;height:0;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" strokecolor="windowText" strokeweight=".5pt">
                <v:stroke endarrow="block" joinstyle="miter"/>
              </v:shape>
            </w:pict>
          </mc:Fallback>
        </mc:AlternateConten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Calibri" w:eastAsia="Calibri" w:hAnsi="Calibri" w:cs="Times New Roman"/>
          <w:noProof/>
          <w:lang w:eastAsia="tr-TR"/>
        </w:rPr>
        <mc:AlternateContent>
          <mc:Choice Requires="wps">
            <w:drawing>
              <wp:anchor distT="0" distB="0" distL="114300" distR="114300" simplePos="0" relativeHeight="251882496" behindDoc="0" locked="0" layoutInCell="1" allowOverlap="1" wp14:anchorId="2F270AE9" wp14:editId="07DA53E8">
                <wp:simplePos x="0" y="0"/>
                <wp:positionH relativeFrom="column">
                  <wp:posOffset>4144868</wp:posOffset>
                </wp:positionH>
                <wp:positionV relativeFrom="paragraph">
                  <wp:posOffset>135634</wp:posOffset>
                </wp:positionV>
                <wp:extent cx="200025" cy="0"/>
                <wp:effectExtent l="0" t="76200" r="9525" b="95250"/>
                <wp:wrapNone/>
                <wp:docPr id="253" name="Düz Ok Bağlayıcısı 225"/>
                <wp:cNvGraphicFramePr/>
                <a:graphic xmlns:a="http://schemas.openxmlformats.org/drawingml/2006/main">
                  <a:graphicData uri="http://schemas.microsoft.com/office/word/2010/wordprocessingShape">
                    <wps:wsp>
                      <wps:cNvCnPr/>
                      <wps:spPr>
                        <a:xfrm>
                          <a:off x="0" y="0"/>
                          <a:ext cx="20002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4B6B3E7" id="Düz Ok Bağlayıcısı 225" o:spid="_x0000_s1026" type="#_x0000_t32" style="position:absolute;margin-left:326.35pt;margin-top:10.7pt;width:15.75pt;height:0;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" strokecolor="windowText" strokeweight=".5pt">
                <v:stroke endarrow="block" joinstyle="miter"/>
              </v:shape>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81472" behindDoc="0" locked="0" layoutInCell="1" allowOverlap="1" wp14:anchorId="5DD194CA" wp14:editId="4C45FB59">
                <wp:simplePos x="0" y="0"/>
                <wp:positionH relativeFrom="column">
                  <wp:posOffset>3136265</wp:posOffset>
                </wp:positionH>
                <wp:positionV relativeFrom="paragraph">
                  <wp:posOffset>147510</wp:posOffset>
                </wp:positionV>
                <wp:extent cx="180975" cy="0"/>
                <wp:effectExtent l="0" t="76200" r="9525" b="95250"/>
                <wp:wrapNone/>
                <wp:docPr id="252" name="Düz Ok Bağlayıcısı 252"/>
                <wp:cNvGraphicFramePr/>
                <a:graphic xmlns:a="http://schemas.openxmlformats.org/drawingml/2006/main">
                  <a:graphicData uri="http://schemas.microsoft.com/office/word/2010/wordprocessingShape">
                    <wps:wsp>
                      <wps:cNvCnPr/>
                      <wps:spPr>
                        <a:xfrm>
                          <a:off x="0" y="0"/>
                          <a:ext cx="18097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05D699" id="Düz Ok Bağlayıcısı 252" o:spid="_x0000_s1026" type="#_x0000_t32" style="position:absolute;margin-left:246.95pt;margin-top:11.6pt;width:14.25pt;height:0;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" strokecolor="windowText" strokeweight=".5pt">
                <v:stroke endarrow="block" joinstyle="miter"/>
              </v:shape>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80448" behindDoc="0" locked="0" layoutInCell="1" allowOverlap="1" wp14:anchorId="33C869BD" wp14:editId="2A8D3A6C">
                <wp:simplePos x="0" y="0"/>
                <wp:positionH relativeFrom="column">
                  <wp:posOffset>2216603</wp:posOffset>
                </wp:positionH>
                <wp:positionV relativeFrom="paragraph">
                  <wp:posOffset>159385</wp:posOffset>
                </wp:positionV>
                <wp:extent cx="219075" cy="0"/>
                <wp:effectExtent l="0" t="76200" r="9525" b="95250"/>
                <wp:wrapNone/>
                <wp:docPr id="251" name="Düz Ok Bağlayıcısı 227"/>
                <wp:cNvGraphicFramePr/>
                <a:graphic xmlns:a="http://schemas.openxmlformats.org/drawingml/2006/main">
                  <a:graphicData uri="http://schemas.microsoft.com/office/word/2010/wordprocessingShape">
                    <wps:wsp>
                      <wps:cNvCnPr/>
                      <wps:spPr>
                        <a:xfrm>
                          <a:off x="0" y="0"/>
                          <a:ext cx="21907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2B86A74" id="Düz Ok Bağlayıcısı 227" o:spid="_x0000_s1026" type="#_x0000_t32" style="position:absolute;margin-left:174.55pt;margin-top:12.55pt;width:17.25pt;height:0;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" strokecolor="windowText" strokeweight=".5pt">
                <v:stroke endarrow="block" joinstyle="miter"/>
              </v:shape>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77376" behindDoc="0" locked="0" layoutInCell="1" allowOverlap="1" wp14:anchorId="07071502" wp14:editId="35BDA40D">
                <wp:simplePos x="0" y="0"/>
                <wp:positionH relativeFrom="column">
                  <wp:posOffset>1085850</wp:posOffset>
                </wp:positionH>
                <wp:positionV relativeFrom="paragraph">
                  <wp:posOffset>283210</wp:posOffset>
                </wp:positionV>
                <wp:extent cx="323850" cy="0"/>
                <wp:effectExtent l="0" t="76200" r="19050" b="95250"/>
                <wp:wrapNone/>
                <wp:docPr id="30" name="Düz Ok Bağlayıcısı 228"/>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3EA444D" id="Düz Ok Bağlayıcısı 228" o:spid="_x0000_s1026" type="#_x0000_t32" style="position:absolute;margin-left:85.5pt;margin-top:22.3pt;width:25.5pt;height:0;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" strokecolor="windowText" strokeweight=".5pt">
                <v:stroke endarrow="block" joinstyle="miter"/>
              </v:shape>
            </w:pict>
          </mc:Fallback>
        </mc:AlternateConten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Calibri" w:eastAsia="Calibri" w:hAnsi="Calibri" w:cs="Times New Roman"/>
          <w:noProof/>
          <w:lang w:eastAsia="tr-TR"/>
        </w:rPr>
        <mc:AlternateContent>
          <mc:Choice Requires="wps">
            <w:drawing>
              <wp:anchor distT="0" distB="0" distL="114300" distR="114300" simplePos="0" relativeHeight="251883520" behindDoc="0" locked="0" layoutInCell="1" allowOverlap="1" wp14:anchorId="474B54A6" wp14:editId="2FFB3A8C">
                <wp:simplePos x="0" y="0"/>
                <wp:positionH relativeFrom="column">
                  <wp:posOffset>4685030</wp:posOffset>
                </wp:positionH>
                <wp:positionV relativeFrom="paragraph">
                  <wp:posOffset>13335</wp:posOffset>
                </wp:positionV>
                <wp:extent cx="19050" cy="600075"/>
                <wp:effectExtent l="57150" t="0" r="57150" b="47625"/>
                <wp:wrapNone/>
                <wp:docPr id="254" name="Düz Ok Bağlayıcısı 229"/>
                <wp:cNvGraphicFramePr/>
                <a:graphic xmlns:a="http://schemas.openxmlformats.org/drawingml/2006/main">
                  <a:graphicData uri="http://schemas.microsoft.com/office/word/2010/wordprocessingShape">
                    <wps:wsp>
                      <wps:cNvCnPr/>
                      <wps:spPr>
                        <a:xfrm>
                          <a:off x="0" y="0"/>
                          <a:ext cx="19050" cy="6000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DE451DB" id="Düz Ok Bağlayıcısı 229" o:spid="_x0000_s1026" type="#_x0000_t32" style="position:absolute;margin-left:368.9pt;margin-top:1.05pt;width:1.5pt;height:47.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" strokecolor="windowText" strokeweight=".5pt">
                <v:stroke endarrow="block" joinstyle="miter"/>
              </v:shape>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76352" behindDoc="0" locked="0" layoutInCell="1" allowOverlap="1" wp14:anchorId="5401E952" wp14:editId="6860CE2C">
                <wp:simplePos x="0" y="0"/>
                <wp:positionH relativeFrom="column">
                  <wp:posOffset>1085850</wp:posOffset>
                </wp:positionH>
                <wp:positionV relativeFrom="paragraph">
                  <wp:posOffset>230505</wp:posOffset>
                </wp:positionV>
                <wp:extent cx="323850" cy="19050"/>
                <wp:effectExtent l="0" t="57150" r="19050" b="95250"/>
                <wp:wrapNone/>
                <wp:docPr id="248" name="Düz Ok Bağlayıcısı 248"/>
                <wp:cNvGraphicFramePr/>
                <a:graphic xmlns:a="http://schemas.openxmlformats.org/drawingml/2006/main">
                  <a:graphicData uri="http://schemas.microsoft.com/office/word/2010/wordprocessingShape">
                    <wps:wsp>
                      <wps:cNvCnPr/>
                      <wps:spPr>
                        <a:xfrm>
                          <a:off x="0" y="0"/>
                          <a:ext cx="323850" cy="190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D116795" id="Düz Ok Bağlayıcısı 248" o:spid="_x0000_s1026" type="#_x0000_t32" style="position:absolute;margin-left:85.5pt;margin-top:18.15pt;width:25.5pt;height:1.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" strokecolor="windowText" strokeweight=".5pt">
                <v:stroke endarrow="block" joinstyle="miter"/>
              </v:shape>
            </w:pict>
          </mc:Fallback>
        </mc:AlternateConten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Calibri" w:eastAsia="Calibri" w:hAnsi="Calibri" w:cs="Times New Roman"/>
          <w:noProof/>
          <w:lang w:eastAsia="tr-TR"/>
        </w:rPr>
        <mc:AlternateContent>
          <mc:Choice Requires="wps">
            <w:drawing>
              <wp:anchor distT="0" distB="0" distL="114300" distR="114300" simplePos="0" relativeHeight="251872256" behindDoc="0" locked="0" layoutInCell="1" allowOverlap="1" wp14:anchorId="64D25097" wp14:editId="736A8C31">
                <wp:simplePos x="0" y="0"/>
                <wp:positionH relativeFrom="column">
                  <wp:posOffset>4343103</wp:posOffset>
                </wp:positionH>
                <wp:positionV relativeFrom="paragraph">
                  <wp:posOffset>261199</wp:posOffset>
                </wp:positionV>
                <wp:extent cx="783772" cy="438150"/>
                <wp:effectExtent l="0" t="0" r="16510" b="19050"/>
                <wp:wrapNone/>
                <wp:docPr id="272" name="Yuvarlatılmış Dikdörtgen 231"/>
                <wp:cNvGraphicFramePr/>
                <a:graphic xmlns:a="http://schemas.openxmlformats.org/drawingml/2006/main">
                  <a:graphicData uri="http://schemas.microsoft.com/office/word/2010/wordprocessingShape">
                    <wps:wsp>
                      <wps:cNvSpPr/>
                      <wps:spPr>
                        <a:xfrm>
                          <a:off x="0" y="0"/>
                          <a:ext cx="783772" cy="43815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Algılama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D25097" id="Yuvarlatılmış Dikdörtgen 231" o:spid="_x0000_s1113" style="position:absolute;left:0;text-align:left;margin-left:342pt;margin-top:20.55pt;width:61.7pt;height:34.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" fillcolor="window" strokecolor="windowText" strokeweight="1pt">
                <v:stroke joinstyle="miter"/>
                <v:textbox>
                  <w:txbxContent>
                    <w:p w:rsidR="00A13E98" w:rsidRPr="00F920DF" w:rsidRDefault="00A13E98" w:rsidP="00C41C22">
                      <w:pPr>
                        <w:jc w:val="center"/>
                        <w:rPr>
                          <w:rFonts w:ascii="Times New Roman" w:hAnsi="Times New Roman"/>
                          <w:sz w:val="18"/>
                          <w:szCs w:val="18"/>
                        </w:rPr>
                      </w:pPr>
                      <w:r w:rsidRPr="00F920DF">
                        <w:rPr>
                          <w:rFonts w:ascii="Times New Roman" w:hAnsi="Times New Roman"/>
                          <w:sz w:val="18"/>
                          <w:szCs w:val="18"/>
                        </w:rPr>
                        <w:t>Algılama</w:t>
                      </w:r>
                    </w:p>
                  </w:txbxContent>
                </v:textbox>
              </v:roundrect>
            </w:pict>
          </mc:Fallback>
        </mc:AlternateContent>
      </w:r>
      <w:r w:rsidRPr="00C41C22">
        <w:rPr>
          <w:rFonts w:ascii="Calibri" w:eastAsia="Calibri" w:hAnsi="Calibri" w:cs="Times New Roman"/>
          <w:noProof/>
          <w:lang w:eastAsia="tr-TR"/>
        </w:rPr>
        <mc:AlternateContent>
          <mc:Choice Requires="wps">
            <w:drawing>
              <wp:anchor distT="0" distB="0" distL="114300" distR="114300" simplePos="0" relativeHeight="251875328" behindDoc="0" locked="0" layoutInCell="1" allowOverlap="1" wp14:anchorId="59911DC0" wp14:editId="2F2F2299">
                <wp:simplePos x="0" y="0"/>
                <wp:positionH relativeFrom="column">
                  <wp:posOffset>1097915</wp:posOffset>
                </wp:positionH>
                <wp:positionV relativeFrom="paragraph">
                  <wp:posOffset>111125</wp:posOffset>
                </wp:positionV>
                <wp:extent cx="323850" cy="0"/>
                <wp:effectExtent l="0" t="76200" r="19050" b="95250"/>
                <wp:wrapNone/>
                <wp:docPr id="236" name="Düz Ok Bağlayıcısı 232"/>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C031412" id="Düz Ok Bağlayıcısı 232" o:spid="_x0000_s1026" type="#_x0000_t32" style="position:absolute;margin-left:86.45pt;margin-top:8.75pt;width:25.5pt;height:0;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" strokecolor="windowText" strokeweight=".5pt">
                <v:stroke endarrow="block" joinstyle="miter"/>
              </v:shape>
            </w:pict>
          </mc:Fallback>
        </mc:AlternateContent>
      </w:r>
    </w:p>
    <w:p w:rsidR="00C41C22" w:rsidRPr="00C41C22" w:rsidRDefault="00C41C22" w:rsidP="00C41C22">
      <w:pPr>
        <w:spacing w:line="360" w:lineRule="auto"/>
        <w:jc w:val="both"/>
        <w:rPr>
          <w:rFonts w:ascii="Times New Roman" w:eastAsia="Calibri" w:hAnsi="Times New Roman" w:cs="Times New Roman"/>
          <w:b/>
          <w:sz w:val="24"/>
          <w:szCs w:val="24"/>
        </w:rPr>
      </w:pPr>
    </w:p>
    <w:p w:rsidR="00C41C22" w:rsidRPr="00C41C22" w:rsidRDefault="00C41C22" w:rsidP="00C41C22">
      <w:pPr>
        <w:spacing w:line="240" w:lineRule="auto"/>
        <w:jc w:val="both"/>
        <w:rPr>
          <w:rFonts w:ascii="Times New Roman" w:eastAsia="Calibri" w:hAnsi="Times New Roman" w:cs="Times New Roman"/>
          <w:b/>
          <w:sz w:val="20"/>
          <w:szCs w:val="20"/>
        </w:rPr>
      </w:pPr>
    </w:p>
    <w:p w:rsidR="00C41C22" w:rsidRPr="00C41C22" w:rsidRDefault="00C41C22" w:rsidP="00E26F36">
      <w:pPr>
        <w:spacing w:line="240" w:lineRule="auto"/>
        <w:rPr>
          <w:rFonts w:ascii="Times New Roman" w:eastAsia="Calibri" w:hAnsi="Times New Roman" w:cs="Times New Roman"/>
          <w:sz w:val="20"/>
          <w:szCs w:val="20"/>
        </w:rPr>
      </w:pPr>
      <w:r w:rsidRPr="00C41C22">
        <w:rPr>
          <w:rFonts w:ascii="Times New Roman" w:eastAsia="Calibri" w:hAnsi="Times New Roman" w:cs="Times New Roman"/>
          <w:b/>
          <w:sz w:val="20"/>
          <w:szCs w:val="20"/>
        </w:rPr>
        <w:t>Kaynak:</w:t>
      </w:r>
      <w:r w:rsidRPr="00C41C22">
        <w:rPr>
          <w:rFonts w:ascii="Times New Roman" w:eastAsia="Calibri" w:hAnsi="Times New Roman" w:cs="Times New Roman"/>
          <w:sz w:val="20"/>
          <w:szCs w:val="20"/>
        </w:rPr>
        <w:t xml:space="preserve"> Solomon ve diğerleri, 2012: 37</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Algılama sürecinin başlayabilmesi için tüketicinin dış uyarıcılara (ses, gürültü, koku, tat) maruz kalması gerekmektedir. Bunun yanı sıra tüketicinin ilk olarak ortaya çıkan uyarıcıların farkına varması önemli bir noktadır. Nitekim uyarıcıların kuvvetli olmaması durumunda tüketicinin dikkatini çekmeyecektir (Koçoğlu, 2014: 34-35).</w:t>
      </w:r>
    </w:p>
    <w:p w:rsidR="00C41C22" w:rsidRPr="00C41C22" w:rsidRDefault="00C41C22" w:rsidP="00C41C22">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Algılama süreci üç önemli boyutta karşımıza çıkmaktadır. Bu boyutlar, şu şekilde açıklanabilir (Odabaşı ve Barış, 2008: 130-134): </w:t>
      </w:r>
    </w:p>
    <w:p w:rsidR="00C41C22" w:rsidRPr="00C41C22" w:rsidRDefault="00C41C22" w:rsidP="00C41C22">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 xml:space="preserve">Seçici Algılama:  </w:t>
      </w:r>
      <w:r w:rsidRPr="00C41C22">
        <w:rPr>
          <w:rFonts w:ascii="Times New Roman" w:eastAsia="Calibri" w:hAnsi="Times New Roman" w:cs="Times New Roman"/>
          <w:sz w:val="24"/>
          <w:szCs w:val="24"/>
        </w:rPr>
        <w:t xml:space="preserve">Bireylerin neyi, nasıl algılayacağına etkide bulunan birçok etmen bulunmaktadır. Örneğin, televizyonda birçok kanal yer almasına rağmen kişi bu kanallardan yalnızca birkaçını izlemektedir. Uyarıcılar belli, bir süzme makinasından geçirilmesiyle birey görmek istediğini görmekte ve duymak istediğini duymaktadır. </w:t>
      </w:r>
    </w:p>
    <w:p w:rsidR="00C41C22" w:rsidRPr="00C41C22" w:rsidRDefault="00C41C22" w:rsidP="00C41C22">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lastRenderedPageBreak/>
        <w:t xml:space="preserve">Algısal Örgütleme: </w:t>
      </w:r>
      <w:r w:rsidRPr="00C41C22">
        <w:rPr>
          <w:rFonts w:ascii="Times New Roman" w:eastAsia="Calibri" w:hAnsi="Times New Roman" w:cs="Times New Roman"/>
          <w:sz w:val="24"/>
          <w:szCs w:val="24"/>
        </w:rPr>
        <w:t xml:space="preserve">Uyaranların bileşkesi bireylerin, algılarına etki etmektedir. Birey, adapte olacağı uyarana karar vermesinin ardından, tutarlı bir değerlendirme yapabilmek adına uyaranı örgütlemek durumundadır. </w:t>
      </w:r>
    </w:p>
    <w:p w:rsidR="00C41C22" w:rsidRPr="00C41C22" w:rsidRDefault="00C41C22" w:rsidP="0037208D">
      <w:pPr>
        <w:spacing w:after="360"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 xml:space="preserve">Algısal Yorumlama: </w:t>
      </w:r>
      <w:r w:rsidRPr="00C41C22">
        <w:rPr>
          <w:rFonts w:ascii="Times New Roman" w:eastAsia="Calibri" w:hAnsi="Times New Roman" w:cs="Times New Roman"/>
          <w:sz w:val="24"/>
          <w:szCs w:val="24"/>
        </w:rPr>
        <w:t xml:space="preserve">Yorumlama, bireylerin uyarıcıya yönelik oluşturduğu anlamları ifade etmektedir. Birey bir, olay ya da nesneyi algıladığında onun ne olduğunu ve birey için ne anlam ifade ettiğini anlamaya çalışmaktadır. Ancak bu algılar, bireyler arasında farklılık göstermektedir. Örneğin, birçok birey aynı reklamı izlemesine karşın her birey farklı değerlendirmelerde bulunabilmektedir. </w:t>
      </w:r>
    </w:p>
    <w:p w:rsidR="00C41C22" w:rsidRP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.1.3. Alışkanlık</w:t>
      </w:r>
    </w:p>
    <w:p w:rsidR="00C41C22" w:rsidRPr="00C41C22" w:rsidRDefault="00C41C22" w:rsidP="0037208D">
      <w:pPr>
        <w:spacing w:after="360" w:line="360" w:lineRule="auto"/>
        <w:ind w:firstLine="708"/>
        <w:jc w:val="both"/>
        <w:rPr>
          <w:rFonts w:ascii="Times New Roman" w:eastAsia="Calibri" w:hAnsi="Times New Roman" w:cs="Times New Roman"/>
          <w:b/>
          <w:sz w:val="24"/>
          <w:szCs w:val="24"/>
        </w:rPr>
      </w:pPr>
      <w:r w:rsidRPr="00C41C22">
        <w:rPr>
          <w:rFonts w:ascii="Times New Roman" w:eastAsia="Calibri" w:hAnsi="Times New Roman" w:cs="Times New Roman"/>
          <w:sz w:val="24"/>
          <w:szCs w:val="24"/>
        </w:rPr>
        <w:t xml:space="preserve">Alışkanlık, bireyin yakınında yer alan bir nesne, konu ve bireyleri değerlendirme yatkınlığını oluşturmaktadır.  Diğer bireylerle temas yoluyla öğrenilen alışkanlığın değiştirilmesi zordur ve zaman almaktadır </w:t>
      </w:r>
      <w:proofErr w:type="gramStart"/>
      <w:r w:rsidRPr="00C41C22">
        <w:rPr>
          <w:rFonts w:ascii="Times New Roman" w:eastAsia="Calibri" w:hAnsi="Times New Roman" w:cs="Times New Roman"/>
          <w:sz w:val="24"/>
          <w:szCs w:val="24"/>
        </w:rPr>
        <w:t>(</w:t>
      </w:r>
      <w:proofErr w:type="gramEnd"/>
      <w:r w:rsidRPr="00C41C22">
        <w:rPr>
          <w:rFonts w:ascii="Times New Roman" w:eastAsia="Calibri" w:hAnsi="Times New Roman" w:cs="Times New Roman"/>
          <w:sz w:val="24"/>
          <w:szCs w:val="24"/>
        </w:rPr>
        <w:t>Tokol 1983’den Akt. Erbaş, 2006: 21</w:t>
      </w:r>
      <w:proofErr w:type="gramStart"/>
      <w:r w:rsidRPr="00C41C22">
        <w:rPr>
          <w:rFonts w:ascii="Times New Roman" w:eastAsia="Calibri" w:hAnsi="Times New Roman" w:cs="Times New Roman"/>
          <w:sz w:val="24"/>
          <w:szCs w:val="24"/>
        </w:rPr>
        <w:t>)</w:t>
      </w:r>
      <w:proofErr w:type="gramEnd"/>
      <w:r w:rsidRPr="00C41C22">
        <w:rPr>
          <w:rFonts w:ascii="Times New Roman" w:eastAsia="Calibri" w:hAnsi="Times New Roman" w:cs="Times New Roman"/>
          <w:sz w:val="24"/>
          <w:szCs w:val="24"/>
        </w:rPr>
        <w:t>.Örneğin, Nike marka ayakkabıya karşı ilgisi olan bir tüketiciye Adidas, marka bir ayakkabıyı satmak zordur. Tüketicinin sadakatinin çok güçlü olmaması durumunda ise reklam ve kişisel satış alışkanlığın değiştirilmesini sağlayabilmektedir.</w:t>
      </w:r>
    </w:p>
    <w:p w:rsidR="00C41C22" w:rsidRP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.1.4. Tutum ve İnançlar</w:t>
      </w:r>
    </w:p>
    <w:p w:rsidR="00C41C22" w:rsidRPr="00C41C22" w:rsidRDefault="00C41C22" w:rsidP="0037208D">
      <w:pPr>
        <w:spacing w:after="0"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Tüketicinin, algılama ve davranış biçimlerine direkt etkide bulunan bir faktör olarak tutum, bireyin bir düşünce, obje ve sembole yönelik olumlu veya olumsuz geliştirdikleri duygu ve düşüncülerini ifade etmektedir (Mucuk, 2005: 48). Diğer deyişle tutum, bireyin bir bilgi ya da konu ile ilgili zihinsel konumu ya da duygu ve hissiyatları olarak tanımlanabilir (Koç, 2012: 234). Tutumların oluşmasında algılamanın ürün ya da hizmete yönelik bilginin büyük bir etkisi bulunmaktadır. Birey, ürün ya da hizmete yönelik bilgileri kendi deneyimlerinden ya da çevresinde yer alan bireylerden edinmektedir. Çevredekilerin bir ürün ya da hizmet hakkında olumlu veya olumsuz düşünmeleri bireyin de tutumlarını etkilemektedir (Karafakıoğlu, 2006: 98). Örneğin bireyin, pasta aldığı pastaneye yönelik arkadaşlarının o pastanenin ürünlerinin hijyenik olmadığını söylemesi, bireyi o pastaneye karşı olumsuz tutum geliştirecektir.  </w:t>
      </w:r>
    </w:p>
    <w:p w:rsidR="00C41C22" w:rsidRDefault="00C41C22" w:rsidP="00C41C22">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İnançlar ise, bireysel tecrübe ya da dış etkenlere dayanan doğru veya yanlış bilgi, düşünce ve değerlendirmelerin tamamından oluşmaktadır (Mucuk, 2005: 48). İnanç ve tutumlar, bireyin yeme, içme alışkanlıklarından ekonomik ve siyasal görüşlerine kadar </w:t>
      </w:r>
      <w:r w:rsidRPr="00C41C22">
        <w:rPr>
          <w:rFonts w:ascii="Times New Roman" w:eastAsia="Calibri" w:hAnsi="Times New Roman" w:cs="Times New Roman"/>
          <w:sz w:val="24"/>
          <w:szCs w:val="24"/>
        </w:rPr>
        <w:lastRenderedPageBreak/>
        <w:t xml:space="preserve">düşüncelerinin çoğunu belirlemektedir.  (Karafakıoğlu, 2006: 98). Örneğin, Türkiye’de kışın dondurma tüketimi diğer Avrupa ülkelerine nazaran daha düşüktür. Algida firması bu durumun farkına vararak bireylerin bu tutumunu değiştirmek maksadıyla hazırladıkları kampanyalarda doktorları kullanarak, bireylerin sağlıklı olduğu durumlarda, kışın dondurma tüketiminin sağlığa bir zararı olmadığı mesajını vermişlerdir ve var olan tutumu değiştirmeye çalışmışlardır (Koç, 2012: 253). </w:t>
      </w:r>
    </w:p>
    <w:p w:rsidR="008334DB" w:rsidRPr="00C41C22" w:rsidRDefault="008334DB" w:rsidP="00C41C22">
      <w:pPr>
        <w:spacing w:line="360" w:lineRule="auto"/>
        <w:ind w:firstLine="708"/>
        <w:jc w:val="both"/>
        <w:rPr>
          <w:rFonts w:ascii="Times New Roman" w:eastAsia="Calibri"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.1.5. Öğrenme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w:t>
      </w:r>
      <w:r w:rsidRPr="00C41C22">
        <w:rPr>
          <w:rFonts w:ascii="Times New Roman" w:eastAsia="Calibri" w:hAnsi="Times New Roman" w:cs="Times New Roman"/>
          <w:sz w:val="24"/>
          <w:szCs w:val="24"/>
        </w:rPr>
        <w:tab/>
        <w:t xml:space="preserve">Öğrenme, bireyin bilgi ve tecrübelerine bağlı olarak davranışlarında meydana gelen değişikliği oluşmaktadır (Mucuk, 2005: 48). Tüketici davranışını etkileyen bir öğe olarak öğrenme, bireyin deneyimlerinden oluşmaktadır (Çağlar ve Kılıç, 2005: 81). </w:t>
      </w:r>
    </w:p>
    <w:p w:rsidR="00C41C22" w:rsidRPr="00C41C22" w:rsidRDefault="00C41C22" w:rsidP="0037208D">
      <w:pPr>
        <w:spacing w:after="360"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Birey, herhangi bir ihtiyacını giderirken hemen satın alma davranışı gerçekleştirmemektedir. Öncelikle birey, ihtiyacını karşılayan alternatifleri araştırır, değerlendirir ve alternatifler arasından en uygun olanı bulur. Örneğin, birey bir bilgisayar satın almak istediğinde ilk olarak pazardaki bilgisayar markalarını ve özellikleri hakkında bilgi toplayacaktır. Topladığı bilgiler dâhilinde bir kanaate varacaktır (Yükselen, 2013: 132- 133). İşletmeler bu noktada, mal ya da hizmetlerine yönelik sürekli reklam ve tanıtım faaliyetleri gerçekleştirerek tüketicilerin kendi mal ya da hizmetlerini daha kısa bir sürede satın almalarını sağlamalıdırlar (Akkaya, 2013: 88-89). </w:t>
      </w:r>
    </w:p>
    <w:p w:rsidR="00C41C22" w:rsidRP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.1.6. Kişilik</w:t>
      </w:r>
    </w:p>
    <w:p w:rsidR="00C41C22" w:rsidRPr="00C41C22" w:rsidRDefault="00C41C22" w:rsidP="0037208D">
      <w:pPr>
        <w:spacing w:after="0" w:line="360" w:lineRule="auto"/>
        <w:ind w:firstLine="708"/>
        <w:jc w:val="both"/>
        <w:rPr>
          <w:rFonts w:ascii="Times New Roman" w:eastAsia="Calibri" w:hAnsi="Times New Roman" w:cs="Times New Roman"/>
          <w:b/>
          <w:sz w:val="24"/>
          <w:szCs w:val="24"/>
        </w:rPr>
      </w:pPr>
      <w:r w:rsidRPr="00C41C22">
        <w:rPr>
          <w:rFonts w:ascii="Times New Roman" w:eastAsia="Calibri" w:hAnsi="Times New Roman" w:cs="Times New Roman"/>
          <w:sz w:val="24"/>
          <w:szCs w:val="24"/>
        </w:rPr>
        <w:t xml:space="preserve">Psikolojik faktörlerin tamamını kapsayan kişilik kavramı, etrafındaki bireylerle daima etkileşim içinde bulunan bireylerin, kendine özgü duygu, düşünce ve davranışlarını ifade etmektedir (Paksoy ve Kara, 2014: 132).  Pazarlama alanında tüketiciler, ürün veya hizmetler ve kişilikleri ile bir bağlantı kurarak satın alma davranışı gerçekleştirmektedirler. Örneğin, tüketiciler, giyim tarzlarından, bilgisayarlarına veya kullandıkları arabaya kadar kişilik özelliklerine göre karar vermektedirler (Erbaş, 2006: 23). </w:t>
      </w:r>
    </w:p>
    <w:p w:rsid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Kişiliğin tüketimi etkilediğine yönelik başka bir örnek ABD’de kahve için bireylerin içmeyenlere oranla daha sosyal oldukları saptanmıştır.  Nescafe reklamlarında, sosyal ilişkileri geliştirdiği konusunda yapılmıştır. Nielsen raporuna göre ise, Türkiye’de kahve </w:t>
      </w:r>
      <w:r w:rsidRPr="00C41C22">
        <w:rPr>
          <w:rFonts w:ascii="Times New Roman" w:eastAsia="Calibri" w:hAnsi="Times New Roman" w:cs="Times New Roman"/>
          <w:sz w:val="24"/>
          <w:szCs w:val="24"/>
        </w:rPr>
        <w:lastRenderedPageBreak/>
        <w:t>pazarının cirosu 2005 yılında 2004 yılına oranla %35 satış ise % 53 oranında artış göstermiştir (Koç, 2012: 274).</w:t>
      </w:r>
    </w:p>
    <w:p w:rsidR="0037208D" w:rsidRDefault="0037208D" w:rsidP="00C41C22">
      <w:pPr>
        <w:spacing w:line="360" w:lineRule="auto"/>
        <w:jc w:val="both"/>
        <w:rPr>
          <w:rFonts w:ascii="Times New Roman" w:eastAsia="Calibri"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.2. Sosyo-Kültürel Faktörler</w:t>
      </w: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.2.1. Aile </w:t>
      </w:r>
    </w:p>
    <w:p w:rsid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Aile genel anlamda kan bağı ve evlilik neticesinde yaşamlarını birlikte sürdüren iki veya daha fazla kişiyi kapsayan sosyal sınıf anlamı taşımaktadır (Odabaşı ve Barış, 2008: 245). Birey, doğumundan itibaren aile üyelerinden her konuda etkilenmektedir. Ailenin, tüketici satın alma davranışı üzerindeki etkisi birçok faktöre bağlı olarak değişmektedir. Bu faktörlere örnek olarak, ailenin sahip olduğu çocuk sayısını, bayanın iş hayatında yer alıp almamasını, ailenin kır ya da kentte ikamet etmelerini gösterebiliriz (Mucuk, 2005: 45).</w:t>
      </w:r>
    </w:p>
    <w:p w:rsidR="00C426BE" w:rsidRPr="00C41C22" w:rsidRDefault="00C426BE" w:rsidP="00C41C22">
      <w:pPr>
        <w:spacing w:line="360" w:lineRule="auto"/>
        <w:jc w:val="both"/>
        <w:rPr>
          <w:rFonts w:ascii="Times New Roman" w:eastAsia="Calibri"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.2.2. Danışma Grupları:</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Tüketiciler, bir ürün veya hizmet satın alırken çevresindekilerin (aile, arkadaş, eş) görüşlerine dikkat etmektedir. Tüketiciler çevresindekilerin baskı ve tavsiyelerinden oldukça etkilenmektedirler. Bu baskı gruplarından biri ise danışma gruplarıdır (Gültaş, 2014: 32).</w:t>
      </w:r>
      <w:r w:rsidRPr="00C41C22">
        <w:rPr>
          <w:rFonts w:ascii="Calibri" w:eastAsia="Calibri" w:hAnsi="Calibri" w:cs="Times New Roman"/>
        </w:rPr>
        <w:t xml:space="preserve"> </w:t>
      </w:r>
      <w:r w:rsidRPr="00C41C22">
        <w:rPr>
          <w:rFonts w:ascii="Times New Roman" w:eastAsia="Calibri" w:hAnsi="Times New Roman" w:cs="Times New Roman"/>
          <w:sz w:val="24"/>
          <w:szCs w:val="24"/>
        </w:rPr>
        <w:t>Tüketicilerin satın alma davranışında danışma gruplarından etkilenmesinin üç önemli nedeni bulunmaktadır. Bu nedenler şu şekildedir (Türk, 2004: 15):</w:t>
      </w:r>
    </w:p>
    <w:p w:rsidR="00C41C22" w:rsidRPr="00C41C22" w:rsidRDefault="00C41C22" w:rsidP="00C41C22">
      <w:pPr>
        <w:numPr>
          <w:ilvl w:val="0"/>
          <w:numId w:val="19"/>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Danışma gruplarından faydalı bilgiler edinmek,</w:t>
      </w:r>
    </w:p>
    <w:p w:rsidR="00C41C22" w:rsidRPr="00C41C22" w:rsidRDefault="00C41C22" w:rsidP="00C41C22">
      <w:pPr>
        <w:numPr>
          <w:ilvl w:val="0"/>
          <w:numId w:val="19"/>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Danışma grupları tarafından ödüllendirilmek veyahut cezalandırılmadan kaçınmak,</w:t>
      </w:r>
    </w:p>
    <w:p w:rsidR="00C41C22" w:rsidRDefault="00C41C22" w:rsidP="00C41C22">
      <w:pPr>
        <w:numPr>
          <w:ilvl w:val="0"/>
          <w:numId w:val="19"/>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Danışma grupları aracılığıyla benliklerinin oluşumunu sağlamak, değişiklik göstermek ve devamlılığı sağlayacak davranışlar göstermektir. </w:t>
      </w:r>
    </w:p>
    <w:p w:rsidR="00C41C22" w:rsidRPr="00C41C22" w:rsidRDefault="00C41C22" w:rsidP="00C41C22">
      <w:pPr>
        <w:spacing w:line="360" w:lineRule="auto"/>
        <w:ind w:left="720"/>
        <w:contextualSpacing/>
        <w:jc w:val="both"/>
        <w:rPr>
          <w:rFonts w:ascii="Times New Roman" w:eastAsia="Calibri"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.2.3. Bireylerarası Etkileşim </w:t>
      </w:r>
    </w:p>
    <w:p w:rsid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Tüketiciler, bir ürün ya da hizmete yönelik satın alma davranışı gerçekleştirirken, farklı şekilde farklı iletişim türlerinden etkilenmektedirler. Bunlardan bir tanesi ağızdan ağza iletişim türüdür. Günlük hayatta yoğun bir şekilde kullanılan bir iletişim türü olan </w:t>
      </w:r>
      <w:r w:rsidRPr="00C41C22">
        <w:rPr>
          <w:rFonts w:ascii="Times New Roman" w:eastAsia="Calibri" w:hAnsi="Times New Roman" w:cs="Times New Roman"/>
          <w:sz w:val="24"/>
          <w:szCs w:val="24"/>
        </w:rPr>
        <w:lastRenderedPageBreak/>
        <w:t xml:space="preserve">ağızdan ağıza iletişim, tüketicilerin ürün ya da hizmetleri satın almaları konusunda olumlu veya olumsuz olarak etkilenmelerine yol açmaktadır. (Erbaş, 2006: 36). Örneğin, tüketicinin satın aldığı bir ürünü çevresindeki bireylerin beğendiğini ifade ederse tüketici, ürünü daha fazla benimseyecektir. </w:t>
      </w: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.2.4. Kültür</w:t>
      </w:r>
    </w:p>
    <w:p w:rsidR="00C41C22" w:rsidRPr="00C41C22" w:rsidRDefault="00C41C22" w:rsidP="0037208D">
      <w:pPr>
        <w:spacing w:after="360"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Kültür</w:t>
      </w:r>
      <w:r w:rsidRPr="00C41C22">
        <w:rPr>
          <w:rFonts w:ascii="Times New Roman" w:eastAsia="Calibri" w:hAnsi="Times New Roman" w:cs="Times New Roman"/>
          <w:b/>
          <w:sz w:val="24"/>
          <w:szCs w:val="24"/>
        </w:rPr>
        <w:t xml:space="preserve">, </w:t>
      </w:r>
      <w:r w:rsidRPr="00C41C22">
        <w:rPr>
          <w:rFonts w:ascii="Times New Roman" w:eastAsia="Calibri" w:hAnsi="Times New Roman" w:cs="Times New Roman"/>
          <w:i/>
          <w:sz w:val="24"/>
          <w:szCs w:val="24"/>
        </w:rPr>
        <w:t>“bireylerin bilgi birikimlerini, öğrendiklerini (tecrübeler, sanat, estetik, moda gibi), inançlarını, yasaları, ahlaki kuralları, gelenek, görenek ve töreleri, törenleri ve değerleri içeren karmaşık bir unsurlar bütünüdür.”</w:t>
      </w:r>
      <w:r w:rsidRPr="00C41C22">
        <w:rPr>
          <w:rFonts w:ascii="Times New Roman" w:eastAsia="Calibri" w:hAnsi="Times New Roman" w:cs="Times New Roman"/>
          <w:sz w:val="24"/>
          <w:szCs w:val="24"/>
        </w:rPr>
        <w:t xml:space="preserve"> (Odabaşı ve Barış, 2008: 313- 314). Kültür, somut unsurlardan (ev, araba, yiyecek vs.) oluştuğu gibi soyut unsurlardan (yasalar, yaşam seviyesi, eğitim düzeyi vs.) da oluşabilmektedir. Kültür, bireylerin gündelik yaşantılarının birçoğunu kapsaması sebebiyle bireylerin satın alma kararlarında da etkili olmaktadır. Bireylerin, ne yiyeceği, ne giyeceği, nerede yaşayacakları, nereye seyahat edeceklerine karar veren etmen kültürdür (Mucuk, 2005: 45). Kültürün birey ve toplum üzerindeki etkisine bir örnek verecek olursak Avrupa ülkelerinde Türkiye’ye nazaran öğle yemeklerine önem vermemelerini gösterebiliriz (Koç, 2012: 329). </w:t>
      </w:r>
    </w:p>
    <w:p w:rsidR="00C41C22" w:rsidRP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.2.5. Toplumsal Sınıf </w:t>
      </w:r>
    </w:p>
    <w:p w:rsidR="00C41C22" w:rsidRPr="00C41C22" w:rsidRDefault="00C41C22" w:rsidP="0037208D">
      <w:pPr>
        <w:spacing w:after="0"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Toplumsal sınıf,  6 kısım statüden oluşmaktadır. Bunlar ise; , A,B,C1,C2,D,E statüleridir (Erbaş, 2006: 37- 38):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A statü grubu:</w:t>
      </w:r>
      <w:r w:rsidRPr="00C41C22">
        <w:rPr>
          <w:rFonts w:ascii="Times New Roman" w:eastAsia="Calibri" w:hAnsi="Times New Roman" w:cs="Times New Roman"/>
          <w:sz w:val="24"/>
          <w:szCs w:val="24"/>
        </w:rPr>
        <w:t xml:space="preserve"> Sosyo-ekonomik statüsü en yüksek olan bireylerden oluşmaktadır. Mega zenginler ve üst düzey yöneticilerden oluşan A grubu, genelde yabancı markaları tercih etmektedirler.</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B statü grubu:</w:t>
      </w:r>
      <w:r w:rsidRPr="00C41C22">
        <w:rPr>
          <w:rFonts w:ascii="Times New Roman" w:eastAsia="Calibri" w:hAnsi="Times New Roman" w:cs="Times New Roman"/>
          <w:sz w:val="24"/>
          <w:szCs w:val="24"/>
        </w:rPr>
        <w:t xml:space="preserve"> Bu grup, daha çok özel kurumlarda çalışan bireylerden, kamuda çalışan üst düzey yöneticilerden ve orta büyüklükte esnaflardan oluşmaktadır. Satın alma davranışında genel olarak markalı ürünleri tercih etmektedirler.</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C1 ve C2 statü grubu:</w:t>
      </w:r>
      <w:r w:rsidRPr="00C41C22">
        <w:rPr>
          <w:rFonts w:ascii="Times New Roman" w:eastAsia="Calibri" w:hAnsi="Times New Roman" w:cs="Times New Roman"/>
          <w:sz w:val="24"/>
          <w:szCs w:val="24"/>
        </w:rPr>
        <w:t xml:space="preserve"> Genelde orta düzey gelire sahip bireylerden oluşmaktadır. Esnaf ve emekliler C1 ve C2 grubuna örnek gösterilebilir.</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i/>
          <w:sz w:val="24"/>
          <w:szCs w:val="24"/>
        </w:rPr>
        <w:t>D ve E statü grubu:</w:t>
      </w:r>
      <w:r w:rsidRPr="00C41C22">
        <w:rPr>
          <w:rFonts w:ascii="Times New Roman" w:eastAsia="Calibri" w:hAnsi="Times New Roman" w:cs="Times New Roman"/>
          <w:sz w:val="24"/>
          <w:szCs w:val="24"/>
        </w:rPr>
        <w:t xml:space="preserve"> Bu statü grubunda genel olarak işsizler, tarım gibi küçük işlerle uğraşan bireylerden oluşmaktadır. Daha çok ucuz ve taksit yapan mağazaları ve markasız ürünleri tercih etmektedirler.</w:t>
      </w:r>
    </w:p>
    <w:p w:rsid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lastRenderedPageBreak/>
        <w:t xml:space="preserve">Tüketicilerin, satın alma davranışı gerçekleştirirken çoğunlukla bir toplumsal sınıfa ait olma içgüdüsüne sahip olmaları sebebiyle toplumsal sınıf, satın alma süreçlerinde etkin bir rol üstlenmektedir (Gültaş, 2014: 35-36). </w:t>
      </w:r>
    </w:p>
    <w:p w:rsidR="00C41C22" w:rsidRPr="00C41C22" w:rsidRDefault="00C41C22" w:rsidP="00C41C22">
      <w:pPr>
        <w:spacing w:line="360" w:lineRule="auto"/>
        <w:jc w:val="both"/>
        <w:rPr>
          <w:rFonts w:ascii="Times New Roman" w:eastAsia="Calibri"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sidR="0037208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.3. Demografik Faktörler </w:t>
      </w:r>
    </w:p>
    <w:p w:rsidR="00C12E48" w:rsidRDefault="00C41C22" w:rsidP="0037208D">
      <w:pPr>
        <w:spacing w:after="360"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w:t>
      </w:r>
      <w:r w:rsidR="0037208D">
        <w:rPr>
          <w:rFonts w:ascii="Times New Roman" w:eastAsia="Calibri" w:hAnsi="Times New Roman" w:cs="Times New Roman"/>
          <w:sz w:val="24"/>
          <w:szCs w:val="24"/>
        </w:rPr>
        <w:t xml:space="preserve"> </w:t>
      </w:r>
      <w:r w:rsidRPr="00C41C22">
        <w:rPr>
          <w:rFonts w:ascii="Times New Roman" w:eastAsia="Calibri" w:hAnsi="Times New Roman" w:cs="Times New Roman"/>
          <w:sz w:val="24"/>
          <w:szCs w:val="24"/>
        </w:rPr>
        <w:t>Demografik faktörler, yaş ve yaşam tarzı, meslek durumu, gelir durumu, cinsiyet gibi kişisel bilgilerin tamamını ol</w:t>
      </w:r>
      <w:r w:rsidR="00FA2788">
        <w:rPr>
          <w:rFonts w:ascii="Times New Roman" w:eastAsia="Calibri" w:hAnsi="Times New Roman" w:cs="Times New Roman"/>
          <w:sz w:val="24"/>
          <w:szCs w:val="24"/>
        </w:rPr>
        <w:t>uşturmaktadır (Türk, 2004: 15).</w:t>
      </w:r>
    </w:p>
    <w:p w:rsidR="00C41C22" w:rsidRPr="00FA2788" w:rsidRDefault="00FA2788" w:rsidP="0037208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7208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C41C22">
        <w:rPr>
          <w:rFonts w:ascii="Times New Roman" w:eastAsia="Calibri" w:hAnsi="Times New Roman" w:cs="Times New Roman"/>
          <w:b/>
          <w:sz w:val="24"/>
          <w:szCs w:val="24"/>
        </w:rPr>
        <w:t>3.2</w:t>
      </w:r>
      <w:r w:rsidR="00C41C22" w:rsidRPr="00C41C22">
        <w:rPr>
          <w:rFonts w:ascii="Times New Roman" w:eastAsia="Calibri" w:hAnsi="Times New Roman" w:cs="Times New Roman"/>
          <w:b/>
          <w:sz w:val="24"/>
          <w:szCs w:val="24"/>
        </w:rPr>
        <w:t xml:space="preserve">.3.1. Yaş ve Yaşam Tarzı </w:t>
      </w:r>
    </w:p>
    <w:p w:rsidR="00C41C22" w:rsidRPr="00C41C22" w:rsidRDefault="00C41C22" w:rsidP="0037208D">
      <w:pPr>
        <w:spacing w:after="0" w:line="360" w:lineRule="auto"/>
        <w:jc w:val="both"/>
        <w:rPr>
          <w:rFonts w:ascii="Times New Roman" w:hAnsi="Times New Roman" w:cs="Times New Roman"/>
          <w:sz w:val="24"/>
          <w:szCs w:val="24"/>
        </w:rPr>
      </w:pPr>
      <w:r w:rsidRPr="00C41C22">
        <w:rPr>
          <w:rFonts w:ascii="Times New Roman" w:hAnsi="Times New Roman" w:cs="Times New Roman"/>
          <w:sz w:val="24"/>
          <w:szCs w:val="24"/>
        </w:rPr>
        <w:t xml:space="preserve">       </w:t>
      </w:r>
      <w:r w:rsidR="0037208D">
        <w:rPr>
          <w:rFonts w:ascii="Times New Roman" w:hAnsi="Times New Roman" w:cs="Times New Roman"/>
          <w:sz w:val="24"/>
          <w:szCs w:val="24"/>
        </w:rPr>
        <w:t xml:space="preserve">   </w:t>
      </w:r>
      <w:r w:rsidRPr="00C41C22">
        <w:rPr>
          <w:rFonts w:ascii="Times New Roman" w:hAnsi="Times New Roman" w:cs="Times New Roman"/>
          <w:sz w:val="24"/>
          <w:szCs w:val="24"/>
        </w:rPr>
        <w:t xml:space="preserve">Yaş grubuna bağlı olarak tüketicinin zevkleri ve satın alma davranışları farklılık göstermektedir (Erbaş,  2006: 39). Örneğin, 18- 20 yaş aralığındaki bireyler, rahat etmek ve gençliğin göstergesi olarak blue-jean’i tercih etmesine karşın 23-25 yaş aralığındaki çalışan bireyler, daha çok klasik kıyafetleri tercih etmekte ve blue-jean’i iş dışında tatil günlerinde kullanmaktadırlar (Yükselen, 2013: 127). </w:t>
      </w:r>
    </w:p>
    <w:p w:rsidR="00C41C22" w:rsidRPr="00C41C22" w:rsidRDefault="00C41C22" w:rsidP="00C41C22">
      <w:pPr>
        <w:spacing w:line="360" w:lineRule="auto"/>
        <w:jc w:val="both"/>
        <w:rPr>
          <w:rFonts w:ascii="Times New Roman" w:hAnsi="Times New Roman" w:cs="Times New Roman"/>
          <w:sz w:val="24"/>
          <w:szCs w:val="24"/>
        </w:rPr>
      </w:pPr>
      <w:r w:rsidRPr="00C41C22">
        <w:rPr>
          <w:rFonts w:ascii="Times New Roman" w:hAnsi="Times New Roman" w:cs="Times New Roman"/>
          <w:sz w:val="24"/>
          <w:szCs w:val="24"/>
        </w:rPr>
        <w:t xml:space="preserve">      Satın alma davranışı üzerinde etkili olan demografik faktörden bir diğerini oluşturan yaşam tarzı ise, tüketici satın alma davranışına etki eden demografik faktörlerden biridir. Yaşam tarzı, tüketicilerin etkinlikleri, ilgili olduğu alanları ve düşünce biçimlerinde ifade bulan yaşam stillerini kapsamaktadır (Çağlar ve Kılıç, 2005: 79). Nitekim tüketiciler, bazı dönemlerde yaşam tarzını yansıtacak potansiyele sahip olurken, bazı dönemlerde de yansıtacak potansiyelleri olmamasına karşın, yine de o tarza uygun yaşamaya çalışmaktadırlar. Buna örnek olarak, bir şirkette üst düzey yönetimde çalışmaya başlayan bir kişinin markalı kıyafetler giymeye başlamasını gösterebiliriz (Yükselen, 2013: 128). </w:t>
      </w:r>
    </w:p>
    <w:p w:rsidR="00C41C22" w:rsidRDefault="00C41C22" w:rsidP="00C41C22">
      <w:pPr>
        <w:spacing w:line="360" w:lineRule="auto"/>
        <w:jc w:val="both"/>
        <w:rPr>
          <w:rFonts w:ascii="Times New Roman" w:hAnsi="Times New Roman" w:cs="Times New Roman"/>
          <w:sz w:val="24"/>
          <w:szCs w:val="24"/>
        </w:rPr>
      </w:pPr>
      <w:r w:rsidRPr="00C41C22">
        <w:rPr>
          <w:rFonts w:ascii="Times New Roman" w:hAnsi="Times New Roman" w:cs="Times New Roman"/>
          <w:sz w:val="24"/>
          <w:szCs w:val="24"/>
        </w:rPr>
        <w:t xml:space="preserve">       </w:t>
      </w:r>
      <w:r w:rsidR="0037208D">
        <w:rPr>
          <w:rFonts w:ascii="Times New Roman" w:hAnsi="Times New Roman" w:cs="Times New Roman"/>
          <w:sz w:val="24"/>
          <w:szCs w:val="24"/>
        </w:rPr>
        <w:t xml:space="preserve"> </w:t>
      </w:r>
      <w:r w:rsidRPr="00C41C22">
        <w:rPr>
          <w:rFonts w:ascii="Times New Roman" w:hAnsi="Times New Roman" w:cs="Times New Roman"/>
          <w:sz w:val="24"/>
          <w:szCs w:val="24"/>
        </w:rPr>
        <w:t xml:space="preserve">Yaşam tarzı, geçen zaman içerisinde değişikliğe uğraması sebebiyle işletme ya da markaların yaşanan değişikliğe ayak uydurması gerekmektedir. 1960 ve 1970’li yıllarda Mattel Toys firması, küçük yaştaki bireylerin yaşam tarzlarını ortaya koyan “Barbie Hostes” figürünü oluşturarak başarı sağlamışlardır. Ancak günümüzde çocuk ve genç kızların yaşam tarzını yansıtmadığı için kaldırılmıştır (Koç, 2012: 315). </w:t>
      </w:r>
    </w:p>
    <w:p w:rsidR="00C12E48" w:rsidRDefault="00C12E48" w:rsidP="00C41C22">
      <w:pPr>
        <w:spacing w:line="360" w:lineRule="auto"/>
        <w:jc w:val="both"/>
        <w:rPr>
          <w:rFonts w:ascii="Times New Roman" w:hAnsi="Times New Roman" w:cs="Times New Roman"/>
          <w:sz w:val="24"/>
          <w:szCs w:val="24"/>
        </w:rPr>
      </w:pPr>
    </w:p>
    <w:p w:rsidR="00C426BE" w:rsidRDefault="00C426BE" w:rsidP="00C41C22">
      <w:pPr>
        <w:spacing w:line="360" w:lineRule="auto"/>
        <w:jc w:val="both"/>
        <w:rPr>
          <w:rFonts w:ascii="Times New Roman" w:hAnsi="Times New Roman" w:cs="Times New Roman"/>
          <w:sz w:val="24"/>
          <w:szCs w:val="24"/>
        </w:rPr>
      </w:pPr>
    </w:p>
    <w:p w:rsidR="00C426BE" w:rsidRPr="00C41C22" w:rsidRDefault="00C426BE" w:rsidP="00C41C22">
      <w:pPr>
        <w:spacing w:line="360" w:lineRule="auto"/>
        <w:jc w:val="both"/>
        <w:rPr>
          <w:rFonts w:ascii="Times New Roman" w:hAnsi="Times New Roman" w:cs="Times New Roman"/>
          <w:sz w:val="24"/>
          <w:szCs w:val="24"/>
        </w:rPr>
      </w:pPr>
    </w:p>
    <w:p w:rsidR="00C41C22" w:rsidRPr="00C41C22" w:rsidRDefault="00C41C22" w:rsidP="00C41C22">
      <w:pPr>
        <w:spacing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lastRenderedPageBreak/>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.3.2. Meslek </w:t>
      </w:r>
    </w:p>
    <w:p w:rsidR="00C41C22" w:rsidRPr="00C41C22" w:rsidRDefault="00C41C22" w:rsidP="00C41C22">
      <w:pPr>
        <w:spacing w:line="360" w:lineRule="auto"/>
        <w:jc w:val="both"/>
        <w:rPr>
          <w:rFonts w:ascii="Times New Roman" w:hAnsi="Times New Roman" w:cs="Times New Roman"/>
          <w:sz w:val="24"/>
          <w:szCs w:val="24"/>
        </w:rPr>
      </w:pPr>
      <w:r w:rsidRPr="00C41C22">
        <w:rPr>
          <w:rFonts w:ascii="Times New Roman" w:hAnsi="Times New Roman" w:cs="Times New Roman"/>
          <w:sz w:val="24"/>
          <w:szCs w:val="24"/>
        </w:rPr>
        <w:t xml:space="preserve">         Günümüzde iş yapısında meydana gelen değişiklikler, yeni iş ve meslek alanlarının ortaya çıkmasına neden olmuş ve bu mesleklerle birlikte tüketicilerin farklı satın alma davranışı göstermesine neden olmuştur (İşlek, 2012: 86). Buna örnek olarak bilgisayar yazılımı pazarlayan bir işletmenin, her meslek grubu gereksinim ve beklentilerine hitaben farklı program türleri geliştirmek durumunda olduklarını gösterebiliriz (Yükselen, 2013: 128). </w:t>
      </w:r>
    </w:p>
    <w:p w:rsidR="00C41C22" w:rsidRP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.3.3. Gelir Durumu</w:t>
      </w:r>
    </w:p>
    <w:p w:rsidR="006C4091" w:rsidRDefault="00C41C22" w:rsidP="0037208D">
      <w:pPr>
        <w:spacing w:after="0"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Tüketicilerin satın alma davranışlarında etkili olan gelir durumları, tüketicilerin gelir durumları ile harcamaları ile doğru orantıdır ve tüketiciden tüketiciye farklılık göstermektedir (İşlek, 2012: 86). Dolayısıyla tüketiciler, satın alma gücü varsa bir ürün ya da hizmet satın alacaklardır. Öte yandan gelir, kişisel ve harcanabilir gelir olmak üzere iki gruba ayrılmaktadır. Kişisel gelir, tüketicinin eline geçen geliri ifade ederken harcanabilir gelir, vergiler haricindeki satın alma gücünü ya</w:t>
      </w:r>
      <w:r w:rsidR="006C4091">
        <w:rPr>
          <w:rFonts w:ascii="Times New Roman" w:eastAsia="Calibri" w:hAnsi="Times New Roman" w:cs="Times New Roman"/>
          <w:sz w:val="24"/>
          <w:szCs w:val="24"/>
        </w:rPr>
        <w:t>nsıtmaktadır (Erbaş, 2006: 39).</w:t>
      </w:r>
    </w:p>
    <w:p w:rsidR="00C41C22" w:rsidRPr="006C4091" w:rsidRDefault="00C41C22" w:rsidP="0037208D">
      <w:pPr>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.3.4. Medeni Durumu</w:t>
      </w:r>
    </w:p>
    <w:p w:rsidR="00C41C22" w:rsidRPr="00C41C22" w:rsidRDefault="00C41C22" w:rsidP="0037208D">
      <w:pPr>
        <w:spacing w:after="360"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Tüketicilerin, medeni durumlarının farklı olması satın alma davranışlarının farklı olmasını etkilemektedir (Erbaş, 2006: 40). Örneğin, çocuk sahibi olan bir bayan bebeği için bebek bezi, mama gibi ürünleri satın alırken bekâr bir bayan ise kişisel bakım ürünlerini tercih edebilir.</w:t>
      </w:r>
    </w:p>
    <w:p w:rsid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3.2</w:t>
      </w:r>
      <w:r w:rsidRPr="00C41C22">
        <w:rPr>
          <w:rFonts w:ascii="Times New Roman" w:eastAsia="Calibri" w:hAnsi="Times New Roman" w:cs="Times New Roman"/>
          <w:b/>
          <w:sz w:val="24"/>
          <w:szCs w:val="24"/>
        </w:rPr>
        <w:t xml:space="preserve">.3.5. Cinsiyet </w:t>
      </w:r>
    </w:p>
    <w:p w:rsidR="00C41C22" w:rsidRPr="00C41C22" w:rsidRDefault="00C41C22" w:rsidP="0037208D">
      <w:pPr>
        <w:spacing w:after="0" w:line="360" w:lineRule="auto"/>
        <w:ind w:firstLine="708"/>
        <w:jc w:val="both"/>
        <w:rPr>
          <w:rFonts w:ascii="Times New Roman" w:eastAsia="Calibri" w:hAnsi="Times New Roman" w:cs="Times New Roman"/>
          <w:b/>
          <w:sz w:val="24"/>
          <w:szCs w:val="24"/>
        </w:rPr>
      </w:pPr>
      <w:r w:rsidRPr="00C41C22">
        <w:rPr>
          <w:rFonts w:ascii="Times New Roman" w:hAnsi="Times New Roman" w:cs="Times New Roman"/>
          <w:sz w:val="24"/>
          <w:szCs w:val="24"/>
        </w:rPr>
        <w:t xml:space="preserve">Tüketicilerin satın alma davranışını etkileyen demografik faktörlerden biri olan cinsiyet, satın alma davranışının gerçekleşmesinde kadın ve erkek tüketicilerin tercihlerinin farklı düzeyde gerçekleşmesini sağlamaktadır. Örneğin, bazen kadınlar daha duygusal davranırken erkekler daha mantıklı hareket etmektedir. Bu yüzden erkek ve kadınların, ürün ya da hizmet seçimi farklılık göstermektedir  (Eru, 2007: 34). Örneğin, kadınlar bir kıyafet beğendiklerinde, kıyafetin üzerine yakışıp yakışmadığını ve çevresinin beğenip beğenmeyeceğini düşünürek satın alma davranışı gerçekleştirirken erkekler, kıyafetin kalitesini daha çok düşünürek satın alma davranışı gerçekleştirirler. Başka bir örnek olarak, biyolojik olarak kadınların erkeklere kıyasla daha fazla sindirim sorunu yaşamaktadırlar. Bu yüzden maden suları ve sindirim kolaylaştırıcı özel mayalar, </w:t>
      </w:r>
      <w:r w:rsidRPr="00C41C22">
        <w:rPr>
          <w:rFonts w:ascii="Times New Roman" w:hAnsi="Times New Roman" w:cs="Times New Roman"/>
          <w:sz w:val="24"/>
          <w:szCs w:val="24"/>
        </w:rPr>
        <w:lastRenderedPageBreak/>
        <w:t>kadınlar tarafından daha fazla tüketilmektedirler. İşletme ya da markalar, çalışmalarını yürütürken kadınları düşünülerek çalışmalar gerçekleştirmektedir</w:t>
      </w:r>
      <w:r w:rsidRPr="00C41C22">
        <w:rPr>
          <w:rFonts w:ascii="Times New Roman" w:hAnsi="Times New Roman" w:cs="Times New Roman"/>
          <w:b/>
          <w:sz w:val="24"/>
          <w:szCs w:val="24"/>
        </w:rPr>
        <w:t xml:space="preserve"> </w:t>
      </w:r>
      <w:r w:rsidRPr="00C41C22">
        <w:rPr>
          <w:rFonts w:ascii="Times New Roman" w:hAnsi="Times New Roman" w:cs="Times New Roman"/>
          <w:sz w:val="24"/>
          <w:szCs w:val="24"/>
        </w:rPr>
        <w:t>(Koç, 2012: 382).</w:t>
      </w:r>
    </w:p>
    <w:p w:rsidR="00C41C22" w:rsidRPr="00C41C22" w:rsidRDefault="00C41C22" w:rsidP="0037208D">
      <w:pPr>
        <w:spacing w:after="360" w:line="360" w:lineRule="auto"/>
        <w:jc w:val="both"/>
        <w:rPr>
          <w:rFonts w:ascii="Times New Roman" w:hAnsi="Times New Roman" w:cs="Times New Roman"/>
          <w:sz w:val="24"/>
          <w:szCs w:val="24"/>
        </w:rPr>
      </w:pPr>
      <w:r w:rsidRPr="00C41C22">
        <w:rPr>
          <w:rFonts w:ascii="Times New Roman" w:hAnsi="Times New Roman" w:cs="Times New Roman"/>
          <w:sz w:val="24"/>
          <w:szCs w:val="24"/>
        </w:rPr>
        <w:t xml:space="preserve">         Son dönemlerde kadınların çalışma hayatında daha fazla yer alması dolayısıyla aile gelir durumlarının artması ile birlikte işletme ya da markalar, kadınların pazarlama alanında göz ardı edilmeyeceğinin farkına varmışlardır. Batılı ülkelerde erkeklerin daha fazla ev işlerini yapması ve çocuklara bakması bazı ürünlerde değişiklik yapılması gündeme gelmiştir. Örneğin, kadınlar tarafından önceki dönemlerde elektrikli süpürgelerin görünümü daha önemli konumdayken günümüzde zaman açısından işlevsel yönü daha önemli hale gelmiştir (Koç, 2012: 383).</w:t>
      </w:r>
    </w:p>
    <w:p w:rsid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3.3</w:t>
      </w:r>
      <w:r w:rsidRPr="00C41C22">
        <w:rPr>
          <w:rFonts w:ascii="Times New Roman" w:eastAsia="Calibri" w:hAnsi="Times New Roman" w:cs="Times New Roman"/>
          <w:b/>
          <w:sz w:val="24"/>
          <w:szCs w:val="24"/>
        </w:rPr>
        <w:t>. Tüketici Satın Alma Aşamaları</w:t>
      </w:r>
    </w:p>
    <w:p w:rsidR="00C41C22" w:rsidRPr="00C41C22" w:rsidRDefault="00C41C22" w:rsidP="0037208D">
      <w:pPr>
        <w:spacing w:after="0" w:line="360" w:lineRule="auto"/>
        <w:ind w:firstLine="708"/>
        <w:jc w:val="both"/>
        <w:rPr>
          <w:rFonts w:ascii="Times New Roman" w:eastAsia="Calibri" w:hAnsi="Times New Roman" w:cs="Times New Roman"/>
          <w:b/>
          <w:sz w:val="24"/>
          <w:szCs w:val="24"/>
        </w:rPr>
      </w:pPr>
      <w:r w:rsidRPr="00C41C22">
        <w:rPr>
          <w:rFonts w:ascii="Times New Roman" w:eastAsia="Calibri" w:hAnsi="Times New Roman" w:cs="Times New Roman"/>
          <w:sz w:val="24"/>
          <w:szCs w:val="24"/>
        </w:rPr>
        <w:t xml:space="preserve">Tüketici satın alma karar aşamaları beşe ayrılmaktadır. Bu aşamalar şu şekildedir (Paksoy ve Kara, 2014: 52): </w:t>
      </w:r>
    </w:p>
    <w:p w:rsidR="00C41C22" w:rsidRPr="00C41C22" w:rsidRDefault="00C41C22" w:rsidP="00C41C22">
      <w:pPr>
        <w:numPr>
          <w:ilvl w:val="0"/>
          <w:numId w:val="20"/>
        </w:num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İhtiyacın ortaya çıkması (Sorunun belirlenmesi)</w:t>
      </w:r>
    </w:p>
    <w:p w:rsidR="00C41C22" w:rsidRPr="00C41C22" w:rsidRDefault="00C41C22" w:rsidP="00C41C22">
      <w:pPr>
        <w:numPr>
          <w:ilvl w:val="0"/>
          <w:numId w:val="20"/>
        </w:num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Bilgi toplama </w:t>
      </w:r>
    </w:p>
    <w:p w:rsidR="00C41C22" w:rsidRPr="00C41C22" w:rsidRDefault="00C41C22" w:rsidP="00C41C22">
      <w:pPr>
        <w:numPr>
          <w:ilvl w:val="0"/>
          <w:numId w:val="20"/>
        </w:num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Alternatiflerin değerlendirilmesi </w:t>
      </w:r>
    </w:p>
    <w:p w:rsidR="00C41C22" w:rsidRPr="00C41C22" w:rsidRDefault="00C41C22" w:rsidP="00C41C22">
      <w:pPr>
        <w:numPr>
          <w:ilvl w:val="0"/>
          <w:numId w:val="20"/>
        </w:num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Satın alma kararı</w:t>
      </w:r>
    </w:p>
    <w:p w:rsidR="00C41C22" w:rsidRPr="00C41C22" w:rsidRDefault="00C41C22" w:rsidP="0037208D">
      <w:pPr>
        <w:numPr>
          <w:ilvl w:val="0"/>
          <w:numId w:val="20"/>
        </w:numPr>
        <w:spacing w:after="360"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Satın alma sonrası değerlendirme ’dir.</w:t>
      </w:r>
    </w:p>
    <w:p w:rsidR="00C41C22" w:rsidRDefault="00C41C22" w:rsidP="0037208D">
      <w:pPr>
        <w:spacing w:after="0" w:line="360" w:lineRule="auto"/>
        <w:jc w:val="both"/>
        <w:rPr>
          <w:rFonts w:ascii="Times New Roman" w:eastAsia="Calibri" w:hAnsi="Times New Roman" w:cs="Times New Roman"/>
          <w:b/>
          <w:sz w:val="24"/>
          <w:szCs w:val="24"/>
        </w:rPr>
      </w:pPr>
      <w:r w:rsidRPr="00C41C2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3.3</w:t>
      </w:r>
      <w:r w:rsidRPr="00C41C22">
        <w:rPr>
          <w:rFonts w:ascii="Times New Roman" w:eastAsia="Calibri" w:hAnsi="Times New Roman" w:cs="Times New Roman"/>
          <w:b/>
          <w:sz w:val="24"/>
          <w:szCs w:val="24"/>
        </w:rPr>
        <w:t>.1. İhtiyacın Ortaya Çıkması (Sorunun Belirlenmesi)</w:t>
      </w:r>
    </w:p>
    <w:p w:rsidR="00C41C22" w:rsidRPr="00C41C22" w:rsidRDefault="00C41C22" w:rsidP="0037208D">
      <w:pPr>
        <w:spacing w:after="0" w:line="360" w:lineRule="auto"/>
        <w:ind w:firstLine="708"/>
        <w:jc w:val="both"/>
        <w:rPr>
          <w:rFonts w:ascii="Times New Roman" w:eastAsia="Calibri" w:hAnsi="Times New Roman" w:cs="Times New Roman"/>
          <w:b/>
          <w:sz w:val="24"/>
          <w:szCs w:val="24"/>
        </w:rPr>
      </w:pPr>
      <w:r w:rsidRPr="00C41C22">
        <w:rPr>
          <w:rFonts w:ascii="Times New Roman" w:eastAsia="Calibri" w:hAnsi="Times New Roman" w:cs="Times New Roman"/>
          <w:sz w:val="24"/>
          <w:szCs w:val="24"/>
        </w:rPr>
        <w:t xml:space="preserve">Tüketici satın alma sürecinin ilk aşaması olan ihtiyacın ortaya çıkması (sorunun belirlenmesi), şuan ki pozisyon ile istenilen pozisyon arasındaki farklılık sonucu oluşmaktadır (Odabaşı ve Barış, 2008: 351). Tüketicinin, ihtiyacının farkına varması fizyolojik, zihinsel ya da dış uyaranlar aracılığıyla gerçekleşmektedir. Dış uyaranlar, tüketicinin çevresindeki bireyler (aile, arkadaş, akraba) olabileceği gibi ürün ya da hizmetle alakalı yapılan pazarlama faaliyetleri (reklam, tanıtım, halkla ilişkiler) de olabilmektedir  (Koç, 2012: 400). </w:t>
      </w:r>
    </w:p>
    <w:p w:rsidR="00C41C22" w:rsidRPr="00C41C22" w:rsidRDefault="00C41C22" w:rsidP="00C41C22">
      <w:pPr>
        <w:spacing w:line="360" w:lineRule="auto"/>
        <w:jc w:val="both"/>
        <w:rPr>
          <w:rFonts w:ascii="Times New Roman" w:hAnsi="Times New Roman" w:cs="Times New Roman"/>
          <w:sz w:val="24"/>
          <w:szCs w:val="24"/>
        </w:rPr>
      </w:pPr>
      <w:r w:rsidRPr="00C41C22">
        <w:rPr>
          <w:rFonts w:ascii="Times New Roman" w:hAnsi="Times New Roman" w:cs="Times New Roman"/>
          <w:sz w:val="24"/>
          <w:szCs w:val="24"/>
        </w:rPr>
        <w:t xml:space="preserve">       Tüketicinin, ihtiyaçlarının ortaya çıkmasını sağlayan birkaç faktör bulunmaktadır. Bu faktörler şu şekildedir (Paksoy ve Kara, 2014: 53-54): </w:t>
      </w:r>
    </w:p>
    <w:p w:rsidR="00C41C22" w:rsidRPr="00C41C22" w:rsidRDefault="00C41C22" w:rsidP="00C41C22">
      <w:pPr>
        <w:numPr>
          <w:ilvl w:val="0"/>
          <w:numId w:val="22"/>
        </w:numPr>
        <w:spacing w:line="360" w:lineRule="auto"/>
        <w:contextualSpacing/>
        <w:jc w:val="both"/>
        <w:rPr>
          <w:rFonts w:ascii="Times New Roman" w:hAnsi="Times New Roman" w:cs="Times New Roman"/>
          <w:sz w:val="24"/>
          <w:szCs w:val="24"/>
        </w:rPr>
      </w:pPr>
      <w:r w:rsidRPr="00C41C22">
        <w:rPr>
          <w:rFonts w:ascii="Times New Roman" w:hAnsi="Times New Roman" w:cs="Times New Roman"/>
          <w:i/>
          <w:sz w:val="24"/>
          <w:szCs w:val="24"/>
        </w:rPr>
        <w:t>Mevcut ürünlerin tükenmesi ya da azalması:</w:t>
      </w:r>
      <w:r w:rsidRPr="00C41C22">
        <w:rPr>
          <w:rFonts w:ascii="Times New Roman" w:hAnsi="Times New Roman" w:cs="Times New Roman"/>
          <w:sz w:val="24"/>
          <w:szCs w:val="24"/>
        </w:rPr>
        <w:t xml:space="preserve"> (Evde kahvenin bitmesi üzere kahve alma ihtiyacı ortaya çıkması)</w:t>
      </w:r>
    </w:p>
    <w:p w:rsidR="00C41C22" w:rsidRPr="00C41C22" w:rsidRDefault="00C41C22" w:rsidP="00C41C22">
      <w:pPr>
        <w:numPr>
          <w:ilvl w:val="0"/>
          <w:numId w:val="22"/>
        </w:numPr>
        <w:spacing w:line="360" w:lineRule="auto"/>
        <w:contextualSpacing/>
        <w:jc w:val="both"/>
        <w:rPr>
          <w:rFonts w:ascii="Times New Roman" w:hAnsi="Times New Roman" w:cs="Times New Roman"/>
          <w:sz w:val="24"/>
          <w:szCs w:val="24"/>
        </w:rPr>
      </w:pPr>
      <w:r w:rsidRPr="00C41C22">
        <w:rPr>
          <w:rFonts w:ascii="Times New Roman" w:hAnsi="Times New Roman" w:cs="Times New Roman"/>
          <w:i/>
          <w:sz w:val="24"/>
          <w:szCs w:val="24"/>
        </w:rPr>
        <w:lastRenderedPageBreak/>
        <w:t xml:space="preserve">Mevcut duruma ilişkin hoşnutsuzluk, tatminsizlik: </w:t>
      </w:r>
      <w:r w:rsidRPr="00C41C22">
        <w:rPr>
          <w:rFonts w:ascii="Times New Roman" w:hAnsi="Times New Roman" w:cs="Times New Roman"/>
          <w:sz w:val="24"/>
          <w:szCs w:val="24"/>
        </w:rPr>
        <w:t>(Ev hanımının evindeki koltuk takımını beğenmemesi sonucu yeni bir koltuk takımı alması)</w:t>
      </w:r>
    </w:p>
    <w:p w:rsidR="00C41C22" w:rsidRPr="00C41C22" w:rsidRDefault="00C41C22" w:rsidP="00C41C22">
      <w:pPr>
        <w:numPr>
          <w:ilvl w:val="0"/>
          <w:numId w:val="22"/>
        </w:numPr>
        <w:spacing w:line="360" w:lineRule="auto"/>
        <w:contextualSpacing/>
        <w:jc w:val="both"/>
        <w:rPr>
          <w:rFonts w:ascii="Times New Roman" w:hAnsi="Times New Roman" w:cs="Times New Roman"/>
          <w:i/>
          <w:sz w:val="24"/>
          <w:szCs w:val="24"/>
        </w:rPr>
      </w:pPr>
      <w:r w:rsidRPr="00C41C22">
        <w:rPr>
          <w:rFonts w:ascii="Times New Roman" w:hAnsi="Times New Roman" w:cs="Times New Roman"/>
          <w:i/>
          <w:sz w:val="24"/>
          <w:szCs w:val="24"/>
        </w:rPr>
        <w:t>Ekonomik durumdaki değişiklik:</w:t>
      </w:r>
      <w:r w:rsidRPr="00C41C22">
        <w:rPr>
          <w:rFonts w:ascii="Times New Roman" w:hAnsi="Times New Roman" w:cs="Times New Roman"/>
          <w:sz w:val="24"/>
          <w:szCs w:val="24"/>
        </w:rPr>
        <w:t xml:space="preserve"> (İş adamının iflas etmesi sonucunda daha düşük fiyatlı ürünleri tercih etmesi)</w:t>
      </w:r>
    </w:p>
    <w:p w:rsidR="00C41C22" w:rsidRPr="00C41C22" w:rsidRDefault="00C41C22" w:rsidP="00C41C22">
      <w:pPr>
        <w:numPr>
          <w:ilvl w:val="0"/>
          <w:numId w:val="22"/>
        </w:numPr>
        <w:spacing w:line="360" w:lineRule="auto"/>
        <w:contextualSpacing/>
        <w:jc w:val="both"/>
        <w:rPr>
          <w:rFonts w:ascii="Times New Roman" w:hAnsi="Times New Roman" w:cs="Times New Roman"/>
          <w:i/>
          <w:sz w:val="24"/>
          <w:szCs w:val="24"/>
        </w:rPr>
      </w:pPr>
      <w:r w:rsidRPr="00C41C22">
        <w:rPr>
          <w:rFonts w:ascii="Times New Roman" w:hAnsi="Times New Roman" w:cs="Times New Roman"/>
          <w:i/>
          <w:sz w:val="24"/>
          <w:szCs w:val="24"/>
        </w:rPr>
        <w:t xml:space="preserve">Yeni ürünlerin üretilmesi: </w:t>
      </w:r>
      <w:r w:rsidRPr="00C41C22">
        <w:rPr>
          <w:rFonts w:ascii="Times New Roman" w:hAnsi="Times New Roman" w:cs="Times New Roman"/>
          <w:sz w:val="24"/>
          <w:szCs w:val="24"/>
        </w:rPr>
        <w:t>(Yeni bir telefon modelinin çıkmasıyla birlikte bir gencin, elindeki telefonundan hoşnutsuz kalarak yeni çıkan telefon alması)</w:t>
      </w:r>
    </w:p>
    <w:p w:rsidR="00C41C22" w:rsidRPr="00C41C22" w:rsidRDefault="00C41C22" w:rsidP="00C41C22">
      <w:pPr>
        <w:numPr>
          <w:ilvl w:val="0"/>
          <w:numId w:val="22"/>
        </w:numPr>
        <w:spacing w:line="360" w:lineRule="auto"/>
        <w:contextualSpacing/>
        <w:jc w:val="both"/>
        <w:rPr>
          <w:rFonts w:ascii="Times New Roman" w:hAnsi="Times New Roman" w:cs="Times New Roman"/>
          <w:i/>
          <w:sz w:val="24"/>
          <w:szCs w:val="24"/>
        </w:rPr>
      </w:pPr>
      <w:r w:rsidRPr="00C41C22">
        <w:rPr>
          <w:rFonts w:ascii="Times New Roman" w:hAnsi="Times New Roman" w:cs="Times New Roman"/>
          <w:i/>
          <w:sz w:val="24"/>
          <w:szCs w:val="24"/>
        </w:rPr>
        <w:t xml:space="preserve">Pazarlama faaliyetleri: </w:t>
      </w:r>
      <w:r w:rsidRPr="00C41C22">
        <w:rPr>
          <w:rFonts w:ascii="Times New Roman" w:hAnsi="Times New Roman" w:cs="Times New Roman"/>
          <w:sz w:val="24"/>
          <w:szCs w:val="24"/>
        </w:rPr>
        <w:t>(Tüketicinin, izlediği bir reklama yönelik ihtiyacı olmayan bir ürünü satın alma eğiliminde olması ya da satın alması)</w:t>
      </w:r>
    </w:p>
    <w:p w:rsidR="00C41C22" w:rsidRPr="00C41C22" w:rsidRDefault="00C41C22" w:rsidP="0037208D">
      <w:pPr>
        <w:spacing w:after="360" w:line="360" w:lineRule="auto"/>
        <w:jc w:val="both"/>
        <w:rPr>
          <w:rFonts w:ascii="Times New Roman" w:hAnsi="Times New Roman" w:cs="Times New Roman"/>
          <w:sz w:val="24"/>
          <w:szCs w:val="24"/>
        </w:rPr>
      </w:pPr>
      <w:r w:rsidRPr="00C41C22">
        <w:rPr>
          <w:rFonts w:ascii="Times New Roman" w:hAnsi="Times New Roman" w:cs="Times New Roman"/>
          <w:sz w:val="24"/>
          <w:szCs w:val="24"/>
        </w:rPr>
        <w:t xml:space="preserve">      Tüketici, ihtiyacının fark etmesi ile beraber iki çeşit davranış biçimi gerçekleştirmektedir. Davranış biçimlerinden birincisi, var olan durum ile arzulan durum arasındaki farkın fazla olmaması nedeniyle diğer karar aşamalarına geçmemesi, ikincisi ise, diğer karar aşamalarına geçmesidir (Odabaşı ve Barış, 2008: 354). </w:t>
      </w:r>
    </w:p>
    <w:p w:rsidR="00C41C22" w:rsidRPr="00C41C22" w:rsidRDefault="00C41C22" w:rsidP="0037208D">
      <w:pPr>
        <w:spacing w:after="0" w:line="360" w:lineRule="auto"/>
        <w:jc w:val="both"/>
        <w:rPr>
          <w:rFonts w:ascii="Times New Roman" w:hAnsi="Times New Roman" w:cs="Times New Roman"/>
          <w:b/>
          <w:sz w:val="24"/>
          <w:szCs w:val="24"/>
        </w:rPr>
      </w:pPr>
      <w:r w:rsidRPr="00C41C22">
        <w:rPr>
          <w:rFonts w:ascii="Times New Roman" w:hAnsi="Times New Roman" w:cs="Times New Roman"/>
          <w:b/>
          <w:sz w:val="24"/>
          <w:szCs w:val="24"/>
        </w:rPr>
        <w:t xml:space="preserve">        </w:t>
      </w:r>
      <w:r>
        <w:rPr>
          <w:rFonts w:ascii="Times New Roman" w:hAnsi="Times New Roman" w:cs="Times New Roman"/>
          <w:b/>
          <w:sz w:val="24"/>
          <w:szCs w:val="24"/>
        </w:rPr>
        <w:t>3.3</w:t>
      </w:r>
      <w:r w:rsidRPr="00C41C22">
        <w:rPr>
          <w:rFonts w:ascii="Times New Roman" w:hAnsi="Times New Roman" w:cs="Times New Roman"/>
          <w:b/>
          <w:sz w:val="24"/>
          <w:szCs w:val="24"/>
        </w:rPr>
        <w:t xml:space="preserve">.2. Bilgi Toplama </w:t>
      </w:r>
    </w:p>
    <w:p w:rsidR="00C41C22" w:rsidRPr="00C41C22" w:rsidRDefault="00C41C22" w:rsidP="0037208D">
      <w:pPr>
        <w:spacing w:after="0"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Satın alma karar sürecinin ikinci aşamasında bilgi toplama yer almaktadır. Tüketici,  ihtiyaç ve beklenti duyduğu ürün ya da hizmetle ilgili farklı kaynaklardan araştırmalar gerçekleştirerek bilgi toplamakta ardından ihtiyaç ve beklentilerini karşıladığını düşündüğü en uygun kararı vermeye çalışmaktadır.  (Paksoy ve Kara, 2014: 55). Buna örnek olarak tansiyon aletine ihtiyaç duyan bir kişinin, pazarda bulunan alternatiflerin ne olduğu ve ürün özellikleri hakkında bilgi elde etmesi sonucunda geleneksel tansiyon aletleri yerine kullanış açısından daha kolay tansiyon aletlerini tercih etmesini gösterebiliriz (Odabaşı ve Barış, 2008: 358). </w:t>
      </w:r>
    </w:p>
    <w:p w:rsidR="00C41C22" w:rsidRPr="00C41C22" w:rsidRDefault="00C41C22" w:rsidP="00C41C22">
      <w:p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Bilgi toplama sırasında tüketiciler birkaç bilgi kaynağına başvurmaktadırlar. Bu kaynaklar ise şu şekildedir (Karafakıoğlu, 2006: 105):</w:t>
      </w:r>
    </w:p>
    <w:p w:rsidR="00C41C22" w:rsidRPr="00C41C22" w:rsidRDefault="00C41C22" w:rsidP="00C41C22">
      <w:pPr>
        <w:numPr>
          <w:ilvl w:val="0"/>
          <w:numId w:val="23"/>
        </w:numPr>
        <w:spacing w:line="360" w:lineRule="auto"/>
        <w:contextualSpacing/>
        <w:jc w:val="both"/>
        <w:rPr>
          <w:rFonts w:ascii="Times New Roman" w:eastAsia="Calibri" w:hAnsi="Times New Roman" w:cs="Times New Roman"/>
          <w:i/>
          <w:sz w:val="24"/>
          <w:szCs w:val="24"/>
        </w:rPr>
      </w:pPr>
      <w:r w:rsidRPr="00C41C22">
        <w:rPr>
          <w:rFonts w:ascii="Times New Roman" w:eastAsia="Calibri" w:hAnsi="Times New Roman" w:cs="Times New Roman"/>
          <w:i/>
          <w:sz w:val="24"/>
          <w:szCs w:val="24"/>
        </w:rPr>
        <w:t xml:space="preserve">Kişisel kaynaklar: </w:t>
      </w:r>
      <w:r w:rsidRPr="00C41C22">
        <w:rPr>
          <w:rFonts w:ascii="Times New Roman" w:eastAsia="Calibri" w:hAnsi="Times New Roman" w:cs="Times New Roman"/>
          <w:sz w:val="24"/>
          <w:szCs w:val="24"/>
        </w:rPr>
        <w:t xml:space="preserve">Tüketicinin, ailesi, arkadaşları, komşuları ve yakın çevresini oluşturmaktadır. </w:t>
      </w:r>
    </w:p>
    <w:p w:rsidR="00C41C22" w:rsidRPr="00C41C22" w:rsidRDefault="00C41C22" w:rsidP="00C41C22">
      <w:pPr>
        <w:numPr>
          <w:ilvl w:val="0"/>
          <w:numId w:val="23"/>
        </w:numPr>
        <w:spacing w:line="360" w:lineRule="auto"/>
        <w:contextualSpacing/>
        <w:jc w:val="both"/>
        <w:rPr>
          <w:rFonts w:ascii="Times New Roman" w:eastAsia="Calibri" w:hAnsi="Times New Roman" w:cs="Times New Roman"/>
          <w:i/>
          <w:sz w:val="24"/>
          <w:szCs w:val="24"/>
        </w:rPr>
      </w:pPr>
      <w:r w:rsidRPr="00C41C22">
        <w:rPr>
          <w:rFonts w:ascii="Times New Roman" w:eastAsia="Calibri" w:hAnsi="Times New Roman" w:cs="Times New Roman"/>
          <w:i/>
          <w:sz w:val="24"/>
          <w:szCs w:val="24"/>
        </w:rPr>
        <w:t xml:space="preserve">Ticari kaynaklar: </w:t>
      </w:r>
      <w:r w:rsidRPr="00C41C22">
        <w:rPr>
          <w:rFonts w:ascii="Times New Roman" w:eastAsia="Calibri" w:hAnsi="Times New Roman" w:cs="Times New Roman"/>
          <w:sz w:val="24"/>
          <w:szCs w:val="24"/>
        </w:rPr>
        <w:t xml:space="preserve"> Reklam, broşür, </w:t>
      </w:r>
      <w:proofErr w:type="gramStart"/>
      <w:r w:rsidRPr="00C41C22">
        <w:rPr>
          <w:rFonts w:ascii="Times New Roman" w:eastAsia="Calibri" w:hAnsi="Times New Roman" w:cs="Times New Roman"/>
          <w:sz w:val="24"/>
          <w:szCs w:val="24"/>
        </w:rPr>
        <w:t>billboardlar</w:t>
      </w:r>
      <w:proofErr w:type="gramEnd"/>
      <w:r w:rsidRPr="00C41C22">
        <w:rPr>
          <w:rFonts w:ascii="Times New Roman" w:eastAsia="Calibri" w:hAnsi="Times New Roman" w:cs="Times New Roman"/>
          <w:sz w:val="24"/>
          <w:szCs w:val="24"/>
        </w:rPr>
        <w:t xml:space="preserve"> ve satış temsilcileridir. </w:t>
      </w:r>
    </w:p>
    <w:p w:rsidR="00C41C22" w:rsidRPr="00C41C22" w:rsidRDefault="00C41C22" w:rsidP="00C41C22">
      <w:pPr>
        <w:numPr>
          <w:ilvl w:val="0"/>
          <w:numId w:val="23"/>
        </w:numPr>
        <w:spacing w:line="360" w:lineRule="auto"/>
        <w:contextualSpacing/>
        <w:jc w:val="both"/>
        <w:rPr>
          <w:rFonts w:ascii="Times New Roman" w:eastAsia="Calibri" w:hAnsi="Times New Roman" w:cs="Times New Roman"/>
          <w:i/>
          <w:sz w:val="24"/>
          <w:szCs w:val="24"/>
        </w:rPr>
      </w:pPr>
      <w:r w:rsidRPr="00C41C22">
        <w:rPr>
          <w:rFonts w:ascii="Times New Roman" w:eastAsia="Calibri" w:hAnsi="Times New Roman" w:cs="Times New Roman"/>
          <w:i/>
          <w:sz w:val="24"/>
          <w:szCs w:val="24"/>
        </w:rPr>
        <w:t xml:space="preserve">Kurumsal Kaynaklar: </w:t>
      </w:r>
      <w:r w:rsidRPr="00C41C22">
        <w:rPr>
          <w:rFonts w:ascii="Times New Roman" w:eastAsia="Calibri" w:hAnsi="Times New Roman" w:cs="Times New Roman"/>
          <w:sz w:val="24"/>
          <w:szCs w:val="24"/>
        </w:rPr>
        <w:t xml:space="preserve">Gazete yayınları, makaleler ve raporlardan elde edilen bilgilerin tamamını kapsamaktadır. </w:t>
      </w:r>
    </w:p>
    <w:p w:rsidR="00C41C22" w:rsidRPr="003D59DB" w:rsidRDefault="00C41C22" w:rsidP="00C41C22">
      <w:pPr>
        <w:numPr>
          <w:ilvl w:val="0"/>
          <w:numId w:val="23"/>
        </w:numPr>
        <w:spacing w:line="360" w:lineRule="auto"/>
        <w:contextualSpacing/>
        <w:jc w:val="both"/>
        <w:rPr>
          <w:rFonts w:ascii="Times New Roman" w:eastAsia="Calibri" w:hAnsi="Times New Roman" w:cs="Times New Roman"/>
          <w:i/>
          <w:sz w:val="24"/>
          <w:szCs w:val="24"/>
        </w:rPr>
      </w:pPr>
      <w:r w:rsidRPr="00C41C22">
        <w:rPr>
          <w:rFonts w:ascii="Times New Roman" w:eastAsia="Calibri" w:hAnsi="Times New Roman" w:cs="Times New Roman"/>
          <w:i/>
          <w:sz w:val="24"/>
          <w:szCs w:val="24"/>
        </w:rPr>
        <w:t xml:space="preserve">Deneysel kaynaklar: </w:t>
      </w:r>
      <w:r w:rsidRPr="00C41C22">
        <w:rPr>
          <w:rFonts w:ascii="Times New Roman" w:eastAsia="Calibri" w:hAnsi="Times New Roman" w:cs="Times New Roman"/>
          <w:sz w:val="24"/>
          <w:szCs w:val="24"/>
        </w:rPr>
        <w:t xml:space="preserve">Tüketicinin bir ürün veya hizmeti incelemesi ve kullanması sonucu ulaşılan izlenimlerden oluşmaktadır. </w:t>
      </w:r>
    </w:p>
    <w:p w:rsidR="003D59DB" w:rsidRPr="00E272E5" w:rsidRDefault="003D59DB" w:rsidP="003D59DB">
      <w:pPr>
        <w:spacing w:line="360" w:lineRule="auto"/>
        <w:ind w:left="720"/>
        <w:contextualSpacing/>
        <w:jc w:val="both"/>
        <w:rPr>
          <w:rFonts w:ascii="Times New Roman" w:eastAsia="Calibri" w:hAnsi="Times New Roman" w:cs="Times New Roman"/>
          <w:i/>
          <w:sz w:val="24"/>
          <w:szCs w:val="24"/>
        </w:rPr>
      </w:pPr>
    </w:p>
    <w:p w:rsidR="00C41C22" w:rsidRPr="00C41C22" w:rsidRDefault="006C4091" w:rsidP="0037208D">
      <w:pPr>
        <w:spacing w:after="0" w:line="360" w:lineRule="auto"/>
        <w:ind w:left="720"/>
        <w:jc w:val="both"/>
        <w:rPr>
          <w:rFonts w:ascii="Times New Roman" w:hAnsi="Times New Roman" w:cs="Times New Roman"/>
          <w:b/>
          <w:sz w:val="24"/>
          <w:szCs w:val="24"/>
        </w:rPr>
      </w:pPr>
      <w:r>
        <w:rPr>
          <w:rFonts w:ascii="Times New Roman" w:hAnsi="Times New Roman" w:cs="Times New Roman"/>
          <w:b/>
          <w:sz w:val="24"/>
          <w:szCs w:val="24"/>
        </w:rPr>
        <w:lastRenderedPageBreak/>
        <w:t>3.3</w:t>
      </w:r>
      <w:r w:rsidR="00C41C22" w:rsidRPr="00C41C22">
        <w:rPr>
          <w:rFonts w:ascii="Times New Roman" w:hAnsi="Times New Roman" w:cs="Times New Roman"/>
          <w:b/>
          <w:sz w:val="24"/>
          <w:szCs w:val="24"/>
        </w:rPr>
        <w:t xml:space="preserve">.3. Alternatiflerin Değerlendirilmesi </w:t>
      </w:r>
    </w:p>
    <w:p w:rsidR="00C41C22" w:rsidRPr="00C41C22" w:rsidRDefault="00C41C22" w:rsidP="0037208D">
      <w:pPr>
        <w:spacing w:before="240" w:after="360"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İhtiyaçların belirlenmesi ve bunlarla ilgili bilgilerin toplanmasının ardından alternatiflerin değerlendirilmesi gerçekleştirilmektedir. Tercih edilecek olan alternatifin toplam risk oranının en az olmasına özen gösterilmektedir (Odabaşı ve Barış, 2008: 365). Alternatiflerin değerlendirilmesindeki en önemli etken, seçim kriterlerinden oluşmaktadır. Tüketici, alternatifleri değerlendirme aşamasında çeşitli özelliklere yer vermektedir. Bu özellikler, tüketiciden tüketiciye farklılık gösterdiği gibi aynı tüketici için zaman içinde de farklılık göstermektedir  (Koçoğlu, 2014: 49). Ayrıca bu aşamada zaman kavramı da önemli bir unsurdur. Zamanı sınırlı olan bir tüketici, hızlı karar vermek zorunda olduğu için alternatifleri değerlendirme kısmını hemen geçebilir (Paksoy ve Kara, 2014: 56).</w:t>
      </w:r>
    </w:p>
    <w:p w:rsidR="00BD449F" w:rsidRDefault="00BD449F" w:rsidP="0037208D">
      <w:pPr>
        <w:spacing w:before="240" w:after="100" w:afterAutospacing="1"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3.3.4. Satın Alma </w:t>
      </w:r>
    </w:p>
    <w:p w:rsidR="00C41C22" w:rsidRPr="006C4091" w:rsidRDefault="00C41C22" w:rsidP="0037208D">
      <w:pPr>
        <w:spacing w:before="240" w:after="100" w:afterAutospacing="1" w:line="360" w:lineRule="auto"/>
        <w:ind w:firstLine="708"/>
        <w:jc w:val="both"/>
        <w:rPr>
          <w:rFonts w:ascii="Times New Roman" w:eastAsia="Calibri" w:hAnsi="Times New Roman" w:cs="Times New Roman"/>
          <w:b/>
          <w:sz w:val="24"/>
          <w:szCs w:val="24"/>
        </w:rPr>
      </w:pPr>
      <w:r w:rsidRPr="00C41C22">
        <w:rPr>
          <w:rFonts w:ascii="Times New Roman" w:eastAsia="Calibri" w:hAnsi="Times New Roman" w:cs="Times New Roman"/>
          <w:sz w:val="24"/>
          <w:szCs w:val="24"/>
        </w:rPr>
        <w:t>Tüketici, alternatifleri değerlendirmesinin ardından ürünü ya da hizmeti satın alma kararı vermekte ve kendine en uygun ürün ya da hizmeti satın almaktadır (Gültaş, 2014: 37) Ancak satın alma kararının verilebilmesi için değerlendirilen alternatiflerden birinin diğer alternatiflere nazaran üstün yönlerinin bulunması gerekmektedir. Öte yandan "satın alma niyeti" ile "satın alma kararının" aynı anlamı taşımamaktadır. Öyle ki ürün ya da hizmete karşı satın alma niyeti taşıyan tüketici, her zaman satın alma kararında bulunmamaktadır (Karafakıoğlu, 2006: 102).</w:t>
      </w:r>
    </w:p>
    <w:p w:rsidR="00C41C22" w:rsidRPr="00C41C22" w:rsidRDefault="006C4091" w:rsidP="00BD449F">
      <w:pPr>
        <w:spacing w:before="24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3.3</w:t>
      </w:r>
      <w:r w:rsidR="00C41C22" w:rsidRPr="00C41C22">
        <w:rPr>
          <w:rFonts w:ascii="Times New Roman" w:hAnsi="Times New Roman" w:cs="Times New Roman"/>
          <w:b/>
          <w:sz w:val="24"/>
          <w:szCs w:val="24"/>
        </w:rPr>
        <w:t xml:space="preserve">.5. Satın Alma Sonrası Değerlendirme </w:t>
      </w:r>
    </w:p>
    <w:p w:rsidR="00C41C22" w:rsidRPr="00C41C22" w:rsidRDefault="00C41C22" w:rsidP="006C4091">
      <w:pPr>
        <w:spacing w:line="360" w:lineRule="auto"/>
        <w:ind w:firstLine="708"/>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Tüketiciler, bir ürün ya da hizmeti satın almasının ardından üç tür düşünceye sahip olmaktadır. Bu düşünceler aşağıdaki gibidir  (Odabaşı ve Barış, 2008: 387):</w:t>
      </w:r>
    </w:p>
    <w:p w:rsidR="00C41C22" w:rsidRPr="00C41C22" w:rsidRDefault="00C41C22" w:rsidP="00C41C22">
      <w:pPr>
        <w:numPr>
          <w:ilvl w:val="0"/>
          <w:numId w:val="21"/>
        </w:num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Tatmin olmuştur.</w:t>
      </w:r>
    </w:p>
    <w:p w:rsidR="00C41C22" w:rsidRPr="00C41C22" w:rsidRDefault="00C41C22" w:rsidP="00C41C22">
      <w:pPr>
        <w:numPr>
          <w:ilvl w:val="0"/>
          <w:numId w:val="21"/>
        </w:numPr>
        <w:spacing w:line="360" w:lineRule="auto"/>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 Kısmi olarak tatmin olmuştur. </w:t>
      </w:r>
    </w:p>
    <w:p w:rsidR="006C4091" w:rsidRDefault="00C41C22" w:rsidP="00C41C22">
      <w:pPr>
        <w:numPr>
          <w:ilvl w:val="0"/>
          <w:numId w:val="21"/>
        </w:numPr>
        <w:spacing w:line="360" w:lineRule="auto"/>
        <w:contextualSpacing/>
        <w:jc w:val="both"/>
        <w:rPr>
          <w:rFonts w:ascii="Times New Roman" w:eastAsia="Calibri" w:hAnsi="Times New Roman" w:cs="Times New Roman"/>
          <w:sz w:val="24"/>
          <w:szCs w:val="24"/>
        </w:rPr>
      </w:pPr>
      <w:r w:rsidRPr="00C41C22">
        <w:rPr>
          <w:rFonts w:ascii="Times New Roman" w:eastAsia="Calibri" w:hAnsi="Times New Roman" w:cs="Times New Roman"/>
          <w:sz w:val="24"/>
          <w:szCs w:val="24"/>
        </w:rPr>
        <w:t xml:space="preserve">Tatmin olmamıştır. </w:t>
      </w:r>
    </w:p>
    <w:p w:rsidR="00C41C22" w:rsidRPr="006C4091" w:rsidRDefault="00C41C22" w:rsidP="006C4091">
      <w:pPr>
        <w:spacing w:line="360" w:lineRule="auto"/>
        <w:ind w:firstLine="708"/>
        <w:contextualSpacing/>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Tüketicinin satın alma davranışının ardından tatmin olması durumunda, kullandığı ürün ya da hizmete yönelik olumlu tutum geliştirmesine, tekrardan satın alma davranışı gerçekleştirmesine ve yakın çevresine satın aldığı ürün ya da hizmeti tavsiye etmesini </w:t>
      </w:r>
      <w:r w:rsidRPr="006C4091">
        <w:rPr>
          <w:rFonts w:ascii="Times New Roman" w:eastAsia="Calibri" w:hAnsi="Times New Roman" w:cs="Times New Roman"/>
          <w:sz w:val="24"/>
          <w:szCs w:val="24"/>
        </w:rPr>
        <w:lastRenderedPageBreak/>
        <w:t>sağlamaktadır (Erbaş, 2006: 44).  Tüketicin aldığı üründen tatmin olmaması durumunda ise, satın aldığı ürünü geri iade etmesine ya da bir daha o ürünü kullanmamasına sebep olabilmektedir (Akkaya, 2013: 96- 97). Bu açıdan tüketicilerin, satın alma davranışı gerçekleştirmesinden itibaren ürün ya da hizmete yönelik düşünceleri, tutumları ve değerlendirmeleri pazarlama faaliyetleri açışından önem arz etmektedir (Mucuk, 2005: 84)</w:t>
      </w:r>
      <w:r w:rsidR="00AD55B8">
        <w:rPr>
          <w:rFonts w:ascii="Times New Roman" w:eastAsia="Calibri" w:hAnsi="Times New Roman" w:cs="Times New Roman"/>
          <w:sz w:val="24"/>
          <w:szCs w:val="24"/>
        </w:rPr>
        <w:t xml:space="preserve">. </w:t>
      </w:r>
    </w:p>
    <w:p w:rsidR="00C41C22" w:rsidRPr="00C41C22" w:rsidRDefault="00C41C22" w:rsidP="00C41C22">
      <w:pPr>
        <w:spacing w:line="360" w:lineRule="auto"/>
        <w:jc w:val="both"/>
        <w:rPr>
          <w:rFonts w:ascii="Times New Roman" w:eastAsia="Calibri" w:hAnsi="Times New Roman" w:cs="Times New Roman"/>
          <w:sz w:val="24"/>
          <w:szCs w:val="24"/>
        </w:rPr>
      </w:pPr>
    </w:p>
    <w:p w:rsidR="00C41C22" w:rsidRDefault="00C41C22"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37208D" w:rsidRDefault="0037208D" w:rsidP="00956F30">
      <w:pPr>
        <w:rPr>
          <w:rFonts w:ascii="Times New Roman" w:hAnsi="Times New Roman" w:cs="Times New Roman"/>
          <w:b/>
          <w:sz w:val="24"/>
          <w:szCs w:val="24"/>
        </w:rPr>
      </w:pPr>
    </w:p>
    <w:p w:rsidR="006C4091" w:rsidRDefault="006C4091" w:rsidP="00956F30">
      <w:pPr>
        <w:rPr>
          <w:rFonts w:ascii="Times New Roman" w:hAnsi="Times New Roman" w:cs="Times New Roman"/>
          <w:b/>
          <w:sz w:val="24"/>
          <w:szCs w:val="24"/>
        </w:rPr>
      </w:pPr>
    </w:p>
    <w:p w:rsidR="00AB349A" w:rsidRDefault="00AB349A" w:rsidP="006C4091">
      <w:pPr>
        <w:jc w:val="center"/>
        <w:rPr>
          <w:rFonts w:ascii="Times New Roman" w:hAnsi="Times New Roman" w:cs="Times New Roman"/>
          <w:b/>
          <w:sz w:val="24"/>
          <w:szCs w:val="24"/>
        </w:rPr>
      </w:pPr>
    </w:p>
    <w:p w:rsidR="00AB349A" w:rsidRDefault="00AB349A" w:rsidP="006C4091">
      <w:pPr>
        <w:jc w:val="center"/>
        <w:rPr>
          <w:rFonts w:ascii="Times New Roman" w:hAnsi="Times New Roman" w:cs="Times New Roman"/>
          <w:b/>
          <w:sz w:val="24"/>
          <w:szCs w:val="24"/>
        </w:rPr>
      </w:pPr>
    </w:p>
    <w:p w:rsidR="006C4091" w:rsidRDefault="006C4091" w:rsidP="006C4091">
      <w:pPr>
        <w:jc w:val="center"/>
        <w:rPr>
          <w:rFonts w:ascii="Times New Roman" w:hAnsi="Times New Roman" w:cs="Times New Roman"/>
          <w:b/>
          <w:sz w:val="24"/>
          <w:szCs w:val="24"/>
        </w:rPr>
      </w:pPr>
      <w:r>
        <w:rPr>
          <w:rFonts w:ascii="Times New Roman" w:hAnsi="Times New Roman" w:cs="Times New Roman"/>
          <w:b/>
          <w:sz w:val="24"/>
          <w:szCs w:val="24"/>
        </w:rPr>
        <w:t>DÖRDÜNCÜ BÖLÜM</w:t>
      </w:r>
    </w:p>
    <w:p w:rsidR="006C4091" w:rsidRDefault="006C4091" w:rsidP="006C4091">
      <w:pPr>
        <w:jc w:val="center"/>
        <w:rPr>
          <w:rFonts w:ascii="Times New Roman" w:hAnsi="Times New Roman" w:cs="Times New Roman"/>
          <w:b/>
          <w:sz w:val="24"/>
          <w:szCs w:val="24"/>
        </w:rPr>
      </w:pPr>
    </w:p>
    <w:p w:rsidR="00FA2788" w:rsidRDefault="006C4091" w:rsidP="00FA2788">
      <w:pPr>
        <w:pStyle w:val="ListeParagraf"/>
        <w:numPr>
          <w:ilvl w:val="0"/>
          <w:numId w:val="45"/>
        </w:numPr>
        <w:spacing w:line="360" w:lineRule="auto"/>
        <w:jc w:val="both"/>
        <w:rPr>
          <w:rFonts w:ascii="Times New Roman" w:hAnsi="Times New Roman" w:cs="Times New Roman"/>
          <w:b/>
          <w:sz w:val="24"/>
          <w:szCs w:val="24"/>
        </w:rPr>
      </w:pPr>
      <w:r w:rsidRPr="00FA2788">
        <w:rPr>
          <w:rFonts w:ascii="Times New Roman" w:hAnsi="Times New Roman" w:cs="Times New Roman"/>
          <w:b/>
          <w:sz w:val="24"/>
          <w:szCs w:val="24"/>
        </w:rPr>
        <w:t>SOSYAL MEDYA REKLAMLARININ TÜKETİCİ SATIN ALMA             DAVRANIŞI ÜZERİNDEKİ ETKİSİNİN TEKNOLOJİ KABUL MODELİ İLE İNCELENMESİ</w:t>
      </w:r>
    </w:p>
    <w:p w:rsidR="00CD0A1A" w:rsidRPr="00BD449F" w:rsidRDefault="00CD0A1A" w:rsidP="00CD0A1A">
      <w:pPr>
        <w:pStyle w:val="ListeParagraf"/>
        <w:spacing w:line="360" w:lineRule="auto"/>
        <w:ind w:left="1068"/>
        <w:jc w:val="both"/>
        <w:rPr>
          <w:rFonts w:ascii="Times New Roman" w:hAnsi="Times New Roman" w:cs="Times New Roman"/>
          <w:b/>
          <w:sz w:val="24"/>
          <w:szCs w:val="24"/>
        </w:rPr>
      </w:pPr>
    </w:p>
    <w:p w:rsidR="00F950B9" w:rsidRDefault="006C4091" w:rsidP="00F950B9">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4.1. </w:t>
      </w:r>
      <w:r w:rsidR="00CD0A1A">
        <w:rPr>
          <w:rFonts w:ascii="Times New Roman" w:hAnsi="Times New Roman" w:cs="Times New Roman"/>
          <w:b/>
          <w:sz w:val="24"/>
          <w:szCs w:val="24"/>
        </w:rPr>
        <w:t xml:space="preserve">Araştırmanın Konusu </w:t>
      </w:r>
    </w:p>
    <w:p w:rsidR="00F950B9" w:rsidRDefault="006C4091" w:rsidP="00304D6A">
      <w:pPr>
        <w:spacing w:after="120"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Araştırma, tüketicilerin sosyal medya reklamlarına yönelik satın alma davranışlarını Teknoloji Kabul Modeli ile incelenmesini konu edinmektedir</w:t>
      </w:r>
      <w:r w:rsidR="00CD0A1A">
        <w:rPr>
          <w:rFonts w:ascii="Times New Roman" w:hAnsi="Times New Roman" w:cs="Times New Roman"/>
          <w:sz w:val="24"/>
          <w:szCs w:val="24"/>
        </w:rPr>
        <w:t>.</w:t>
      </w:r>
      <w:r w:rsidRPr="006C4091">
        <w:rPr>
          <w:rFonts w:ascii="Times New Roman" w:hAnsi="Times New Roman" w:cs="Times New Roman"/>
          <w:sz w:val="24"/>
          <w:szCs w:val="24"/>
        </w:rPr>
        <w:t xml:space="preserve"> </w:t>
      </w:r>
    </w:p>
    <w:p w:rsidR="00F950B9" w:rsidRDefault="00F950B9" w:rsidP="00304D6A">
      <w:pPr>
        <w:spacing w:after="120" w:line="360" w:lineRule="auto"/>
        <w:ind w:firstLine="708"/>
        <w:jc w:val="both"/>
        <w:rPr>
          <w:rFonts w:ascii="Times New Roman" w:hAnsi="Times New Roman" w:cs="Times New Roman"/>
          <w:b/>
          <w:sz w:val="24"/>
          <w:szCs w:val="24"/>
        </w:rPr>
      </w:pPr>
    </w:p>
    <w:p w:rsidR="00CD0A1A" w:rsidRDefault="00CD0A1A" w:rsidP="0037208D">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006C4091">
        <w:rPr>
          <w:rFonts w:ascii="Times New Roman" w:hAnsi="Times New Roman" w:cs="Times New Roman"/>
          <w:b/>
          <w:sz w:val="24"/>
          <w:szCs w:val="24"/>
        </w:rPr>
        <w:t>4</w:t>
      </w:r>
      <w:r>
        <w:rPr>
          <w:rFonts w:ascii="Times New Roman" w:hAnsi="Times New Roman" w:cs="Times New Roman"/>
          <w:b/>
          <w:sz w:val="24"/>
          <w:szCs w:val="24"/>
        </w:rPr>
        <w:t>.2. Araştırmanın Amacı</w:t>
      </w:r>
    </w:p>
    <w:p w:rsidR="00CD0A1A" w:rsidRPr="00CD0A1A" w:rsidRDefault="006C4091" w:rsidP="0037208D">
      <w:pPr>
        <w:spacing w:after="360"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Araştırma, sosyal medya reklamlarının tüketici satın alma davranışı üzerindeki etkisini ölçmeyi amaçlamaktadır. Bu bağlamda Teknoloji Kabul Modeli’nde yer alan algılanan fayda, algılanan kullanım kolaylığı, tutum, niyet, modele dış değişken olarak eklenen güven ve satın alma davranışı arasındaki ilişki incelenmiştir. Bu temel amaç çerçevesinde araştırma, tüketicilerin sosyal medya araçlarını kullanım amaçlarını, sürelerini, sosyal medya reklamlarına yönelik tutumla</w:t>
      </w:r>
      <w:r w:rsidR="00FA2788">
        <w:rPr>
          <w:rFonts w:ascii="Times New Roman" w:hAnsi="Times New Roman" w:cs="Times New Roman"/>
          <w:sz w:val="24"/>
          <w:szCs w:val="24"/>
        </w:rPr>
        <w:t xml:space="preserve">rını belirlemeye çalışmaktadır. </w:t>
      </w:r>
    </w:p>
    <w:p w:rsidR="00F87B27" w:rsidRDefault="00FA2788" w:rsidP="00132A13">
      <w:pPr>
        <w:pStyle w:val="ListeParagraf"/>
        <w:numPr>
          <w:ilvl w:val="1"/>
          <w:numId w:val="45"/>
        </w:numPr>
        <w:spacing w:before="240" w:after="100" w:afterAutospacing="1" w:line="360" w:lineRule="auto"/>
        <w:jc w:val="both"/>
        <w:rPr>
          <w:rFonts w:ascii="Times New Roman" w:hAnsi="Times New Roman" w:cs="Times New Roman"/>
          <w:b/>
          <w:sz w:val="24"/>
          <w:szCs w:val="24"/>
        </w:rPr>
      </w:pPr>
      <w:r w:rsidRPr="00F87B27">
        <w:rPr>
          <w:rFonts w:ascii="Times New Roman" w:hAnsi="Times New Roman" w:cs="Times New Roman"/>
          <w:b/>
          <w:sz w:val="24"/>
          <w:szCs w:val="24"/>
        </w:rPr>
        <w:t>Araştırmanın</w:t>
      </w:r>
      <w:r w:rsidR="00F87B27">
        <w:rPr>
          <w:rFonts w:ascii="Times New Roman" w:hAnsi="Times New Roman" w:cs="Times New Roman"/>
          <w:b/>
          <w:sz w:val="24"/>
          <w:szCs w:val="24"/>
        </w:rPr>
        <w:t xml:space="preserve"> Önemi</w:t>
      </w:r>
    </w:p>
    <w:p w:rsidR="00CD0A1A" w:rsidRPr="006C4091" w:rsidRDefault="00F87B27" w:rsidP="00132A13">
      <w:pPr>
        <w:spacing w:before="240" w:after="100" w:afterAutospacing="1" w:line="360" w:lineRule="auto"/>
        <w:ind w:firstLine="708"/>
        <w:jc w:val="both"/>
        <w:rPr>
          <w:rFonts w:ascii="Times New Roman" w:hAnsi="Times New Roman" w:cs="Times New Roman"/>
          <w:sz w:val="24"/>
          <w:szCs w:val="24"/>
        </w:rPr>
      </w:pPr>
      <w:r w:rsidRPr="000E6509">
        <w:rPr>
          <w:rFonts w:ascii="Times New Roman" w:hAnsi="Times New Roman" w:cs="Times New Roman"/>
          <w:sz w:val="24"/>
          <w:szCs w:val="24"/>
        </w:rPr>
        <w:t xml:space="preserve">Sosyal medya reklamlarına yönelik gerçekleştirilen çalışmaların, çoğunlukla </w:t>
      </w:r>
      <w:r w:rsidR="000E6509" w:rsidRPr="000E6509">
        <w:rPr>
          <w:rFonts w:ascii="Times New Roman" w:hAnsi="Times New Roman" w:cs="Times New Roman"/>
          <w:sz w:val="24"/>
          <w:szCs w:val="24"/>
        </w:rPr>
        <w:t xml:space="preserve">sosyal medya reklamlarının, </w:t>
      </w:r>
      <w:r w:rsidR="0017431E" w:rsidRPr="000E6509">
        <w:rPr>
          <w:rFonts w:ascii="Times New Roman" w:hAnsi="Times New Roman" w:cs="Times New Roman"/>
          <w:sz w:val="24"/>
          <w:szCs w:val="24"/>
        </w:rPr>
        <w:t>tüketici satın alma davranış</w:t>
      </w:r>
      <w:r w:rsidR="000E6509" w:rsidRPr="000E6509">
        <w:rPr>
          <w:rFonts w:ascii="Times New Roman" w:hAnsi="Times New Roman" w:cs="Times New Roman"/>
          <w:sz w:val="24"/>
          <w:szCs w:val="24"/>
        </w:rPr>
        <w:t xml:space="preserve">ına </w:t>
      </w:r>
      <w:r w:rsidR="0017431E" w:rsidRPr="000E6509">
        <w:rPr>
          <w:rFonts w:ascii="Times New Roman" w:hAnsi="Times New Roman" w:cs="Times New Roman"/>
          <w:sz w:val="24"/>
          <w:szCs w:val="24"/>
        </w:rPr>
        <w:t xml:space="preserve">ve markaya </w:t>
      </w:r>
      <w:r w:rsidR="000E6509" w:rsidRPr="000E6509">
        <w:rPr>
          <w:rFonts w:ascii="Times New Roman" w:hAnsi="Times New Roman" w:cs="Times New Roman"/>
          <w:sz w:val="24"/>
          <w:szCs w:val="24"/>
        </w:rPr>
        <w:t xml:space="preserve">etkisi incelendiği görülmektedir. Bu araştırma benzer birçok araştırmadan farklı olarak tüketici satın alma davranışında, sosyal medya reklamlarının etkisi Teknoloji Kabul Modeli’nde yer alan değişkenler ve dış değişken olarak güven değişkeni ile incelemeyi hedeflemektedir. Bu yaklaşım, araştırmayı özgün ve önemli kılmaktadır. </w:t>
      </w:r>
    </w:p>
    <w:p w:rsidR="006C4091" w:rsidRPr="006C4091" w:rsidRDefault="00FA2788" w:rsidP="00132A13">
      <w:pPr>
        <w:spacing w:before="240" w:after="360" w:line="360" w:lineRule="auto"/>
        <w:ind w:left="426"/>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6C4091">
        <w:rPr>
          <w:rFonts w:ascii="Times New Roman" w:hAnsi="Times New Roman" w:cs="Times New Roman"/>
          <w:b/>
          <w:sz w:val="24"/>
          <w:szCs w:val="24"/>
        </w:rPr>
        <w:t>4</w:t>
      </w:r>
      <w:r w:rsidR="006C4091" w:rsidRPr="006C4091">
        <w:rPr>
          <w:rFonts w:ascii="Times New Roman" w:hAnsi="Times New Roman" w:cs="Times New Roman"/>
          <w:b/>
          <w:sz w:val="24"/>
          <w:szCs w:val="24"/>
        </w:rPr>
        <w:t>.4.  Araştırmanın Evren ve Örneklemi</w:t>
      </w:r>
    </w:p>
    <w:p w:rsidR="00304D6A" w:rsidRDefault="006C4091" w:rsidP="00132A13">
      <w:pPr>
        <w:spacing w:before="240" w:after="360"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Araştırmanın evrenini, Gümüşhane Üniversitesi’nde öğrenim gören öğrenciler oluşturmaktadır. Araştırmanın örneklemini ise, Gümüşhane Üniversitesi’nde 2018- 2019 </w:t>
      </w:r>
      <w:r w:rsidRPr="006C4091">
        <w:rPr>
          <w:rFonts w:ascii="Times New Roman" w:hAnsi="Times New Roman" w:cs="Times New Roman"/>
          <w:sz w:val="24"/>
          <w:szCs w:val="24"/>
        </w:rPr>
        <w:lastRenderedPageBreak/>
        <w:t>bahar yarı döneminde öğrenim görmekte olan, sosyal medya kullanıcısı olan 450 önlisans, lisans, yüksek lisans ve doktora öğrencisi oluşturm</w:t>
      </w:r>
      <w:r w:rsidR="00F950B9">
        <w:rPr>
          <w:rFonts w:ascii="Times New Roman" w:hAnsi="Times New Roman" w:cs="Times New Roman"/>
          <w:sz w:val="24"/>
          <w:szCs w:val="24"/>
        </w:rPr>
        <w:t>aktadır.</w:t>
      </w:r>
    </w:p>
    <w:p w:rsidR="00304D6A" w:rsidRDefault="00304D6A" w:rsidP="00F950B9">
      <w:pPr>
        <w:spacing w:before="240" w:line="360" w:lineRule="auto"/>
        <w:jc w:val="both"/>
        <w:rPr>
          <w:rFonts w:ascii="Times New Roman" w:hAnsi="Times New Roman" w:cs="Times New Roman"/>
          <w:sz w:val="24"/>
          <w:szCs w:val="24"/>
        </w:rPr>
      </w:pPr>
    </w:p>
    <w:p w:rsidR="006C4091" w:rsidRPr="00F950B9" w:rsidRDefault="00F950B9" w:rsidP="00F950B9">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6C4091">
        <w:rPr>
          <w:rFonts w:ascii="Times New Roman" w:hAnsi="Times New Roman" w:cs="Times New Roman"/>
          <w:b/>
          <w:sz w:val="24"/>
          <w:szCs w:val="24"/>
        </w:rPr>
        <w:t>4</w:t>
      </w:r>
      <w:r w:rsidR="006C4091" w:rsidRPr="006C4091">
        <w:rPr>
          <w:rFonts w:ascii="Times New Roman" w:hAnsi="Times New Roman" w:cs="Times New Roman"/>
          <w:b/>
          <w:sz w:val="24"/>
          <w:szCs w:val="24"/>
        </w:rPr>
        <w:t>.5. Araştırmanın Sınırlılıkları</w:t>
      </w:r>
    </w:p>
    <w:p w:rsidR="00F950B9" w:rsidRPr="006C4091" w:rsidRDefault="006C4091" w:rsidP="00304D6A">
      <w:pPr>
        <w:spacing w:after="480" w:line="360" w:lineRule="auto"/>
        <w:ind w:firstLine="426"/>
        <w:jc w:val="both"/>
        <w:rPr>
          <w:rFonts w:ascii="Times New Roman" w:hAnsi="Times New Roman" w:cs="Times New Roman"/>
          <w:sz w:val="24"/>
          <w:szCs w:val="24"/>
        </w:rPr>
      </w:pPr>
      <w:r w:rsidRPr="006C4091">
        <w:rPr>
          <w:rFonts w:ascii="Times New Roman" w:hAnsi="Times New Roman" w:cs="Times New Roman"/>
          <w:sz w:val="24"/>
          <w:szCs w:val="24"/>
        </w:rPr>
        <w:t xml:space="preserve">Araştırma, Gümüşhane Üniversitesi’nde öğrenim görmekte olan önlisans, lisans, yüksek lisans ve doktora öğrencileri ile sınırlı tutulmuştur. Araştırmanın Gümüşhane Üniversitesi öğrencileri ile sınırlı tutulmasının sebebi, sosyal medya araçlarını yoğunluk olarak genç kesimin kullanması ve üniversitede tüm Türkiye genelinde öğrencilerinin bulunmasıdır. </w:t>
      </w:r>
    </w:p>
    <w:p w:rsidR="006C4091" w:rsidRPr="006C4091" w:rsidRDefault="006C4091" w:rsidP="00304D6A">
      <w:pPr>
        <w:spacing w:before="240" w:after="360" w:line="360" w:lineRule="auto"/>
        <w:ind w:left="426"/>
        <w:contextualSpacing/>
        <w:jc w:val="both"/>
        <w:rPr>
          <w:rFonts w:ascii="Times New Roman" w:hAnsi="Times New Roman" w:cs="Times New Roman"/>
          <w:b/>
          <w:sz w:val="24"/>
          <w:szCs w:val="24"/>
        </w:rPr>
      </w:pPr>
      <w:r w:rsidRPr="006C4091">
        <w:rPr>
          <w:rFonts w:ascii="Times New Roman" w:hAnsi="Times New Roman" w:cs="Times New Roman"/>
          <w:b/>
          <w:sz w:val="24"/>
          <w:szCs w:val="24"/>
        </w:rPr>
        <w:t xml:space="preserve">    </w:t>
      </w:r>
      <w:r w:rsidR="00BD449F">
        <w:rPr>
          <w:rFonts w:ascii="Times New Roman" w:hAnsi="Times New Roman" w:cs="Times New Roman"/>
          <w:b/>
          <w:sz w:val="24"/>
          <w:szCs w:val="24"/>
        </w:rPr>
        <w:t xml:space="preserve"> </w:t>
      </w:r>
      <w:r>
        <w:rPr>
          <w:rFonts w:ascii="Times New Roman" w:hAnsi="Times New Roman" w:cs="Times New Roman"/>
          <w:b/>
          <w:sz w:val="24"/>
          <w:szCs w:val="24"/>
        </w:rPr>
        <w:t>4</w:t>
      </w:r>
      <w:r w:rsidRPr="006C4091">
        <w:rPr>
          <w:rFonts w:ascii="Times New Roman" w:hAnsi="Times New Roman" w:cs="Times New Roman"/>
          <w:b/>
          <w:sz w:val="24"/>
          <w:szCs w:val="24"/>
        </w:rPr>
        <w:t xml:space="preserve">.6. Araştırmanın Modeli </w:t>
      </w:r>
    </w:p>
    <w:p w:rsidR="006C4091" w:rsidRPr="006C4091" w:rsidRDefault="006C4091" w:rsidP="006C4091">
      <w:pPr>
        <w:autoSpaceDE w:val="0"/>
        <w:autoSpaceDN w:val="0"/>
        <w:adjustRightInd w:val="0"/>
        <w:spacing w:after="0"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Araştırmanın modeli, 1989 yılında Davis tarafından ortaya atılan Teknoloji Kabul Modeli’ne güven faktörü eklenerek oluşturulmuştur. Modelde, tüketicilerin satın alma davranışında sosyal medya reklamlarını kabul etmeleri ve sosyal medya reklamlarından etkilenme düzeyleri üzerinde algılanan fayda, algılanan kullanım kolaylığı, tutum, niyet, güven ve satın alma davranışı değişkenleri arasındaki ilişki incelenmiştir.</w:t>
      </w:r>
    </w:p>
    <w:p w:rsidR="006C4091" w:rsidRPr="006C4091" w:rsidRDefault="006C4091" w:rsidP="006C4091">
      <w:pPr>
        <w:tabs>
          <w:tab w:val="left" w:pos="1085"/>
        </w:tabs>
      </w:pP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901952" behindDoc="1" locked="0" layoutInCell="1" allowOverlap="1" wp14:anchorId="63F9EEDF" wp14:editId="064DCE43">
                <wp:simplePos x="0" y="0"/>
                <wp:positionH relativeFrom="column">
                  <wp:posOffset>13970</wp:posOffset>
                </wp:positionH>
                <wp:positionV relativeFrom="paragraph">
                  <wp:posOffset>88265</wp:posOffset>
                </wp:positionV>
                <wp:extent cx="5177155" cy="3944620"/>
                <wp:effectExtent l="0" t="0" r="23495" b="17780"/>
                <wp:wrapNone/>
                <wp:docPr id="274" name="Dikdörtgen 274"/>
                <wp:cNvGraphicFramePr/>
                <a:graphic xmlns:a="http://schemas.openxmlformats.org/drawingml/2006/main">
                  <a:graphicData uri="http://schemas.microsoft.com/office/word/2010/wordprocessingShape">
                    <wps:wsp>
                      <wps:cNvSpPr/>
                      <wps:spPr>
                        <a:xfrm>
                          <a:off x="0" y="0"/>
                          <a:ext cx="5177155" cy="394462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7AD4727F" id="Dikdörtgen 274" o:spid="_x0000_s1026" style="position:absolute;margin-left:1.1pt;margin-top:6.95pt;width:407.65pt;height:310.6pt;z-index:-251414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" fillcolor="window" strokecolor="windowText" strokeweight="1pt"/>
            </w:pict>
          </mc:Fallback>
        </mc:AlternateContent>
      </w:r>
      <w:r w:rsidRPr="006C4091">
        <w:tab/>
      </w:r>
    </w:p>
    <w:p w:rsidR="006C4091" w:rsidRPr="006C4091" w:rsidRDefault="006C4091" w:rsidP="006C4091">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90688" behindDoc="0" locked="0" layoutInCell="1" allowOverlap="1" wp14:anchorId="71EE8D5E" wp14:editId="67B255B8">
                <wp:simplePos x="0" y="0"/>
                <wp:positionH relativeFrom="column">
                  <wp:posOffset>2168806</wp:posOffset>
                </wp:positionH>
                <wp:positionV relativeFrom="paragraph">
                  <wp:posOffset>285115</wp:posOffset>
                </wp:positionV>
                <wp:extent cx="1057275" cy="485775"/>
                <wp:effectExtent l="0" t="0" r="28575" b="28575"/>
                <wp:wrapNone/>
                <wp:docPr id="273" name="Dikdörtgen 273"/>
                <wp:cNvGraphicFramePr/>
                <a:graphic xmlns:a="http://schemas.openxmlformats.org/drawingml/2006/main">
                  <a:graphicData uri="http://schemas.microsoft.com/office/word/2010/wordprocessingShape">
                    <wps:wsp>
                      <wps:cNvSpPr/>
                      <wps:spPr>
                        <a:xfrm>
                          <a:off x="0" y="0"/>
                          <a:ext cx="105727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7810A8" w:rsidRDefault="00A13E98" w:rsidP="006C4091">
                            <w:pPr>
                              <w:jc w:val="center"/>
                              <w:rPr>
                                <w:rFonts w:ascii="Times New Roman" w:hAnsi="Times New Roman" w:cs="Times New Roman"/>
                                <w:sz w:val="18"/>
                                <w:szCs w:val="18"/>
                              </w:rPr>
                            </w:pPr>
                            <w:r w:rsidRPr="007810A8">
                              <w:rPr>
                                <w:rFonts w:ascii="Times New Roman" w:hAnsi="Times New Roman" w:cs="Times New Roman"/>
                                <w:sz w:val="18"/>
                                <w:szCs w:val="18"/>
                              </w:rPr>
                              <w:t xml:space="preserve">Güven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EE8D5E" id="Dikdörtgen 273" o:spid="_x0000_s1114" style="position:absolute;margin-left:170.75pt;margin-top:22.45pt;width:83.25pt;height:38.25pt;z-index:251890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" fillcolor="window" strokecolor="windowText" strokeweight="1pt">
                <v:textbox>
                  <w:txbxContent>
                    <w:p w:rsidR="00A13E98" w:rsidRPr="007810A8" w:rsidRDefault="00A13E98" w:rsidP="006C4091">
                      <w:pPr>
                        <w:jc w:val="center"/>
                        <w:rPr>
                          <w:rFonts w:ascii="Times New Roman" w:hAnsi="Times New Roman" w:cs="Times New Roman"/>
                          <w:sz w:val="18"/>
                          <w:szCs w:val="18"/>
                        </w:rPr>
                      </w:pPr>
                      <w:r w:rsidRPr="007810A8">
                        <w:rPr>
                          <w:rFonts w:ascii="Times New Roman" w:hAnsi="Times New Roman" w:cs="Times New Roman"/>
                          <w:sz w:val="18"/>
                          <w:szCs w:val="18"/>
                        </w:rPr>
                        <w:t xml:space="preserve">Güven </w:t>
                      </w:r>
                    </w:p>
                  </w:txbxContent>
                </v:textbox>
              </v:rect>
            </w:pict>
          </mc:Fallback>
        </mc:AlternateContent>
      </w:r>
    </w:p>
    <w:p w:rsidR="006C4091" w:rsidRPr="006C4091" w:rsidRDefault="006C4091" w:rsidP="006C4091">
      <w:pPr>
        <w:tabs>
          <w:tab w:val="left" w:pos="6097"/>
        </w:tabs>
      </w:pPr>
      <w:r w:rsidRPr="006C4091">
        <w:tab/>
      </w:r>
    </w:p>
    <w:p w:rsidR="006C4091" w:rsidRPr="006C4091" w:rsidRDefault="006C4091" w:rsidP="006C4091">
      <w:r w:rsidRPr="006C4091">
        <w:rPr>
          <w:noProof/>
          <w:lang w:eastAsia="tr-TR"/>
        </w:rPr>
        <mc:AlternateContent>
          <mc:Choice Requires="wps">
            <w:drawing>
              <wp:anchor distT="0" distB="0" distL="114300" distR="114300" simplePos="0" relativeHeight="251897856" behindDoc="0" locked="0" layoutInCell="1" allowOverlap="1" wp14:anchorId="3F8F5660" wp14:editId="78F1753E">
                <wp:simplePos x="0" y="0"/>
                <wp:positionH relativeFrom="column">
                  <wp:posOffset>3230289</wp:posOffset>
                </wp:positionH>
                <wp:positionV relativeFrom="paragraph">
                  <wp:posOffset>38528</wp:posOffset>
                </wp:positionV>
                <wp:extent cx="873111" cy="1105269"/>
                <wp:effectExtent l="0" t="0" r="80010" b="57150"/>
                <wp:wrapNone/>
                <wp:docPr id="54" name="Düz Ok Bağlayıcısı 54"/>
                <wp:cNvGraphicFramePr/>
                <a:graphic xmlns:a="http://schemas.openxmlformats.org/drawingml/2006/main">
                  <a:graphicData uri="http://schemas.microsoft.com/office/word/2010/wordprocessingShape">
                    <wps:wsp>
                      <wps:cNvCnPr/>
                      <wps:spPr>
                        <a:xfrm>
                          <a:off x="0" y="0"/>
                          <a:ext cx="873111" cy="1105269"/>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BC8FE64" id="Düz Ok Bağlayıcısı 54" o:spid="_x0000_s1026" type="#_x0000_t32" style="position:absolute;margin-left:254.35pt;margin-top:3.05pt;width:68.75pt;height:87.0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" strokecolor="windowText" strokeweight="1.5pt">
                <v:stroke endarrow="block" joinstyle="miter"/>
              </v:shape>
            </w:pict>
          </mc:Fallback>
        </mc:AlternateContent>
      </w:r>
      <w:r w:rsidRPr="006C4091">
        <w:rPr>
          <w:noProof/>
          <w:lang w:eastAsia="tr-TR"/>
        </w:rPr>
        <mc:AlternateContent>
          <mc:Choice Requires="wps">
            <w:drawing>
              <wp:anchor distT="0" distB="0" distL="114300" distR="114300" simplePos="0" relativeHeight="251893760" behindDoc="0" locked="0" layoutInCell="1" allowOverlap="1" wp14:anchorId="622BB997" wp14:editId="427BCF9D">
                <wp:simplePos x="0" y="0"/>
                <wp:positionH relativeFrom="column">
                  <wp:posOffset>2810746</wp:posOffset>
                </wp:positionH>
                <wp:positionV relativeFrom="paragraph">
                  <wp:posOffset>194310</wp:posOffset>
                </wp:positionV>
                <wp:extent cx="21265" cy="949369"/>
                <wp:effectExtent l="57150" t="0" r="74295" b="60325"/>
                <wp:wrapNone/>
                <wp:docPr id="55" name="Düz Ok Bağlayıcısı 55"/>
                <wp:cNvGraphicFramePr/>
                <a:graphic xmlns:a="http://schemas.openxmlformats.org/drawingml/2006/main">
                  <a:graphicData uri="http://schemas.microsoft.com/office/word/2010/wordprocessingShape">
                    <wps:wsp>
                      <wps:cNvCnPr/>
                      <wps:spPr>
                        <a:xfrm>
                          <a:off x="0" y="0"/>
                          <a:ext cx="21265" cy="949369"/>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5F3A8AA" id="Düz Ok Bağlayıcısı 55" o:spid="_x0000_s1026" type="#_x0000_t32" style="position:absolute;margin-left:221.3pt;margin-top:15.3pt;width:1.65pt;height:74.75pt;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" strokecolor="windowText" strokeweight="1.5pt">
                <v:stroke endarrow="block" joinstyle="miter"/>
              </v:shape>
            </w:pict>
          </mc:Fallback>
        </mc:AlternateContent>
      </w:r>
    </w:p>
    <w:p w:rsidR="006C4091" w:rsidRPr="006C4091" w:rsidRDefault="006C4091" w:rsidP="006C4091">
      <w:pPr>
        <w:tabs>
          <w:tab w:val="left" w:pos="854"/>
        </w:tabs>
        <w:rPr>
          <w:rFonts w:ascii="Times New Roman" w:hAnsi="Times New Roman" w:cs="Times New Roman"/>
          <w:b/>
          <w:vertAlign w:val="subscript"/>
        </w:rPr>
      </w:pP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92736" behindDoc="0" locked="0" layoutInCell="1" allowOverlap="1" wp14:anchorId="22D89A3F" wp14:editId="6AA21F0D">
                <wp:simplePos x="0" y="0"/>
                <wp:positionH relativeFrom="column">
                  <wp:posOffset>1173554</wp:posOffset>
                </wp:positionH>
                <wp:positionV relativeFrom="paragraph">
                  <wp:posOffset>221246</wp:posOffset>
                </wp:positionV>
                <wp:extent cx="1100573" cy="818707"/>
                <wp:effectExtent l="0" t="0" r="80645" b="57785"/>
                <wp:wrapNone/>
                <wp:docPr id="57" name="Düz Ok Bağlayıcısı 57"/>
                <wp:cNvGraphicFramePr/>
                <a:graphic xmlns:a="http://schemas.openxmlformats.org/drawingml/2006/main">
                  <a:graphicData uri="http://schemas.microsoft.com/office/word/2010/wordprocessingShape">
                    <wps:wsp>
                      <wps:cNvCnPr/>
                      <wps:spPr>
                        <a:xfrm>
                          <a:off x="0" y="0"/>
                          <a:ext cx="1100573" cy="818707"/>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C20EBF8" id="Düz Ok Bağlayıcısı 57" o:spid="_x0000_s1026" type="#_x0000_t32" style="position:absolute;margin-left:92.4pt;margin-top:17.4pt;width:86.65pt;height:64.4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" strokecolor="windowText" strokeweight="1.5pt">
                <v:stroke endarrow="block" joinstyle="miter"/>
              </v:shape>
            </w:pict>
          </mc:Fallback>
        </mc:AlternateContent>
      </w: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86592" behindDoc="1" locked="0" layoutInCell="1" allowOverlap="1" wp14:anchorId="688E3074" wp14:editId="31E5C036">
                <wp:simplePos x="0" y="0"/>
                <wp:positionH relativeFrom="column">
                  <wp:posOffset>115570</wp:posOffset>
                </wp:positionH>
                <wp:positionV relativeFrom="paragraph">
                  <wp:posOffset>82550</wp:posOffset>
                </wp:positionV>
                <wp:extent cx="1057275" cy="485775"/>
                <wp:effectExtent l="0" t="0" r="28575" b="28575"/>
                <wp:wrapTight wrapText="bothSides">
                  <wp:wrapPolygon edited="0">
                    <wp:start x="0" y="0"/>
                    <wp:lineTo x="0" y="22024"/>
                    <wp:lineTo x="21795" y="22024"/>
                    <wp:lineTo x="21795" y="0"/>
                    <wp:lineTo x="0" y="0"/>
                  </wp:wrapPolygon>
                </wp:wrapTight>
                <wp:docPr id="275" name="Dikdörtgen 275"/>
                <wp:cNvGraphicFramePr/>
                <a:graphic xmlns:a="http://schemas.openxmlformats.org/drawingml/2006/main">
                  <a:graphicData uri="http://schemas.microsoft.com/office/word/2010/wordprocessingShape">
                    <wps:wsp>
                      <wps:cNvSpPr/>
                      <wps:spPr>
                        <a:xfrm>
                          <a:off x="0" y="0"/>
                          <a:ext cx="105727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 xml:space="preserve">Algılanan Fayda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8E3074" id="Dikdörtgen 275" o:spid="_x0000_s1115" style="position:absolute;margin-left:9.1pt;margin-top:6.5pt;width:83.25pt;height:38.25pt;z-index:-25142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" fillcolor="window" strokecolor="windowText" strokeweight="1pt">
                <v:textbo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 xml:space="preserve">Algılanan Fayda </w:t>
                      </w:r>
                    </w:p>
                  </w:txbxContent>
                </v:textbox>
                <w10:wrap type="tight"/>
              </v:rect>
            </w:pict>
          </mc:Fallback>
        </mc:AlternateContent>
      </w: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96832" behindDoc="0" locked="0" layoutInCell="1" allowOverlap="1" wp14:anchorId="560BAAF0" wp14:editId="18A9926E">
                <wp:simplePos x="0" y="0"/>
                <wp:positionH relativeFrom="column">
                  <wp:posOffset>1172741</wp:posOffset>
                </wp:positionH>
                <wp:positionV relativeFrom="paragraph">
                  <wp:posOffset>221394</wp:posOffset>
                </wp:positionV>
                <wp:extent cx="2562447" cy="627321"/>
                <wp:effectExtent l="0" t="0" r="66675" b="78105"/>
                <wp:wrapNone/>
                <wp:docPr id="56" name="Düz Ok Bağlayıcısı 56"/>
                <wp:cNvGraphicFramePr/>
                <a:graphic xmlns:a="http://schemas.openxmlformats.org/drawingml/2006/main">
                  <a:graphicData uri="http://schemas.microsoft.com/office/word/2010/wordprocessingShape">
                    <wps:wsp>
                      <wps:cNvCnPr/>
                      <wps:spPr>
                        <a:xfrm>
                          <a:off x="0" y="0"/>
                          <a:ext cx="2562447" cy="627321"/>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CB74DCC" id="Düz Ok Bağlayıcısı 56" o:spid="_x0000_s1026" type="#_x0000_t32" style="position:absolute;margin-left:92.35pt;margin-top:17.45pt;width:201.75pt;height:49.4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" strokecolor="windowText" strokeweight="1.5pt">
                <v:stroke endarrow="block" joinstyle="miter"/>
              </v:shape>
            </w:pict>
          </mc:Fallback>
        </mc:AlternateContent>
      </w:r>
      <w:r w:rsidRPr="006C4091">
        <w:tab/>
        <w:t xml:space="preserve">        </w:t>
      </w:r>
      <w:r w:rsidRPr="006C4091">
        <w:tab/>
        <w:t xml:space="preserve">                       </w:t>
      </w:r>
      <w:r w:rsidR="00132A13">
        <w:t xml:space="preserve">        </w:t>
      </w:r>
      <w:r w:rsidRPr="006C4091">
        <w:rPr>
          <w:rFonts w:ascii="Times New Roman" w:hAnsi="Times New Roman" w:cs="Times New Roman"/>
          <w:b/>
        </w:rPr>
        <w:t xml:space="preserve"> H</w:t>
      </w:r>
      <w:r w:rsidRPr="006C4091">
        <w:rPr>
          <w:rFonts w:ascii="Times New Roman" w:hAnsi="Times New Roman" w:cs="Times New Roman"/>
          <w:b/>
          <w:vertAlign w:val="subscript"/>
        </w:rPr>
        <w:t>6</w:t>
      </w:r>
    </w:p>
    <w:p w:rsidR="006C4091" w:rsidRPr="006C4091" w:rsidRDefault="006C4091" w:rsidP="006C4091">
      <w:pPr>
        <w:tabs>
          <w:tab w:val="left" w:pos="921"/>
          <w:tab w:val="left" w:pos="1416"/>
          <w:tab w:val="left" w:pos="2311"/>
        </w:tabs>
        <w:rPr>
          <w:rFonts w:ascii="Times New Roman" w:hAnsi="Times New Roman" w:cs="Times New Roman"/>
          <w:b/>
          <w:vertAlign w:val="subscript"/>
        </w:rPr>
      </w:pPr>
      <w:r w:rsidRPr="006C4091">
        <w:tab/>
      </w:r>
      <w:r w:rsidRPr="006C4091">
        <w:tab/>
        <w:t xml:space="preserve">     </w:t>
      </w:r>
      <w:r w:rsidRPr="006C4091">
        <w:rPr>
          <w:rFonts w:ascii="Times New Roman" w:hAnsi="Times New Roman" w:cs="Times New Roman"/>
          <w:b/>
        </w:rPr>
        <w:t>H</w:t>
      </w:r>
      <w:r w:rsidRPr="006C4091">
        <w:rPr>
          <w:rFonts w:ascii="Times New Roman" w:hAnsi="Times New Roman" w:cs="Times New Roman"/>
          <w:b/>
          <w:vertAlign w:val="subscript"/>
        </w:rPr>
        <w:t>3</w:t>
      </w:r>
      <w:r w:rsidRPr="006C4091">
        <w:rPr>
          <w:rFonts w:ascii="Times New Roman" w:hAnsi="Times New Roman" w:cs="Times New Roman"/>
          <w:b/>
          <w:vertAlign w:val="subscript"/>
        </w:rPr>
        <w:tab/>
        <w:t xml:space="preserve">                 </w:t>
      </w:r>
      <w:r w:rsidRPr="006C4091">
        <w:rPr>
          <w:rFonts w:ascii="Times New Roman" w:hAnsi="Times New Roman" w:cs="Times New Roman"/>
          <w:b/>
        </w:rPr>
        <w:t>H</w:t>
      </w:r>
      <w:r w:rsidRPr="006C4091">
        <w:rPr>
          <w:rFonts w:ascii="Times New Roman" w:hAnsi="Times New Roman" w:cs="Times New Roman"/>
          <w:b/>
          <w:vertAlign w:val="subscript"/>
        </w:rPr>
        <w:t>5</w:t>
      </w:r>
    </w:p>
    <w:p w:rsidR="006C4091" w:rsidRPr="006C4091" w:rsidRDefault="006C4091" w:rsidP="006C4091">
      <w:pPr>
        <w:rPr>
          <w:rFonts w:ascii="Times New Roman" w:hAnsi="Times New Roman" w:cs="Times New Roman"/>
          <w:b/>
        </w:rPr>
      </w:pPr>
      <w:r w:rsidRPr="006C4091">
        <w:t xml:space="preserve">      </w:t>
      </w:r>
      <w:r w:rsidRPr="006C4091">
        <w:rPr>
          <w:rFonts w:ascii="Times New Roman" w:hAnsi="Times New Roman" w:cs="Times New Roman"/>
          <w:b/>
        </w:rPr>
        <w:t>H</w:t>
      </w:r>
      <w:r w:rsidRPr="006C4091">
        <w:rPr>
          <w:rFonts w:ascii="Times New Roman" w:hAnsi="Times New Roman" w:cs="Times New Roman"/>
          <w:b/>
          <w:vertAlign w:val="subscript"/>
        </w:rPr>
        <w:t>1</w:t>
      </w:r>
    </w:p>
    <w:p w:rsidR="006C4091" w:rsidRPr="006C4091" w:rsidRDefault="006C4091" w:rsidP="006C4091">
      <w:pPr>
        <w:tabs>
          <w:tab w:val="left" w:pos="3500"/>
          <w:tab w:val="left" w:pos="5090"/>
          <w:tab w:val="left" w:pos="6179"/>
        </w:tabs>
        <w:rPr>
          <w:rFonts w:ascii="Times New Roman" w:hAnsi="Times New Roman" w:cs="Times New Roman"/>
          <w:b/>
          <w:sz w:val="24"/>
          <w:szCs w:val="24"/>
        </w:rPr>
      </w:pP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88640" behindDoc="0" locked="0" layoutInCell="1" allowOverlap="1" wp14:anchorId="3C634640" wp14:editId="478AD93F">
                <wp:simplePos x="0" y="0"/>
                <wp:positionH relativeFrom="column">
                  <wp:posOffset>2270538</wp:posOffset>
                </wp:positionH>
                <wp:positionV relativeFrom="paragraph">
                  <wp:posOffset>23450</wp:posOffset>
                </wp:positionV>
                <wp:extent cx="1057275" cy="485775"/>
                <wp:effectExtent l="0" t="0" r="28575" b="28575"/>
                <wp:wrapNone/>
                <wp:docPr id="42" name="Dikdörtgen 42"/>
                <wp:cNvGraphicFramePr/>
                <a:graphic xmlns:a="http://schemas.openxmlformats.org/drawingml/2006/main">
                  <a:graphicData uri="http://schemas.microsoft.com/office/word/2010/wordprocessingShape">
                    <wps:wsp>
                      <wps:cNvSpPr/>
                      <wps:spPr>
                        <a:xfrm>
                          <a:off x="0" y="0"/>
                          <a:ext cx="105727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 xml:space="preserve">         Tutum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634640" id="Dikdörtgen 42" o:spid="_x0000_s1116" style="position:absolute;margin-left:178.8pt;margin-top:1.85pt;width:83.25pt;height:38.25pt;z-index:251888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" fillcolor="window" strokecolor="windowText" strokeweight="1pt">
                <v:textbo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 xml:space="preserve">         Tutum </w:t>
                      </w:r>
                    </w:p>
                  </w:txbxContent>
                </v:textbox>
              </v:rect>
            </w:pict>
          </mc:Fallback>
        </mc:AlternateContent>
      </w:r>
      <w:r w:rsidRPr="006C4091">
        <w:rPr>
          <w:noProof/>
          <w:lang w:eastAsia="tr-TR"/>
        </w:rPr>
        <mc:AlternateContent>
          <mc:Choice Requires="wps">
            <w:drawing>
              <wp:anchor distT="0" distB="0" distL="114300" distR="114300" simplePos="0" relativeHeight="251894784" behindDoc="0" locked="0" layoutInCell="1" allowOverlap="1" wp14:anchorId="34BD111E" wp14:editId="54466D76">
                <wp:simplePos x="0" y="0"/>
                <wp:positionH relativeFrom="column">
                  <wp:posOffset>3334385</wp:posOffset>
                </wp:positionH>
                <wp:positionV relativeFrom="paragraph">
                  <wp:posOffset>213995</wp:posOffset>
                </wp:positionV>
                <wp:extent cx="388620" cy="0"/>
                <wp:effectExtent l="0" t="76200" r="11430" b="95250"/>
                <wp:wrapNone/>
                <wp:docPr id="301" name="Düz Ok Bağlayıcısı 301"/>
                <wp:cNvGraphicFramePr/>
                <a:graphic xmlns:a="http://schemas.openxmlformats.org/drawingml/2006/main">
                  <a:graphicData uri="http://schemas.microsoft.com/office/word/2010/wordprocessingShape">
                    <wps:wsp>
                      <wps:cNvCnPr/>
                      <wps:spPr>
                        <a:xfrm>
                          <a:off x="0" y="0"/>
                          <a:ext cx="388620"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D2F4A59" id="Düz Ok Bağlayıcısı 301" o:spid="_x0000_s1026" type="#_x0000_t32" style="position:absolute;margin-left:262.55pt;margin-top:16.85pt;width:30.6pt;height:0;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" strokecolor="windowText" strokeweight="1.5pt">
                <v:stroke endarrow="block" joinstyle="miter"/>
              </v:shape>
            </w:pict>
          </mc:Fallback>
        </mc:AlternateContent>
      </w: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89664" behindDoc="0" locked="0" layoutInCell="1" allowOverlap="1" wp14:anchorId="2CE21F3C" wp14:editId="79D512B1">
                <wp:simplePos x="0" y="0"/>
                <wp:positionH relativeFrom="column">
                  <wp:posOffset>3730359</wp:posOffset>
                </wp:positionH>
                <wp:positionV relativeFrom="paragraph">
                  <wp:posOffset>13483</wp:posOffset>
                </wp:positionV>
                <wp:extent cx="1057275" cy="485775"/>
                <wp:effectExtent l="0" t="0" r="28575" b="28575"/>
                <wp:wrapNone/>
                <wp:docPr id="41" name="Dikdörtgen 41"/>
                <wp:cNvGraphicFramePr/>
                <a:graphic xmlns:a="http://schemas.openxmlformats.org/drawingml/2006/main">
                  <a:graphicData uri="http://schemas.microsoft.com/office/word/2010/wordprocessingShape">
                    <wps:wsp>
                      <wps:cNvSpPr/>
                      <wps:spPr>
                        <a:xfrm>
                          <a:off x="0" y="0"/>
                          <a:ext cx="105727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 xml:space="preserve">         Niyet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E21F3C" id="Dikdörtgen 41" o:spid="_x0000_s1117" style="position:absolute;margin-left:293.75pt;margin-top:1.05pt;width:83.25pt;height:38.25pt;z-index:251889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" fillcolor="window" strokecolor="windowText" strokeweight="1pt">
                <v:textbo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 xml:space="preserve">         Niyet </w:t>
                      </w:r>
                    </w:p>
                  </w:txbxContent>
                </v:textbox>
              </v:rect>
            </w:pict>
          </mc:Fallback>
        </mc:AlternateContent>
      </w:r>
      <w:r w:rsidRPr="006C4091">
        <w:tab/>
      </w:r>
      <w:r w:rsidRPr="006C4091">
        <w:tab/>
        <w:t xml:space="preserve">    </w:t>
      </w:r>
      <w:r w:rsidRPr="006C4091">
        <w:rPr>
          <w:rFonts w:ascii="Times New Roman" w:hAnsi="Times New Roman" w:cs="Times New Roman"/>
          <w:b/>
          <w:sz w:val="24"/>
          <w:szCs w:val="24"/>
        </w:rPr>
        <w:t>H</w:t>
      </w:r>
      <w:r w:rsidRPr="006C4091">
        <w:rPr>
          <w:rFonts w:ascii="Times New Roman" w:hAnsi="Times New Roman" w:cs="Times New Roman"/>
          <w:b/>
          <w:sz w:val="24"/>
          <w:szCs w:val="24"/>
          <w:vertAlign w:val="subscript"/>
        </w:rPr>
        <w:t>7</w:t>
      </w:r>
      <w:r w:rsidRPr="006C4091">
        <w:rPr>
          <w:rFonts w:ascii="Times New Roman" w:hAnsi="Times New Roman" w:cs="Times New Roman"/>
          <w:b/>
          <w:sz w:val="24"/>
          <w:szCs w:val="24"/>
        </w:rPr>
        <w:tab/>
      </w:r>
    </w:p>
    <w:p w:rsidR="006C4091" w:rsidRPr="006C4091" w:rsidRDefault="006C4091" w:rsidP="006C4091">
      <w:pPr>
        <w:tabs>
          <w:tab w:val="left" w:pos="5140"/>
        </w:tabs>
      </w:pPr>
      <w:r w:rsidRPr="006C4091">
        <w:rPr>
          <w:noProof/>
          <w:lang w:eastAsia="tr-TR"/>
        </w:rPr>
        <mc:AlternateContent>
          <mc:Choice Requires="wps">
            <w:drawing>
              <wp:anchor distT="0" distB="0" distL="114300" distR="114300" simplePos="0" relativeHeight="251895808" behindDoc="0" locked="0" layoutInCell="1" allowOverlap="1" wp14:anchorId="7E3AFE97" wp14:editId="3845F572">
                <wp:simplePos x="0" y="0"/>
                <wp:positionH relativeFrom="column">
                  <wp:posOffset>1290512</wp:posOffset>
                </wp:positionH>
                <wp:positionV relativeFrom="paragraph">
                  <wp:posOffset>200704</wp:posOffset>
                </wp:positionV>
                <wp:extent cx="2430071" cy="551653"/>
                <wp:effectExtent l="0" t="57150" r="8890" b="20320"/>
                <wp:wrapNone/>
                <wp:docPr id="316" name="Düz Ok Bağlayıcısı 316"/>
                <wp:cNvGraphicFramePr/>
                <a:graphic xmlns:a="http://schemas.openxmlformats.org/drawingml/2006/main">
                  <a:graphicData uri="http://schemas.microsoft.com/office/word/2010/wordprocessingShape">
                    <wps:wsp>
                      <wps:cNvCnPr/>
                      <wps:spPr>
                        <a:xfrm flipV="1">
                          <a:off x="0" y="0"/>
                          <a:ext cx="2430071" cy="551653"/>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C51C3CD" id="Düz Ok Bağlayıcısı 316" o:spid="_x0000_s1026" type="#_x0000_t32" style="position:absolute;margin-left:101.6pt;margin-top:15.8pt;width:191.35pt;height:43.45pt;flip:y;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" strokecolor="windowText" strokeweight="1.5pt">
                <v:stroke endarrow="block" joinstyle="miter"/>
              </v:shape>
            </w:pict>
          </mc:Fallback>
        </mc:AlternateContent>
      </w:r>
      <w:r w:rsidRPr="006C4091">
        <w:rPr>
          <w:noProof/>
          <w:lang w:eastAsia="tr-TR"/>
        </w:rPr>
        <mc:AlternateContent>
          <mc:Choice Requires="wps">
            <w:drawing>
              <wp:anchor distT="0" distB="0" distL="114300" distR="114300" simplePos="0" relativeHeight="251900928" behindDoc="0" locked="0" layoutInCell="1" allowOverlap="1" wp14:anchorId="6EE5E35D" wp14:editId="04505588">
                <wp:simplePos x="0" y="0"/>
                <wp:positionH relativeFrom="column">
                  <wp:posOffset>2959824</wp:posOffset>
                </wp:positionH>
                <wp:positionV relativeFrom="paragraph">
                  <wp:posOffset>218647</wp:posOffset>
                </wp:positionV>
                <wp:extent cx="775512" cy="907090"/>
                <wp:effectExtent l="0" t="0" r="81915" b="64770"/>
                <wp:wrapNone/>
                <wp:docPr id="315" name="Düz Ok Bağlayıcısı 315"/>
                <wp:cNvGraphicFramePr/>
                <a:graphic xmlns:a="http://schemas.openxmlformats.org/drawingml/2006/main">
                  <a:graphicData uri="http://schemas.microsoft.com/office/word/2010/wordprocessingShape">
                    <wps:wsp>
                      <wps:cNvCnPr/>
                      <wps:spPr>
                        <a:xfrm>
                          <a:off x="0" y="0"/>
                          <a:ext cx="775512" cy="90709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6AA60E6" id="Düz Ok Bağlayıcısı 315" o:spid="_x0000_s1026" type="#_x0000_t32" style="position:absolute;margin-left:233.05pt;margin-top:17.2pt;width:61.05pt;height:71.4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" strokecolor="windowText" strokeweight="1.5pt">
                <v:stroke endarrow="block" joinstyle="miter"/>
              </v:shape>
            </w:pict>
          </mc:Fallback>
        </mc:AlternateContent>
      </w:r>
      <w:r w:rsidRPr="006C4091">
        <w:rPr>
          <w:noProof/>
          <w:lang w:eastAsia="tr-TR"/>
        </w:rPr>
        <mc:AlternateContent>
          <mc:Choice Requires="wps">
            <w:drawing>
              <wp:anchor distT="0" distB="0" distL="114300" distR="114300" simplePos="0" relativeHeight="251899904" behindDoc="0" locked="0" layoutInCell="1" allowOverlap="1" wp14:anchorId="18EE07DE" wp14:editId="7EB091BB">
                <wp:simplePos x="0" y="0"/>
                <wp:positionH relativeFrom="column">
                  <wp:posOffset>4188268</wp:posOffset>
                </wp:positionH>
                <wp:positionV relativeFrom="paragraph">
                  <wp:posOffset>205105</wp:posOffset>
                </wp:positionV>
                <wp:extent cx="0" cy="935665"/>
                <wp:effectExtent l="76200" t="0" r="76200" b="55245"/>
                <wp:wrapNone/>
                <wp:docPr id="69" name="Düz Ok Bağlayıcısı 69"/>
                <wp:cNvGraphicFramePr/>
                <a:graphic xmlns:a="http://schemas.openxmlformats.org/drawingml/2006/main">
                  <a:graphicData uri="http://schemas.microsoft.com/office/word/2010/wordprocessingShape">
                    <wps:wsp>
                      <wps:cNvCnPr/>
                      <wps:spPr>
                        <a:xfrm>
                          <a:off x="0" y="0"/>
                          <a:ext cx="0" cy="93566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A1A9F95" id="Düz Ok Bağlayıcısı 69" o:spid="_x0000_s1026" type="#_x0000_t32" style="position:absolute;margin-left:329.8pt;margin-top:16.15pt;width:0;height:73.65pt;z-index:25189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" strokecolor="windowText" strokeweight="1.5pt">
                <v:stroke endarrow="block" joinstyle="miter"/>
              </v:shape>
            </w:pict>
          </mc:Fallback>
        </mc:AlternateContent>
      </w:r>
      <w:r w:rsidRPr="006C4091">
        <w:rPr>
          <w:noProof/>
          <w:lang w:eastAsia="tr-TR"/>
        </w:rPr>
        <mc:AlternateContent>
          <mc:Choice Requires="wps">
            <w:drawing>
              <wp:anchor distT="0" distB="0" distL="114300" distR="114300" simplePos="0" relativeHeight="251891712" behindDoc="0" locked="0" layoutInCell="1" allowOverlap="1" wp14:anchorId="56D3BB14" wp14:editId="13BCC9C2">
                <wp:simplePos x="0" y="0"/>
                <wp:positionH relativeFrom="column">
                  <wp:posOffset>1294765</wp:posOffset>
                </wp:positionH>
                <wp:positionV relativeFrom="paragraph">
                  <wp:posOffset>209240</wp:posOffset>
                </wp:positionV>
                <wp:extent cx="984176" cy="492421"/>
                <wp:effectExtent l="0" t="38100" r="64135" b="22225"/>
                <wp:wrapNone/>
                <wp:docPr id="319" name="Düz Ok Bağlayıcısı 319"/>
                <wp:cNvGraphicFramePr/>
                <a:graphic xmlns:a="http://schemas.openxmlformats.org/drawingml/2006/main">
                  <a:graphicData uri="http://schemas.microsoft.com/office/word/2010/wordprocessingShape">
                    <wps:wsp>
                      <wps:cNvCnPr/>
                      <wps:spPr>
                        <a:xfrm flipV="1">
                          <a:off x="0" y="0"/>
                          <a:ext cx="984176" cy="492421"/>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81C0B99" id="Düz Ok Bağlayıcısı 319" o:spid="_x0000_s1026" type="#_x0000_t32" style="position:absolute;margin-left:101.95pt;margin-top:16.5pt;width:77.5pt;height:38.75pt;flip:y;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" strokecolor="windowText" strokeweight="1.5pt">
                <v:stroke endarrow="block" joinstyle="miter"/>
              </v:shape>
            </w:pict>
          </mc:Fallback>
        </mc:AlternateContent>
      </w:r>
      <w:r w:rsidRPr="006C4091">
        <w:tab/>
      </w:r>
    </w:p>
    <w:p w:rsidR="006C4091" w:rsidRPr="006C4091" w:rsidRDefault="006C4091" w:rsidP="006C4091">
      <w:pPr>
        <w:tabs>
          <w:tab w:val="left" w:pos="2847"/>
        </w:tabs>
        <w:rPr>
          <w:rFonts w:ascii="Times New Roman" w:hAnsi="Times New Roman" w:cs="Times New Roman"/>
          <w:b/>
          <w:vertAlign w:val="subscript"/>
        </w:rPr>
      </w:pP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87616" behindDoc="1" locked="0" layoutInCell="1" allowOverlap="1" wp14:anchorId="4C94C2A3" wp14:editId="01FBB2AC">
                <wp:simplePos x="0" y="0"/>
                <wp:positionH relativeFrom="column">
                  <wp:posOffset>194945</wp:posOffset>
                </wp:positionH>
                <wp:positionV relativeFrom="paragraph">
                  <wp:posOffset>216816</wp:posOffset>
                </wp:positionV>
                <wp:extent cx="1097280" cy="485775"/>
                <wp:effectExtent l="0" t="0" r="26670" b="28575"/>
                <wp:wrapTight wrapText="bothSides">
                  <wp:wrapPolygon edited="0">
                    <wp:start x="0" y="0"/>
                    <wp:lineTo x="0" y="22024"/>
                    <wp:lineTo x="21750" y="22024"/>
                    <wp:lineTo x="21750" y="0"/>
                    <wp:lineTo x="0" y="0"/>
                  </wp:wrapPolygon>
                </wp:wrapTight>
                <wp:docPr id="46" name="Dikdörtgen 46"/>
                <wp:cNvGraphicFramePr/>
                <a:graphic xmlns:a="http://schemas.openxmlformats.org/drawingml/2006/main">
                  <a:graphicData uri="http://schemas.microsoft.com/office/word/2010/wordprocessingShape">
                    <wps:wsp>
                      <wps:cNvSpPr/>
                      <wps:spPr>
                        <a:xfrm>
                          <a:off x="0" y="0"/>
                          <a:ext cx="1097280"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Algılanan Kullanım Kolaylığı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94C2A3" id="Dikdörtgen 46" o:spid="_x0000_s1118" style="position:absolute;margin-left:15.35pt;margin-top:17.05pt;width:86.4pt;height:38.25pt;z-index:-251428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" fillcolor="window" strokecolor="windowText" strokeweight="1pt">
                <v:textbox>
                  <w:txbxContent>
                    <w:p w:rsidR="00A13E98" w:rsidRPr="007810A8" w:rsidRDefault="00A13E98" w:rsidP="006C4091">
                      <w:pPr>
                        <w:rPr>
                          <w:rFonts w:ascii="Times New Roman" w:hAnsi="Times New Roman" w:cs="Times New Roman"/>
                          <w:sz w:val="18"/>
                          <w:szCs w:val="18"/>
                        </w:rPr>
                      </w:pPr>
                      <w:r>
                        <w:rPr>
                          <w:rFonts w:ascii="Times New Roman" w:hAnsi="Times New Roman" w:cs="Times New Roman"/>
                          <w:sz w:val="18"/>
                          <w:szCs w:val="18"/>
                        </w:rPr>
                        <w:t>Algılanan Kullanım Kolaylığı</w:t>
                      </w:r>
                    </w:p>
                  </w:txbxContent>
                </v:textbox>
                <w10:wrap type="tight"/>
              </v:rect>
            </w:pict>
          </mc:Fallback>
        </mc:AlternateContent>
      </w:r>
      <w:r w:rsidRPr="006C4091">
        <w:t xml:space="preserve">                                               </w:t>
      </w:r>
      <w:r w:rsidRPr="006C4091">
        <w:rPr>
          <w:rFonts w:ascii="Times New Roman" w:hAnsi="Times New Roman" w:cs="Times New Roman"/>
          <w:b/>
        </w:rPr>
        <w:t xml:space="preserve"> H</w:t>
      </w:r>
      <w:r w:rsidRPr="006C4091">
        <w:rPr>
          <w:rFonts w:ascii="Times New Roman" w:hAnsi="Times New Roman" w:cs="Times New Roman"/>
          <w:b/>
          <w:vertAlign w:val="subscript"/>
        </w:rPr>
        <w:t>2</w:t>
      </w:r>
    </w:p>
    <w:p w:rsidR="006C4091" w:rsidRPr="006C4091" w:rsidRDefault="006C4091" w:rsidP="006C4091">
      <w:pPr>
        <w:tabs>
          <w:tab w:val="left" w:pos="4320"/>
        </w:tabs>
        <w:rPr>
          <w:rFonts w:ascii="Times New Roman" w:hAnsi="Times New Roman" w:cs="Times New Roman"/>
          <w:b/>
          <w:vertAlign w:val="subscript"/>
        </w:rPr>
      </w:pPr>
      <w:r w:rsidRPr="006C4091">
        <w:t xml:space="preserve">                     </w:t>
      </w:r>
      <w:r w:rsidRPr="006C4091">
        <w:rPr>
          <w:rFonts w:ascii="Times New Roman" w:hAnsi="Times New Roman" w:cs="Times New Roman"/>
          <w:b/>
        </w:rPr>
        <w:t>H</w:t>
      </w:r>
      <w:r w:rsidRPr="006C4091">
        <w:rPr>
          <w:rFonts w:ascii="Times New Roman" w:hAnsi="Times New Roman" w:cs="Times New Roman"/>
          <w:b/>
          <w:vertAlign w:val="subscript"/>
        </w:rPr>
        <w:t>4</w:t>
      </w:r>
      <w:r w:rsidRPr="006C4091">
        <w:tab/>
        <w:t xml:space="preserve">             </w:t>
      </w:r>
      <w:r w:rsidRPr="006C4091">
        <w:tab/>
      </w:r>
      <w:r w:rsidRPr="006C4091">
        <w:tab/>
        <w:t xml:space="preserve">     </w:t>
      </w:r>
      <w:r w:rsidR="00132A13">
        <w:t xml:space="preserve">     </w:t>
      </w:r>
      <w:r w:rsidRPr="006C4091">
        <w:t xml:space="preserve"> </w:t>
      </w:r>
      <w:r w:rsidRPr="006C4091">
        <w:rPr>
          <w:rFonts w:ascii="Times New Roman" w:hAnsi="Times New Roman" w:cs="Times New Roman"/>
          <w:b/>
        </w:rPr>
        <w:t>H</w:t>
      </w:r>
      <w:r w:rsidRPr="006C4091">
        <w:rPr>
          <w:rFonts w:ascii="Times New Roman" w:hAnsi="Times New Roman" w:cs="Times New Roman"/>
          <w:b/>
          <w:vertAlign w:val="subscript"/>
        </w:rPr>
        <w:t>9</w:t>
      </w:r>
    </w:p>
    <w:p w:rsidR="006C4091" w:rsidRPr="006C4091" w:rsidRDefault="006C4091" w:rsidP="006C4091">
      <w:pPr>
        <w:tabs>
          <w:tab w:val="left" w:pos="2847"/>
        </w:tabs>
        <w:rPr>
          <w:rFonts w:ascii="Times New Roman" w:hAnsi="Times New Roman" w:cs="Times New Roman"/>
          <w:b/>
          <w:vertAlign w:val="subscript"/>
        </w:rPr>
      </w:pPr>
      <w:r w:rsidRPr="006C4091">
        <w:t xml:space="preserve">          </w:t>
      </w:r>
      <w:r w:rsidRPr="006C4091">
        <w:tab/>
      </w:r>
      <w:r w:rsidRPr="006C4091">
        <w:rPr>
          <w:rFonts w:ascii="Times New Roman" w:hAnsi="Times New Roman" w:cs="Times New Roman"/>
          <w:b/>
        </w:rPr>
        <w:t xml:space="preserve">                                           H</w:t>
      </w:r>
      <w:r w:rsidRPr="006C4091">
        <w:rPr>
          <w:rFonts w:ascii="Times New Roman" w:hAnsi="Times New Roman" w:cs="Times New Roman"/>
          <w:b/>
          <w:vertAlign w:val="subscript"/>
        </w:rPr>
        <w:t>8</w:t>
      </w:r>
    </w:p>
    <w:p w:rsidR="006C4091" w:rsidRPr="006C4091" w:rsidRDefault="006C4091" w:rsidP="006C4091">
      <w:pPr>
        <w:tabs>
          <w:tab w:val="left" w:pos="5978"/>
        </w:tabs>
      </w:pPr>
      <w:r w:rsidRPr="006C4091">
        <w:rPr>
          <w:rFonts w:ascii="Times New Roman" w:hAnsi="Times New Roman" w:cs="Times New Roman"/>
          <w:noProof/>
          <w:sz w:val="24"/>
          <w:szCs w:val="24"/>
          <w:lang w:eastAsia="tr-TR"/>
        </w:rPr>
        <mc:AlternateContent>
          <mc:Choice Requires="wps">
            <w:drawing>
              <wp:anchor distT="0" distB="0" distL="114300" distR="114300" simplePos="0" relativeHeight="251898880" behindDoc="0" locked="0" layoutInCell="1" allowOverlap="1" wp14:anchorId="30022097" wp14:editId="5CA90BDC">
                <wp:simplePos x="0" y="0"/>
                <wp:positionH relativeFrom="column">
                  <wp:posOffset>3733520</wp:posOffset>
                </wp:positionH>
                <wp:positionV relativeFrom="paragraph">
                  <wp:posOffset>20482</wp:posOffset>
                </wp:positionV>
                <wp:extent cx="1097280" cy="485775"/>
                <wp:effectExtent l="0" t="0" r="26670" b="28575"/>
                <wp:wrapNone/>
                <wp:docPr id="48" name="Dikdörtgen 48"/>
                <wp:cNvGraphicFramePr/>
                <a:graphic xmlns:a="http://schemas.openxmlformats.org/drawingml/2006/main">
                  <a:graphicData uri="http://schemas.microsoft.com/office/word/2010/wordprocessingShape">
                    <wps:wsp>
                      <wps:cNvSpPr/>
                      <wps:spPr>
                        <a:xfrm>
                          <a:off x="0" y="0"/>
                          <a:ext cx="1097280"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13E98" w:rsidRPr="007810A8" w:rsidRDefault="00A13E98" w:rsidP="006C4091">
                            <w:pPr>
                              <w:jc w:val="center"/>
                              <w:rPr>
                                <w:rFonts w:ascii="Times New Roman" w:hAnsi="Times New Roman" w:cs="Times New Roman"/>
                                <w:sz w:val="18"/>
                                <w:szCs w:val="18"/>
                              </w:rPr>
                            </w:pPr>
                            <w:r>
                              <w:rPr>
                                <w:rFonts w:ascii="Times New Roman" w:hAnsi="Times New Roman" w:cs="Times New Roman"/>
                                <w:sz w:val="18"/>
                                <w:szCs w:val="18"/>
                              </w:rPr>
                              <w:t>Satın Alma Davranışı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0022097" id="Dikdörtgen 48" o:spid="_x0000_s1119" style="position:absolute;margin-left:294pt;margin-top:1.6pt;width:86.4pt;height:38.25pt;z-index:251898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" fillcolor="window" strokecolor="windowText" strokeweight="1pt">
                <v:textbox>
                  <w:txbxContent>
                    <w:p w:rsidR="00A13E98" w:rsidRPr="007810A8" w:rsidRDefault="00A13E98" w:rsidP="006C4091">
                      <w:pPr>
                        <w:jc w:val="center"/>
                        <w:rPr>
                          <w:rFonts w:ascii="Times New Roman" w:hAnsi="Times New Roman" w:cs="Times New Roman"/>
                          <w:sz w:val="18"/>
                          <w:szCs w:val="18"/>
                        </w:rPr>
                      </w:pPr>
                      <w:r>
                        <w:rPr>
                          <w:rFonts w:ascii="Times New Roman" w:hAnsi="Times New Roman" w:cs="Times New Roman"/>
                          <w:sz w:val="18"/>
                          <w:szCs w:val="18"/>
                        </w:rPr>
                        <w:t>Satın Alma Davranışı</w:t>
                      </w:r>
                    </w:p>
                  </w:txbxContent>
                </v:textbox>
              </v:rect>
            </w:pict>
          </mc:Fallback>
        </mc:AlternateContent>
      </w:r>
      <w:r w:rsidRPr="006C4091">
        <w:tab/>
      </w:r>
    </w:p>
    <w:p w:rsidR="006C4091" w:rsidRPr="00F87B27" w:rsidRDefault="006C4091" w:rsidP="00F87B27">
      <w:pPr>
        <w:tabs>
          <w:tab w:val="left" w:pos="7817"/>
        </w:tabs>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ab/>
      </w:r>
    </w:p>
    <w:p w:rsidR="006B7A92" w:rsidRDefault="00F950B9" w:rsidP="00AB349A">
      <w:pPr>
        <w:spacing w:line="36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AB349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6C4091">
        <w:rPr>
          <w:rFonts w:ascii="Times New Roman" w:hAnsi="Times New Roman" w:cs="Times New Roman"/>
          <w:b/>
          <w:sz w:val="24"/>
          <w:szCs w:val="24"/>
        </w:rPr>
        <w:t>4</w:t>
      </w:r>
      <w:r w:rsidR="006C4091" w:rsidRPr="006C4091">
        <w:rPr>
          <w:rFonts w:ascii="Times New Roman" w:hAnsi="Times New Roman" w:cs="Times New Roman"/>
          <w:b/>
          <w:sz w:val="24"/>
          <w:szCs w:val="24"/>
        </w:rPr>
        <w:t>.7. Araştırmanın Hipotezleri</w:t>
      </w:r>
    </w:p>
    <w:p w:rsidR="006C4091" w:rsidRPr="006B7A92" w:rsidRDefault="006C4091" w:rsidP="006B7A92">
      <w:pPr>
        <w:spacing w:line="360" w:lineRule="auto"/>
        <w:ind w:firstLine="708"/>
        <w:contextualSpacing/>
        <w:jc w:val="both"/>
        <w:rPr>
          <w:rFonts w:ascii="Times New Roman" w:hAnsi="Times New Roman" w:cs="Times New Roman"/>
          <w:b/>
          <w:sz w:val="24"/>
          <w:szCs w:val="24"/>
        </w:rPr>
      </w:pPr>
      <w:r w:rsidRPr="006C4091">
        <w:rPr>
          <w:rFonts w:ascii="Times New Roman" w:hAnsi="Times New Roman" w:cs="Times New Roman"/>
          <w:sz w:val="24"/>
          <w:szCs w:val="24"/>
        </w:rPr>
        <w:t>Araştırmanın hipotezleri şu şekildedir:</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bCs/>
          <w:sz w:val="24"/>
          <w:szCs w:val="24"/>
        </w:rPr>
        <w:t>H</w:t>
      </w:r>
      <w:r w:rsidRPr="006C4091">
        <w:rPr>
          <w:rFonts w:ascii="Times New Roman" w:hAnsi="Times New Roman" w:cs="Times New Roman"/>
          <w:b/>
          <w:bCs/>
          <w:sz w:val="16"/>
          <w:szCs w:val="16"/>
        </w:rPr>
        <w:t>1</w:t>
      </w:r>
      <w:r w:rsidRPr="006C4091">
        <w:rPr>
          <w:rFonts w:ascii="Times New Roman" w:hAnsi="Times New Roman" w:cs="Times New Roman"/>
          <w:sz w:val="24"/>
          <w:szCs w:val="24"/>
        </w:rPr>
        <w:t xml:space="preserve">: Tüketicilerin sosyal medya reklamlarını faydalı olarak algılamaları, satın almaya yönelik tutumlarını olumlu yönde etkilemektedir.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bCs/>
          <w:sz w:val="24"/>
          <w:szCs w:val="24"/>
        </w:rPr>
        <w:t>H</w:t>
      </w:r>
      <w:r w:rsidRPr="006C4091">
        <w:rPr>
          <w:rFonts w:ascii="Times New Roman" w:hAnsi="Times New Roman" w:cs="Times New Roman"/>
          <w:b/>
          <w:bCs/>
          <w:sz w:val="16"/>
          <w:szCs w:val="16"/>
        </w:rPr>
        <w:t>2</w:t>
      </w:r>
      <w:r w:rsidRPr="006C4091">
        <w:rPr>
          <w:rFonts w:ascii="Times New Roman" w:hAnsi="Times New Roman" w:cs="Times New Roman"/>
          <w:sz w:val="24"/>
          <w:szCs w:val="24"/>
        </w:rPr>
        <w:t xml:space="preserve">:Tüketicilerin sosyal medya reklamlarının kullanımını kolay bulmaları, satın almaya yönelik tutumlarını olumlu yönde etkilemektedir.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bCs/>
          <w:sz w:val="24"/>
          <w:szCs w:val="24"/>
        </w:rPr>
        <w:t>H</w:t>
      </w:r>
      <w:r w:rsidRPr="006C4091">
        <w:rPr>
          <w:rFonts w:ascii="Times New Roman" w:hAnsi="Times New Roman" w:cs="Times New Roman"/>
          <w:b/>
          <w:bCs/>
          <w:sz w:val="16"/>
          <w:szCs w:val="16"/>
        </w:rPr>
        <w:t>3</w:t>
      </w:r>
      <w:r w:rsidRPr="006C4091">
        <w:rPr>
          <w:rFonts w:ascii="Times New Roman" w:hAnsi="Times New Roman" w:cs="Times New Roman"/>
          <w:b/>
          <w:bCs/>
          <w:sz w:val="24"/>
          <w:szCs w:val="24"/>
        </w:rPr>
        <w:t>:</w:t>
      </w:r>
      <w:r w:rsidRPr="006C4091">
        <w:rPr>
          <w:rFonts w:ascii="Times New Roman" w:hAnsi="Times New Roman" w:cs="Times New Roman"/>
          <w:sz w:val="24"/>
          <w:szCs w:val="24"/>
        </w:rPr>
        <w:t xml:space="preserve"> Tüketicilerin sosyal medya reklamlarını faydalı olarak algılamaları, satın alma niyetlerini olumlu yönde etkilemektedir.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bCs/>
          <w:sz w:val="24"/>
          <w:szCs w:val="24"/>
        </w:rPr>
        <w:t>H</w:t>
      </w:r>
      <w:r w:rsidRPr="006C4091">
        <w:rPr>
          <w:rFonts w:ascii="Times New Roman" w:hAnsi="Times New Roman" w:cs="Times New Roman"/>
          <w:b/>
          <w:bCs/>
          <w:sz w:val="16"/>
          <w:szCs w:val="16"/>
        </w:rPr>
        <w:t>4</w:t>
      </w:r>
      <w:r w:rsidRPr="006C4091">
        <w:rPr>
          <w:rFonts w:ascii="Times New Roman" w:hAnsi="Times New Roman" w:cs="Times New Roman"/>
          <w:sz w:val="24"/>
          <w:szCs w:val="24"/>
        </w:rPr>
        <w:t xml:space="preserve">: Tüketicilerin sosyal medya reklamlarının kullanımını kolay bulmaları,  satın alma niyetlerini olumlu yönde etkilemektedir. </w:t>
      </w:r>
    </w:p>
    <w:p w:rsidR="006C4091" w:rsidRPr="006C4091" w:rsidRDefault="006C4091" w:rsidP="006C4091">
      <w:pPr>
        <w:spacing w:line="360" w:lineRule="auto"/>
        <w:rPr>
          <w:rFonts w:ascii="Times New Roman" w:hAnsi="Times New Roman" w:cs="Times New Roman"/>
          <w:sz w:val="24"/>
          <w:szCs w:val="24"/>
        </w:rPr>
      </w:pPr>
      <w:r w:rsidRPr="006C4091">
        <w:rPr>
          <w:rFonts w:ascii="Times New Roman" w:hAnsi="Times New Roman" w:cs="Times New Roman"/>
          <w:b/>
          <w:bCs/>
          <w:sz w:val="24"/>
          <w:szCs w:val="24"/>
        </w:rPr>
        <w:t>H</w:t>
      </w:r>
      <w:r w:rsidRPr="006C4091">
        <w:rPr>
          <w:rFonts w:ascii="Times New Roman" w:hAnsi="Times New Roman" w:cs="Times New Roman"/>
          <w:b/>
          <w:bCs/>
          <w:sz w:val="16"/>
          <w:szCs w:val="16"/>
        </w:rPr>
        <w:t>5</w:t>
      </w:r>
      <w:r w:rsidRPr="006C4091">
        <w:rPr>
          <w:rFonts w:ascii="Times New Roman" w:hAnsi="Times New Roman" w:cs="Times New Roman"/>
          <w:sz w:val="24"/>
          <w:szCs w:val="24"/>
        </w:rPr>
        <w:t xml:space="preserve">: Tüketicilerin sosyal medya reklamlarına duyduğu güven, satın almaya yönelik tutumlarını olumlu yönde etkilemektedir. </w:t>
      </w:r>
    </w:p>
    <w:p w:rsidR="006C4091" w:rsidRPr="006C4091" w:rsidRDefault="006C4091" w:rsidP="006C4091">
      <w:pPr>
        <w:spacing w:line="360" w:lineRule="auto"/>
        <w:rPr>
          <w:rFonts w:ascii="Times New Roman" w:hAnsi="Times New Roman" w:cs="Times New Roman"/>
          <w:sz w:val="24"/>
          <w:szCs w:val="24"/>
        </w:rPr>
      </w:pPr>
      <w:r w:rsidRPr="006C4091">
        <w:rPr>
          <w:rFonts w:ascii="Times New Roman" w:hAnsi="Times New Roman" w:cs="Times New Roman"/>
          <w:b/>
          <w:bCs/>
          <w:sz w:val="24"/>
          <w:szCs w:val="24"/>
        </w:rPr>
        <w:t>H</w:t>
      </w:r>
      <w:r w:rsidRPr="006C4091">
        <w:rPr>
          <w:rFonts w:ascii="Times New Roman" w:hAnsi="Times New Roman" w:cs="Times New Roman"/>
          <w:b/>
          <w:bCs/>
          <w:sz w:val="16"/>
          <w:szCs w:val="16"/>
        </w:rPr>
        <w:t>6</w:t>
      </w:r>
      <w:r w:rsidRPr="006C4091">
        <w:rPr>
          <w:rFonts w:ascii="Times New Roman" w:hAnsi="Times New Roman" w:cs="Times New Roman"/>
          <w:sz w:val="24"/>
          <w:szCs w:val="24"/>
        </w:rPr>
        <w:t xml:space="preserve">: Tüketicilerin sosyal medya reklamlarına duyduğu güven, satın alma niyetlerini olumlu yönde etkilemektedir. </w:t>
      </w:r>
    </w:p>
    <w:p w:rsidR="006C4091" w:rsidRPr="006C4091" w:rsidRDefault="006C4091" w:rsidP="006C4091">
      <w:pPr>
        <w:spacing w:line="360" w:lineRule="auto"/>
        <w:rPr>
          <w:rFonts w:ascii="Times New Roman" w:hAnsi="Times New Roman" w:cs="Times New Roman"/>
          <w:sz w:val="24"/>
          <w:szCs w:val="24"/>
        </w:rPr>
      </w:pPr>
      <w:r w:rsidRPr="006C4091">
        <w:rPr>
          <w:rFonts w:ascii="Times New Roman" w:hAnsi="Times New Roman" w:cs="Times New Roman"/>
          <w:b/>
          <w:bCs/>
          <w:sz w:val="24"/>
          <w:szCs w:val="24"/>
        </w:rPr>
        <w:t>H</w:t>
      </w:r>
      <w:r w:rsidRPr="006C4091">
        <w:rPr>
          <w:rFonts w:ascii="Times New Roman" w:hAnsi="Times New Roman" w:cs="Times New Roman"/>
          <w:b/>
          <w:bCs/>
          <w:sz w:val="16"/>
          <w:szCs w:val="16"/>
        </w:rPr>
        <w:t>7</w:t>
      </w:r>
      <w:r w:rsidRPr="006C4091">
        <w:rPr>
          <w:rFonts w:ascii="Times New Roman" w:hAnsi="Times New Roman" w:cs="Times New Roman"/>
          <w:b/>
          <w:bCs/>
          <w:sz w:val="24"/>
          <w:szCs w:val="24"/>
        </w:rPr>
        <w:t xml:space="preserve">: </w:t>
      </w:r>
      <w:r w:rsidRPr="006C4091">
        <w:rPr>
          <w:rFonts w:ascii="Times New Roman" w:hAnsi="Times New Roman" w:cs="Times New Roman"/>
          <w:sz w:val="24"/>
          <w:szCs w:val="24"/>
        </w:rPr>
        <w:t xml:space="preserve">Tüketicilerin sosyal medya reklamlarına yönelik tutumları, satın alma niyetlerini olumlu yönde etkilemektedir.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sz w:val="24"/>
          <w:szCs w:val="24"/>
        </w:rPr>
        <w:t>H</w:t>
      </w:r>
      <w:r w:rsidRPr="006C4091">
        <w:rPr>
          <w:rFonts w:ascii="Times New Roman" w:hAnsi="Times New Roman" w:cs="Times New Roman"/>
          <w:b/>
          <w:sz w:val="24"/>
          <w:szCs w:val="24"/>
          <w:vertAlign w:val="subscript"/>
        </w:rPr>
        <w:t xml:space="preserve">8: </w:t>
      </w:r>
      <w:r w:rsidRPr="006C4091">
        <w:rPr>
          <w:rFonts w:ascii="Times New Roman" w:hAnsi="Times New Roman" w:cs="Times New Roman"/>
          <w:sz w:val="24"/>
          <w:szCs w:val="24"/>
        </w:rPr>
        <w:t>Tüketicilerin sosyal medya reklamlarına yönelik tutumları, satın alma davranışlarını olumlu yönde etkilemektedir.</w:t>
      </w:r>
    </w:p>
    <w:p w:rsidR="00F950B9" w:rsidRPr="006C4091" w:rsidRDefault="006C4091" w:rsidP="00132A13">
      <w:pPr>
        <w:spacing w:before="240" w:after="360" w:line="360" w:lineRule="auto"/>
        <w:rPr>
          <w:rFonts w:ascii="Times New Roman" w:eastAsia="Times New Roman" w:hAnsi="Times New Roman" w:cs="Times New Roman"/>
          <w:sz w:val="24"/>
          <w:szCs w:val="24"/>
          <w:lang w:eastAsia="tr-TR"/>
        </w:rPr>
      </w:pPr>
      <w:r w:rsidRPr="006C4091">
        <w:rPr>
          <w:rFonts w:ascii="Times New Roman" w:hAnsi="Times New Roman" w:cs="Times New Roman"/>
          <w:b/>
          <w:sz w:val="24"/>
          <w:szCs w:val="24"/>
        </w:rPr>
        <w:t>H</w:t>
      </w:r>
      <w:r w:rsidRPr="006C4091">
        <w:rPr>
          <w:rFonts w:ascii="Times New Roman" w:hAnsi="Times New Roman" w:cs="Times New Roman"/>
          <w:b/>
          <w:sz w:val="24"/>
          <w:szCs w:val="24"/>
          <w:vertAlign w:val="subscript"/>
        </w:rPr>
        <w:t xml:space="preserve">9: </w:t>
      </w:r>
      <w:r w:rsidRPr="006C4091">
        <w:rPr>
          <w:rFonts w:ascii="Times New Roman" w:eastAsia="Times New Roman" w:hAnsi="Times New Roman" w:cs="Times New Roman"/>
          <w:sz w:val="24"/>
          <w:szCs w:val="24"/>
          <w:lang w:eastAsia="tr-TR"/>
        </w:rPr>
        <w:t>Tüketicilerin sosyal medya reklamlarına yönelik satın alma niyetleri, satın alma davranışlarını olumlu yönde etkilemektedir.</w:t>
      </w:r>
    </w:p>
    <w:p w:rsidR="00F950B9" w:rsidRDefault="006C4091" w:rsidP="00132A13">
      <w:pPr>
        <w:spacing w:before="240" w:after="360" w:line="360" w:lineRule="auto"/>
        <w:ind w:left="360"/>
        <w:contextualSpacing/>
        <w:jc w:val="both"/>
        <w:rPr>
          <w:rFonts w:ascii="Times New Roman" w:hAnsi="Times New Roman" w:cs="Times New Roman"/>
          <w:b/>
          <w:sz w:val="24"/>
          <w:szCs w:val="24"/>
        </w:rPr>
      </w:pPr>
      <w:r w:rsidRPr="006C4091">
        <w:rPr>
          <w:rFonts w:ascii="Times New Roman" w:hAnsi="Times New Roman" w:cs="Times New Roman"/>
          <w:b/>
          <w:sz w:val="24"/>
          <w:szCs w:val="24"/>
        </w:rPr>
        <w:t xml:space="preserve"> </w:t>
      </w:r>
      <w:r w:rsidR="00F950B9">
        <w:rPr>
          <w:rFonts w:ascii="Times New Roman" w:hAnsi="Times New Roman" w:cs="Times New Roman"/>
          <w:b/>
          <w:sz w:val="24"/>
          <w:szCs w:val="24"/>
        </w:rPr>
        <w:t xml:space="preserve">   </w:t>
      </w:r>
      <w:r w:rsidRPr="006C4091">
        <w:rPr>
          <w:rFonts w:ascii="Times New Roman" w:hAnsi="Times New Roman" w:cs="Times New Roman"/>
          <w:b/>
          <w:sz w:val="24"/>
          <w:szCs w:val="24"/>
        </w:rPr>
        <w:t xml:space="preserve"> </w:t>
      </w:r>
      <w:r>
        <w:rPr>
          <w:rFonts w:ascii="Times New Roman" w:hAnsi="Times New Roman" w:cs="Times New Roman"/>
          <w:b/>
          <w:sz w:val="24"/>
          <w:szCs w:val="24"/>
        </w:rPr>
        <w:t>4</w:t>
      </w:r>
      <w:r w:rsidR="00F950B9">
        <w:rPr>
          <w:rFonts w:ascii="Times New Roman" w:hAnsi="Times New Roman" w:cs="Times New Roman"/>
          <w:b/>
          <w:sz w:val="24"/>
          <w:szCs w:val="24"/>
        </w:rPr>
        <w:t>.8. Araştırmanın Yöntemi</w:t>
      </w:r>
    </w:p>
    <w:p w:rsidR="006C4091" w:rsidRPr="00F950B9" w:rsidRDefault="00F950B9" w:rsidP="00F950B9">
      <w:pPr>
        <w:spacing w:line="36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006C4091" w:rsidRPr="006C4091">
        <w:rPr>
          <w:rFonts w:ascii="Times New Roman" w:hAnsi="Times New Roman" w:cs="Times New Roman"/>
          <w:sz w:val="24"/>
          <w:szCs w:val="24"/>
        </w:rPr>
        <w:t xml:space="preserve">Araştırmada, veri toplama tekniği olarak yüz yüze anket (survey) yöntemi tercih edilmiştir. Araştırma için hazırlanan anket, üç bölümden oluşmaktadır. İlk bölümde, katılımcıların sosyal medya reklamlarını izleme durumlarını, sosyal medya araçlarını kullanma sürelerini, günlük kullanma sürelerini ve sosyal medya araçlarını ziyaret etme amaçlarını belirlemek için hazırlanan 4 ifadelerden oluşmaktadır.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Anketin ikinci bölümde sosyal medya reklamlarının, tüketicilerin satın alma davranışı üzerindeki etkisini ölçmek için Teknoloji Kabul Modeli’nde yer alan algılan fayda, </w:t>
      </w:r>
      <w:r w:rsidRPr="006C4091">
        <w:rPr>
          <w:rFonts w:ascii="Times New Roman" w:hAnsi="Times New Roman" w:cs="Times New Roman"/>
          <w:sz w:val="24"/>
          <w:szCs w:val="24"/>
        </w:rPr>
        <w:lastRenderedPageBreak/>
        <w:t xml:space="preserve">algılanan kullanım kolaylığı,  tutum, niyet, dış değişken olarak eklenen güven ve satın alma davranışı değişkenlerine ilişkin olarak beşli Likert ölçeği ile hazırlanan 26 ifade yer almaktadır. İfadeler, “1-Kesinlikle Katılmıyorum”, “2- Katılmıyorum”, “3- Kararsızım”, “4- Katılıyorum” ve “5- Kesinlikle Katılıyorum” seçenekleri ile değerlendirilmiştir. </w:t>
      </w:r>
    </w:p>
    <w:p w:rsidR="006C4091" w:rsidRPr="006C4091" w:rsidRDefault="006C4091" w:rsidP="00132A13">
      <w:pPr>
        <w:spacing w:before="240" w:after="360"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Üçüncü bölümde ise katılımcıların, cinsiyetleri, yaşları, medeni durumları, eğitim durumları ve aylık gelir durumlarını içeren demografik ifadeler yer almaktadır. </w:t>
      </w:r>
    </w:p>
    <w:p w:rsidR="006C4091" w:rsidRPr="006C4091" w:rsidRDefault="006C4091" w:rsidP="00132A13">
      <w:pPr>
        <w:spacing w:before="240" w:after="0" w:line="360" w:lineRule="auto"/>
        <w:jc w:val="both"/>
        <w:rPr>
          <w:rFonts w:ascii="Times New Roman" w:hAnsi="Times New Roman" w:cs="Times New Roman"/>
          <w:b/>
          <w:sz w:val="24"/>
          <w:szCs w:val="24"/>
        </w:rPr>
      </w:pPr>
      <w:r w:rsidRPr="006C4091">
        <w:rPr>
          <w:rFonts w:ascii="Times New Roman" w:hAnsi="Times New Roman" w:cs="Times New Roman"/>
          <w:b/>
          <w:sz w:val="24"/>
          <w:szCs w:val="24"/>
        </w:rPr>
        <w:t xml:space="preserve">          </w:t>
      </w:r>
      <w:r>
        <w:rPr>
          <w:rFonts w:ascii="Times New Roman" w:hAnsi="Times New Roman" w:cs="Times New Roman"/>
          <w:b/>
          <w:sz w:val="24"/>
          <w:szCs w:val="24"/>
        </w:rPr>
        <w:t>4</w:t>
      </w:r>
      <w:r w:rsidRPr="006C4091">
        <w:rPr>
          <w:rFonts w:ascii="Times New Roman" w:hAnsi="Times New Roman" w:cs="Times New Roman"/>
          <w:b/>
          <w:sz w:val="24"/>
          <w:szCs w:val="24"/>
        </w:rPr>
        <w:t xml:space="preserve">.9. Ölçeklerin Oluşturulması </w:t>
      </w:r>
    </w:p>
    <w:p w:rsidR="006C4091" w:rsidRPr="006C4091" w:rsidRDefault="006C4091" w:rsidP="00132A13">
      <w:pPr>
        <w:spacing w:after="0"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Tüketicilerin, sosyal medya reklamlarına yönelik satın alma davranışlarının Teknoloji Kabul Modeli değişkenleri ile incelendiği bu araştırmada, algılanan fayda ve algılanan kullanım kolaylığı değişkeninde yer alan ifadeler, Davis’in 1989 tarihinde gerçekleştirdiği çalışmadan esinlenerek oluşturulmuştur.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Tutum, niyet ve güven değişkenine ilişkin ifadeler, Cengiz Yılmaz </w:t>
      </w:r>
      <w:proofErr w:type="gramStart"/>
      <w:r w:rsidRPr="006C4091">
        <w:rPr>
          <w:rFonts w:ascii="Times New Roman" w:hAnsi="Times New Roman" w:cs="Times New Roman"/>
          <w:sz w:val="24"/>
          <w:szCs w:val="24"/>
        </w:rPr>
        <w:t>ve  Ayça</w:t>
      </w:r>
      <w:proofErr w:type="gramEnd"/>
      <w:r w:rsidRPr="006C4091">
        <w:rPr>
          <w:rFonts w:ascii="Times New Roman" w:hAnsi="Times New Roman" w:cs="Times New Roman"/>
          <w:sz w:val="24"/>
          <w:szCs w:val="24"/>
        </w:rPr>
        <w:t xml:space="preserve"> Tümtürk’ün 2015 tarihli “İnternet Üzerinden Alışveriş Niyetini Etkileyen Faktörlerin Genişletilmiş Teknoloji Kabul Modeli Kullanarak İncelenmesi ve Bir Model Önerisi” adlı çalışmasından uyarlanmıştır. </w:t>
      </w:r>
    </w:p>
    <w:p w:rsidR="006C4091" w:rsidRDefault="006C4091" w:rsidP="006C4091">
      <w:pPr>
        <w:autoSpaceDE w:val="0"/>
        <w:autoSpaceDN w:val="0"/>
        <w:adjustRightInd w:val="0"/>
        <w:spacing w:after="0"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Satın alma davranışı değişkenine ilişkin ifadeleri için Lederer ve diğerlerinin 2000 tarihli ve Hu ve diğerlerinin 2003 tarihli çalışmaları incelenmiş ve Handan Çam’ın 2012 tarihli “Türkiye’deki Üniversitelerde Bulut Bilişim Teknolojisinin Uygulanabilirliğinin Teknoloji Kabul Modeli Yaklaşımlarıyla Belirlenmesi” adlı çalışmasından esinlenerek ifadeler oluşturulmuştur. </w:t>
      </w:r>
    </w:p>
    <w:p w:rsidR="00E272E5" w:rsidRPr="006C4091" w:rsidRDefault="00E272E5" w:rsidP="006C4091">
      <w:pPr>
        <w:autoSpaceDE w:val="0"/>
        <w:autoSpaceDN w:val="0"/>
        <w:adjustRightInd w:val="0"/>
        <w:spacing w:after="0" w:line="360" w:lineRule="auto"/>
        <w:jc w:val="both"/>
        <w:rPr>
          <w:rFonts w:ascii="Times New Roman" w:hAnsi="Times New Roman" w:cs="Times New Roman"/>
          <w:sz w:val="24"/>
          <w:szCs w:val="24"/>
        </w:rPr>
      </w:pPr>
    </w:p>
    <w:p w:rsidR="006C4091" w:rsidRPr="006C4091" w:rsidRDefault="006C4091" w:rsidP="006C4091">
      <w:pPr>
        <w:autoSpaceDE w:val="0"/>
        <w:autoSpaceDN w:val="0"/>
        <w:adjustRightInd w:val="0"/>
        <w:spacing w:after="0" w:line="360" w:lineRule="auto"/>
        <w:jc w:val="both"/>
        <w:rPr>
          <w:rFonts w:ascii="Times New Roman" w:hAnsi="Times New Roman" w:cs="Times New Roman"/>
          <w:b/>
          <w:sz w:val="24"/>
          <w:szCs w:val="24"/>
        </w:rPr>
      </w:pPr>
      <w:r w:rsidRPr="006C4091">
        <w:rPr>
          <w:rFonts w:ascii="Times New Roman" w:hAnsi="Times New Roman" w:cs="Times New Roman"/>
          <w:b/>
          <w:sz w:val="24"/>
          <w:szCs w:val="24"/>
        </w:rPr>
        <w:t xml:space="preserve">          </w:t>
      </w:r>
      <w:r>
        <w:rPr>
          <w:rFonts w:ascii="Times New Roman" w:hAnsi="Times New Roman" w:cs="Times New Roman"/>
          <w:b/>
          <w:sz w:val="24"/>
          <w:szCs w:val="24"/>
        </w:rPr>
        <w:t>4</w:t>
      </w:r>
      <w:r w:rsidRPr="006C4091">
        <w:rPr>
          <w:rFonts w:ascii="Times New Roman" w:hAnsi="Times New Roman" w:cs="Times New Roman"/>
          <w:b/>
          <w:sz w:val="24"/>
          <w:szCs w:val="24"/>
        </w:rPr>
        <w:t>.10.</w:t>
      </w:r>
      <w:r w:rsidRPr="006C4091">
        <w:rPr>
          <w:rFonts w:ascii="Times New Roman" w:hAnsi="Times New Roman" w:cs="Times New Roman"/>
          <w:sz w:val="24"/>
          <w:szCs w:val="24"/>
        </w:rPr>
        <w:t xml:space="preserve">  </w:t>
      </w:r>
      <w:r w:rsidRPr="006C4091">
        <w:rPr>
          <w:rFonts w:ascii="Times New Roman" w:hAnsi="Times New Roman" w:cs="Times New Roman"/>
          <w:b/>
          <w:sz w:val="24"/>
          <w:szCs w:val="24"/>
        </w:rPr>
        <w:t xml:space="preserve">Araştırma Verilerinin Çözümlenmesi ve Yorumlanması </w:t>
      </w:r>
    </w:p>
    <w:p w:rsidR="00AA15BF" w:rsidRPr="006C4091" w:rsidRDefault="006C4091" w:rsidP="006C4091">
      <w:pPr>
        <w:autoSpaceDE w:val="0"/>
        <w:autoSpaceDN w:val="0"/>
        <w:adjustRightInd w:val="0"/>
        <w:spacing w:after="0"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Araştırma kapsamında gerçekleştirilen anket sonuçları SPSS 23 programına aktarılarak verilerin analizi gerçekleştirilmiştir. İlk olarak katılımcıların demografik bilgileri (cinsiyet, yaş, eğitim durum ve aylık gelir durumu), sosyal medya reklamlarını izleme durumları, sosyal medya araçlarını kullanma süreleri, günlük kullanma süreleri ve kullanım amaçlarına ilişkin frekans ve yüzde istatistiklerine ulaşılmıştır. Ankette yer alan değişkenler için faktör analizi uygulanmış ardından değişkenlerin güvenirlilik değerleri hesaplanmıştır. Son olarak hipotezlerin test etmek amacıyla regresyon analizi uygulanmış ve veriler yorumlanmıştır.  </w:t>
      </w:r>
    </w:p>
    <w:p w:rsidR="006C4091" w:rsidRDefault="006C4091" w:rsidP="006C4091">
      <w:pPr>
        <w:autoSpaceDE w:val="0"/>
        <w:autoSpaceDN w:val="0"/>
        <w:adjustRightInd w:val="0"/>
        <w:spacing w:after="0" w:line="360" w:lineRule="auto"/>
        <w:ind w:left="425"/>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4.11. </w:t>
      </w:r>
      <w:r w:rsidRPr="006C4091">
        <w:rPr>
          <w:rFonts w:ascii="Times New Roman" w:hAnsi="Times New Roman" w:cs="Times New Roman"/>
          <w:b/>
          <w:sz w:val="24"/>
          <w:szCs w:val="24"/>
        </w:rPr>
        <w:t>VERİLERİN ANALİZİ VE BULGULAR</w:t>
      </w:r>
    </w:p>
    <w:p w:rsidR="00E272E5" w:rsidRPr="006C4091" w:rsidRDefault="00E272E5" w:rsidP="006C4091">
      <w:pPr>
        <w:autoSpaceDE w:val="0"/>
        <w:autoSpaceDN w:val="0"/>
        <w:adjustRightInd w:val="0"/>
        <w:spacing w:after="0" w:line="360" w:lineRule="auto"/>
        <w:ind w:left="425"/>
        <w:contextualSpacing/>
        <w:jc w:val="both"/>
        <w:rPr>
          <w:rFonts w:ascii="Times New Roman" w:hAnsi="Times New Roman" w:cs="Times New Roman"/>
          <w:b/>
          <w:sz w:val="24"/>
          <w:szCs w:val="24"/>
        </w:rPr>
      </w:pPr>
    </w:p>
    <w:p w:rsidR="006C4091" w:rsidRPr="006C4091" w:rsidRDefault="006C4091" w:rsidP="006C4091">
      <w:pPr>
        <w:autoSpaceDE w:val="0"/>
        <w:autoSpaceDN w:val="0"/>
        <w:adjustRightInd w:val="0"/>
        <w:spacing w:after="0" w:line="360" w:lineRule="auto"/>
        <w:ind w:left="708"/>
        <w:contextualSpacing/>
        <w:jc w:val="both"/>
        <w:rPr>
          <w:rFonts w:ascii="Times New Roman" w:hAnsi="Times New Roman" w:cs="Times New Roman"/>
          <w:b/>
          <w:sz w:val="24"/>
          <w:szCs w:val="24"/>
        </w:rPr>
      </w:pPr>
      <w:r>
        <w:rPr>
          <w:rFonts w:ascii="Times New Roman" w:hAnsi="Times New Roman" w:cs="Times New Roman"/>
          <w:b/>
          <w:sz w:val="24"/>
          <w:szCs w:val="24"/>
        </w:rPr>
        <w:t xml:space="preserve">4.11.1. </w:t>
      </w:r>
      <w:r w:rsidRPr="006C4091">
        <w:rPr>
          <w:rFonts w:ascii="Times New Roman" w:hAnsi="Times New Roman" w:cs="Times New Roman"/>
          <w:b/>
          <w:sz w:val="24"/>
          <w:szCs w:val="24"/>
        </w:rPr>
        <w:t>Frekans Analizi Bulguları</w:t>
      </w:r>
    </w:p>
    <w:p w:rsidR="006C4091" w:rsidRPr="006C4091" w:rsidRDefault="006C4091" w:rsidP="00132A13">
      <w:pPr>
        <w:autoSpaceDE w:val="0"/>
        <w:autoSpaceDN w:val="0"/>
        <w:adjustRightInd w:val="0"/>
        <w:spacing w:after="120"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Katılımcıların, demografik (cinsiyet, yaş, eğitim, medeni durum ve aylık gelir durumu) özellikleri, sosyal medya reklamlarını izleme durumları, sosyal medya araçlarını kullanma süreleri, günlük sosyal medya araçlarını kullanma süreleri ve kullanım amaçlarına ilişkin ifadelerine verdikleri yanıtlar frekans analizine tabii tutulmuştur.</w:t>
      </w:r>
    </w:p>
    <w:p w:rsidR="006C4091" w:rsidRPr="006C4091" w:rsidRDefault="006C4091" w:rsidP="00132A13">
      <w:pPr>
        <w:autoSpaceDE w:val="0"/>
        <w:autoSpaceDN w:val="0"/>
        <w:adjustRightInd w:val="0"/>
        <w:spacing w:after="120" w:line="360" w:lineRule="auto"/>
        <w:jc w:val="center"/>
        <w:rPr>
          <w:rFonts w:ascii="Times New Roman" w:hAnsi="Times New Roman" w:cs="Times New Roman"/>
          <w:sz w:val="24"/>
          <w:szCs w:val="24"/>
        </w:rPr>
      </w:pPr>
      <w:r>
        <w:rPr>
          <w:rFonts w:ascii="Times New Roman" w:hAnsi="Times New Roman" w:cs="Times New Roman"/>
          <w:b/>
          <w:sz w:val="24"/>
          <w:szCs w:val="24"/>
        </w:rPr>
        <w:t>4</w:t>
      </w:r>
      <w:r w:rsidRPr="006C4091">
        <w:rPr>
          <w:rFonts w:ascii="Times New Roman" w:hAnsi="Times New Roman" w:cs="Times New Roman"/>
          <w:b/>
          <w:sz w:val="24"/>
          <w:szCs w:val="24"/>
        </w:rPr>
        <w:t>.11.1.1.Katılımcıların Cinsiyet Durumu</w:t>
      </w:r>
    </w:p>
    <w:p w:rsidR="006C4091" w:rsidRPr="00050C06" w:rsidRDefault="00DB3E39" w:rsidP="00E272E5">
      <w:pPr>
        <w:jc w:val="center"/>
        <w:rPr>
          <w:rFonts w:ascii="Times New Roman" w:hAnsi="Times New Roman" w:cs="Times New Roman"/>
          <w:b/>
          <w:sz w:val="24"/>
          <w:szCs w:val="24"/>
        </w:rPr>
      </w:pPr>
      <w:r w:rsidRPr="00050C06">
        <w:rPr>
          <w:rFonts w:ascii="Times New Roman" w:hAnsi="Times New Roman" w:cs="Times New Roman"/>
          <w:b/>
          <w:sz w:val="24"/>
          <w:szCs w:val="24"/>
        </w:rPr>
        <w:t>Tablo 4.1.</w:t>
      </w:r>
      <w:r w:rsidR="006C4091" w:rsidRPr="00050C06">
        <w:rPr>
          <w:rFonts w:ascii="Times New Roman" w:hAnsi="Times New Roman" w:cs="Times New Roman"/>
          <w:b/>
          <w:sz w:val="24"/>
          <w:szCs w:val="24"/>
        </w:rPr>
        <w:t xml:space="preserve"> Cinsiyet Dağılımı</w:t>
      </w:r>
    </w:p>
    <w:tbl>
      <w:tblPr>
        <w:tblStyle w:val="TabloKlavuzu2"/>
        <w:tblpPr w:leftFromText="141" w:rightFromText="141" w:vertAnchor="text" w:tblpXSpec="center" w:tblpY="1"/>
        <w:tblOverlap w:val="never"/>
        <w:tblW w:w="0" w:type="auto"/>
        <w:tblLook w:val="04A0" w:firstRow="1" w:lastRow="0" w:firstColumn="1" w:lastColumn="0" w:noHBand="0" w:noVBand="1"/>
      </w:tblPr>
      <w:tblGrid>
        <w:gridCol w:w="1701"/>
        <w:gridCol w:w="1843"/>
        <w:gridCol w:w="1701"/>
      </w:tblGrid>
      <w:tr w:rsidR="006C4091" w:rsidRPr="006C4091" w:rsidTr="00E272E5">
        <w:trPr>
          <w:trHeight w:val="339"/>
        </w:trPr>
        <w:tc>
          <w:tcPr>
            <w:tcW w:w="1701" w:type="dxa"/>
          </w:tcPr>
          <w:p w:rsidR="006C4091" w:rsidRPr="006C4091" w:rsidRDefault="006C4091" w:rsidP="00E272E5">
            <w:pPr>
              <w:jc w:val="center"/>
              <w:rPr>
                <w:rFonts w:ascii="Times New Roman" w:hAnsi="Times New Roman"/>
                <w:b/>
                <w:sz w:val="24"/>
                <w:szCs w:val="24"/>
              </w:rPr>
            </w:pPr>
            <w:r w:rsidRPr="006C4091">
              <w:rPr>
                <w:rFonts w:ascii="Times New Roman" w:hAnsi="Times New Roman"/>
                <w:b/>
                <w:sz w:val="24"/>
                <w:szCs w:val="24"/>
              </w:rPr>
              <w:t>Cinsiyet</w:t>
            </w:r>
          </w:p>
        </w:tc>
        <w:tc>
          <w:tcPr>
            <w:tcW w:w="1843" w:type="dxa"/>
          </w:tcPr>
          <w:p w:rsidR="006C4091" w:rsidRPr="006C4091" w:rsidRDefault="006C4091" w:rsidP="00E272E5">
            <w:pPr>
              <w:jc w:val="center"/>
              <w:rPr>
                <w:rFonts w:ascii="Times New Roman" w:hAnsi="Times New Roman"/>
                <w:b/>
                <w:sz w:val="24"/>
                <w:szCs w:val="24"/>
              </w:rPr>
            </w:pPr>
            <w:r w:rsidRPr="006C4091">
              <w:rPr>
                <w:rFonts w:ascii="Times New Roman" w:hAnsi="Times New Roman"/>
                <w:b/>
                <w:sz w:val="24"/>
                <w:szCs w:val="24"/>
              </w:rPr>
              <w:t>Frekans</w:t>
            </w:r>
          </w:p>
        </w:tc>
        <w:tc>
          <w:tcPr>
            <w:tcW w:w="1701" w:type="dxa"/>
          </w:tcPr>
          <w:p w:rsidR="006C4091" w:rsidRPr="006C4091" w:rsidRDefault="006C4091" w:rsidP="00E272E5">
            <w:pPr>
              <w:jc w:val="center"/>
              <w:rPr>
                <w:rFonts w:ascii="Times New Roman" w:hAnsi="Times New Roman"/>
                <w:b/>
                <w:sz w:val="24"/>
                <w:szCs w:val="24"/>
              </w:rPr>
            </w:pPr>
            <w:r w:rsidRPr="006C4091">
              <w:rPr>
                <w:rFonts w:ascii="Times New Roman" w:hAnsi="Times New Roman"/>
                <w:b/>
                <w:sz w:val="24"/>
                <w:szCs w:val="24"/>
              </w:rPr>
              <w:t>Yüzde</w:t>
            </w:r>
          </w:p>
        </w:tc>
      </w:tr>
      <w:tr w:rsidR="006C4091" w:rsidRPr="006C4091" w:rsidTr="00E272E5">
        <w:trPr>
          <w:trHeight w:val="343"/>
        </w:trPr>
        <w:tc>
          <w:tcPr>
            <w:tcW w:w="1701" w:type="dxa"/>
          </w:tcPr>
          <w:p w:rsidR="006C4091" w:rsidRPr="006C4091" w:rsidRDefault="006C4091" w:rsidP="00E272E5">
            <w:pPr>
              <w:jc w:val="center"/>
              <w:rPr>
                <w:rFonts w:ascii="Times New Roman" w:hAnsi="Times New Roman"/>
                <w:sz w:val="24"/>
                <w:szCs w:val="24"/>
              </w:rPr>
            </w:pPr>
            <w:r w:rsidRPr="006C4091">
              <w:rPr>
                <w:rFonts w:ascii="Times New Roman" w:hAnsi="Times New Roman"/>
                <w:sz w:val="24"/>
                <w:szCs w:val="24"/>
              </w:rPr>
              <w:t>Kadın</w:t>
            </w:r>
          </w:p>
        </w:tc>
        <w:tc>
          <w:tcPr>
            <w:tcW w:w="1843" w:type="dxa"/>
          </w:tcPr>
          <w:p w:rsidR="006C4091" w:rsidRPr="006C4091" w:rsidRDefault="006C4091" w:rsidP="00E272E5">
            <w:pPr>
              <w:jc w:val="center"/>
              <w:rPr>
                <w:rFonts w:ascii="Times New Roman" w:hAnsi="Times New Roman"/>
                <w:sz w:val="24"/>
                <w:szCs w:val="24"/>
              </w:rPr>
            </w:pPr>
            <w:r w:rsidRPr="006C4091">
              <w:rPr>
                <w:rFonts w:ascii="Times New Roman" w:hAnsi="Times New Roman"/>
                <w:sz w:val="24"/>
                <w:szCs w:val="24"/>
              </w:rPr>
              <w:t>225</w:t>
            </w:r>
          </w:p>
        </w:tc>
        <w:tc>
          <w:tcPr>
            <w:tcW w:w="1701" w:type="dxa"/>
          </w:tcPr>
          <w:p w:rsidR="006C4091" w:rsidRPr="006C4091" w:rsidRDefault="006C4091" w:rsidP="00E272E5">
            <w:pPr>
              <w:jc w:val="center"/>
              <w:rPr>
                <w:rFonts w:ascii="Times New Roman" w:hAnsi="Times New Roman"/>
                <w:sz w:val="24"/>
                <w:szCs w:val="24"/>
              </w:rPr>
            </w:pPr>
            <w:r w:rsidRPr="006C4091">
              <w:rPr>
                <w:rFonts w:ascii="Times New Roman" w:hAnsi="Times New Roman"/>
                <w:sz w:val="24"/>
                <w:szCs w:val="24"/>
              </w:rPr>
              <w:t>50,0</w:t>
            </w:r>
          </w:p>
        </w:tc>
      </w:tr>
      <w:tr w:rsidR="006C4091" w:rsidRPr="006C4091" w:rsidTr="00E272E5">
        <w:trPr>
          <w:trHeight w:val="346"/>
        </w:trPr>
        <w:tc>
          <w:tcPr>
            <w:tcW w:w="1701" w:type="dxa"/>
          </w:tcPr>
          <w:p w:rsidR="006C4091" w:rsidRPr="006C4091" w:rsidRDefault="006C4091" w:rsidP="00E272E5">
            <w:pPr>
              <w:jc w:val="center"/>
              <w:rPr>
                <w:rFonts w:ascii="Times New Roman" w:hAnsi="Times New Roman"/>
                <w:sz w:val="24"/>
                <w:szCs w:val="24"/>
              </w:rPr>
            </w:pPr>
            <w:r w:rsidRPr="006C4091">
              <w:rPr>
                <w:rFonts w:ascii="Times New Roman" w:hAnsi="Times New Roman"/>
                <w:sz w:val="24"/>
                <w:szCs w:val="24"/>
              </w:rPr>
              <w:t>Erkek</w:t>
            </w:r>
          </w:p>
        </w:tc>
        <w:tc>
          <w:tcPr>
            <w:tcW w:w="1843" w:type="dxa"/>
          </w:tcPr>
          <w:p w:rsidR="006C4091" w:rsidRPr="006C4091" w:rsidRDefault="006C4091" w:rsidP="00E272E5">
            <w:pPr>
              <w:jc w:val="center"/>
              <w:rPr>
                <w:rFonts w:ascii="Times New Roman" w:hAnsi="Times New Roman"/>
                <w:sz w:val="24"/>
                <w:szCs w:val="24"/>
              </w:rPr>
            </w:pPr>
            <w:r w:rsidRPr="006C4091">
              <w:rPr>
                <w:rFonts w:ascii="Times New Roman" w:hAnsi="Times New Roman"/>
                <w:sz w:val="24"/>
                <w:szCs w:val="24"/>
              </w:rPr>
              <w:t>225</w:t>
            </w:r>
          </w:p>
        </w:tc>
        <w:tc>
          <w:tcPr>
            <w:tcW w:w="1701" w:type="dxa"/>
          </w:tcPr>
          <w:p w:rsidR="006C4091" w:rsidRPr="006C4091" w:rsidRDefault="006C4091" w:rsidP="00E272E5">
            <w:pPr>
              <w:jc w:val="center"/>
              <w:rPr>
                <w:rFonts w:ascii="Times New Roman" w:hAnsi="Times New Roman"/>
                <w:sz w:val="24"/>
                <w:szCs w:val="24"/>
              </w:rPr>
            </w:pPr>
            <w:r w:rsidRPr="006C4091">
              <w:rPr>
                <w:rFonts w:ascii="Times New Roman" w:hAnsi="Times New Roman"/>
                <w:sz w:val="24"/>
                <w:szCs w:val="24"/>
              </w:rPr>
              <w:t>50,0</w:t>
            </w:r>
          </w:p>
        </w:tc>
      </w:tr>
      <w:tr w:rsidR="006C4091" w:rsidRPr="006C4091" w:rsidTr="00E272E5">
        <w:trPr>
          <w:trHeight w:val="336"/>
        </w:trPr>
        <w:tc>
          <w:tcPr>
            <w:tcW w:w="1701" w:type="dxa"/>
          </w:tcPr>
          <w:p w:rsidR="006C4091" w:rsidRPr="006C4091" w:rsidRDefault="006C4091" w:rsidP="00E272E5">
            <w:pPr>
              <w:jc w:val="center"/>
              <w:rPr>
                <w:rFonts w:ascii="Times New Roman" w:hAnsi="Times New Roman"/>
                <w:b/>
                <w:sz w:val="24"/>
                <w:szCs w:val="24"/>
              </w:rPr>
            </w:pPr>
            <w:r w:rsidRPr="006C4091">
              <w:rPr>
                <w:rFonts w:ascii="Times New Roman" w:hAnsi="Times New Roman"/>
                <w:b/>
                <w:sz w:val="24"/>
                <w:szCs w:val="24"/>
              </w:rPr>
              <w:t>Toplam</w:t>
            </w:r>
          </w:p>
        </w:tc>
        <w:tc>
          <w:tcPr>
            <w:tcW w:w="1843" w:type="dxa"/>
          </w:tcPr>
          <w:p w:rsidR="006C4091" w:rsidRPr="006C4091" w:rsidRDefault="006C4091" w:rsidP="00E272E5">
            <w:pPr>
              <w:jc w:val="center"/>
              <w:rPr>
                <w:rFonts w:ascii="Times New Roman" w:hAnsi="Times New Roman"/>
                <w:b/>
                <w:sz w:val="24"/>
                <w:szCs w:val="24"/>
              </w:rPr>
            </w:pPr>
            <w:r w:rsidRPr="006C4091">
              <w:rPr>
                <w:rFonts w:ascii="Times New Roman" w:hAnsi="Times New Roman"/>
                <w:b/>
                <w:sz w:val="24"/>
                <w:szCs w:val="24"/>
              </w:rPr>
              <w:t>450</w:t>
            </w:r>
          </w:p>
        </w:tc>
        <w:tc>
          <w:tcPr>
            <w:tcW w:w="1701" w:type="dxa"/>
          </w:tcPr>
          <w:p w:rsidR="006C4091" w:rsidRPr="006C4091" w:rsidRDefault="006C4091" w:rsidP="00E272E5">
            <w:pPr>
              <w:jc w:val="center"/>
              <w:rPr>
                <w:rFonts w:ascii="Times New Roman" w:hAnsi="Times New Roman"/>
                <w:b/>
                <w:sz w:val="24"/>
                <w:szCs w:val="24"/>
              </w:rPr>
            </w:pPr>
            <w:r w:rsidRPr="006C4091">
              <w:rPr>
                <w:rFonts w:ascii="Times New Roman" w:hAnsi="Times New Roman"/>
                <w:b/>
                <w:sz w:val="24"/>
                <w:szCs w:val="24"/>
              </w:rPr>
              <w:t>100</w:t>
            </w:r>
          </w:p>
        </w:tc>
      </w:tr>
    </w:tbl>
    <w:p w:rsidR="006C4091" w:rsidRDefault="00E272E5" w:rsidP="00E272E5">
      <w:pPr>
        <w:spacing w:line="360" w:lineRule="auto"/>
        <w:ind w:firstLine="708"/>
        <w:jc w:val="center"/>
        <w:rPr>
          <w:rFonts w:ascii="Times New Roman" w:hAnsi="Times New Roman" w:cs="Times New Roman"/>
          <w:sz w:val="24"/>
          <w:szCs w:val="24"/>
        </w:rPr>
      </w:pPr>
      <w:r>
        <w:rPr>
          <w:rFonts w:ascii="Times New Roman" w:hAnsi="Times New Roman" w:cs="Times New Roman"/>
          <w:sz w:val="24"/>
          <w:szCs w:val="24"/>
        </w:rPr>
        <w:br w:type="textWrapping" w:clear="all"/>
      </w:r>
    </w:p>
    <w:p w:rsidR="006C4091" w:rsidRPr="006C4091" w:rsidRDefault="006C4091" w:rsidP="006C4091">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Katılımcıların cinsiyet durumlarına baktığımızda kadın ve erkeklerin eşit bir şekilde dağılım gösterdiği anlaşılmaktadır. Katılımcıların 225’i (% 50) kadın, 225’i  (%50) ise erkeklerden oluşmaktadır. </w:t>
      </w:r>
    </w:p>
    <w:p w:rsidR="006C4091" w:rsidRPr="006C4091" w:rsidRDefault="006C4091" w:rsidP="00E272E5">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4.11.1.2.</w:t>
      </w:r>
      <w:r w:rsidRPr="006C4091">
        <w:rPr>
          <w:rFonts w:ascii="Times New Roman" w:hAnsi="Times New Roman" w:cs="Times New Roman"/>
          <w:b/>
          <w:sz w:val="24"/>
          <w:szCs w:val="24"/>
        </w:rPr>
        <w:t xml:space="preserve"> Katılımcıların Yaş Durumu</w:t>
      </w:r>
    </w:p>
    <w:p w:rsidR="006C4091" w:rsidRPr="00050C06" w:rsidRDefault="00050C06" w:rsidP="00E272E5">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4.2.</w:t>
      </w:r>
      <w:r w:rsidR="006C4091" w:rsidRPr="00050C06">
        <w:rPr>
          <w:rFonts w:ascii="Times New Roman" w:hAnsi="Times New Roman" w:cs="Times New Roman"/>
          <w:b/>
          <w:sz w:val="24"/>
          <w:szCs w:val="24"/>
        </w:rPr>
        <w:t xml:space="preserve"> Yaş Dağılımı</w:t>
      </w:r>
    </w:p>
    <w:tbl>
      <w:tblPr>
        <w:tblStyle w:val="TabloKlavuzu2"/>
        <w:tblW w:w="0" w:type="auto"/>
        <w:tblInd w:w="1555" w:type="dxa"/>
        <w:tblLook w:val="04A0" w:firstRow="1" w:lastRow="0" w:firstColumn="1" w:lastColumn="0" w:noHBand="0" w:noVBand="1"/>
      </w:tblPr>
      <w:tblGrid>
        <w:gridCol w:w="2126"/>
        <w:gridCol w:w="1559"/>
        <w:gridCol w:w="1559"/>
      </w:tblGrid>
      <w:tr w:rsidR="006C4091" w:rsidRPr="006C4091" w:rsidTr="00E272E5">
        <w:trPr>
          <w:trHeight w:val="279"/>
        </w:trPr>
        <w:tc>
          <w:tcPr>
            <w:tcW w:w="2126" w:type="dxa"/>
          </w:tcPr>
          <w:p w:rsidR="006C4091" w:rsidRPr="006C4091" w:rsidRDefault="006C4091" w:rsidP="00E272E5">
            <w:pPr>
              <w:spacing w:line="360" w:lineRule="auto"/>
              <w:rPr>
                <w:rFonts w:ascii="Times New Roman" w:hAnsi="Times New Roman"/>
                <w:b/>
                <w:sz w:val="24"/>
                <w:szCs w:val="24"/>
              </w:rPr>
            </w:pPr>
            <w:r w:rsidRPr="006C4091">
              <w:rPr>
                <w:rFonts w:ascii="Times New Roman" w:hAnsi="Times New Roman"/>
                <w:b/>
                <w:sz w:val="24"/>
                <w:szCs w:val="24"/>
              </w:rPr>
              <w:t>Yaş</w:t>
            </w:r>
          </w:p>
        </w:tc>
        <w:tc>
          <w:tcPr>
            <w:tcW w:w="1559" w:type="dxa"/>
          </w:tcPr>
          <w:p w:rsidR="006C4091" w:rsidRPr="006C4091" w:rsidRDefault="006C4091" w:rsidP="00E272E5">
            <w:pPr>
              <w:spacing w:line="360" w:lineRule="auto"/>
              <w:rPr>
                <w:rFonts w:ascii="Times New Roman" w:hAnsi="Times New Roman"/>
                <w:b/>
                <w:sz w:val="24"/>
                <w:szCs w:val="24"/>
              </w:rPr>
            </w:pPr>
            <w:r w:rsidRPr="006C4091">
              <w:rPr>
                <w:rFonts w:ascii="Times New Roman" w:hAnsi="Times New Roman"/>
                <w:b/>
                <w:sz w:val="24"/>
                <w:szCs w:val="24"/>
              </w:rPr>
              <w:t>Frekans</w:t>
            </w:r>
          </w:p>
        </w:tc>
        <w:tc>
          <w:tcPr>
            <w:tcW w:w="1559" w:type="dxa"/>
          </w:tcPr>
          <w:p w:rsidR="006C4091" w:rsidRPr="006C4091" w:rsidRDefault="006C4091" w:rsidP="00E272E5">
            <w:pPr>
              <w:spacing w:line="360" w:lineRule="auto"/>
              <w:rPr>
                <w:rFonts w:ascii="Times New Roman" w:hAnsi="Times New Roman"/>
                <w:b/>
                <w:sz w:val="24"/>
                <w:szCs w:val="24"/>
              </w:rPr>
            </w:pPr>
            <w:r w:rsidRPr="006C4091">
              <w:rPr>
                <w:rFonts w:ascii="Times New Roman" w:hAnsi="Times New Roman"/>
                <w:b/>
                <w:sz w:val="24"/>
                <w:szCs w:val="24"/>
              </w:rPr>
              <w:t>Yüzde</w:t>
            </w:r>
          </w:p>
        </w:tc>
      </w:tr>
      <w:tr w:rsidR="006C4091" w:rsidRPr="006C4091" w:rsidTr="00E272E5">
        <w:trPr>
          <w:trHeight w:val="286"/>
        </w:trPr>
        <w:tc>
          <w:tcPr>
            <w:tcW w:w="2126"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18- 22 yaş</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185</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41,1</w:t>
            </w:r>
          </w:p>
        </w:tc>
      </w:tr>
      <w:tr w:rsidR="006C4091" w:rsidRPr="006C4091" w:rsidTr="00E272E5">
        <w:tc>
          <w:tcPr>
            <w:tcW w:w="2126"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23-27 yaş</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134</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29,8</w:t>
            </w:r>
          </w:p>
        </w:tc>
      </w:tr>
      <w:tr w:rsidR="006C4091" w:rsidRPr="006C4091" w:rsidTr="00E272E5">
        <w:trPr>
          <w:trHeight w:val="284"/>
        </w:trPr>
        <w:tc>
          <w:tcPr>
            <w:tcW w:w="2126"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28- 32 yaş</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69</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15,3</w:t>
            </w:r>
          </w:p>
        </w:tc>
      </w:tr>
      <w:tr w:rsidR="006C4091" w:rsidRPr="006C4091" w:rsidTr="00E272E5">
        <w:tc>
          <w:tcPr>
            <w:tcW w:w="2126"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33 yaş ve üzeri</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62</w:t>
            </w:r>
          </w:p>
        </w:tc>
        <w:tc>
          <w:tcPr>
            <w:tcW w:w="1559" w:type="dxa"/>
          </w:tcPr>
          <w:p w:rsidR="006C4091" w:rsidRPr="006C4091" w:rsidRDefault="006C4091" w:rsidP="00E272E5">
            <w:pPr>
              <w:spacing w:line="276" w:lineRule="auto"/>
              <w:rPr>
                <w:rFonts w:ascii="Times New Roman" w:hAnsi="Times New Roman"/>
                <w:sz w:val="24"/>
                <w:szCs w:val="24"/>
              </w:rPr>
            </w:pPr>
            <w:r w:rsidRPr="006C4091">
              <w:rPr>
                <w:rFonts w:ascii="Times New Roman" w:hAnsi="Times New Roman"/>
                <w:sz w:val="24"/>
                <w:szCs w:val="24"/>
              </w:rPr>
              <w:t>13,8</w:t>
            </w:r>
          </w:p>
        </w:tc>
      </w:tr>
      <w:tr w:rsidR="006C4091" w:rsidRPr="006C4091" w:rsidTr="00E272E5">
        <w:tc>
          <w:tcPr>
            <w:tcW w:w="2126" w:type="dxa"/>
          </w:tcPr>
          <w:p w:rsidR="006C4091" w:rsidRPr="006C4091" w:rsidRDefault="006C4091" w:rsidP="00E272E5">
            <w:pPr>
              <w:spacing w:line="276" w:lineRule="auto"/>
              <w:rPr>
                <w:rFonts w:ascii="Times New Roman" w:hAnsi="Times New Roman"/>
                <w:b/>
                <w:sz w:val="24"/>
                <w:szCs w:val="24"/>
              </w:rPr>
            </w:pPr>
            <w:r w:rsidRPr="006C4091">
              <w:rPr>
                <w:rFonts w:ascii="Times New Roman" w:hAnsi="Times New Roman"/>
                <w:b/>
                <w:sz w:val="24"/>
                <w:szCs w:val="24"/>
              </w:rPr>
              <w:t>Toplam</w:t>
            </w:r>
          </w:p>
        </w:tc>
        <w:tc>
          <w:tcPr>
            <w:tcW w:w="1559" w:type="dxa"/>
          </w:tcPr>
          <w:p w:rsidR="006C4091" w:rsidRPr="006C4091" w:rsidRDefault="006C4091" w:rsidP="00E272E5">
            <w:pPr>
              <w:spacing w:line="276" w:lineRule="auto"/>
              <w:rPr>
                <w:rFonts w:ascii="Times New Roman" w:hAnsi="Times New Roman"/>
                <w:b/>
                <w:sz w:val="24"/>
                <w:szCs w:val="24"/>
              </w:rPr>
            </w:pPr>
            <w:r w:rsidRPr="006C4091">
              <w:rPr>
                <w:rFonts w:ascii="Times New Roman" w:hAnsi="Times New Roman"/>
                <w:b/>
                <w:sz w:val="24"/>
                <w:szCs w:val="24"/>
              </w:rPr>
              <w:t>450</w:t>
            </w:r>
          </w:p>
        </w:tc>
        <w:tc>
          <w:tcPr>
            <w:tcW w:w="1559" w:type="dxa"/>
          </w:tcPr>
          <w:p w:rsidR="006C4091" w:rsidRPr="006C4091" w:rsidRDefault="006C4091" w:rsidP="00E272E5">
            <w:pPr>
              <w:spacing w:line="276" w:lineRule="auto"/>
              <w:rPr>
                <w:rFonts w:ascii="Times New Roman" w:hAnsi="Times New Roman"/>
                <w:b/>
                <w:sz w:val="24"/>
                <w:szCs w:val="24"/>
              </w:rPr>
            </w:pPr>
            <w:r w:rsidRPr="006C4091">
              <w:rPr>
                <w:rFonts w:ascii="Times New Roman" w:hAnsi="Times New Roman"/>
                <w:b/>
                <w:sz w:val="24"/>
                <w:szCs w:val="24"/>
              </w:rPr>
              <w:t>100</w:t>
            </w:r>
          </w:p>
        </w:tc>
      </w:tr>
    </w:tbl>
    <w:p w:rsidR="006C4091" w:rsidRDefault="006C4091" w:rsidP="006C4091">
      <w:pPr>
        <w:spacing w:line="360" w:lineRule="auto"/>
        <w:jc w:val="both"/>
        <w:rPr>
          <w:rFonts w:ascii="Times New Roman" w:hAnsi="Times New Roman" w:cs="Times New Roman"/>
          <w:b/>
          <w:sz w:val="24"/>
          <w:szCs w:val="24"/>
        </w:rPr>
      </w:pPr>
    </w:p>
    <w:p w:rsidR="006C4091" w:rsidRDefault="006C4091" w:rsidP="00FA2788">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Katılımcıların yaş durumlarını incelediğimizde 185’inin (%41,1), 18-22 yaş aralığında, 134’ünün (29,8) 23-27 yaş aralığında, 69’unun (%15,3) 28- 32 yaş aralığında, 62’sinin (13,8) 33 yaş ve üzeri yaş grubunda olduğu görülmektedir. </w:t>
      </w:r>
    </w:p>
    <w:p w:rsidR="00AA15BF" w:rsidRDefault="00AA15BF" w:rsidP="00FA2788">
      <w:pPr>
        <w:spacing w:line="360" w:lineRule="auto"/>
        <w:ind w:firstLine="708"/>
        <w:jc w:val="both"/>
        <w:rPr>
          <w:rFonts w:ascii="Times New Roman" w:hAnsi="Times New Roman" w:cs="Times New Roman"/>
          <w:sz w:val="24"/>
          <w:szCs w:val="24"/>
        </w:rPr>
      </w:pPr>
    </w:p>
    <w:p w:rsidR="000503E6" w:rsidRDefault="000503E6" w:rsidP="00FA2788">
      <w:pPr>
        <w:spacing w:line="360" w:lineRule="auto"/>
        <w:ind w:firstLine="708"/>
        <w:jc w:val="both"/>
        <w:rPr>
          <w:rFonts w:ascii="Times New Roman" w:hAnsi="Times New Roman" w:cs="Times New Roman"/>
          <w:sz w:val="24"/>
          <w:szCs w:val="24"/>
        </w:rPr>
      </w:pPr>
    </w:p>
    <w:p w:rsidR="006C4091" w:rsidRPr="006C4091" w:rsidRDefault="006C4091" w:rsidP="00E272E5">
      <w:pPr>
        <w:spacing w:line="360" w:lineRule="auto"/>
        <w:contextualSpacing/>
        <w:jc w:val="center"/>
        <w:rPr>
          <w:rFonts w:ascii="Times New Roman" w:hAnsi="Times New Roman" w:cs="Times New Roman"/>
          <w:b/>
          <w:sz w:val="24"/>
          <w:szCs w:val="24"/>
        </w:rPr>
      </w:pPr>
      <w:r w:rsidRPr="006C4091">
        <w:rPr>
          <w:rFonts w:ascii="Times New Roman" w:hAnsi="Times New Roman" w:cs="Times New Roman"/>
          <w:b/>
          <w:sz w:val="24"/>
          <w:szCs w:val="24"/>
        </w:rPr>
        <w:lastRenderedPageBreak/>
        <w:t>4.11.1.3.</w:t>
      </w:r>
      <w:r w:rsidRPr="006C4091">
        <w:rPr>
          <w:rFonts w:ascii="Times New Roman" w:hAnsi="Times New Roman" w:cs="Times New Roman"/>
          <w:sz w:val="24"/>
          <w:szCs w:val="24"/>
        </w:rPr>
        <w:t xml:space="preserve"> </w:t>
      </w:r>
      <w:r w:rsidRPr="006C4091">
        <w:rPr>
          <w:rFonts w:ascii="Times New Roman" w:hAnsi="Times New Roman" w:cs="Times New Roman"/>
          <w:b/>
          <w:sz w:val="24"/>
          <w:szCs w:val="24"/>
        </w:rPr>
        <w:t>Katılımcıların Eğitim Durumu</w:t>
      </w:r>
    </w:p>
    <w:p w:rsidR="006C4091" w:rsidRPr="00050C06" w:rsidRDefault="00050C06" w:rsidP="00E272E5">
      <w:pPr>
        <w:spacing w:line="360" w:lineRule="auto"/>
        <w:jc w:val="center"/>
        <w:rPr>
          <w:rFonts w:ascii="Times New Roman" w:hAnsi="Times New Roman" w:cs="Times New Roman"/>
          <w:b/>
          <w:sz w:val="24"/>
          <w:szCs w:val="24"/>
        </w:rPr>
      </w:pPr>
      <w:r w:rsidRPr="00050C06">
        <w:rPr>
          <w:rFonts w:ascii="Times New Roman" w:hAnsi="Times New Roman" w:cs="Times New Roman"/>
          <w:b/>
          <w:sz w:val="24"/>
          <w:szCs w:val="24"/>
        </w:rPr>
        <w:t>Tablo 4</w:t>
      </w:r>
      <w:r>
        <w:rPr>
          <w:rFonts w:ascii="Times New Roman" w:hAnsi="Times New Roman" w:cs="Times New Roman"/>
          <w:b/>
          <w:sz w:val="24"/>
          <w:szCs w:val="24"/>
        </w:rPr>
        <w:t>.</w:t>
      </w:r>
      <w:r w:rsidRPr="00050C06">
        <w:rPr>
          <w:rFonts w:ascii="Times New Roman" w:hAnsi="Times New Roman" w:cs="Times New Roman"/>
          <w:b/>
          <w:sz w:val="24"/>
          <w:szCs w:val="24"/>
        </w:rPr>
        <w:t>3.</w:t>
      </w:r>
      <w:r w:rsidR="006C4091" w:rsidRPr="00050C06">
        <w:rPr>
          <w:rFonts w:ascii="Times New Roman" w:hAnsi="Times New Roman" w:cs="Times New Roman"/>
          <w:b/>
          <w:sz w:val="24"/>
          <w:szCs w:val="24"/>
        </w:rPr>
        <w:t xml:space="preserve"> Eğitim Dağılımı</w:t>
      </w:r>
    </w:p>
    <w:tbl>
      <w:tblPr>
        <w:tblStyle w:val="TabloKlavuzu2"/>
        <w:tblW w:w="0" w:type="auto"/>
        <w:tblInd w:w="988" w:type="dxa"/>
        <w:tblLook w:val="04A0" w:firstRow="1" w:lastRow="0" w:firstColumn="1" w:lastColumn="0" w:noHBand="0" w:noVBand="1"/>
      </w:tblPr>
      <w:tblGrid>
        <w:gridCol w:w="2268"/>
        <w:gridCol w:w="1701"/>
        <w:gridCol w:w="1984"/>
      </w:tblGrid>
      <w:tr w:rsidR="006C4091" w:rsidRPr="006C4091" w:rsidTr="00E272E5">
        <w:tc>
          <w:tcPr>
            <w:tcW w:w="2268"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Eğitim Durumu</w:t>
            </w:r>
          </w:p>
        </w:tc>
        <w:tc>
          <w:tcPr>
            <w:tcW w:w="1701"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Frekans</w:t>
            </w:r>
          </w:p>
        </w:tc>
        <w:tc>
          <w:tcPr>
            <w:tcW w:w="1984"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Yüzde</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Önlisans</w:t>
            </w:r>
          </w:p>
        </w:tc>
        <w:tc>
          <w:tcPr>
            <w:tcW w:w="1701"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32</w:t>
            </w:r>
          </w:p>
        </w:tc>
        <w:tc>
          <w:tcPr>
            <w:tcW w:w="1984"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7,1</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Lisans</w:t>
            </w:r>
          </w:p>
        </w:tc>
        <w:tc>
          <w:tcPr>
            <w:tcW w:w="1701"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234</w:t>
            </w:r>
          </w:p>
        </w:tc>
        <w:tc>
          <w:tcPr>
            <w:tcW w:w="1984"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52,0</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Yüksek Lisans</w:t>
            </w:r>
          </w:p>
        </w:tc>
        <w:tc>
          <w:tcPr>
            <w:tcW w:w="1701"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126</w:t>
            </w:r>
          </w:p>
        </w:tc>
        <w:tc>
          <w:tcPr>
            <w:tcW w:w="1984"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28,0</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Doktora</w:t>
            </w:r>
          </w:p>
        </w:tc>
        <w:tc>
          <w:tcPr>
            <w:tcW w:w="1701"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58</w:t>
            </w:r>
          </w:p>
        </w:tc>
        <w:tc>
          <w:tcPr>
            <w:tcW w:w="1984"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12,9</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Toplam</w:t>
            </w:r>
          </w:p>
        </w:tc>
        <w:tc>
          <w:tcPr>
            <w:tcW w:w="1701"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450</w:t>
            </w:r>
          </w:p>
        </w:tc>
        <w:tc>
          <w:tcPr>
            <w:tcW w:w="1984"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100</w:t>
            </w:r>
          </w:p>
        </w:tc>
      </w:tr>
    </w:tbl>
    <w:p w:rsidR="006C4091" w:rsidRPr="006C4091" w:rsidRDefault="006C4091" w:rsidP="00E272E5">
      <w:pPr>
        <w:spacing w:line="276" w:lineRule="auto"/>
        <w:jc w:val="center"/>
        <w:rPr>
          <w:rFonts w:ascii="Times New Roman" w:hAnsi="Times New Roman" w:cs="Times New Roman"/>
          <w:b/>
          <w:sz w:val="24"/>
          <w:szCs w:val="24"/>
        </w:rPr>
      </w:pP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Katılımcıların eğitim durumlarını incelediğimizde 32’sinin (7,1) önlisans, 234’ünün (52,0) lisans, 126’sının (28,0) yüksek lisans, 58’inin (12,9) doktora eğitim seviyesine sahip olduğu görülmektedir.</w:t>
      </w:r>
    </w:p>
    <w:p w:rsidR="006C4091" w:rsidRPr="006C4091" w:rsidRDefault="001A172B" w:rsidP="00E272E5">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4.11.1.4. </w:t>
      </w:r>
      <w:r w:rsidR="006C4091" w:rsidRPr="006C4091">
        <w:rPr>
          <w:rFonts w:ascii="Times New Roman" w:hAnsi="Times New Roman" w:cs="Times New Roman"/>
          <w:b/>
          <w:sz w:val="24"/>
          <w:szCs w:val="24"/>
        </w:rPr>
        <w:t xml:space="preserve"> Katılımcıların Medeni Hal Durumu</w:t>
      </w:r>
    </w:p>
    <w:p w:rsidR="006C4091" w:rsidRPr="00FC3FB7" w:rsidRDefault="00050C06" w:rsidP="00E272E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Tablo 4.4.</w:t>
      </w:r>
      <w:r w:rsidR="006C4091" w:rsidRPr="00FC3FB7">
        <w:rPr>
          <w:rFonts w:ascii="Times New Roman" w:hAnsi="Times New Roman" w:cs="Times New Roman"/>
          <w:b/>
          <w:sz w:val="24"/>
          <w:szCs w:val="24"/>
        </w:rPr>
        <w:t xml:space="preserve"> Medeni Hal Dağılımı</w:t>
      </w:r>
    </w:p>
    <w:tbl>
      <w:tblPr>
        <w:tblStyle w:val="TabloKlavuzu3"/>
        <w:tblW w:w="0" w:type="auto"/>
        <w:tblInd w:w="988" w:type="dxa"/>
        <w:tblLook w:val="04A0" w:firstRow="1" w:lastRow="0" w:firstColumn="1" w:lastColumn="0" w:noHBand="0" w:noVBand="1"/>
      </w:tblPr>
      <w:tblGrid>
        <w:gridCol w:w="2268"/>
        <w:gridCol w:w="1842"/>
        <w:gridCol w:w="1843"/>
      </w:tblGrid>
      <w:tr w:rsidR="006C4091" w:rsidRPr="006C4091" w:rsidTr="00E272E5">
        <w:tc>
          <w:tcPr>
            <w:tcW w:w="2268"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Medeni Hal</w:t>
            </w:r>
          </w:p>
        </w:tc>
        <w:tc>
          <w:tcPr>
            <w:tcW w:w="1842"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Frekans</w:t>
            </w:r>
          </w:p>
        </w:tc>
        <w:tc>
          <w:tcPr>
            <w:tcW w:w="1843"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Yüzde</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Evli</w:t>
            </w:r>
          </w:p>
        </w:tc>
        <w:tc>
          <w:tcPr>
            <w:tcW w:w="1842"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109</w:t>
            </w:r>
          </w:p>
        </w:tc>
        <w:tc>
          <w:tcPr>
            <w:tcW w:w="1843"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24,2</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Bekâr</w:t>
            </w:r>
          </w:p>
        </w:tc>
        <w:tc>
          <w:tcPr>
            <w:tcW w:w="1842"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341</w:t>
            </w:r>
          </w:p>
        </w:tc>
        <w:tc>
          <w:tcPr>
            <w:tcW w:w="1843" w:type="dxa"/>
          </w:tcPr>
          <w:p w:rsidR="006C4091" w:rsidRPr="006C4091" w:rsidRDefault="006C4091" w:rsidP="00E272E5">
            <w:pPr>
              <w:spacing w:line="276" w:lineRule="auto"/>
              <w:jc w:val="center"/>
              <w:rPr>
                <w:rFonts w:ascii="Times New Roman" w:hAnsi="Times New Roman"/>
                <w:sz w:val="24"/>
                <w:szCs w:val="24"/>
              </w:rPr>
            </w:pPr>
            <w:r w:rsidRPr="006C4091">
              <w:rPr>
                <w:rFonts w:ascii="Times New Roman" w:hAnsi="Times New Roman"/>
                <w:sz w:val="24"/>
                <w:szCs w:val="24"/>
              </w:rPr>
              <w:t>75,8</w:t>
            </w:r>
          </w:p>
        </w:tc>
      </w:tr>
      <w:tr w:rsidR="006C4091" w:rsidRPr="006C4091" w:rsidTr="00E272E5">
        <w:tc>
          <w:tcPr>
            <w:tcW w:w="2268"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Toplam</w:t>
            </w:r>
          </w:p>
        </w:tc>
        <w:tc>
          <w:tcPr>
            <w:tcW w:w="1842"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450</w:t>
            </w:r>
          </w:p>
        </w:tc>
        <w:tc>
          <w:tcPr>
            <w:tcW w:w="1843" w:type="dxa"/>
          </w:tcPr>
          <w:p w:rsidR="006C4091" w:rsidRPr="006C4091" w:rsidRDefault="006C4091" w:rsidP="00E272E5">
            <w:pPr>
              <w:spacing w:line="276" w:lineRule="auto"/>
              <w:jc w:val="center"/>
              <w:rPr>
                <w:rFonts w:ascii="Times New Roman" w:hAnsi="Times New Roman"/>
                <w:b/>
                <w:sz w:val="24"/>
                <w:szCs w:val="24"/>
              </w:rPr>
            </w:pPr>
            <w:r w:rsidRPr="006C4091">
              <w:rPr>
                <w:rFonts w:ascii="Times New Roman" w:hAnsi="Times New Roman"/>
                <w:b/>
                <w:sz w:val="24"/>
                <w:szCs w:val="24"/>
              </w:rPr>
              <w:t>100</w:t>
            </w:r>
          </w:p>
        </w:tc>
      </w:tr>
    </w:tbl>
    <w:p w:rsidR="001A172B" w:rsidRDefault="001A172B" w:rsidP="00E272E5">
      <w:pPr>
        <w:spacing w:line="360" w:lineRule="auto"/>
        <w:ind w:firstLine="708"/>
        <w:jc w:val="center"/>
        <w:rPr>
          <w:rFonts w:ascii="Times New Roman" w:hAnsi="Times New Roman" w:cs="Times New Roman"/>
          <w:sz w:val="24"/>
          <w:szCs w:val="24"/>
        </w:rPr>
      </w:pP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Katılımcıların medeni durumları incelendiğinde 109’unun (% 24, 2) evli, 341’inin (%75,8) bekâr olduğu görülmektedir. </w:t>
      </w:r>
    </w:p>
    <w:p w:rsidR="006C4091" w:rsidRPr="006C4091" w:rsidRDefault="00FC3FB7" w:rsidP="00FC3FB7">
      <w:pPr>
        <w:spacing w:line="36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1A172B">
        <w:rPr>
          <w:rFonts w:ascii="Times New Roman" w:hAnsi="Times New Roman" w:cs="Times New Roman"/>
          <w:b/>
          <w:sz w:val="24"/>
          <w:szCs w:val="24"/>
        </w:rPr>
        <w:t xml:space="preserve">4.11.1.5. </w:t>
      </w:r>
      <w:r w:rsidR="006C4091" w:rsidRPr="006C4091">
        <w:rPr>
          <w:rFonts w:ascii="Times New Roman" w:hAnsi="Times New Roman" w:cs="Times New Roman"/>
          <w:b/>
          <w:sz w:val="24"/>
          <w:szCs w:val="24"/>
        </w:rPr>
        <w:t>Katılımcıların Aylık Gelir Durumları</w:t>
      </w:r>
    </w:p>
    <w:p w:rsidR="006C4091" w:rsidRPr="00FC3FB7" w:rsidRDefault="00050C06" w:rsidP="00FC3FB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4.5.</w:t>
      </w:r>
      <w:r w:rsidR="006C4091" w:rsidRPr="00FC3FB7">
        <w:rPr>
          <w:rFonts w:ascii="Times New Roman" w:hAnsi="Times New Roman" w:cs="Times New Roman"/>
          <w:b/>
          <w:sz w:val="24"/>
          <w:szCs w:val="24"/>
        </w:rPr>
        <w:t xml:space="preserve"> Aylık Gelir Dağılımı</w:t>
      </w:r>
    </w:p>
    <w:tbl>
      <w:tblPr>
        <w:tblStyle w:val="TabloKlavuzu4"/>
        <w:tblW w:w="0" w:type="auto"/>
        <w:tblInd w:w="1129" w:type="dxa"/>
        <w:tblLook w:val="04A0" w:firstRow="1" w:lastRow="0" w:firstColumn="1" w:lastColumn="0" w:noHBand="0" w:noVBand="1"/>
      </w:tblPr>
      <w:tblGrid>
        <w:gridCol w:w="2410"/>
        <w:gridCol w:w="1701"/>
        <w:gridCol w:w="1701"/>
      </w:tblGrid>
      <w:tr w:rsidR="006C4091" w:rsidRPr="006C4091" w:rsidTr="00FC3FB7">
        <w:tc>
          <w:tcPr>
            <w:tcW w:w="2410"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Aylık Gelir </w:t>
            </w:r>
          </w:p>
        </w:tc>
        <w:tc>
          <w:tcPr>
            <w:tcW w:w="1701"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Frekans </w:t>
            </w:r>
          </w:p>
        </w:tc>
        <w:tc>
          <w:tcPr>
            <w:tcW w:w="1701"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Yüzde </w:t>
            </w:r>
          </w:p>
        </w:tc>
      </w:tr>
      <w:tr w:rsidR="006C4091" w:rsidRPr="006C4091" w:rsidTr="00FC3FB7">
        <w:tc>
          <w:tcPr>
            <w:tcW w:w="2410"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450 TL ve altı</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63</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14,0</w:t>
            </w:r>
          </w:p>
        </w:tc>
      </w:tr>
      <w:tr w:rsidR="006C4091" w:rsidRPr="006C4091" w:rsidTr="00FC3FB7">
        <w:tc>
          <w:tcPr>
            <w:tcW w:w="2410"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451- 1.000 TL arası</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 xml:space="preserve">133 </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29,6</w:t>
            </w:r>
          </w:p>
        </w:tc>
      </w:tr>
      <w:tr w:rsidR="006C4091" w:rsidRPr="006C4091" w:rsidTr="00FC3FB7">
        <w:tc>
          <w:tcPr>
            <w:tcW w:w="2410"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1.001- 2.000 TL arası</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106</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23,6</w:t>
            </w:r>
          </w:p>
        </w:tc>
      </w:tr>
      <w:tr w:rsidR="006C4091" w:rsidRPr="006C4091" w:rsidTr="00FC3FB7">
        <w:tc>
          <w:tcPr>
            <w:tcW w:w="2410"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2.001 TL’den fazla</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148</w:t>
            </w:r>
          </w:p>
        </w:tc>
        <w:tc>
          <w:tcPr>
            <w:tcW w:w="170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32,9</w:t>
            </w:r>
          </w:p>
        </w:tc>
      </w:tr>
      <w:tr w:rsidR="006C4091" w:rsidRPr="006C4091" w:rsidTr="00FC3FB7">
        <w:tc>
          <w:tcPr>
            <w:tcW w:w="2410"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Toplam </w:t>
            </w:r>
          </w:p>
        </w:tc>
        <w:tc>
          <w:tcPr>
            <w:tcW w:w="1701"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     450</w:t>
            </w:r>
          </w:p>
        </w:tc>
        <w:tc>
          <w:tcPr>
            <w:tcW w:w="1701"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    100</w:t>
            </w:r>
          </w:p>
        </w:tc>
      </w:tr>
    </w:tbl>
    <w:p w:rsidR="006C4091" w:rsidRPr="006C4091" w:rsidRDefault="006C4091" w:rsidP="006C4091">
      <w:pPr>
        <w:spacing w:line="276" w:lineRule="auto"/>
        <w:jc w:val="both"/>
        <w:rPr>
          <w:rFonts w:ascii="Times New Roman" w:hAnsi="Times New Roman" w:cs="Times New Roman"/>
          <w:sz w:val="24"/>
          <w:szCs w:val="24"/>
        </w:rPr>
      </w:pP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Katılımcıların aylık gelir durumu frekansı incelendiğinde, 63’ünün (% 14,0) 450 TL ve altı gelire, 133’ünün (% 29,6) 451- 1.000 TL arası gelire, 106’sının (% 23,6) 1.001-</w:t>
      </w:r>
      <w:r w:rsidRPr="006C4091">
        <w:rPr>
          <w:rFonts w:ascii="Times New Roman" w:hAnsi="Times New Roman" w:cs="Times New Roman"/>
          <w:sz w:val="24"/>
          <w:szCs w:val="24"/>
        </w:rPr>
        <w:lastRenderedPageBreak/>
        <w:t xml:space="preserve">2.000 TL arası gelire 148’inin (%32,9) ise 2.001 TL’den fazla gelire sahip olduğu görülmektedir. </w:t>
      </w:r>
    </w:p>
    <w:p w:rsidR="006C4091" w:rsidRPr="006C4091" w:rsidRDefault="001A172B" w:rsidP="00FC3FB7">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4.11.1.6. </w:t>
      </w:r>
      <w:r w:rsidR="006C4091" w:rsidRPr="006C4091">
        <w:rPr>
          <w:rFonts w:ascii="Times New Roman" w:hAnsi="Times New Roman" w:cs="Times New Roman"/>
          <w:b/>
          <w:sz w:val="24"/>
          <w:szCs w:val="24"/>
        </w:rPr>
        <w:t>Katılımcıların Sosyal Medya Araçlarında Yayınlanan Reklamları İzleme Durumları</w:t>
      </w:r>
    </w:p>
    <w:p w:rsidR="006C4091" w:rsidRPr="00FC3FB7" w:rsidRDefault="00050C06" w:rsidP="00050C0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4.6.</w:t>
      </w:r>
      <w:r w:rsidR="006C4091" w:rsidRPr="00FC3FB7">
        <w:rPr>
          <w:rFonts w:ascii="Times New Roman" w:hAnsi="Times New Roman" w:cs="Times New Roman"/>
          <w:b/>
          <w:sz w:val="24"/>
          <w:szCs w:val="24"/>
        </w:rPr>
        <w:t xml:space="preserve"> Sosyal Medya Araçlarında Yayınlanan Reklamları İzleme Dağılımı</w:t>
      </w:r>
    </w:p>
    <w:tbl>
      <w:tblPr>
        <w:tblStyle w:val="TabloKlavuzu4"/>
        <w:tblW w:w="7371" w:type="dxa"/>
        <w:tblInd w:w="562" w:type="dxa"/>
        <w:tblLook w:val="04A0" w:firstRow="1" w:lastRow="0" w:firstColumn="1" w:lastColumn="0" w:noHBand="0" w:noVBand="1"/>
      </w:tblPr>
      <w:tblGrid>
        <w:gridCol w:w="5387"/>
        <w:gridCol w:w="992"/>
        <w:gridCol w:w="992"/>
      </w:tblGrid>
      <w:tr w:rsidR="006C4091" w:rsidRPr="006C4091" w:rsidTr="00FC3FB7">
        <w:tc>
          <w:tcPr>
            <w:tcW w:w="5387" w:type="dxa"/>
          </w:tcPr>
          <w:p w:rsidR="006C4091" w:rsidRPr="006C4091" w:rsidRDefault="006C4091" w:rsidP="006C4091">
            <w:pPr>
              <w:spacing w:line="360" w:lineRule="auto"/>
              <w:jc w:val="both"/>
              <w:rPr>
                <w:rFonts w:ascii="Times New Roman" w:hAnsi="Times New Roman"/>
                <w:b/>
                <w:sz w:val="20"/>
                <w:szCs w:val="20"/>
              </w:rPr>
            </w:pPr>
            <w:r w:rsidRPr="006C4091">
              <w:rPr>
                <w:rFonts w:ascii="Times New Roman" w:hAnsi="Times New Roman"/>
                <w:b/>
                <w:sz w:val="20"/>
                <w:szCs w:val="20"/>
              </w:rPr>
              <w:t>Sosyal Medya Araçlarında Yayınlanan Reklamları İzleme Durumu</w:t>
            </w:r>
          </w:p>
        </w:tc>
        <w:tc>
          <w:tcPr>
            <w:tcW w:w="992" w:type="dxa"/>
          </w:tcPr>
          <w:p w:rsidR="006C4091" w:rsidRPr="006C4091" w:rsidRDefault="006C4091" w:rsidP="006C4091">
            <w:pPr>
              <w:spacing w:line="360" w:lineRule="auto"/>
              <w:jc w:val="both"/>
              <w:rPr>
                <w:rFonts w:ascii="Times New Roman" w:hAnsi="Times New Roman"/>
                <w:b/>
                <w:sz w:val="20"/>
                <w:szCs w:val="20"/>
              </w:rPr>
            </w:pPr>
            <w:r w:rsidRPr="006C4091">
              <w:rPr>
                <w:rFonts w:ascii="Times New Roman" w:hAnsi="Times New Roman"/>
                <w:b/>
                <w:sz w:val="20"/>
                <w:szCs w:val="20"/>
              </w:rPr>
              <w:t xml:space="preserve">Frekans </w:t>
            </w:r>
          </w:p>
        </w:tc>
        <w:tc>
          <w:tcPr>
            <w:tcW w:w="992" w:type="dxa"/>
          </w:tcPr>
          <w:p w:rsidR="006C4091" w:rsidRPr="006C4091" w:rsidRDefault="006C4091" w:rsidP="006C4091">
            <w:pPr>
              <w:spacing w:line="360" w:lineRule="auto"/>
              <w:jc w:val="both"/>
              <w:rPr>
                <w:rFonts w:ascii="Times New Roman" w:hAnsi="Times New Roman"/>
                <w:b/>
                <w:sz w:val="20"/>
                <w:szCs w:val="20"/>
              </w:rPr>
            </w:pPr>
            <w:r w:rsidRPr="006C4091">
              <w:rPr>
                <w:rFonts w:ascii="Times New Roman" w:hAnsi="Times New Roman"/>
                <w:b/>
                <w:sz w:val="20"/>
                <w:szCs w:val="20"/>
              </w:rPr>
              <w:t xml:space="preserve">Yüzde </w:t>
            </w:r>
          </w:p>
        </w:tc>
      </w:tr>
      <w:tr w:rsidR="006C4091" w:rsidRPr="006C4091" w:rsidTr="00FC3FB7">
        <w:tc>
          <w:tcPr>
            <w:tcW w:w="5387" w:type="dxa"/>
          </w:tcPr>
          <w:p w:rsidR="006C4091" w:rsidRPr="006C4091" w:rsidRDefault="006C4091" w:rsidP="006C4091">
            <w:pPr>
              <w:spacing w:line="360" w:lineRule="auto"/>
              <w:jc w:val="both"/>
              <w:rPr>
                <w:rFonts w:ascii="Times New Roman" w:hAnsi="Times New Roman"/>
                <w:sz w:val="20"/>
                <w:szCs w:val="20"/>
              </w:rPr>
            </w:pPr>
            <w:r w:rsidRPr="006C4091">
              <w:rPr>
                <w:rFonts w:ascii="Times New Roman" w:hAnsi="Times New Roman"/>
                <w:sz w:val="20"/>
                <w:szCs w:val="20"/>
              </w:rPr>
              <w:t xml:space="preserve">Evet </w:t>
            </w:r>
          </w:p>
        </w:tc>
        <w:tc>
          <w:tcPr>
            <w:tcW w:w="992" w:type="dxa"/>
          </w:tcPr>
          <w:p w:rsidR="006C4091" w:rsidRPr="006C4091" w:rsidRDefault="006C4091" w:rsidP="006C4091">
            <w:pPr>
              <w:spacing w:line="360" w:lineRule="auto"/>
              <w:jc w:val="both"/>
              <w:rPr>
                <w:rFonts w:ascii="Times New Roman" w:hAnsi="Times New Roman"/>
                <w:sz w:val="20"/>
                <w:szCs w:val="20"/>
              </w:rPr>
            </w:pPr>
            <w:r w:rsidRPr="006C4091">
              <w:rPr>
                <w:rFonts w:ascii="Times New Roman" w:hAnsi="Times New Roman"/>
                <w:b/>
                <w:sz w:val="20"/>
                <w:szCs w:val="20"/>
              </w:rPr>
              <w:t xml:space="preserve">     </w:t>
            </w:r>
            <w:r w:rsidRPr="006C4091">
              <w:rPr>
                <w:rFonts w:ascii="Times New Roman" w:hAnsi="Times New Roman"/>
                <w:sz w:val="20"/>
                <w:szCs w:val="20"/>
              </w:rPr>
              <w:t>287</w:t>
            </w:r>
          </w:p>
        </w:tc>
        <w:tc>
          <w:tcPr>
            <w:tcW w:w="992" w:type="dxa"/>
          </w:tcPr>
          <w:p w:rsidR="006C4091" w:rsidRPr="006C4091" w:rsidRDefault="006C4091" w:rsidP="006C4091">
            <w:pPr>
              <w:spacing w:line="360" w:lineRule="auto"/>
              <w:jc w:val="both"/>
              <w:rPr>
                <w:rFonts w:ascii="Times New Roman" w:hAnsi="Times New Roman"/>
                <w:sz w:val="20"/>
                <w:szCs w:val="20"/>
              </w:rPr>
            </w:pPr>
            <w:r w:rsidRPr="006C4091">
              <w:rPr>
                <w:rFonts w:ascii="Times New Roman" w:hAnsi="Times New Roman"/>
                <w:sz w:val="20"/>
                <w:szCs w:val="20"/>
              </w:rPr>
              <w:t xml:space="preserve">  63,8</w:t>
            </w:r>
          </w:p>
        </w:tc>
      </w:tr>
      <w:tr w:rsidR="006C4091" w:rsidRPr="006C4091" w:rsidTr="00FC3FB7">
        <w:tc>
          <w:tcPr>
            <w:tcW w:w="5387" w:type="dxa"/>
          </w:tcPr>
          <w:p w:rsidR="006C4091" w:rsidRPr="006C4091" w:rsidRDefault="006C4091" w:rsidP="006C4091">
            <w:pPr>
              <w:spacing w:line="360" w:lineRule="auto"/>
              <w:jc w:val="both"/>
              <w:rPr>
                <w:rFonts w:ascii="Times New Roman" w:hAnsi="Times New Roman"/>
                <w:sz w:val="20"/>
                <w:szCs w:val="20"/>
              </w:rPr>
            </w:pPr>
            <w:r w:rsidRPr="006C4091">
              <w:rPr>
                <w:rFonts w:ascii="Times New Roman" w:hAnsi="Times New Roman"/>
                <w:sz w:val="20"/>
                <w:szCs w:val="20"/>
              </w:rPr>
              <w:t>Hayır</w:t>
            </w:r>
          </w:p>
        </w:tc>
        <w:tc>
          <w:tcPr>
            <w:tcW w:w="992" w:type="dxa"/>
          </w:tcPr>
          <w:p w:rsidR="006C4091" w:rsidRPr="006C4091" w:rsidRDefault="006C4091" w:rsidP="006C4091">
            <w:pPr>
              <w:spacing w:line="360" w:lineRule="auto"/>
              <w:jc w:val="both"/>
              <w:rPr>
                <w:rFonts w:ascii="Times New Roman" w:hAnsi="Times New Roman"/>
                <w:sz w:val="20"/>
                <w:szCs w:val="20"/>
              </w:rPr>
            </w:pPr>
            <w:r w:rsidRPr="006C4091">
              <w:rPr>
                <w:rFonts w:ascii="Times New Roman" w:hAnsi="Times New Roman"/>
                <w:b/>
                <w:sz w:val="20"/>
                <w:szCs w:val="20"/>
              </w:rPr>
              <w:t xml:space="preserve">     </w:t>
            </w:r>
            <w:r w:rsidRPr="006C4091">
              <w:rPr>
                <w:rFonts w:ascii="Times New Roman" w:hAnsi="Times New Roman"/>
                <w:sz w:val="20"/>
                <w:szCs w:val="20"/>
              </w:rPr>
              <w:t>163</w:t>
            </w:r>
          </w:p>
        </w:tc>
        <w:tc>
          <w:tcPr>
            <w:tcW w:w="992" w:type="dxa"/>
          </w:tcPr>
          <w:p w:rsidR="006C4091" w:rsidRPr="006C4091" w:rsidRDefault="006C4091" w:rsidP="006C4091">
            <w:pPr>
              <w:spacing w:line="360" w:lineRule="auto"/>
              <w:jc w:val="both"/>
              <w:rPr>
                <w:rFonts w:ascii="Times New Roman" w:hAnsi="Times New Roman"/>
                <w:sz w:val="20"/>
                <w:szCs w:val="20"/>
              </w:rPr>
            </w:pPr>
            <w:r w:rsidRPr="006C4091">
              <w:rPr>
                <w:rFonts w:ascii="Times New Roman" w:hAnsi="Times New Roman"/>
                <w:sz w:val="20"/>
                <w:szCs w:val="20"/>
              </w:rPr>
              <w:t xml:space="preserve">  36,2</w:t>
            </w:r>
          </w:p>
        </w:tc>
      </w:tr>
      <w:tr w:rsidR="006C4091" w:rsidRPr="006C4091" w:rsidTr="00FC3FB7">
        <w:tc>
          <w:tcPr>
            <w:tcW w:w="5387" w:type="dxa"/>
          </w:tcPr>
          <w:p w:rsidR="006C4091" w:rsidRPr="006C4091" w:rsidRDefault="006C4091" w:rsidP="006C4091">
            <w:pPr>
              <w:spacing w:line="360" w:lineRule="auto"/>
              <w:jc w:val="both"/>
              <w:rPr>
                <w:rFonts w:ascii="Times New Roman" w:hAnsi="Times New Roman"/>
                <w:b/>
                <w:sz w:val="20"/>
                <w:szCs w:val="20"/>
              </w:rPr>
            </w:pPr>
            <w:r w:rsidRPr="006C4091">
              <w:rPr>
                <w:rFonts w:ascii="Times New Roman" w:hAnsi="Times New Roman"/>
                <w:b/>
                <w:sz w:val="20"/>
                <w:szCs w:val="20"/>
              </w:rPr>
              <w:t xml:space="preserve">Toplam </w:t>
            </w:r>
          </w:p>
        </w:tc>
        <w:tc>
          <w:tcPr>
            <w:tcW w:w="992" w:type="dxa"/>
          </w:tcPr>
          <w:p w:rsidR="006C4091" w:rsidRPr="006C4091" w:rsidRDefault="006C4091" w:rsidP="006C4091">
            <w:pPr>
              <w:spacing w:line="360" w:lineRule="auto"/>
              <w:jc w:val="both"/>
              <w:rPr>
                <w:rFonts w:ascii="Times New Roman" w:hAnsi="Times New Roman"/>
                <w:b/>
                <w:sz w:val="20"/>
                <w:szCs w:val="20"/>
              </w:rPr>
            </w:pPr>
            <w:r w:rsidRPr="006C4091">
              <w:rPr>
                <w:rFonts w:ascii="Times New Roman" w:hAnsi="Times New Roman"/>
                <w:b/>
                <w:sz w:val="20"/>
                <w:szCs w:val="20"/>
              </w:rPr>
              <w:t xml:space="preserve">    450</w:t>
            </w:r>
          </w:p>
        </w:tc>
        <w:tc>
          <w:tcPr>
            <w:tcW w:w="992" w:type="dxa"/>
          </w:tcPr>
          <w:p w:rsidR="006C4091" w:rsidRPr="006C4091" w:rsidRDefault="006C4091" w:rsidP="006C4091">
            <w:pPr>
              <w:spacing w:line="360" w:lineRule="auto"/>
              <w:jc w:val="both"/>
              <w:rPr>
                <w:rFonts w:ascii="Times New Roman" w:hAnsi="Times New Roman"/>
                <w:b/>
                <w:sz w:val="20"/>
                <w:szCs w:val="20"/>
              </w:rPr>
            </w:pPr>
            <w:r w:rsidRPr="006C4091">
              <w:rPr>
                <w:rFonts w:ascii="Times New Roman" w:hAnsi="Times New Roman"/>
                <w:b/>
                <w:sz w:val="20"/>
                <w:szCs w:val="20"/>
              </w:rPr>
              <w:t xml:space="preserve">   100</w:t>
            </w:r>
          </w:p>
        </w:tc>
      </w:tr>
    </w:tbl>
    <w:p w:rsidR="006C4091" w:rsidRPr="006C4091" w:rsidRDefault="006C4091" w:rsidP="006C4091">
      <w:pPr>
        <w:spacing w:line="360" w:lineRule="auto"/>
        <w:jc w:val="both"/>
        <w:rPr>
          <w:rFonts w:ascii="Times New Roman" w:hAnsi="Times New Roman" w:cs="Times New Roman"/>
          <w:b/>
          <w:sz w:val="24"/>
          <w:szCs w:val="24"/>
        </w:rPr>
      </w:pP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Katılımcıların sosyal medya reklamlarını izleme durumları incelendiğinde 287’sinin (% 63,8) sosyal medya reklamlarını izlediği 163’ünün (% 36,2) ise sosyal medya reklamlarını izlemediği anlaşılmaktadır. </w:t>
      </w:r>
    </w:p>
    <w:p w:rsidR="006C4091" w:rsidRPr="006C4091" w:rsidRDefault="001A172B" w:rsidP="00FC3FB7">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4.11.1.7.</w:t>
      </w:r>
      <w:r w:rsidR="006C4091" w:rsidRPr="006C4091">
        <w:rPr>
          <w:rFonts w:ascii="Times New Roman" w:hAnsi="Times New Roman" w:cs="Times New Roman"/>
          <w:b/>
          <w:sz w:val="24"/>
          <w:szCs w:val="24"/>
        </w:rPr>
        <w:t xml:space="preserve"> Katılımcıların Sosyal Medya Araçlarını Kullanma Süreleri</w:t>
      </w:r>
    </w:p>
    <w:p w:rsidR="006C4091" w:rsidRPr="00FC3FB7" w:rsidRDefault="00050C06" w:rsidP="00FC3FB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4.7.</w:t>
      </w:r>
      <w:r w:rsidR="006C4091" w:rsidRPr="00FC3FB7">
        <w:rPr>
          <w:rFonts w:ascii="Times New Roman" w:hAnsi="Times New Roman" w:cs="Times New Roman"/>
          <w:b/>
          <w:sz w:val="24"/>
          <w:szCs w:val="24"/>
        </w:rPr>
        <w:t xml:space="preserve"> Sosyal Medya Araçlarını Kullanma Süreleri</w:t>
      </w:r>
    </w:p>
    <w:tbl>
      <w:tblPr>
        <w:tblStyle w:val="TabloKlavuzu4"/>
        <w:tblW w:w="0" w:type="auto"/>
        <w:tblInd w:w="562" w:type="dxa"/>
        <w:tblLook w:val="04A0" w:firstRow="1" w:lastRow="0" w:firstColumn="1" w:lastColumn="0" w:noHBand="0" w:noVBand="1"/>
      </w:tblPr>
      <w:tblGrid>
        <w:gridCol w:w="4678"/>
        <w:gridCol w:w="1134"/>
        <w:gridCol w:w="1559"/>
      </w:tblGrid>
      <w:tr w:rsidR="006C4091" w:rsidRPr="006C4091" w:rsidTr="00FC3FB7">
        <w:tc>
          <w:tcPr>
            <w:tcW w:w="4678"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Sosyal Medya Araçlarını Kullanma Süreleri </w:t>
            </w:r>
          </w:p>
        </w:tc>
        <w:tc>
          <w:tcPr>
            <w:tcW w:w="1134"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Frekans </w:t>
            </w:r>
          </w:p>
        </w:tc>
        <w:tc>
          <w:tcPr>
            <w:tcW w:w="1559"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Yüzde </w:t>
            </w:r>
          </w:p>
        </w:tc>
      </w:tr>
      <w:tr w:rsidR="006C4091" w:rsidRPr="006C4091" w:rsidTr="00FC3FB7">
        <w:tc>
          <w:tcPr>
            <w:tcW w:w="4678"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1 yıldan az </w:t>
            </w:r>
          </w:p>
        </w:tc>
        <w:tc>
          <w:tcPr>
            <w:tcW w:w="1134"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24</w:t>
            </w:r>
          </w:p>
        </w:tc>
        <w:tc>
          <w:tcPr>
            <w:tcW w:w="155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5,3</w:t>
            </w:r>
          </w:p>
        </w:tc>
      </w:tr>
      <w:tr w:rsidR="006C4091" w:rsidRPr="006C4091" w:rsidTr="00FC3FB7">
        <w:tc>
          <w:tcPr>
            <w:tcW w:w="4678"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1-3 yıl arası </w:t>
            </w:r>
          </w:p>
        </w:tc>
        <w:tc>
          <w:tcPr>
            <w:tcW w:w="1134"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85</w:t>
            </w:r>
          </w:p>
        </w:tc>
        <w:tc>
          <w:tcPr>
            <w:tcW w:w="155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18,9</w:t>
            </w:r>
          </w:p>
        </w:tc>
      </w:tr>
      <w:tr w:rsidR="006C4091" w:rsidRPr="006C4091" w:rsidTr="00FC3FB7">
        <w:tc>
          <w:tcPr>
            <w:tcW w:w="4678"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3-5 yıl arası </w:t>
            </w:r>
          </w:p>
        </w:tc>
        <w:tc>
          <w:tcPr>
            <w:tcW w:w="1134"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94</w:t>
            </w:r>
          </w:p>
        </w:tc>
        <w:tc>
          <w:tcPr>
            <w:tcW w:w="155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20,9 </w:t>
            </w:r>
          </w:p>
        </w:tc>
      </w:tr>
      <w:tr w:rsidR="006C4091" w:rsidRPr="006C4091" w:rsidTr="00FC3FB7">
        <w:tc>
          <w:tcPr>
            <w:tcW w:w="4678"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5 yıldan fazla </w:t>
            </w:r>
          </w:p>
        </w:tc>
        <w:tc>
          <w:tcPr>
            <w:tcW w:w="1134"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247</w:t>
            </w:r>
          </w:p>
        </w:tc>
        <w:tc>
          <w:tcPr>
            <w:tcW w:w="155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54,9</w:t>
            </w:r>
          </w:p>
        </w:tc>
      </w:tr>
      <w:tr w:rsidR="006C4091" w:rsidRPr="006C4091" w:rsidTr="00FC3FB7">
        <w:tc>
          <w:tcPr>
            <w:tcW w:w="4678"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Toplam </w:t>
            </w:r>
          </w:p>
        </w:tc>
        <w:tc>
          <w:tcPr>
            <w:tcW w:w="1134"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  450</w:t>
            </w:r>
          </w:p>
        </w:tc>
        <w:tc>
          <w:tcPr>
            <w:tcW w:w="1559"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   100</w:t>
            </w:r>
          </w:p>
        </w:tc>
      </w:tr>
    </w:tbl>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Katılımcıların sosyal medya araçlarını kullanma süreleri frekansını incelediğimizde sosyal medya araçlarını 24’ünün (% 5,3) 1 yıldan az, 85’inin (% 18,9) 1-3 yıl arası, 94’ünün (% 20,9) 3-5 yıl arası 247’sinin (% 54,9) 5 yıldan fazla süredir kullandıkları ortaya çıkmıştır.</w:t>
      </w:r>
    </w:p>
    <w:p w:rsidR="006C4091" w:rsidRDefault="006C4091" w:rsidP="006C4091">
      <w:pPr>
        <w:spacing w:line="360" w:lineRule="auto"/>
        <w:jc w:val="both"/>
        <w:rPr>
          <w:rFonts w:ascii="Times New Roman" w:hAnsi="Times New Roman" w:cs="Times New Roman"/>
          <w:sz w:val="24"/>
          <w:szCs w:val="24"/>
        </w:rPr>
      </w:pPr>
    </w:p>
    <w:p w:rsidR="001A172B" w:rsidRDefault="001A172B" w:rsidP="006C4091">
      <w:pPr>
        <w:spacing w:line="360" w:lineRule="auto"/>
        <w:jc w:val="both"/>
        <w:rPr>
          <w:rFonts w:ascii="Times New Roman" w:hAnsi="Times New Roman" w:cs="Times New Roman"/>
          <w:sz w:val="24"/>
          <w:szCs w:val="24"/>
        </w:rPr>
      </w:pPr>
    </w:p>
    <w:p w:rsidR="006C4091" w:rsidRPr="00FC3FB7" w:rsidRDefault="001A172B" w:rsidP="00FC3FB7">
      <w:pPr>
        <w:spacing w:line="360" w:lineRule="auto"/>
        <w:contextualSpacing/>
        <w:jc w:val="center"/>
        <w:rPr>
          <w:rFonts w:ascii="Times New Roman" w:hAnsi="Times New Roman" w:cs="Times New Roman"/>
          <w:b/>
          <w:sz w:val="24"/>
          <w:szCs w:val="24"/>
        </w:rPr>
      </w:pPr>
      <w:r w:rsidRPr="00FC3FB7">
        <w:rPr>
          <w:rFonts w:ascii="Times New Roman" w:hAnsi="Times New Roman" w:cs="Times New Roman"/>
          <w:b/>
          <w:sz w:val="24"/>
          <w:szCs w:val="24"/>
        </w:rPr>
        <w:lastRenderedPageBreak/>
        <w:t>4.11.1.8.</w:t>
      </w:r>
      <w:r w:rsidR="006C4091" w:rsidRPr="00FC3FB7">
        <w:rPr>
          <w:rFonts w:ascii="Times New Roman" w:hAnsi="Times New Roman" w:cs="Times New Roman"/>
          <w:b/>
          <w:sz w:val="24"/>
          <w:szCs w:val="24"/>
        </w:rPr>
        <w:t xml:space="preserve"> Katılımcıların Sosyal Medya Araçlarını Günlük Kullanma Süreleri</w:t>
      </w:r>
    </w:p>
    <w:p w:rsidR="006C4091" w:rsidRPr="00FC3FB7" w:rsidRDefault="00050C06" w:rsidP="00FC3FB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4.8.</w:t>
      </w:r>
      <w:r w:rsidR="006C4091" w:rsidRPr="00FC3FB7">
        <w:rPr>
          <w:rFonts w:ascii="Times New Roman" w:hAnsi="Times New Roman" w:cs="Times New Roman"/>
          <w:b/>
          <w:sz w:val="24"/>
          <w:szCs w:val="24"/>
        </w:rPr>
        <w:t xml:space="preserve"> Sosyal Medya Araçlarını Günlük Kullanma Süreleri</w:t>
      </w:r>
    </w:p>
    <w:tbl>
      <w:tblPr>
        <w:tblStyle w:val="TabloKlavuzu4"/>
        <w:tblW w:w="0" w:type="auto"/>
        <w:tblInd w:w="562" w:type="dxa"/>
        <w:tblLook w:val="04A0" w:firstRow="1" w:lastRow="0" w:firstColumn="1" w:lastColumn="0" w:noHBand="0" w:noVBand="1"/>
      </w:tblPr>
      <w:tblGrid>
        <w:gridCol w:w="5240"/>
        <w:gridCol w:w="1139"/>
        <w:gridCol w:w="1007"/>
      </w:tblGrid>
      <w:tr w:rsidR="006C4091" w:rsidRPr="006C4091" w:rsidTr="00304D6A">
        <w:tc>
          <w:tcPr>
            <w:tcW w:w="5240"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Günlük Sosyal Medya Araçlarını Kullanma Süresi</w:t>
            </w:r>
          </w:p>
        </w:tc>
        <w:tc>
          <w:tcPr>
            <w:tcW w:w="1139"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Frekans </w:t>
            </w:r>
          </w:p>
        </w:tc>
        <w:tc>
          <w:tcPr>
            <w:tcW w:w="1007"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Yüzde </w:t>
            </w:r>
          </w:p>
        </w:tc>
      </w:tr>
      <w:tr w:rsidR="006C4091" w:rsidRPr="006C4091" w:rsidTr="00304D6A">
        <w:tc>
          <w:tcPr>
            <w:tcW w:w="5240"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1 saatten az </w:t>
            </w:r>
          </w:p>
        </w:tc>
        <w:tc>
          <w:tcPr>
            <w:tcW w:w="113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114</w:t>
            </w:r>
          </w:p>
        </w:tc>
        <w:tc>
          <w:tcPr>
            <w:tcW w:w="1007"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25,3</w:t>
            </w:r>
          </w:p>
        </w:tc>
      </w:tr>
      <w:tr w:rsidR="006C4091" w:rsidRPr="006C4091" w:rsidTr="00304D6A">
        <w:tc>
          <w:tcPr>
            <w:tcW w:w="5240"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1-2 saat arası</w:t>
            </w:r>
          </w:p>
        </w:tc>
        <w:tc>
          <w:tcPr>
            <w:tcW w:w="113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87</w:t>
            </w:r>
          </w:p>
        </w:tc>
        <w:tc>
          <w:tcPr>
            <w:tcW w:w="1007"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19,3</w:t>
            </w:r>
          </w:p>
        </w:tc>
      </w:tr>
      <w:tr w:rsidR="006C4091" w:rsidRPr="006C4091" w:rsidTr="00304D6A">
        <w:tc>
          <w:tcPr>
            <w:tcW w:w="5240"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2-3 saat arası </w:t>
            </w:r>
          </w:p>
        </w:tc>
        <w:tc>
          <w:tcPr>
            <w:tcW w:w="113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82</w:t>
            </w:r>
          </w:p>
        </w:tc>
        <w:tc>
          <w:tcPr>
            <w:tcW w:w="1007"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18,2</w:t>
            </w:r>
          </w:p>
        </w:tc>
      </w:tr>
      <w:tr w:rsidR="006C4091" w:rsidRPr="006C4091" w:rsidTr="00304D6A">
        <w:tc>
          <w:tcPr>
            <w:tcW w:w="5240"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3 saatten fazla </w:t>
            </w:r>
          </w:p>
        </w:tc>
        <w:tc>
          <w:tcPr>
            <w:tcW w:w="1139"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sz w:val="24"/>
                <w:szCs w:val="24"/>
              </w:rPr>
              <w:t xml:space="preserve">   167</w:t>
            </w:r>
          </w:p>
        </w:tc>
        <w:tc>
          <w:tcPr>
            <w:tcW w:w="1007" w:type="dxa"/>
          </w:tcPr>
          <w:p w:rsidR="006C4091" w:rsidRPr="006C4091" w:rsidRDefault="006C4091" w:rsidP="006C4091">
            <w:pPr>
              <w:spacing w:line="360"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37,1</w:t>
            </w:r>
          </w:p>
        </w:tc>
      </w:tr>
      <w:tr w:rsidR="006C4091" w:rsidRPr="006C4091" w:rsidTr="00304D6A">
        <w:tc>
          <w:tcPr>
            <w:tcW w:w="5240"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Toplam </w:t>
            </w:r>
          </w:p>
        </w:tc>
        <w:tc>
          <w:tcPr>
            <w:tcW w:w="1139"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   450</w:t>
            </w:r>
          </w:p>
        </w:tc>
        <w:tc>
          <w:tcPr>
            <w:tcW w:w="1007" w:type="dxa"/>
          </w:tcPr>
          <w:p w:rsidR="006C4091" w:rsidRPr="006C4091" w:rsidRDefault="006C4091" w:rsidP="006C4091">
            <w:pPr>
              <w:spacing w:line="360" w:lineRule="auto"/>
              <w:jc w:val="both"/>
              <w:rPr>
                <w:rFonts w:ascii="Times New Roman" w:hAnsi="Times New Roman"/>
                <w:b/>
                <w:sz w:val="24"/>
                <w:szCs w:val="24"/>
              </w:rPr>
            </w:pPr>
            <w:r w:rsidRPr="006C4091">
              <w:rPr>
                <w:rFonts w:ascii="Times New Roman" w:hAnsi="Times New Roman"/>
                <w:b/>
                <w:sz w:val="24"/>
                <w:szCs w:val="24"/>
              </w:rPr>
              <w:t xml:space="preserve">   100</w:t>
            </w:r>
          </w:p>
        </w:tc>
      </w:tr>
    </w:tbl>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Katılımcıların günlük sosyal medya araçlarını kullanma süreleri incelendiğinde 114’ünün (% 25,3) 1 saatten az, 87’sinin (% 19,3) 1-2 saat arası, 82’sinin (% 18,2)  2-3 saat arası ve 167’sinin (%37,1) 3 saatten fazla sosyal medya araçlarını kullandıkları gözlemlenmiştir. </w:t>
      </w:r>
    </w:p>
    <w:p w:rsidR="006C4091" w:rsidRPr="00FC3FB7" w:rsidRDefault="001A172B" w:rsidP="00FC3FB7">
      <w:pPr>
        <w:spacing w:line="360" w:lineRule="auto"/>
        <w:contextualSpacing/>
        <w:jc w:val="center"/>
        <w:rPr>
          <w:rFonts w:ascii="Times New Roman" w:hAnsi="Times New Roman" w:cs="Times New Roman"/>
          <w:b/>
          <w:sz w:val="24"/>
          <w:szCs w:val="24"/>
        </w:rPr>
      </w:pPr>
      <w:r w:rsidRPr="00FC3FB7">
        <w:rPr>
          <w:rFonts w:ascii="Times New Roman" w:hAnsi="Times New Roman" w:cs="Times New Roman"/>
          <w:b/>
          <w:sz w:val="24"/>
          <w:szCs w:val="24"/>
        </w:rPr>
        <w:t>4.11.1.9.</w:t>
      </w:r>
      <w:r w:rsidR="006C4091" w:rsidRPr="00FC3FB7">
        <w:rPr>
          <w:rFonts w:ascii="Times New Roman" w:hAnsi="Times New Roman" w:cs="Times New Roman"/>
          <w:b/>
          <w:sz w:val="24"/>
          <w:szCs w:val="24"/>
        </w:rPr>
        <w:t xml:space="preserve"> Katılımcıların Sosyal Medya Araçlarını Ziyaret Etme Amaçları</w:t>
      </w:r>
    </w:p>
    <w:p w:rsidR="006C4091" w:rsidRPr="00FC3FB7" w:rsidRDefault="00050C06" w:rsidP="00FC3FB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4.9.</w:t>
      </w:r>
      <w:r w:rsidR="006C4091" w:rsidRPr="00FC3FB7">
        <w:rPr>
          <w:rFonts w:ascii="Times New Roman" w:hAnsi="Times New Roman" w:cs="Times New Roman"/>
          <w:b/>
          <w:sz w:val="24"/>
          <w:szCs w:val="24"/>
        </w:rPr>
        <w:t xml:space="preserve"> Sosyal Medya Araçlarını Ziyaret Etme Amaçları</w:t>
      </w:r>
    </w:p>
    <w:tbl>
      <w:tblPr>
        <w:tblStyle w:val="TabloKlavuzu4"/>
        <w:tblW w:w="0" w:type="auto"/>
        <w:tblInd w:w="421" w:type="dxa"/>
        <w:tblLook w:val="04A0" w:firstRow="1" w:lastRow="0" w:firstColumn="1" w:lastColumn="0" w:noHBand="0" w:noVBand="1"/>
      </w:tblPr>
      <w:tblGrid>
        <w:gridCol w:w="4961"/>
        <w:gridCol w:w="1559"/>
        <w:gridCol w:w="992"/>
      </w:tblGrid>
      <w:tr w:rsidR="006C4091" w:rsidRPr="006C4091" w:rsidTr="00FC3FB7">
        <w:tc>
          <w:tcPr>
            <w:tcW w:w="4961"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Sosyal Medya Araçlarını Ziyaret Etme Amacı </w:t>
            </w:r>
          </w:p>
        </w:tc>
        <w:tc>
          <w:tcPr>
            <w:tcW w:w="1559"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Frekans </w:t>
            </w:r>
          </w:p>
        </w:tc>
        <w:tc>
          <w:tcPr>
            <w:tcW w:w="992"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Yüzde </w:t>
            </w:r>
          </w:p>
        </w:tc>
      </w:tr>
      <w:tr w:rsidR="006C4091" w:rsidRPr="006C4091" w:rsidTr="00FC3FB7">
        <w:tc>
          <w:tcPr>
            <w:tcW w:w="496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Bilgi Edinmek</w:t>
            </w:r>
          </w:p>
        </w:tc>
        <w:tc>
          <w:tcPr>
            <w:tcW w:w="1559"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156</w:t>
            </w:r>
          </w:p>
        </w:tc>
        <w:tc>
          <w:tcPr>
            <w:tcW w:w="992"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b/>
                <w:sz w:val="24"/>
                <w:szCs w:val="24"/>
              </w:rPr>
              <w:t xml:space="preserve">  </w:t>
            </w:r>
            <w:r w:rsidRPr="006C4091">
              <w:rPr>
                <w:rFonts w:ascii="Times New Roman" w:hAnsi="Times New Roman"/>
                <w:sz w:val="24"/>
                <w:szCs w:val="24"/>
              </w:rPr>
              <w:t>34,7</w:t>
            </w:r>
          </w:p>
        </w:tc>
      </w:tr>
      <w:tr w:rsidR="006C4091" w:rsidRPr="006C4091" w:rsidTr="00FC3FB7">
        <w:tc>
          <w:tcPr>
            <w:tcW w:w="496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İçerik Paylaşmak</w:t>
            </w:r>
          </w:p>
        </w:tc>
        <w:tc>
          <w:tcPr>
            <w:tcW w:w="1559"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58</w:t>
            </w:r>
          </w:p>
        </w:tc>
        <w:tc>
          <w:tcPr>
            <w:tcW w:w="992"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12,9</w:t>
            </w:r>
          </w:p>
        </w:tc>
      </w:tr>
      <w:tr w:rsidR="006C4091" w:rsidRPr="006C4091" w:rsidTr="00FC3FB7">
        <w:tc>
          <w:tcPr>
            <w:tcW w:w="496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İletişim Kurmak</w:t>
            </w:r>
          </w:p>
        </w:tc>
        <w:tc>
          <w:tcPr>
            <w:tcW w:w="1559"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70</w:t>
            </w:r>
          </w:p>
        </w:tc>
        <w:tc>
          <w:tcPr>
            <w:tcW w:w="992"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15,6</w:t>
            </w:r>
          </w:p>
        </w:tc>
      </w:tr>
      <w:tr w:rsidR="006C4091" w:rsidRPr="006C4091" w:rsidTr="00FC3FB7">
        <w:tc>
          <w:tcPr>
            <w:tcW w:w="496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Eğlence</w:t>
            </w:r>
          </w:p>
        </w:tc>
        <w:tc>
          <w:tcPr>
            <w:tcW w:w="1559"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139</w:t>
            </w:r>
          </w:p>
        </w:tc>
        <w:tc>
          <w:tcPr>
            <w:tcW w:w="992"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30,9</w:t>
            </w:r>
          </w:p>
        </w:tc>
      </w:tr>
      <w:tr w:rsidR="006C4091" w:rsidRPr="006C4091" w:rsidTr="00FC3FB7">
        <w:tc>
          <w:tcPr>
            <w:tcW w:w="496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Alışveriş Yapmak </w:t>
            </w:r>
          </w:p>
        </w:tc>
        <w:tc>
          <w:tcPr>
            <w:tcW w:w="1559"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10</w:t>
            </w:r>
          </w:p>
        </w:tc>
        <w:tc>
          <w:tcPr>
            <w:tcW w:w="992"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2,2</w:t>
            </w:r>
          </w:p>
        </w:tc>
      </w:tr>
      <w:tr w:rsidR="006C4091" w:rsidRPr="006C4091" w:rsidTr="00FC3FB7">
        <w:tc>
          <w:tcPr>
            <w:tcW w:w="4961"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Diğer </w:t>
            </w:r>
          </w:p>
        </w:tc>
        <w:tc>
          <w:tcPr>
            <w:tcW w:w="1559"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17</w:t>
            </w:r>
          </w:p>
        </w:tc>
        <w:tc>
          <w:tcPr>
            <w:tcW w:w="992" w:type="dxa"/>
          </w:tcPr>
          <w:p w:rsidR="006C4091" w:rsidRPr="006C4091" w:rsidRDefault="006C4091" w:rsidP="006C4091">
            <w:pPr>
              <w:spacing w:line="276" w:lineRule="auto"/>
              <w:jc w:val="both"/>
              <w:rPr>
                <w:rFonts w:ascii="Times New Roman" w:hAnsi="Times New Roman"/>
                <w:sz w:val="24"/>
                <w:szCs w:val="24"/>
              </w:rPr>
            </w:pPr>
            <w:r w:rsidRPr="006C4091">
              <w:rPr>
                <w:rFonts w:ascii="Times New Roman" w:hAnsi="Times New Roman"/>
                <w:sz w:val="24"/>
                <w:szCs w:val="24"/>
              </w:rPr>
              <w:t xml:space="preserve">  3,8</w:t>
            </w:r>
          </w:p>
        </w:tc>
      </w:tr>
      <w:tr w:rsidR="006C4091" w:rsidRPr="006C4091" w:rsidTr="00FC3FB7">
        <w:tc>
          <w:tcPr>
            <w:tcW w:w="4961"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Toplam</w:t>
            </w:r>
          </w:p>
        </w:tc>
        <w:tc>
          <w:tcPr>
            <w:tcW w:w="1559"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     450</w:t>
            </w:r>
          </w:p>
        </w:tc>
        <w:tc>
          <w:tcPr>
            <w:tcW w:w="992" w:type="dxa"/>
          </w:tcPr>
          <w:p w:rsidR="006C4091" w:rsidRPr="006C4091" w:rsidRDefault="006C4091" w:rsidP="006C4091">
            <w:pPr>
              <w:spacing w:line="276" w:lineRule="auto"/>
              <w:jc w:val="both"/>
              <w:rPr>
                <w:rFonts w:ascii="Times New Roman" w:hAnsi="Times New Roman"/>
                <w:b/>
                <w:sz w:val="24"/>
                <w:szCs w:val="24"/>
              </w:rPr>
            </w:pPr>
            <w:r w:rsidRPr="006C4091">
              <w:rPr>
                <w:rFonts w:ascii="Times New Roman" w:hAnsi="Times New Roman"/>
                <w:b/>
                <w:sz w:val="24"/>
                <w:szCs w:val="24"/>
              </w:rPr>
              <w:t xml:space="preserve">   100</w:t>
            </w:r>
          </w:p>
        </w:tc>
      </w:tr>
    </w:tbl>
    <w:p w:rsidR="006C4091" w:rsidRPr="006C4091" w:rsidRDefault="006C4091" w:rsidP="006C4091">
      <w:pPr>
        <w:spacing w:line="360" w:lineRule="auto"/>
        <w:jc w:val="both"/>
        <w:rPr>
          <w:rFonts w:ascii="Times New Roman" w:hAnsi="Times New Roman" w:cs="Times New Roman"/>
          <w:sz w:val="24"/>
          <w:szCs w:val="24"/>
        </w:rPr>
      </w:pPr>
    </w:p>
    <w:p w:rsidR="001A172B"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Katılımcıların sosyal medya reklamlarını ziyaret etme amaçlarının frekansları incelendiğinde 156’sının (% 34,7) bilgi edinmek, 58’inin (% 12,9) içerik paylaşmak, 70’inin (% 15,6) iletişim kurmak 139’unun (% 30,9) eğlence, 10’unun (% 2,2) alışveriş yapmak ve 17’sinin (% 3,8) ise diğer amaçla sosyal medya araçlarını ziyaret ettikleri ortaya çıkmıştır. </w:t>
      </w:r>
    </w:p>
    <w:p w:rsidR="00AB349A" w:rsidRPr="006C4091" w:rsidRDefault="00AB349A" w:rsidP="006C4091">
      <w:pPr>
        <w:spacing w:line="360" w:lineRule="auto"/>
        <w:jc w:val="both"/>
        <w:rPr>
          <w:rFonts w:ascii="Times New Roman" w:hAnsi="Times New Roman" w:cs="Times New Roman"/>
          <w:sz w:val="24"/>
          <w:szCs w:val="24"/>
        </w:rPr>
      </w:pPr>
    </w:p>
    <w:p w:rsidR="006C4091" w:rsidRPr="006C4091" w:rsidRDefault="001A172B" w:rsidP="00CF128F">
      <w:pPr>
        <w:spacing w:before="240" w:line="36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 xml:space="preserve">          4.11.2. </w:t>
      </w:r>
      <w:r w:rsidR="006C4091" w:rsidRPr="006C4091">
        <w:rPr>
          <w:rFonts w:ascii="Times New Roman" w:hAnsi="Times New Roman" w:cs="Times New Roman"/>
          <w:b/>
          <w:sz w:val="24"/>
          <w:szCs w:val="24"/>
        </w:rPr>
        <w:t xml:space="preserve">Faktör ve Güvenirlik Analizi Bulguları </w:t>
      </w:r>
    </w:p>
    <w:p w:rsidR="006C4091" w:rsidRPr="006C4091" w:rsidRDefault="006C4091" w:rsidP="00CF128F">
      <w:pPr>
        <w:spacing w:before="240" w:line="360" w:lineRule="auto"/>
        <w:ind w:firstLine="567"/>
        <w:jc w:val="both"/>
        <w:rPr>
          <w:rFonts w:ascii="Times New Roman" w:hAnsi="Times New Roman" w:cs="Times New Roman"/>
          <w:b/>
          <w:sz w:val="24"/>
          <w:szCs w:val="24"/>
        </w:rPr>
      </w:pPr>
      <w:r w:rsidRPr="006C4091">
        <w:rPr>
          <w:rFonts w:ascii="Times New Roman" w:hAnsi="Times New Roman" w:cs="Times New Roman"/>
          <w:sz w:val="24"/>
          <w:szCs w:val="24"/>
        </w:rPr>
        <w:t>TKM’nin alt bileşenlerini oluşturan ve ankette yer alan “algılanan fayda”, “algılanan kullanım kolaylığı”, “tutum”, “niyet”, dış değişken olarak eklenen “güven” ve “satın alma davranışı” ölçekleri için ayrı ayrı faktör analizi yapılmıştır. Yapılan faktör analizi sonucunda faktör yükü 0,50’nin altında olan 7 ifade çıkartılarak tekrar faktör analizi gerçekleştirilmiştir. Analize tabii tutulan 19 ifade üzerinden e</w:t>
      </w:r>
      <w:r w:rsidR="00050C06">
        <w:rPr>
          <w:rFonts w:ascii="Times New Roman" w:hAnsi="Times New Roman" w:cs="Times New Roman"/>
          <w:sz w:val="24"/>
          <w:szCs w:val="24"/>
        </w:rPr>
        <w:t>lde edilen değerlere Tablo 4.10’da</w:t>
      </w:r>
      <w:r w:rsidRPr="006C4091">
        <w:rPr>
          <w:rFonts w:ascii="Times New Roman" w:hAnsi="Times New Roman" w:cs="Times New Roman"/>
          <w:sz w:val="24"/>
          <w:szCs w:val="24"/>
        </w:rPr>
        <w:t xml:space="preserve"> yer verilmiştir.</w:t>
      </w:r>
    </w:p>
    <w:p w:rsidR="006C4091" w:rsidRPr="006C4091" w:rsidRDefault="00050C06" w:rsidP="00050C06">
      <w:pPr>
        <w:jc w:val="center"/>
        <w:rPr>
          <w:rFonts w:ascii="Times New Roman" w:hAnsi="Times New Roman" w:cs="Times New Roman"/>
          <w:b/>
          <w:sz w:val="24"/>
          <w:szCs w:val="24"/>
        </w:rPr>
      </w:pPr>
      <w:r>
        <w:rPr>
          <w:rFonts w:ascii="Times New Roman" w:hAnsi="Times New Roman" w:cs="Times New Roman"/>
          <w:b/>
          <w:sz w:val="24"/>
          <w:szCs w:val="24"/>
        </w:rPr>
        <w:t>Tablo 4.10.</w:t>
      </w:r>
      <w:r w:rsidR="006C4091" w:rsidRPr="006C4091">
        <w:rPr>
          <w:rFonts w:ascii="Times New Roman" w:hAnsi="Times New Roman" w:cs="Times New Roman"/>
          <w:b/>
          <w:sz w:val="24"/>
          <w:szCs w:val="24"/>
        </w:rPr>
        <w:t xml:space="preserve"> Faktör Analizi Bulguları</w:t>
      </w:r>
    </w:p>
    <w:tbl>
      <w:tblPr>
        <w:tblStyle w:val="TabloKlavuzu21"/>
        <w:tblW w:w="8506" w:type="dxa"/>
        <w:tblInd w:w="-147" w:type="dxa"/>
        <w:tblLayout w:type="fixed"/>
        <w:tblLook w:val="04A0" w:firstRow="1" w:lastRow="0" w:firstColumn="1" w:lastColumn="0" w:noHBand="0" w:noVBand="1"/>
      </w:tblPr>
      <w:tblGrid>
        <w:gridCol w:w="3403"/>
        <w:gridCol w:w="850"/>
        <w:gridCol w:w="851"/>
        <w:gridCol w:w="567"/>
        <w:gridCol w:w="567"/>
        <w:gridCol w:w="567"/>
        <w:gridCol w:w="567"/>
        <w:gridCol w:w="567"/>
        <w:gridCol w:w="567"/>
      </w:tblGrid>
      <w:tr w:rsidR="006C4091" w:rsidRPr="006C4091" w:rsidTr="006C4091">
        <w:trPr>
          <w:trHeight w:val="285"/>
        </w:trPr>
        <w:tc>
          <w:tcPr>
            <w:tcW w:w="3403" w:type="dxa"/>
            <w:vMerge w:val="restart"/>
          </w:tcPr>
          <w:p w:rsidR="006C4091" w:rsidRPr="006C4091" w:rsidRDefault="006C4091" w:rsidP="006C4091">
            <w:pPr>
              <w:tabs>
                <w:tab w:val="center" w:pos="1803"/>
              </w:tabs>
              <w:rPr>
                <w:rFonts w:ascii="Times New Roman" w:hAnsi="Times New Roman"/>
                <w:b/>
                <w:sz w:val="18"/>
                <w:szCs w:val="18"/>
              </w:rPr>
            </w:pPr>
            <w:r w:rsidRPr="006C4091">
              <w:rPr>
                <w:rFonts w:ascii="Times New Roman" w:hAnsi="Times New Roman"/>
                <w:b/>
                <w:sz w:val="18"/>
                <w:szCs w:val="18"/>
              </w:rPr>
              <w:t xml:space="preserve">MADDELER </w:t>
            </w:r>
            <w:r w:rsidRPr="006C4091">
              <w:rPr>
                <w:rFonts w:ascii="Times New Roman" w:hAnsi="Times New Roman"/>
                <w:b/>
                <w:sz w:val="18"/>
                <w:szCs w:val="18"/>
              </w:rPr>
              <w:tab/>
            </w:r>
          </w:p>
        </w:tc>
        <w:tc>
          <w:tcPr>
            <w:tcW w:w="850" w:type="dxa"/>
            <w:vMerge w:val="restart"/>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A.O.</w:t>
            </w:r>
          </w:p>
        </w:tc>
        <w:tc>
          <w:tcPr>
            <w:tcW w:w="851" w:type="dxa"/>
            <w:vMerge w:val="restart"/>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S.S.</w:t>
            </w:r>
          </w:p>
        </w:tc>
        <w:tc>
          <w:tcPr>
            <w:tcW w:w="3402" w:type="dxa"/>
            <w:gridSpan w:val="6"/>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Faktör Yükleri </w:t>
            </w:r>
          </w:p>
        </w:tc>
      </w:tr>
      <w:tr w:rsidR="006C4091" w:rsidRPr="006C4091" w:rsidTr="006C4091">
        <w:trPr>
          <w:trHeight w:val="232"/>
        </w:trPr>
        <w:tc>
          <w:tcPr>
            <w:tcW w:w="3403" w:type="dxa"/>
            <w:vMerge/>
          </w:tcPr>
          <w:p w:rsidR="006C4091" w:rsidRPr="006C4091" w:rsidRDefault="006C4091" w:rsidP="006C4091">
            <w:pPr>
              <w:rPr>
                <w:rFonts w:ascii="Times New Roman" w:hAnsi="Times New Roman"/>
                <w:b/>
                <w:sz w:val="24"/>
                <w:szCs w:val="24"/>
              </w:rPr>
            </w:pPr>
          </w:p>
        </w:tc>
        <w:tc>
          <w:tcPr>
            <w:tcW w:w="850" w:type="dxa"/>
            <w:vMerge/>
          </w:tcPr>
          <w:p w:rsidR="006C4091" w:rsidRPr="006C4091" w:rsidRDefault="006C4091" w:rsidP="006C4091">
            <w:pPr>
              <w:rPr>
                <w:rFonts w:ascii="Times New Roman" w:hAnsi="Times New Roman"/>
                <w:b/>
                <w:sz w:val="24"/>
                <w:szCs w:val="24"/>
              </w:rPr>
            </w:pPr>
          </w:p>
        </w:tc>
        <w:tc>
          <w:tcPr>
            <w:tcW w:w="851" w:type="dxa"/>
            <w:vMerge/>
          </w:tcPr>
          <w:p w:rsidR="006C4091" w:rsidRPr="006C4091" w:rsidRDefault="006C4091" w:rsidP="006C4091">
            <w:pPr>
              <w:rPr>
                <w:rFonts w:ascii="Times New Roman" w:hAnsi="Times New Roman"/>
                <w:b/>
                <w:sz w:val="24"/>
                <w:szCs w:val="24"/>
              </w:rPr>
            </w:pPr>
          </w:p>
        </w:tc>
        <w:tc>
          <w:tcPr>
            <w:tcW w:w="567" w:type="dxa"/>
          </w:tcPr>
          <w:p w:rsidR="006C4091" w:rsidRPr="006C4091" w:rsidRDefault="006C4091" w:rsidP="006C4091">
            <w:pPr>
              <w:rPr>
                <w:rFonts w:ascii="Times New Roman" w:hAnsi="Times New Roman"/>
                <w:b/>
                <w:sz w:val="24"/>
                <w:szCs w:val="24"/>
              </w:rPr>
            </w:pPr>
            <w:r w:rsidRPr="006C4091">
              <w:rPr>
                <w:rFonts w:ascii="Times New Roman" w:hAnsi="Times New Roman"/>
                <w:b/>
                <w:sz w:val="24"/>
                <w:szCs w:val="24"/>
              </w:rPr>
              <w:t xml:space="preserve">   1</w:t>
            </w:r>
          </w:p>
        </w:tc>
        <w:tc>
          <w:tcPr>
            <w:tcW w:w="567" w:type="dxa"/>
          </w:tcPr>
          <w:p w:rsidR="006C4091" w:rsidRPr="006C4091" w:rsidRDefault="006C4091" w:rsidP="006C4091">
            <w:pPr>
              <w:rPr>
                <w:rFonts w:ascii="Times New Roman" w:hAnsi="Times New Roman"/>
                <w:b/>
                <w:sz w:val="24"/>
                <w:szCs w:val="24"/>
              </w:rPr>
            </w:pPr>
            <w:r w:rsidRPr="006C4091">
              <w:rPr>
                <w:rFonts w:ascii="Times New Roman" w:hAnsi="Times New Roman"/>
                <w:b/>
                <w:sz w:val="24"/>
                <w:szCs w:val="24"/>
              </w:rPr>
              <w:t xml:space="preserve">   2</w:t>
            </w:r>
          </w:p>
        </w:tc>
        <w:tc>
          <w:tcPr>
            <w:tcW w:w="567" w:type="dxa"/>
          </w:tcPr>
          <w:p w:rsidR="006C4091" w:rsidRPr="006C4091" w:rsidRDefault="006C4091" w:rsidP="006C4091">
            <w:pPr>
              <w:rPr>
                <w:rFonts w:ascii="Times New Roman" w:hAnsi="Times New Roman"/>
                <w:b/>
                <w:sz w:val="24"/>
                <w:szCs w:val="24"/>
              </w:rPr>
            </w:pPr>
            <w:r w:rsidRPr="006C4091">
              <w:rPr>
                <w:rFonts w:ascii="Times New Roman" w:hAnsi="Times New Roman"/>
                <w:b/>
                <w:sz w:val="24"/>
                <w:szCs w:val="24"/>
              </w:rPr>
              <w:t xml:space="preserve">   3</w:t>
            </w:r>
          </w:p>
        </w:tc>
        <w:tc>
          <w:tcPr>
            <w:tcW w:w="567" w:type="dxa"/>
          </w:tcPr>
          <w:p w:rsidR="006C4091" w:rsidRPr="006C4091" w:rsidRDefault="006C4091" w:rsidP="006C4091">
            <w:pPr>
              <w:rPr>
                <w:rFonts w:ascii="Times New Roman" w:hAnsi="Times New Roman"/>
                <w:b/>
                <w:sz w:val="24"/>
                <w:szCs w:val="24"/>
              </w:rPr>
            </w:pPr>
            <w:r w:rsidRPr="006C4091">
              <w:rPr>
                <w:rFonts w:ascii="Times New Roman" w:hAnsi="Times New Roman"/>
                <w:b/>
                <w:sz w:val="24"/>
                <w:szCs w:val="24"/>
              </w:rPr>
              <w:t xml:space="preserve">  4</w:t>
            </w:r>
          </w:p>
        </w:tc>
        <w:tc>
          <w:tcPr>
            <w:tcW w:w="567" w:type="dxa"/>
          </w:tcPr>
          <w:p w:rsidR="006C4091" w:rsidRPr="006C4091" w:rsidRDefault="006C4091" w:rsidP="006C4091">
            <w:pPr>
              <w:rPr>
                <w:rFonts w:ascii="Times New Roman" w:hAnsi="Times New Roman"/>
                <w:b/>
                <w:sz w:val="24"/>
                <w:szCs w:val="24"/>
              </w:rPr>
            </w:pPr>
            <w:r w:rsidRPr="006C4091">
              <w:rPr>
                <w:rFonts w:ascii="Times New Roman" w:hAnsi="Times New Roman"/>
                <w:b/>
                <w:sz w:val="24"/>
                <w:szCs w:val="24"/>
              </w:rPr>
              <w:t>5</w:t>
            </w:r>
          </w:p>
        </w:tc>
        <w:tc>
          <w:tcPr>
            <w:tcW w:w="567" w:type="dxa"/>
            <w:shd w:val="clear" w:color="auto" w:fill="auto"/>
          </w:tcPr>
          <w:p w:rsidR="006C4091" w:rsidRPr="006C4091" w:rsidRDefault="006C4091" w:rsidP="006C4091">
            <w:pPr>
              <w:rPr>
                <w:rFonts w:ascii="Times New Roman" w:hAnsi="Times New Roman"/>
                <w:b/>
                <w:sz w:val="24"/>
                <w:szCs w:val="24"/>
              </w:rPr>
            </w:pPr>
            <w:r w:rsidRPr="006C4091">
              <w:rPr>
                <w:rFonts w:ascii="Times New Roman" w:hAnsi="Times New Roman"/>
                <w:b/>
                <w:sz w:val="24"/>
                <w:szCs w:val="24"/>
              </w:rPr>
              <w:t xml:space="preserve"> 6</w:t>
            </w:r>
          </w:p>
        </w:tc>
      </w:tr>
      <w:tr w:rsidR="006C4091" w:rsidRPr="006C4091" w:rsidTr="006C4091">
        <w:tc>
          <w:tcPr>
            <w:tcW w:w="8506" w:type="dxa"/>
            <w:gridSpan w:val="9"/>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ALGILANAN FAYDA </w:t>
            </w: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Sosyal medya reklamları, satın almada daha hızlı kararlar vermeme olanak tanımaktadır.</w:t>
            </w:r>
            <w:r w:rsidRPr="006C4091">
              <w:rPr>
                <w:rFonts w:ascii="Times New Roman" w:hAnsi="Times New Roman"/>
                <w:b/>
                <w:sz w:val="18"/>
                <w:szCs w:val="18"/>
              </w:rPr>
              <w:t xml:space="preserve"> </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3,1893</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1,12491</w:t>
            </w: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,898</w:t>
            </w:r>
          </w:p>
        </w:tc>
        <w:tc>
          <w:tcPr>
            <w:tcW w:w="567" w:type="dxa"/>
          </w:tcPr>
          <w:p w:rsidR="006C4091" w:rsidRPr="006C4091" w:rsidRDefault="006C4091" w:rsidP="006C4091">
            <w:pPr>
              <w:rPr>
                <w:rFonts w:ascii="Times New Roman" w:hAnsi="Times New Roman"/>
                <w:b/>
                <w:sz w:val="18"/>
                <w:szCs w:val="18"/>
              </w:rPr>
            </w:pPr>
          </w:p>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Sosyal medya reklamları, satın almada daha doğru kararlar vermemde yardımcı olmaktadır.</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3,0423</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1,05454</w:t>
            </w: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,897</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Sosyal medya reklamlarını faydalı buluyorum.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3,4811</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1,0675</w:t>
            </w:r>
          </w:p>
          <w:p w:rsidR="006C4091" w:rsidRPr="006C4091" w:rsidRDefault="006C4091" w:rsidP="006C4091">
            <w:pPr>
              <w:rPr>
                <w:rFonts w:ascii="Times New Roman" w:hAnsi="Times New Roman"/>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,836</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 xml:space="preserve">Sosyal medya reklamları, satın alma etkinliğimi arttırmaktadır. </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3,1648</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1,14545</w:t>
            </w: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,803</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8506" w:type="dxa"/>
            <w:gridSpan w:val="9"/>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ALGILANAN KULLANIM KOLAYLIĞI </w:t>
            </w: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 xml:space="preserve">Sosyal medya reklamları, ürün ya da hizmetler hakkında daha hızlı bilgi edinmemi kolaylaştırmaktadır. </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3,7267</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,99148</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,811</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rPr>
          <w:trHeight w:val="288"/>
        </w:trPr>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Sosyal medya reklamları, oldukça açık ve anlaşılırdır</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3,6244</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,95737</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,798</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Sosyal medya reklamlarını görüntülemek ve paylaşmak oldukça kolaydır.</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3,9667</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,86570</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,716</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8506" w:type="dxa"/>
            <w:gridSpan w:val="9"/>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TUTUM</w:t>
            </w: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 xml:space="preserve">Sosyal medya reklamları ile ilgili genel düşüncem olumludur. </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3,1200</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1,09618</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,877</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rPr>
          <w:trHeight w:val="336"/>
        </w:trPr>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 xml:space="preserve">Sosyal medya reklamları, oldukça ilginç ve eğlencelidir. </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3,1044</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1,11288</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,861</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 xml:space="preserve">Sosyal medya reklamlarını izlemeyi ve paylaşmayı seviyorum. </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2,6911</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1,09062</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,849</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 xml:space="preserve">İşletmelerin/markaların, sosyal medyada reklam vermelerinin akıllıca bir davranış olduğu kanaatindeyim. </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3,8533</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1,10508</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,733</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8506" w:type="dxa"/>
            <w:gridSpan w:val="9"/>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NİYET</w:t>
            </w: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Gelecekte sosyal medya reklamlarına bağlı olarak alışveriş yapmayı düşünüyorum.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2,8844</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1,05103</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,916</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rPr>
          <w:trHeight w:val="348"/>
        </w:trPr>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Sosyal medya reklamlarını izlemeye devam edeceğim.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3,2511</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1,11940</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,898</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Gelecekte sosyal medyada izlediğim reklamları, yakın çevreme tavsiye etmeyi düşünüyorum.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2,6578</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1,01799</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,853</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8506" w:type="dxa"/>
            <w:gridSpan w:val="9"/>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GÜVEN</w:t>
            </w: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İşletme/markaların, sosyal medya reklamlarında sunduğu vaatlerin ve taahhütlerin güvenilir olduğu kanaatindeyim.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2,7556</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1,05009</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,914</w:t>
            </w: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rPr>
          <w:trHeight w:val="340"/>
        </w:trPr>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Sosyal medya reklamlarına güvenirim.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2,7511</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1,01889</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,899</w:t>
            </w: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lastRenderedPageBreak/>
              <w:t>Sosyal medya reklamlarının, tüketicilerin çıkarlarına hizmet ettiğine inanırım.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2,9378</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1,08468</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,808</w:t>
            </w:r>
          </w:p>
        </w:tc>
        <w:tc>
          <w:tcPr>
            <w:tcW w:w="567" w:type="dxa"/>
          </w:tcPr>
          <w:p w:rsidR="006C4091" w:rsidRPr="006C4091" w:rsidRDefault="006C4091" w:rsidP="006C4091">
            <w:pPr>
              <w:rPr>
                <w:rFonts w:ascii="Times New Roman" w:hAnsi="Times New Roman"/>
                <w:b/>
                <w:sz w:val="18"/>
                <w:szCs w:val="18"/>
              </w:rPr>
            </w:pPr>
          </w:p>
        </w:tc>
      </w:tr>
      <w:tr w:rsidR="006C4091" w:rsidRPr="006C4091" w:rsidTr="006C4091">
        <w:tc>
          <w:tcPr>
            <w:tcW w:w="8506" w:type="dxa"/>
            <w:gridSpan w:val="9"/>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SATIN ALMA DAVRANIŞI</w:t>
            </w: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Sosyal medyada izlediğim reklamların ürünlerini ihtiyacım olmasa da satın alırım.</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2,5222</w:t>
            </w:r>
          </w:p>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1,05977</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,945</w:t>
            </w:r>
          </w:p>
        </w:tc>
      </w:tr>
      <w:tr w:rsidR="006C4091" w:rsidRPr="006C4091" w:rsidTr="006C4091">
        <w:tc>
          <w:tcPr>
            <w:tcW w:w="3403" w:type="dxa"/>
          </w:tcPr>
          <w:p w:rsidR="006C4091" w:rsidRPr="006C4091" w:rsidRDefault="006C4091" w:rsidP="006C4091">
            <w:pPr>
              <w:jc w:val="both"/>
              <w:rPr>
                <w:rFonts w:ascii="Times New Roman" w:hAnsi="Times New Roman"/>
                <w:sz w:val="18"/>
                <w:szCs w:val="18"/>
              </w:rPr>
            </w:pPr>
            <w:r w:rsidRPr="006C4091">
              <w:rPr>
                <w:rFonts w:ascii="Times New Roman" w:hAnsi="Times New Roman"/>
                <w:sz w:val="18"/>
                <w:szCs w:val="18"/>
              </w:rPr>
              <w:t>Genellikle sosyal medyada izlediğim reklamların ürünlerini satın alırım.</w:t>
            </w:r>
          </w:p>
        </w:tc>
        <w:tc>
          <w:tcPr>
            <w:tcW w:w="850" w:type="dxa"/>
          </w:tcPr>
          <w:p w:rsidR="006C4091" w:rsidRPr="006C4091" w:rsidRDefault="006C4091" w:rsidP="006C4091">
            <w:pPr>
              <w:rPr>
                <w:rFonts w:ascii="Times New Roman" w:hAnsi="Times New Roman"/>
                <w:b/>
                <w:sz w:val="24"/>
                <w:szCs w:val="24"/>
              </w:rPr>
            </w:pPr>
            <w:r w:rsidRPr="006C4091">
              <w:rPr>
                <w:rFonts w:ascii="Times New Roman" w:hAnsi="Times New Roman"/>
                <w:sz w:val="18"/>
                <w:szCs w:val="18"/>
              </w:rPr>
              <w:t>2,9222</w:t>
            </w:r>
          </w:p>
          <w:p w:rsidR="006C4091" w:rsidRPr="006C4091" w:rsidRDefault="006C4091" w:rsidP="006C4091"/>
        </w:tc>
        <w:tc>
          <w:tcPr>
            <w:tcW w:w="851"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1,14852</w:t>
            </w: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p>
        </w:tc>
        <w:tc>
          <w:tcPr>
            <w:tcW w:w="567"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,945</w:t>
            </w:r>
          </w:p>
        </w:tc>
      </w:tr>
    </w:tbl>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6C4091" w:rsidP="006C4091">
      <w:pPr>
        <w:spacing w:line="360" w:lineRule="auto"/>
        <w:jc w:val="both"/>
        <w:rPr>
          <w:rFonts w:ascii="Times New Roman" w:hAnsi="Times New Roman" w:cs="Times New Roman"/>
          <w:b/>
          <w:sz w:val="24"/>
          <w:szCs w:val="24"/>
        </w:rPr>
      </w:pPr>
      <w:r w:rsidRPr="006C4091">
        <w:rPr>
          <w:rFonts w:ascii="Times New Roman" w:hAnsi="Times New Roman" w:cs="Times New Roman"/>
          <w:sz w:val="24"/>
          <w:szCs w:val="24"/>
        </w:rPr>
        <w:t xml:space="preserve">                                 </w:t>
      </w:r>
      <w:r w:rsidR="00050C06">
        <w:rPr>
          <w:rFonts w:ascii="Times New Roman" w:hAnsi="Times New Roman" w:cs="Times New Roman"/>
          <w:b/>
          <w:sz w:val="24"/>
          <w:szCs w:val="24"/>
        </w:rPr>
        <w:t>Tablo 4.11.</w:t>
      </w:r>
      <w:r w:rsidRPr="006C4091">
        <w:rPr>
          <w:rFonts w:ascii="Times New Roman" w:hAnsi="Times New Roman" w:cs="Times New Roman"/>
          <w:b/>
          <w:sz w:val="24"/>
          <w:szCs w:val="24"/>
        </w:rPr>
        <w:t xml:space="preserve"> Faktörler ve Güvenirlilik Değerleri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1"/>
        <w:gridCol w:w="1474"/>
        <w:gridCol w:w="1231"/>
        <w:gridCol w:w="1125"/>
        <w:gridCol w:w="740"/>
        <w:gridCol w:w="1956"/>
      </w:tblGrid>
      <w:tr w:rsidR="006C4091" w:rsidRPr="006C4091" w:rsidTr="006C4091">
        <w:trPr>
          <w:trHeight w:val="495"/>
        </w:trPr>
        <w:tc>
          <w:tcPr>
            <w:tcW w:w="1831" w:type="dxa"/>
          </w:tcPr>
          <w:p w:rsidR="006C4091" w:rsidRPr="006C4091" w:rsidRDefault="006C4091" w:rsidP="006C4091">
            <w:pPr>
              <w:jc w:val="center"/>
              <w:rPr>
                <w:rFonts w:ascii="Times New Roman" w:hAnsi="Times New Roman" w:cs="Times New Roman"/>
                <w:b/>
                <w:sz w:val="24"/>
                <w:szCs w:val="24"/>
              </w:rPr>
            </w:pPr>
            <w:r w:rsidRPr="006C4091">
              <w:rPr>
                <w:rFonts w:ascii="Times New Roman" w:hAnsi="Times New Roman" w:cs="Times New Roman"/>
                <w:b/>
                <w:sz w:val="24"/>
                <w:szCs w:val="24"/>
              </w:rPr>
              <w:t>FAKTÖRLER</w:t>
            </w:r>
          </w:p>
        </w:tc>
        <w:tc>
          <w:tcPr>
            <w:tcW w:w="1474" w:type="dxa"/>
          </w:tcPr>
          <w:p w:rsidR="006C4091" w:rsidRPr="006C4091" w:rsidRDefault="006C4091" w:rsidP="006C4091">
            <w:pPr>
              <w:jc w:val="center"/>
              <w:rPr>
                <w:rFonts w:ascii="Times New Roman" w:hAnsi="Times New Roman" w:cs="Times New Roman"/>
                <w:b/>
                <w:sz w:val="24"/>
                <w:szCs w:val="24"/>
              </w:rPr>
            </w:pPr>
            <w:r w:rsidRPr="006C4091">
              <w:rPr>
                <w:rFonts w:ascii="Times New Roman" w:hAnsi="Times New Roman" w:cs="Times New Roman"/>
                <w:b/>
                <w:sz w:val="24"/>
                <w:szCs w:val="24"/>
              </w:rPr>
              <w:t>Özdeğer (eigenvalues)</w:t>
            </w:r>
          </w:p>
        </w:tc>
        <w:tc>
          <w:tcPr>
            <w:tcW w:w="1231" w:type="dxa"/>
          </w:tcPr>
          <w:p w:rsidR="006C4091" w:rsidRPr="006C4091" w:rsidRDefault="006C4091" w:rsidP="006C4091">
            <w:pPr>
              <w:jc w:val="center"/>
              <w:rPr>
                <w:rFonts w:ascii="Times New Roman" w:hAnsi="Times New Roman" w:cs="Times New Roman"/>
                <w:b/>
                <w:sz w:val="24"/>
                <w:szCs w:val="24"/>
              </w:rPr>
            </w:pPr>
            <w:r w:rsidRPr="006C4091">
              <w:rPr>
                <w:rFonts w:ascii="Times New Roman" w:hAnsi="Times New Roman" w:cs="Times New Roman"/>
                <w:b/>
                <w:sz w:val="24"/>
                <w:szCs w:val="24"/>
              </w:rPr>
              <w:t>Açıklanan Varyans</w:t>
            </w:r>
          </w:p>
        </w:tc>
        <w:tc>
          <w:tcPr>
            <w:tcW w:w="1125" w:type="dxa"/>
          </w:tcPr>
          <w:p w:rsidR="006C4091" w:rsidRPr="006C4091" w:rsidRDefault="006C4091" w:rsidP="006C4091">
            <w:pPr>
              <w:jc w:val="center"/>
              <w:rPr>
                <w:rFonts w:ascii="Times New Roman" w:hAnsi="Times New Roman" w:cs="Times New Roman"/>
                <w:b/>
                <w:sz w:val="24"/>
                <w:szCs w:val="24"/>
              </w:rPr>
            </w:pPr>
            <w:r w:rsidRPr="006C4091">
              <w:rPr>
                <w:rFonts w:ascii="Times New Roman" w:hAnsi="Times New Roman" w:cs="Times New Roman"/>
                <w:b/>
                <w:sz w:val="24"/>
                <w:szCs w:val="24"/>
              </w:rPr>
              <w:t>C. Alpha</w:t>
            </w:r>
          </w:p>
        </w:tc>
        <w:tc>
          <w:tcPr>
            <w:tcW w:w="740" w:type="dxa"/>
          </w:tcPr>
          <w:p w:rsidR="006C4091" w:rsidRPr="006C4091" w:rsidRDefault="006C4091" w:rsidP="006C4091">
            <w:pPr>
              <w:jc w:val="center"/>
              <w:rPr>
                <w:rFonts w:ascii="Times New Roman" w:hAnsi="Times New Roman" w:cs="Times New Roman"/>
                <w:b/>
                <w:sz w:val="24"/>
                <w:szCs w:val="24"/>
              </w:rPr>
            </w:pPr>
            <w:r w:rsidRPr="006C4091">
              <w:rPr>
                <w:rFonts w:ascii="Times New Roman" w:hAnsi="Times New Roman" w:cs="Times New Roman"/>
                <w:b/>
                <w:sz w:val="24"/>
                <w:szCs w:val="24"/>
              </w:rPr>
              <w:t>KMO</w:t>
            </w:r>
          </w:p>
        </w:tc>
        <w:tc>
          <w:tcPr>
            <w:tcW w:w="1956" w:type="dxa"/>
          </w:tcPr>
          <w:p w:rsidR="006C4091" w:rsidRPr="006C4091" w:rsidRDefault="006C4091" w:rsidP="006C4091">
            <w:pPr>
              <w:jc w:val="center"/>
              <w:rPr>
                <w:rFonts w:ascii="Times New Roman" w:hAnsi="Times New Roman" w:cs="Times New Roman"/>
                <w:b/>
                <w:sz w:val="24"/>
                <w:szCs w:val="24"/>
              </w:rPr>
            </w:pPr>
            <w:r w:rsidRPr="006C4091">
              <w:rPr>
                <w:rFonts w:ascii="Times New Roman" w:hAnsi="Times New Roman" w:cs="Times New Roman"/>
                <w:b/>
                <w:sz w:val="24"/>
                <w:szCs w:val="24"/>
              </w:rPr>
              <w:t>Bartlett’s Test Of Sphericity</w:t>
            </w:r>
          </w:p>
        </w:tc>
      </w:tr>
      <w:tr w:rsidR="006C4091" w:rsidRPr="006C4091" w:rsidTr="006C4091">
        <w:trPr>
          <w:trHeight w:val="406"/>
        </w:trPr>
        <w:tc>
          <w:tcPr>
            <w:tcW w:w="1831"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Algılanan Fayda</w:t>
            </w:r>
          </w:p>
        </w:tc>
        <w:tc>
          <w:tcPr>
            <w:tcW w:w="1474"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2,957</w:t>
            </w:r>
          </w:p>
        </w:tc>
        <w:tc>
          <w:tcPr>
            <w:tcW w:w="1231" w:type="dxa"/>
          </w:tcPr>
          <w:p w:rsidR="006C4091" w:rsidRPr="006C4091" w:rsidRDefault="006C4091" w:rsidP="006C4091">
            <w:pPr>
              <w:jc w:val="center"/>
              <w:rPr>
                <w:sz w:val="20"/>
                <w:szCs w:val="20"/>
              </w:rPr>
            </w:pPr>
            <w:r w:rsidRPr="006C4091">
              <w:rPr>
                <w:rFonts w:ascii="Times New Roman" w:hAnsi="Times New Roman" w:cs="Times New Roman"/>
                <w:sz w:val="20"/>
                <w:szCs w:val="20"/>
              </w:rPr>
              <w:t>73, 930</w:t>
            </w:r>
          </w:p>
        </w:tc>
        <w:tc>
          <w:tcPr>
            <w:tcW w:w="1125" w:type="dxa"/>
          </w:tcPr>
          <w:p w:rsidR="006C4091" w:rsidRPr="006C4091" w:rsidRDefault="006C4091" w:rsidP="006C4091">
            <w:pPr>
              <w:jc w:val="center"/>
              <w:rPr>
                <w:sz w:val="20"/>
                <w:szCs w:val="20"/>
              </w:rPr>
            </w:pPr>
            <w:r w:rsidRPr="006C4091">
              <w:rPr>
                <w:rFonts w:ascii="Times New Roman" w:hAnsi="Times New Roman" w:cs="Times New Roman"/>
                <w:sz w:val="20"/>
                <w:szCs w:val="20"/>
              </w:rPr>
              <w:t>,881</w:t>
            </w:r>
          </w:p>
        </w:tc>
        <w:tc>
          <w:tcPr>
            <w:tcW w:w="740" w:type="dxa"/>
          </w:tcPr>
          <w:p w:rsidR="006C4091" w:rsidRPr="006C4091" w:rsidRDefault="006C4091" w:rsidP="006C4091">
            <w:pPr>
              <w:jc w:val="center"/>
              <w:rPr>
                <w:sz w:val="20"/>
                <w:szCs w:val="20"/>
              </w:rPr>
            </w:pPr>
            <w:r w:rsidRPr="006C4091">
              <w:rPr>
                <w:rFonts w:ascii="Times New Roman" w:hAnsi="Times New Roman" w:cs="Times New Roman"/>
                <w:sz w:val="20"/>
                <w:szCs w:val="20"/>
              </w:rPr>
              <w:t>,821</w:t>
            </w:r>
          </w:p>
        </w:tc>
        <w:tc>
          <w:tcPr>
            <w:tcW w:w="195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b/>
                <w:sz w:val="20"/>
                <w:szCs w:val="20"/>
              </w:rPr>
              <w:t>X</w:t>
            </w:r>
            <w:r w:rsidRPr="006C4091">
              <w:rPr>
                <w:rFonts w:ascii="Times New Roman" w:hAnsi="Times New Roman" w:cs="Times New Roman"/>
                <w:b/>
                <w:sz w:val="20"/>
                <w:szCs w:val="20"/>
                <w:vertAlign w:val="superscript"/>
              </w:rPr>
              <w:t>2</w:t>
            </w:r>
            <w:r w:rsidRPr="006C4091">
              <w:rPr>
                <w:rFonts w:ascii="Times New Roman" w:hAnsi="Times New Roman" w:cs="Times New Roman"/>
                <w:sz w:val="20"/>
                <w:szCs w:val="20"/>
              </w:rPr>
              <w:t xml:space="preserve">= 992,202; </w:t>
            </w:r>
            <w:r w:rsidRPr="006C4091">
              <w:rPr>
                <w:rFonts w:ascii="Times New Roman" w:hAnsi="Times New Roman" w:cs="Times New Roman"/>
                <w:b/>
                <w:sz w:val="20"/>
                <w:szCs w:val="20"/>
              </w:rPr>
              <w:t>df</w:t>
            </w:r>
            <w:r w:rsidRPr="006C4091">
              <w:rPr>
                <w:rFonts w:ascii="Times New Roman" w:hAnsi="Times New Roman" w:cs="Times New Roman"/>
                <w:sz w:val="20"/>
                <w:szCs w:val="20"/>
              </w:rPr>
              <w:t xml:space="preserve">= 6; </w:t>
            </w:r>
            <w:r w:rsidRPr="006C4091">
              <w:rPr>
                <w:rFonts w:ascii="Times New Roman" w:hAnsi="Times New Roman" w:cs="Times New Roman"/>
                <w:b/>
                <w:sz w:val="20"/>
                <w:szCs w:val="20"/>
              </w:rPr>
              <w:t>p</w:t>
            </w:r>
            <w:r w:rsidRPr="006C4091">
              <w:rPr>
                <w:rFonts w:ascii="Times New Roman" w:hAnsi="Times New Roman" w:cs="Times New Roman"/>
                <w:sz w:val="20"/>
                <w:szCs w:val="20"/>
              </w:rPr>
              <w:t xml:space="preserve">=,000 </w:t>
            </w:r>
          </w:p>
        </w:tc>
      </w:tr>
      <w:tr w:rsidR="006C4091" w:rsidRPr="006C4091" w:rsidTr="006C4091">
        <w:trPr>
          <w:trHeight w:val="458"/>
        </w:trPr>
        <w:tc>
          <w:tcPr>
            <w:tcW w:w="1831"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Algılanan Kullanım Kolaylığı</w:t>
            </w:r>
          </w:p>
        </w:tc>
        <w:tc>
          <w:tcPr>
            <w:tcW w:w="1474"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1,807</w:t>
            </w:r>
          </w:p>
        </w:tc>
        <w:tc>
          <w:tcPr>
            <w:tcW w:w="1231" w:type="dxa"/>
          </w:tcPr>
          <w:p w:rsidR="006C4091" w:rsidRPr="006C4091" w:rsidRDefault="006C4091" w:rsidP="006C4091">
            <w:pPr>
              <w:jc w:val="center"/>
              <w:rPr>
                <w:sz w:val="20"/>
                <w:szCs w:val="20"/>
              </w:rPr>
            </w:pPr>
            <w:r w:rsidRPr="006C4091">
              <w:rPr>
                <w:rFonts w:ascii="Times New Roman" w:hAnsi="Times New Roman" w:cs="Times New Roman"/>
                <w:sz w:val="20"/>
                <w:szCs w:val="20"/>
              </w:rPr>
              <w:t>60, 244</w:t>
            </w:r>
          </w:p>
        </w:tc>
        <w:tc>
          <w:tcPr>
            <w:tcW w:w="1125" w:type="dxa"/>
          </w:tcPr>
          <w:p w:rsidR="006C4091" w:rsidRPr="006C4091" w:rsidRDefault="006C4091" w:rsidP="006C4091">
            <w:pPr>
              <w:jc w:val="center"/>
              <w:rPr>
                <w:sz w:val="20"/>
                <w:szCs w:val="20"/>
              </w:rPr>
            </w:pPr>
            <w:r w:rsidRPr="006C4091">
              <w:rPr>
                <w:rFonts w:ascii="Times New Roman" w:hAnsi="Times New Roman" w:cs="Times New Roman"/>
                <w:sz w:val="20"/>
                <w:szCs w:val="20"/>
              </w:rPr>
              <w:t>,670</w:t>
            </w:r>
          </w:p>
        </w:tc>
        <w:tc>
          <w:tcPr>
            <w:tcW w:w="740" w:type="dxa"/>
          </w:tcPr>
          <w:p w:rsidR="006C4091" w:rsidRPr="006C4091" w:rsidRDefault="006C4091" w:rsidP="006C4091">
            <w:pPr>
              <w:jc w:val="center"/>
              <w:rPr>
                <w:sz w:val="20"/>
                <w:szCs w:val="20"/>
              </w:rPr>
            </w:pPr>
            <w:r w:rsidRPr="006C4091">
              <w:rPr>
                <w:rFonts w:ascii="Times New Roman" w:hAnsi="Times New Roman" w:cs="Times New Roman"/>
                <w:sz w:val="20"/>
                <w:szCs w:val="20"/>
              </w:rPr>
              <w:t>,645</w:t>
            </w:r>
          </w:p>
        </w:tc>
        <w:tc>
          <w:tcPr>
            <w:tcW w:w="195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b/>
                <w:sz w:val="20"/>
                <w:szCs w:val="20"/>
              </w:rPr>
              <w:t>X</w:t>
            </w:r>
            <w:r w:rsidRPr="006C4091">
              <w:rPr>
                <w:rFonts w:ascii="Times New Roman" w:hAnsi="Times New Roman" w:cs="Times New Roman"/>
                <w:b/>
                <w:sz w:val="20"/>
                <w:szCs w:val="20"/>
                <w:vertAlign w:val="superscript"/>
              </w:rPr>
              <w:t>2</w:t>
            </w:r>
            <w:r w:rsidRPr="006C4091">
              <w:rPr>
                <w:rFonts w:ascii="Times New Roman" w:hAnsi="Times New Roman" w:cs="Times New Roman"/>
                <w:sz w:val="20"/>
                <w:szCs w:val="20"/>
              </w:rPr>
              <w:t xml:space="preserve">= 206,877; </w:t>
            </w:r>
            <w:r w:rsidRPr="006C4091">
              <w:rPr>
                <w:rFonts w:ascii="Times New Roman" w:hAnsi="Times New Roman" w:cs="Times New Roman"/>
                <w:b/>
                <w:sz w:val="20"/>
                <w:szCs w:val="20"/>
              </w:rPr>
              <w:t>df</w:t>
            </w:r>
            <w:r w:rsidRPr="006C4091">
              <w:rPr>
                <w:rFonts w:ascii="Times New Roman" w:hAnsi="Times New Roman" w:cs="Times New Roman"/>
                <w:sz w:val="20"/>
                <w:szCs w:val="20"/>
              </w:rPr>
              <w:t xml:space="preserve">= 3; </w:t>
            </w:r>
            <w:r w:rsidRPr="006C4091">
              <w:rPr>
                <w:rFonts w:ascii="Times New Roman" w:hAnsi="Times New Roman" w:cs="Times New Roman"/>
                <w:b/>
                <w:sz w:val="20"/>
                <w:szCs w:val="20"/>
              </w:rPr>
              <w:t>p</w:t>
            </w:r>
            <w:r w:rsidRPr="006C4091">
              <w:rPr>
                <w:rFonts w:ascii="Times New Roman" w:hAnsi="Times New Roman" w:cs="Times New Roman"/>
                <w:sz w:val="20"/>
                <w:szCs w:val="20"/>
              </w:rPr>
              <w:t xml:space="preserve">=,000 </w:t>
            </w:r>
          </w:p>
        </w:tc>
      </w:tr>
      <w:tr w:rsidR="006C4091" w:rsidRPr="006C4091" w:rsidTr="006C4091">
        <w:trPr>
          <w:trHeight w:val="435"/>
        </w:trPr>
        <w:tc>
          <w:tcPr>
            <w:tcW w:w="1831"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 xml:space="preserve">Tutum </w:t>
            </w:r>
          </w:p>
        </w:tc>
        <w:tc>
          <w:tcPr>
            <w:tcW w:w="1474"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2,769</w:t>
            </w:r>
          </w:p>
        </w:tc>
        <w:tc>
          <w:tcPr>
            <w:tcW w:w="1231" w:type="dxa"/>
          </w:tcPr>
          <w:p w:rsidR="006C4091" w:rsidRPr="006C4091" w:rsidRDefault="006C4091" w:rsidP="006C4091">
            <w:pPr>
              <w:jc w:val="center"/>
              <w:rPr>
                <w:sz w:val="20"/>
                <w:szCs w:val="20"/>
              </w:rPr>
            </w:pPr>
            <w:r w:rsidRPr="006C4091">
              <w:rPr>
                <w:rFonts w:ascii="Times New Roman" w:hAnsi="Times New Roman" w:cs="Times New Roman"/>
                <w:sz w:val="20"/>
                <w:szCs w:val="20"/>
              </w:rPr>
              <w:t>69,237</w:t>
            </w:r>
          </w:p>
        </w:tc>
        <w:tc>
          <w:tcPr>
            <w:tcW w:w="1125" w:type="dxa"/>
          </w:tcPr>
          <w:p w:rsidR="006C4091" w:rsidRPr="006C4091" w:rsidRDefault="006C4091" w:rsidP="006C4091">
            <w:pPr>
              <w:jc w:val="center"/>
              <w:rPr>
                <w:sz w:val="20"/>
                <w:szCs w:val="20"/>
              </w:rPr>
            </w:pPr>
            <w:r w:rsidRPr="006C4091">
              <w:rPr>
                <w:rFonts w:ascii="Times New Roman" w:hAnsi="Times New Roman" w:cs="Times New Roman"/>
                <w:sz w:val="20"/>
                <w:szCs w:val="20"/>
              </w:rPr>
              <w:t>,850</w:t>
            </w:r>
          </w:p>
        </w:tc>
        <w:tc>
          <w:tcPr>
            <w:tcW w:w="740" w:type="dxa"/>
          </w:tcPr>
          <w:p w:rsidR="006C4091" w:rsidRPr="006C4091" w:rsidRDefault="006C4091" w:rsidP="006C4091">
            <w:pPr>
              <w:jc w:val="center"/>
              <w:rPr>
                <w:sz w:val="20"/>
                <w:szCs w:val="20"/>
              </w:rPr>
            </w:pPr>
            <w:r w:rsidRPr="006C4091">
              <w:rPr>
                <w:rFonts w:ascii="Times New Roman" w:hAnsi="Times New Roman" w:cs="Times New Roman"/>
                <w:sz w:val="20"/>
                <w:szCs w:val="20"/>
              </w:rPr>
              <w:t>,776</w:t>
            </w:r>
          </w:p>
        </w:tc>
        <w:tc>
          <w:tcPr>
            <w:tcW w:w="1956" w:type="dxa"/>
          </w:tcPr>
          <w:p w:rsidR="006C4091" w:rsidRPr="006C4091" w:rsidRDefault="006C4091" w:rsidP="006C4091">
            <w:pPr>
              <w:rPr>
                <w:sz w:val="20"/>
                <w:szCs w:val="20"/>
              </w:rPr>
            </w:pPr>
            <w:r w:rsidRPr="006C4091">
              <w:rPr>
                <w:b/>
                <w:sz w:val="20"/>
                <w:szCs w:val="20"/>
              </w:rPr>
              <w:t>X</w:t>
            </w:r>
            <w:r w:rsidRPr="006C4091">
              <w:rPr>
                <w:b/>
                <w:sz w:val="20"/>
                <w:szCs w:val="20"/>
                <w:vertAlign w:val="superscript"/>
              </w:rPr>
              <w:t>2</w:t>
            </w:r>
            <w:r w:rsidRPr="006C4091">
              <w:rPr>
                <w:sz w:val="20"/>
                <w:szCs w:val="20"/>
              </w:rPr>
              <w:t xml:space="preserve">= </w:t>
            </w:r>
            <w:r w:rsidRPr="006C4091">
              <w:rPr>
                <w:rFonts w:ascii="Times New Roman" w:hAnsi="Times New Roman" w:cs="Times New Roman"/>
                <w:sz w:val="20"/>
                <w:szCs w:val="20"/>
              </w:rPr>
              <w:t xml:space="preserve">822,176; </w:t>
            </w:r>
            <w:r w:rsidRPr="006C4091">
              <w:rPr>
                <w:rFonts w:ascii="Times New Roman" w:hAnsi="Times New Roman" w:cs="Times New Roman"/>
                <w:b/>
                <w:sz w:val="20"/>
                <w:szCs w:val="20"/>
              </w:rPr>
              <w:t>df</w:t>
            </w:r>
            <w:r w:rsidRPr="006C4091">
              <w:rPr>
                <w:rFonts w:ascii="Times New Roman" w:hAnsi="Times New Roman" w:cs="Times New Roman"/>
                <w:sz w:val="20"/>
                <w:szCs w:val="20"/>
              </w:rPr>
              <w:t xml:space="preserve">= 6; </w:t>
            </w:r>
            <w:r w:rsidRPr="006C4091">
              <w:rPr>
                <w:rFonts w:ascii="Times New Roman" w:hAnsi="Times New Roman" w:cs="Times New Roman"/>
                <w:b/>
                <w:sz w:val="20"/>
                <w:szCs w:val="20"/>
              </w:rPr>
              <w:t>p</w:t>
            </w:r>
            <w:r w:rsidRPr="006C4091">
              <w:rPr>
                <w:rFonts w:ascii="Times New Roman" w:hAnsi="Times New Roman" w:cs="Times New Roman"/>
                <w:sz w:val="20"/>
                <w:szCs w:val="20"/>
              </w:rPr>
              <w:t>=,000</w:t>
            </w:r>
          </w:p>
        </w:tc>
      </w:tr>
      <w:tr w:rsidR="006C4091" w:rsidRPr="006C4091" w:rsidTr="006C4091">
        <w:trPr>
          <w:trHeight w:val="510"/>
        </w:trPr>
        <w:tc>
          <w:tcPr>
            <w:tcW w:w="1831"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Niyet</w:t>
            </w:r>
          </w:p>
        </w:tc>
        <w:tc>
          <w:tcPr>
            <w:tcW w:w="1474"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2,373</w:t>
            </w:r>
          </w:p>
        </w:tc>
        <w:tc>
          <w:tcPr>
            <w:tcW w:w="1231" w:type="dxa"/>
          </w:tcPr>
          <w:p w:rsidR="006C4091" w:rsidRPr="006C4091" w:rsidRDefault="006C4091" w:rsidP="006C4091">
            <w:pPr>
              <w:jc w:val="center"/>
              <w:rPr>
                <w:sz w:val="20"/>
                <w:szCs w:val="20"/>
              </w:rPr>
            </w:pPr>
            <w:r w:rsidRPr="006C4091">
              <w:rPr>
                <w:rFonts w:ascii="Times New Roman" w:hAnsi="Times New Roman" w:cs="Times New Roman"/>
                <w:sz w:val="20"/>
                <w:szCs w:val="20"/>
              </w:rPr>
              <w:t>79,088</w:t>
            </w:r>
          </w:p>
        </w:tc>
        <w:tc>
          <w:tcPr>
            <w:tcW w:w="1125" w:type="dxa"/>
          </w:tcPr>
          <w:p w:rsidR="006C4091" w:rsidRPr="006C4091" w:rsidRDefault="006C4091" w:rsidP="006C4091">
            <w:pPr>
              <w:jc w:val="center"/>
              <w:rPr>
                <w:sz w:val="20"/>
                <w:szCs w:val="20"/>
              </w:rPr>
            </w:pPr>
            <w:r w:rsidRPr="006C4091">
              <w:rPr>
                <w:rFonts w:ascii="Times New Roman" w:hAnsi="Times New Roman" w:cs="Times New Roman"/>
                <w:sz w:val="20"/>
                <w:szCs w:val="20"/>
              </w:rPr>
              <w:t>,867</w:t>
            </w:r>
          </w:p>
        </w:tc>
        <w:tc>
          <w:tcPr>
            <w:tcW w:w="740" w:type="dxa"/>
          </w:tcPr>
          <w:p w:rsidR="006C4091" w:rsidRPr="006C4091" w:rsidRDefault="006C4091" w:rsidP="006C4091">
            <w:pPr>
              <w:jc w:val="center"/>
              <w:rPr>
                <w:sz w:val="20"/>
                <w:szCs w:val="20"/>
              </w:rPr>
            </w:pPr>
            <w:r w:rsidRPr="006C4091">
              <w:rPr>
                <w:rFonts w:ascii="Times New Roman" w:hAnsi="Times New Roman" w:cs="Times New Roman"/>
                <w:sz w:val="20"/>
                <w:szCs w:val="20"/>
              </w:rPr>
              <w:t>,718</w:t>
            </w:r>
          </w:p>
        </w:tc>
        <w:tc>
          <w:tcPr>
            <w:tcW w:w="195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b/>
                <w:sz w:val="20"/>
                <w:szCs w:val="20"/>
              </w:rPr>
              <w:t>X</w:t>
            </w:r>
            <w:r w:rsidRPr="006C4091">
              <w:rPr>
                <w:rFonts w:ascii="Times New Roman" w:hAnsi="Times New Roman" w:cs="Times New Roman"/>
                <w:b/>
                <w:sz w:val="20"/>
                <w:szCs w:val="20"/>
                <w:vertAlign w:val="superscript"/>
              </w:rPr>
              <w:t>2</w:t>
            </w:r>
            <w:r w:rsidRPr="006C4091">
              <w:rPr>
                <w:rFonts w:ascii="Times New Roman" w:hAnsi="Times New Roman" w:cs="Times New Roman"/>
                <w:sz w:val="20"/>
                <w:szCs w:val="20"/>
              </w:rPr>
              <w:t xml:space="preserve">=683,140; </w:t>
            </w:r>
            <w:r w:rsidRPr="006C4091">
              <w:rPr>
                <w:rFonts w:ascii="Times New Roman" w:hAnsi="Times New Roman" w:cs="Times New Roman"/>
                <w:b/>
                <w:sz w:val="20"/>
                <w:szCs w:val="20"/>
              </w:rPr>
              <w:t>df</w:t>
            </w:r>
            <w:r w:rsidRPr="006C4091">
              <w:rPr>
                <w:rFonts w:ascii="Times New Roman" w:hAnsi="Times New Roman" w:cs="Times New Roman"/>
                <w:sz w:val="20"/>
                <w:szCs w:val="20"/>
              </w:rPr>
              <w:t xml:space="preserve">=3; </w:t>
            </w:r>
            <w:r w:rsidRPr="006C4091">
              <w:rPr>
                <w:rFonts w:ascii="Times New Roman" w:hAnsi="Times New Roman" w:cs="Times New Roman"/>
                <w:b/>
                <w:sz w:val="20"/>
                <w:szCs w:val="20"/>
              </w:rPr>
              <w:t>p=</w:t>
            </w:r>
            <w:r w:rsidRPr="006C4091">
              <w:rPr>
                <w:rFonts w:ascii="Times New Roman" w:hAnsi="Times New Roman" w:cs="Times New Roman"/>
                <w:sz w:val="20"/>
                <w:szCs w:val="20"/>
              </w:rPr>
              <w:t>,000</w:t>
            </w:r>
          </w:p>
        </w:tc>
      </w:tr>
      <w:tr w:rsidR="006C4091" w:rsidRPr="006C4091" w:rsidTr="006C4091">
        <w:trPr>
          <w:trHeight w:val="570"/>
        </w:trPr>
        <w:tc>
          <w:tcPr>
            <w:tcW w:w="1831"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Güven</w:t>
            </w:r>
          </w:p>
        </w:tc>
        <w:tc>
          <w:tcPr>
            <w:tcW w:w="1474"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2,298</w:t>
            </w:r>
          </w:p>
        </w:tc>
        <w:tc>
          <w:tcPr>
            <w:tcW w:w="1231" w:type="dxa"/>
          </w:tcPr>
          <w:p w:rsidR="006C4091" w:rsidRPr="006C4091" w:rsidRDefault="006C4091" w:rsidP="006C4091">
            <w:pPr>
              <w:jc w:val="center"/>
              <w:rPr>
                <w:sz w:val="20"/>
                <w:szCs w:val="20"/>
              </w:rPr>
            </w:pPr>
            <w:r w:rsidRPr="006C4091">
              <w:rPr>
                <w:rFonts w:ascii="Times New Roman" w:hAnsi="Times New Roman" w:cs="Times New Roman"/>
                <w:sz w:val="20"/>
                <w:szCs w:val="20"/>
              </w:rPr>
              <w:t>76,592</w:t>
            </w:r>
          </w:p>
        </w:tc>
        <w:tc>
          <w:tcPr>
            <w:tcW w:w="1125" w:type="dxa"/>
          </w:tcPr>
          <w:p w:rsidR="006C4091" w:rsidRPr="006C4091" w:rsidRDefault="006C4091" w:rsidP="006C4091">
            <w:pPr>
              <w:jc w:val="center"/>
              <w:rPr>
                <w:sz w:val="20"/>
                <w:szCs w:val="20"/>
              </w:rPr>
            </w:pPr>
            <w:r w:rsidRPr="006C4091">
              <w:rPr>
                <w:rFonts w:ascii="Times New Roman" w:hAnsi="Times New Roman" w:cs="Times New Roman"/>
                <w:sz w:val="20"/>
                <w:szCs w:val="20"/>
              </w:rPr>
              <w:t>,844</w:t>
            </w:r>
          </w:p>
        </w:tc>
        <w:tc>
          <w:tcPr>
            <w:tcW w:w="740" w:type="dxa"/>
          </w:tcPr>
          <w:p w:rsidR="006C4091" w:rsidRPr="006C4091" w:rsidRDefault="006C4091" w:rsidP="006C4091">
            <w:pPr>
              <w:jc w:val="center"/>
              <w:rPr>
                <w:sz w:val="20"/>
                <w:szCs w:val="20"/>
              </w:rPr>
            </w:pPr>
            <w:r w:rsidRPr="006C4091">
              <w:rPr>
                <w:rFonts w:ascii="Times New Roman" w:hAnsi="Times New Roman" w:cs="Times New Roman"/>
                <w:sz w:val="20"/>
                <w:szCs w:val="20"/>
              </w:rPr>
              <w:t>,687</w:t>
            </w:r>
          </w:p>
        </w:tc>
        <w:tc>
          <w:tcPr>
            <w:tcW w:w="195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b/>
                <w:sz w:val="20"/>
                <w:szCs w:val="20"/>
              </w:rPr>
              <w:t>X</w:t>
            </w:r>
            <w:r w:rsidRPr="006C4091">
              <w:rPr>
                <w:rFonts w:ascii="Times New Roman" w:hAnsi="Times New Roman" w:cs="Times New Roman"/>
                <w:b/>
                <w:sz w:val="20"/>
                <w:szCs w:val="20"/>
                <w:vertAlign w:val="superscript"/>
              </w:rPr>
              <w:t>2</w:t>
            </w:r>
            <w:r w:rsidRPr="006C4091">
              <w:rPr>
                <w:rFonts w:ascii="Times New Roman" w:hAnsi="Times New Roman" w:cs="Times New Roman"/>
                <w:sz w:val="20"/>
                <w:szCs w:val="20"/>
              </w:rPr>
              <w:t xml:space="preserve">=635,885; </w:t>
            </w:r>
            <w:r w:rsidRPr="006C4091">
              <w:rPr>
                <w:rFonts w:ascii="Times New Roman" w:hAnsi="Times New Roman" w:cs="Times New Roman"/>
                <w:b/>
                <w:sz w:val="20"/>
                <w:szCs w:val="20"/>
              </w:rPr>
              <w:t>df</w:t>
            </w:r>
            <w:r w:rsidRPr="006C4091">
              <w:rPr>
                <w:rFonts w:ascii="Times New Roman" w:hAnsi="Times New Roman" w:cs="Times New Roman"/>
                <w:sz w:val="20"/>
                <w:szCs w:val="20"/>
              </w:rPr>
              <w:t xml:space="preserve">=3; </w:t>
            </w:r>
            <w:r w:rsidRPr="006C4091">
              <w:rPr>
                <w:rFonts w:ascii="Times New Roman" w:hAnsi="Times New Roman" w:cs="Times New Roman"/>
                <w:b/>
                <w:sz w:val="20"/>
                <w:szCs w:val="20"/>
              </w:rPr>
              <w:t>p</w:t>
            </w:r>
            <w:r w:rsidRPr="006C4091">
              <w:rPr>
                <w:rFonts w:ascii="Times New Roman" w:hAnsi="Times New Roman" w:cs="Times New Roman"/>
                <w:sz w:val="20"/>
                <w:szCs w:val="20"/>
              </w:rPr>
              <w:t>=,000</w:t>
            </w:r>
          </w:p>
        </w:tc>
      </w:tr>
      <w:tr w:rsidR="006C4091" w:rsidRPr="006C4091" w:rsidTr="006C4091">
        <w:trPr>
          <w:trHeight w:val="713"/>
        </w:trPr>
        <w:tc>
          <w:tcPr>
            <w:tcW w:w="1831"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Satın Alma Davranışı</w:t>
            </w:r>
          </w:p>
        </w:tc>
        <w:tc>
          <w:tcPr>
            <w:tcW w:w="1474" w:type="dxa"/>
            <w:tcBorders>
              <w:bottom w:val="single" w:sz="4" w:space="0" w:color="auto"/>
            </w:tcBorders>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1,785</w:t>
            </w:r>
          </w:p>
        </w:tc>
        <w:tc>
          <w:tcPr>
            <w:tcW w:w="1231" w:type="dxa"/>
          </w:tcPr>
          <w:p w:rsidR="006C4091" w:rsidRPr="006C4091" w:rsidRDefault="006C4091" w:rsidP="006C4091">
            <w:pPr>
              <w:jc w:val="center"/>
              <w:rPr>
                <w:sz w:val="20"/>
                <w:szCs w:val="20"/>
              </w:rPr>
            </w:pPr>
            <w:r w:rsidRPr="006C4091">
              <w:rPr>
                <w:rFonts w:ascii="Times New Roman" w:hAnsi="Times New Roman" w:cs="Times New Roman"/>
                <w:sz w:val="20"/>
                <w:szCs w:val="20"/>
              </w:rPr>
              <w:t>89,275</w:t>
            </w:r>
          </w:p>
        </w:tc>
        <w:tc>
          <w:tcPr>
            <w:tcW w:w="1125" w:type="dxa"/>
          </w:tcPr>
          <w:p w:rsidR="006C4091" w:rsidRPr="006C4091" w:rsidRDefault="006C4091" w:rsidP="006C4091">
            <w:pPr>
              <w:jc w:val="center"/>
              <w:rPr>
                <w:sz w:val="20"/>
                <w:szCs w:val="20"/>
              </w:rPr>
            </w:pPr>
            <w:r w:rsidRPr="006C4091">
              <w:rPr>
                <w:rFonts w:ascii="Times New Roman" w:hAnsi="Times New Roman" w:cs="Times New Roman"/>
                <w:sz w:val="20"/>
                <w:szCs w:val="20"/>
              </w:rPr>
              <w:t>,878</w:t>
            </w:r>
          </w:p>
        </w:tc>
        <w:tc>
          <w:tcPr>
            <w:tcW w:w="740" w:type="dxa"/>
          </w:tcPr>
          <w:p w:rsidR="006C4091" w:rsidRPr="006C4091" w:rsidRDefault="006C4091" w:rsidP="006C4091">
            <w:pPr>
              <w:jc w:val="center"/>
              <w:rPr>
                <w:sz w:val="20"/>
                <w:szCs w:val="20"/>
              </w:rPr>
            </w:pPr>
            <w:r w:rsidRPr="006C4091">
              <w:rPr>
                <w:rFonts w:ascii="Times New Roman" w:hAnsi="Times New Roman" w:cs="Times New Roman"/>
                <w:sz w:val="20"/>
                <w:szCs w:val="20"/>
              </w:rPr>
              <w:t>,500</w:t>
            </w:r>
          </w:p>
        </w:tc>
        <w:tc>
          <w:tcPr>
            <w:tcW w:w="1956" w:type="dxa"/>
          </w:tcPr>
          <w:p w:rsidR="006C4091" w:rsidRPr="006C4091" w:rsidRDefault="006C4091" w:rsidP="006C4091">
            <w:pPr>
              <w:jc w:val="center"/>
              <w:rPr>
                <w:rFonts w:ascii="Times New Roman" w:hAnsi="Times New Roman" w:cs="Times New Roman"/>
                <w:sz w:val="20"/>
                <w:szCs w:val="20"/>
              </w:rPr>
            </w:pPr>
            <w:r w:rsidRPr="006C4091">
              <w:rPr>
                <w:rFonts w:ascii="Times New Roman" w:hAnsi="Times New Roman" w:cs="Times New Roman"/>
                <w:sz w:val="20"/>
                <w:szCs w:val="20"/>
              </w:rPr>
              <w:t>X</w:t>
            </w:r>
            <w:r w:rsidRPr="006C4091">
              <w:rPr>
                <w:rFonts w:ascii="Times New Roman" w:hAnsi="Times New Roman" w:cs="Times New Roman"/>
                <w:sz w:val="20"/>
                <w:szCs w:val="20"/>
                <w:vertAlign w:val="superscript"/>
              </w:rPr>
              <w:t>2</w:t>
            </w:r>
            <w:r w:rsidRPr="006C4091">
              <w:rPr>
                <w:rFonts w:ascii="Times New Roman" w:hAnsi="Times New Roman" w:cs="Times New Roman"/>
                <w:sz w:val="20"/>
                <w:szCs w:val="20"/>
              </w:rPr>
              <w:t>=429,469; df= 1; p=,000</w:t>
            </w:r>
          </w:p>
        </w:tc>
      </w:tr>
    </w:tbl>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Elde edilen veriler ışığında ilk faktör olan “Algılanan Fayda” ölçeği, 4 ifadeden oluşmaktadır. Algılanan fayda ölçeği tarafından açıklanan toplam varyansı  % 73,930 ve özdeğeri (eigenvalues) 2,957’dir. Ölçeğin, KMO </w:t>
      </w:r>
      <w:proofErr w:type="gramStart"/>
      <w:r w:rsidRPr="006C4091">
        <w:rPr>
          <w:rFonts w:ascii="Times New Roman" w:hAnsi="Times New Roman" w:cs="Times New Roman"/>
          <w:sz w:val="24"/>
          <w:szCs w:val="24"/>
        </w:rPr>
        <w:t>değeri ,821</w:t>
      </w:r>
      <w:proofErr w:type="gramEnd"/>
      <w:r w:rsidRPr="006C4091">
        <w:rPr>
          <w:rFonts w:ascii="Times New Roman" w:hAnsi="Times New Roman" w:cs="Times New Roman"/>
          <w:sz w:val="24"/>
          <w:szCs w:val="24"/>
        </w:rPr>
        <w:t xml:space="preserve">, Cronbach’s Alpha’sı yani güvenirliği ise ,881’dir.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Algılanan fayda ölçeğinde yer alan ifadelerin faktör yüklerine bakıldığında en yüksek faktör yükünün “Sosyal medya reklamları, satın almada daha hızlı kararlar vermeme olanak tanımaktadır.” (,898) ifadesinde olduğu gözlenmiştir. Aynı zamanda Sosyal medya reklamları, “Satın almada daha doğru kararlar vermemde yardımcı olmaktadır” (,897), “Sosyal medya reklamlarını faydalı buluyorum” (,836),  “Sosyal medya reklamları, satın alma etkinliğimi arttırmaktadır” (,803) ifadeleri yüksek değerlere sahiptir. Dolayısıyla sosyal medya reklamların faydalı olduğu, katılımcıların satın alma </w:t>
      </w:r>
      <w:r w:rsidRPr="006C4091">
        <w:rPr>
          <w:rFonts w:ascii="Times New Roman" w:hAnsi="Times New Roman" w:cs="Times New Roman"/>
          <w:sz w:val="24"/>
          <w:szCs w:val="24"/>
        </w:rPr>
        <w:lastRenderedPageBreak/>
        <w:t xml:space="preserve">etkinliklerini arttırdığı ve sosyal medya reklamlarının doğru kararlar vermelerinde etkin olduğu gözlemlenmektedir. </w:t>
      </w: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İkinci ölçek olan “algılanan kullanım kolaylığı” ölçeği, 3 ifadeden oluşmakta ve toplam varyansın %60,244’ünü açıklamaktadır. Özdeğeri (Eigenvalues), 1,807 olan ölçeğin, KMO </w:t>
      </w:r>
      <w:proofErr w:type="gramStart"/>
      <w:r w:rsidRPr="006C4091">
        <w:rPr>
          <w:rFonts w:ascii="Times New Roman" w:hAnsi="Times New Roman" w:cs="Times New Roman"/>
          <w:sz w:val="24"/>
          <w:szCs w:val="24"/>
        </w:rPr>
        <w:t>değeri ,645</w:t>
      </w:r>
      <w:proofErr w:type="gramEnd"/>
      <w:r w:rsidRPr="006C4091">
        <w:rPr>
          <w:rFonts w:ascii="Times New Roman" w:hAnsi="Times New Roman" w:cs="Times New Roman"/>
          <w:sz w:val="24"/>
          <w:szCs w:val="24"/>
        </w:rPr>
        <w:t>, güvenirliliği ise ,670’dir</w:t>
      </w: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Algılanan kullanım kolaylığını oluşturan ifadelerin faktör yükleri incelendiğinde en yüksek faktör yükünün “Sosyal medya reklamları ürün ya da hizmet hakkında daha hızlı bilgi edinmemi kolaylaştırmaktadır (,811) ifadesinde olduğu gözlemlenmiştir. Bunun yanı sıra “Sosyal medya reklamları oldukça açık ve anlaşılırdır” (,798) ve “Sosyal medya reklamlarını görüntülemek ve paylaşmak oldukça kolaydır” (,716) ifadeleri de yüksek değerlere sahiptir. Dolayısıyla katılımcıların, sosyal medya reklamlarının kullanımını kolay bulduklarını söyleyebiliriz. </w:t>
      </w: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Toplamda 4 ifadeden oluşan “tutum” ölçeği toplam varyansın % 69,237’sini açıklamaktadır. Özdeğeri (eigenvalues), 2,769 olan ölçeğin KMO </w:t>
      </w:r>
      <w:proofErr w:type="gramStart"/>
      <w:r w:rsidRPr="006C4091">
        <w:rPr>
          <w:rFonts w:ascii="Times New Roman" w:hAnsi="Times New Roman" w:cs="Times New Roman"/>
          <w:sz w:val="24"/>
          <w:szCs w:val="24"/>
        </w:rPr>
        <w:t>değeri ,776</w:t>
      </w:r>
      <w:proofErr w:type="gramEnd"/>
      <w:r w:rsidRPr="006C4091">
        <w:rPr>
          <w:rFonts w:ascii="Times New Roman" w:hAnsi="Times New Roman" w:cs="Times New Roman"/>
          <w:sz w:val="24"/>
          <w:szCs w:val="24"/>
        </w:rPr>
        <w:t xml:space="preserve"> güvenirliliği ise ,850’dir. </w:t>
      </w: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Bu ölçekte yer alan ifadelerin faktör yüklerine bakıldığında en yüksek faktör yükünün “Sosyal medya reklamları ile ilgili genel düşüncem olumludur” (,877) ifadesinin sahip olduğu görülmektedir. Aynı zamanda “Sosyal medya reklamları oldukça ilginç ve eğlencelidir” (,861), “Sosyal medya reklamlarını izlemeyi ve paylaşmayı seviyorum” (,849) ve “İşletme/markaların sosyal medyada reklam vermelerinin akıllıca bir davranış olduğu kanaatindeyim (,733) ifadeleri yüksek faktör yüklerine sahiptir. Dolayısıyla katılımcıların sosyal medya reklamlarına yönelik olumlu tutum geliştirdiklerini söyleyebiliriz.</w:t>
      </w:r>
    </w:p>
    <w:p w:rsidR="001A172B"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Niyet ölçeğini incelediğimizde 3 ifadeden oluşmakta ve toplam varyansın % 79,088’ni açıklamaktadır. Özdeğeri (eigenvalues),  2, 373 olan ölçeğin KMO </w:t>
      </w:r>
      <w:proofErr w:type="gramStart"/>
      <w:r w:rsidRPr="006C4091">
        <w:rPr>
          <w:rFonts w:ascii="Times New Roman" w:hAnsi="Times New Roman" w:cs="Times New Roman"/>
          <w:sz w:val="24"/>
          <w:szCs w:val="24"/>
        </w:rPr>
        <w:t>değeri ,718</w:t>
      </w:r>
      <w:proofErr w:type="gramEnd"/>
      <w:r w:rsidRPr="006C4091">
        <w:rPr>
          <w:rFonts w:ascii="Times New Roman" w:hAnsi="Times New Roman" w:cs="Times New Roman"/>
          <w:sz w:val="24"/>
          <w:szCs w:val="24"/>
        </w:rPr>
        <w:t xml:space="preserve">  güven</w:t>
      </w:r>
      <w:r w:rsidR="001A172B">
        <w:rPr>
          <w:rFonts w:ascii="Times New Roman" w:hAnsi="Times New Roman" w:cs="Times New Roman"/>
          <w:sz w:val="24"/>
          <w:szCs w:val="24"/>
        </w:rPr>
        <w:t xml:space="preserve">irliliği ise ,867’dir. </w:t>
      </w:r>
    </w:p>
    <w:p w:rsidR="006C4091" w:rsidRPr="006C4091" w:rsidRDefault="006C4091" w:rsidP="001A172B">
      <w:pPr>
        <w:spacing w:line="360" w:lineRule="auto"/>
        <w:ind w:firstLine="708"/>
        <w:jc w:val="both"/>
        <w:rPr>
          <w:rFonts w:ascii="Times New Roman" w:hAnsi="Times New Roman" w:cs="Times New Roman"/>
          <w:sz w:val="24"/>
          <w:szCs w:val="24"/>
        </w:rPr>
      </w:pPr>
      <w:proofErr w:type="gramStart"/>
      <w:r w:rsidRPr="006C4091">
        <w:rPr>
          <w:rFonts w:ascii="Times New Roman" w:hAnsi="Times New Roman" w:cs="Times New Roman"/>
          <w:sz w:val="24"/>
          <w:szCs w:val="24"/>
        </w:rPr>
        <w:t xml:space="preserve">Niyet ölçeğine ilişkin ifadelerin faktör yükleri incelendiğinde en yüksek faktör yükünün “Gelecekte sosyal medya reklamlarına bağlı olarak alışveriş yapmayı düşünüyorum” (,914) ifadesinde olduğu görülürken, “Sosyal medya reklamlarını izlemeye devam edeceğim” (,898) ve “Gelecekte sosyal medyada izlediğim reklamları </w:t>
      </w:r>
      <w:r w:rsidRPr="006C4091">
        <w:rPr>
          <w:rFonts w:ascii="Times New Roman" w:hAnsi="Times New Roman" w:cs="Times New Roman"/>
          <w:sz w:val="24"/>
          <w:szCs w:val="24"/>
        </w:rPr>
        <w:lastRenderedPageBreak/>
        <w:t xml:space="preserve">yakın çevreme tavsiye etmeyi düşünüyorum” ( ,858)  ifadelerinin de yüksek faktör yüklerine sahip olduğu ortaya çıkmıştır. </w:t>
      </w:r>
      <w:proofErr w:type="gramEnd"/>
      <w:r w:rsidRPr="006C4091">
        <w:rPr>
          <w:rFonts w:ascii="Times New Roman" w:hAnsi="Times New Roman" w:cs="Times New Roman"/>
          <w:sz w:val="24"/>
          <w:szCs w:val="24"/>
        </w:rPr>
        <w:t xml:space="preserve">Dolayısıyla katılımcıların sosyal medya reklamlarına yönelik alışveriş yapmaya niyetli olduklarını söyleyebiliriz.  </w:t>
      </w: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Beşinci ölçek olan güven ölçeği toplamda 3 ifadeden oluşmakta ve toplam varyansın %76,592’sini açıklamaktadır. Özdeğeri (Eigenvalues), 2,298 olan ölçeğin KMO değeri </w:t>
      </w:r>
      <w:proofErr w:type="gramStart"/>
      <w:r w:rsidRPr="006C4091">
        <w:rPr>
          <w:rFonts w:ascii="Times New Roman" w:hAnsi="Times New Roman" w:cs="Times New Roman"/>
          <w:sz w:val="24"/>
          <w:szCs w:val="24"/>
        </w:rPr>
        <w:t>ise ,687</w:t>
      </w:r>
      <w:proofErr w:type="gramEnd"/>
      <w:r w:rsidRPr="006C4091">
        <w:rPr>
          <w:rFonts w:ascii="Times New Roman" w:hAnsi="Times New Roman" w:cs="Times New Roman"/>
          <w:sz w:val="24"/>
          <w:szCs w:val="24"/>
        </w:rPr>
        <w:t xml:space="preserve"> güvenirliliği ise  ,844’dir. </w:t>
      </w:r>
    </w:p>
    <w:p w:rsidR="001A172B" w:rsidRDefault="001A172B" w:rsidP="006C409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6C4091" w:rsidRPr="006C4091">
        <w:rPr>
          <w:rFonts w:ascii="Times New Roman" w:hAnsi="Times New Roman" w:cs="Times New Roman"/>
          <w:sz w:val="24"/>
          <w:szCs w:val="24"/>
        </w:rPr>
        <w:t xml:space="preserve">Güven ölçeğine ilişkin ifadelerin faktör yükleri incelendiğinde en yüksek faktör yükünün “İşletme/markaların, sosyal medya reklamlarında sunduğu vaatlerin ve taahhütlerin güvenilir olduğu kanaatindeyim” (,914), ifadesinin olduğu görülmektedir. Bununla birlikte “Sosyal medya reklamlarına güvenirim” (,899) ve “Sosyal medya reklamlarının, tüketicilerin çıkarlarına hizmet ettiğine inanırım” (,808) ifadeleri yüksek yüklere sahiptir. Dolayısıyla katılımcıların sosyal medya reklamlarına </w:t>
      </w:r>
      <w:r>
        <w:rPr>
          <w:rFonts w:ascii="Times New Roman" w:hAnsi="Times New Roman" w:cs="Times New Roman"/>
          <w:sz w:val="24"/>
          <w:szCs w:val="24"/>
        </w:rPr>
        <w:t xml:space="preserve">güvendiklerini söyleyebiliriz. </w:t>
      </w:r>
    </w:p>
    <w:p w:rsidR="006C4091" w:rsidRPr="001A172B" w:rsidRDefault="006C4091" w:rsidP="006C4091">
      <w:pPr>
        <w:spacing w:line="360" w:lineRule="auto"/>
        <w:jc w:val="both"/>
        <w:rPr>
          <w:rFonts w:ascii="Times New Roman" w:hAnsi="Times New Roman" w:cs="Times New Roman"/>
          <w:sz w:val="24"/>
          <w:szCs w:val="24"/>
        </w:rPr>
      </w:pPr>
      <w:r w:rsidRPr="006C4091">
        <w:rPr>
          <w:rFonts w:ascii="Times New Roman" w:hAnsi="Times New Roman"/>
          <w:sz w:val="24"/>
          <w:szCs w:val="24"/>
        </w:rPr>
        <w:t xml:space="preserve"> </w:t>
      </w:r>
      <w:r w:rsidR="001A172B">
        <w:rPr>
          <w:rFonts w:ascii="Times New Roman" w:hAnsi="Times New Roman"/>
          <w:sz w:val="24"/>
          <w:szCs w:val="24"/>
        </w:rPr>
        <w:tab/>
      </w:r>
      <w:r w:rsidRPr="006C4091">
        <w:rPr>
          <w:rFonts w:ascii="Times New Roman" w:hAnsi="Times New Roman"/>
          <w:sz w:val="24"/>
          <w:szCs w:val="24"/>
        </w:rPr>
        <w:t xml:space="preserve">Son ölçek olan ve toplamda 2 ifadeden oluşan satın alma davranışı, toplam varyansın % 89,275’ini açıklamaktadır. Özdeğeri (eigenvalues),  1,785 olan ölçeğin KMO değeri </w:t>
      </w:r>
      <w:proofErr w:type="gramStart"/>
      <w:r w:rsidRPr="006C4091">
        <w:rPr>
          <w:rFonts w:ascii="Times New Roman" w:hAnsi="Times New Roman"/>
          <w:sz w:val="24"/>
          <w:szCs w:val="24"/>
        </w:rPr>
        <w:t>ise ,500</w:t>
      </w:r>
      <w:proofErr w:type="gramEnd"/>
      <w:r w:rsidRPr="006C4091">
        <w:rPr>
          <w:rFonts w:ascii="Times New Roman" w:hAnsi="Times New Roman"/>
          <w:sz w:val="24"/>
          <w:szCs w:val="24"/>
        </w:rPr>
        <w:t xml:space="preserve">, güvenirliliği ise ,878’dir. </w:t>
      </w:r>
    </w:p>
    <w:p w:rsidR="006C4091" w:rsidRDefault="006C4091" w:rsidP="001A172B">
      <w:pPr>
        <w:spacing w:line="360" w:lineRule="auto"/>
        <w:ind w:firstLine="567"/>
        <w:jc w:val="both"/>
        <w:rPr>
          <w:rFonts w:ascii="Times New Roman" w:hAnsi="Times New Roman" w:cs="Times New Roman"/>
          <w:sz w:val="24"/>
          <w:szCs w:val="24"/>
        </w:rPr>
      </w:pPr>
      <w:r w:rsidRPr="006C4091">
        <w:rPr>
          <w:rFonts w:ascii="Times New Roman" w:hAnsi="Times New Roman" w:cs="Times New Roman"/>
          <w:sz w:val="24"/>
          <w:szCs w:val="24"/>
        </w:rPr>
        <w:t xml:space="preserve">Ölçekte bulunan “Sosyal medyada izlediğim reklamların ürünlerini ihtiyacım olmasa da satın alırım” (,945) ve “Genellikle sosyal medyada izlediğim reklamların ürünlerini satın alırım” (,945) ifadelerinin yüksek ve eşit faktör yüklerine sahip olduğu görülmektedir. Dolayısıyla faktör yükleri katılımcıların, sosyal medya reklamlarına yönelik satın alma davranışı gerçekleştirdiklerini ortaya koymaktadır. </w:t>
      </w:r>
    </w:p>
    <w:p w:rsidR="000503E6" w:rsidRPr="006C4091" w:rsidRDefault="000503E6" w:rsidP="001A172B">
      <w:pPr>
        <w:spacing w:line="360" w:lineRule="auto"/>
        <w:ind w:firstLine="567"/>
        <w:jc w:val="both"/>
        <w:rPr>
          <w:rFonts w:ascii="Times New Roman" w:hAnsi="Times New Roman" w:cs="Times New Roman"/>
          <w:sz w:val="24"/>
          <w:szCs w:val="24"/>
        </w:rPr>
      </w:pPr>
    </w:p>
    <w:p w:rsidR="006C4091" w:rsidRPr="006C4091" w:rsidRDefault="001A172B" w:rsidP="00050C06">
      <w:pPr>
        <w:spacing w:before="240" w:line="360" w:lineRule="auto"/>
        <w:ind w:left="567"/>
        <w:contextualSpacing/>
        <w:rPr>
          <w:rFonts w:ascii="Times New Roman" w:hAnsi="Times New Roman" w:cs="Times New Roman"/>
          <w:b/>
          <w:sz w:val="24"/>
          <w:szCs w:val="24"/>
        </w:rPr>
      </w:pPr>
      <w:r>
        <w:rPr>
          <w:rFonts w:ascii="Times New Roman" w:hAnsi="Times New Roman" w:cs="Times New Roman"/>
          <w:b/>
          <w:sz w:val="24"/>
          <w:szCs w:val="24"/>
        </w:rPr>
        <w:t xml:space="preserve">4.11.3. </w:t>
      </w:r>
      <w:r w:rsidR="006C4091" w:rsidRPr="006C4091">
        <w:rPr>
          <w:rFonts w:ascii="Times New Roman" w:hAnsi="Times New Roman" w:cs="Times New Roman"/>
          <w:b/>
          <w:sz w:val="24"/>
          <w:szCs w:val="24"/>
        </w:rPr>
        <w:t xml:space="preserve">Araştırma Hipotezlerinin Test Edilmesi </w:t>
      </w:r>
    </w:p>
    <w:p w:rsidR="006C4091" w:rsidRDefault="006C4091" w:rsidP="00050C06">
      <w:pPr>
        <w:spacing w:before="240"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Regresyon analizi, metrik bir bağımlı değişken ile bir veya birden fazla sayıda metrik bağımsız değişken arasındaki ilişkiyi incelemek amacıyla kullanılan bir istatistiksel yöntemdir. Tek bir bağımsız değişkenin kullanıldığı regresyon ‘tek değişkenli regresyon analizi’ olarak adlandırılmaktadır (Altunışık ve diğerleri, 2012: 233). Çalışmanın amacı doğrultusunda modelde yer alan H</w:t>
      </w:r>
      <w:r w:rsidRPr="006C4091">
        <w:rPr>
          <w:rFonts w:ascii="Times New Roman" w:hAnsi="Times New Roman" w:cs="Times New Roman"/>
          <w:sz w:val="24"/>
          <w:szCs w:val="24"/>
          <w:vertAlign w:val="subscript"/>
        </w:rPr>
        <w:t xml:space="preserve">1, </w:t>
      </w:r>
      <w:r w:rsidRPr="006C4091">
        <w:rPr>
          <w:rFonts w:ascii="Times New Roman" w:hAnsi="Times New Roman" w:cs="Times New Roman"/>
          <w:sz w:val="24"/>
          <w:szCs w:val="24"/>
        </w:rPr>
        <w:t>H</w:t>
      </w:r>
      <w:r w:rsidRPr="006C4091">
        <w:rPr>
          <w:rFonts w:ascii="Times New Roman" w:hAnsi="Times New Roman" w:cs="Times New Roman"/>
          <w:sz w:val="24"/>
          <w:szCs w:val="24"/>
          <w:vertAlign w:val="subscript"/>
        </w:rPr>
        <w:t xml:space="preserve">2, </w:t>
      </w:r>
      <w:r w:rsidRPr="006C4091">
        <w:rPr>
          <w:rFonts w:ascii="Times New Roman" w:hAnsi="Times New Roman" w:cs="Times New Roman"/>
          <w:sz w:val="24"/>
          <w:szCs w:val="24"/>
        </w:rPr>
        <w:t>H</w:t>
      </w:r>
      <w:r w:rsidRPr="006C4091">
        <w:rPr>
          <w:rFonts w:ascii="Times New Roman" w:hAnsi="Times New Roman" w:cs="Times New Roman"/>
          <w:sz w:val="24"/>
          <w:szCs w:val="24"/>
          <w:vertAlign w:val="subscript"/>
        </w:rPr>
        <w:t xml:space="preserve">3, </w:t>
      </w:r>
      <w:r w:rsidRPr="006C4091">
        <w:rPr>
          <w:rFonts w:ascii="Times New Roman" w:hAnsi="Times New Roman" w:cs="Times New Roman"/>
          <w:sz w:val="24"/>
          <w:szCs w:val="24"/>
        </w:rPr>
        <w:t>H</w:t>
      </w:r>
      <w:r w:rsidRPr="006C4091">
        <w:rPr>
          <w:rFonts w:ascii="Times New Roman" w:hAnsi="Times New Roman" w:cs="Times New Roman"/>
          <w:sz w:val="24"/>
          <w:szCs w:val="24"/>
          <w:vertAlign w:val="subscript"/>
        </w:rPr>
        <w:t xml:space="preserve">4, </w:t>
      </w:r>
      <w:r w:rsidRPr="006C4091">
        <w:rPr>
          <w:rFonts w:ascii="Times New Roman" w:hAnsi="Times New Roman" w:cs="Times New Roman"/>
          <w:sz w:val="24"/>
          <w:szCs w:val="24"/>
        </w:rPr>
        <w:t>H</w:t>
      </w:r>
      <w:r w:rsidRPr="006C4091">
        <w:rPr>
          <w:rFonts w:ascii="Times New Roman" w:hAnsi="Times New Roman" w:cs="Times New Roman"/>
          <w:sz w:val="24"/>
          <w:szCs w:val="24"/>
          <w:vertAlign w:val="subscript"/>
        </w:rPr>
        <w:t xml:space="preserve">5, </w:t>
      </w:r>
      <w:r w:rsidRPr="006C4091">
        <w:rPr>
          <w:rFonts w:ascii="Times New Roman" w:hAnsi="Times New Roman" w:cs="Times New Roman"/>
          <w:sz w:val="24"/>
          <w:szCs w:val="24"/>
        </w:rPr>
        <w:t>H</w:t>
      </w:r>
      <w:r w:rsidRPr="006C4091">
        <w:rPr>
          <w:rFonts w:ascii="Times New Roman" w:hAnsi="Times New Roman" w:cs="Times New Roman"/>
          <w:sz w:val="24"/>
          <w:szCs w:val="24"/>
          <w:vertAlign w:val="subscript"/>
        </w:rPr>
        <w:t xml:space="preserve">6, </w:t>
      </w:r>
      <w:r w:rsidRPr="006C4091">
        <w:rPr>
          <w:rFonts w:ascii="Times New Roman" w:hAnsi="Times New Roman" w:cs="Times New Roman"/>
          <w:sz w:val="24"/>
          <w:szCs w:val="24"/>
        </w:rPr>
        <w:t>H</w:t>
      </w:r>
      <w:r w:rsidRPr="006C4091">
        <w:rPr>
          <w:rFonts w:ascii="Times New Roman" w:hAnsi="Times New Roman" w:cs="Times New Roman"/>
          <w:sz w:val="24"/>
          <w:szCs w:val="24"/>
          <w:vertAlign w:val="subscript"/>
        </w:rPr>
        <w:t xml:space="preserve">7, </w:t>
      </w:r>
      <w:r w:rsidRPr="006C4091">
        <w:rPr>
          <w:rFonts w:ascii="Times New Roman" w:hAnsi="Times New Roman" w:cs="Times New Roman"/>
          <w:sz w:val="24"/>
          <w:szCs w:val="24"/>
        </w:rPr>
        <w:t>H</w:t>
      </w:r>
      <w:r w:rsidRPr="006C4091">
        <w:rPr>
          <w:rFonts w:ascii="Times New Roman" w:hAnsi="Times New Roman" w:cs="Times New Roman"/>
          <w:sz w:val="24"/>
          <w:szCs w:val="24"/>
          <w:vertAlign w:val="subscript"/>
        </w:rPr>
        <w:t xml:space="preserve">8 </w:t>
      </w:r>
      <w:r w:rsidRPr="006C4091">
        <w:rPr>
          <w:rFonts w:ascii="Times New Roman" w:hAnsi="Times New Roman" w:cs="Times New Roman"/>
          <w:sz w:val="24"/>
          <w:szCs w:val="24"/>
        </w:rPr>
        <w:t>ve H</w:t>
      </w:r>
      <w:r w:rsidRPr="006C4091">
        <w:rPr>
          <w:rFonts w:ascii="Times New Roman" w:hAnsi="Times New Roman" w:cs="Times New Roman"/>
          <w:sz w:val="24"/>
          <w:szCs w:val="24"/>
          <w:vertAlign w:val="subscript"/>
        </w:rPr>
        <w:t xml:space="preserve">9 </w:t>
      </w:r>
      <w:r w:rsidRPr="006C4091">
        <w:rPr>
          <w:rFonts w:ascii="Times New Roman" w:hAnsi="Times New Roman" w:cs="Times New Roman"/>
          <w:sz w:val="24"/>
          <w:szCs w:val="24"/>
        </w:rPr>
        <w:t>hipotezleri için tek değişkenli regresyon analizi uygulanmış ve araştırma hipotezlerinin analiz sonuçları özet tablolar halinde hazırlanmış ve yorumlanmıştır.</w:t>
      </w:r>
    </w:p>
    <w:p w:rsidR="006C4091" w:rsidRPr="006C4091" w:rsidRDefault="00050C06" w:rsidP="00050C06">
      <w:pPr>
        <w:jc w:val="center"/>
        <w:rPr>
          <w:rFonts w:ascii="Times New Roman" w:hAnsi="Times New Roman" w:cs="Times New Roman"/>
          <w:b/>
          <w:sz w:val="24"/>
          <w:szCs w:val="24"/>
        </w:rPr>
      </w:pPr>
      <w:r>
        <w:rPr>
          <w:rFonts w:ascii="Times New Roman" w:hAnsi="Times New Roman" w:cs="Times New Roman"/>
          <w:b/>
          <w:sz w:val="24"/>
          <w:szCs w:val="24"/>
        </w:rPr>
        <w:lastRenderedPageBreak/>
        <w:t>Tablo 4.12.</w:t>
      </w:r>
      <w:r w:rsidR="006C4091" w:rsidRPr="006C4091">
        <w:rPr>
          <w:rFonts w:ascii="Times New Roman" w:hAnsi="Times New Roman" w:cs="Times New Roman"/>
          <w:b/>
          <w:sz w:val="24"/>
          <w:szCs w:val="24"/>
        </w:rPr>
        <w:t xml:space="preserve"> Algılanan Faydanın Tutum Üzerindeki Etkisi</w:t>
      </w:r>
    </w:p>
    <w:tbl>
      <w:tblPr>
        <w:tblStyle w:val="TabloKlavuzu31"/>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6C4091">
        <w:trPr>
          <w:gridBefore w:val="1"/>
          <w:wBefore w:w="1840" w:type="dxa"/>
          <w:trHeight w:val="303"/>
        </w:trPr>
        <w:tc>
          <w:tcPr>
            <w:tcW w:w="1988"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Tutum</w:t>
            </w:r>
          </w:p>
        </w:tc>
      </w:tr>
      <w:tr w:rsidR="006C4091" w:rsidRPr="006C4091" w:rsidTr="006C4091">
        <w:trPr>
          <w:trHeight w:val="378"/>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296"/>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Algılanan Fayda</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,732</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,753</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,030</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24,203</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20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585,778 p= ,000</w:t>
            </w:r>
          </w:p>
          <w:p w:rsidR="006C4091" w:rsidRPr="006C4091" w:rsidRDefault="006C4091" w:rsidP="006C4091">
            <w:pPr>
              <w:rPr>
                <w:rFonts w:ascii="Times New Roman" w:hAnsi="Times New Roman"/>
                <w:b/>
                <w:sz w:val="18"/>
                <w:szCs w:val="18"/>
              </w:rPr>
            </w:pPr>
          </w:p>
        </w:tc>
      </w:tr>
      <w:tr w:rsidR="006C4091" w:rsidRPr="006C4091" w:rsidTr="006C4091">
        <w:trPr>
          <w:trHeight w:val="32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,567</w:t>
            </w:r>
          </w:p>
        </w:tc>
      </w:tr>
    </w:tbl>
    <w:p w:rsidR="001A172B" w:rsidRDefault="001A172B" w:rsidP="001A172B">
      <w:pPr>
        <w:spacing w:line="360" w:lineRule="auto"/>
        <w:ind w:firstLine="708"/>
        <w:jc w:val="both"/>
        <w:rPr>
          <w:rFonts w:ascii="Times New Roman" w:hAnsi="Times New Roman" w:cs="Times New Roman"/>
          <w:sz w:val="24"/>
          <w:szCs w:val="24"/>
        </w:rPr>
      </w:pP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“Tüketicilerin sosyal medya reklamlarını faydalı olarak algılamaları,  satın almaya yönelik tutumlarını olumlu yönde etkilemektedir.” H</w:t>
      </w:r>
      <w:r w:rsidRPr="006C4091">
        <w:rPr>
          <w:rFonts w:ascii="Times New Roman" w:hAnsi="Times New Roman" w:cs="Times New Roman"/>
          <w:sz w:val="24"/>
          <w:szCs w:val="24"/>
          <w:vertAlign w:val="subscript"/>
        </w:rPr>
        <w:t xml:space="preserve">1 </w:t>
      </w:r>
      <w:r w:rsidRPr="006C4091">
        <w:rPr>
          <w:rFonts w:ascii="Times New Roman" w:hAnsi="Times New Roman" w:cs="Times New Roman"/>
          <w:sz w:val="24"/>
          <w:szCs w:val="24"/>
        </w:rPr>
        <w:t>hipotezi için gerçekleştirilen regresyon analizi sonucuna göre, algılanan fayda bağımsız değişkeni ile tutum bağımlı değişkeni arasında istatistiki olarak anlamlı bir ilişki bulunmaktadır (F=585,778 p= ,000). Dolayısıyla H</w:t>
      </w:r>
      <w:r w:rsidRPr="006C4091">
        <w:rPr>
          <w:rFonts w:ascii="Times New Roman" w:hAnsi="Times New Roman" w:cs="Times New Roman"/>
          <w:sz w:val="24"/>
          <w:szCs w:val="24"/>
          <w:vertAlign w:val="subscript"/>
        </w:rPr>
        <w:t xml:space="preserve">1 </w:t>
      </w:r>
      <w:r w:rsidRPr="006C4091">
        <w:rPr>
          <w:rFonts w:ascii="Times New Roman" w:hAnsi="Times New Roman" w:cs="Times New Roman"/>
          <w:sz w:val="24"/>
          <w:szCs w:val="24"/>
        </w:rPr>
        <w:t xml:space="preserve">hipotezi kabul edilmiştir. Ayrıca algılanan fayda değişkeni, tutum değişkenin % 56,7’sini açıklamaktadır. </w:t>
      </w:r>
    </w:p>
    <w:p w:rsidR="006C4091" w:rsidRPr="006C4091" w:rsidRDefault="00050C06" w:rsidP="00050C06">
      <w:pPr>
        <w:jc w:val="center"/>
        <w:rPr>
          <w:rFonts w:ascii="Times New Roman" w:hAnsi="Times New Roman" w:cs="Times New Roman"/>
          <w:b/>
          <w:sz w:val="24"/>
          <w:szCs w:val="24"/>
        </w:rPr>
      </w:pPr>
      <w:r>
        <w:rPr>
          <w:rFonts w:ascii="Times New Roman" w:hAnsi="Times New Roman" w:cs="Times New Roman"/>
          <w:b/>
          <w:sz w:val="24"/>
          <w:szCs w:val="24"/>
        </w:rPr>
        <w:t>Tablo 4.13.</w:t>
      </w:r>
      <w:r w:rsidR="006C4091" w:rsidRPr="006C4091">
        <w:rPr>
          <w:rFonts w:ascii="Times New Roman" w:hAnsi="Times New Roman" w:cs="Times New Roman"/>
          <w:b/>
          <w:sz w:val="24"/>
          <w:szCs w:val="24"/>
        </w:rPr>
        <w:t xml:space="preserve"> Algılanan Kullanım Kolaylığının Tutum Üzerindeki Etkisi</w:t>
      </w:r>
    </w:p>
    <w:tbl>
      <w:tblPr>
        <w:tblStyle w:val="TabloKlavuzu32"/>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050C06">
        <w:trPr>
          <w:gridBefore w:val="1"/>
          <w:wBefore w:w="1840" w:type="dxa"/>
          <w:trHeight w:val="319"/>
        </w:trPr>
        <w:tc>
          <w:tcPr>
            <w:tcW w:w="1988"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Tutum</w:t>
            </w:r>
          </w:p>
        </w:tc>
      </w:tr>
      <w:tr w:rsidR="006C4091" w:rsidRPr="006C4091" w:rsidTr="006C4091">
        <w:trPr>
          <w:trHeight w:val="352"/>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261"/>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Algılanan Kullanım Kolaylığı</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,710</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,566</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,049</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14,542</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20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211,484 p= ,000</w:t>
            </w:r>
          </w:p>
          <w:p w:rsidR="006C4091" w:rsidRPr="006C4091" w:rsidRDefault="006C4091" w:rsidP="006C4091">
            <w:pPr>
              <w:rPr>
                <w:rFonts w:ascii="Times New Roman" w:hAnsi="Times New Roman"/>
                <w:b/>
                <w:sz w:val="18"/>
                <w:szCs w:val="18"/>
              </w:rPr>
            </w:pPr>
          </w:p>
        </w:tc>
      </w:tr>
      <w:tr w:rsidR="006C4091" w:rsidRPr="006C4091" w:rsidTr="006C4091">
        <w:trPr>
          <w:trHeight w:val="41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,321</w:t>
            </w:r>
          </w:p>
        </w:tc>
      </w:tr>
    </w:tbl>
    <w:p w:rsidR="006C4091" w:rsidRPr="006C4091" w:rsidRDefault="006C4091" w:rsidP="006C4091">
      <w:pPr>
        <w:rPr>
          <w:rFonts w:ascii="Times New Roman" w:hAnsi="Times New Roman" w:cs="Times New Roman"/>
          <w:b/>
          <w:sz w:val="18"/>
          <w:szCs w:val="18"/>
        </w:rPr>
      </w:pPr>
    </w:p>
    <w:p w:rsidR="00CF128F" w:rsidRPr="006C4091" w:rsidRDefault="00050C06" w:rsidP="00F435F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Tablo 4.13</w:t>
      </w:r>
      <w:r w:rsidR="006C4091" w:rsidRPr="006C4091">
        <w:rPr>
          <w:rFonts w:ascii="Times New Roman" w:hAnsi="Times New Roman" w:cs="Times New Roman"/>
          <w:sz w:val="24"/>
          <w:szCs w:val="24"/>
        </w:rPr>
        <w:t>’de yer alan değerlere göre algılanan fayda değişkeni ile tutum değişkeni arasında istatistiki olarak anlamlı bir ilişki bulunmaktadır (F=211,484 p= ,000). Dolayısıyla “Tüketicilerin sosyal medya reklamlarının kullanımını kolay bulmaları,  satın almaya yönelik tutumlarını olumlu yönde etkilemektedir” şeklindeki H</w:t>
      </w:r>
      <w:r w:rsidR="006C4091" w:rsidRPr="006C4091">
        <w:rPr>
          <w:rFonts w:ascii="Times New Roman" w:hAnsi="Times New Roman" w:cs="Times New Roman"/>
          <w:sz w:val="24"/>
          <w:szCs w:val="24"/>
          <w:vertAlign w:val="subscript"/>
        </w:rPr>
        <w:t>2</w:t>
      </w:r>
      <w:r w:rsidR="006C4091" w:rsidRPr="006C4091">
        <w:rPr>
          <w:rFonts w:ascii="Times New Roman" w:hAnsi="Times New Roman" w:cs="Times New Roman"/>
          <w:sz w:val="24"/>
          <w:szCs w:val="24"/>
        </w:rPr>
        <w:t xml:space="preserve"> hipotezi kabul edilmiştir. Analiz sonucunda R</w:t>
      </w:r>
      <w:r w:rsidR="006C4091" w:rsidRPr="006C4091">
        <w:rPr>
          <w:rFonts w:ascii="Times New Roman" w:hAnsi="Times New Roman" w:cs="Times New Roman"/>
          <w:sz w:val="24"/>
          <w:szCs w:val="24"/>
          <w:vertAlign w:val="superscript"/>
        </w:rPr>
        <w:t xml:space="preserve">2 </w:t>
      </w:r>
      <w:r w:rsidR="006C4091" w:rsidRPr="006C4091">
        <w:rPr>
          <w:rFonts w:ascii="Times New Roman" w:hAnsi="Times New Roman" w:cs="Times New Roman"/>
          <w:sz w:val="24"/>
          <w:szCs w:val="24"/>
        </w:rPr>
        <w:t xml:space="preserve"> değerinin </w:t>
      </w:r>
      <w:proofErr w:type="gramStart"/>
      <w:r w:rsidR="006C4091" w:rsidRPr="006C4091">
        <w:rPr>
          <w:rFonts w:ascii="Times New Roman" w:hAnsi="Times New Roman" w:cs="Times New Roman"/>
          <w:sz w:val="24"/>
          <w:szCs w:val="24"/>
        </w:rPr>
        <w:t>ise ,321</w:t>
      </w:r>
      <w:proofErr w:type="gramEnd"/>
      <w:r w:rsidR="006C4091" w:rsidRPr="006C4091">
        <w:rPr>
          <w:rFonts w:ascii="Times New Roman" w:hAnsi="Times New Roman" w:cs="Times New Roman"/>
          <w:sz w:val="24"/>
          <w:szCs w:val="24"/>
        </w:rPr>
        <w:t xml:space="preserve"> olduğu görülmektedir. Yani algılanan kullanım kolaylığı değişkeni, tutum değişkeninin % 32,1’ini açıklamaktadır. </w:t>
      </w:r>
    </w:p>
    <w:p w:rsidR="006C4091" w:rsidRPr="006C4091" w:rsidRDefault="00C00E14" w:rsidP="00FC3FB7">
      <w:pPr>
        <w:jc w:val="center"/>
        <w:rPr>
          <w:rFonts w:ascii="Times New Roman" w:hAnsi="Times New Roman" w:cs="Times New Roman"/>
          <w:b/>
          <w:sz w:val="24"/>
          <w:szCs w:val="24"/>
        </w:rPr>
      </w:pPr>
      <w:r>
        <w:rPr>
          <w:rFonts w:ascii="Times New Roman" w:hAnsi="Times New Roman" w:cs="Times New Roman"/>
          <w:b/>
          <w:sz w:val="24"/>
          <w:szCs w:val="24"/>
        </w:rPr>
        <w:t xml:space="preserve">Tablo 4.14. </w:t>
      </w:r>
      <w:r w:rsidR="006C4091" w:rsidRPr="006C4091">
        <w:rPr>
          <w:rFonts w:ascii="Times New Roman" w:hAnsi="Times New Roman" w:cs="Times New Roman"/>
          <w:b/>
          <w:sz w:val="24"/>
          <w:szCs w:val="24"/>
        </w:rPr>
        <w:t>Algılanan Faydanın Niyet Üzerindeki Etkisi</w:t>
      </w:r>
    </w:p>
    <w:tbl>
      <w:tblPr>
        <w:tblStyle w:val="TabloKlavuzu33"/>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6C4091">
        <w:trPr>
          <w:gridBefore w:val="1"/>
          <w:wBefore w:w="1840" w:type="dxa"/>
          <w:trHeight w:val="389"/>
        </w:trPr>
        <w:tc>
          <w:tcPr>
            <w:tcW w:w="1988"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Niyet</w:t>
            </w:r>
          </w:p>
        </w:tc>
      </w:tr>
      <w:tr w:rsidR="006C4091" w:rsidRPr="006C4091" w:rsidTr="006C4091">
        <w:trPr>
          <w:trHeight w:val="307"/>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261"/>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Algılanan Fayda</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,756</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,752</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,031</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24,144</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279"/>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582,</w:t>
            </w:r>
            <w:proofErr w:type="gramStart"/>
            <w:r w:rsidRPr="006C4091">
              <w:rPr>
                <w:rFonts w:ascii="Times New Roman" w:hAnsi="Times New Roman"/>
                <w:sz w:val="18"/>
                <w:szCs w:val="18"/>
              </w:rPr>
              <w:t>914  p</w:t>
            </w:r>
            <w:proofErr w:type="gramEnd"/>
            <w:r w:rsidRPr="006C4091">
              <w:rPr>
                <w:rFonts w:ascii="Times New Roman" w:hAnsi="Times New Roman"/>
                <w:sz w:val="18"/>
                <w:szCs w:val="18"/>
              </w:rPr>
              <w:t>= ,000</w:t>
            </w:r>
          </w:p>
          <w:p w:rsidR="006C4091" w:rsidRPr="006C4091" w:rsidRDefault="006C4091" w:rsidP="006C4091">
            <w:pPr>
              <w:rPr>
                <w:rFonts w:ascii="Times New Roman" w:hAnsi="Times New Roman"/>
                <w:b/>
                <w:sz w:val="18"/>
                <w:szCs w:val="18"/>
              </w:rPr>
            </w:pPr>
          </w:p>
        </w:tc>
      </w:tr>
      <w:tr w:rsidR="006C4091" w:rsidRPr="006C4091" w:rsidTr="006C4091">
        <w:trPr>
          <w:trHeight w:val="39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,565</w:t>
            </w:r>
          </w:p>
        </w:tc>
      </w:tr>
    </w:tbl>
    <w:p w:rsidR="006C4091" w:rsidRPr="001A172B" w:rsidRDefault="006C4091" w:rsidP="001A172B">
      <w:pPr>
        <w:spacing w:line="360" w:lineRule="auto"/>
        <w:ind w:firstLine="708"/>
        <w:jc w:val="both"/>
        <w:rPr>
          <w:rFonts w:ascii="Times New Roman" w:hAnsi="Times New Roman" w:cs="Times New Roman"/>
          <w:b/>
          <w:sz w:val="18"/>
          <w:szCs w:val="18"/>
        </w:rPr>
      </w:pPr>
      <w:r w:rsidRPr="006C4091">
        <w:rPr>
          <w:rFonts w:ascii="Times New Roman" w:hAnsi="Times New Roman" w:cs="Times New Roman"/>
          <w:sz w:val="24"/>
          <w:szCs w:val="24"/>
        </w:rPr>
        <w:lastRenderedPageBreak/>
        <w:t>Tablo incelendiğinde, algılanan fayda bağımsız değişkeni ile niyet bağımlı değişkeni arasında istatistiki olarak anlamlı bir ilişki vardır (F=582,914; p=,000). Belirlilik katsayısı olan R² ise 0,565 olarak bulunmuştur. Daha açık bir ifadeyle algılanan fayda, niyet üzerindeki değişimin % 56,5’ini açıklamaktadır. Dolayısıyla “Tüketicilerin sosyal medya reklamlarını faydalı olarak algılamaları, satın alma niyetlerini olumlu yönde etkilemektedir” şeklindeki H</w:t>
      </w:r>
      <w:r w:rsidRPr="006C4091">
        <w:rPr>
          <w:rFonts w:ascii="Times New Roman" w:hAnsi="Times New Roman" w:cs="Times New Roman"/>
          <w:sz w:val="24"/>
          <w:szCs w:val="24"/>
          <w:vertAlign w:val="subscript"/>
        </w:rPr>
        <w:t xml:space="preserve">3 </w:t>
      </w:r>
      <w:r w:rsidRPr="006C4091">
        <w:rPr>
          <w:rFonts w:ascii="Times New Roman" w:hAnsi="Times New Roman" w:cs="Times New Roman"/>
          <w:sz w:val="24"/>
          <w:szCs w:val="24"/>
        </w:rPr>
        <w:t xml:space="preserve">hipotezi kabul edilmiştir. </w:t>
      </w:r>
    </w:p>
    <w:p w:rsidR="006C4091" w:rsidRPr="006C4091" w:rsidRDefault="00C00E14" w:rsidP="00C00E14">
      <w:pPr>
        <w:jc w:val="center"/>
        <w:rPr>
          <w:rFonts w:ascii="Times New Roman" w:hAnsi="Times New Roman" w:cs="Times New Roman"/>
          <w:b/>
          <w:sz w:val="24"/>
          <w:szCs w:val="24"/>
        </w:rPr>
      </w:pPr>
      <w:r>
        <w:rPr>
          <w:rFonts w:ascii="Times New Roman" w:hAnsi="Times New Roman" w:cs="Times New Roman"/>
          <w:b/>
          <w:sz w:val="24"/>
          <w:szCs w:val="24"/>
        </w:rPr>
        <w:t>Tablo 4.15.</w:t>
      </w:r>
      <w:r w:rsidR="006C4091" w:rsidRPr="006C4091">
        <w:rPr>
          <w:rFonts w:ascii="Times New Roman" w:hAnsi="Times New Roman" w:cs="Times New Roman"/>
          <w:b/>
          <w:sz w:val="24"/>
          <w:szCs w:val="24"/>
        </w:rPr>
        <w:t xml:space="preserve"> Algılanan Kullanım Kolaylığının Niyet Üzerindeki Etkisi</w:t>
      </w:r>
    </w:p>
    <w:tbl>
      <w:tblPr>
        <w:tblStyle w:val="TabloKlavuzu34"/>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6C4091">
        <w:trPr>
          <w:gridBefore w:val="1"/>
          <w:wBefore w:w="1840" w:type="dxa"/>
          <w:trHeight w:val="396"/>
        </w:trPr>
        <w:tc>
          <w:tcPr>
            <w:tcW w:w="1988"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Niyet</w:t>
            </w:r>
          </w:p>
        </w:tc>
      </w:tr>
      <w:tr w:rsidR="006C4091" w:rsidRPr="006C4091" w:rsidTr="00C00E14">
        <w:trPr>
          <w:trHeight w:val="314"/>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261"/>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Algılanan Kullanım Kolaylığı</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,666</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,514</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,053</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12,687</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20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160,971 p= ,000</w:t>
            </w:r>
          </w:p>
          <w:p w:rsidR="006C4091" w:rsidRPr="006C4091" w:rsidRDefault="006C4091" w:rsidP="006C4091">
            <w:pPr>
              <w:rPr>
                <w:rFonts w:ascii="Times New Roman" w:hAnsi="Times New Roman"/>
                <w:b/>
                <w:sz w:val="18"/>
                <w:szCs w:val="18"/>
              </w:rPr>
            </w:pPr>
          </w:p>
        </w:tc>
      </w:tr>
      <w:tr w:rsidR="006C4091" w:rsidRPr="006C4091" w:rsidTr="006C4091">
        <w:trPr>
          <w:trHeight w:val="31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,264</w:t>
            </w:r>
          </w:p>
        </w:tc>
      </w:tr>
    </w:tbl>
    <w:p w:rsidR="001A172B" w:rsidRDefault="001A172B" w:rsidP="006C4091">
      <w:pPr>
        <w:spacing w:line="360" w:lineRule="auto"/>
        <w:jc w:val="both"/>
        <w:rPr>
          <w:rFonts w:ascii="Times New Roman" w:hAnsi="Times New Roman" w:cs="Times New Roman"/>
          <w:b/>
          <w:sz w:val="18"/>
          <w:szCs w:val="18"/>
        </w:rPr>
      </w:pPr>
    </w:p>
    <w:p w:rsidR="006C4091" w:rsidRPr="006C4091" w:rsidRDefault="00C00E14" w:rsidP="001A172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Tablo 4.15’de</w:t>
      </w:r>
      <w:r w:rsidR="006C4091" w:rsidRPr="006C4091">
        <w:rPr>
          <w:rFonts w:ascii="Times New Roman" w:hAnsi="Times New Roman" w:cs="Times New Roman"/>
          <w:sz w:val="24"/>
          <w:szCs w:val="24"/>
        </w:rPr>
        <w:t xml:space="preserve"> yer alan bulgulara göre, algılanan kullanım kolaylığı bağımsız değişkeni ile niyet bağımlı değişkeni arasında istatistiki olarak anlamlı bir ilişki bulunmaktadır (F=160,971 p= ,000). Algılanan kullanım kolaylığı değişkenin, niyet değişkeni üzerinde % 26,4’ünü açıklama gücüne sahip olduğu görülmektedir. Bu nedenle, Tüketicilerin sosyal medya reklamlarının kullanımını kolay bulmaları, satın alma niyetlerini olumlu yönde etkilemektedir” şeklindeki H</w:t>
      </w:r>
      <w:r w:rsidR="006C4091" w:rsidRPr="006C4091">
        <w:rPr>
          <w:rFonts w:ascii="Times New Roman" w:hAnsi="Times New Roman" w:cs="Times New Roman"/>
          <w:sz w:val="24"/>
          <w:szCs w:val="24"/>
          <w:vertAlign w:val="subscript"/>
        </w:rPr>
        <w:t xml:space="preserve">4 </w:t>
      </w:r>
      <w:r w:rsidR="006C4091" w:rsidRPr="006C4091">
        <w:rPr>
          <w:rFonts w:ascii="Times New Roman" w:hAnsi="Times New Roman" w:cs="Times New Roman"/>
          <w:sz w:val="24"/>
          <w:szCs w:val="24"/>
        </w:rPr>
        <w:t xml:space="preserve">hipotezi kabul edilmiştir. </w:t>
      </w:r>
    </w:p>
    <w:p w:rsidR="006C4091" w:rsidRPr="006C4091" w:rsidRDefault="00C00E14" w:rsidP="00FC3FB7">
      <w:pPr>
        <w:jc w:val="center"/>
        <w:rPr>
          <w:rFonts w:ascii="Times New Roman" w:hAnsi="Times New Roman" w:cs="Times New Roman"/>
          <w:b/>
          <w:sz w:val="24"/>
          <w:szCs w:val="24"/>
        </w:rPr>
      </w:pPr>
      <w:r>
        <w:rPr>
          <w:rFonts w:ascii="Times New Roman" w:hAnsi="Times New Roman" w:cs="Times New Roman"/>
          <w:b/>
          <w:sz w:val="24"/>
          <w:szCs w:val="24"/>
        </w:rPr>
        <w:t>Tablo 4.16.</w:t>
      </w:r>
      <w:r w:rsidR="006C4091" w:rsidRPr="006C4091">
        <w:rPr>
          <w:rFonts w:ascii="Times New Roman" w:hAnsi="Times New Roman" w:cs="Times New Roman"/>
          <w:b/>
          <w:sz w:val="24"/>
          <w:szCs w:val="24"/>
        </w:rPr>
        <w:t xml:space="preserve"> Güvenin Tutum Üzerindeki Etkisi</w:t>
      </w:r>
    </w:p>
    <w:tbl>
      <w:tblPr>
        <w:tblStyle w:val="TabloKlavuzu35"/>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6C4091">
        <w:trPr>
          <w:gridBefore w:val="1"/>
          <w:wBefore w:w="1840" w:type="dxa"/>
          <w:trHeight w:val="368"/>
        </w:trPr>
        <w:tc>
          <w:tcPr>
            <w:tcW w:w="1988"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Tutum</w:t>
            </w:r>
          </w:p>
        </w:tc>
      </w:tr>
      <w:tr w:rsidR="006C4091" w:rsidRPr="006C4091" w:rsidTr="006C4091">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364"/>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Güven</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,616</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,618</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,037</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16,649</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368"/>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277,205 p= ,000</w:t>
            </w:r>
          </w:p>
        </w:tc>
      </w:tr>
      <w:tr w:rsidR="006C4091" w:rsidRPr="006C4091" w:rsidTr="006C4091">
        <w:trPr>
          <w:trHeight w:val="455"/>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,382</w:t>
            </w:r>
          </w:p>
        </w:tc>
      </w:tr>
    </w:tbl>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Güven bağımsız değişkeni ile tutum bağımlı değişkeni arasındaki ilişki incelendiğinde güven ile tutum arasında istatistiki olarak anlamlı bir ilişki olduğu görülmektedir (F=277,205 p= ,000). Bununla birlikte güven değişkeni, tutum değişkeninin %38,2’sini açıklamaktadır. Dolayısıyla “Tüketicilerin sosyal medya reklamlarına duyduğu güven, satın almaya yönelik tutumlarını olumlu yönde etkilemektedir”  şeklindeki H</w:t>
      </w:r>
      <w:r w:rsidRPr="006C4091">
        <w:rPr>
          <w:rFonts w:ascii="Times New Roman" w:hAnsi="Times New Roman" w:cs="Times New Roman"/>
          <w:sz w:val="24"/>
          <w:szCs w:val="24"/>
          <w:vertAlign w:val="subscript"/>
        </w:rPr>
        <w:t xml:space="preserve">5 </w:t>
      </w:r>
      <w:r w:rsidRPr="006C4091">
        <w:rPr>
          <w:rFonts w:ascii="Times New Roman" w:hAnsi="Times New Roman" w:cs="Times New Roman"/>
          <w:sz w:val="24"/>
          <w:szCs w:val="24"/>
        </w:rPr>
        <w:t>hipotezi kabul edilmiştir.</w:t>
      </w:r>
    </w:p>
    <w:p w:rsidR="006C4091" w:rsidRPr="006C4091" w:rsidRDefault="006C4091" w:rsidP="006C4091">
      <w:pPr>
        <w:rPr>
          <w:rFonts w:ascii="Times New Roman" w:hAnsi="Times New Roman" w:cs="Times New Roman"/>
          <w:b/>
          <w:sz w:val="24"/>
          <w:szCs w:val="24"/>
        </w:rPr>
      </w:pPr>
      <w:r w:rsidRPr="006C4091">
        <w:rPr>
          <w:rFonts w:ascii="Times New Roman" w:hAnsi="Times New Roman" w:cs="Times New Roman"/>
          <w:b/>
          <w:sz w:val="24"/>
          <w:szCs w:val="24"/>
        </w:rPr>
        <w:lastRenderedPageBreak/>
        <w:t xml:space="preserve">                                         </w:t>
      </w:r>
    </w:p>
    <w:p w:rsidR="006C4091" w:rsidRPr="006C4091" w:rsidRDefault="00C00E14" w:rsidP="00FC3FB7">
      <w:pPr>
        <w:jc w:val="center"/>
        <w:rPr>
          <w:rFonts w:ascii="Times New Roman" w:hAnsi="Times New Roman" w:cs="Times New Roman"/>
          <w:b/>
          <w:sz w:val="24"/>
          <w:szCs w:val="24"/>
        </w:rPr>
      </w:pPr>
      <w:r>
        <w:rPr>
          <w:rFonts w:ascii="Times New Roman" w:hAnsi="Times New Roman" w:cs="Times New Roman"/>
          <w:b/>
          <w:sz w:val="24"/>
          <w:szCs w:val="24"/>
        </w:rPr>
        <w:t xml:space="preserve">Tablo 4.17. </w:t>
      </w:r>
      <w:r w:rsidR="006C4091" w:rsidRPr="006C4091">
        <w:rPr>
          <w:rFonts w:ascii="Times New Roman" w:hAnsi="Times New Roman" w:cs="Times New Roman"/>
          <w:b/>
          <w:sz w:val="24"/>
          <w:szCs w:val="24"/>
        </w:rPr>
        <w:t>Güvenin Niyet Üzerindeki Etkisi</w:t>
      </w:r>
    </w:p>
    <w:tbl>
      <w:tblPr>
        <w:tblStyle w:val="TabloKlavuzu35"/>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6C4091">
        <w:trPr>
          <w:gridBefore w:val="1"/>
          <w:wBefore w:w="1840" w:type="dxa"/>
          <w:trHeight w:val="394"/>
        </w:trPr>
        <w:tc>
          <w:tcPr>
            <w:tcW w:w="1988"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Niyet</w:t>
            </w:r>
          </w:p>
        </w:tc>
      </w:tr>
      <w:tr w:rsidR="006C4091" w:rsidRPr="006C4091" w:rsidTr="006C4091">
        <w:trPr>
          <w:trHeight w:val="312"/>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386"/>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Güven</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,717</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,717</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,035</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20,562</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404"/>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422,794 p= ,000</w:t>
            </w:r>
          </w:p>
        </w:tc>
      </w:tr>
      <w:tr w:rsidR="006C4091" w:rsidRPr="006C4091" w:rsidTr="006C4091">
        <w:trPr>
          <w:trHeight w:val="464"/>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,486</w:t>
            </w:r>
          </w:p>
        </w:tc>
      </w:tr>
    </w:tbl>
    <w:p w:rsidR="001A172B" w:rsidRDefault="001A172B" w:rsidP="006C4091">
      <w:pPr>
        <w:spacing w:line="360" w:lineRule="auto"/>
        <w:jc w:val="both"/>
        <w:rPr>
          <w:rFonts w:ascii="Times New Roman" w:hAnsi="Times New Roman" w:cs="Times New Roman"/>
          <w:b/>
          <w:sz w:val="24"/>
          <w:szCs w:val="24"/>
        </w:rPr>
      </w:pPr>
    </w:p>
    <w:p w:rsidR="006C4091" w:rsidRPr="001A172B" w:rsidRDefault="00C00E14" w:rsidP="004F33B1">
      <w:pPr>
        <w:spacing w:after="360" w:line="360" w:lineRule="auto"/>
        <w:ind w:firstLine="708"/>
        <w:jc w:val="both"/>
        <w:rPr>
          <w:rFonts w:ascii="Times New Roman" w:hAnsi="Times New Roman" w:cs="Times New Roman"/>
          <w:sz w:val="24"/>
          <w:szCs w:val="24"/>
        </w:rPr>
      </w:pPr>
      <w:r>
        <w:rPr>
          <w:rFonts w:ascii="Times New Roman" w:hAnsi="Times New Roman" w:cs="Times New Roman"/>
          <w:sz w:val="24"/>
          <w:szCs w:val="24"/>
        </w:rPr>
        <w:t>Tablo 4.17</w:t>
      </w:r>
      <w:r w:rsidR="006C4091" w:rsidRPr="006C4091">
        <w:rPr>
          <w:rFonts w:ascii="Times New Roman" w:hAnsi="Times New Roman" w:cs="Times New Roman"/>
          <w:sz w:val="24"/>
          <w:szCs w:val="24"/>
        </w:rPr>
        <w:t xml:space="preserve"> incelendiğinde güven bağımsız değişkeni ile niyet bağımlı değişkeni arasında istatistiki olarak anlamlı bir ilişki olduğu görülmektedir (F=422,794 p= ,000). Aynı zamanda güven değişkeni, niyet değişkenin % 48,6’sını açıklamaktadır. Dolayısıyla “Tüketicilerin sosyal medya reklamlarına duyduğu güven, satın alma niyetlerini olumlu yönde etkilemektedir” şeklindeki H</w:t>
      </w:r>
      <w:r w:rsidR="006C4091" w:rsidRPr="006C4091">
        <w:rPr>
          <w:rFonts w:ascii="Times New Roman" w:hAnsi="Times New Roman" w:cs="Times New Roman"/>
          <w:sz w:val="24"/>
          <w:szCs w:val="24"/>
          <w:vertAlign w:val="subscript"/>
        </w:rPr>
        <w:t xml:space="preserve">6 </w:t>
      </w:r>
      <w:r w:rsidR="006C4091" w:rsidRPr="006C4091">
        <w:rPr>
          <w:rFonts w:ascii="Times New Roman" w:hAnsi="Times New Roman" w:cs="Times New Roman"/>
          <w:sz w:val="24"/>
          <w:szCs w:val="24"/>
        </w:rPr>
        <w:t>hi</w:t>
      </w:r>
      <w:r w:rsidR="001A172B">
        <w:rPr>
          <w:rFonts w:ascii="Times New Roman" w:hAnsi="Times New Roman" w:cs="Times New Roman"/>
          <w:sz w:val="24"/>
          <w:szCs w:val="24"/>
        </w:rPr>
        <w:t xml:space="preserve">potezi kabul edilmiştir.     </w:t>
      </w:r>
      <w:r w:rsidR="006C4091" w:rsidRPr="006C4091">
        <w:rPr>
          <w:rFonts w:ascii="Times New Roman" w:hAnsi="Times New Roman" w:cs="Times New Roman"/>
          <w:b/>
          <w:sz w:val="24"/>
          <w:szCs w:val="24"/>
        </w:rPr>
        <w:t xml:space="preserve">              </w:t>
      </w:r>
    </w:p>
    <w:p w:rsidR="006C4091" w:rsidRPr="006C4091" w:rsidRDefault="00C00E14" w:rsidP="004F33B1">
      <w:pPr>
        <w:spacing w:after="120"/>
        <w:jc w:val="center"/>
        <w:rPr>
          <w:rFonts w:ascii="Times New Roman" w:hAnsi="Times New Roman" w:cs="Times New Roman"/>
          <w:b/>
          <w:sz w:val="24"/>
          <w:szCs w:val="24"/>
        </w:rPr>
      </w:pPr>
      <w:r>
        <w:rPr>
          <w:rFonts w:ascii="Times New Roman" w:hAnsi="Times New Roman" w:cs="Times New Roman"/>
          <w:b/>
          <w:sz w:val="24"/>
          <w:szCs w:val="24"/>
        </w:rPr>
        <w:t>Tablo 4.18.</w:t>
      </w:r>
      <w:r w:rsidR="006C4091" w:rsidRPr="006C4091">
        <w:rPr>
          <w:rFonts w:ascii="Times New Roman" w:hAnsi="Times New Roman" w:cs="Times New Roman"/>
          <w:b/>
          <w:sz w:val="24"/>
          <w:szCs w:val="24"/>
        </w:rPr>
        <w:t xml:space="preserve"> Tutumun Niyet Üzerindeki Etkisi</w:t>
      </w:r>
    </w:p>
    <w:tbl>
      <w:tblPr>
        <w:tblStyle w:val="TabloKlavuzu35"/>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FC3FB7">
        <w:trPr>
          <w:gridBefore w:val="1"/>
          <w:wBefore w:w="1840" w:type="dxa"/>
          <w:trHeight w:val="451"/>
        </w:trPr>
        <w:tc>
          <w:tcPr>
            <w:tcW w:w="1988" w:type="dxa"/>
            <w:gridSpan w:val="3"/>
          </w:tcPr>
          <w:p w:rsidR="006C4091" w:rsidRPr="006C4091" w:rsidRDefault="006C4091" w:rsidP="004F33B1">
            <w:pPr>
              <w:spacing w:after="120"/>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4F33B1">
            <w:pPr>
              <w:spacing w:after="120"/>
              <w:rPr>
                <w:rFonts w:ascii="Times New Roman" w:hAnsi="Times New Roman"/>
                <w:b/>
                <w:sz w:val="18"/>
                <w:szCs w:val="18"/>
              </w:rPr>
            </w:pPr>
            <w:r w:rsidRPr="006C4091">
              <w:rPr>
                <w:rFonts w:ascii="Times New Roman" w:hAnsi="Times New Roman"/>
                <w:b/>
                <w:sz w:val="18"/>
                <w:szCs w:val="18"/>
              </w:rPr>
              <w:t>Niyet</w:t>
            </w:r>
          </w:p>
        </w:tc>
      </w:tr>
      <w:tr w:rsidR="006C4091" w:rsidRPr="006C4091" w:rsidTr="00FC3FB7">
        <w:trPr>
          <w:trHeight w:val="401"/>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48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Tutum</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,801</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,775</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,031</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25,927</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484"/>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672,213 p= ,000</w:t>
            </w:r>
          </w:p>
        </w:tc>
      </w:tr>
      <w:tr w:rsidR="006C4091" w:rsidRPr="006C4091" w:rsidTr="006C4091">
        <w:trPr>
          <w:trHeight w:val="416"/>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,600</w:t>
            </w:r>
          </w:p>
        </w:tc>
      </w:tr>
    </w:tbl>
    <w:p w:rsidR="006C4091" w:rsidRPr="006C4091" w:rsidRDefault="006C4091" w:rsidP="006C4091">
      <w:pPr>
        <w:rPr>
          <w:rFonts w:ascii="Times New Roman" w:hAnsi="Times New Roman" w:cs="Times New Roman"/>
          <w:b/>
          <w:sz w:val="18"/>
          <w:szCs w:val="18"/>
        </w:rPr>
      </w:pPr>
    </w:p>
    <w:p w:rsidR="006C4091" w:rsidRDefault="00C00E14" w:rsidP="006C409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Tablo 4.18</w:t>
      </w:r>
      <w:r w:rsidR="006C4091" w:rsidRPr="006C4091">
        <w:rPr>
          <w:rFonts w:ascii="Times New Roman" w:hAnsi="Times New Roman" w:cs="Times New Roman"/>
          <w:sz w:val="24"/>
          <w:szCs w:val="24"/>
        </w:rPr>
        <w:t xml:space="preserve"> incelendiğinde, tutum bağımsız değişkeni ile niyet bağımlı değişkeni arasında istatistiki olarak anlamlı bir ilişki bulunmaktadır (F= 672,213 p= ,000). Aynı zamanda tutum değişkeni, niyet değişkenin %60’ını açıklamaktadır. Bu nedenle “Tüketicilerin sosyal medya reklamlarına yönelik tutumları, satın alma niyetlerini olumlu yönde etkilemektedir” şeklindeki H</w:t>
      </w:r>
      <w:r w:rsidR="006C4091" w:rsidRPr="006C4091">
        <w:rPr>
          <w:rFonts w:ascii="Times New Roman" w:hAnsi="Times New Roman" w:cs="Times New Roman"/>
          <w:sz w:val="24"/>
          <w:szCs w:val="24"/>
          <w:vertAlign w:val="subscript"/>
        </w:rPr>
        <w:t xml:space="preserve">7 </w:t>
      </w:r>
      <w:r w:rsidR="006C4091" w:rsidRPr="006C4091">
        <w:rPr>
          <w:rFonts w:ascii="Times New Roman" w:hAnsi="Times New Roman" w:cs="Times New Roman"/>
          <w:sz w:val="24"/>
          <w:szCs w:val="24"/>
        </w:rPr>
        <w:t xml:space="preserve">hipotezi kabul edilmiştir. </w:t>
      </w:r>
    </w:p>
    <w:p w:rsidR="009843F3" w:rsidRDefault="009843F3" w:rsidP="006C4091">
      <w:pPr>
        <w:spacing w:line="360" w:lineRule="auto"/>
        <w:jc w:val="both"/>
        <w:rPr>
          <w:rFonts w:ascii="Times New Roman" w:hAnsi="Times New Roman" w:cs="Times New Roman"/>
          <w:sz w:val="24"/>
          <w:szCs w:val="24"/>
        </w:rPr>
      </w:pPr>
    </w:p>
    <w:p w:rsidR="009843F3" w:rsidRDefault="009843F3" w:rsidP="006C4091">
      <w:pPr>
        <w:spacing w:line="360" w:lineRule="auto"/>
        <w:jc w:val="both"/>
        <w:rPr>
          <w:rFonts w:ascii="Times New Roman" w:hAnsi="Times New Roman" w:cs="Times New Roman"/>
          <w:sz w:val="24"/>
          <w:szCs w:val="24"/>
        </w:rPr>
      </w:pPr>
    </w:p>
    <w:p w:rsidR="000503E6" w:rsidRDefault="000503E6" w:rsidP="006C4091">
      <w:pPr>
        <w:spacing w:line="360" w:lineRule="auto"/>
        <w:jc w:val="both"/>
        <w:rPr>
          <w:rFonts w:ascii="Times New Roman" w:hAnsi="Times New Roman" w:cs="Times New Roman"/>
          <w:sz w:val="24"/>
          <w:szCs w:val="24"/>
        </w:rPr>
      </w:pPr>
    </w:p>
    <w:p w:rsidR="006C4091" w:rsidRPr="006C4091" w:rsidRDefault="006C4091" w:rsidP="006C4091">
      <w:pPr>
        <w:rPr>
          <w:rFonts w:ascii="Times New Roman" w:hAnsi="Times New Roman" w:cs="Times New Roman"/>
          <w:sz w:val="24"/>
          <w:szCs w:val="24"/>
        </w:rPr>
      </w:pPr>
      <w:r w:rsidRPr="006C4091">
        <w:rPr>
          <w:rFonts w:ascii="Times New Roman" w:hAnsi="Times New Roman" w:cs="Times New Roman"/>
          <w:b/>
          <w:sz w:val="24"/>
          <w:szCs w:val="24"/>
        </w:rPr>
        <w:t xml:space="preserve">                                                      </w:t>
      </w:r>
    </w:p>
    <w:p w:rsidR="006C4091" w:rsidRPr="006C4091" w:rsidRDefault="00C00E14" w:rsidP="00FC3FB7">
      <w:pPr>
        <w:jc w:val="center"/>
        <w:rPr>
          <w:rFonts w:ascii="Times New Roman" w:hAnsi="Times New Roman" w:cs="Times New Roman"/>
          <w:b/>
          <w:sz w:val="24"/>
          <w:szCs w:val="24"/>
        </w:rPr>
      </w:pPr>
      <w:r>
        <w:rPr>
          <w:rFonts w:ascii="Times New Roman" w:hAnsi="Times New Roman" w:cs="Times New Roman"/>
          <w:b/>
          <w:sz w:val="24"/>
          <w:szCs w:val="24"/>
        </w:rPr>
        <w:lastRenderedPageBreak/>
        <w:t>Tablo 4.19.</w:t>
      </w:r>
      <w:r w:rsidR="006C4091" w:rsidRPr="006C4091">
        <w:rPr>
          <w:rFonts w:ascii="Times New Roman" w:hAnsi="Times New Roman" w:cs="Times New Roman"/>
          <w:b/>
          <w:sz w:val="24"/>
          <w:szCs w:val="24"/>
        </w:rPr>
        <w:t xml:space="preserve"> Tutumun Satın Alma Davranışı Üzerindeki Etkisi</w:t>
      </w:r>
    </w:p>
    <w:tbl>
      <w:tblPr>
        <w:tblStyle w:val="TabloKlavuzu35"/>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6C4091">
        <w:trPr>
          <w:gridBefore w:val="1"/>
          <w:wBefore w:w="1840" w:type="dxa"/>
          <w:trHeight w:val="380"/>
        </w:trPr>
        <w:tc>
          <w:tcPr>
            <w:tcW w:w="1988"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Satın Alma Davranışı</w:t>
            </w:r>
          </w:p>
        </w:tc>
      </w:tr>
      <w:tr w:rsidR="006C4091" w:rsidRPr="006C4091" w:rsidTr="006C4091">
        <w:trPr>
          <w:trHeight w:val="312"/>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372"/>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Tutum</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,809</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,709</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,038</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21,302</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39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453,792 p= ,000</w:t>
            </w:r>
          </w:p>
        </w:tc>
      </w:tr>
      <w:tr w:rsidR="006C4091" w:rsidRPr="006C4091" w:rsidTr="006C4091">
        <w:trPr>
          <w:trHeight w:val="450"/>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,503</w:t>
            </w:r>
          </w:p>
        </w:tc>
      </w:tr>
    </w:tbl>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C00E14" w:rsidP="004F33B1">
      <w:pPr>
        <w:spacing w:after="240" w:line="360" w:lineRule="auto"/>
        <w:ind w:firstLine="708"/>
        <w:jc w:val="both"/>
        <w:rPr>
          <w:rFonts w:ascii="Times New Roman" w:hAnsi="Times New Roman" w:cs="Times New Roman"/>
          <w:sz w:val="24"/>
          <w:szCs w:val="24"/>
        </w:rPr>
      </w:pPr>
      <w:r>
        <w:rPr>
          <w:rFonts w:ascii="Times New Roman" w:hAnsi="Times New Roman" w:cs="Times New Roman"/>
          <w:sz w:val="24"/>
          <w:szCs w:val="24"/>
        </w:rPr>
        <w:t>Tablo 4.19’da</w:t>
      </w:r>
      <w:r w:rsidR="006C4091" w:rsidRPr="006C4091">
        <w:rPr>
          <w:rFonts w:ascii="Times New Roman" w:hAnsi="Times New Roman" w:cs="Times New Roman"/>
          <w:sz w:val="24"/>
          <w:szCs w:val="24"/>
        </w:rPr>
        <w:t xml:space="preserve"> yer alan tutum bağımsız değişkeni ile satın alma davranışı bağımlı değişkeni arasındaki ilişki incelendiğinde tutum ile satın alma davranışı arasında istatistiki olarak anlamlı bir ilişki bulunmaktadır (F= 453,792 p=,000). Ayrıca tutum değişkeni, satın alma davranışının %50,3’ünü açıklamaktadır. Dolayısıyla “Tüketicilerin sosyal medyaya yönelik tutumları, satın alma davranışlarını olumlu yönde etkilemektedir” şeklindeki H</w:t>
      </w:r>
      <w:r w:rsidR="006C4091" w:rsidRPr="006C4091">
        <w:rPr>
          <w:rFonts w:ascii="Times New Roman" w:hAnsi="Times New Roman" w:cs="Times New Roman"/>
          <w:sz w:val="24"/>
          <w:szCs w:val="24"/>
          <w:vertAlign w:val="subscript"/>
        </w:rPr>
        <w:t xml:space="preserve">8 </w:t>
      </w:r>
      <w:r w:rsidR="001A172B">
        <w:rPr>
          <w:rFonts w:ascii="Times New Roman" w:hAnsi="Times New Roman" w:cs="Times New Roman"/>
          <w:sz w:val="24"/>
          <w:szCs w:val="24"/>
        </w:rPr>
        <w:t>hipotezi kabul edilmiştir.</w:t>
      </w:r>
    </w:p>
    <w:p w:rsidR="006C4091" w:rsidRPr="006C4091" w:rsidRDefault="00C00E14" w:rsidP="004F33B1">
      <w:pPr>
        <w:spacing w:after="120"/>
        <w:jc w:val="center"/>
        <w:rPr>
          <w:rFonts w:ascii="Times New Roman" w:hAnsi="Times New Roman" w:cs="Times New Roman"/>
          <w:b/>
          <w:sz w:val="24"/>
          <w:szCs w:val="24"/>
        </w:rPr>
      </w:pPr>
      <w:r>
        <w:rPr>
          <w:rFonts w:ascii="Times New Roman" w:hAnsi="Times New Roman" w:cs="Times New Roman"/>
          <w:b/>
          <w:sz w:val="24"/>
          <w:szCs w:val="24"/>
        </w:rPr>
        <w:t xml:space="preserve">Tablo 4.20. </w:t>
      </w:r>
      <w:r w:rsidR="006C4091" w:rsidRPr="006C4091">
        <w:rPr>
          <w:rFonts w:ascii="Times New Roman" w:hAnsi="Times New Roman" w:cs="Times New Roman"/>
          <w:b/>
          <w:sz w:val="24"/>
          <w:szCs w:val="24"/>
        </w:rPr>
        <w:t>Niyetin Satın Alma Davranışı Üzerindeki Etkisi</w:t>
      </w:r>
    </w:p>
    <w:tbl>
      <w:tblPr>
        <w:tblStyle w:val="TabloKlavuzu35"/>
        <w:tblW w:w="6521" w:type="dxa"/>
        <w:tblInd w:w="1129" w:type="dxa"/>
        <w:tblLayout w:type="fixed"/>
        <w:tblLook w:val="04A0" w:firstRow="1" w:lastRow="0" w:firstColumn="1" w:lastColumn="0" w:noHBand="0" w:noVBand="1"/>
      </w:tblPr>
      <w:tblGrid>
        <w:gridCol w:w="1840"/>
        <w:gridCol w:w="763"/>
        <w:gridCol w:w="843"/>
        <w:gridCol w:w="382"/>
        <w:gridCol w:w="993"/>
        <w:gridCol w:w="850"/>
        <w:gridCol w:w="850"/>
      </w:tblGrid>
      <w:tr w:rsidR="006C4091" w:rsidRPr="006C4091" w:rsidTr="006C4091">
        <w:trPr>
          <w:gridBefore w:val="1"/>
          <w:wBefore w:w="1840" w:type="dxa"/>
          <w:trHeight w:val="389"/>
        </w:trPr>
        <w:tc>
          <w:tcPr>
            <w:tcW w:w="1988" w:type="dxa"/>
            <w:gridSpan w:val="3"/>
          </w:tcPr>
          <w:p w:rsidR="006C4091" w:rsidRPr="006C4091" w:rsidRDefault="006C4091" w:rsidP="004F33B1">
            <w:pPr>
              <w:spacing w:after="120"/>
              <w:rPr>
                <w:rFonts w:ascii="Times New Roman" w:hAnsi="Times New Roman"/>
                <w:b/>
                <w:sz w:val="18"/>
                <w:szCs w:val="18"/>
              </w:rPr>
            </w:pPr>
            <w:r w:rsidRPr="006C4091">
              <w:rPr>
                <w:rFonts w:ascii="Times New Roman" w:hAnsi="Times New Roman"/>
                <w:b/>
                <w:sz w:val="18"/>
                <w:szCs w:val="18"/>
              </w:rPr>
              <w:t xml:space="preserve">Bağımlı Değişken </w:t>
            </w:r>
          </w:p>
        </w:tc>
        <w:tc>
          <w:tcPr>
            <w:tcW w:w="2693" w:type="dxa"/>
            <w:gridSpan w:val="3"/>
          </w:tcPr>
          <w:p w:rsidR="006C4091" w:rsidRPr="006C4091" w:rsidRDefault="006C4091" w:rsidP="004F33B1">
            <w:pPr>
              <w:spacing w:after="120"/>
              <w:rPr>
                <w:rFonts w:ascii="Times New Roman" w:hAnsi="Times New Roman"/>
                <w:b/>
                <w:sz w:val="18"/>
                <w:szCs w:val="18"/>
              </w:rPr>
            </w:pPr>
            <w:r w:rsidRPr="006C4091">
              <w:rPr>
                <w:rFonts w:ascii="Times New Roman" w:hAnsi="Times New Roman"/>
                <w:b/>
                <w:sz w:val="18"/>
                <w:szCs w:val="18"/>
              </w:rPr>
              <w:t>Satın Alma Davranışı</w:t>
            </w:r>
          </w:p>
        </w:tc>
      </w:tr>
      <w:tr w:rsidR="006C4091" w:rsidRPr="006C4091" w:rsidTr="006C4091">
        <w:trPr>
          <w:trHeight w:val="307"/>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Bağımsız Değişken </w:t>
            </w:r>
          </w:p>
        </w:tc>
        <w:tc>
          <w:tcPr>
            <w:tcW w:w="76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B</w:t>
            </w:r>
          </w:p>
        </w:tc>
        <w:tc>
          <w:tcPr>
            <w:tcW w:w="843"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Beta </w:t>
            </w:r>
          </w:p>
        </w:tc>
        <w:tc>
          <w:tcPr>
            <w:tcW w:w="1375" w:type="dxa"/>
            <w:gridSpan w:val="2"/>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Standart Hata</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T</w:t>
            </w:r>
          </w:p>
        </w:tc>
        <w:tc>
          <w:tcPr>
            <w:tcW w:w="85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 xml:space="preserve">   P</w:t>
            </w:r>
          </w:p>
        </w:tc>
      </w:tr>
      <w:tr w:rsidR="006C4091" w:rsidRPr="006C4091" w:rsidTr="006C4091">
        <w:trPr>
          <w:trHeight w:val="367"/>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Niyet</w:t>
            </w:r>
          </w:p>
        </w:tc>
        <w:tc>
          <w:tcPr>
            <w:tcW w:w="76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,821</w:t>
            </w:r>
          </w:p>
        </w:tc>
        <w:tc>
          <w:tcPr>
            <w:tcW w:w="843"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,744</w:t>
            </w:r>
          </w:p>
        </w:tc>
        <w:tc>
          <w:tcPr>
            <w:tcW w:w="1375" w:type="dxa"/>
            <w:gridSpan w:val="2"/>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,035</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23,548</w:t>
            </w:r>
          </w:p>
        </w:tc>
        <w:tc>
          <w:tcPr>
            <w:tcW w:w="850" w:type="dxa"/>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,000</w:t>
            </w:r>
          </w:p>
        </w:tc>
      </w:tr>
      <w:tr w:rsidR="006C4091" w:rsidRPr="006C4091" w:rsidTr="006C4091">
        <w:trPr>
          <w:trHeight w:val="385"/>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F- Model Değeri</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554,530 p= ,000</w:t>
            </w:r>
          </w:p>
        </w:tc>
      </w:tr>
      <w:tr w:rsidR="006C4091" w:rsidRPr="006C4091" w:rsidTr="006C4091">
        <w:trPr>
          <w:trHeight w:val="316"/>
        </w:trPr>
        <w:tc>
          <w:tcPr>
            <w:tcW w:w="1840" w:type="dxa"/>
          </w:tcPr>
          <w:p w:rsidR="006C4091" w:rsidRPr="006C4091" w:rsidRDefault="006C4091" w:rsidP="006C4091">
            <w:pPr>
              <w:rPr>
                <w:rFonts w:ascii="Times New Roman" w:hAnsi="Times New Roman"/>
                <w:b/>
                <w:sz w:val="18"/>
                <w:szCs w:val="18"/>
              </w:rPr>
            </w:pPr>
            <w:r w:rsidRPr="006C4091">
              <w:rPr>
                <w:rFonts w:ascii="Times New Roman" w:hAnsi="Times New Roman"/>
                <w:b/>
                <w:sz w:val="18"/>
                <w:szCs w:val="18"/>
              </w:rPr>
              <w:t>R</w:t>
            </w:r>
            <w:r w:rsidRPr="006C4091">
              <w:rPr>
                <w:rFonts w:ascii="Times New Roman" w:hAnsi="Times New Roman"/>
                <w:b/>
                <w:sz w:val="18"/>
                <w:szCs w:val="18"/>
                <w:vertAlign w:val="superscript"/>
              </w:rPr>
              <w:t>2</w:t>
            </w:r>
          </w:p>
        </w:tc>
        <w:tc>
          <w:tcPr>
            <w:tcW w:w="4681" w:type="dxa"/>
            <w:gridSpan w:val="6"/>
          </w:tcPr>
          <w:p w:rsidR="006C4091" w:rsidRPr="006C4091" w:rsidRDefault="006C4091" w:rsidP="006C4091">
            <w:pPr>
              <w:rPr>
                <w:rFonts w:ascii="Times New Roman" w:hAnsi="Times New Roman"/>
                <w:sz w:val="18"/>
                <w:szCs w:val="18"/>
              </w:rPr>
            </w:pPr>
            <w:r w:rsidRPr="006C4091">
              <w:rPr>
                <w:rFonts w:ascii="Times New Roman" w:hAnsi="Times New Roman"/>
                <w:sz w:val="18"/>
                <w:szCs w:val="18"/>
              </w:rPr>
              <w:t>,553</w:t>
            </w:r>
          </w:p>
        </w:tc>
      </w:tr>
    </w:tbl>
    <w:p w:rsidR="006C4091" w:rsidRPr="006C4091" w:rsidRDefault="006C4091" w:rsidP="006C4091">
      <w:pPr>
        <w:rPr>
          <w:rFonts w:ascii="Times New Roman" w:hAnsi="Times New Roman" w:cs="Times New Roman"/>
          <w:b/>
          <w:sz w:val="24"/>
          <w:szCs w:val="24"/>
        </w:rPr>
      </w:pPr>
    </w:p>
    <w:p w:rsidR="006C4091" w:rsidRDefault="00E200DC" w:rsidP="00CF128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4.20 </w:t>
      </w:r>
      <w:r w:rsidR="006C4091" w:rsidRPr="006C4091">
        <w:rPr>
          <w:rFonts w:ascii="Times New Roman" w:hAnsi="Times New Roman" w:cs="Times New Roman"/>
          <w:sz w:val="24"/>
          <w:szCs w:val="24"/>
        </w:rPr>
        <w:t>incelendiğinde,  niyet bağımsız değişkeni ile satın alma davranışı bağımlı değişkeni arasında istatistiki olarak anlamlı bir ilişki olduğu görülmektedir (F= 554,530 p= ,000). Aynı zamanda niyet değişkeni, satın alma davranışı değişkeninin %55,3’ünü açıklamaktadır. Dolayısıyla “Tüketicilerin sosyal medyaya yönelik satın alma niyetleri, satın alma davranışlarını olumlu yönde etkilemektedir” şeklindeki H</w:t>
      </w:r>
      <w:r w:rsidR="006C4091" w:rsidRPr="006C4091">
        <w:rPr>
          <w:rFonts w:ascii="Times New Roman" w:hAnsi="Times New Roman" w:cs="Times New Roman"/>
          <w:sz w:val="24"/>
          <w:szCs w:val="24"/>
          <w:vertAlign w:val="subscript"/>
        </w:rPr>
        <w:t xml:space="preserve">9 </w:t>
      </w:r>
      <w:r w:rsidR="006C4091" w:rsidRPr="006C4091">
        <w:rPr>
          <w:rFonts w:ascii="Times New Roman" w:hAnsi="Times New Roman" w:cs="Times New Roman"/>
          <w:sz w:val="24"/>
          <w:szCs w:val="24"/>
        </w:rPr>
        <w:t xml:space="preserve">hipotezi kabul edilmiştir. </w:t>
      </w:r>
    </w:p>
    <w:p w:rsidR="009843F3" w:rsidRDefault="009843F3" w:rsidP="00CF128F">
      <w:pPr>
        <w:spacing w:line="360" w:lineRule="auto"/>
        <w:ind w:firstLine="708"/>
        <w:jc w:val="both"/>
        <w:rPr>
          <w:rFonts w:ascii="Times New Roman" w:hAnsi="Times New Roman" w:cs="Times New Roman"/>
          <w:sz w:val="24"/>
          <w:szCs w:val="24"/>
        </w:rPr>
      </w:pPr>
    </w:p>
    <w:p w:rsidR="001A172B" w:rsidRDefault="001A172B" w:rsidP="006C4091">
      <w:pPr>
        <w:spacing w:line="360" w:lineRule="auto"/>
        <w:jc w:val="both"/>
        <w:rPr>
          <w:rFonts w:ascii="Times New Roman" w:hAnsi="Times New Roman" w:cs="Times New Roman"/>
          <w:sz w:val="24"/>
          <w:szCs w:val="24"/>
        </w:rPr>
      </w:pPr>
    </w:p>
    <w:p w:rsidR="001A172B" w:rsidRDefault="001A172B" w:rsidP="006C4091">
      <w:pPr>
        <w:spacing w:line="360" w:lineRule="auto"/>
        <w:jc w:val="both"/>
        <w:rPr>
          <w:rFonts w:ascii="Times New Roman" w:hAnsi="Times New Roman" w:cs="Times New Roman"/>
          <w:sz w:val="24"/>
          <w:szCs w:val="24"/>
        </w:rPr>
      </w:pPr>
    </w:p>
    <w:p w:rsidR="000503E6" w:rsidRPr="006C4091" w:rsidRDefault="000503E6" w:rsidP="006C4091">
      <w:pPr>
        <w:spacing w:line="360" w:lineRule="auto"/>
        <w:jc w:val="both"/>
        <w:rPr>
          <w:rFonts w:ascii="Times New Roman" w:hAnsi="Times New Roman" w:cs="Times New Roman"/>
          <w:sz w:val="24"/>
          <w:szCs w:val="24"/>
        </w:rPr>
      </w:pPr>
    </w:p>
    <w:p w:rsidR="006C4091" w:rsidRPr="006C4091" w:rsidRDefault="00E200DC" w:rsidP="00FC3FB7">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Tablo 4.21.</w:t>
      </w:r>
      <w:r w:rsidR="006C4091" w:rsidRPr="006C4091">
        <w:rPr>
          <w:rFonts w:ascii="Times New Roman" w:hAnsi="Times New Roman" w:cs="Times New Roman"/>
          <w:b/>
          <w:sz w:val="24"/>
          <w:szCs w:val="24"/>
        </w:rPr>
        <w:t xml:space="preserve"> Araştırma Hipotezleri Sonuçları</w:t>
      </w:r>
    </w:p>
    <w:tbl>
      <w:tblPr>
        <w:tblW w:w="820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6395"/>
        <w:gridCol w:w="1276"/>
      </w:tblGrid>
      <w:tr w:rsidR="006C4091" w:rsidRPr="006C4091" w:rsidTr="006C4091">
        <w:trPr>
          <w:trHeight w:val="419"/>
        </w:trPr>
        <w:tc>
          <w:tcPr>
            <w:tcW w:w="6931" w:type="dxa"/>
            <w:gridSpan w:val="2"/>
            <w:vAlign w:val="center"/>
          </w:tcPr>
          <w:p w:rsidR="006C4091" w:rsidRPr="006C4091" w:rsidRDefault="006C4091" w:rsidP="006C4091">
            <w:pPr>
              <w:jc w:val="center"/>
              <w:rPr>
                <w:rFonts w:ascii="Times New Roman" w:hAnsi="Times New Roman" w:cs="Times New Roman"/>
                <w:b/>
              </w:rPr>
            </w:pPr>
            <w:r w:rsidRPr="006C4091">
              <w:rPr>
                <w:rFonts w:ascii="Times New Roman" w:hAnsi="Times New Roman" w:cs="Times New Roman"/>
                <w:b/>
              </w:rPr>
              <w:t>HİPOTEZLER</w:t>
            </w:r>
          </w:p>
        </w:tc>
        <w:tc>
          <w:tcPr>
            <w:tcW w:w="1276" w:type="dxa"/>
            <w:vAlign w:val="center"/>
          </w:tcPr>
          <w:p w:rsidR="006C4091" w:rsidRPr="006C4091" w:rsidRDefault="006C4091" w:rsidP="006C4091">
            <w:pPr>
              <w:jc w:val="center"/>
              <w:rPr>
                <w:rFonts w:ascii="Times New Roman" w:hAnsi="Times New Roman" w:cs="Times New Roman"/>
                <w:b/>
              </w:rPr>
            </w:pPr>
            <w:r w:rsidRPr="006C4091">
              <w:rPr>
                <w:rFonts w:ascii="Times New Roman" w:hAnsi="Times New Roman" w:cs="Times New Roman"/>
                <w:b/>
              </w:rPr>
              <w:t>SONUÇ</w:t>
            </w:r>
          </w:p>
        </w:tc>
      </w:tr>
      <w:tr w:rsidR="006C4091" w:rsidRPr="006C4091" w:rsidTr="006C4091">
        <w:trPr>
          <w:trHeight w:val="419"/>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1</w:t>
            </w:r>
          </w:p>
        </w:tc>
        <w:tc>
          <w:tcPr>
            <w:tcW w:w="6395" w:type="dxa"/>
          </w:tcPr>
          <w:p w:rsidR="006C4091" w:rsidRPr="006C4091" w:rsidRDefault="006C4091" w:rsidP="006C4091">
            <w:pPr>
              <w:jc w:val="both"/>
              <w:rPr>
                <w:sz w:val="20"/>
                <w:szCs w:val="20"/>
              </w:rPr>
            </w:pPr>
            <w:r w:rsidRPr="006C4091">
              <w:rPr>
                <w:rFonts w:ascii="Times New Roman" w:hAnsi="Times New Roman" w:cs="Times New Roman"/>
                <w:sz w:val="20"/>
                <w:szCs w:val="20"/>
              </w:rPr>
              <w:t>Tüketicilerin sosyal medya reklamlarını faydalı olarak algılamaları, satın almaya yönelik tutumlarını olumlu yönde etkilemektedir.</w:t>
            </w:r>
          </w:p>
        </w:tc>
        <w:tc>
          <w:tcPr>
            <w:tcW w:w="127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419"/>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2</w:t>
            </w:r>
          </w:p>
        </w:tc>
        <w:tc>
          <w:tcPr>
            <w:tcW w:w="6395" w:type="dxa"/>
          </w:tcPr>
          <w:p w:rsidR="006C4091" w:rsidRPr="006C4091" w:rsidRDefault="006C4091" w:rsidP="006C4091">
            <w:pPr>
              <w:jc w:val="both"/>
              <w:rPr>
                <w:sz w:val="20"/>
                <w:szCs w:val="20"/>
              </w:rPr>
            </w:pPr>
            <w:r w:rsidRPr="006C4091">
              <w:rPr>
                <w:rFonts w:ascii="Times New Roman" w:hAnsi="Times New Roman" w:cs="Times New Roman"/>
                <w:sz w:val="20"/>
                <w:szCs w:val="20"/>
              </w:rPr>
              <w:t>Tüketicilerin sosyal medya reklamlarının kullanımını kolay bulmaları, satın almaya yönelik tutumlarını olumlu yönde etkilemektedir.</w:t>
            </w:r>
          </w:p>
        </w:tc>
        <w:tc>
          <w:tcPr>
            <w:tcW w:w="127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434"/>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3</w:t>
            </w:r>
          </w:p>
        </w:tc>
        <w:tc>
          <w:tcPr>
            <w:tcW w:w="6395" w:type="dxa"/>
          </w:tcPr>
          <w:p w:rsidR="006C4091" w:rsidRPr="006C4091" w:rsidRDefault="006C4091" w:rsidP="006C4091">
            <w:pPr>
              <w:jc w:val="both"/>
              <w:rPr>
                <w:sz w:val="20"/>
                <w:szCs w:val="20"/>
              </w:rPr>
            </w:pPr>
            <w:r w:rsidRPr="006C4091">
              <w:rPr>
                <w:rFonts w:ascii="Times New Roman" w:hAnsi="Times New Roman" w:cs="Times New Roman"/>
                <w:sz w:val="20"/>
                <w:szCs w:val="20"/>
              </w:rPr>
              <w:t>Tüketicilerin sosyal medya reklamlarını faydalı olarak algılamaları, satın alma niyetlerini olumlu yönde etkilemektedir.</w:t>
            </w:r>
          </w:p>
        </w:tc>
        <w:tc>
          <w:tcPr>
            <w:tcW w:w="127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640"/>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4</w:t>
            </w:r>
          </w:p>
        </w:tc>
        <w:tc>
          <w:tcPr>
            <w:tcW w:w="6395" w:type="dxa"/>
          </w:tcPr>
          <w:p w:rsidR="006C4091" w:rsidRPr="006C4091" w:rsidRDefault="006C4091" w:rsidP="006C4091">
            <w:pPr>
              <w:spacing w:line="360" w:lineRule="auto"/>
              <w:jc w:val="both"/>
              <w:rPr>
                <w:sz w:val="20"/>
                <w:szCs w:val="20"/>
              </w:rPr>
            </w:pPr>
            <w:r w:rsidRPr="006C4091">
              <w:rPr>
                <w:rFonts w:ascii="Times New Roman" w:hAnsi="Times New Roman" w:cs="Times New Roman"/>
                <w:sz w:val="20"/>
                <w:szCs w:val="20"/>
              </w:rPr>
              <w:t xml:space="preserve">Tüketicilerin sosyal medya reklamlarının kullanımını kolay bulmaları,  satın alma niyetlerini olumlu yönde etkilemektedir. </w:t>
            </w:r>
          </w:p>
        </w:tc>
        <w:tc>
          <w:tcPr>
            <w:tcW w:w="1276" w:type="dxa"/>
          </w:tcPr>
          <w:p w:rsidR="006C4091" w:rsidRPr="006C4091" w:rsidRDefault="006C4091" w:rsidP="006C4091">
            <w:pPr>
              <w:jc w:val="both"/>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687"/>
        </w:trPr>
        <w:tc>
          <w:tcPr>
            <w:tcW w:w="536" w:type="dxa"/>
          </w:tcPr>
          <w:p w:rsidR="006C4091" w:rsidRPr="006C4091" w:rsidRDefault="006C4091" w:rsidP="006C4091">
            <w:pPr>
              <w:rPr>
                <w:rFonts w:ascii="Times New Roman" w:hAnsi="Times New Roman" w:cs="Times New Roman"/>
                <w:b/>
              </w:rPr>
            </w:pPr>
            <w:r w:rsidRPr="006C4091">
              <w:rPr>
                <w:rFonts w:ascii="Times New Roman" w:hAnsi="Times New Roman" w:cs="Times New Roman"/>
                <w:b/>
              </w:rPr>
              <w:t>H</w:t>
            </w:r>
            <w:r w:rsidRPr="006C4091">
              <w:rPr>
                <w:rFonts w:ascii="Times New Roman" w:hAnsi="Times New Roman" w:cs="Times New Roman"/>
                <w:b/>
                <w:vertAlign w:val="subscript"/>
              </w:rPr>
              <w:t>5</w:t>
            </w:r>
          </w:p>
        </w:tc>
        <w:tc>
          <w:tcPr>
            <w:tcW w:w="6395" w:type="dxa"/>
          </w:tcPr>
          <w:p w:rsidR="006C4091" w:rsidRPr="006C4091" w:rsidRDefault="006C4091" w:rsidP="006C4091">
            <w:pPr>
              <w:spacing w:line="360" w:lineRule="auto"/>
              <w:jc w:val="both"/>
              <w:rPr>
                <w:rFonts w:ascii="Times New Roman" w:hAnsi="Times New Roman" w:cs="Times New Roman"/>
                <w:sz w:val="18"/>
                <w:szCs w:val="18"/>
              </w:rPr>
            </w:pPr>
            <w:r w:rsidRPr="006C4091">
              <w:rPr>
                <w:rFonts w:ascii="Times New Roman" w:hAnsi="Times New Roman" w:cs="Times New Roman"/>
                <w:sz w:val="20"/>
                <w:szCs w:val="20"/>
              </w:rPr>
              <w:t>Tüketicilerim sosyal medya reklamlarına yönelik tutumları, satın alma niyetlerini olumlu yönde etkilemektedir</w:t>
            </w:r>
            <w:r w:rsidRPr="006C4091">
              <w:rPr>
                <w:rFonts w:ascii="Times New Roman" w:hAnsi="Times New Roman" w:cs="Times New Roman"/>
                <w:sz w:val="18"/>
                <w:szCs w:val="18"/>
              </w:rPr>
              <w:t xml:space="preserve">. </w:t>
            </w:r>
          </w:p>
        </w:tc>
        <w:tc>
          <w:tcPr>
            <w:tcW w:w="1276" w:type="dxa"/>
          </w:tcPr>
          <w:p w:rsidR="006C4091" w:rsidRPr="006C4091" w:rsidRDefault="006C4091" w:rsidP="006C4091">
            <w:pPr>
              <w:jc w:val="both"/>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419"/>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6</w:t>
            </w:r>
          </w:p>
        </w:tc>
        <w:tc>
          <w:tcPr>
            <w:tcW w:w="6395"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 xml:space="preserve">Tüketicilerin sosyal medya reklamlarına duyduğu güven, satın almaya yönelik tutumlarını olumlu yönde etkilemektedir. </w:t>
            </w:r>
          </w:p>
        </w:tc>
        <w:tc>
          <w:tcPr>
            <w:tcW w:w="127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419"/>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7</w:t>
            </w:r>
          </w:p>
        </w:tc>
        <w:tc>
          <w:tcPr>
            <w:tcW w:w="6395" w:type="dxa"/>
          </w:tcPr>
          <w:p w:rsidR="006C4091" w:rsidRPr="006C4091" w:rsidRDefault="006C4091" w:rsidP="006C4091">
            <w:r w:rsidRPr="006C4091">
              <w:rPr>
                <w:rFonts w:ascii="Times New Roman" w:hAnsi="Times New Roman" w:cs="Times New Roman"/>
                <w:sz w:val="20"/>
                <w:szCs w:val="20"/>
              </w:rPr>
              <w:t>Tüketicilerin sosyal medya reklamlarına duyduğu güven, satın almaya yönelik niyetlerini olumlu yönde etkilemektedir.</w:t>
            </w:r>
          </w:p>
        </w:tc>
        <w:tc>
          <w:tcPr>
            <w:tcW w:w="127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419"/>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8</w:t>
            </w:r>
          </w:p>
        </w:tc>
        <w:tc>
          <w:tcPr>
            <w:tcW w:w="6395"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 xml:space="preserve">Tüketicilerin sosyal medya reklamlarına yönelik tutumları, satın alma davranışlarını olumlu yönde etkilemektedir. </w:t>
            </w:r>
          </w:p>
        </w:tc>
        <w:tc>
          <w:tcPr>
            <w:tcW w:w="127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KABUL</w:t>
            </w:r>
          </w:p>
        </w:tc>
      </w:tr>
      <w:tr w:rsidR="006C4091" w:rsidRPr="006C4091" w:rsidTr="006C4091">
        <w:trPr>
          <w:trHeight w:val="419"/>
        </w:trPr>
        <w:tc>
          <w:tcPr>
            <w:tcW w:w="536" w:type="dxa"/>
          </w:tcPr>
          <w:p w:rsidR="006C4091" w:rsidRPr="006C4091" w:rsidRDefault="006C4091" w:rsidP="006C4091">
            <w:pPr>
              <w:rPr>
                <w:rFonts w:ascii="Times New Roman" w:hAnsi="Times New Roman" w:cs="Times New Roman"/>
                <w:b/>
                <w:vertAlign w:val="subscript"/>
              </w:rPr>
            </w:pPr>
            <w:r w:rsidRPr="006C4091">
              <w:rPr>
                <w:rFonts w:ascii="Times New Roman" w:hAnsi="Times New Roman" w:cs="Times New Roman"/>
                <w:b/>
              </w:rPr>
              <w:t>H</w:t>
            </w:r>
            <w:r w:rsidRPr="006C4091">
              <w:rPr>
                <w:rFonts w:ascii="Times New Roman" w:hAnsi="Times New Roman" w:cs="Times New Roman"/>
                <w:b/>
                <w:vertAlign w:val="subscript"/>
              </w:rPr>
              <w:t>9</w:t>
            </w:r>
          </w:p>
        </w:tc>
        <w:tc>
          <w:tcPr>
            <w:tcW w:w="6395"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 xml:space="preserve">Tüketicilerin sosyal medya reklamlarına yönelik satın alma niyetleri, satın alma davranışlarını olumlu yönde etkilemektedir. </w:t>
            </w:r>
          </w:p>
        </w:tc>
        <w:tc>
          <w:tcPr>
            <w:tcW w:w="1276" w:type="dxa"/>
          </w:tcPr>
          <w:p w:rsidR="006C4091" w:rsidRPr="006C4091" w:rsidRDefault="006C4091" w:rsidP="006C4091">
            <w:pPr>
              <w:rPr>
                <w:rFonts w:ascii="Times New Roman" w:hAnsi="Times New Roman" w:cs="Times New Roman"/>
                <w:sz w:val="20"/>
                <w:szCs w:val="20"/>
              </w:rPr>
            </w:pPr>
            <w:r w:rsidRPr="006C4091">
              <w:rPr>
                <w:rFonts w:ascii="Times New Roman" w:hAnsi="Times New Roman" w:cs="Times New Roman"/>
                <w:sz w:val="20"/>
                <w:szCs w:val="20"/>
              </w:rPr>
              <w:t>KABUL</w:t>
            </w:r>
          </w:p>
        </w:tc>
      </w:tr>
    </w:tbl>
    <w:p w:rsidR="006C4091" w:rsidRPr="006C4091" w:rsidRDefault="006C4091" w:rsidP="006C4091">
      <w:pPr>
        <w:jc w:val="center"/>
        <w:rPr>
          <w:rFonts w:ascii="Times New Roman" w:hAnsi="Times New Roman" w:cs="Times New Roman"/>
          <w:b/>
          <w:sz w:val="24"/>
          <w:szCs w:val="24"/>
        </w:rPr>
      </w:pPr>
    </w:p>
    <w:p w:rsidR="001A172B" w:rsidRDefault="001A172B" w:rsidP="006C4091">
      <w:pPr>
        <w:jc w:val="center"/>
        <w:rPr>
          <w:rFonts w:ascii="Times New Roman" w:hAnsi="Times New Roman" w:cs="Times New Roman"/>
          <w:b/>
          <w:sz w:val="24"/>
          <w:szCs w:val="24"/>
        </w:rPr>
      </w:pPr>
    </w:p>
    <w:p w:rsidR="001A172B" w:rsidRDefault="001A172B" w:rsidP="006C4091">
      <w:pPr>
        <w:jc w:val="center"/>
        <w:rPr>
          <w:rFonts w:ascii="Times New Roman" w:hAnsi="Times New Roman" w:cs="Times New Roman"/>
          <w:b/>
          <w:sz w:val="24"/>
          <w:szCs w:val="24"/>
        </w:rPr>
      </w:pPr>
    </w:p>
    <w:p w:rsidR="001A172B" w:rsidRDefault="001A172B"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32A13" w:rsidRDefault="00132A13" w:rsidP="006C4091">
      <w:pPr>
        <w:jc w:val="center"/>
        <w:rPr>
          <w:rFonts w:ascii="Times New Roman" w:hAnsi="Times New Roman" w:cs="Times New Roman"/>
          <w:b/>
          <w:sz w:val="24"/>
          <w:szCs w:val="24"/>
        </w:rPr>
      </w:pPr>
    </w:p>
    <w:p w:rsidR="001A172B" w:rsidRDefault="001A172B" w:rsidP="00C30DF2">
      <w:pPr>
        <w:rPr>
          <w:rFonts w:ascii="Times New Roman" w:hAnsi="Times New Roman" w:cs="Times New Roman"/>
          <w:b/>
          <w:sz w:val="24"/>
          <w:szCs w:val="24"/>
        </w:rPr>
      </w:pPr>
    </w:p>
    <w:p w:rsidR="00C30DF2" w:rsidRDefault="00C30DF2" w:rsidP="00C30DF2">
      <w:pPr>
        <w:rPr>
          <w:rFonts w:ascii="Times New Roman" w:hAnsi="Times New Roman" w:cs="Times New Roman"/>
          <w:b/>
          <w:sz w:val="24"/>
          <w:szCs w:val="24"/>
        </w:rPr>
      </w:pPr>
    </w:p>
    <w:p w:rsidR="001A172B" w:rsidRDefault="001A172B" w:rsidP="001A172B">
      <w:pPr>
        <w:jc w:val="center"/>
        <w:rPr>
          <w:rFonts w:ascii="Times New Roman" w:hAnsi="Times New Roman" w:cs="Times New Roman"/>
          <w:b/>
          <w:sz w:val="24"/>
          <w:szCs w:val="24"/>
        </w:rPr>
      </w:pPr>
      <w:r>
        <w:rPr>
          <w:rFonts w:ascii="Times New Roman" w:hAnsi="Times New Roman" w:cs="Times New Roman"/>
          <w:b/>
          <w:sz w:val="24"/>
          <w:szCs w:val="24"/>
        </w:rPr>
        <w:t>SONUÇ VE DEĞERLENDİRME</w:t>
      </w:r>
    </w:p>
    <w:p w:rsidR="006C4091" w:rsidRPr="001A172B" w:rsidRDefault="006C4091" w:rsidP="001A172B">
      <w:pPr>
        <w:spacing w:line="360" w:lineRule="auto"/>
        <w:ind w:firstLine="708"/>
        <w:jc w:val="both"/>
        <w:rPr>
          <w:rFonts w:ascii="Times New Roman" w:hAnsi="Times New Roman" w:cs="Times New Roman"/>
          <w:b/>
          <w:sz w:val="24"/>
          <w:szCs w:val="24"/>
        </w:rPr>
      </w:pPr>
      <w:r w:rsidRPr="006C4091">
        <w:rPr>
          <w:rFonts w:ascii="Times New Roman" w:hAnsi="Times New Roman" w:cs="Times New Roman"/>
          <w:sz w:val="24"/>
          <w:szCs w:val="24"/>
        </w:rPr>
        <w:t xml:space="preserve">Sosyal medya araçlarının ve kullanımının oranlarının artmasına paralel olarak sosyal medya reklamları, işletmeler için alternatif bir pazarlama stratejisi olmaktan çıkmış ve geleneksel platformlarda yayınlanan reklamların önüne geçmiştir. Günümüzde ürün ya da hizmet grubunun çeşitli olması, benzer ürün ya da hizmetlerin sunulması, rekabet ortamının artması ile birlikte birçok işletme, doğru hedef kitleye ulaşmak, tüketicilerin istek ve ihtiyaçlarına cevap verebilmek, kurum imajını yükseltmek, satış oranı arttırmak ve rakiplerinden ayrışmak amacıyla sosyal medya reklamlarını kullanmaktadırlar. Öte yandan işletmelerin, sosyal medya reklamlarına yönelik tüketicilerin tutum ve satın alma davranışlarını bilmeleri önem arz etmektedir.  </w:t>
      </w:r>
    </w:p>
    <w:p w:rsidR="006C4091" w:rsidRPr="006C4091" w:rsidRDefault="001A172B" w:rsidP="006C409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6C4091" w:rsidRPr="006C4091">
        <w:rPr>
          <w:rFonts w:ascii="Times New Roman" w:hAnsi="Times New Roman" w:cs="Times New Roman"/>
          <w:sz w:val="24"/>
          <w:szCs w:val="24"/>
        </w:rPr>
        <w:t xml:space="preserve">Araştırmada, sosyal medya reklamlarına yönelik satın alma davranışları Teknoloji Kabul Modeli ile incelenmiştir. Modele, güven değişkeni dış değişken olarak eklenmiştir. Teknoloji Kabul Modeli’nden yer alan algılanan fayda, algılanan kullanım kolaylığı, tutum, niyet ve güven ve satın alma davranışı değişkeni arasındaki ilişki araştırılmıştır. Bu bağlamda Gümüşhane Üniversitesi’nde öğrenim gören ve sosyal medya kullanıcısı olan 450 öğrenciye anket uygulanmış ve çalışma kapsamında yer alan araştırma sorularına yanıt aranmıştır. </w:t>
      </w:r>
    </w:p>
    <w:p w:rsidR="006C4091" w:rsidRP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Ankete katılan katılımcıların % 50’sini kadınlar oluştururken %50’sini erkekler oluşturmaktadır. Katılımcıların yaş aralıklarına bakıldığında %41,1’inin 18- 22 yaş, % 29,8’inin 23- 27 yaş, %15,3’ünün 28- 32 yaş ve % 13,8’inin ise 33 yaş ve üzeri olduğu görülmektedir. Katılımcıların, %24,2’si evli %75,8’i bekârdır. Katılımcıların eğitim </w:t>
      </w:r>
      <w:proofErr w:type="gramStart"/>
      <w:r w:rsidRPr="006C4091">
        <w:rPr>
          <w:rFonts w:ascii="Times New Roman" w:hAnsi="Times New Roman" w:cs="Times New Roman"/>
          <w:sz w:val="24"/>
          <w:szCs w:val="24"/>
        </w:rPr>
        <w:t>durumları  incelendiğinde</w:t>
      </w:r>
      <w:proofErr w:type="gramEnd"/>
      <w:r w:rsidRPr="006C4091">
        <w:rPr>
          <w:rFonts w:ascii="Times New Roman" w:hAnsi="Times New Roman" w:cs="Times New Roman"/>
          <w:sz w:val="24"/>
          <w:szCs w:val="24"/>
        </w:rPr>
        <w:t xml:space="preserve"> %7,1’ini önlisans, %52’sini lisans, %28’ini yüksek lisans ve %12,9’unu doktora öğrencilerinin oluşturduğu görülmektedir. Katılımcıların aylık gelir durumlarına bakıldığında ise % 14’ü 450 TL ve altı gelire, % 29,6’sı 451- 1000 TL arası gelire, %23,6’sı 1001 ve 2000 TL arası gelire ve 32,9’u 2001 TL’den fazla gelire sahiptir. </w:t>
      </w:r>
    </w:p>
    <w:p w:rsidR="006C4091" w:rsidRDefault="006C4091" w:rsidP="001A172B">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Katılımcıların “sosyal medya reklamlarını izliyor musunuz?” sorusuna verdikleri yanıtlarda % 63,8’i “evet” yanıtı verirken % 36,2’si “hayır” yanıtını vermiştir. Katılımcıların sosyal medya kullanma sürelerine bakıldığında % 5,3’ü 1 yıldan az % 18,9’u 1-3 yıl arası %20,9’u 3-5 yıl ve 54,9’u 5 yıldan fazla bir süredir sosyal medya kullandığını belirtmiştir. Katılımcıların sosyal medya araçlarını günlük kullanma süreleri </w:t>
      </w:r>
      <w:r w:rsidRPr="006C4091">
        <w:rPr>
          <w:rFonts w:ascii="Times New Roman" w:hAnsi="Times New Roman" w:cs="Times New Roman"/>
          <w:sz w:val="24"/>
          <w:szCs w:val="24"/>
        </w:rPr>
        <w:lastRenderedPageBreak/>
        <w:t xml:space="preserve">ile ilgili elde edilen verilere göre  %25,3’ünün 1 saatten az %19,3’ünün 1-2 saat, %18,2’sinin 2-3 saat, % 37,1’inin 3 saatten fazla sosyal medya araçlarını kullandığı ortaya çıkmıştır. Katılımcıların sosyal medya araçlarını kullanma amaçlarına bakıldığında ise, % 34,7’sinin bilgi edinmek, % 12,9’unun içerik paylaşmak % 15,6’sının iletişim kurmak, % 30,9’unun eğlence, % 2,2’sinin alışveriş yapmak % 3,8’iin diğer amaçla kullandığı görülmektedir. Araştırma sonucuna göre katılımcıların çoğunluklu olarak sosyal medyada bilgi edinmek ve eğlenmek için zaman geçirdikleri söylenebilir. </w:t>
      </w:r>
    </w:p>
    <w:p w:rsidR="001A172B" w:rsidRPr="001A172B" w:rsidRDefault="001A172B" w:rsidP="001A172B">
      <w:pPr>
        <w:spacing w:line="360" w:lineRule="auto"/>
        <w:ind w:firstLine="708"/>
        <w:jc w:val="both"/>
        <w:rPr>
          <w:rFonts w:ascii="Times New Roman" w:hAnsi="Times New Roman" w:cs="Times New Roman"/>
          <w:sz w:val="24"/>
          <w:szCs w:val="24"/>
        </w:rPr>
      </w:pPr>
      <w:r w:rsidRPr="001A172B">
        <w:rPr>
          <w:rFonts w:ascii="Times New Roman" w:hAnsi="Times New Roman" w:cs="Times New Roman"/>
          <w:sz w:val="24"/>
          <w:szCs w:val="24"/>
        </w:rPr>
        <w:t xml:space="preserve">Araştırma hipotezlerinin test edilmesi için regresyon analizi uygulanmıştır. Araştırmadan elde edilen verilere göre, algılanan fayda ile tutum arasında istatistiki olarak anlamlı bir ilişki bulunmaktadır (F= 585,778 p=,000). Algılanan faydanın, tutum üzerindeki etkisi Davis (1989) ile Gong ve diğerlerinin (2004) bulgularını desteklemektedir. Dolayısıyla sosyal medya reklamlarını faydalı bulmaları, satın almaya yönelik tutumlarını olumlu yönde etkileyeceği söylenebilir. </w:t>
      </w:r>
    </w:p>
    <w:p w:rsidR="001A172B" w:rsidRPr="001A172B" w:rsidRDefault="001A172B" w:rsidP="001A172B">
      <w:pPr>
        <w:spacing w:line="360" w:lineRule="auto"/>
        <w:ind w:firstLine="708"/>
        <w:jc w:val="both"/>
        <w:rPr>
          <w:rFonts w:ascii="Times New Roman" w:hAnsi="Times New Roman" w:cs="Times New Roman"/>
          <w:sz w:val="24"/>
          <w:szCs w:val="24"/>
        </w:rPr>
      </w:pPr>
      <w:r w:rsidRPr="001A172B">
        <w:rPr>
          <w:rFonts w:ascii="Times New Roman" w:hAnsi="Times New Roman" w:cs="Times New Roman"/>
          <w:sz w:val="24"/>
          <w:szCs w:val="24"/>
        </w:rPr>
        <w:t>Bir diğer sonuç olan algılanan kullanım kolaylığı ile tutum arasında istatistiki olarak anlamlı bir ilişki olduğudur (F= 211, 484 p= ,000). Yapılan bazı çalışmalar, ortaya çıkan sonucu destekler niteliktedir (Turan, 2011; Davis, 1989; Aktaş, 2007; Cheon ve diğerleri, 2012; Masrom, 2007; Erdem, 2011). Dolayısıyla tüketicilerin sosyal medya reklamlarını kullanışlı bulmaları, satın almaya yönelik tutumlarını olumlu yönde etkileyeceği söylenebilir.</w:t>
      </w:r>
    </w:p>
    <w:p w:rsidR="001A172B" w:rsidRPr="001A172B" w:rsidRDefault="001A172B" w:rsidP="001A172B">
      <w:pPr>
        <w:spacing w:line="360" w:lineRule="auto"/>
        <w:ind w:firstLine="708"/>
        <w:jc w:val="both"/>
        <w:rPr>
          <w:rFonts w:ascii="Times New Roman" w:hAnsi="Times New Roman" w:cs="Times New Roman"/>
          <w:sz w:val="24"/>
          <w:szCs w:val="24"/>
        </w:rPr>
      </w:pPr>
      <w:r w:rsidRPr="001A172B">
        <w:rPr>
          <w:rFonts w:ascii="Times New Roman" w:hAnsi="Times New Roman" w:cs="Times New Roman"/>
          <w:sz w:val="24"/>
          <w:szCs w:val="24"/>
        </w:rPr>
        <w:t>Algılanan fayda ile niyet arasında istatistiki olarak</w:t>
      </w:r>
      <w:r w:rsidR="00244903">
        <w:rPr>
          <w:rFonts w:ascii="Times New Roman" w:hAnsi="Times New Roman" w:cs="Times New Roman"/>
          <w:sz w:val="24"/>
          <w:szCs w:val="24"/>
        </w:rPr>
        <w:t xml:space="preserve"> anlamlı bir ilişki bulunmuştur (F=582,914; p=</w:t>
      </w:r>
      <w:r w:rsidR="00244903" w:rsidRPr="00B470F6">
        <w:rPr>
          <w:rFonts w:ascii="Times New Roman" w:hAnsi="Times New Roman" w:cs="Times New Roman"/>
          <w:sz w:val="24"/>
          <w:szCs w:val="24"/>
        </w:rPr>
        <w:t xml:space="preserve">,000). </w:t>
      </w:r>
      <w:r w:rsidRPr="001A172B">
        <w:rPr>
          <w:rFonts w:ascii="Times New Roman" w:hAnsi="Times New Roman" w:cs="Times New Roman"/>
          <w:sz w:val="24"/>
          <w:szCs w:val="24"/>
        </w:rPr>
        <w:t xml:space="preserve">Algılanan faydanın niyet üzerindeki etkisi yapılan bazı çalışmaların bulgularını destekler niteliktedir (Davis ve diğerleri, 1989; Aktaş, 2007; Qin ve diğerleri, 2011; Venkatesh ve Davis, 2000). Bu doğrultuda tüketicilerin sosyal medya reklamlarını faydalı bulmaları, satın alma niyetlerini olumlu yönde etkileyeceği söylenebilir. </w:t>
      </w:r>
    </w:p>
    <w:p w:rsidR="001A172B" w:rsidRPr="001A172B" w:rsidRDefault="001A172B" w:rsidP="001A172B">
      <w:pPr>
        <w:spacing w:line="360" w:lineRule="auto"/>
        <w:ind w:firstLine="708"/>
        <w:jc w:val="both"/>
        <w:rPr>
          <w:rFonts w:ascii="Times New Roman" w:hAnsi="Times New Roman" w:cs="Times New Roman"/>
          <w:sz w:val="23"/>
          <w:szCs w:val="23"/>
        </w:rPr>
      </w:pPr>
      <w:r w:rsidRPr="001A172B">
        <w:rPr>
          <w:rFonts w:ascii="Times New Roman" w:hAnsi="Times New Roman" w:cs="Times New Roman"/>
          <w:sz w:val="24"/>
          <w:szCs w:val="24"/>
        </w:rPr>
        <w:t>Algılanan kullanım kolaylığı ile niyet arasında istatistiki olarak anlamlı bir ilişki b</w:t>
      </w:r>
      <w:r w:rsidR="00244903">
        <w:rPr>
          <w:rFonts w:ascii="Times New Roman" w:hAnsi="Times New Roman" w:cs="Times New Roman"/>
          <w:sz w:val="24"/>
          <w:szCs w:val="24"/>
        </w:rPr>
        <w:t xml:space="preserve">ulunmuştur (F=160,971 p= ,000). </w:t>
      </w:r>
      <w:r w:rsidRPr="001A172B">
        <w:rPr>
          <w:rFonts w:ascii="Times New Roman" w:hAnsi="Times New Roman" w:cs="Times New Roman"/>
          <w:sz w:val="24"/>
          <w:szCs w:val="24"/>
        </w:rPr>
        <w:t xml:space="preserve">Algılanan kullanım kolaylığının, niyet üzerindeki etkisi, Schepers ve Wetzels  (2007) ile </w:t>
      </w:r>
      <w:r w:rsidRPr="001A172B">
        <w:rPr>
          <w:rFonts w:ascii="Times New Roman" w:hAnsi="Times New Roman" w:cs="Times New Roman"/>
          <w:sz w:val="23"/>
          <w:szCs w:val="23"/>
        </w:rPr>
        <w:t xml:space="preserve">Ramayah ve Ignatius’in (2005) bulgularını destekler niteliktedir. Dolayısıyla tüketicilerin sosyal medya reklamlarını kullanışlı bulmaları, satın almaya yönelik niyetlerini olumlu yönde etkileyeceği söylenebilir. </w:t>
      </w:r>
    </w:p>
    <w:p w:rsidR="001A172B" w:rsidRPr="001A172B" w:rsidRDefault="001A172B" w:rsidP="001A172B">
      <w:pPr>
        <w:spacing w:line="360" w:lineRule="auto"/>
        <w:ind w:firstLine="708"/>
        <w:jc w:val="both"/>
        <w:rPr>
          <w:rFonts w:ascii="Times New Roman" w:hAnsi="Times New Roman" w:cs="Times New Roman"/>
          <w:sz w:val="23"/>
          <w:szCs w:val="23"/>
        </w:rPr>
      </w:pPr>
      <w:r w:rsidRPr="001A172B">
        <w:rPr>
          <w:rFonts w:ascii="Times New Roman" w:hAnsi="Times New Roman" w:cs="Times New Roman"/>
          <w:sz w:val="23"/>
          <w:szCs w:val="23"/>
        </w:rPr>
        <w:lastRenderedPageBreak/>
        <w:t>Güven ile tutum arasında istatistiki olarak</w:t>
      </w:r>
      <w:r w:rsidR="00244903">
        <w:rPr>
          <w:rFonts w:ascii="Times New Roman" w:hAnsi="Times New Roman" w:cs="Times New Roman"/>
          <w:sz w:val="23"/>
          <w:szCs w:val="23"/>
        </w:rPr>
        <w:t xml:space="preserve"> anlamlı bir ilişki bulunmuştur </w:t>
      </w:r>
      <w:r w:rsidR="00244903" w:rsidRPr="00B470F6">
        <w:rPr>
          <w:rFonts w:ascii="Times New Roman" w:hAnsi="Times New Roman" w:cs="Times New Roman"/>
          <w:sz w:val="24"/>
          <w:szCs w:val="24"/>
        </w:rPr>
        <w:t xml:space="preserve">(F=277,205 p= ,000). </w:t>
      </w:r>
      <w:r w:rsidRPr="001A172B">
        <w:rPr>
          <w:rFonts w:ascii="Times New Roman" w:hAnsi="Times New Roman" w:cs="Times New Roman"/>
          <w:sz w:val="23"/>
          <w:szCs w:val="23"/>
        </w:rPr>
        <w:t xml:space="preserve">Ortaya çıkan sonuç,  Belanche ve diğerlerinin (2012) bulgularını desteklemektedir. Dolayısıyla tüketicilerin sosyal medyada yayınlanan reklamlara güven duymaları, satın almaya yönelik tutumlarını olumlu yönde etkileyeceği söylenebilir. </w:t>
      </w:r>
    </w:p>
    <w:p w:rsidR="001A172B" w:rsidRPr="001A172B" w:rsidRDefault="001A172B" w:rsidP="001A172B">
      <w:pPr>
        <w:spacing w:line="360" w:lineRule="auto"/>
        <w:ind w:firstLine="708"/>
        <w:jc w:val="both"/>
        <w:rPr>
          <w:rFonts w:ascii="Times New Roman" w:hAnsi="Times New Roman" w:cs="Times New Roman"/>
          <w:sz w:val="23"/>
          <w:szCs w:val="23"/>
        </w:rPr>
      </w:pPr>
      <w:r w:rsidRPr="001A172B">
        <w:rPr>
          <w:rFonts w:ascii="Times New Roman" w:hAnsi="Times New Roman" w:cs="Times New Roman"/>
          <w:sz w:val="23"/>
          <w:szCs w:val="23"/>
        </w:rPr>
        <w:t>Bir diğer sonuç ise, güven ile niyet arasında istatistiki olar</w:t>
      </w:r>
      <w:r w:rsidR="00244903">
        <w:rPr>
          <w:rFonts w:ascii="Times New Roman" w:hAnsi="Times New Roman" w:cs="Times New Roman"/>
          <w:sz w:val="23"/>
          <w:szCs w:val="23"/>
        </w:rPr>
        <w:t xml:space="preserve">ak anlamlı bir ilişki olduğudur </w:t>
      </w:r>
      <w:r w:rsidR="00D651C4">
        <w:rPr>
          <w:rFonts w:ascii="Times New Roman" w:hAnsi="Times New Roman" w:cs="Times New Roman"/>
          <w:sz w:val="24"/>
          <w:szCs w:val="24"/>
        </w:rPr>
        <w:t>(F=422,794 p= ,000).</w:t>
      </w:r>
      <w:r w:rsidR="00D651C4">
        <w:rPr>
          <w:rFonts w:ascii="Times New Roman" w:hAnsi="Times New Roman" w:cs="Times New Roman"/>
          <w:sz w:val="23"/>
          <w:szCs w:val="23"/>
        </w:rPr>
        <w:t xml:space="preserve"> </w:t>
      </w:r>
      <w:r w:rsidRPr="001A172B">
        <w:rPr>
          <w:rFonts w:ascii="Times New Roman" w:hAnsi="Times New Roman" w:cs="Times New Roman"/>
          <w:sz w:val="23"/>
          <w:szCs w:val="23"/>
        </w:rPr>
        <w:t>Ortaya çı</w:t>
      </w:r>
      <w:r w:rsidR="00D651C4">
        <w:rPr>
          <w:rFonts w:ascii="Times New Roman" w:hAnsi="Times New Roman" w:cs="Times New Roman"/>
          <w:sz w:val="23"/>
          <w:szCs w:val="23"/>
        </w:rPr>
        <w:t xml:space="preserve">kan sonuç Carter ve </w:t>
      </w:r>
      <w:r w:rsidR="00D651C4" w:rsidRPr="00D651C4">
        <w:rPr>
          <w:rFonts w:ascii="Times New Roman" w:hAnsi="Times New Roman" w:cs="Times New Roman"/>
          <w:sz w:val="24"/>
          <w:szCs w:val="24"/>
        </w:rPr>
        <w:t>Bélanger’i</w:t>
      </w:r>
      <w:r w:rsidR="00D651C4">
        <w:rPr>
          <w:rFonts w:ascii="Times New Roman" w:hAnsi="Times New Roman" w:cs="Times New Roman"/>
          <w:sz w:val="23"/>
          <w:szCs w:val="23"/>
        </w:rPr>
        <w:t>n</w:t>
      </w:r>
      <w:r w:rsidRPr="001A172B">
        <w:rPr>
          <w:rFonts w:ascii="Times New Roman" w:hAnsi="Times New Roman" w:cs="Times New Roman"/>
          <w:sz w:val="23"/>
          <w:szCs w:val="23"/>
        </w:rPr>
        <w:t xml:space="preserve"> (2005) bulgularını destekler niteliktedir. Dolayısıyla tüketicilerin sosyal medyada yayınlanan reklamlarına güven duymaları, satın almaya yönelik niyetlerini arttıracağı söylenebilir. </w:t>
      </w:r>
    </w:p>
    <w:p w:rsidR="001A172B" w:rsidRPr="001A172B" w:rsidRDefault="001A172B" w:rsidP="001A172B">
      <w:pPr>
        <w:spacing w:line="360" w:lineRule="auto"/>
        <w:ind w:firstLine="708"/>
        <w:jc w:val="both"/>
        <w:rPr>
          <w:rFonts w:ascii="Times New Roman" w:hAnsi="Times New Roman" w:cs="Times New Roman"/>
          <w:sz w:val="23"/>
          <w:szCs w:val="23"/>
        </w:rPr>
      </w:pPr>
      <w:r w:rsidRPr="001A172B">
        <w:rPr>
          <w:rFonts w:ascii="Times New Roman" w:hAnsi="Times New Roman" w:cs="Times New Roman"/>
          <w:sz w:val="23"/>
          <w:szCs w:val="23"/>
        </w:rPr>
        <w:t xml:space="preserve">Elde edilen veriler sonucunda tutum ile niyet arasında istatistiki olarak </w:t>
      </w:r>
      <w:r w:rsidR="00D651C4">
        <w:rPr>
          <w:rFonts w:ascii="Times New Roman" w:hAnsi="Times New Roman" w:cs="Times New Roman"/>
          <w:sz w:val="23"/>
          <w:szCs w:val="23"/>
        </w:rPr>
        <w:t xml:space="preserve">anlamlı bir ilişki bulunmuştur </w:t>
      </w:r>
      <w:r w:rsidR="00D651C4" w:rsidRPr="00B470F6">
        <w:rPr>
          <w:rFonts w:ascii="Times New Roman" w:hAnsi="Times New Roman" w:cs="Times New Roman"/>
          <w:sz w:val="24"/>
          <w:szCs w:val="24"/>
        </w:rPr>
        <w:t xml:space="preserve">(F= 672,213 p= ,000). </w:t>
      </w:r>
      <w:r w:rsidRPr="001A172B">
        <w:rPr>
          <w:rFonts w:ascii="Times New Roman" w:hAnsi="Times New Roman" w:cs="Times New Roman"/>
          <w:sz w:val="23"/>
          <w:szCs w:val="23"/>
        </w:rPr>
        <w:t xml:space="preserve">Yapılan bazı çalışmalar, ortaya çıkan sonucu destekler niteliktedir (Gong ve diğerleri, 2004; Turan, 2011; Moon ve Kim, 2001; Teo ve diğerleri, 2012). Dolayısıyla tüketicilerin sosyal medyada yayınlanan reklamlara karşı olumlu tutum geliştirmeleri, satın almaya yönelik niyetlerini olumlu yönde etkileyeceği söylenebilir. </w:t>
      </w:r>
    </w:p>
    <w:p w:rsidR="001A172B" w:rsidRPr="001A172B" w:rsidRDefault="001A172B" w:rsidP="001A172B">
      <w:pPr>
        <w:spacing w:line="360" w:lineRule="auto"/>
        <w:ind w:firstLine="708"/>
        <w:jc w:val="both"/>
        <w:rPr>
          <w:rFonts w:ascii="Times New Roman" w:hAnsi="Times New Roman" w:cs="Times New Roman"/>
          <w:sz w:val="23"/>
          <w:szCs w:val="23"/>
        </w:rPr>
      </w:pPr>
      <w:r w:rsidRPr="001A172B">
        <w:rPr>
          <w:rFonts w:ascii="Times New Roman" w:hAnsi="Times New Roman" w:cs="Times New Roman"/>
          <w:sz w:val="23"/>
          <w:szCs w:val="23"/>
        </w:rPr>
        <w:t xml:space="preserve">Tutum ile satın alma davranışı arasında istatistiki olarak anlamlı bir ilişki bulunmuştur. Dolayısıyla tüketicilerin sosyal medyada yayınlanan reklamlara yönelik geliştirdikleri olumlu tutumlar, satın alma davranışlarını doğrudan etkilediği söylenebilir. </w:t>
      </w:r>
    </w:p>
    <w:p w:rsidR="001A172B" w:rsidRPr="001A172B" w:rsidRDefault="001A172B" w:rsidP="001A172B">
      <w:pPr>
        <w:spacing w:line="360" w:lineRule="auto"/>
        <w:ind w:firstLine="708"/>
        <w:jc w:val="both"/>
        <w:rPr>
          <w:rFonts w:ascii="Times New Roman" w:hAnsi="Times New Roman" w:cs="Times New Roman"/>
          <w:sz w:val="23"/>
          <w:szCs w:val="23"/>
        </w:rPr>
      </w:pPr>
      <w:r w:rsidRPr="001A172B">
        <w:rPr>
          <w:rFonts w:ascii="Times New Roman" w:hAnsi="Times New Roman" w:cs="Times New Roman"/>
          <w:sz w:val="23"/>
          <w:szCs w:val="23"/>
        </w:rPr>
        <w:t xml:space="preserve">Son sonuç ise, niyet ile satın alma davranışı arasında istatistiki olarak </w:t>
      </w:r>
      <w:r w:rsidR="00D651C4">
        <w:rPr>
          <w:rFonts w:ascii="Times New Roman" w:hAnsi="Times New Roman" w:cs="Times New Roman"/>
          <w:sz w:val="23"/>
          <w:szCs w:val="23"/>
        </w:rPr>
        <w:t xml:space="preserve">anlamlı bir ilişki bulunduğudur </w:t>
      </w:r>
      <w:r w:rsidR="00D651C4">
        <w:rPr>
          <w:rFonts w:ascii="Times New Roman" w:hAnsi="Times New Roman" w:cs="Times New Roman"/>
          <w:sz w:val="24"/>
          <w:szCs w:val="24"/>
        </w:rPr>
        <w:t>(F= 453,792 p=</w:t>
      </w:r>
      <w:r w:rsidR="00D651C4" w:rsidRPr="00B470F6">
        <w:rPr>
          <w:rFonts w:ascii="Times New Roman" w:hAnsi="Times New Roman" w:cs="Times New Roman"/>
          <w:sz w:val="24"/>
          <w:szCs w:val="24"/>
        </w:rPr>
        <w:t xml:space="preserve">,000). </w:t>
      </w:r>
      <w:r w:rsidRPr="001A172B">
        <w:rPr>
          <w:rFonts w:ascii="Times New Roman" w:hAnsi="Times New Roman" w:cs="Times New Roman"/>
          <w:sz w:val="23"/>
          <w:szCs w:val="23"/>
        </w:rPr>
        <w:t xml:space="preserve">Ortaya çıkan sonuç, Teknoloji Kabul Modeli ile ve yapılan bazı araştırmaların bulguları ile uyumludur ( Davis ve diğerleri, 1989; Çam, 2012; Wu ve Wang, 2005; Taylor ve Todd, 1995; Turan, 2011). Dolayısıyla tüketicilerin sosyal medya reklamlarına yönelik satın alma niyetleri, satın alma davranışlarını olumlu yönde etkileyeceği söylenebilir. </w:t>
      </w:r>
    </w:p>
    <w:p w:rsidR="00120360"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Elde edilen veriler ışığında, tüketicilerin sosyal medya reklamlarını faydalı, kullanışlı ve güvenilir bulmaları satın almaya yönelik tutumlarının ve niyetlerinin olumlu olmasına, tutum ve niyetlerinin olumlu olması ise satın alma davranışları gerçekleştirmelerine sebep olmaktadır. Dolayısıyla araştırma, sosyal medya reklamlarının tüketici satın alma davranışını olumlu yönde etkilediğini ve sosyal medya reklamlarının önemini ortaya koymuştur. İşletmeler, reklam verdiği platformda reklamların kullanım pratikliğine ve tüketicilerin reklamlara yönelik algılarına özen göstermelidir. Öte yandan tüketiciler açısından önemli bir faktör olan güvenirliliktir. </w:t>
      </w:r>
      <w:r w:rsidRPr="006C4091">
        <w:rPr>
          <w:rFonts w:ascii="Times New Roman" w:hAnsi="Times New Roman" w:cs="Times New Roman"/>
          <w:sz w:val="24"/>
          <w:szCs w:val="24"/>
        </w:rPr>
        <w:lastRenderedPageBreak/>
        <w:t xml:space="preserve">İşletmelerin reklamlarda doğru ve açıklayıcı bilgiler sunmaları tüketicilerin güvenlerini kazanmaları açışından gereklidir. </w:t>
      </w:r>
    </w:p>
    <w:p w:rsidR="006C4091" w:rsidRPr="006C4091" w:rsidRDefault="006C4091" w:rsidP="00120360">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Araştırma, sosyal medya reklamlarına yönelik satın alma davranışlarının Teknoloji Kabul Modeli ile incelenmesi yönünden sınırlı sayıda çalışmanın olması sebebiyle gelecekte yapılacak araştırmalara katkı sağlayacağı düşünülmektedir. </w:t>
      </w:r>
    </w:p>
    <w:p w:rsidR="006C4091" w:rsidRPr="006C4091" w:rsidRDefault="00120360" w:rsidP="006C409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6C4091" w:rsidRPr="006C4091">
        <w:rPr>
          <w:rFonts w:ascii="Times New Roman" w:hAnsi="Times New Roman" w:cs="Times New Roman"/>
          <w:sz w:val="24"/>
          <w:szCs w:val="24"/>
        </w:rPr>
        <w:t>Bu araştırma, Gümüşhan</w:t>
      </w:r>
      <w:r>
        <w:rPr>
          <w:rFonts w:ascii="Times New Roman" w:hAnsi="Times New Roman" w:cs="Times New Roman"/>
          <w:sz w:val="24"/>
          <w:szCs w:val="24"/>
        </w:rPr>
        <w:t>e Üniversitesi’nde öğrenim görmekte olan</w:t>
      </w:r>
      <w:r w:rsidR="006C4091" w:rsidRPr="006C4091">
        <w:rPr>
          <w:rFonts w:ascii="Times New Roman" w:hAnsi="Times New Roman" w:cs="Times New Roman"/>
          <w:sz w:val="24"/>
          <w:szCs w:val="24"/>
        </w:rPr>
        <w:t xml:space="preserve"> öğrenciler ile sınırlı tutulmuştur. Gelecekte yapılacak araştırmalarda, farklı coğrafi bölgelerde ikamet eden ve farklı sosyo- ekonomik özelliklere sahip kitleler üzerinde uygulanıp sonuçlar karşılaştırılabilir. </w:t>
      </w:r>
    </w:p>
    <w:p w:rsidR="006C4091" w:rsidRDefault="006C4091" w:rsidP="00120360">
      <w:pPr>
        <w:spacing w:line="360" w:lineRule="auto"/>
        <w:ind w:firstLine="708"/>
        <w:jc w:val="both"/>
        <w:rPr>
          <w:rFonts w:ascii="Times New Roman" w:hAnsi="Times New Roman" w:cs="Times New Roman"/>
          <w:sz w:val="24"/>
          <w:szCs w:val="24"/>
        </w:rPr>
      </w:pPr>
      <w:r w:rsidRPr="006C4091">
        <w:rPr>
          <w:rFonts w:ascii="Times New Roman" w:hAnsi="Times New Roman" w:cs="Times New Roman"/>
          <w:sz w:val="24"/>
          <w:szCs w:val="24"/>
        </w:rPr>
        <w:t xml:space="preserve">Yapılan araştırmada, veri toplama tekniği olarak yüz yüze anket yöntemi kullanılmıştır. Gelecekte yapılacak araştırmalarda, nitel araştırma yöntemleri kullanılarak sonuçlar karşılaştırılabilir. </w:t>
      </w:r>
    </w:p>
    <w:p w:rsidR="00120360" w:rsidRDefault="00120360" w:rsidP="0012036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Gelecekte yapılacak çalışmalarda teknoloji kabulüyle ilgili oluşturulmuş modellerden yararlanılarak, sonuçlar karşılaştırılabilir. </w:t>
      </w:r>
    </w:p>
    <w:p w:rsidR="00120360" w:rsidRPr="006C4091" w:rsidRDefault="00120360" w:rsidP="006C4091">
      <w:pPr>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6C4091" w:rsidRPr="006C4091" w:rsidRDefault="006C4091" w:rsidP="006C4091">
      <w:pPr>
        <w:spacing w:line="360" w:lineRule="auto"/>
        <w:jc w:val="both"/>
      </w:pPr>
    </w:p>
    <w:p w:rsidR="006C4091" w:rsidRPr="006C4091" w:rsidRDefault="006C4091" w:rsidP="006C4091">
      <w:pPr>
        <w:spacing w:line="360" w:lineRule="auto"/>
        <w:jc w:val="both"/>
      </w:pPr>
    </w:p>
    <w:p w:rsidR="006C4091" w:rsidRPr="006C4091" w:rsidRDefault="006C4091" w:rsidP="006C4091">
      <w:pPr>
        <w:spacing w:line="360" w:lineRule="auto"/>
        <w:jc w:val="both"/>
      </w:pPr>
    </w:p>
    <w:p w:rsidR="006C4091" w:rsidRPr="006C4091" w:rsidRDefault="006C4091" w:rsidP="006C4091">
      <w:pPr>
        <w:spacing w:line="360" w:lineRule="auto"/>
        <w:jc w:val="both"/>
      </w:pPr>
    </w:p>
    <w:p w:rsidR="006C4091" w:rsidRPr="006C4091" w:rsidRDefault="006C4091" w:rsidP="006C4091">
      <w:pPr>
        <w:spacing w:line="360" w:lineRule="auto"/>
        <w:jc w:val="both"/>
      </w:pPr>
    </w:p>
    <w:p w:rsidR="006C4091" w:rsidRPr="006C4091" w:rsidRDefault="006C4091" w:rsidP="006C4091">
      <w:pPr>
        <w:spacing w:line="360" w:lineRule="auto"/>
        <w:jc w:val="both"/>
      </w:pPr>
    </w:p>
    <w:p w:rsidR="006C4091" w:rsidRPr="006C4091" w:rsidRDefault="006C4091" w:rsidP="006C4091">
      <w:pPr>
        <w:spacing w:line="360" w:lineRule="auto"/>
        <w:jc w:val="both"/>
      </w:pPr>
      <w:r w:rsidRPr="006C4091">
        <w:t xml:space="preserve">                                            </w:t>
      </w:r>
    </w:p>
    <w:p w:rsidR="006C4091" w:rsidRPr="006C4091" w:rsidRDefault="006C4091" w:rsidP="006C4091">
      <w:pPr>
        <w:spacing w:line="360" w:lineRule="auto"/>
        <w:jc w:val="both"/>
      </w:pPr>
    </w:p>
    <w:p w:rsidR="00CE6510" w:rsidRDefault="006C4091" w:rsidP="006C4091">
      <w:pPr>
        <w:spacing w:line="360" w:lineRule="auto"/>
        <w:jc w:val="both"/>
      </w:pPr>
      <w:r w:rsidRPr="006C4091">
        <w:t xml:space="preserve">                                                             </w:t>
      </w:r>
    </w:p>
    <w:p w:rsidR="00CE6510" w:rsidRDefault="00CE6510" w:rsidP="006C4091">
      <w:pPr>
        <w:spacing w:line="360" w:lineRule="auto"/>
        <w:jc w:val="both"/>
      </w:pPr>
    </w:p>
    <w:p w:rsidR="00C30DF2" w:rsidRPr="00AE1165" w:rsidRDefault="00C30DF2" w:rsidP="00C30DF2">
      <w:pPr>
        <w:spacing w:line="360" w:lineRule="auto"/>
        <w:jc w:val="both"/>
      </w:pPr>
    </w:p>
    <w:p w:rsidR="00AB349A" w:rsidRDefault="00AB349A" w:rsidP="00C30DF2">
      <w:pPr>
        <w:spacing w:line="360" w:lineRule="auto"/>
        <w:ind w:hanging="709"/>
        <w:jc w:val="center"/>
        <w:rPr>
          <w:rFonts w:ascii="Times New Roman" w:hAnsi="Times New Roman" w:cs="Times New Roman"/>
          <w:b/>
          <w:sz w:val="24"/>
          <w:szCs w:val="24"/>
        </w:rPr>
      </w:pPr>
    </w:p>
    <w:p w:rsidR="00C30DF2" w:rsidRPr="006C4091" w:rsidRDefault="00C30DF2" w:rsidP="00C30DF2">
      <w:pPr>
        <w:spacing w:line="360" w:lineRule="auto"/>
        <w:ind w:hanging="709"/>
        <w:jc w:val="center"/>
        <w:rPr>
          <w:rFonts w:ascii="Times New Roman" w:hAnsi="Times New Roman" w:cs="Times New Roman"/>
          <w:b/>
          <w:sz w:val="24"/>
          <w:szCs w:val="24"/>
        </w:rPr>
      </w:pPr>
      <w:r w:rsidRPr="006C4091">
        <w:rPr>
          <w:rFonts w:ascii="Times New Roman" w:hAnsi="Times New Roman" w:cs="Times New Roman"/>
          <w:b/>
          <w:sz w:val="24"/>
          <w:szCs w:val="24"/>
        </w:rPr>
        <w:t>KAYNAKÇA</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AJZEN Icek; (1991), “The Theory Of Planned Behavior”, </w:t>
      </w:r>
      <w:r w:rsidRPr="006C4091">
        <w:rPr>
          <w:rFonts w:ascii="Times New Roman" w:eastAsia="Calibri" w:hAnsi="Times New Roman" w:cs="Times New Roman"/>
          <w:b/>
          <w:iCs/>
          <w:sz w:val="24"/>
          <w:szCs w:val="24"/>
        </w:rPr>
        <w:t>Organizational Behavior and Human Decision Processes</w:t>
      </w:r>
      <w:r w:rsidRPr="006C4091">
        <w:rPr>
          <w:rFonts w:ascii="Times New Roman" w:eastAsia="Calibri" w:hAnsi="Times New Roman" w:cs="Times New Roman"/>
          <w:sz w:val="24"/>
          <w:szCs w:val="24"/>
        </w:rPr>
        <w:t>, Volume:</w:t>
      </w:r>
      <w:r w:rsidRPr="006C4091">
        <w:rPr>
          <w:rFonts w:ascii="Times New Roman" w:eastAsia="Calibri" w:hAnsi="Times New Roman" w:cs="Times New Roman"/>
          <w:iCs/>
          <w:sz w:val="24"/>
          <w:szCs w:val="24"/>
        </w:rPr>
        <w:t>50, Issue</w:t>
      </w:r>
      <w:r w:rsidRPr="006C4091">
        <w:rPr>
          <w:rFonts w:ascii="Times New Roman" w:eastAsia="Calibri" w:hAnsi="Times New Roman" w:cs="Times New Roman"/>
          <w:sz w:val="24"/>
          <w:szCs w:val="24"/>
        </w:rPr>
        <w:t>:2, pp. 179-211.</w:t>
      </w:r>
    </w:p>
    <w:p w:rsidR="00C30DF2" w:rsidRPr="006C4091" w:rsidRDefault="00C30DF2" w:rsidP="00C30DF2">
      <w:pPr>
        <w:spacing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AKAR Erkan; (2010), “Sanal Toplulukların Bir Türü Olarak Sosyal Ağ Siteleri-Bir Pazarlama İletişimi Kanalı Olarak İşleyişi”, </w:t>
      </w:r>
      <w:r w:rsidRPr="006C4091">
        <w:rPr>
          <w:rFonts w:ascii="Times New Roman" w:eastAsia="Calibri" w:hAnsi="Times New Roman" w:cs="Times New Roman"/>
          <w:b/>
          <w:sz w:val="24"/>
          <w:szCs w:val="24"/>
        </w:rPr>
        <w:t>Anadolu Üniversitesi Sosyal Bilimler Dergisi</w:t>
      </w:r>
      <w:r w:rsidRPr="006C4091">
        <w:rPr>
          <w:rFonts w:ascii="Times New Roman" w:eastAsia="Calibri" w:hAnsi="Times New Roman" w:cs="Times New Roman"/>
          <w:sz w:val="24"/>
          <w:szCs w:val="24"/>
        </w:rPr>
        <w:t>,  Cilt. 10, Sayı. 1, ss. 107- 122.</w:t>
      </w:r>
    </w:p>
    <w:p w:rsidR="00C30DF2" w:rsidRPr="006C4091" w:rsidRDefault="00C30DF2" w:rsidP="00C30DF2">
      <w:pPr>
        <w:spacing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AKKAYA Talih Duygu; (2013), </w:t>
      </w:r>
      <w:r w:rsidRPr="00513BFB">
        <w:rPr>
          <w:rFonts w:ascii="Times New Roman" w:eastAsia="Calibri" w:hAnsi="Times New Roman" w:cs="Times New Roman"/>
          <w:sz w:val="24"/>
          <w:szCs w:val="24"/>
        </w:rPr>
        <w:t>Sosyal Medya Reklamlarında Tüketici Algılarının Tutum, Davranış ve Satın Alma Niyeti Üzerine Etkisi</w:t>
      </w:r>
      <w:r w:rsidRPr="006C4091">
        <w:rPr>
          <w:rFonts w:ascii="Times New Roman" w:eastAsia="Calibri" w:hAnsi="Times New Roman" w:cs="Times New Roman"/>
          <w:sz w:val="24"/>
          <w:szCs w:val="24"/>
        </w:rPr>
        <w:t>, Trakya Üniversitesi Sosyal Bilimler Enstitüsü, Doktora Tezi, Edirne.</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AKPINAR</w:t>
      </w:r>
      <w:r w:rsidRPr="006C4091">
        <w:rPr>
          <w:rFonts w:ascii="Times New Roman" w:hAnsi="Times New Roman" w:cs="Times New Roman"/>
          <w:sz w:val="24"/>
          <w:szCs w:val="24"/>
        </w:rPr>
        <w:t xml:space="preserve"> Gülcan; (2007), </w:t>
      </w:r>
      <w:r w:rsidRPr="00513BFB">
        <w:rPr>
          <w:rFonts w:ascii="Times New Roman" w:hAnsi="Times New Roman" w:cs="Times New Roman"/>
          <w:sz w:val="24"/>
          <w:szCs w:val="24"/>
        </w:rPr>
        <w:t>Farklı Kuşaklardaki Bireylerin Teknolojiyi Algılama ve Kullanma Durumu</w:t>
      </w:r>
      <w:r w:rsidRPr="006C4091">
        <w:rPr>
          <w:rFonts w:ascii="Times New Roman" w:hAnsi="Times New Roman" w:cs="Times New Roman"/>
          <w:sz w:val="24"/>
          <w:szCs w:val="24"/>
        </w:rPr>
        <w:t xml:space="preserve">, Gazi Üniversitesi Eğitim Bilimleri Enstitüsü, Yüksek Lisans Tezi, Ankara. </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AKSOY</w:t>
      </w:r>
      <w:r w:rsidRPr="006C4091">
        <w:rPr>
          <w:rFonts w:ascii="Times New Roman" w:hAnsi="Times New Roman" w:cs="Times New Roman"/>
          <w:sz w:val="24"/>
          <w:szCs w:val="24"/>
        </w:rPr>
        <w:t xml:space="preserve"> Ramazan; (2012), </w:t>
      </w:r>
      <w:r w:rsidRPr="006C4091">
        <w:rPr>
          <w:rFonts w:ascii="Times New Roman" w:hAnsi="Times New Roman" w:cs="Times New Roman"/>
          <w:b/>
          <w:sz w:val="24"/>
          <w:szCs w:val="24"/>
        </w:rPr>
        <w:t>İnternet Ortamında Pazarlama</w:t>
      </w:r>
      <w:r w:rsidRPr="006C4091">
        <w:rPr>
          <w:rFonts w:ascii="Times New Roman" w:hAnsi="Times New Roman" w:cs="Times New Roman"/>
          <w:sz w:val="24"/>
          <w:szCs w:val="24"/>
        </w:rPr>
        <w:t>, Seçkin Yayıncılık, 3. Baskı, Ankara.</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Pr>
          <w:rFonts w:ascii="Times New Roman" w:eastAsia="Calibri" w:hAnsi="Times New Roman" w:cs="Times New Roman"/>
          <w:iCs/>
          <w:sz w:val="24"/>
          <w:szCs w:val="24"/>
        </w:rPr>
        <w:t xml:space="preserve">AKTAŞ Sonnur; </w:t>
      </w:r>
      <w:r w:rsidRPr="006C4091">
        <w:rPr>
          <w:rFonts w:ascii="Times New Roman" w:eastAsia="Calibri" w:hAnsi="Times New Roman" w:cs="Times New Roman"/>
          <w:iCs/>
          <w:sz w:val="24"/>
          <w:szCs w:val="24"/>
        </w:rPr>
        <w:t xml:space="preserve">(2007), </w:t>
      </w:r>
      <w:r w:rsidRPr="00513BFB">
        <w:rPr>
          <w:rFonts w:ascii="Times New Roman" w:eastAsia="Calibri" w:hAnsi="Times New Roman" w:cs="Times New Roman"/>
          <w:bCs/>
          <w:sz w:val="24"/>
          <w:szCs w:val="24"/>
        </w:rPr>
        <w:t>Teknoloji Kabul Modeli İle Muhasebecilerin Bilgi Teknolojisi Kullanımına Yönelik Bir Uygulama</w:t>
      </w:r>
      <w:r w:rsidRPr="006C4091">
        <w:rPr>
          <w:rFonts w:ascii="Times New Roman" w:eastAsia="Calibri" w:hAnsi="Times New Roman" w:cs="Times New Roman"/>
          <w:bCs/>
          <w:sz w:val="24"/>
          <w:szCs w:val="24"/>
        </w:rPr>
        <w:t>, Gebze Yüksek Teknoloji Enstitüsü Sosyal Bilimler Enstitüsü, Yüksek Lisans Tezi, Gebze.</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bCs/>
          <w:sz w:val="24"/>
          <w:szCs w:val="24"/>
        </w:rPr>
        <w:t xml:space="preserve">ALABAY Nurettin; (2010), “ Geleneksel Pazarlamadan Yeni Pazarlama Yaklaşımlarına Geçiş Süreci”, </w:t>
      </w:r>
      <w:r w:rsidRPr="006C4091">
        <w:rPr>
          <w:rFonts w:ascii="Times New Roman" w:eastAsia="Calibri" w:hAnsi="Times New Roman" w:cs="Times New Roman"/>
          <w:b/>
          <w:bCs/>
          <w:sz w:val="24"/>
          <w:szCs w:val="24"/>
        </w:rPr>
        <w:t>Süleyman Demirel Üniversitesi İktisadi ve İdari Bilimler Fakültesi Dergisi</w:t>
      </w:r>
      <w:r w:rsidRPr="006C4091">
        <w:rPr>
          <w:rFonts w:ascii="Times New Roman" w:eastAsia="Calibri" w:hAnsi="Times New Roman" w:cs="Times New Roman"/>
          <w:bCs/>
          <w:sz w:val="24"/>
          <w:szCs w:val="24"/>
        </w:rPr>
        <w:t xml:space="preserve">, Cilt 15, Sayı 2, ss. 213- 235.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bCs/>
          <w:sz w:val="24"/>
          <w:szCs w:val="24"/>
        </w:rPr>
        <w:t xml:space="preserve">ALCATEL- Lucent; (2008), </w:t>
      </w:r>
      <w:r w:rsidRPr="006C4091">
        <w:rPr>
          <w:rFonts w:ascii="Times New Roman" w:hAnsi="Times New Roman" w:cs="Times New Roman"/>
          <w:b/>
          <w:sz w:val="24"/>
          <w:szCs w:val="24"/>
        </w:rPr>
        <w:t>New Communication Behaviou</w:t>
      </w:r>
      <w:r>
        <w:rPr>
          <w:rFonts w:ascii="Times New Roman" w:hAnsi="Times New Roman" w:cs="Times New Roman"/>
          <w:b/>
          <w:sz w:val="24"/>
          <w:szCs w:val="24"/>
        </w:rPr>
        <w:t>rs I</w:t>
      </w:r>
      <w:r w:rsidRPr="006C4091">
        <w:rPr>
          <w:rFonts w:ascii="Times New Roman" w:hAnsi="Times New Roman" w:cs="Times New Roman"/>
          <w:b/>
          <w:sz w:val="24"/>
          <w:szCs w:val="24"/>
        </w:rPr>
        <w:t>n A Web 2.0 World- Changes</w:t>
      </w:r>
      <w:r>
        <w:rPr>
          <w:rFonts w:ascii="Times New Roman" w:hAnsi="Times New Roman" w:cs="Times New Roman"/>
          <w:b/>
          <w:sz w:val="24"/>
          <w:szCs w:val="24"/>
        </w:rPr>
        <w:t>, Challenges And Opportunities In The Era Of The I</w:t>
      </w:r>
      <w:r w:rsidRPr="006C4091">
        <w:rPr>
          <w:rFonts w:ascii="Times New Roman" w:hAnsi="Times New Roman" w:cs="Times New Roman"/>
          <w:b/>
          <w:sz w:val="24"/>
          <w:szCs w:val="24"/>
        </w:rPr>
        <w:t>nformation Revolution</w:t>
      </w:r>
      <w:r w:rsidRPr="006C4091">
        <w:t xml:space="preserve">, </w:t>
      </w:r>
      <w:hyperlink r:id="rId45" w:history="1">
        <w:r w:rsidRPr="006C4091">
          <w:rPr>
            <w:rFonts w:ascii="Times New Roman" w:hAnsi="Times New Roman" w:cs="Times New Roman"/>
            <w:sz w:val="24"/>
            <w:szCs w:val="24"/>
          </w:rPr>
          <w:t>https://images.tmcnet.com/</w:t>
        </w:r>
      </w:hyperlink>
      <w:r w:rsidRPr="006C4091">
        <w:rPr>
          <w:rFonts w:ascii="Times New Roman" w:hAnsi="Times New Roman" w:cs="Times New Roman"/>
          <w:sz w:val="24"/>
          <w:szCs w:val="24"/>
        </w:rPr>
        <w:t xml:space="preserve">, Erişim Tarihi: 07. 04.2018.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bCs/>
          <w:sz w:val="24"/>
          <w:szCs w:val="24"/>
        </w:rPr>
        <w:t xml:space="preserve">ALPER Ayfer; (2012), </w:t>
      </w:r>
      <w:r w:rsidRPr="006C4091">
        <w:rPr>
          <w:rFonts w:ascii="Times New Roman" w:eastAsia="Calibri" w:hAnsi="Times New Roman" w:cs="Times New Roman"/>
          <w:b/>
          <w:bCs/>
          <w:sz w:val="24"/>
          <w:szCs w:val="24"/>
        </w:rPr>
        <w:t>Sosyal Ağlar</w:t>
      </w:r>
      <w:r w:rsidRPr="006C4091">
        <w:rPr>
          <w:rFonts w:ascii="Times New Roman" w:eastAsia="Calibri" w:hAnsi="Times New Roman" w:cs="Times New Roman"/>
          <w:bCs/>
          <w:sz w:val="24"/>
          <w:szCs w:val="24"/>
        </w:rPr>
        <w:t xml:space="preserve">, Pelikan Yayıncılık, Ankara.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hAnsi="Times New Roman" w:cs="Times New Roman"/>
          <w:sz w:val="24"/>
          <w:szCs w:val="24"/>
        </w:rPr>
        <w:t>ALTUNIŞIK Remzi, COŞKUN Recai BAYRAKTAROĞLU Serkan, YILDIRIM Engin; (2012),</w:t>
      </w:r>
      <w:r w:rsidRPr="006C4091">
        <w:rPr>
          <w:rFonts w:ascii="Times New Roman" w:hAnsi="Times New Roman" w:cs="Times New Roman"/>
          <w:b/>
          <w:sz w:val="24"/>
          <w:szCs w:val="24"/>
        </w:rPr>
        <w:t xml:space="preserve"> Sosyal Bilimlerde Araştırma Yöntemleri: SPSS Uygulamalı</w:t>
      </w:r>
      <w:r w:rsidRPr="006C4091">
        <w:rPr>
          <w:rFonts w:ascii="Times New Roman" w:hAnsi="Times New Roman" w:cs="Times New Roman"/>
          <w:sz w:val="24"/>
          <w:szCs w:val="24"/>
        </w:rPr>
        <w:t>,  Sakarya Kitabevi, İstanbul.</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bCs/>
          <w:sz w:val="24"/>
          <w:szCs w:val="24"/>
        </w:rPr>
        <w:t xml:space="preserve">ARI Nazım; (2006), </w:t>
      </w:r>
      <w:r w:rsidRPr="00323BED">
        <w:rPr>
          <w:rFonts w:ascii="Times New Roman" w:eastAsia="Calibri" w:hAnsi="Times New Roman" w:cs="Times New Roman"/>
          <w:bCs/>
          <w:sz w:val="24"/>
          <w:szCs w:val="24"/>
        </w:rPr>
        <w:t>Teknoloji Transferinin Ekonomik Siyasi Etkileri</w:t>
      </w:r>
      <w:r w:rsidRPr="006C4091">
        <w:rPr>
          <w:rFonts w:ascii="Times New Roman" w:eastAsia="Calibri" w:hAnsi="Times New Roman" w:cs="Times New Roman"/>
          <w:bCs/>
          <w:sz w:val="24"/>
          <w:szCs w:val="24"/>
        </w:rPr>
        <w:t>, Gebze İleri Teknoloji Enstitüsü, Yüksek Lisans Tezi, Gebze.</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  </w:t>
      </w:r>
      <w:r w:rsidRPr="006C4091">
        <w:rPr>
          <w:rFonts w:ascii="Times New Roman" w:eastAsia="Calibri" w:hAnsi="Times New Roman" w:cs="Times New Roman"/>
          <w:bCs/>
          <w:sz w:val="24"/>
          <w:szCs w:val="24"/>
        </w:rPr>
        <w:t xml:space="preserve">ARQUILLA John and RONFELDT David; (2001), </w:t>
      </w:r>
      <w:r w:rsidRPr="006C4091">
        <w:rPr>
          <w:rFonts w:ascii="Times New Roman" w:eastAsia="Calibri" w:hAnsi="Times New Roman" w:cs="Times New Roman"/>
          <w:b/>
          <w:bCs/>
          <w:sz w:val="24"/>
          <w:szCs w:val="24"/>
        </w:rPr>
        <w:t>Networks and Netwars: The Future of Terror, Crime and Militancy</w:t>
      </w:r>
      <w:r w:rsidRPr="006C4091">
        <w:rPr>
          <w:rFonts w:ascii="Times New Roman" w:eastAsia="Calibri" w:hAnsi="Times New Roman" w:cs="Times New Roman"/>
          <w:bCs/>
          <w:sz w:val="24"/>
          <w:szCs w:val="24"/>
        </w:rPr>
        <w:t>,</w:t>
      </w:r>
      <w:r w:rsidRPr="006C4091">
        <w:rPr>
          <w:rFonts w:ascii="Times New Roman" w:hAnsi="Times New Roman" w:cs="Times New Roman"/>
          <w:sz w:val="24"/>
          <w:szCs w:val="24"/>
        </w:rPr>
        <w:t xml:space="preserve"> RAND Corporation, California</w:t>
      </w:r>
      <w:r w:rsidRPr="006C4091">
        <w:t>.</w:t>
      </w:r>
      <w:r w:rsidRPr="006C4091">
        <w:rPr>
          <w:rFonts w:ascii="Times New Roman" w:eastAsia="Calibri" w:hAnsi="Times New Roman" w:cs="Times New Roman"/>
          <w:bCs/>
          <w:sz w:val="24"/>
          <w:szCs w:val="24"/>
        </w:rPr>
        <w:t xml:space="preserve">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AYDIN Sinan; (2016), </w:t>
      </w:r>
      <w:r w:rsidRPr="00513BFB">
        <w:rPr>
          <w:rFonts w:ascii="Times New Roman" w:hAnsi="Times New Roman" w:cs="Times New Roman"/>
          <w:sz w:val="24"/>
          <w:szCs w:val="24"/>
        </w:rPr>
        <w:t>Gelişen Web Teknolojileri İle Şekillenen İnternet Reklamcılığının Tüketici Davranışlarına Etkisi, Çevrimiçi Davranışsal Reklamcılık Üzerine Bir Araştırma</w:t>
      </w:r>
      <w:r w:rsidRPr="006C4091">
        <w:rPr>
          <w:rFonts w:ascii="Times New Roman" w:hAnsi="Times New Roman" w:cs="Times New Roman"/>
          <w:sz w:val="24"/>
          <w:szCs w:val="24"/>
        </w:rPr>
        <w:t xml:space="preserve">, Marmara Üniversitesi Sosyal Bilimler Enstitüsü, Yüksek Lisans Tezi, İstanbul.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BAL Oğuz; (2010), “Teknolojinin Sosyo-Ekonomik Yapıya Etkileri”, </w:t>
      </w:r>
      <w:r w:rsidRPr="006C4091">
        <w:rPr>
          <w:rFonts w:ascii="Times New Roman" w:hAnsi="Times New Roman" w:cs="Times New Roman"/>
          <w:b/>
          <w:sz w:val="24"/>
          <w:szCs w:val="24"/>
        </w:rPr>
        <w:t>Akademik Bakış Dergisi</w:t>
      </w:r>
      <w:r w:rsidRPr="006C4091">
        <w:rPr>
          <w:rFonts w:ascii="Times New Roman" w:hAnsi="Times New Roman" w:cs="Times New Roman"/>
          <w:sz w:val="24"/>
          <w:szCs w:val="24"/>
        </w:rPr>
        <w:t>, Sayı: 20, ss. 1-23.</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color w:val="000000"/>
          <w:sz w:val="24"/>
          <w:szCs w:val="24"/>
        </w:rPr>
      </w:pPr>
      <w:r w:rsidRPr="006C4091">
        <w:rPr>
          <w:rFonts w:ascii="Times New Roman" w:eastAsia="Calibri" w:hAnsi="Times New Roman" w:cs="Times New Roman"/>
          <w:color w:val="000000"/>
          <w:sz w:val="24"/>
          <w:szCs w:val="24"/>
        </w:rPr>
        <w:t>BAL Gamze Canan, ADA Serkan ve ÇELİK Adnan; (2012), “</w:t>
      </w:r>
      <w:r w:rsidRPr="006C4091">
        <w:rPr>
          <w:rFonts w:ascii="Times New Roman" w:eastAsia="Calibri" w:hAnsi="Times New Roman" w:cs="Times New Roman"/>
          <w:bCs/>
          <w:color w:val="000000"/>
          <w:sz w:val="24"/>
          <w:szCs w:val="24"/>
        </w:rPr>
        <w:t xml:space="preserve">Bilişim Sistemleri Başarı Modeli ve Aile Hekimliği Bilişim Sistemleri”, </w:t>
      </w:r>
      <w:r w:rsidRPr="006C4091">
        <w:rPr>
          <w:rFonts w:ascii="Times New Roman" w:eastAsia="Calibri" w:hAnsi="Times New Roman" w:cs="Times New Roman"/>
          <w:b/>
          <w:iCs/>
          <w:color w:val="000000"/>
          <w:sz w:val="24"/>
          <w:szCs w:val="24"/>
        </w:rPr>
        <w:t>Celal Bayar Üniversitesi İktisadi ve İdari Bilimler Fakültesi Dergisi</w:t>
      </w:r>
      <w:r w:rsidRPr="006C4091">
        <w:rPr>
          <w:rFonts w:ascii="Times New Roman" w:eastAsia="Calibri" w:hAnsi="Times New Roman" w:cs="Times New Roman"/>
          <w:color w:val="000000"/>
          <w:sz w:val="24"/>
          <w:szCs w:val="24"/>
        </w:rPr>
        <w:t>, Cilt:</w:t>
      </w:r>
      <w:r w:rsidRPr="006C4091">
        <w:rPr>
          <w:rFonts w:ascii="Times New Roman" w:eastAsia="Calibri" w:hAnsi="Times New Roman" w:cs="Times New Roman"/>
          <w:iCs/>
          <w:color w:val="000000"/>
          <w:sz w:val="24"/>
          <w:szCs w:val="24"/>
        </w:rPr>
        <w:t xml:space="preserve">19, </w:t>
      </w:r>
      <w:r w:rsidRPr="006C4091">
        <w:rPr>
          <w:rFonts w:ascii="Times New Roman" w:eastAsia="Calibri" w:hAnsi="Times New Roman" w:cs="Times New Roman"/>
          <w:color w:val="000000"/>
          <w:sz w:val="24"/>
          <w:szCs w:val="24"/>
        </w:rPr>
        <w:t>Sayı:1, ss. 35-46.</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BALASUBRAMANIAN Senthilarasu, BALAKRI</w:t>
      </w:r>
      <w:r w:rsidRPr="006C4091">
        <w:rPr>
          <w:rFonts w:ascii="Times New Roman" w:hAnsi="Times New Roman" w:cs="Times New Roman"/>
          <w:sz w:val="24"/>
          <w:szCs w:val="24"/>
        </w:rPr>
        <w:t xml:space="preserve">SHNAN Janarthanan, MANİCKAVASAGAM Jeevananthan and NATARAJAN Thamaraiselvan; (2013), “Examining Beliefs Towards Social Media Advertisements Among Students And Working Professionals: An Application Of Discriminant Analysis”, </w:t>
      </w:r>
      <w:r w:rsidRPr="006C4091">
        <w:rPr>
          <w:rFonts w:ascii="Times New Roman" w:hAnsi="Times New Roman" w:cs="Times New Roman"/>
          <w:b/>
          <w:iCs/>
          <w:sz w:val="24"/>
          <w:szCs w:val="24"/>
        </w:rPr>
        <w:t>Australian Journal</w:t>
      </w:r>
      <w:r w:rsidRPr="006C4091">
        <w:rPr>
          <w:rFonts w:ascii="Times New Roman" w:hAnsi="Times New Roman" w:cs="Times New Roman"/>
          <w:b/>
          <w:sz w:val="24"/>
          <w:szCs w:val="24"/>
        </w:rPr>
        <w:t xml:space="preserve"> </w:t>
      </w:r>
      <w:r w:rsidRPr="006C4091">
        <w:rPr>
          <w:rFonts w:ascii="Times New Roman" w:hAnsi="Times New Roman" w:cs="Times New Roman"/>
          <w:b/>
          <w:iCs/>
          <w:sz w:val="24"/>
          <w:szCs w:val="24"/>
        </w:rPr>
        <w:t>Of Basic And Applied Sciences</w:t>
      </w:r>
      <w:r w:rsidRPr="006C4091">
        <w:rPr>
          <w:rFonts w:ascii="Times New Roman" w:hAnsi="Times New Roman" w:cs="Times New Roman"/>
          <w:i/>
          <w:iCs/>
          <w:sz w:val="24"/>
          <w:szCs w:val="24"/>
        </w:rPr>
        <w:t xml:space="preserve">, </w:t>
      </w:r>
      <w:r w:rsidRPr="006C4091">
        <w:rPr>
          <w:rFonts w:ascii="Times New Roman" w:hAnsi="Times New Roman" w:cs="Times New Roman"/>
          <w:iCs/>
          <w:sz w:val="24"/>
          <w:szCs w:val="24"/>
        </w:rPr>
        <w:t>Volume:</w:t>
      </w:r>
      <w:r w:rsidRPr="006C4091">
        <w:rPr>
          <w:rFonts w:ascii="Times New Roman" w:hAnsi="Times New Roman" w:cs="Times New Roman"/>
          <w:sz w:val="24"/>
          <w:szCs w:val="24"/>
        </w:rPr>
        <w:t>7, İssue:8, pp. 697-705.</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BAŞER Ayşegül; (2014), </w:t>
      </w:r>
      <w:r w:rsidRPr="00513BFB">
        <w:rPr>
          <w:rFonts w:ascii="Times New Roman" w:hAnsi="Times New Roman" w:cs="Times New Roman"/>
          <w:sz w:val="24"/>
          <w:szCs w:val="24"/>
        </w:rPr>
        <w:t>Sosyal Medya Kullanıcılarının Kişilik Özellikleri, Kullanım Ve Motivasyonlarının Sosyal Medya Reklamlarına Yönelik Genel Tutumları Üzerindeki Rolü: Facebook Üzerine Bir Uygulama</w:t>
      </w:r>
      <w:r w:rsidRPr="006C4091">
        <w:rPr>
          <w:rFonts w:ascii="Times New Roman" w:hAnsi="Times New Roman" w:cs="Times New Roman"/>
          <w:sz w:val="24"/>
          <w:szCs w:val="24"/>
        </w:rPr>
        <w:t xml:space="preserve">, Marmara Üniversitesi Sosyal Bilimler Enstitüsü, Doktora Tezi, İstanbul. </w:t>
      </w:r>
    </w:p>
    <w:p w:rsidR="00C30DF2" w:rsidRDefault="00C30DF2" w:rsidP="00C30DF2">
      <w:pPr>
        <w:spacing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BEKAROĞLU Ş. Burak; (2011), “Doktor-Hasta İlişkilerinde Sosyal Medya Kullanımı”, </w:t>
      </w:r>
      <w:r w:rsidRPr="006C4091">
        <w:rPr>
          <w:rFonts w:ascii="Times New Roman" w:eastAsia="Calibri" w:hAnsi="Times New Roman" w:cs="Times New Roman"/>
          <w:b/>
          <w:sz w:val="24"/>
          <w:szCs w:val="24"/>
        </w:rPr>
        <w:t>Akademik Araştırmalar Dergisi</w:t>
      </w:r>
      <w:r w:rsidRPr="006C4091">
        <w:rPr>
          <w:rFonts w:ascii="Times New Roman" w:eastAsia="Calibri" w:hAnsi="Times New Roman" w:cs="Times New Roman"/>
          <w:sz w:val="24"/>
          <w:szCs w:val="24"/>
        </w:rPr>
        <w:t>, Sayı:49, ss. 139-159.</w:t>
      </w:r>
    </w:p>
    <w:p w:rsidR="00C30DF2" w:rsidRPr="00C84716"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Pr>
          <w:rFonts w:ascii="Times New Roman" w:hAnsi="Times New Roman" w:cs="Times New Roman"/>
          <w:color w:val="222222"/>
          <w:sz w:val="24"/>
          <w:szCs w:val="24"/>
          <w:shd w:val="clear" w:color="auto" w:fill="FFFFFF"/>
        </w:rPr>
        <w:t xml:space="preserve">BELANCHE Daniel, CASALÓ, Luis </w:t>
      </w:r>
      <w:r w:rsidRPr="00C84716">
        <w:rPr>
          <w:rFonts w:ascii="Times New Roman" w:hAnsi="Times New Roman" w:cs="Times New Roman"/>
          <w:color w:val="222222"/>
          <w:sz w:val="24"/>
          <w:szCs w:val="24"/>
          <w:shd w:val="clear" w:color="auto" w:fill="FFFFFF"/>
        </w:rPr>
        <w:t>V</w:t>
      </w:r>
      <w:r>
        <w:rPr>
          <w:rFonts w:ascii="Times New Roman" w:hAnsi="Times New Roman" w:cs="Times New Roman"/>
          <w:color w:val="222222"/>
          <w:sz w:val="24"/>
          <w:szCs w:val="24"/>
          <w:shd w:val="clear" w:color="auto" w:fill="FFFFFF"/>
        </w:rPr>
        <w:t>. and FLAVIÁN, Carlos; (2012),</w:t>
      </w:r>
      <w:r w:rsidRPr="00C84716">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w:t>
      </w:r>
      <w:r w:rsidRPr="00C84716">
        <w:rPr>
          <w:rFonts w:ascii="Times New Roman" w:hAnsi="Times New Roman" w:cs="Times New Roman"/>
          <w:color w:val="222222"/>
          <w:sz w:val="24"/>
          <w:szCs w:val="24"/>
          <w:shd w:val="clear" w:color="auto" w:fill="FFFFFF"/>
        </w:rPr>
        <w:t>Integrating Trust And Personal Values İnto The Technology Acceptance Model: The Case Of</w:t>
      </w:r>
      <w:r>
        <w:rPr>
          <w:rFonts w:ascii="Times New Roman" w:hAnsi="Times New Roman" w:cs="Times New Roman"/>
          <w:color w:val="222222"/>
          <w:sz w:val="24"/>
          <w:szCs w:val="24"/>
          <w:shd w:val="clear" w:color="auto" w:fill="FFFFFF"/>
        </w:rPr>
        <w:t xml:space="preserve"> E-Government Services Adoption”,</w:t>
      </w:r>
      <w:r w:rsidRPr="00C84716">
        <w:rPr>
          <w:rFonts w:ascii="Times New Roman" w:hAnsi="Times New Roman" w:cs="Times New Roman"/>
          <w:color w:val="222222"/>
          <w:sz w:val="24"/>
          <w:szCs w:val="24"/>
          <w:shd w:val="clear" w:color="auto" w:fill="FFFFFF"/>
        </w:rPr>
        <w:t> </w:t>
      </w:r>
      <w:r w:rsidRPr="008C40C1">
        <w:rPr>
          <w:rFonts w:ascii="Times New Roman" w:hAnsi="Times New Roman" w:cs="Times New Roman"/>
          <w:b/>
          <w:iCs/>
          <w:color w:val="222222"/>
          <w:sz w:val="24"/>
          <w:szCs w:val="24"/>
          <w:shd w:val="clear" w:color="auto" w:fill="FFFFFF"/>
        </w:rPr>
        <w:t>Cuadernos De Economía Y Dirección De La Empresa</w:t>
      </w:r>
      <w:r w:rsidRPr="00C84716">
        <w:rPr>
          <w:rFonts w:ascii="Times New Roman" w:hAnsi="Times New Roman" w:cs="Times New Roman"/>
          <w:color w:val="222222"/>
          <w:sz w:val="24"/>
          <w:szCs w:val="24"/>
          <w:shd w:val="clear" w:color="auto" w:fill="FFFFFF"/>
        </w:rPr>
        <w:t>, </w:t>
      </w:r>
      <w:r>
        <w:rPr>
          <w:rFonts w:ascii="Times New Roman" w:hAnsi="Times New Roman" w:cs="Times New Roman"/>
          <w:color w:val="222222"/>
          <w:sz w:val="24"/>
          <w:szCs w:val="24"/>
          <w:shd w:val="clear" w:color="auto" w:fill="FFFFFF"/>
        </w:rPr>
        <w:t>Volume:</w:t>
      </w:r>
      <w:r w:rsidRPr="008C40C1">
        <w:rPr>
          <w:rFonts w:ascii="Times New Roman" w:hAnsi="Times New Roman" w:cs="Times New Roman"/>
          <w:iCs/>
          <w:color w:val="222222"/>
          <w:sz w:val="24"/>
          <w:szCs w:val="24"/>
          <w:shd w:val="clear" w:color="auto" w:fill="FFFFFF"/>
        </w:rPr>
        <w:t>15</w:t>
      </w:r>
      <w:r>
        <w:rPr>
          <w:rFonts w:ascii="Times New Roman" w:hAnsi="Times New Roman" w:cs="Times New Roman"/>
          <w:color w:val="222222"/>
          <w:sz w:val="24"/>
          <w:szCs w:val="24"/>
          <w:shd w:val="clear" w:color="auto" w:fill="FFFFFF"/>
        </w:rPr>
        <w:t>, Issue:4</w:t>
      </w:r>
      <w:r w:rsidRPr="00C84716">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pp.</w:t>
      </w:r>
      <w:r w:rsidRPr="00C84716">
        <w:rPr>
          <w:rFonts w:ascii="Times New Roman" w:hAnsi="Times New Roman" w:cs="Times New Roman"/>
          <w:color w:val="222222"/>
          <w:sz w:val="24"/>
          <w:szCs w:val="24"/>
          <w:shd w:val="clear" w:color="auto" w:fill="FFFFFF"/>
        </w:rPr>
        <w:t>192-204.</w:t>
      </w:r>
      <w:r w:rsidRPr="00C84716">
        <w:rPr>
          <w:rFonts w:ascii="Times New Roman" w:eastAsia="Calibri" w:hAnsi="Times New Roman" w:cs="Times New Roman"/>
          <w:sz w:val="24"/>
          <w:szCs w:val="24"/>
        </w:rPr>
        <w:t xml:space="preserve"> </w:t>
      </w:r>
    </w:p>
    <w:p w:rsidR="00C30DF2" w:rsidRPr="006C4091" w:rsidRDefault="00C30DF2" w:rsidP="00C30DF2">
      <w:pPr>
        <w:spacing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BERTHON R. Pi</w:t>
      </w:r>
      <w:r>
        <w:rPr>
          <w:rFonts w:ascii="Times New Roman" w:eastAsia="Calibri" w:hAnsi="Times New Roman" w:cs="Times New Roman"/>
          <w:sz w:val="24"/>
          <w:szCs w:val="24"/>
        </w:rPr>
        <w:t>erre, PI</w:t>
      </w:r>
      <w:r w:rsidRPr="006C4091">
        <w:rPr>
          <w:rFonts w:ascii="Times New Roman" w:eastAsia="Calibri" w:hAnsi="Times New Roman" w:cs="Times New Roman"/>
          <w:sz w:val="24"/>
          <w:szCs w:val="24"/>
        </w:rPr>
        <w:t xml:space="preserve">TT F. </w:t>
      </w:r>
      <w:r>
        <w:rPr>
          <w:rFonts w:ascii="Times New Roman" w:eastAsia="Calibri" w:hAnsi="Times New Roman" w:cs="Times New Roman"/>
          <w:sz w:val="24"/>
          <w:szCs w:val="24"/>
        </w:rPr>
        <w:t>Leyland, PLANGGER Kirk and SHAPI</w:t>
      </w:r>
      <w:r w:rsidRPr="006C4091">
        <w:rPr>
          <w:rFonts w:ascii="Times New Roman" w:eastAsia="Calibri" w:hAnsi="Times New Roman" w:cs="Times New Roman"/>
          <w:sz w:val="24"/>
          <w:szCs w:val="24"/>
        </w:rPr>
        <w:t xml:space="preserve">RO Daniel; (2012), “Marketing Meets Web </w:t>
      </w:r>
      <w:proofErr w:type="gramStart"/>
      <w:r w:rsidRPr="006C4091">
        <w:rPr>
          <w:rFonts w:ascii="Times New Roman" w:eastAsia="Calibri" w:hAnsi="Times New Roman" w:cs="Times New Roman"/>
          <w:sz w:val="24"/>
          <w:szCs w:val="24"/>
        </w:rPr>
        <w:t>2.0</w:t>
      </w:r>
      <w:proofErr w:type="gramEnd"/>
      <w:r w:rsidRPr="006C4091">
        <w:rPr>
          <w:rFonts w:ascii="Times New Roman" w:eastAsia="Calibri" w:hAnsi="Times New Roman" w:cs="Times New Roman"/>
          <w:sz w:val="24"/>
          <w:szCs w:val="24"/>
        </w:rPr>
        <w:t xml:space="preserve">, Social Media, and Creative Consumers: Implications For İnternational Marketing Strategy”, </w:t>
      </w:r>
      <w:r w:rsidRPr="006C4091">
        <w:rPr>
          <w:rFonts w:ascii="Times New Roman" w:hAnsi="Times New Roman" w:cs="Times New Roman"/>
          <w:iCs/>
          <w:sz w:val="24"/>
          <w:szCs w:val="24"/>
        </w:rPr>
        <w:t xml:space="preserve"> </w:t>
      </w:r>
      <w:r w:rsidRPr="006C4091">
        <w:rPr>
          <w:rFonts w:ascii="Times New Roman" w:hAnsi="Times New Roman" w:cs="Times New Roman"/>
          <w:b/>
          <w:iCs/>
          <w:sz w:val="24"/>
          <w:szCs w:val="24"/>
        </w:rPr>
        <w:t>Business Horizons</w:t>
      </w:r>
      <w:r w:rsidRPr="006C4091">
        <w:rPr>
          <w:rFonts w:ascii="Times New Roman" w:hAnsi="Times New Roman" w:cs="Times New Roman"/>
          <w:sz w:val="24"/>
          <w:szCs w:val="24"/>
        </w:rPr>
        <w:t>, Volume:</w:t>
      </w:r>
      <w:r w:rsidRPr="006C4091">
        <w:rPr>
          <w:rFonts w:ascii="Times New Roman" w:hAnsi="Times New Roman" w:cs="Times New Roman"/>
          <w:iCs/>
          <w:sz w:val="24"/>
          <w:szCs w:val="24"/>
        </w:rPr>
        <w:t>55</w:t>
      </w:r>
      <w:r w:rsidRPr="006C4091">
        <w:rPr>
          <w:rFonts w:ascii="Times New Roman" w:hAnsi="Times New Roman" w:cs="Times New Roman"/>
          <w:sz w:val="24"/>
          <w:szCs w:val="24"/>
        </w:rPr>
        <w:t>, Issue:3, pp. 261-271.</w:t>
      </w:r>
    </w:p>
    <w:p w:rsidR="00C30DF2" w:rsidRPr="006C4091" w:rsidRDefault="00C30DF2" w:rsidP="00C30DF2">
      <w:pPr>
        <w:spacing w:line="360" w:lineRule="auto"/>
        <w:ind w:left="709" w:hanging="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BOYD Danah M. and ELLI</w:t>
      </w:r>
      <w:r w:rsidRPr="006C4091">
        <w:rPr>
          <w:rFonts w:ascii="Times New Roman" w:eastAsia="Calibri" w:hAnsi="Times New Roman" w:cs="Times New Roman"/>
          <w:sz w:val="24"/>
          <w:szCs w:val="24"/>
        </w:rPr>
        <w:t xml:space="preserve">SON Nicole B; (2007), “Social Network Sites: Definition, History and Scholarship”, </w:t>
      </w:r>
      <w:r w:rsidRPr="006C4091">
        <w:rPr>
          <w:rFonts w:ascii="Times New Roman" w:eastAsia="Calibri" w:hAnsi="Times New Roman" w:cs="Times New Roman"/>
          <w:b/>
          <w:sz w:val="24"/>
          <w:szCs w:val="24"/>
        </w:rPr>
        <w:t>Journal of Computer-Mediated Communication</w:t>
      </w:r>
      <w:r w:rsidRPr="006C4091">
        <w:rPr>
          <w:rFonts w:ascii="Times New Roman" w:eastAsia="Calibri" w:hAnsi="Times New Roman" w:cs="Times New Roman"/>
          <w:sz w:val="24"/>
          <w:szCs w:val="24"/>
        </w:rPr>
        <w:t>, Volume:13, İssue:1, pp. 210-230.</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
          <w:iCs/>
          <w:sz w:val="24"/>
          <w:szCs w:val="24"/>
        </w:rPr>
      </w:pPr>
      <w:r w:rsidRPr="006C4091">
        <w:rPr>
          <w:rFonts w:ascii="Times New Roman" w:eastAsia="Calibri" w:hAnsi="Times New Roman" w:cs="Times New Roman"/>
          <w:sz w:val="24"/>
          <w:szCs w:val="24"/>
        </w:rPr>
        <w:t xml:space="preserve">BLURTON Craig; (1999), </w:t>
      </w:r>
      <w:r w:rsidRPr="006C4091">
        <w:rPr>
          <w:rFonts w:ascii="Times New Roman" w:hAnsi="Times New Roman" w:cs="Times New Roman"/>
          <w:b/>
          <w:iCs/>
          <w:sz w:val="24"/>
          <w:szCs w:val="24"/>
        </w:rPr>
        <w:t>UNESCO's World Communication and Information Report 1999- 2000</w:t>
      </w:r>
      <w:r w:rsidRPr="006C4091">
        <w:rPr>
          <w:rFonts w:ascii="Times New Roman" w:hAnsi="Times New Roman" w:cs="Times New Roman"/>
          <w:iCs/>
          <w:sz w:val="24"/>
          <w:szCs w:val="24"/>
        </w:rPr>
        <w:t xml:space="preserve">, </w:t>
      </w:r>
      <w:r w:rsidRPr="006C4091">
        <w:rPr>
          <w:rFonts w:ascii="Times New Roman" w:hAnsi="Times New Roman" w:cs="Times New Roman"/>
          <w:sz w:val="24"/>
          <w:szCs w:val="24"/>
        </w:rPr>
        <w:t xml:space="preserve">UNESCO Publishing. </w:t>
      </w:r>
    </w:p>
    <w:p w:rsidR="00C30DF2" w:rsidRPr="006C4091" w:rsidRDefault="00C30DF2" w:rsidP="00C30DF2">
      <w:pPr>
        <w:spacing w:line="360" w:lineRule="auto"/>
        <w:ind w:left="709" w:hanging="709"/>
        <w:jc w:val="both"/>
        <w:rPr>
          <w:rFonts w:ascii="Times New Roman" w:eastAsia="Calibri" w:hAnsi="Times New Roman" w:cs="Times New Roman"/>
          <w:sz w:val="24"/>
          <w:szCs w:val="24"/>
        </w:rPr>
      </w:pPr>
      <w:r w:rsidRPr="006C4091">
        <w:rPr>
          <w:rFonts w:ascii="Times New Roman" w:hAnsi="Times New Roman" w:cs="Times New Roman"/>
          <w:sz w:val="24"/>
          <w:szCs w:val="24"/>
        </w:rPr>
        <w:t xml:space="preserve">BRUNS Axel and BAHNİSCH Mark; (2009), </w:t>
      </w:r>
      <w:r w:rsidRPr="006C4091">
        <w:rPr>
          <w:rFonts w:ascii="Times New Roman" w:hAnsi="Times New Roman" w:cs="Times New Roman"/>
          <w:b/>
          <w:sz w:val="24"/>
          <w:szCs w:val="24"/>
          <w:shd w:val="clear" w:color="auto" w:fill="FFFFFF"/>
        </w:rPr>
        <w:t xml:space="preserve">Social Media: Tools For User-Generated Content: Social Drivers Behind </w:t>
      </w:r>
      <w:r>
        <w:rPr>
          <w:rFonts w:ascii="Times New Roman" w:hAnsi="Times New Roman" w:cs="Times New Roman"/>
          <w:b/>
          <w:sz w:val="24"/>
          <w:szCs w:val="24"/>
          <w:shd w:val="clear" w:color="auto" w:fill="FFFFFF"/>
        </w:rPr>
        <w:t>Growing Consumer Participation I</w:t>
      </w:r>
      <w:r w:rsidRPr="006C4091">
        <w:rPr>
          <w:rFonts w:ascii="Times New Roman" w:hAnsi="Times New Roman" w:cs="Times New Roman"/>
          <w:b/>
          <w:sz w:val="24"/>
          <w:szCs w:val="24"/>
          <w:shd w:val="clear" w:color="auto" w:fill="FFFFFF"/>
        </w:rPr>
        <w:t>n User-Led Content Generation</w:t>
      </w:r>
      <w:r w:rsidRPr="006C4091">
        <w:rPr>
          <w:rFonts w:ascii="Times New Roman" w:hAnsi="Times New Roman" w:cs="Times New Roman"/>
          <w:sz w:val="24"/>
          <w:szCs w:val="24"/>
          <w:shd w:val="clear" w:color="auto" w:fill="FFFFFF"/>
        </w:rPr>
        <w:t xml:space="preserve">, Volume 1: State Of The Art.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BULUNMAZ Barış; (2011)</w:t>
      </w:r>
      <w:r>
        <w:rPr>
          <w:rFonts w:ascii="Times New Roman" w:hAnsi="Times New Roman" w:cs="Times New Roman"/>
          <w:sz w:val="24"/>
          <w:szCs w:val="24"/>
        </w:rPr>
        <w:t>,</w:t>
      </w:r>
      <w:r w:rsidRPr="006C4091">
        <w:rPr>
          <w:rFonts w:ascii="Times New Roman" w:hAnsi="Times New Roman" w:cs="Times New Roman"/>
          <w:sz w:val="24"/>
          <w:szCs w:val="24"/>
        </w:rPr>
        <w:t xml:space="preserve"> “Otomotiv Sektöründe Sosyal Medyanın Kullanımı ve Fiat Örneği”, </w:t>
      </w:r>
      <w:r w:rsidRPr="006C4091">
        <w:rPr>
          <w:rFonts w:ascii="Times New Roman" w:hAnsi="Times New Roman" w:cs="Times New Roman"/>
          <w:b/>
          <w:sz w:val="24"/>
          <w:szCs w:val="24"/>
        </w:rPr>
        <w:t>Global Media Journal</w:t>
      </w:r>
      <w:r w:rsidRPr="006C4091">
        <w:rPr>
          <w:rFonts w:ascii="Times New Roman" w:hAnsi="Times New Roman" w:cs="Times New Roman"/>
          <w:sz w:val="24"/>
          <w:szCs w:val="24"/>
        </w:rPr>
        <w:t>, Cilt:2, Sayı: 3, ss. 19-50.</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BULUŞ Akın; (2016), </w:t>
      </w:r>
      <w:r w:rsidRPr="00513BFB">
        <w:rPr>
          <w:rFonts w:ascii="Times New Roman" w:hAnsi="Times New Roman" w:cs="Times New Roman"/>
          <w:sz w:val="24"/>
          <w:szCs w:val="24"/>
        </w:rPr>
        <w:t>Elektronik Ticarette İnternet Reklamcılığının Satın Alma Üzerine Etkisi: Namık Kemal Üniversitesi Öğrencileri Üzerinde Bir Uygulama</w:t>
      </w:r>
      <w:r w:rsidRPr="006C4091">
        <w:rPr>
          <w:rFonts w:ascii="Times New Roman" w:hAnsi="Times New Roman" w:cs="Times New Roman"/>
          <w:sz w:val="24"/>
          <w:szCs w:val="24"/>
        </w:rPr>
        <w:t xml:space="preserve">, Namık Kemal Üniversitesi Sosyal Bilimler Enstitüsü, Yüksek Lisans Tezi, Tekirdağ.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BURGESS Jean and GREEN Joshua; (2009), </w:t>
      </w:r>
      <w:r w:rsidRPr="006C4091">
        <w:rPr>
          <w:rFonts w:ascii="Times New Roman" w:hAnsi="Times New Roman" w:cs="Times New Roman"/>
          <w:b/>
          <w:sz w:val="24"/>
          <w:szCs w:val="24"/>
        </w:rPr>
        <w:t>Youtube: Digital Media and Society Series</w:t>
      </w:r>
      <w:r w:rsidRPr="006C4091">
        <w:rPr>
          <w:rFonts w:ascii="Times New Roman" w:hAnsi="Times New Roman" w:cs="Times New Roman"/>
          <w:sz w:val="24"/>
          <w:szCs w:val="24"/>
        </w:rPr>
        <w:t xml:space="preserve">, </w:t>
      </w:r>
      <w:r w:rsidRPr="006C4091">
        <w:rPr>
          <w:rFonts w:ascii="Times New Roman" w:hAnsi="Times New Roman" w:cs="Times New Roman"/>
          <w:iCs/>
          <w:sz w:val="24"/>
          <w:szCs w:val="24"/>
        </w:rPr>
        <w:t>Cambridge: Polity</w:t>
      </w:r>
      <w:r w:rsidRPr="006C4091">
        <w:rPr>
          <w:rFonts w:ascii="Times New Roman" w:hAnsi="Times New Roman" w:cs="Times New Roman"/>
          <w:sz w:val="24"/>
          <w:szCs w:val="24"/>
        </w:rPr>
        <w:t xml:space="preserve">.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CAN Lütfiye; (2016), </w:t>
      </w:r>
      <w:r w:rsidRPr="00513BFB">
        <w:rPr>
          <w:rFonts w:ascii="Times New Roman" w:hAnsi="Times New Roman" w:cs="Times New Roman"/>
          <w:sz w:val="24"/>
          <w:szCs w:val="24"/>
        </w:rPr>
        <w:t>Sosyal Medya Reklamlarının Markaya Yönelik Tutuma Etkisi: Facebook Üzerinde Bir Uygulama</w:t>
      </w:r>
      <w:r w:rsidRPr="006C4091">
        <w:rPr>
          <w:rFonts w:ascii="Times New Roman" w:hAnsi="Times New Roman" w:cs="Times New Roman"/>
          <w:sz w:val="24"/>
          <w:szCs w:val="24"/>
        </w:rPr>
        <w:t xml:space="preserve">, Sakarya Üniversitesi Sosyal Bilimler Enstitüsü, Yüksek Lisans Tezi, Sakarya.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CANAN Seçil; (2013) </w:t>
      </w:r>
      <w:r w:rsidRPr="00513BFB">
        <w:rPr>
          <w:rFonts w:ascii="Times New Roman" w:hAnsi="Times New Roman" w:cs="Times New Roman"/>
          <w:sz w:val="24"/>
          <w:szCs w:val="24"/>
        </w:rPr>
        <w:t>Bir Halka İlişkiler Aracı Olarak Sosyal Medya Kullanımı: Üç Alana Yönelik Bir İnceleme</w:t>
      </w:r>
      <w:r w:rsidRPr="006C4091">
        <w:rPr>
          <w:rFonts w:ascii="Times New Roman" w:hAnsi="Times New Roman" w:cs="Times New Roman"/>
          <w:sz w:val="24"/>
          <w:szCs w:val="24"/>
        </w:rPr>
        <w:t>, İstanbul Üniversitesi Sosyal Bilimler Enstitüsü, Yüksek Lisans Tezi, İstanbul.</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CANLI Mehmet; (2015), </w:t>
      </w:r>
      <w:r w:rsidRPr="00513BFB">
        <w:rPr>
          <w:rFonts w:ascii="Times New Roman" w:hAnsi="Times New Roman" w:cs="Times New Roman"/>
          <w:sz w:val="24"/>
          <w:szCs w:val="24"/>
        </w:rPr>
        <w:t>Sosyal Medyada Kullanılan Reklamların Tüketicilerin Satın Alma Davranışlarına Etkisi</w:t>
      </w:r>
      <w:r w:rsidRPr="006C4091">
        <w:rPr>
          <w:rFonts w:ascii="Times New Roman" w:hAnsi="Times New Roman" w:cs="Times New Roman"/>
          <w:sz w:val="24"/>
          <w:szCs w:val="24"/>
        </w:rPr>
        <w:t xml:space="preserve">, KTO Karatay Üniversitesi Sosyal Bilimler Enstitüsü, Yüksek Lisans Tezi, Konya. </w:t>
      </w:r>
    </w:p>
    <w:p w:rsidR="00C30DF2" w:rsidRPr="0028350D" w:rsidRDefault="00C30DF2" w:rsidP="00C30DF2">
      <w:pPr>
        <w:autoSpaceDE w:val="0"/>
        <w:autoSpaceDN w:val="0"/>
        <w:adjustRightInd w:val="0"/>
        <w:spacing w:after="0" w:line="360" w:lineRule="auto"/>
        <w:ind w:left="709" w:hanging="709"/>
        <w:jc w:val="both"/>
        <w:rPr>
          <w:rFonts w:ascii="Times New Roman" w:hAnsi="Times New Roman" w:cs="Times New Roman"/>
          <w:iCs/>
          <w:sz w:val="24"/>
          <w:szCs w:val="24"/>
        </w:rPr>
      </w:pPr>
      <w:r w:rsidRPr="00D651C4">
        <w:rPr>
          <w:rFonts w:ascii="Times New Roman" w:hAnsi="Times New Roman" w:cs="Times New Roman"/>
          <w:sz w:val="24"/>
          <w:szCs w:val="24"/>
        </w:rPr>
        <w:t xml:space="preserve">CARTER Lemuria </w:t>
      </w:r>
      <w:r>
        <w:rPr>
          <w:rFonts w:ascii="Times New Roman" w:hAnsi="Times New Roman" w:cs="Times New Roman"/>
          <w:sz w:val="24"/>
          <w:szCs w:val="24"/>
        </w:rPr>
        <w:t>a</w:t>
      </w:r>
      <w:r w:rsidRPr="00D651C4">
        <w:rPr>
          <w:rFonts w:ascii="Times New Roman" w:hAnsi="Times New Roman" w:cs="Times New Roman"/>
          <w:sz w:val="24"/>
          <w:szCs w:val="24"/>
        </w:rPr>
        <w:t>nd BÉLANGER</w:t>
      </w:r>
      <w:r>
        <w:rPr>
          <w:rFonts w:ascii="Times New Roman" w:hAnsi="Times New Roman" w:cs="Times New Roman"/>
          <w:sz w:val="24"/>
          <w:szCs w:val="24"/>
        </w:rPr>
        <w:t xml:space="preserve"> France; (2005), “</w:t>
      </w:r>
      <w:r w:rsidRPr="00D651C4">
        <w:rPr>
          <w:rFonts w:ascii="Times New Roman" w:hAnsi="Times New Roman" w:cs="Times New Roman"/>
          <w:iCs/>
          <w:sz w:val="24"/>
          <w:szCs w:val="24"/>
        </w:rPr>
        <w:t>The Utiliz</w:t>
      </w:r>
      <w:r>
        <w:rPr>
          <w:rFonts w:ascii="Times New Roman" w:hAnsi="Times New Roman" w:cs="Times New Roman"/>
          <w:iCs/>
          <w:sz w:val="24"/>
          <w:szCs w:val="24"/>
        </w:rPr>
        <w:t xml:space="preserve">ation Of E-Government Services: </w:t>
      </w:r>
      <w:r w:rsidRPr="00D651C4">
        <w:rPr>
          <w:rFonts w:ascii="Times New Roman" w:hAnsi="Times New Roman" w:cs="Times New Roman"/>
          <w:iCs/>
          <w:sz w:val="24"/>
          <w:szCs w:val="24"/>
        </w:rPr>
        <w:t>Citizen T</w:t>
      </w:r>
      <w:r>
        <w:rPr>
          <w:rFonts w:ascii="Times New Roman" w:hAnsi="Times New Roman" w:cs="Times New Roman"/>
          <w:iCs/>
          <w:sz w:val="24"/>
          <w:szCs w:val="24"/>
        </w:rPr>
        <w:t xml:space="preserve">rust, İnnovation And Acceptance </w:t>
      </w:r>
      <w:r w:rsidRPr="00D651C4">
        <w:rPr>
          <w:rFonts w:ascii="Times New Roman" w:hAnsi="Times New Roman" w:cs="Times New Roman"/>
          <w:iCs/>
          <w:sz w:val="24"/>
          <w:szCs w:val="24"/>
        </w:rPr>
        <w:t>Factors</w:t>
      </w:r>
      <w:r>
        <w:rPr>
          <w:rFonts w:ascii="Times New Roman" w:hAnsi="Times New Roman" w:cs="Times New Roman"/>
          <w:iCs/>
          <w:sz w:val="24"/>
          <w:szCs w:val="24"/>
        </w:rPr>
        <w:t xml:space="preserve">”, </w:t>
      </w:r>
      <w:r w:rsidRPr="00D651C4">
        <w:rPr>
          <w:rFonts w:ascii="Times New Roman" w:hAnsi="Times New Roman" w:cs="Times New Roman"/>
          <w:b/>
          <w:iCs/>
          <w:sz w:val="24"/>
          <w:szCs w:val="24"/>
        </w:rPr>
        <w:t>Info Systems,</w:t>
      </w:r>
      <w:r>
        <w:rPr>
          <w:rFonts w:ascii="Times New Roman" w:hAnsi="Times New Roman" w:cs="Times New Roman"/>
          <w:b/>
          <w:iCs/>
          <w:sz w:val="24"/>
          <w:szCs w:val="24"/>
        </w:rPr>
        <w:t xml:space="preserve"> </w:t>
      </w:r>
      <w:r w:rsidRPr="0028350D">
        <w:rPr>
          <w:rFonts w:ascii="Times New Roman" w:hAnsi="Times New Roman" w:cs="Times New Roman"/>
          <w:iCs/>
          <w:sz w:val="24"/>
          <w:szCs w:val="24"/>
        </w:rPr>
        <w:t xml:space="preserve">Issue: 15, pp. 5-25. </w:t>
      </w:r>
    </w:p>
    <w:p w:rsidR="00C30DF2" w:rsidRPr="009E4C06" w:rsidRDefault="00C30DF2" w:rsidP="00C30DF2">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sz w:val="24"/>
          <w:szCs w:val="24"/>
        </w:rPr>
        <w:t>CHEON Jongpil,</w:t>
      </w:r>
      <w:r w:rsidRPr="004C100B">
        <w:rPr>
          <w:rFonts w:ascii="Times New Roman" w:hAnsi="Times New Roman" w:cs="Times New Roman"/>
          <w:sz w:val="24"/>
          <w:szCs w:val="24"/>
        </w:rPr>
        <w:t xml:space="preserve"> LEE</w:t>
      </w:r>
      <w:r>
        <w:rPr>
          <w:rFonts w:ascii="Times New Roman" w:hAnsi="Times New Roman" w:cs="Times New Roman"/>
          <w:sz w:val="24"/>
          <w:szCs w:val="24"/>
        </w:rPr>
        <w:t xml:space="preserve"> Sangno</w:t>
      </w:r>
      <w:r w:rsidRPr="004C100B">
        <w:rPr>
          <w:rFonts w:ascii="Times New Roman" w:hAnsi="Times New Roman" w:cs="Times New Roman"/>
          <w:sz w:val="24"/>
          <w:szCs w:val="24"/>
        </w:rPr>
        <w:t>, CROOKS</w:t>
      </w:r>
      <w:r>
        <w:rPr>
          <w:rFonts w:ascii="Times New Roman" w:hAnsi="Times New Roman" w:cs="Times New Roman"/>
          <w:sz w:val="24"/>
          <w:szCs w:val="24"/>
        </w:rPr>
        <w:t xml:space="preserve"> Stevan</w:t>
      </w:r>
      <w:r w:rsidRPr="004C100B">
        <w:rPr>
          <w:rFonts w:ascii="Times New Roman" w:hAnsi="Times New Roman" w:cs="Times New Roman"/>
          <w:sz w:val="24"/>
          <w:szCs w:val="24"/>
        </w:rPr>
        <w:t xml:space="preserve"> M</w:t>
      </w:r>
      <w:r>
        <w:rPr>
          <w:rFonts w:ascii="Times New Roman" w:hAnsi="Times New Roman" w:cs="Times New Roman"/>
          <w:sz w:val="24"/>
          <w:szCs w:val="24"/>
        </w:rPr>
        <w:t>. and SONG Jaeki; (2012),</w:t>
      </w:r>
      <w:r w:rsidRPr="004C100B">
        <w:rPr>
          <w:rFonts w:ascii="Times New Roman" w:hAnsi="Times New Roman" w:cs="Times New Roman"/>
          <w:sz w:val="24"/>
          <w:szCs w:val="24"/>
        </w:rPr>
        <w:t xml:space="preserve"> </w:t>
      </w:r>
      <w:r>
        <w:rPr>
          <w:rFonts w:ascii="Times New Roman" w:hAnsi="Times New Roman" w:cs="Times New Roman"/>
          <w:sz w:val="24"/>
          <w:szCs w:val="24"/>
        </w:rPr>
        <w:t>“</w:t>
      </w:r>
      <w:r w:rsidRPr="004C100B">
        <w:rPr>
          <w:rFonts w:ascii="Times New Roman" w:hAnsi="Times New Roman" w:cs="Times New Roman"/>
          <w:sz w:val="24"/>
          <w:szCs w:val="24"/>
        </w:rPr>
        <w:t>An İnvestigat</w:t>
      </w:r>
      <w:r>
        <w:rPr>
          <w:rFonts w:ascii="Times New Roman" w:hAnsi="Times New Roman" w:cs="Times New Roman"/>
          <w:sz w:val="24"/>
          <w:szCs w:val="24"/>
        </w:rPr>
        <w:t>ion o</w:t>
      </w:r>
      <w:r w:rsidRPr="004C100B">
        <w:rPr>
          <w:rFonts w:ascii="Times New Roman" w:hAnsi="Times New Roman" w:cs="Times New Roman"/>
          <w:sz w:val="24"/>
          <w:szCs w:val="24"/>
        </w:rPr>
        <w:t>f Mobile Learning Readi</w:t>
      </w:r>
      <w:r>
        <w:rPr>
          <w:rFonts w:ascii="Times New Roman" w:hAnsi="Times New Roman" w:cs="Times New Roman"/>
          <w:sz w:val="24"/>
          <w:szCs w:val="24"/>
        </w:rPr>
        <w:t>ness İn Higher Education Based o</w:t>
      </w:r>
      <w:r w:rsidRPr="004C100B">
        <w:rPr>
          <w:rFonts w:ascii="Times New Roman" w:hAnsi="Times New Roman" w:cs="Times New Roman"/>
          <w:sz w:val="24"/>
          <w:szCs w:val="24"/>
        </w:rPr>
        <w:t xml:space="preserve">n </w:t>
      </w:r>
      <w:r>
        <w:rPr>
          <w:rFonts w:ascii="Times New Roman" w:hAnsi="Times New Roman" w:cs="Times New Roman"/>
          <w:sz w:val="24"/>
          <w:szCs w:val="24"/>
        </w:rPr>
        <w:t xml:space="preserve">The </w:t>
      </w:r>
      <w:r>
        <w:rPr>
          <w:rFonts w:ascii="Times New Roman" w:hAnsi="Times New Roman" w:cs="Times New Roman"/>
          <w:sz w:val="24"/>
          <w:szCs w:val="24"/>
        </w:rPr>
        <w:lastRenderedPageBreak/>
        <w:t>Theory Of Planned Behaviour”,</w:t>
      </w:r>
      <w:r w:rsidRPr="004C100B">
        <w:rPr>
          <w:rFonts w:ascii="Times New Roman" w:hAnsi="Times New Roman" w:cs="Times New Roman"/>
          <w:sz w:val="24"/>
          <w:szCs w:val="24"/>
        </w:rPr>
        <w:t xml:space="preserve"> </w:t>
      </w:r>
      <w:r w:rsidRPr="009E4C06">
        <w:rPr>
          <w:rFonts w:ascii="Times New Roman" w:hAnsi="Times New Roman" w:cs="Times New Roman"/>
          <w:b/>
          <w:iCs/>
          <w:sz w:val="24"/>
          <w:szCs w:val="24"/>
        </w:rPr>
        <w:t>Computers and Education</w:t>
      </w:r>
      <w:r w:rsidRPr="004C100B">
        <w:rPr>
          <w:rFonts w:ascii="Times New Roman" w:hAnsi="Times New Roman" w:cs="Times New Roman"/>
          <w:i/>
          <w:iCs/>
          <w:sz w:val="24"/>
          <w:szCs w:val="24"/>
        </w:rPr>
        <w:t xml:space="preserve">, </w:t>
      </w:r>
      <w:r w:rsidRPr="009E4C06">
        <w:rPr>
          <w:rFonts w:ascii="Times New Roman" w:hAnsi="Times New Roman" w:cs="Times New Roman"/>
          <w:iCs/>
          <w:sz w:val="24"/>
          <w:szCs w:val="24"/>
        </w:rPr>
        <w:t>Volume:59, Issue:</w:t>
      </w:r>
      <w:r w:rsidRPr="009E4C06">
        <w:rPr>
          <w:rFonts w:ascii="Times New Roman" w:hAnsi="Times New Roman" w:cs="Times New Roman"/>
          <w:sz w:val="24"/>
          <w:szCs w:val="24"/>
        </w:rPr>
        <w:t>3,</w:t>
      </w:r>
      <w:r w:rsidRPr="004C100B">
        <w:rPr>
          <w:rFonts w:ascii="Times New Roman" w:hAnsi="Times New Roman" w:cs="Times New Roman"/>
          <w:sz w:val="24"/>
          <w:szCs w:val="24"/>
        </w:rPr>
        <w:t xml:space="preserve"> </w:t>
      </w:r>
      <w:r>
        <w:rPr>
          <w:rFonts w:ascii="Times New Roman" w:hAnsi="Times New Roman" w:cs="Times New Roman"/>
          <w:sz w:val="24"/>
          <w:szCs w:val="24"/>
        </w:rPr>
        <w:t xml:space="preserve">pp. </w:t>
      </w:r>
      <w:r w:rsidRPr="004C100B">
        <w:rPr>
          <w:rFonts w:ascii="Times New Roman" w:hAnsi="Times New Roman" w:cs="Times New Roman"/>
          <w:sz w:val="24"/>
          <w:szCs w:val="24"/>
        </w:rPr>
        <w:t>1054-1064.</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color w:val="000000"/>
          <w:sz w:val="24"/>
          <w:szCs w:val="24"/>
        </w:rPr>
      </w:pPr>
      <w:r w:rsidRPr="006C4091">
        <w:rPr>
          <w:rFonts w:ascii="Times New Roman" w:hAnsi="Times New Roman" w:cs="Times New Roman"/>
          <w:color w:val="000000"/>
          <w:sz w:val="24"/>
          <w:szCs w:val="24"/>
        </w:rPr>
        <w:t xml:space="preserve">CLASSER Ralph; (1972), </w:t>
      </w:r>
      <w:r w:rsidRPr="006C4091">
        <w:rPr>
          <w:rFonts w:ascii="Times New Roman" w:hAnsi="Times New Roman" w:cs="Times New Roman"/>
          <w:b/>
          <w:color w:val="000000"/>
          <w:sz w:val="24"/>
          <w:szCs w:val="24"/>
        </w:rPr>
        <w:t>Planlı Pazarlama</w:t>
      </w:r>
      <w:r w:rsidRPr="006C4091">
        <w:rPr>
          <w:rFonts w:ascii="Times New Roman" w:hAnsi="Times New Roman" w:cs="Times New Roman"/>
          <w:color w:val="000000"/>
          <w:sz w:val="24"/>
          <w:szCs w:val="24"/>
        </w:rPr>
        <w:t xml:space="preserve">, İstanbul Reklam Yayınları, İstanbul.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color w:val="000000"/>
          <w:sz w:val="24"/>
          <w:szCs w:val="24"/>
        </w:rPr>
      </w:pPr>
      <w:r w:rsidRPr="006C4091">
        <w:rPr>
          <w:rFonts w:ascii="Times New Roman" w:hAnsi="Times New Roman" w:cs="Times New Roman"/>
          <w:color w:val="000000"/>
          <w:sz w:val="24"/>
          <w:szCs w:val="24"/>
        </w:rPr>
        <w:t xml:space="preserve">COŞKUNKURT Elif Yurdakul; (2013), </w:t>
      </w:r>
      <w:r w:rsidRPr="00323BED">
        <w:rPr>
          <w:rFonts w:ascii="Times New Roman" w:hAnsi="Times New Roman" w:cs="Times New Roman"/>
          <w:color w:val="000000"/>
          <w:sz w:val="24"/>
          <w:szCs w:val="24"/>
        </w:rPr>
        <w:t>Sosyal Medya Kullanımının “Kurumsal Yenilikçi İtibar” Üzerindeki Etkisi Üzerine Bir Araştırma</w:t>
      </w:r>
      <w:r w:rsidRPr="006C4091">
        <w:rPr>
          <w:rFonts w:ascii="Times New Roman" w:hAnsi="Times New Roman" w:cs="Times New Roman"/>
          <w:color w:val="000000"/>
          <w:sz w:val="24"/>
          <w:szCs w:val="24"/>
        </w:rPr>
        <w:t>, Marmara Üniversitesi Sosyal Bilimler Enstitüsü, Doktora Tezi, İstanbul.</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t xml:space="preserve">ÇAĞLAR İrfan </w:t>
      </w:r>
      <w:proofErr w:type="gramStart"/>
      <w:r w:rsidRPr="006C4091">
        <w:rPr>
          <w:rFonts w:ascii="Times New Roman" w:hAnsi="Times New Roman" w:cs="Times New Roman"/>
          <w:bCs/>
          <w:sz w:val="24"/>
          <w:szCs w:val="24"/>
        </w:rPr>
        <w:t>ve  KILIÇ</w:t>
      </w:r>
      <w:proofErr w:type="gramEnd"/>
      <w:r w:rsidRPr="006C4091">
        <w:rPr>
          <w:rFonts w:ascii="Times New Roman" w:hAnsi="Times New Roman" w:cs="Times New Roman"/>
          <w:bCs/>
          <w:sz w:val="24"/>
          <w:szCs w:val="24"/>
        </w:rPr>
        <w:t xml:space="preserve"> Sabiha; (2005), </w:t>
      </w:r>
      <w:r w:rsidRPr="006C4091">
        <w:rPr>
          <w:rFonts w:ascii="Times New Roman" w:hAnsi="Times New Roman" w:cs="Times New Roman"/>
          <w:b/>
          <w:bCs/>
          <w:sz w:val="24"/>
          <w:szCs w:val="24"/>
        </w:rPr>
        <w:t>Pazarlama</w:t>
      </w:r>
      <w:r w:rsidRPr="006C4091">
        <w:rPr>
          <w:rFonts w:ascii="Times New Roman" w:hAnsi="Times New Roman" w:cs="Times New Roman"/>
          <w:bCs/>
          <w:sz w:val="24"/>
          <w:szCs w:val="24"/>
        </w:rPr>
        <w:t>, Nobel Yayın Dağıtım, Ankara.</w:t>
      </w:r>
    </w:p>
    <w:p w:rsidR="00C30DF2" w:rsidRPr="006C4091" w:rsidRDefault="00C30DF2" w:rsidP="00C30DF2">
      <w:pPr>
        <w:autoSpaceDE w:val="0"/>
        <w:autoSpaceDN w:val="0"/>
        <w:adjustRightInd w:val="0"/>
        <w:spacing w:after="0" w:line="360" w:lineRule="auto"/>
        <w:ind w:left="709" w:hanging="709"/>
        <w:jc w:val="both"/>
        <w:rPr>
          <w:rFonts w:ascii="TimesNewRomanPS-BoldMT" w:eastAsia="Calibri" w:hAnsi="TimesNewRomanPS-BoldMT" w:cs="TimesNewRomanPS-BoldMT"/>
          <w:bCs/>
          <w:sz w:val="24"/>
          <w:szCs w:val="24"/>
        </w:rPr>
      </w:pPr>
      <w:r w:rsidRPr="006C4091">
        <w:rPr>
          <w:rFonts w:ascii="Times New Roman" w:eastAsia="Calibri" w:hAnsi="Times New Roman" w:cs="Times New Roman"/>
          <w:sz w:val="24"/>
          <w:szCs w:val="24"/>
        </w:rPr>
        <w:t>ÇALIK Deniz ve ÇINAR Özge Pelin; (2009), “</w:t>
      </w:r>
      <w:r w:rsidRPr="006C4091">
        <w:rPr>
          <w:rFonts w:ascii="TimesNewRomanPS-BoldMT" w:eastAsia="Calibri" w:hAnsi="TimesNewRomanPS-BoldMT" w:cs="TimesNewRomanPS-BoldMT"/>
          <w:bCs/>
          <w:sz w:val="24"/>
          <w:szCs w:val="24"/>
        </w:rPr>
        <w:t>Geçmişten Günümüze Bilgi Yaklaşımları Bilgi Toplumu ve İnternet,</w:t>
      </w:r>
      <w:r w:rsidRPr="006C4091">
        <w:rPr>
          <w:rFonts w:ascii="Calibri" w:eastAsia="Calibri" w:hAnsi="Calibri" w:cs="Times New Roman"/>
          <w:i/>
          <w:iCs/>
        </w:rPr>
        <w:t xml:space="preserve"> </w:t>
      </w:r>
      <w:r w:rsidRPr="006C4091">
        <w:rPr>
          <w:rFonts w:ascii="Times New Roman" w:eastAsia="Calibri" w:hAnsi="Times New Roman" w:cs="Times New Roman"/>
          <w:iCs/>
          <w:sz w:val="24"/>
          <w:szCs w:val="24"/>
        </w:rPr>
        <w:t xml:space="preserve">XIV”, </w:t>
      </w:r>
      <w:r w:rsidRPr="006C4091">
        <w:rPr>
          <w:rFonts w:ascii="Times New Roman" w:eastAsia="Calibri" w:hAnsi="Times New Roman" w:cs="Times New Roman"/>
          <w:b/>
          <w:iCs/>
          <w:sz w:val="24"/>
          <w:szCs w:val="24"/>
        </w:rPr>
        <w:t>Türkiye'de İnternet Konferansı</w:t>
      </w:r>
      <w:r w:rsidRPr="006C4091">
        <w:rPr>
          <w:rFonts w:ascii="Times New Roman" w:eastAsia="Calibri" w:hAnsi="Times New Roman" w:cs="Times New Roman"/>
          <w:sz w:val="24"/>
          <w:szCs w:val="24"/>
        </w:rPr>
        <w:t>, ss.12-13.</w:t>
      </w:r>
      <w:r w:rsidRPr="006C4091">
        <w:rPr>
          <w:rFonts w:ascii="TimesNewRomanPS-BoldMT" w:eastAsia="Calibri" w:hAnsi="TimesNewRomanPS-BoldMT" w:cs="TimesNewRomanPS-BoldMT"/>
          <w:bCs/>
          <w:sz w:val="24"/>
          <w:szCs w:val="24"/>
        </w:rPr>
        <w:t xml:space="preserve"> </w:t>
      </w:r>
    </w:p>
    <w:p w:rsidR="00C30DF2" w:rsidRPr="006C4091" w:rsidRDefault="00C30DF2" w:rsidP="00C30DF2">
      <w:pPr>
        <w:autoSpaceDE w:val="0"/>
        <w:autoSpaceDN w:val="0"/>
        <w:adjustRightInd w:val="0"/>
        <w:spacing w:after="0" w:line="360" w:lineRule="auto"/>
        <w:ind w:left="709" w:hanging="709"/>
        <w:jc w:val="both"/>
        <w:rPr>
          <w:rFonts w:ascii="TimesNewRoman,Bold" w:eastAsia="Calibri" w:hAnsi="TimesNewRoman,Bold" w:cs="TimesNewRoman,Bold"/>
          <w:bCs/>
          <w:sz w:val="24"/>
          <w:szCs w:val="24"/>
        </w:rPr>
      </w:pPr>
      <w:r w:rsidRPr="006C4091">
        <w:rPr>
          <w:rFonts w:ascii="TimesNewRomanPS-BoldMT" w:eastAsia="Calibri" w:hAnsi="TimesNewRomanPS-BoldMT" w:cs="TimesNewRomanPS-BoldMT"/>
          <w:bCs/>
          <w:sz w:val="24"/>
          <w:szCs w:val="24"/>
        </w:rPr>
        <w:t xml:space="preserve">ÇAM Handan; (2012), </w:t>
      </w:r>
      <w:r w:rsidRPr="006C4091">
        <w:rPr>
          <w:rFonts w:ascii="TimesNewRoman,Bold" w:eastAsia="Calibri" w:hAnsi="TimesNewRoman,Bold" w:cs="TimesNewRoman,Bold"/>
          <w:b/>
          <w:bCs/>
          <w:sz w:val="24"/>
          <w:szCs w:val="24"/>
        </w:rPr>
        <w:t>Türkiye’deki Üniversitelerde Bulut Bilişim Teknolojisinin Uygulanabilirliğinin Teknoloji Kabul Modeli Yaklaşımıyla Belirlenmesi</w:t>
      </w:r>
      <w:r w:rsidRPr="006C4091">
        <w:rPr>
          <w:rFonts w:ascii="TimesNewRoman,Bold" w:eastAsia="Calibri" w:hAnsi="TimesNewRoman,Bold" w:cs="TimesNewRoman,Bold"/>
          <w:bCs/>
          <w:sz w:val="24"/>
          <w:szCs w:val="24"/>
        </w:rPr>
        <w:t>,</w:t>
      </w:r>
      <w:r w:rsidRPr="006C4091">
        <w:rPr>
          <w:rFonts w:ascii="TimesNewRoman,Bold" w:eastAsia="Calibri" w:hAnsi="TimesNewRoman,Bold" w:cs="TimesNewRoman,Bold"/>
          <w:b/>
          <w:bCs/>
          <w:sz w:val="28"/>
          <w:szCs w:val="28"/>
        </w:rPr>
        <w:t xml:space="preserve"> </w:t>
      </w:r>
      <w:r w:rsidRPr="006C4091">
        <w:rPr>
          <w:rFonts w:ascii="TimesNewRoman,Bold" w:eastAsia="Calibri" w:hAnsi="TimesNewRoman,Bold" w:cs="TimesNewRoman,Bold"/>
          <w:bCs/>
          <w:sz w:val="24"/>
          <w:szCs w:val="24"/>
        </w:rPr>
        <w:t xml:space="preserve">Atatürk Üniversitesi Sosyal Bilimler Enstitüsü Doktora Tezi, Erzurum.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NewRomanPS-BoldMT" w:eastAsia="Calibri" w:hAnsi="TimesNewRomanPS-BoldMT" w:cs="TimesNewRomanPS-BoldMT"/>
          <w:bCs/>
          <w:sz w:val="24"/>
          <w:szCs w:val="24"/>
        </w:rPr>
        <w:t>ÇİVİCİ Tülay ve KALE Serdar; (2007), “</w:t>
      </w:r>
      <w:r w:rsidRPr="006C4091">
        <w:rPr>
          <w:rFonts w:ascii="Times New Roman" w:eastAsia="Calibri" w:hAnsi="Times New Roman" w:cs="Times New Roman"/>
          <w:sz w:val="24"/>
          <w:szCs w:val="24"/>
        </w:rPr>
        <w:t xml:space="preserve">Mimari Tasarım Bürolarında Bilişim Teknolojilerinin Kullanımını Etkileyen Faktörler: Bir Yapısal Denklem Modeli” </w:t>
      </w:r>
      <w:r w:rsidRPr="006C4091">
        <w:rPr>
          <w:rFonts w:ascii="Times New Roman" w:eastAsia="Calibri" w:hAnsi="Times New Roman" w:cs="Times New Roman"/>
          <w:b/>
          <w:iCs/>
          <w:sz w:val="24"/>
          <w:szCs w:val="24"/>
        </w:rPr>
        <w:t>İnşaat Yönetimi Kongresi Bildiriler Kitabı</w:t>
      </w:r>
      <w:r w:rsidRPr="006C4091">
        <w:rPr>
          <w:rFonts w:ascii="Times New Roman" w:eastAsia="Calibri" w:hAnsi="Times New Roman" w:cs="Times New Roman"/>
          <w:sz w:val="24"/>
          <w:szCs w:val="24"/>
        </w:rPr>
        <w:t xml:space="preserve">, ss.119- 128.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DALDAL Müge Kübra; (2013), </w:t>
      </w:r>
      <w:r w:rsidRPr="006C4091">
        <w:rPr>
          <w:rFonts w:ascii="Times New Roman" w:eastAsia="Calibri" w:hAnsi="Times New Roman" w:cs="Times New Roman"/>
          <w:b/>
          <w:sz w:val="24"/>
          <w:szCs w:val="24"/>
        </w:rPr>
        <w:t>Sosyal Medyada Mobil Etiketleme Farkındalığı: Sosyal Medya Tüketicileri Üzerine Bir Araştırma</w:t>
      </w:r>
      <w:r w:rsidRPr="006C4091">
        <w:rPr>
          <w:rFonts w:ascii="Times New Roman" w:eastAsia="Calibri" w:hAnsi="Times New Roman" w:cs="Times New Roman"/>
          <w:sz w:val="24"/>
          <w:szCs w:val="24"/>
        </w:rPr>
        <w:t xml:space="preserve">, Hitit Üniversitesi Sosyal Bilimler Enstitüsü İşletme Anabilim Dalı, Yüksek Lisans Tezi, Çorum.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sz w:val="24"/>
          <w:szCs w:val="24"/>
        </w:rPr>
        <w:t>DAVIS Freud D; (1989), “Perceived Usefulness, Perceived Ease Of Use, and User Acceptance Of İnformation Technology”,</w:t>
      </w:r>
      <w:r w:rsidRPr="006C4091">
        <w:rPr>
          <w:rFonts w:ascii="Times New Roman" w:eastAsia="Calibri" w:hAnsi="Times New Roman" w:cs="Times New Roman"/>
          <w:b/>
          <w:sz w:val="24"/>
          <w:szCs w:val="24"/>
        </w:rPr>
        <w:t xml:space="preserve"> </w:t>
      </w:r>
      <w:r w:rsidRPr="006C4091">
        <w:rPr>
          <w:rFonts w:ascii="Times New Roman" w:eastAsia="Calibri" w:hAnsi="Times New Roman" w:cs="Times New Roman"/>
          <w:b/>
          <w:iCs/>
          <w:sz w:val="24"/>
          <w:szCs w:val="24"/>
        </w:rPr>
        <w:t>MIS Quarterly</w:t>
      </w:r>
      <w:r w:rsidRPr="006C4091">
        <w:rPr>
          <w:rFonts w:ascii="Times New Roman" w:eastAsia="Calibri" w:hAnsi="Times New Roman" w:cs="Times New Roman"/>
          <w:sz w:val="24"/>
          <w:szCs w:val="24"/>
        </w:rPr>
        <w:t>, Volume:13, pp. 319-340.</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DAVI</w:t>
      </w:r>
      <w:r>
        <w:rPr>
          <w:rFonts w:ascii="Times New Roman" w:eastAsia="Calibri" w:hAnsi="Times New Roman" w:cs="Times New Roman"/>
          <w:sz w:val="24"/>
          <w:szCs w:val="24"/>
        </w:rPr>
        <w:t>S Fred D</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BAGOZZI, Richard P. a</w:t>
      </w:r>
      <w:r w:rsidRPr="006C4091">
        <w:rPr>
          <w:rFonts w:ascii="Times New Roman" w:eastAsia="Calibri" w:hAnsi="Times New Roman" w:cs="Times New Roman"/>
          <w:sz w:val="24"/>
          <w:szCs w:val="24"/>
        </w:rPr>
        <w:t>nd  WARSHAW Paul R; (1989), “User Acceptance Of Computer Technology: A Comparison Of Two Theoretical Models”</w:t>
      </w:r>
      <w:r w:rsidRPr="006C4091">
        <w:rPr>
          <w:rFonts w:ascii="Times New Roman" w:eastAsia="Calibri" w:hAnsi="Times New Roman" w:cs="Times New Roman"/>
          <w:b/>
          <w:sz w:val="24"/>
          <w:szCs w:val="24"/>
        </w:rPr>
        <w:t xml:space="preserve"> </w:t>
      </w:r>
      <w:r w:rsidRPr="006C4091">
        <w:rPr>
          <w:rFonts w:ascii="Times New Roman" w:eastAsia="Calibri" w:hAnsi="Times New Roman" w:cs="Times New Roman"/>
          <w:b/>
          <w:iCs/>
          <w:sz w:val="24"/>
          <w:szCs w:val="24"/>
        </w:rPr>
        <w:t>Management Science</w:t>
      </w:r>
      <w:r w:rsidRPr="006C4091">
        <w:rPr>
          <w:rFonts w:ascii="Times New Roman" w:eastAsia="Calibri" w:hAnsi="Times New Roman" w:cs="Times New Roman"/>
          <w:sz w:val="24"/>
          <w:szCs w:val="24"/>
        </w:rPr>
        <w:t>, Volume:35, Issue:8, pp. 982-1003.</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DELON William H. and MCLEAN Ephraim; (1992), “Information Systems Success: The Quest For The Dependent Variable”, </w:t>
      </w:r>
      <w:r w:rsidRPr="006C4091">
        <w:rPr>
          <w:rFonts w:ascii="Times New Roman" w:eastAsia="Calibri" w:hAnsi="Times New Roman" w:cs="Times New Roman"/>
          <w:b/>
          <w:iCs/>
          <w:sz w:val="24"/>
          <w:szCs w:val="24"/>
        </w:rPr>
        <w:t>Information Systems Research</w:t>
      </w:r>
      <w:r w:rsidRPr="006C4091">
        <w:rPr>
          <w:rFonts w:ascii="Times New Roman" w:eastAsia="Calibri" w:hAnsi="Times New Roman" w:cs="Times New Roman"/>
          <w:sz w:val="24"/>
          <w:szCs w:val="24"/>
        </w:rPr>
        <w:t xml:space="preserve">, </w:t>
      </w:r>
      <w:r>
        <w:rPr>
          <w:rFonts w:ascii="Times New Roman" w:eastAsia="Calibri" w:hAnsi="Times New Roman" w:cs="Times New Roman"/>
          <w:iCs/>
          <w:sz w:val="24"/>
          <w:szCs w:val="24"/>
        </w:rPr>
        <w:t>Volume: 3, Issue:1</w:t>
      </w:r>
      <w:r w:rsidRPr="006C4091">
        <w:rPr>
          <w:rFonts w:ascii="Times New Roman" w:eastAsia="Calibri" w:hAnsi="Times New Roman" w:cs="Times New Roman"/>
          <w:sz w:val="24"/>
          <w:szCs w:val="24"/>
        </w:rPr>
        <w:t>, pp. 60-95.</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DURMUŞ Beril, YURTKORU Serra, ULUSU Yeşim ve KILIÇ Bülent; (2010), </w:t>
      </w:r>
      <w:r w:rsidRPr="006C4091">
        <w:rPr>
          <w:rFonts w:ascii="Times New Roman" w:eastAsia="Calibri" w:hAnsi="Times New Roman" w:cs="Times New Roman"/>
          <w:b/>
          <w:sz w:val="24"/>
          <w:szCs w:val="24"/>
        </w:rPr>
        <w:t>Facebook’tayız,</w:t>
      </w:r>
      <w:r w:rsidRPr="006C4091">
        <w:rPr>
          <w:rFonts w:ascii="Times New Roman" w:eastAsia="Calibri" w:hAnsi="Times New Roman" w:cs="Times New Roman"/>
          <w:sz w:val="24"/>
          <w:szCs w:val="24"/>
        </w:rPr>
        <w:t xml:space="preserve"> Beta Yayın Dağıtım A.Ş, İstanbul. </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DEMİR Müge; (2013), </w:t>
      </w:r>
      <w:r w:rsidRPr="006C4091">
        <w:rPr>
          <w:rFonts w:ascii="Times New Roman" w:hAnsi="Times New Roman" w:cs="Times New Roman"/>
          <w:b/>
          <w:sz w:val="24"/>
          <w:szCs w:val="24"/>
        </w:rPr>
        <w:t>Yeni Medya Üzerine</w:t>
      </w:r>
      <w:r w:rsidRPr="006C4091">
        <w:rPr>
          <w:rFonts w:ascii="Times New Roman" w:hAnsi="Times New Roman" w:cs="Times New Roman"/>
          <w:sz w:val="24"/>
          <w:szCs w:val="24"/>
        </w:rPr>
        <w:t>, Literatür Yayıncılık, Konya.</w:t>
      </w:r>
    </w:p>
    <w:p w:rsidR="00C30DF2"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DEMİRLİ Cihad ve KÜTÜK Ömer Faruk; (2010), “Anlamsal Web (Web 3.0) ve Ontolojilerine Genel Bir Bakış”, </w:t>
      </w:r>
      <w:r w:rsidRPr="00A20B8B">
        <w:rPr>
          <w:rFonts w:ascii="Times New Roman" w:hAnsi="Times New Roman" w:cs="Times New Roman"/>
          <w:b/>
          <w:sz w:val="24"/>
          <w:szCs w:val="24"/>
        </w:rPr>
        <w:t>İstanbul Ticaret Üniversitesi Fen Bilimleri Dergisi</w:t>
      </w:r>
      <w:r>
        <w:rPr>
          <w:rFonts w:ascii="Times New Roman" w:hAnsi="Times New Roman" w:cs="Times New Roman"/>
          <w:sz w:val="24"/>
          <w:szCs w:val="24"/>
        </w:rPr>
        <w:t xml:space="preserve">, Cilt: 9, Sayı: 19, ss. 97-107. </w:t>
      </w:r>
    </w:p>
    <w:p w:rsidR="00132A13" w:rsidRPr="006C4091" w:rsidRDefault="00132A13" w:rsidP="00132A13">
      <w:pPr>
        <w:spacing w:line="360" w:lineRule="auto"/>
        <w:ind w:left="709" w:hanging="709"/>
        <w:jc w:val="both"/>
        <w:rPr>
          <w:rFonts w:ascii="Times New Roman" w:hAnsi="Times New Roman" w:cs="Times New Roman"/>
          <w:sz w:val="24"/>
          <w:szCs w:val="24"/>
        </w:rPr>
      </w:pPr>
      <w:r>
        <w:rPr>
          <w:rFonts w:ascii="Times New Roman" w:hAnsi="Times New Roman" w:cs="Times New Roman"/>
          <w:color w:val="222222"/>
          <w:sz w:val="24"/>
          <w:szCs w:val="24"/>
          <w:shd w:val="clear" w:color="auto" w:fill="FFFFFF"/>
        </w:rPr>
        <w:t xml:space="preserve">DİJİTAL AJANSLAR; </w:t>
      </w:r>
      <w:r w:rsidRPr="006C4091">
        <w:rPr>
          <w:rFonts w:ascii="Times New Roman" w:hAnsi="Times New Roman" w:cs="Times New Roman"/>
          <w:color w:val="222222"/>
          <w:sz w:val="24"/>
          <w:szCs w:val="24"/>
          <w:shd w:val="clear" w:color="auto" w:fill="FFFFFF"/>
        </w:rPr>
        <w:t>http://www.dijitalajanslar.com/</w:t>
      </w:r>
      <w:r w:rsidRPr="006C4091">
        <w:rPr>
          <w:rFonts w:ascii="Times New Roman" w:hAnsi="Times New Roman" w:cs="Times New Roman"/>
          <w:sz w:val="24"/>
          <w:szCs w:val="24"/>
        </w:rPr>
        <w:t xml:space="preserve"> internet-ve-sosyal-medya-kullanici-istatistikleri-2</w:t>
      </w:r>
      <w:r>
        <w:rPr>
          <w:rFonts w:ascii="Times New Roman" w:hAnsi="Times New Roman" w:cs="Times New Roman"/>
          <w:sz w:val="24"/>
          <w:szCs w:val="24"/>
        </w:rPr>
        <w:t>017/ Erişim Tarihi: 23.02.2018.</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DİK Uğur (2015), Sosyal Medyanın Suskunluk Sarmalı Kuramı Açısından İncelenmesi: Twitter Üzerinden “Çözüm Süreci” ve “Nükleer Enerji” Tartışmaları, Yüksek Lisans Tezi, Antalya.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D’SOUZA Quentin; (2007), Web 2.0 İdeas for Educators,</w:t>
      </w:r>
      <w:r w:rsidRPr="006C4091">
        <w:t xml:space="preserve"> </w:t>
      </w:r>
      <w:hyperlink r:id="rId46" w:history="1">
        <w:r w:rsidRPr="006C4091">
          <w:rPr>
            <w:rFonts w:ascii="Times New Roman" w:hAnsi="Times New Roman" w:cs="Times New Roman"/>
            <w:color w:val="0563C1" w:themeColor="hyperlink"/>
            <w:sz w:val="24"/>
            <w:szCs w:val="24"/>
            <w:u w:val="single"/>
          </w:rPr>
          <w:t>http://edtc5310c.pbworks.com/f/RSS_100IdeasWeb2Educators.pdf</w:t>
        </w:r>
      </w:hyperlink>
      <w:r w:rsidRPr="006C4091">
        <w:rPr>
          <w:rFonts w:ascii="Times New Roman" w:hAnsi="Times New Roman" w:cs="Times New Roman"/>
          <w:sz w:val="24"/>
          <w:szCs w:val="24"/>
        </w:rPr>
        <w:t xml:space="preserve">, Erişim Tarihi: 25.10.2017.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DURMAZ Yakup; (2008), </w:t>
      </w:r>
      <w:r w:rsidRPr="006C4091">
        <w:rPr>
          <w:rFonts w:ascii="Times New Roman" w:hAnsi="Times New Roman" w:cs="Times New Roman"/>
          <w:b/>
          <w:sz w:val="24"/>
          <w:szCs w:val="24"/>
        </w:rPr>
        <w:t>Tüketici Davranışı</w:t>
      </w:r>
      <w:r w:rsidRPr="006C4091">
        <w:rPr>
          <w:rFonts w:ascii="Times New Roman" w:hAnsi="Times New Roman" w:cs="Times New Roman"/>
          <w:sz w:val="24"/>
          <w:szCs w:val="24"/>
        </w:rPr>
        <w:t xml:space="preserve">, Detay Yayıncılık, Ankara.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ERBAŞ Ayça; (2006), </w:t>
      </w:r>
      <w:r w:rsidRPr="006C4091">
        <w:rPr>
          <w:rFonts w:ascii="Times New Roman" w:hAnsi="Times New Roman" w:cs="Times New Roman"/>
          <w:b/>
          <w:sz w:val="24"/>
          <w:szCs w:val="24"/>
        </w:rPr>
        <w:t>Marka Sadakatinin Tüketici Satın Alma Davranışına Etkileri; Ayakkabı Sektöründe Klasik Ayakkabı Kullanıcıları Üzerine Bir Araştırma</w:t>
      </w:r>
      <w:r w:rsidRPr="006C4091">
        <w:rPr>
          <w:rFonts w:ascii="Times New Roman" w:hAnsi="Times New Roman" w:cs="Times New Roman"/>
          <w:sz w:val="24"/>
          <w:szCs w:val="24"/>
        </w:rPr>
        <w:t>,  Marmara Üniversitesi Sosyal Bilimler Enstitüsü, Yüksek Lisans Tezi, İstanbul.</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color w:val="000000"/>
          <w:sz w:val="24"/>
          <w:szCs w:val="24"/>
        </w:rPr>
      </w:pPr>
      <w:r w:rsidRPr="006C4091">
        <w:rPr>
          <w:rFonts w:ascii="Times New Roman" w:eastAsia="Calibri" w:hAnsi="Times New Roman" w:cs="Times New Roman"/>
          <w:color w:val="000000"/>
          <w:sz w:val="24"/>
          <w:szCs w:val="24"/>
        </w:rPr>
        <w:t xml:space="preserve">ERDEM Kaşmer Hale; (2011),  </w:t>
      </w:r>
      <w:r w:rsidRPr="006C4091">
        <w:rPr>
          <w:rFonts w:ascii="Times New Roman" w:eastAsia="Calibri" w:hAnsi="Times New Roman" w:cs="Times New Roman"/>
          <w:b/>
          <w:bCs/>
          <w:color w:val="000000"/>
          <w:sz w:val="24"/>
          <w:szCs w:val="24"/>
        </w:rPr>
        <w:t>Kurumsal Kaynak Planlama Sistemlerinin Kullanımında Etkili Olan Faktörlerin Genişletilmiş Teknoloji Kabul Modeli İle İncelenmesi</w:t>
      </w:r>
      <w:r w:rsidRPr="006C4091">
        <w:rPr>
          <w:rFonts w:ascii="Times New Roman" w:eastAsia="Calibri" w:hAnsi="Times New Roman" w:cs="Times New Roman"/>
          <w:bCs/>
          <w:color w:val="000000"/>
          <w:sz w:val="24"/>
          <w:szCs w:val="24"/>
        </w:rPr>
        <w:t xml:space="preserve">, İstanbul Teknik Üniversitesi Fen Bilimleri Enstitüsü, Doktora Tezi,  İstanbul. </w:t>
      </w:r>
    </w:p>
    <w:p w:rsidR="00C30DF2" w:rsidRPr="006C4091" w:rsidRDefault="00C30DF2" w:rsidP="00C30DF2">
      <w:pPr>
        <w:spacing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ERTİKE Aybike Serttaş; (2010),  </w:t>
      </w:r>
      <w:r w:rsidRPr="006C4091">
        <w:rPr>
          <w:rFonts w:ascii="Times New Roman" w:eastAsia="Calibri" w:hAnsi="Times New Roman" w:cs="Times New Roman"/>
          <w:b/>
          <w:sz w:val="24"/>
          <w:szCs w:val="24"/>
        </w:rPr>
        <w:t>Reklam: (Temel kavramlar, Teknik bilgiler, Örnekler)</w:t>
      </w:r>
      <w:r w:rsidRPr="006C4091">
        <w:rPr>
          <w:rFonts w:ascii="Times New Roman" w:eastAsia="Calibri" w:hAnsi="Times New Roman" w:cs="Times New Roman"/>
          <w:sz w:val="24"/>
          <w:szCs w:val="24"/>
        </w:rPr>
        <w:t xml:space="preserve">, Detay Yayıncılık.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ERU Oya; (2007), </w:t>
      </w:r>
      <w:r w:rsidRPr="00C03FC0">
        <w:rPr>
          <w:rFonts w:ascii="Times New Roman" w:hAnsi="Times New Roman" w:cs="Times New Roman"/>
          <w:sz w:val="24"/>
          <w:szCs w:val="24"/>
        </w:rPr>
        <w:t>Marka Bağımlılığını Etkileyen Faktörler: Adnan Menderes Üniversitesi Öğrencileri Üzerinde Bir Uygulama</w:t>
      </w:r>
      <w:r w:rsidRPr="006C4091">
        <w:rPr>
          <w:rFonts w:ascii="Times New Roman" w:hAnsi="Times New Roman" w:cs="Times New Roman"/>
          <w:sz w:val="24"/>
          <w:szCs w:val="24"/>
        </w:rPr>
        <w:t xml:space="preserve">,  Adnan Menderes Üniversitesi Sosyal Bilimler Enstitüsü, Yüksek Lisans Tezi, Aydın.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bCs/>
          <w:sz w:val="24"/>
          <w:szCs w:val="24"/>
        </w:rPr>
        <w:t xml:space="preserve">ESEN Murat; (2011), </w:t>
      </w:r>
      <w:r w:rsidRPr="00C03FC0">
        <w:rPr>
          <w:rFonts w:ascii="Times New Roman" w:eastAsia="Calibri" w:hAnsi="Times New Roman" w:cs="Times New Roman"/>
          <w:bCs/>
          <w:sz w:val="24"/>
          <w:szCs w:val="24"/>
        </w:rPr>
        <w:t>Bireysel ve Kurumsal Hazıroluşun Teknoloji Kabulüne Etkisi: Elektronik İnsan Kaynakları Yönetimi (E-İKY) Alanında Ampirik Bir Araştırma,</w:t>
      </w:r>
      <w:r w:rsidRPr="006C4091">
        <w:rPr>
          <w:rFonts w:ascii="Times New Roman" w:eastAsia="Calibri" w:hAnsi="Times New Roman" w:cs="Times New Roman"/>
          <w:bCs/>
          <w:sz w:val="24"/>
          <w:szCs w:val="24"/>
        </w:rPr>
        <w:t xml:space="preserve"> Kocaeli Üniversitesi Sosyal Bilimler Enstitüsü Doktora Tezi, Kocaeli. </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FLYNN Nancy; (2006), </w:t>
      </w:r>
      <w:r w:rsidRPr="006C4091">
        <w:rPr>
          <w:rFonts w:ascii="Times New Roman" w:hAnsi="Times New Roman" w:cs="Times New Roman"/>
          <w:b/>
          <w:sz w:val="24"/>
          <w:szCs w:val="24"/>
        </w:rPr>
        <w:t>Blog Rules: A Business Guide To Managing Policy, Public Relations</w:t>
      </w:r>
      <w:r w:rsidRPr="006C4091">
        <w:rPr>
          <w:rFonts w:ascii="Times New Roman" w:hAnsi="Times New Roman" w:cs="Times New Roman"/>
          <w:sz w:val="24"/>
          <w:szCs w:val="24"/>
        </w:rPr>
        <w:t xml:space="preserve">, </w:t>
      </w:r>
      <w:r w:rsidRPr="006C4091">
        <w:rPr>
          <w:rFonts w:ascii="Times New Roman" w:hAnsi="Times New Roman" w:cs="Times New Roman"/>
          <w:b/>
          <w:sz w:val="24"/>
          <w:szCs w:val="24"/>
        </w:rPr>
        <w:t>And Legal İssues</w:t>
      </w:r>
      <w:r w:rsidRPr="006C4091">
        <w:rPr>
          <w:rFonts w:ascii="Times New Roman" w:hAnsi="Times New Roman" w:cs="Times New Roman"/>
          <w:sz w:val="24"/>
          <w:szCs w:val="24"/>
        </w:rPr>
        <w:t>. AMACOM Div American Mgmt Assn.</w:t>
      </w:r>
    </w:p>
    <w:p w:rsidR="00C30DF2" w:rsidRPr="001947DF"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GONG Min, XU Yan and YU Yuecheng; (2004), “An Enhanced Technology Acceptance Model for Web-Based Learning”, </w:t>
      </w:r>
      <w:r w:rsidRPr="001947DF">
        <w:rPr>
          <w:rFonts w:ascii="Times New Roman" w:eastAsia="Calibri" w:hAnsi="Times New Roman" w:cs="Times New Roman"/>
          <w:b/>
          <w:sz w:val="24"/>
          <w:szCs w:val="24"/>
        </w:rPr>
        <w:t>Journal of Information Systems Education</w:t>
      </w:r>
      <w:r>
        <w:rPr>
          <w:rFonts w:ascii="Times New Roman" w:eastAsia="Calibri" w:hAnsi="Times New Roman" w:cs="Times New Roman"/>
          <w:sz w:val="24"/>
          <w:szCs w:val="24"/>
        </w:rPr>
        <w:t xml:space="preserve">, Volume:15, Issue:4, pp. 365-374.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GOYAL Sumit; (2013), “Advertising On Social Media”, </w:t>
      </w:r>
      <w:r w:rsidRPr="006C4091">
        <w:rPr>
          <w:rFonts w:ascii="Times New Roman" w:hAnsi="Times New Roman" w:cs="Times New Roman"/>
          <w:b/>
          <w:sz w:val="24"/>
          <w:szCs w:val="24"/>
        </w:rPr>
        <w:t>Scientific Journal of Pure and Applied Sciences</w:t>
      </w:r>
      <w:r w:rsidRPr="006C4091">
        <w:rPr>
          <w:rFonts w:ascii="Times New Roman" w:hAnsi="Times New Roman" w:cs="Times New Roman"/>
          <w:sz w:val="24"/>
          <w:szCs w:val="24"/>
        </w:rPr>
        <w:t>, Volume:2, Issue:5, pp. 220-223.</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NewRomanPSMT" w:hAnsi="TimesNewRomanPSMT" w:cs="TimesNewRomanPSMT"/>
          <w:sz w:val="24"/>
          <w:szCs w:val="24"/>
        </w:rPr>
        <w:t xml:space="preserve">GUNELIUS, S; (2011), </w:t>
      </w:r>
      <w:r w:rsidRPr="00A436BC">
        <w:rPr>
          <w:rFonts w:ascii="Times New Roman" w:hAnsi="Times New Roman" w:cs="Times New Roman"/>
          <w:b/>
          <w:iCs/>
          <w:sz w:val="24"/>
          <w:szCs w:val="24"/>
        </w:rPr>
        <w:t>30 Minute Social Media Marketing</w:t>
      </w:r>
      <w:r w:rsidRPr="00A436BC">
        <w:rPr>
          <w:rFonts w:ascii="Times New Roman" w:hAnsi="Times New Roman" w:cs="Times New Roman"/>
          <w:iCs/>
          <w:sz w:val="24"/>
          <w:szCs w:val="24"/>
        </w:rPr>
        <w:t xml:space="preserve">. </w:t>
      </w:r>
      <w:r w:rsidRPr="00A436BC">
        <w:rPr>
          <w:rFonts w:ascii="Times New Roman" w:hAnsi="Times New Roman" w:cs="Times New Roman"/>
          <w:sz w:val="24"/>
          <w:szCs w:val="24"/>
        </w:rPr>
        <w:t xml:space="preserve">New York: </w:t>
      </w:r>
      <w:proofErr w:type="spellStart"/>
      <w:r w:rsidRPr="00A436BC">
        <w:rPr>
          <w:rFonts w:ascii="Times New Roman" w:hAnsi="Times New Roman" w:cs="Times New Roman"/>
          <w:sz w:val="24"/>
          <w:szCs w:val="24"/>
        </w:rPr>
        <w:t>McGraw</w:t>
      </w:r>
      <w:proofErr w:type="spellEnd"/>
      <w:r w:rsidRPr="00A436BC">
        <w:rPr>
          <w:rFonts w:ascii="Times New Roman" w:hAnsi="Times New Roman" w:cs="Times New Roman"/>
          <w:sz w:val="24"/>
          <w:szCs w:val="24"/>
        </w:rPr>
        <w:t xml:space="preserve"> </w:t>
      </w:r>
      <w:proofErr w:type="spellStart"/>
      <w:r w:rsidRPr="00A436BC">
        <w:rPr>
          <w:rFonts w:ascii="Times New Roman" w:hAnsi="Times New Roman" w:cs="Times New Roman"/>
          <w:sz w:val="24"/>
          <w:szCs w:val="24"/>
        </w:rPr>
        <w:t>Hill</w:t>
      </w:r>
      <w:proofErr w:type="spellEnd"/>
      <w:r>
        <w:rPr>
          <w:rFonts w:ascii="TimesNewRomanPSMT" w:hAnsi="TimesNewRomanPSMT" w:cs="TimesNewRomanPSMT"/>
          <w:sz w:val="24"/>
          <w:szCs w:val="24"/>
        </w:rPr>
        <w:t>.</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GÜLLÜDAĞ Volkan; (2013), </w:t>
      </w:r>
      <w:r w:rsidRPr="006C4091">
        <w:rPr>
          <w:rFonts w:ascii="Times New Roman" w:hAnsi="Times New Roman" w:cs="Times New Roman"/>
          <w:b/>
          <w:sz w:val="24"/>
          <w:szCs w:val="24"/>
        </w:rPr>
        <w:t>Postmodern İdeoloji Çerçevesinde Kültürel İnşa Dinamikleri</w:t>
      </w:r>
      <w:r w:rsidRPr="006C4091">
        <w:rPr>
          <w:rFonts w:ascii="Times New Roman" w:hAnsi="Times New Roman" w:cs="Times New Roman"/>
          <w:sz w:val="24"/>
          <w:szCs w:val="24"/>
        </w:rPr>
        <w:t>, Ege Üniversitesi Sosyal Bilimler Enstitüsü Yüksek Lisans Tezi, İzmir.</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GÜLTAŞ Mahmut Sami; (2014), </w:t>
      </w:r>
      <w:r w:rsidRPr="000826CE">
        <w:rPr>
          <w:rFonts w:ascii="Times New Roman" w:hAnsi="Times New Roman" w:cs="Times New Roman"/>
          <w:sz w:val="24"/>
          <w:szCs w:val="24"/>
        </w:rPr>
        <w:t>İnternet Üzerinden Alışverişlerde Tüketici Satın Alma Davranışlarını Etkileyen Faktörler Bir Kamu Kurumu Çalışanları Üzerinde Yapılan Araştırma</w:t>
      </w:r>
      <w:r w:rsidRPr="006C4091">
        <w:rPr>
          <w:rFonts w:ascii="Times New Roman" w:hAnsi="Times New Roman" w:cs="Times New Roman"/>
          <w:sz w:val="24"/>
          <w:szCs w:val="24"/>
        </w:rPr>
        <w:t>, İnönü Üniversitesi Sosyal Bilimler Enstitüsü, Yüksek Lisans Tezi, Malatya.</w:t>
      </w:r>
    </w:p>
    <w:p w:rsidR="00C30DF2" w:rsidRPr="006C4091" w:rsidRDefault="00C30DF2" w:rsidP="00C30DF2">
      <w:pPr>
        <w:spacing w:line="360" w:lineRule="auto"/>
        <w:ind w:left="709" w:hanging="709"/>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HAI</w:t>
      </w:r>
      <w:r w:rsidRPr="006C4091">
        <w:rPr>
          <w:rFonts w:ascii="Times New Roman" w:hAnsi="Times New Roman" w:cs="Times New Roman"/>
          <w:color w:val="222222"/>
          <w:sz w:val="24"/>
          <w:szCs w:val="24"/>
          <w:shd w:val="clear" w:color="auto" w:fill="FFFFFF"/>
        </w:rPr>
        <w:t>DA Amilia and RAHIM Hardy Loh; (2015), “Social Media Advertising Value: A Study On Consumer’s Perception”,  </w:t>
      </w:r>
      <w:r w:rsidRPr="006C4091">
        <w:rPr>
          <w:rFonts w:ascii="Times New Roman" w:hAnsi="Times New Roman" w:cs="Times New Roman"/>
          <w:b/>
          <w:iCs/>
          <w:color w:val="222222"/>
          <w:sz w:val="24"/>
          <w:szCs w:val="24"/>
          <w:shd w:val="clear" w:color="auto" w:fill="FFFFFF"/>
        </w:rPr>
        <w:t>Technology</w:t>
      </w:r>
      <w:r w:rsidRPr="006C4091">
        <w:rPr>
          <w:rFonts w:ascii="Times New Roman" w:hAnsi="Times New Roman" w:cs="Times New Roman"/>
          <w:iCs/>
          <w:color w:val="222222"/>
          <w:sz w:val="24"/>
          <w:szCs w:val="24"/>
          <w:shd w:val="clear" w:color="auto" w:fill="FFFFFF"/>
        </w:rPr>
        <w:t>,</w:t>
      </w:r>
      <w:r>
        <w:rPr>
          <w:rFonts w:ascii="Times New Roman" w:hAnsi="Times New Roman" w:cs="Times New Roman"/>
          <w:color w:val="222222"/>
          <w:sz w:val="24"/>
          <w:szCs w:val="24"/>
          <w:shd w:val="clear" w:color="auto" w:fill="FFFFFF"/>
        </w:rPr>
        <w:t> V</w:t>
      </w:r>
      <w:r w:rsidRPr="006C4091">
        <w:rPr>
          <w:rFonts w:ascii="Times New Roman" w:hAnsi="Times New Roman" w:cs="Times New Roman"/>
          <w:color w:val="222222"/>
          <w:sz w:val="24"/>
          <w:szCs w:val="24"/>
          <w:shd w:val="clear" w:color="auto" w:fill="FFFFFF"/>
        </w:rPr>
        <w:t>olume:1, Issue:1, pp. 1-8.</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HARSHINI</w:t>
      </w:r>
      <w:r w:rsidRPr="006C4091">
        <w:rPr>
          <w:rFonts w:ascii="Times New Roman" w:hAnsi="Times New Roman" w:cs="Times New Roman"/>
          <w:sz w:val="24"/>
          <w:szCs w:val="24"/>
        </w:rPr>
        <w:t xml:space="preserve"> C. S.; (2015),” Influence of Social Media Ads on Consumer’s Purchase Intention”, </w:t>
      </w:r>
      <w:r w:rsidRPr="006C4091">
        <w:rPr>
          <w:rFonts w:ascii="Times New Roman" w:hAnsi="Times New Roman" w:cs="Times New Roman"/>
          <w:b/>
          <w:sz w:val="24"/>
          <w:szCs w:val="24"/>
        </w:rPr>
        <w:t>International Journal of Current Engineering and Scıentific Research</w:t>
      </w:r>
      <w:r w:rsidRPr="006C4091">
        <w:rPr>
          <w:rFonts w:ascii="Times New Roman" w:hAnsi="Times New Roman" w:cs="Times New Roman"/>
          <w:sz w:val="24"/>
          <w:szCs w:val="24"/>
        </w:rPr>
        <w:t>, Volume:2, Issue:10, pp.110-115.</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HAZAR Murat; (2011), “Sosyal Medya Bağımlılığı-Bir Alan Çalışması”, </w:t>
      </w:r>
      <w:r w:rsidRPr="006C4091">
        <w:rPr>
          <w:rFonts w:ascii="Times New Roman" w:hAnsi="Times New Roman" w:cs="Times New Roman"/>
          <w:b/>
          <w:iCs/>
          <w:sz w:val="24"/>
          <w:szCs w:val="24"/>
        </w:rPr>
        <w:t>İletişim Kuram ve Araştırma Dergisi</w:t>
      </w:r>
      <w:r w:rsidRPr="006C4091">
        <w:rPr>
          <w:rFonts w:ascii="Times New Roman" w:hAnsi="Times New Roman" w:cs="Times New Roman"/>
          <w:sz w:val="24"/>
          <w:szCs w:val="24"/>
        </w:rPr>
        <w:t>, Sayı: 32, ss.151-175.</w:t>
      </w:r>
    </w:p>
    <w:p w:rsidR="00C30DF2" w:rsidRPr="006C4091" w:rsidRDefault="00C30DF2" w:rsidP="00C30DF2">
      <w:pPr>
        <w:spacing w:line="360" w:lineRule="auto"/>
        <w:ind w:left="709" w:hanging="709"/>
        <w:jc w:val="both"/>
        <w:rPr>
          <w:rFonts w:ascii="Times New Roman" w:hAnsi="Times New Roman" w:cs="Times New Roman"/>
          <w:color w:val="222222"/>
          <w:sz w:val="24"/>
          <w:szCs w:val="24"/>
          <w:shd w:val="clear" w:color="auto" w:fill="FFFFFF"/>
        </w:rPr>
      </w:pPr>
      <w:r>
        <w:rPr>
          <w:rFonts w:ascii="Times New Roman" w:hAnsi="Times New Roman" w:cs="Times New Roman"/>
          <w:sz w:val="24"/>
          <w:szCs w:val="24"/>
        </w:rPr>
        <w:t>HSU Chin-Lung and LI</w:t>
      </w:r>
      <w:r w:rsidRPr="006C4091">
        <w:rPr>
          <w:rFonts w:ascii="Times New Roman" w:hAnsi="Times New Roman" w:cs="Times New Roman"/>
          <w:sz w:val="24"/>
          <w:szCs w:val="24"/>
        </w:rPr>
        <w:t xml:space="preserve">N </w:t>
      </w:r>
      <w:r w:rsidRPr="006C4091">
        <w:rPr>
          <w:rFonts w:ascii="Times New Roman" w:hAnsi="Times New Roman" w:cs="Times New Roman"/>
          <w:color w:val="222222"/>
          <w:sz w:val="24"/>
          <w:szCs w:val="24"/>
          <w:shd w:val="clear" w:color="auto" w:fill="FFFFFF"/>
        </w:rPr>
        <w:t>Judy Chuan-Chuan; (2008),</w:t>
      </w:r>
      <w:r w:rsidRPr="006C4091">
        <w:rPr>
          <w:rFonts w:ascii="Arial" w:hAnsi="Arial" w:cs="Arial"/>
          <w:color w:val="222222"/>
          <w:sz w:val="20"/>
          <w:szCs w:val="20"/>
          <w:shd w:val="clear" w:color="auto" w:fill="FFFFFF"/>
        </w:rPr>
        <w:t xml:space="preserve"> “</w:t>
      </w:r>
      <w:r w:rsidRPr="006C4091">
        <w:rPr>
          <w:rFonts w:ascii="Times New Roman" w:hAnsi="Times New Roman" w:cs="Times New Roman"/>
          <w:color w:val="222222"/>
          <w:sz w:val="24"/>
          <w:szCs w:val="24"/>
          <w:shd w:val="clear" w:color="auto" w:fill="FFFFFF"/>
        </w:rPr>
        <w:t xml:space="preserve">Acceptance Of Blog Usage: The Roles Of Technology Acceptance”, </w:t>
      </w:r>
      <w:r w:rsidRPr="006C4091">
        <w:rPr>
          <w:rFonts w:ascii="Times New Roman" w:hAnsi="Times New Roman" w:cs="Times New Roman"/>
          <w:b/>
          <w:color w:val="222222"/>
          <w:sz w:val="24"/>
          <w:szCs w:val="24"/>
          <w:shd w:val="clear" w:color="auto" w:fill="FFFFFF"/>
        </w:rPr>
        <w:t>Social İnfluence And Knowledge Sharing Motivation. </w:t>
      </w:r>
      <w:r w:rsidRPr="006C4091">
        <w:rPr>
          <w:rFonts w:ascii="Times New Roman" w:hAnsi="Times New Roman" w:cs="Times New Roman"/>
          <w:b/>
          <w:iCs/>
          <w:color w:val="222222"/>
          <w:sz w:val="24"/>
          <w:szCs w:val="24"/>
          <w:shd w:val="clear" w:color="auto" w:fill="FFFFFF"/>
        </w:rPr>
        <w:t>Information &amp; Management</w:t>
      </w:r>
      <w:r w:rsidRPr="006C4091">
        <w:rPr>
          <w:rFonts w:ascii="Times New Roman" w:hAnsi="Times New Roman" w:cs="Times New Roman"/>
          <w:color w:val="222222"/>
          <w:sz w:val="24"/>
          <w:szCs w:val="24"/>
          <w:shd w:val="clear" w:color="auto" w:fill="FFFFFF"/>
        </w:rPr>
        <w:t>, Volume:</w:t>
      </w:r>
      <w:r w:rsidRPr="006C4091">
        <w:rPr>
          <w:rFonts w:ascii="Times New Roman" w:hAnsi="Times New Roman" w:cs="Times New Roman"/>
          <w:iCs/>
          <w:color w:val="222222"/>
          <w:sz w:val="24"/>
          <w:szCs w:val="24"/>
          <w:shd w:val="clear" w:color="auto" w:fill="FFFFFF"/>
        </w:rPr>
        <w:t xml:space="preserve">45, </w:t>
      </w:r>
      <w:r w:rsidRPr="006C4091">
        <w:rPr>
          <w:rFonts w:ascii="Times New Roman" w:hAnsi="Times New Roman" w:cs="Times New Roman"/>
          <w:color w:val="222222"/>
          <w:sz w:val="24"/>
          <w:szCs w:val="24"/>
          <w:shd w:val="clear" w:color="auto" w:fill="FFFFFF"/>
        </w:rPr>
        <w:t xml:space="preserve">Issue:1,pp.  65-74. </w:t>
      </w:r>
    </w:p>
    <w:p w:rsidR="00C30DF2" w:rsidRPr="006C4091" w:rsidRDefault="00C30DF2" w:rsidP="00C30DF2">
      <w:pPr>
        <w:spacing w:line="360" w:lineRule="auto"/>
        <w:ind w:left="709" w:hanging="709"/>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PRACTICALECOMMERCE; </w:t>
      </w:r>
      <w:hyperlink r:id="rId47" w:history="1">
        <w:r w:rsidRPr="006C4091">
          <w:rPr>
            <w:rFonts w:ascii="Times New Roman" w:hAnsi="Times New Roman" w:cs="Times New Roman"/>
            <w:sz w:val="24"/>
            <w:szCs w:val="24"/>
          </w:rPr>
          <w:t>https://www.practicalecommerce.com/Basic-Definitions-Web-1-0-Web-2-0-Web-3-0/</w:t>
        </w:r>
      </w:hyperlink>
      <w:r w:rsidRPr="006C4091">
        <w:rPr>
          <w:rFonts w:ascii="Times New Roman" w:hAnsi="Times New Roman" w:cs="Times New Roman"/>
          <w:sz w:val="24"/>
          <w:szCs w:val="24"/>
        </w:rPr>
        <w:t xml:space="preserve"> Erişim Tarihi: 10.01.2018.</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color w:val="222222"/>
          <w:sz w:val="24"/>
          <w:szCs w:val="24"/>
          <w:shd w:val="clear" w:color="auto" w:fill="FFFFFF"/>
        </w:rPr>
        <w:t xml:space="preserve">IGNATIUS </w:t>
      </w:r>
      <w:r w:rsidRPr="00C84716">
        <w:rPr>
          <w:rFonts w:ascii="Times New Roman" w:hAnsi="Times New Roman" w:cs="Times New Roman"/>
          <w:color w:val="222222"/>
          <w:sz w:val="24"/>
          <w:szCs w:val="24"/>
          <w:shd w:val="clear" w:color="auto" w:fill="FFFFFF"/>
        </w:rPr>
        <w:t>J</w:t>
      </w:r>
      <w:r>
        <w:rPr>
          <w:rFonts w:ascii="Times New Roman" w:hAnsi="Times New Roman" w:cs="Times New Roman"/>
          <w:color w:val="222222"/>
          <w:sz w:val="24"/>
          <w:szCs w:val="24"/>
          <w:shd w:val="clear" w:color="auto" w:fill="FFFFFF"/>
        </w:rPr>
        <w:t>oshua and RAMAYAH T.; (2005),</w:t>
      </w:r>
      <w:r w:rsidRPr="00C84716">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w:t>
      </w:r>
      <w:r w:rsidRPr="00C84716">
        <w:rPr>
          <w:rFonts w:ascii="Times New Roman" w:hAnsi="Times New Roman" w:cs="Times New Roman"/>
          <w:color w:val="222222"/>
          <w:sz w:val="24"/>
          <w:szCs w:val="24"/>
          <w:shd w:val="clear" w:color="auto" w:fill="FFFFFF"/>
        </w:rPr>
        <w:t xml:space="preserve">An </w:t>
      </w:r>
      <w:r>
        <w:rPr>
          <w:rFonts w:ascii="Times New Roman" w:hAnsi="Times New Roman" w:cs="Times New Roman"/>
          <w:color w:val="222222"/>
          <w:sz w:val="24"/>
          <w:szCs w:val="24"/>
          <w:shd w:val="clear" w:color="auto" w:fill="FFFFFF"/>
        </w:rPr>
        <w:t>Empirical İnvestigation o</w:t>
      </w:r>
      <w:r w:rsidRPr="00C84716">
        <w:rPr>
          <w:rFonts w:ascii="Times New Roman" w:hAnsi="Times New Roman" w:cs="Times New Roman"/>
          <w:color w:val="222222"/>
          <w:sz w:val="24"/>
          <w:szCs w:val="24"/>
          <w:shd w:val="clear" w:color="auto" w:fill="FFFFFF"/>
        </w:rPr>
        <w:t>f The Course Website Acceptance Model (CWAM)</w:t>
      </w:r>
      <w:r>
        <w:rPr>
          <w:rFonts w:ascii="Times New Roman" w:hAnsi="Times New Roman" w:cs="Times New Roman"/>
          <w:color w:val="222222"/>
          <w:sz w:val="24"/>
          <w:szCs w:val="24"/>
          <w:shd w:val="clear" w:color="auto" w:fill="FFFFFF"/>
        </w:rPr>
        <w:t>”,</w:t>
      </w:r>
      <w:r w:rsidRPr="00C84716">
        <w:rPr>
          <w:rFonts w:ascii="Times New Roman" w:hAnsi="Times New Roman" w:cs="Times New Roman"/>
          <w:color w:val="222222"/>
          <w:sz w:val="24"/>
          <w:szCs w:val="24"/>
          <w:shd w:val="clear" w:color="auto" w:fill="FFFFFF"/>
        </w:rPr>
        <w:t> </w:t>
      </w:r>
      <w:r w:rsidRPr="00BD449F">
        <w:rPr>
          <w:rFonts w:ascii="Times New Roman" w:hAnsi="Times New Roman" w:cs="Times New Roman"/>
          <w:b/>
          <w:iCs/>
          <w:color w:val="222222"/>
          <w:sz w:val="24"/>
          <w:szCs w:val="24"/>
          <w:shd w:val="clear" w:color="auto" w:fill="FFFFFF"/>
        </w:rPr>
        <w:t>International Journal Of Business And Society</w:t>
      </w:r>
      <w:r w:rsidRPr="00BD449F">
        <w:rPr>
          <w:rFonts w:ascii="Times New Roman" w:hAnsi="Times New Roman" w:cs="Times New Roman"/>
          <w:b/>
          <w:color w:val="222222"/>
          <w:sz w:val="24"/>
          <w:szCs w:val="24"/>
          <w:shd w:val="clear" w:color="auto" w:fill="FFFFFF"/>
        </w:rPr>
        <w:t>,</w:t>
      </w:r>
      <w:r w:rsidRPr="00C84716">
        <w:rPr>
          <w:rFonts w:ascii="Times New Roman" w:hAnsi="Times New Roman" w:cs="Times New Roman"/>
          <w:color w:val="222222"/>
          <w:sz w:val="24"/>
          <w:szCs w:val="24"/>
          <w:shd w:val="clear" w:color="auto" w:fill="FFFFFF"/>
        </w:rPr>
        <w:t> </w:t>
      </w:r>
      <w:r>
        <w:rPr>
          <w:rFonts w:ascii="Times New Roman" w:hAnsi="Times New Roman" w:cs="Times New Roman"/>
          <w:iCs/>
          <w:color w:val="222222"/>
          <w:sz w:val="24"/>
          <w:szCs w:val="24"/>
          <w:shd w:val="clear" w:color="auto" w:fill="FFFFFF"/>
        </w:rPr>
        <w:t>Volume:</w:t>
      </w:r>
      <w:r w:rsidRPr="00BD449F">
        <w:rPr>
          <w:rFonts w:ascii="Times New Roman" w:hAnsi="Times New Roman" w:cs="Times New Roman"/>
          <w:iCs/>
          <w:color w:val="222222"/>
          <w:sz w:val="24"/>
          <w:szCs w:val="24"/>
          <w:shd w:val="clear" w:color="auto" w:fill="FFFFFF"/>
        </w:rPr>
        <w:t>6</w:t>
      </w:r>
      <w:r>
        <w:rPr>
          <w:rFonts w:ascii="Times New Roman" w:hAnsi="Times New Roman" w:cs="Times New Roman"/>
          <w:iCs/>
          <w:color w:val="222222"/>
          <w:sz w:val="24"/>
          <w:szCs w:val="24"/>
          <w:shd w:val="clear" w:color="auto" w:fill="FFFFFF"/>
        </w:rPr>
        <w:t>, Issue</w:t>
      </w:r>
      <w:r>
        <w:rPr>
          <w:rFonts w:ascii="Times New Roman" w:hAnsi="Times New Roman" w:cs="Times New Roman"/>
          <w:color w:val="222222"/>
          <w:sz w:val="24"/>
          <w:szCs w:val="24"/>
          <w:shd w:val="clear" w:color="auto" w:fill="FFFFFF"/>
        </w:rPr>
        <w:t>:2</w:t>
      </w:r>
      <w:r w:rsidRPr="00C84716">
        <w:rPr>
          <w:rFonts w:ascii="Times New Roman" w:hAnsi="Times New Roman" w:cs="Times New Roman"/>
          <w:color w:val="222222"/>
          <w:sz w:val="24"/>
          <w:szCs w:val="24"/>
          <w:shd w:val="clear" w:color="auto" w:fill="FFFFFF"/>
        </w:rPr>
        <w:t>, 69-82.</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lastRenderedPageBreak/>
        <w:t xml:space="preserve">IRAK Dağhan ve YAZICIOĞLU Onur; (2012), </w:t>
      </w:r>
      <w:r w:rsidRPr="006C4091">
        <w:rPr>
          <w:rFonts w:ascii="Times New Roman" w:hAnsi="Times New Roman" w:cs="Times New Roman"/>
          <w:b/>
          <w:sz w:val="24"/>
          <w:szCs w:val="24"/>
        </w:rPr>
        <w:t>Türkiye ve Sosyal Medya</w:t>
      </w:r>
      <w:r w:rsidRPr="006C4091">
        <w:rPr>
          <w:rFonts w:ascii="Times New Roman" w:hAnsi="Times New Roman" w:cs="Times New Roman"/>
          <w:sz w:val="24"/>
          <w:szCs w:val="24"/>
        </w:rPr>
        <w:t xml:space="preserve">, Okyanus Yayınları, İstanbul.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İNCE Abdulsamet; (2017), </w:t>
      </w:r>
      <w:r w:rsidRPr="000A191B">
        <w:rPr>
          <w:rFonts w:ascii="Times New Roman" w:hAnsi="Times New Roman" w:cs="Times New Roman"/>
          <w:sz w:val="24"/>
          <w:szCs w:val="24"/>
        </w:rPr>
        <w:t>İşletmelerdeki Pazarlama Uygulamalarında Sosyal Medyanın Önemi ve Kampanya Örnekleri</w:t>
      </w:r>
      <w:r w:rsidRPr="006C4091">
        <w:rPr>
          <w:rFonts w:ascii="Times New Roman" w:hAnsi="Times New Roman" w:cs="Times New Roman"/>
          <w:sz w:val="24"/>
          <w:szCs w:val="24"/>
        </w:rPr>
        <w:t xml:space="preserve">, Beykent Üniversitesi Sosyal Bilimler Enstitüsü, Yüksek Lisans Tezi, İstanbul.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İSLAMOĞLU Ahmet Hamdi ve ALTUNIŞIK Remzi; (2008), </w:t>
      </w:r>
      <w:r w:rsidRPr="006C4091">
        <w:rPr>
          <w:rFonts w:ascii="Times New Roman" w:hAnsi="Times New Roman" w:cs="Times New Roman"/>
          <w:b/>
          <w:sz w:val="24"/>
          <w:szCs w:val="24"/>
        </w:rPr>
        <w:t>Tüketici Davranışları</w:t>
      </w:r>
      <w:r w:rsidRPr="006C4091">
        <w:rPr>
          <w:rFonts w:ascii="Times New Roman" w:hAnsi="Times New Roman" w:cs="Times New Roman"/>
          <w:sz w:val="24"/>
          <w:szCs w:val="24"/>
        </w:rPr>
        <w:t>, 2. Baskı, Beta Yayınları, İstanbul.</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İŞLEK Mahmut Sami; (2012), </w:t>
      </w:r>
      <w:r w:rsidRPr="000A191B">
        <w:rPr>
          <w:rFonts w:ascii="Times New Roman" w:hAnsi="Times New Roman" w:cs="Times New Roman"/>
          <w:sz w:val="24"/>
          <w:szCs w:val="24"/>
        </w:rPr>
        <w:t>Sosyal Medyanın Tüketici Davranışlarına Etkileri: Türkiye’deki Sosyal Medya Kullanıcıları Üzerin Bir Araştırma,</w:t>
      </w:r>
      <w:r w:rsidRPr="006C4091">
        <w:rPr>
          <w:rFonts w:ascii="Times New Roman" w:hAnsi="Times New Roman" w:cs="Times New Roman"/>
          <w:sz w:val="24"/>
          <w:szCs w:val="24"/>
        </w:rPr>
        <w:t xml:space="preserve"> Karamanoğlu Mehmet Bey Üniversitesi Sosyal Bilimler Enstitüsü, Yüksek Lisans Tezi, Karaman.</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QIN</w:t>
      </w:r>
      <w:r w:rsidRPr="00C6094F">
        <w:rPr>
          <w:rFonts w:ascii="Times New Roman" w:hAnsi="Times New Roman" w:cs="Times New Roman"/>
          <w:sz w:val="24"/>
          <w:szCs w:val="24"/>
        </w:rPr>
        <w:t xml:space="preserve"> L</w:t>
      </w:r>
      <w:r>
        <w:rPr>
          <w:rFonts w:ascii="Times New Roman" w:hAnsi="Times New Roman" w:cs="Times New Roman"/>
          <w:sz w:val="24"/>
          <w:szCs w:val="24"/>
        </w:rPr>
        <w:t>i, KIM Yongbeam</w:t>
      </w:r>
      <w:r w:rsidRPr="00C6094F">
        <w:rPr>
          <w:rFonts w:ascii="Times New Roman" w:hAnsi="Times New Roman" w:cs="Times New Roman"/>
          <w:sz w:val="24"/>
          <w:szCs w:val="24"/>
        </w:rPr>
        <w:t>, HSU</w:t>
      </w:r>
      <w:r>
        <w:rPr>
          <w:rFonts w:ascii="Times New Roman" w:hAnsi="Times New Roman" w:cs="Times New Roman"/>
          <w:sz w:val="24"/>
          <w:szCs w:val="24"/>
        </w:rPr>
        <w:t xml:space="preserve"> </w:t>
      </w:r>
      <w:r w:rsidRPr="00C6094F">
        <w:rPr>
          <w:rFonts w:ascii="Times New Roman" w:hAnsi="Times New Roman" w:cs="Times New Roman"/>
          <w:sz w:val="24"/>
          <w:szCs w:val="24"/>
        </w:rPr>
        <w:t>J</w:t>
      </w:r>
      <w:r>
        <w:rPr>
          <w:rFonts w:ascii="Times New Roman" w:hAnsi="Times New Roman" w:cs="Times New Roman"/>
          <w:sz w:val="24"/>
          <w:szCs w:val="24"/>
        </w:rPr>
        <w:t>effrey and</w:t>
      </w:r>
      <w:r w:rsidRPr="00C6094F">
        <w:rPr>
          <w:rFonts w:ascii="Times New Roman" w:hAnsi="Times New Roman" w:cs="Times New Roman"/>
          <w:sz w:val="24"/>
          <w:szCs w:val="24"/>
        </w:rPr>
        <w:t xml:space="preserve"> TAN</w:t>
      </w:r>
      <w:r>
        <w:rPr>
          <w:rFonts w:ascii="Times New Roman" w:hAnsi="Times New Roman" w:cs="Times New Roman"/>
          <w:sz w:val="24"/>
          <w:szCs w:val="24"/>
        </w:rPr>
        <w:t xml:space="preserve"> Xin; (2011), “</w:t>
      </w:r>
      <w:r w:rsidRPr="00C6094F">
        <w:rPr>
          <w:rFonts w:ascii="Times New Roman" w:hAnsi="Times New Roman" w:cs="Times New Roman"/>
          <w:sz w:val="24"/>
          <w:szCs w:val="24"/>
        </w:rPr>
        <w:t>The Effects of Social Influence on User</w:t>
      </w:r>
      <w:r>
        <w:rPr>
          <w:rFonts w:ascii="Times New Roman" w:hAnsi="Times New Roman" w:cs="Times New Roman"/>
          <w:sz w:val="24"/>
          <w:szCs w:val="24"/>
        </w:rPr>
        <w:t xml:space="preserve"> </w:t>
      </w:r>
      <w:r w:rsidRPr="00C6094F">
        <w:rPr>
          <w:rFonts w:ascii="Times New Roman" w:hAnsi="Times New Roman" w:cs="Times New Roman"/>
          <w:sz w:val="24"/>
          <w:szCs w:val="24"/>
        </w:rPr>
        <w:t>Accepta</w:t>
      </w:r>
      <w:r>
        <w:rPr>
          <w:rFonts w:ascii="Times New Roman" w:hAnsi="Times New Roman" w:cs="Times New Roman"/>
          <w:sz w:val="24"/>
          <w:szCs w:val="24"/>
        </w:rPr>
        <w:t xml:space="preserve">nce of Online Social Networks”, </w:t>
      </w:r>
      <w:r w:rsidRPr="00C12E48">
        <w:rPr>
          <w:rFonts w:ascii="Times New Roman" w:hAnsi="Times New Roman" w:cs="Times New Roman"/>
          <w:b/>
          <w:sz w:val="24"/>
          <w:szCs w:val="24"/>
        </w:rPr>
        <w:t>Journal of Human–Computer Interaction</w:t>
      </w:r>
      <w:r w:rsidRPr="00C6094F">
        <w:rPr>
          <w:rFonts w:ascii="Times New Roman" w:hAnsi="Times New Roman" w:cs="Times New Roman"/>
          <w:sz w:val="24"/>
          <w:szCs w:val="24"/>
        </w:rPr>
        <w:t>,</w:t>
      </w:r>
      <w:r>
        <w:rPr>
          <w:rFonts w:ascii="Times New Roman" w:hAnsi="Times New Roman" w:cs="Times New Roman"/>
          <w:sz w:val="24"/>
          <w:szCs w:val="24"/>
        </w:rPr>
        <w:t xml:space="preserve"> Volume:</w:t>
      </w:r>
      <w:r w:rsidRPr="00C6094F">
        <w:rPr>
          <w:rFonts w:ascii="Times New Roman" w:hAnsi="Times New Roman" w:cs="Times New Roman"/>
          <w:sz w:val="24"/>
          <w:szCs w:val="24"/>
        </w:rPr>
        <w:t xml:space="preserve"> 27</w:t>
      </w:r>
      <w:r>
        <w:rPr>
          <w:rFonts w:ascii="Times New Roman" w:hAnsi="Times New Roman" w:cs="Times New Roman"/>
          <w:sz w:val="24"/>
          <w:szCs w:val="24"/>
        </w:rPr>
        <w:t>, Issue: 9</w:t>
      </w:r>
      <w:r w:rsidRPr="00C6094F">
        <w:rPr>
          <w:rFonts w:ascii="Times New Roman" w:hAnsi="Times New Roman" w:cs="Times New Roman"/>
          <w:sz w:val="24"/>
          <w:szCs w:val="24"/>
        </w:rPr>
        <w:t xml:space="preserve">, </w:t>
      </w:r>
      <w:r>
        <w:rPr>
          <w:rFonts w:ascii="Times New Roman" w:hAnsi="Times New Roman" w:cs="Times New Roman"/>
          <w:sz w:val="24"/>
          <w:szCs w:val="24"/>
        </w:rPr>
        <w:t xml:space="preserve">pp. </w:t>
      </w:r>
      <w:r w:rsidRPr="00C6094F">
        <w:rPr>
          <w:rFonts w:ascii="Times New Roman" w:hAnsi="Times New Roman" w:cs="Times New Roman"/>
          <w:sz w:val="24"/>
          <w:szCs w:val="24"/>
        </w:rPr>
        <w:t>885–899.</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KAPLAN Andreas M. and HAENLEI</w:t>
      </w:r>
      <w:r w:rsidRPr="006C4091">
        <w:rPr>
          <w:rFonts w:ascii="Times New Roman" w:hAnsi="Times New Roman" w:cs="Times New Roman"/>
          <w:sz w:val="24"/>
          <w:szCs w:val="24"/>
        </w:rPr>
        <w:t xml:space="preserve">N Michael; (2009), “The Fairyland Of Second Life: Virtual Social Worlds and How To Use Them”, </w:t>
      </w:r>
      <w:r w:rsidRPr="006C4091">
        <w:rPr>
          <w:rFonts w:ascii="Times New Roman" w:hAnsi="Times New Roman" w:cs="Times New Roman"/>
          <w:b/>
          <w:iCs/>
          <w:sz w:val="24"/>
          <w:szCs w:val="24"/>
        </w:rPr>
        <w:t>Business Horizons</w:t>
      </w:r>
      <w:r w:rsidRPr="006C4091">
        <w:rPr>
          <w:rFonts w:ascii="Times New Roman" w:hAnsi="Times New Roman" w:cs="Times New Roman"/>
          <w:sz w:val="24"/>
          <w:szCs w:val="24"/>
        </w:rPr>
        <w:t>, Volume: 52, Issue:6, pp. 563-572.</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KAPLAN Andreas M. and HAENLEI</w:t>
      </w:r>
      <w:r w:rsidRPr="006C4091">
        <w:rPr>
          <w:rFonts w:ascii="Times New Roman" w:hAnsi="Times New Roman" w:cs="Times New Roman"/>
          <w:sz w:val="24"/>
          <w:szCs w:val="24"/>
        </w:rPr>
        <w:t xml:space="preserve">N Michael; (2010), “Users of the World, Unite! The Challenges and Opportunities of Social Media”, </w:t>
      </w:r>
      <w:r w:rsidRPr="006C4091">
        <w:rPr>
          <w:rFonts w:ascii="Times New Roman" w:hAnsi="Times New Roman" w:cs="Times New Roman"/>
          <w:b/>
          <w:sz w:val="24"/>
          <w:szCs w:val="24"/>
        </w:rPr>
        <w:t>Business Horizons</w:t>
      </w:r>
      <w:r w:rsidRPr="006C4091">
        <w:rPr>
          <w:rFonts w:ascii="Times New Roman" w:hAnsi="Times New Roman" w:cs="Times New Roman"/>
          <w:sz w:val="24"/>
          <w:szCs w:val="24"/>
        </w:rPr>
        <w:t>, Issue:53, pp. 59-68.</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color w:val="000000"/>
          <w:sz w:val="23"/>
          <w:szCs w:val="23"/>
        </w:rPr>
      </w:pPr>
      <w:r w:rsidRPr="006C4091">
        <w:rPr>
          <w:rFonts w:ascii="Times New Roman" w:hAnsi="Times New Roman" w:cs="Times New Roman"/>
          <w:color w:val="000000"/>
          <w:sz w:val="23"/>
          <w:szCs w:val="23"/>
        </w:rPr>
        <w:t xml:space="preserve">KARA Tolga; (2013), </w:t>
      </w:r>
      <w:r w:rsidRPr="006C4091">
        <w:rPr>
          <w:rFonts w:ascii="Times New Roman" w:hAnsi="Times New Roman" w:cs="Times New Roman"/>
          <w:b/>
          <w:color w:val="000000"/>
          <w:sz w:val="23"/>
          <w:szCs w:val="23"/>
        </w:rPr>
        <w:t>Sosyal Medya Endüstrisi</w:t>
      </w:r>
      <w:r w:rsidRPr="006C4091">
        <w:rPr>
          <w:rFonts w:ascii="Times New Roman" w:hAnsi="Times New Roman" w:cs="Times New Roman"/>
          <w:color w:val="000000"/>
          <w:sz w:val="23"/>
          <w:szCs w:val="23"/>
        </w:rPr>
        <w:t xml:space="preserve">, Beta Basım A.Ş, İstanbul.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color w:val="000000"/>
          <w:sz w:val="24"/>
          <w:szCs w:val="24"/>
        </w:rPr>
      </w:pPr>
      <w:r w:rsidRPr="006C4091">
        <w:rPr>
          <w:rFonts w:ascii="Times New Roman" w:hAnsi="Times New Roman" w:cs="Times New Roman"/>
          <w:color w:val="000000"/>
          <w:sz w:val="23"/>
          <w:szCs w:val="23"/>
        </w:rPr>
        <w:t>KARAÇOR Süleyman ve CERAN Yunus; (2012), “</w:t>
      </w:r>
      <w:r w:rsidRPr="006C4091">
        <w:rPr>
          <w:rFonts w:ascii="Times New Roman" w:hAnsi="Times New Roman" w:cs="Times New Roman"/>
          <w:color w:val="222222"/>
          <w:sz w:val="24"/>
          <w:szCs w:val="24"/>
          <w:shd w:val="clear" w:color="auto" w:fill="FFFFFF"/>
        </w:rPr>
        <w:t xml:space="preserve">Etkili Bir Tutundurma Politikası Ve İletişim Aracı Olarak Reklâm: Reklâm Etkisini Ölçme, Reklâm Bütçeleme Ve Reklâm Maliyeti Hesaplama”, </w:t>
      </w:r>
      <w:r w:rsidRPr="006C4091">
        <w:rPr>
          <w:rFonts w:ascii="Times New Roman" w:hAnsi="Times New Roman" w:cs="Times New Roman"/>
          <w:b/>
          <w:iCs/>
          <w:color w:val="222222"/>
          <w:sz w:val="24"/>
          <w:szCs w:val="24"/>
          <w:shd w:val="clear" w:color="auto" w:fill="FFFFFF"/>
        </w:rPr>
        <w:t>Muhasebe ve Vergi Uygulamaları Dergisi (MUVU)/Journal of Accounting &amp; Taxation Studies (JATS)</w:t>
      </w:r>
      <w:r w:rsidRPr="006C4091">
        <w:rPr>
          <w:rFonts w:ascii="Times New Roman" w:hAnsi="Times New Roman" w:cs="Times New Roman"/>
          <w:b/>
          <w:color w:val="222222"/>
          <w:sz w:val="24"/>
          <w:szCs w:val="24"/>
          <w:shd w:val="clear" w:color="auto" w:fill="FFFFFF"/>
        </w:rPr>
        <w:t>,</w:t>
      </w:r>
      <w:r w:rsidRPr="006C4091">
        <w:rPr>
          <w:rFonts w:ascii="Times New Roman" w:hAnsi="Times New Roman" w:cs="Times New Roman"/>
          <w:color w:val="222222"/>
          <w:sz w:val="24"/>
          <w:szCs w:val="24"/>
          <w:shd w:val="clear" w:color="auto" w:fill="FFFFFF"/>
        </w:rPr>
        <w:t> Cilt:</w:t>
      </w:r>
      <w:r w:rsidRPr="006C4091">
        <w:rPr>
          <w:rFonts w:ascii="Times New Roman" w:hAnsi="Times New Roman" w:cs="Times New Roman"/>
          <w:iCs/>
          <w:color w:val="222222"/>
          <w:sz w:val="24"/>
          <w:szCs w:val="24"/>
          <w:shd w:val="clear" w:color="auto" w:fill="FFFFFF"/>
        </w:rPr>
        <w:t>5</w:t>
      </w:r>
      <w:r w:rsidRPr="006C4091">
        <w:rPr>
          <w:rFonts w:ascii="Times New Roman" w:hAnsi="Times New Roman" w:cs="Times New Roman"/>
          <w:color w:val="222222"/>
          <w:sz w:val="24"/>
          <w:szCs w:val="24"/>
          <w:shd w:val="clear" w:color="auto" w:fill="FFFFFF"/>
        </w:rPr>
        <w:t>, Sayı:3, ss.47-67.</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KARADUMAN Çağlar; (2012),</w:t>
      </w:r>
      <w:r w:rsidRPr="006C4091">
        <w:rPr>
          <w:rFonts w:ascii="Arial" w:hAnsi="Arial" w:cs="Arial"/>
          <w:sz w:val="24"/>
          <w:szCs w:val="24"/>
        </w:rPr>
        <w:t xml:space="preserve"> </w:t>
      </w:r>
      <w:r w:rsidRPr="00323BED">
        <w:rPr>
          <w:rFonts w:ascii="Times New Roman" w:hAnsi="Times New Roman" w:cs="Times New Roman"/>
          <w:sz w:val="24"/>
          <w:szCs w:val="24"/>
        </w:rPr>
        <w:t>Genel Amaçlı Teknolojiler Ve Teknoloji Difüzyonu: Türkiye Örneği</w:t>
      </w:r>
      <w:r w:rsidRPr="006C4091">
        <w:rPr>
          <w:rFonts w:ascii="Times New Roman" w:hAnsi="Times New Roman" w:cs="Times New Roman"/>
          <w:sz w:val="24"/>
          <w:szCs w:val="24"/>
        </w:rPr>
        <w:t xml:space="preserve">, Anadolu Üniversitesi Sosyal Bilimler Enstitüsü, Yüksek Lisans Tezi, Eskişehir.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lastRenderedPageBreak/>
        <w:t xml:space="preserve">KARAFAKIOĞLU Mehmet; (2006), </w:t>
      </w:r>
      <w:r w:rsidRPr="006C4091">
        <w:rPr>
          <w:rFonts w:ascii="Times New Roman" w:hAnsi="Times New Roman" w:cs="Times New Roman"/>
          <w:b/>
          <w:bCs/>
          <w:sz w:val="24"/>
          <w:szCs w:val="24"/>
        </w:rPr>
        <w:t>Pazarlama İlkeleri</w:t>
      </w:r>
      <w:r w:rsidRPr="006C4091">
        <w:rPr>
          <w:rFonts w:ascii="Times New Roman" w:hAnsi="Times New Roman" w:cs="Times New Roman"/>
          <w:bCs/>
          <w:sz w:val="24"/>
          <w:szCs w:val="24"/>
        </w:rPr>
        <w:t>, Literatür Yayıncılık, 2. Basım, İstanbul.</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iCs/>
          <w:sz w:val="24"/>
          <w:szCs w:val="24"/>
        </w:rPr>
      </w:pPr>
      <w:r w:rsidRPr="006C4091">
        <w:rPr>
          <w:rFonts w:ascii="Times New Roman" w:eastAsia="Calibri" w:hAnsi="Times New Roman" w:cs="Times New Roman"/>
          <w:bCs/>
          <w:sz w:val="24"/>
          <w:szCs w:val="24"/>
        </w:rPr>
        <w:t xml:space="preserve">KARASAR Şahin; (2004),” </w:t>
      </w:r>
      <w:r w:rsidRPr="006C4091">
        <w:rPr>
          <w:rFonts w:ascii="TimesNewRoman,Bold" w:eastAsia="Calibri" w:hAnsi="TimesNewRoman,Bold" w:cs="TimesNewRoman,Bold"/>
          <w:bCs/>
          <w:sz w:val="24"/>
          <w:szCs w:val="24"/>
        </w:rPr>
        <w:t xml:space="preserve">Eğitimde Yeni İletişim Teknolojileri İnternet ve Sanal Yüksek Eğitim”, </w:t>
      </w:r>
      <w:r w:rsidRPr="006C4091">
        <w:rPr>
          <w:rFonts w:ascii="Times New Roman" w:eastAsia="Calibri" w:hAnsi="Times New Roman" w:cs="Times New Roman"/>
          <w:b/>
          <w:iCs/>
          <w:sz w:val="24"/>
          <w:szCs w:val="24"/>
        </w:rPr>
        <w:t>TOJET: The Turkish Online Journal of Educational Technology</w:t>
      </w:r>
      <w:r w:rsidRPr="006C4091">
        <w:rPr>
          <w:rFonts w:ascii="Times New Roman" w:eastAsia="Calibri" w:hAnsi="Times New Roman" w:cs="Times New Roman"/>
          <w:sz w:val="24"/>
          <w:szCs w:val="24"/>
        </w:rPr>
        <w:t xml:space="preserve">, </w:t>
      </w:r>
      <w:r w:rsidRPr="006C4091">
        <w:rPr>
          <w:rFonts w:ascii="Times New Roman" w:eastAsia="Calibri" w:hAnsi="Times New Roman" w:cs="Times New Roman"/>
          <w:iCs/>
          <w:sz w:val="24"/>
          <w:szCs w:val="24"/>
        </w:rPr>
        <w:t>Cilt: 3</w:t>
      </w:r>
      <w:r w:rsidRPr="006C4091">
        <w:rPr>
          <w:rFonts w:ascii="Times New Roman" w:eastAsia="Calibri" w:hAnsi="Times New Roman" w:cs="Times New Roman"/>
          <w:sz w:val="24"/>
          <w:szCs w:val="24"/>
        </w:rPr>
        <w:t xml:space="preserve">, Sayı:4, ss. 117- 125. </w:t>
      </w:r>
    </w:p>
    <w:p w:rsidR="00C30DF2" w:rsidRPr="006C4091"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sz w:val="24"/>
          <w:szCs w:val="24"/>
        </w:rPr>
      </w:pPr>
      <w:r w:rsidRPr="006C4091">
        <w:rPr>
          <w:rFonts w:ascii="Times New Roman" w:eastAsia="Calibri" w:hAnsi="Times New Roman" w:cs="Times New Roman"/>
          <w:bCs/>
          <w:sz w:val="24"/>
          <w:szCs w:val="24"/>
        </w:rPr>
        <w:t xml:space="preserve">KAŞ Eda; (2015), </w:t>
      </w:r>
      <w:r w:rsidRPr="00323BED">
        <w:rPr>
          <w:rFonts w:ascii="Times New Roman" w:eastAsia="Calibri" w:hAnsi="Times New Roman" w:cs="Times New Roman"/>
          <w:bCs/>
          <w:sz w:val="24"/>
          <w:szCs w:val="24"/>
        </w:rPr>
        <w:t xml:space="preserve">Otel Rezervasyon </w:t>
      </w:r>
      <w:r w:rsidRPr="00323BED">
        <w:rPr>
          <w:rFonts w:ascii="Times New Roman" w:eastAsia="Arial,Bold" w:hAnsi="Times New Roman" w:cs="Times New Roman"/>
          <w:bCs/>
          <w:sz w:val="24"/>
          <w:szCs w:val="24"/>
        </w:rPr>
        <w:t>Siteleri Üzerinden Yapılan Onli</w:t>
      </w:r>
      <w:r w:rsidRPr="00323BED">
        <w:rPr>
          <w:rFonts w:ascii="Times New Roman" w:eastAsia="Calibri" w:hAnsi="Times New Roman" w:cs="Times New Roman"/>
          <w:bCs/>
          <w:sz w:val="24"/>
          <w:szCs w:val="24"/>
        </w:rPr>
        <w:t xml:space="preserve">ne </w:t>
      </w:r>
      <w:r w:rsidRPr="00323BED">
        <w:rPr>
          <w:rFonts w:ascii="Times New Roman" w:eastAsia="Arial,Bold" w:hAnsi="Times New Roman" w:cs="Times New Roman"/>
          <w:bCs/>
          <w:sz w:val="24"/>
          <w:szCs w:val="24"/>
        </w:rPr>
        <w:t>Alışverişin Teknoloji Kabul Modeliyle İncelenmesi</w:t>
      </w:r>
      <w:r w:rsidRPr="006C4091">
        <w:rPr>
          <w:rFonts w:ascii="Times New Roman" w:eastAsia="Arial,Bold" w:hAnsi="Times New Roman" w:cs="Times New Roman"/>
          <w:bCs/>
          <w:sz w:val="24"/>
          <w:szCs w:val="24"/>
        </w:rPr>
        <w:t xml:space="preserve">, Balıkesir Üniversitesi Sosyal Bilimler Enstitüsü, Yüksek Lisans Tezi, Balıkesir. </w:t>
      </w:r>
    </w:p>
    <w:p w:rsidR="00C30DF2" w:rsidRPr="006C4091"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sz w:val="24"/>
          <w:szCs w:val="24"/>
        </w:rPr>
      </w:pPr>
      <w:r w:rsidRPr="006C4091">
        <w:rPr>
          <w:rFonts w:ascii="Times New Roman" w:eastAsia="Arial,Bold" w:hAnsi="Times New Roman" w:cs="Times New Roman"/>
          <w:bCs/>
          <w:sz w:val="24"/>
          <w:szCs w:val="24"/>
        </w:rPr>
        <w:t xml:space="preserve">KAUR Inderjit; (2008), </w:t>
      </w:r>
      <w:r w:rsidRPr="006C4091">
        <w:rPr>
          <w:rFonts w:ascii="Times New Roman" w:eastAsia="Arial,Bold" w:hAnsi="Times New Roman" w:cs="Times New Roman"/>
          <w:b/>
          <w:bCs/>
          <w:sz w:val="24"/>
          <w:szCs w:val="24"/>
        </w:rPr>
        <w:t>Online Social Networking As An Advertising Medium (Footwear Sales Industry İreland</w:t>
      </w:r>
      <w:r w:rsidRPr="006C4091">
        <w:rPr>
          <w:rFonts w:ascii="Times New Roman" w:eastAsia="Arial,Bold" w:hAnsi="Times New Roman" w:cs="Times New Roman"/>
          <w:bCs/>
          <w:sz w:val="24"/>
          <w:szCs w:val="24"/>
        </w:rPr>
        <w:t xml:space="preserve">, Dublin Business School, PHD Thesis.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color w:val="292526"/>
          <w:sz w:val="24"/>
          <w:szCs w:val="24"/>
        </w:rPr>
      </w:pPr>
      <w:r w:rsidRPr="006C4091">
        <w:rPr>
          <w:rFonts w:ascii="Times New Roman" w:eastAsia="Arial,Bold" w:hAnsi="Times New Roman" w:cs="Times New Roman"/>
          <w:bCs/>
          <w:sz w:val="24"/>
          <w:szCs w:val="24"/>
        </w:rPr>
        <w:t xml:space="preserve">KELLER </w:t>
      </w:r>
      <w:r w:rsidRPr="006C4091">
        <w:rPr>
          <w:rFonts w:ascii="Times New Roman" w:hAnsi="Times New Roman" w:cs="Times New Roman"/>
          <w:color w:val="292526"/>
          <w:sz w:val="24"/>
          <w:szCs w:val="24"/>
        </w:rPr>
        <w:t xml:space="preserve">Christina; (2005), </w:t>
      </w:r>
      <w:r w:rsidRPr="006C4091">
        <w:rPr>
          <w:rFonts w:ascii="Times New Roman" w:hAnsi="Times New Roman" w:cs="Times New Roman"/>
          <w:bCs/>
          <w:color w:val="292526"/>
          <w:sz w:val="24"/>
          <w:szCs w:val="24"/>
        </w:rPr>
        <w:t xml:space="preserve">Virtual Learning Environments: Three İmplementation Perspectives, </w:t>
      </w:r>
      <w:r w:rsidRPr="006C4091">
        <w:rPr>
          <w:rFonts w:ascii="Times New Roman" w:hAnsi="Times New Roman" w:cs="Times New Roman"/>
          <w:iCs/>
          <w:color w:val="222222"/>
          <w:sz w:val="24"/>
          <w:szCs w:val="24"/>
          <w:shd w:val="clear" w:color="auto" w:fill="FFFFFF"/>
        </w:rPr>
        <w:t xml:space="preserve">Learning, </w:t>
      </w:r>
      <w:r w:rsidRPr="006C4091">
        <w:rPr>
          <w:rFonts w:ascii="Times New Roman" w:hAnsi="Times New Roman" w:cs="Times New Roman"/>
          <w:b/>
          <w:iCs/>
          <w:color w:val="222222"/>
          <w:sz w:val="24"/>
          <w:szCs w:val="24"/>
          <w:shd w:val="clear" w:color="auto" w:fill="FFFFFF"/>
        </w:rPr>
        <w:t>Media and Technology</w:t>
      </w:r>
      <w:r w:rsidRPr="006C4091">
        <w:rPr>
          <w:rFonts w:ascii="Times New Roman" w:hAnsi="Times New Roman" w:cs="Times New Roman"/>
          <w:color w:val="222222"/>
          <w:sz w:val="24"/>
          <w:szCs w:val="24"/>
          <w:shd w:val="clear" w:color="auto" w:fill="FFFFFF"/>
        </w:rPr>
        <w:t xml:space="preserve">, Volume: </w:t>
      </w:r>
      <w:r w:rsidRPr="006C4091">
        <w:rPr>
          <w:rFonts w:ascii="Times New Roman" w:hAnsi="Times New Roman" w:cs="Times New Roman"/>
          <w:iCs/>
          <w:color w:val="222222"/>
          <w:sz w:val="24"/>
          <w:szCs w:val="24"/>
          <w:shd w:val="clear" w:color="auto" w:fill="FFFFFF"/>
        </w:rPr>
        <w:t>30</w:t>
      </w:r>
      <w:r w:rsidRPr="006C4091">
        <w:rPr>
          <w:rFonts w:ascii="Times New Roman" w:hAnsi="Times New Roman" w:cs="Times New Roman"/>
          <w:color w:val="222222"/>
          <w:sz w:val="24"/>
          <w:szCs w:val="24"/>
          <w:shd w:val="clear" w:color="auto" w:fill="FFFFFF"/>
        </w:rPr>
        <w:t>, Issue:3, pp. 299-311.</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KERPEN Dave; (2011), </w:t>
      </w:r>
      <w:r w:rsidRPr="006C4091">
        <w:rPr>
          <w:rFonts w:ascii="Times New Roman" w:hAnsi="Times New Roman" w:cs="Times New Roman"/>
          <w:b/>
          <w:sz w:val="24"/>
          <w:szCs w:val="24"/>
        </w:rPr>
        <w:t>Likeable Social Media-How to Delight Your Customers, Create an Irresistible Brand, And Be Generally Amazing on Facebook (and Other Social Network)</w:t>
      </w:r>
      <w:r w:rsidRPr="006C4091">
        <w:rPr>
          <w:rFonts w:ascii="Times New Roman" w:hAnsi="Times New Roman" w:cs="Times New Roman"/>
          <w:sz w:val="24"/>
          <w:szCs w:val="24"/>
        </w:rPr>
        <w:t xml:space="preserve">, McGraw-Hill Books.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KILIÇER Kerem; (2008), “Teknolojik Yeniliklerin Yayılmasını ve Benimsenmesini Arttıran Etmenler”, </w:t>
      </w:r>
      <w:r w:rsidRPr="006C4091">
        <w:rPr>
          <w:rFonts w:ascii="Times New Roman" w:hAnsi="Times New Roman" w:cs="Times New Roman"/>
          <w:b/>
          <w:sz w:val="24"/>
          <w:szCs w:val="24"/>
        </w:rPr>
        <w:t>Anadolu Üniversitesi Sosyal Bilimler Dergisi</w:t>
      </w:r>
      <w:r w:rsidRPr="006C4091">
        <w:rPr>
          <w:rFonts w:ascii="Times New Roman" w:hAnsi="Times New Roman" w:cs="Times New Roman"/>
          <w:sz w:val="24"/>
          <w:szCs w:val="24"/>
        </w:rPr>
        <w:t xml:space="preserve">, Cilt:8, Sayı:2, ss. 209- 222.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KIPÇAK Sezin Nedret; (2016), </w:t>
      </w:r>
      <w:r w:rsidRPr="006C4091">
        <w:rPr>
          <w:rFonts w:ascii="Times New Roman" w:hAnsi="Times New Roman" w:cs="Times New Roman"/>
          <w:b/>
          <w:sz w:val="24"/>
          <w:szCs w:val="24"/>
        </w:rPr>
        <w:t>Yeni Karnaval Olarak Yeni Medya: Karnavalesk Nitelikleri İle Twitter</w:t>
      </w:r>
      <w:r w:rsidRPr="006C4091">
        <w:rPr>
          <w:rFonts w:ascii="Times New Roman" w:hAnsi="Times New Roman" w:cs="Times New Roman"/>
          <w:sz w:val="24"/>
          <w:szCs w:val="24"/>
        </w:rPr>
        <w:t xml:space="preserve">, Marmara Üniversitesi Sosyal Bilimler Enstitüsü, Doktora Tezi, İstanbul.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KİPER Mahmut; (2004), </w:t>
      </w:r>
      <w:r w:rsidRPr="006C4091">
        <w:rPr>
          <w:rFonts w:ascii="Times New Roman" w:hAnsi="Times New Roman" w:cs="Times New Roman"/>
          <w:b/>
          <w:sz w:val="24"/>
          <w:szCs w:val="24"/>
        </w:rPr>
        <w:t>Teknoloji Transfer Mekanizmaları ve Bu Kapsamda Üniversite Sanayi İşbirliği</w:t>
      </w:r>
      <w:r w:rsidRPr="006C4091">
        <w:rPr>
          <w:rFonts w:ascii="Times New Roman" w:hAnsi="Times New Roman" w:cs="Times New Roman"/>
          <w:sz w:val="24"/>
          <w:szCs w:val="24"/>
        </w:rPr>
        <w:t>, TMMOB 50. Yıl Yayınları, Ankara</w:t>
      </w:r>
      <w:r w:rsidRPr="006C4091">
        <w:rPr>
          <w:rFonts w:ascii="Arial" w:hAnsi="Arial" w:cs="Arial"/>
          <w:sz w:val="24"/>
          <w:szCs w:val="24"/>
        </w:rPr>
        <w:t>.</w:t>
      </w:r>
      <w:r w:rsidRPr="006C4091">
        <w:rPr>
          <w:rFonts w:ascii="Times New Roman" w:hAnsi="Times New Roman" w:cs="Times New Roman"/>
          <w:sz w:val="24"/>
          <w:szCs w:val="24"/>
        </w:rPr>
        <w:t xml:space="preserve">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sz w:val="24"/>
          <w:szCs w:val="24"/>
        </w:rPr>
        <w:t>KİRAZ Ercan ve ÖZDEMİR Devrim; (2006), “</w:t>
      </w:r>
      <w:r w:rsidRPr="006C4091">
        <w:rPr>
          <w:rFonts w:ascii="Times New Roman" w:hAnsi="Times New Roman" w:cs="Times New Roman"/>
          <w:bCs/>
          <w:sz w:val="24"/>
          <w:szCs w:val="24"/>
        </w:rPr>
        <w:t xml:space="preserve">The Relationship Between Educational Ideologies and Technology Acceptance İn Pre-Service Teachers”, </w:t>
      </w:r>
      <w:r w:rsidRPr="006C4091">
        <w:rPr>
          <w:rFonts w:ascii="Times New Roman" w:hAnsi="Times New Roman" w:cs="Times New Roman"/>
          <w:b/>
          <w:iCs/>
          <w:color w:val="222222"/>
          <w:sz w:val="24"/>
          <w:szCs w:val="24"/>
          <w:shd w:val="clear" w:color="auto" w:fill="FFFFFF"/>
        </w:rPr>
        <w:t>Journal of Educational Technology &amp; Society</w:t>
      </w:r>
      <w:r w:rsidRPr="006C4091">
        <w:rPr>
          <w:rFonts w:ascii="Times New Roman" w:hAnsi="Times New Roman" w:cs="Times New Roman"/>
          <w:color w:val="222222"/>
          <w:sz w:val="24"/>
          <w:szCs w:val="24"/>
          <w:shd w:val="clear" w:color="auto" w:fill="FFFFFF"/>
        </w:rPr>
        <w:t xml:space="preserve">, Volume:9, Issue:2, pp. 152-165.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t xml:space="preserve">KOCABAŞ Füsun ve ELDEN Müge; (2001), </w:t>
      </w:r>
      <w:r w:rsidRPr="006C4091">
        <w:rPr>
          <w:rFonts w:ascii="Times New Roman" w:hAnsi="Times New Roman" w:cs="Times New Roman"/>
          <w:b/>
          <w:bCs/>
          <w:sz w:val="24"/>
          <w:szCs w:val="24"/>
        </w:rPr>
        <w:t>Reklamcılık Kavramlar, Kararlar, Kurumlar</w:t>
      </w:r>
      <w:r w:rsidRPr="006C4091">
        <w:rPr>
          <w:rFonts w:ascii="Times New Roman" w:hAnsi="Times New Roman" w:cs="Times New Roman"/>
          <w:bCs/>
          <w:sz w:val="24"/>
          <w:szCs w:val="24"/>
        </w:rPr>
        <w:t>, İletişim Yayınları, 5. Baskı, İstanbul.</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t xml:space="preserve">KOÇ, Erdoğan; (2012), </w:t>
      </w:r>
      <w:r w:rsidRPr="006C4091">
        <w:rPr>
          <w:rFonts w:ascii="Times New Roman" w:hAnsi="Times New Roman" w:cs="Times New Roman"/>
          <w:b/>
          <w:bCs/>
          <w:sz w:val="24"/>
          <w:szCs w:val="24"/>
        </w:rPr>
        <w:t>Tüketici Davranışı ve Pazarlama Stratejileri Global ve Yerel Yaklaşım</w:t>
      </w:r>
      <w:r w:rsidRPr="006C4091">
        <w:rPr>
          <w:rFonts w:ascii="Times New Roman" w:hAnsi="Times New Roman" w:cs="Times New Roman"/>
          <w:bCs/>
          <w:sz w:val="24"/>
          <w:szCs w:val="24"/>
        </w:rPr>
        <w:t xml:space="preserve">, Seçkin Yayıncılık, 4. Genişletilmiş ve Güncellenmiş Baskı, Ankara.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lastRenderedPageBreak/>
        <w:t xml:space="preserve">KÖSEOĞLU Özgür; (2012), “Sosyal Ağ Sitesi Kullanıcılarının Motivasyonları: Facebook Üzerine Bir Araştırma”, </w:t>
      </w:r>
      <w:r w:rsidRPr="006C4091">
        <w:rPr>
          <w:rFonts w:ascii="Times New Roman" w:hAnsi="Times New Roman" w:cs="Times New Roman"/>
          <w:b/>
          <w:bCs/>
          <w:sz w:val="24"/>
          <w:szCs w:val="24"/>
        </w:rPr>
        <w:t>Selçuk Üniversitesi İletişim Fakültesi Akademik Dergisi</w:t>
      </w:r>
      <w:r w:rsidRPr="006C4091">
        <w:rPr>
          <w:rFonts w:ascii="Times New Roman" w:hAnsi="Times New Roman" w:cs="Times New Roman"/>
          <w:bCs/>
          <w:sz w:val="24"/>
          <w:szCs w:val="24"/>
        </w:rPr>
        <w:t xml:space="preserve">, Cilt:7, Sayı:2, ss.58- 81.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t xml:space="preserve">KURT Gizem; (2013), </w:t>
      </w:r>
      <w:r w:rsidRPr="006C4091">
        <w:rPr>
          <w:rFonts w:ascii="Times New Roman" w:hAnsi="Times New Roman" w:cs="Times New Roman"/>
          <w:b/>
          <w:bCs/>
          <w:sz w:val="24"/>
          <w:szCs w:val="24"/>
        </w:rPr>
        <w:t>Duygusal Süreçler Bağlamında Tüketici Davranışları: Genç Tüketicilerin Teknolojik Ürün Kullanımı Üzerine Bir Araştırma</w:t>
      </w:r>
      <w:r w:rsidRPr="006C4091">
        <w:rPr>
          <w:rFonts w:ascii="Times New Roman" w:hAnsi="Times New Roman" w:cs="Times New Roman"/>
          <w:bCs/>
          <w:sz w:val="24"/>
          <w:szCs w:val="24"/>
        </w:rPr>
        <w:t xml:space="preserve">, Dokuz Eylül Üniversitesi, Doktora Tezi, İzmir.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t xml:space="preserve">KURTULAN Murat; (2009), </w:t>
      </w:r>
      <w:r w:rsidRPr="006C4091">
        <w:rPr>
          <w:rFonts w:ascii="Times New Roman" w:hAnsi="Times New Roman" w:cs="Times New Roman"/>
          <w:b/>
          <w:bCs/>
          <w:sz w:val="24"/>
          <w:szCs w:val="24"/>
        </w:rPr>
        <w:t>Küresel Rekabet Ortamında İşletmelerde Teknoloji Geliştirme Birimlerinin Kurulması ve Teknoloji Yönetimi</w:t>
      </w:r>
      <w:r w:rsidRPr="006C4091">
        <w:rPr>
          <w:rFonts w:ascii="Times New Roman" w:hAnsi="Times New Roman" w:cs="Times New Roman"/>
          <w:bCs/>
          <w:sz w:val="24"/>
          <w:szCs w:val="24"/>
        </w:rPr>
        <w:t xml:space="preserve">, Karamanoğlu Mehmetbey Üniversitesi Sosyal Bilimler Enstitüsü, Yüksek Lisans Tezi, Karaman.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Pr>
          <w:rFonts w:ascii="Times New Roman" w:eastAsia="Arial,Bold" w:hAnsi="Times New Roman" w:cs="Times New Roman"/>
          <w:bCs/>
          <w:sz w:val="24"/>
          <w:szCs w:val="24"/>
        </w:rPr>
        <w:t>LERGI</w:t>
      </w:r>
      <w:r w:rsidRPr="006C4091">
        <w:rPr>
          <w:rFonts w:ascii="Times New Roman" w:eastAsia="Arial,Bold" w:hAnsi="Times New Roman" w:cs="Times New Roman"/>
          <w:bCs/>
          <w:sz w:val="24"/>
          <w:szCs w:val="24"/>
        </w:rPr>
        <w:t>S Paul, INGHAM John and COLLERETTE Pierre; (2003), “</w:t>
      </w:r>
      <w:r>
        <w:rPr>
          <w:rFonts w:ascii="Times New Roman" w:eastAsia="Calibri" w:hAnsi="Times New Roman" w:cs="Times New Roman"/>
          <w:sz w:val="24"/>
          <w:szCs w:val="24"/>
        </w:rPr>
        <w:t>Why Do People Use I</w:t>
      </w:r>
      <w:r w:rsidRPr="006C4091">
        <w:rPr>
          <w:rFonts w:ascii="Times New Roman" w:eastAsia="Calibri" w:hAnsi="Times New Roman" w:cs="Times New Roman"/>
          <w:sz w:val="24"/>
          <w:szCs w:val="24"/>
        </w:rPr>
        <w:t>nformation Technology? A Critical Review Of The Technology Acceptance Model”,</w:t>
      </w:r>
      <w:r w:rsidRPr="006C4091">
        <w:rPr>
          <w:rFonts w:ascii="Times New Roman" w:eastAsia="Calibri" w:hAnsi="Times New Roman" w:cs="Times New Roman"/>
          <w:iCs/>
          <w:sz w:val="24"/>
          <w:szCs w:val="24"/>
        </w:rPr>
        <w:t xml:space="preserve"> </w:t>
      </w:r>
      <w:r w:rsidRPr="006C4091">
        <w:rPr>
          <w:rFonts w:ascii="Times New Roman" w:eastAsia="Calibri" w:hAnsi="Times New Roman" w:cs="Times New Roman"/>
          <w:b/>
          <w:iCs/>
          <w:sz w:val="24"/>
          <w:szCs w:val="24"/>
        </w:rPr>
        <w:t>Information and Management</w:t>
      </w:r>
      <w:r w:rsidRPr="006C4091">
        <w:rPr>
          <w:rFonts w:ascii="Times New Roman" w:eastAsia="Calibri" w:hAnsi="Times New Roman" w:cs="Times New Roman"/>
          <w:sz w:val="24"/>
          <w:szCs w:val="24"/>
        </w:rPr>
        <w:t>, Volume:</w:t>
      </w:r>
      <w:r w:rsidRPr="006C4091">
        <w:rPr>
          <w:rFonts w:ascii="Times New Roman" w:eastAsia="Calibri" w:hAnsi="Times New Roman" w:cs="Times New Roman"/>
          <w:iCs/>
          <w:sz w:val="24"/>
          <w:szCs w:val="24"/>
        </w:rPr>
        <w:t>40</w:t>
      </w:r>
      <w:r w:rsidRPr="006C4091">
        <w:rPr>
          <w:rFonts w:ascii="Times New Roman" w:eastAsia="Calibri" w:hAnsi="Times New Roman" w:cs="Times New Roman"/>
          <w:sz w:val="24"/>
          <w:szCs w:val="24"/>
        </w:rPr>
        <w:t xml:space="preserve">, Issue:3, pp.191-204.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Pr>
          <w:rFonts w:ascii="Times New Roman" w:eastAsia="Calibri" w:hAnsi="Times New Roman" w:cs="Times New Roman"/>
          <w:sz w:val="24"/>
          <w:szCs w:val="24"/>
        </w:rPr>
        <w:t>LI</w:t>
      </w:r>
      <w:r w:rsidRPr="006C4091">
        <w:rPr>
          <w:rFonts w:ascii="Times New Roman" w:eastAsia="Calibri" w:hAnsi="Times New Roman" w:cs="Times New Roman"/>
          <w:sz w:val="24"/>
          <w:szCs w:val="24"/>
        </w:rPr>
        <w:t>AV Sheng Shu; (2008),</w:t>
      </w:r>
      <w:r w:rsidRPr="006C4091">
        <w:rPr>
          <w:rFonts w:ascii="AdvEPSTIM" w:hAnsi="AdvEPSTIM" w:cs="AdvEPSTIM"/>
          <w:sz w:val="34"/>
          <w:szCs w:val="34"/>
        </w:rPr>
        <w:t xml:space="preserve"> “</w:t>
      </w:r>
      <w:r w:rsidRPr="006C4091">
        <w:rPr>
          <w:rFonts w:ascii="Times New Roman" w:eastAsia="Calibri" w:hAnsi="Times New Roman" w:cs="Times New Roman"/>
          <w:sz w:val="24"/>
          <w:szCs w:val="24"/>
        </w:rPr>
        <w:t xml:space="preserve">Investigating Students’ Perceived Satisfaction, Behavioral İntention, And Effectiveness Of E-Learning: A Case Study Of The Blackboard System”, </w:t>
      </w:r>
      <w:r w:rsidRPr="006C4091">
        <w:rPr>
          <w:rFonts w:ascii="Times New Roman" w:eastAsia="Calibri" w:hAnsi="Times New Roman" w:cs="Times New Roman"/>
          <w:b/>
          <w:sz w:val="24"/>
          <w:szCs w:val="24"/>
        </w:rPr>
        <w:t>Computers &amp; Education</w:t>
      </w:r>
      <w:r w:rsidRPr="006C4091">
        <w:rPr>
          <w:rFonts w:ascii="Times New Roman" w:eastAsia="Calibri" w:hAnsi="Times New Roman" w:cs="Times New Roman"/>
          <w:sz w:val="24"/>
          <w:szCs w:val="24"/>
        </w:rPr>
        <w:t xml:space="preserve">, 51, pp. 864-873.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Pr>
          <w:rFonts w:ascii="Times New Roman" w:hAnsi="Times New Roman" w:cs="Times New Roman"/>
          <w:bCs/>
          <w:sz w:val="24"/>
          <w:szCs w:val="24"/>
        </w:rPr>
        <w:t>LISTER Martin,  DOVEY Jon, GIDDINGS Seth Grant Iain and KEI</w:t>
      </w:r>
      <w:r w:rsidRPr="006C4091">
        <w:rPr>
          <w:rFonts w:ascii="Times New Roman" w:hAnsi="Times New Roman" w:cs="Times New Roman"/>
          <w:bCs/>
          <w:sz w:val="24"/>
          <w:szCs w:val="24"/>
        </w:rPr>
        <w:t xml:space="preserve">RAN Kelly; (2009), </w:t>
      </w:r>
      <w:r w:rsidRPr="006C4091">
        <w:rPr>
          <w:rFonts w:ascii="Times New Roman" w:hAnsi="Times New Roman" w:cs="Times New Roman"/>
          <w:b/>
          <w:bCs/>
          <w:sz w:val="24"/>
          <w:szCs w:val="24"/>
        </w:rPr>
        <w:t>New Media: A Critical Introduction</w:t>
      </w:r>
      <w:r w:rsidRPr="006C4091">
        <w:rPr>
          <w:rFonts w:ascii="Times New Roman" w:hAnsi="Times New Roman" w:cs="Times New Roman"/>
          <w:bCs/>
          <w:sz w:val="24"/>
          <w:szCs w:val="24"/>
        </w:rPr>
        <w:t>, Newyork: Routledge Publishing.</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sidRPr="006C4091">
        <w:rPr>
          <w:rFonts w:ascii="Times New Roman" w:hAnsi="Times New Roman" w:cs="Times New Roman"/>
          <w:bCs/>
          <w:sz w:val="24"/>
          <w:szCs w:val="24"/>
        </w:rPr>
        <w:t xml:space="preserve">MA Wai-Kit </w:t>
      </w:r>
      <w:r>
        <w:rPr>
          <w:rFonts w:ascii="Times New Roman" w:hAnsi="Times New Roman" w:cs="Times New Roman"/>
          <w:bCs/>
          <w:sz w:val="24"/>
          <w:szCs w:val="24"/>
        </w:rPr>
        <w:t>Will, ANDERSSON Robert and STREI</w:t>
      </w:r>
      <w:r w:rsidRPr="006C4091">
        <w:rPr>
          <w:rFonts w:ascii="Times New Roman" w:hAnsi="Times New Roman" w:cs="Times New Roman"/>
          <w:bCs/>
          <w:sz w:val="24"/>
          <w:szCs w:val="24"/>
        </w:rPr>
        <w:t>TH Oskar-Karl; (2005), “</w:t>
      </w:r>
      <w:r w:rsidRPr="006C4091">
        <w:rPr>
          <w:rFonts w:ascii="Times New Roman" w:hAnsi="Times New Roman" w:cs="Times New Roman"/>
          <w:color w:val="222222"/>
          <w:sz w:val="24"/>
          <w:szCs w:val="24"/>
          <w:shd w:val="clear" w:color="auto" w:fill="FFFFFF"/>
        </w:rPr>
        <w:t>Examining User Acceptance Of Computer Technology: An Empirical Study Of Student Teachers”, </w:t>
      </w:r>
      <w:r w:rsidRPr="006C4091">
        <w:rPr>
          <w:rFonts w:ascii="Times New Roman" w:hAnsi="Times New Roman" w:cs="Times New Roman"/>
          <w:b/>
          <w:iCs/>
          <w:color w:val="222222"/>
          <w:sz w:val="24"/>
          <w:szCs w:val="24"/>
          <w:shd w:val="clear" w:color="auto" w:fill="FFFFFF"/>
        </w:rPr>
        <w:t>Journal Of Computer Assisted Learning</w:t>
      </w:r>
      <w:r w:rsidRPr="006C4091">
        <w:rPr>
          <w:rFonts w:ascii="Times New Roman" w:hAnsi="Times New Roman" w:cs="Times New Roman"/>
          <w:color w:val="222222"/>
          <w:sz w:val="24"/>
          <w:szCs w:val="24"/>
          <w:shd w:val="clear" w:color="auto" w:fill="FFFFFF"/>
        </w:rPr>
        <w:t>, </w:t>
      </w:r>
      <w:r w:rsidRPr="006C4091">
        <w:rPr>
          <w:rFonts w:ascii="Times New Roman" w:hAnsi="Times New Roman" w:cs="Times New Roman"/>
          <w:iCs/>
          <w:color w:val="222222"/>
          <w:sz w:val="24"/>
          <w:szCs w:val="24"/>
          <w:shd w:val="clear" w:color="auto" w:fill="FFFFFF"/>
        </w:rPr>
        <w:t>21</w:t>
      </w:r>
      <w:r w:rsidRPr="006C4091">
        <w:rPr>
          <w:rFonts w:ascii="Times New Roman" w:hAnsi="Times New Roman" w:cs="Times New Roman"/>
          <w:color w:val="222222"/>
          <w:sz w:val="24"/>
          <w:szCs w:val="24"/>
          <w:shd w:val="clear" w:color="auto" w:fill="FFFFFF"/>
        </w:rPr>
        <w:t>(6), pp. 387-395.</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MANGOLD Glynn and FAULDS David J; (2009) “Social Media: The New Hybrid Element Of The Promotion Mix”, </w:t>
      </w:r>
      <w:r w:rsidRPr="006C4091">
        <w:rPr>
          <w:rFonts w:ascii="Times New Roman" w:hAnsi="Times New Roman" w:cs="Times New Roman"/>
          <w:b/>
          <w:sz w:val="24"/>
          <w:szCs w:val="24"/>
        </w:rPr>
        <w:t>Business Horizons</w:t>
      </w:r>
      <w:r w:rsidRPr="006C4091">
        <w:rPr>
          <w:rFonts w:ascii="Times New Roman" w:hAnsi="Times New Roman" w:cs="Times New Roman"/>
          <w:sz w:val="24"/>
          <w:szCs w:val="24"/>
        </w:rPr>
        <w:t xml:space="preserve">, Volume:52, Issue: 4, pp. 357-365. </w:t>
      </w:r>
    </w:p>
    <w:p w:rsidR="00C30DF2" w:rsidRPr="00A436BC" w:rsidRDefault="00C30DF2" w:rsidP="00C30DF2">
      <w:pPr>
        <w:pStyle w:val="Default"/>
        <w:spacing w:line="360" w:lineRule="auto"/>
        <w:ind w:left="709" w:hanging="709"/>
        <w:jc w:val="both"/>
        <w:rPr>
          <w:iCs/>
        </w:rPr>
      </w:pPr>
      <w:r>
        <w:rPr>
          <w:bCs/>
        </w:rPr>
        <w:t>MARSOM, M; (2007), “</w:t>
      </w:r>
      <w:r w:rsidRPr="00BC69F5">
        <w:rPr>
          <w:bCs/>
        </w:rPr>
        <w:t>Technology Acceptance Model and E-learning</w:t>
      </w:r>
      <w:r>
        <w:rPr>
          <w:bCs/>
        </w:rPr>
        <w:t>”,</w:t>
      </w:r>
      <w:r w:rsidRPr="00BC69F5">
        <w:t xml:space="preserve"> </w:t>
      </w:r>
      <w:r w:rsidRPr="00BD449F">
        <w:rPr>
          <w:b/>
          <w:iCs/>
        </w:rPr>
        <w:t>International Conference on Education</w:t>
      </w:r>
      <w:r>
        <w:rPr>
          <w:i/>
          <w:iCs/>
        </w:rPr>
        <w:t xml:space="preserve">, </w:t>
      </w:r>
      <w:r>
        <w:rPr>
          <w:iCs/>
        </w:rPr>
        <w:t>pp.</w:t>
      </w:r>
      <w:r>
        <w:rPr>
          <w:i/>
          <w:iCs/>
        </w:rPr>
        <w:t xml:space="preserve"> </w:t>
      </w:r>
      <w:r w:rsidRPr="00D47C92">
        <w:rPr>
          <w:iCs/>
        </w:rPr>
        <w:t>1-10</w:t>
      </w:r>
      <w:r>
        <w:rPr>
          <w:iCs/>
        </w:rPr>
        <w:t xml:space="preserve">.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MAVNACIOĞLU Korhan; (2015), </w:t>
      </w:r>
      <w:r w:rsidRPr="006C4091">
        <w:rPr>
          <w:rFonts w:ascii="Times New Roman" w:hAnsi="Times New Roman" w:cs="Times New Roman"/>
          <w:b/>
          <w:sz w:val="24"/>
          <w:szCs w:val="24"/>
        </w:rPr>
        <w:t>Kurumsal İletişimde Sosyal Medya Yönetimi Kurumsal Blog Odaklı Bir Yaklaşım</w:t>
      </w:r>
      <w:r w:rsidRPr="006C4091">
        <w:rPr>
          <w:rFonts w:ascii="Times New Roman" w:hAnsi="Times New Roman" w:cs="Times New Roman"/>
          <w:sz w:val="24"/>
          <w:szCs w:val="24"/>
        </w:rPr>
        <w:t xml:space="preserve">, Beta Basım Yayım Dağıtım A.Ş, İstanbul. </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kern w:val="16"/>
          <w:sz w:val="24"/>
          <w:szCs w:val="24"/>
        </w:rPr>
        <w:t>MAYF</w:t>
      </w:r>
      <w:r>
        <w:rPr>
          <w:rFonts w:ascii="Times New Roman" w:hAnsi="Times New Roman" w:cs="Times New Roman"/>
          <w:kern w:val="16"/>
          <w:sz w:val="24"/>
          <w:szCs w:val="24"/>
        </w:rPr>
        <w:t>I</w:t>
      </w:r>
      <w:r w:rsidRPr="006C4091">
        <w:rPr>
          <w:rFonts w:ascii="Times New Roman" w:hAnsi="Times New Roman" w:cs="Times New Roman"/>
          <w:kern w:val="16"/>
          <w:sz w:val="24"/>
          <w:szCs w:val="24"/>
        </w:rPr>
        <w:t xml:space="preserve">ELD, Antony;  (2008), </w:t>
      </w:r>
      <w:r>
        <w:rPr>
          <w:rFonts w:ascii="Times New Roman" w:hAnsi="Times New Roman" w:cs="Times New Roman"/>
          <w:b/>
          <w:kern w:val="16"/>
          <w:sz w:val="24"/>
          <w:szCs w:val="24"/>
        </w:rPr>
        <w:t>"What I</w:t>
      </w:r>
      <w:r w:rsidRPr="006C4091">
        <w:rPr>
          <w:rFonts w:ascii="Times New Roman" w:hAnsi="Times New Roman" w:cs="Times New Roman"/>
          <w:b/>
          <w:kern w:val="16"/>
          <w:sz w:val="24"/>
          <w:szCs w:val="24"/>
        </w:rPr>
        <w:t>s Social Media</w:t>
      </w:r>
      <w:r w:rsidRPr="006C4091">
        <w:rPr>
          <w:rFonts w:ascii="Times New Roman" w:hAnsi="Times New Roman" w:cs="Times New Roman"/>
          <w:kern w:val="16"/>
          <w:sz w:val="24"/>
          <w:szCs w:val="24"/>
        </w:rPr>
        <w:t xml:space="preserve">” </w:t>
      </w:r>
      <w:hyperlink r:id="rId48" w:history="1">
        <w:r w:rsidRPr="006C4091">
          <w:rPr>
            <w:rFonts w:ascii="Times New Roman" w:hAnsi="Times New Roman" w:cs="Times New Roman"/>
            <w:kern w:val="16"/>
            <w:sz w:val="24"/>
            <w:szCs w:val="24"/>
          </w:rPr>
          <w:t>https://www.icrossing.com/uk/sites/default/files_uk/insight_pdf_files/ Erişim</w:t>
        </w:r>
      </w:hyperlink>
      <w:r w:rsidRPr="006C4091">
        <w:rPr>
          <w:rFonts w:ascii="Times New Roman" w:hAnsi="Times New Roman" w:cs="Times New Roman"/>
          <w:kern w:val="16"/>
          <w:sz w:val="24"/>
          <w:szCs w:val="24"/>
        </w:rPr>
        <w:t xml:space="preserve"> Tarihi: 27.02.2017</w:t>
      </w:r>
      <w:r w:rsidRPr="006C4091">
        <w:rPr>
          <w:rFonts w:ascii="Times New Roman" w:hAnsi="Times New Roman" w:cs="Times New Roman"/>
          <w:sz w:val="24"/>
          <w:szCs w:val="24"/>
        </w:rPr>
        <w:t xml:space="preserve">.  </w:t>
      </w:r>
    </w:p>
    <w:p w:rsidR="00132A13" w:rsidRPr="006C4091" w:rsidRDefault="00132A13" w:rsidP="00132A13">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MEDIACAT; </w:t>
      </w:r>
      <w:hyperlink r:id="rId49" w:history="1">
        <w:r w:rsidRPr="006C4091">
          <w:rPr>
            <w:rFonts w:ascii="Times New Roman" w:hAnsi="Times New Roman" w:cs="Times New Roman"/>
            <w:sz w:val="24"/>
            <w:szCs w:val="24"/>
          </w:rPr>
          <w:t>https://mediacat.com/iab-turkiye-2018-dijital-reklam-yatirimlari/</w:t>
        </w:r>
      </w:hyperlink>
      <w:r w:rsidRPr="006C4091">
        <w:rPr>
          <w:rFonts w:ascii="Times New Roman" w:hAnsi="Times New Roman" w:cs="Times New Roman"/>
          <w:sz w:val="24"/>
          <w:szCs w:val="24"/>
        </w:rPr>
        <w:t xml:space="preserve"> Erişim Tarihi: 30.03.2019.</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MESTÇİ Aytaç; (2017), </w:t>
      </w:r>
      <w:r w:rsidRPr="006C4091">
        <w:rPr>
          <w:rFonts w:ascii="Times New Roman" w:hAnsi="Times New Roman" w:cs="Times New Roman"/>
          <w:b/>
          <w:sz w:val="24"/>
          <w:szCs w:val="24"/>
        </w:rPr>
        <w:t>İnternette Reklamcılık Dünyada ve Türkiye’de İnternet ve İnternet Reklamcılığı Kavramları</w:t>
      </w:r>
      <w:r w:rsidRPr="006C4091">
        <w:rPr>
          <w:rFonts w:ascii="Times New Roman" w:hAnsi="Times New Roman" w:cs="Times New Roman"/>
          <w:sz w:val="24"/>
          <w:szCs w:val="24"/>
        </w:rPr>
        <w:t xml:space="preserve">, Pusula Yayıncılık İletişim Yazılım İmalat San. Tic. LTD. ŞTİ, 2. Baskı, İstanbul.  </w:t>
      </w:r>
    </w:p>
    <w:p w:rsidR="00C30DF2"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MILETSKY Jason; (2010), </w:t>
      </w:r>
      <w:r w:rsidRPr="00A438C1">
        <w:rPr>
          <w:rFonts w:ascii="Times New Roman" w:hAnsi="Times New Roman" w:cs="Times New Roman"/>
          <w:b/>
          <w:iCs/>
          <w:sz w:val="24"/>
          <w:szCs w:val="24"/>
        </w:rPr>
        <w:t>Princibles Of Internet Marketing</w:t>
      </w:r>
      <w:r w:rsidRPr="00A438C1">
        <w:rPr>
          <w:rFonts w:ascii="Times New Roman" w:hAnsi="Times New Roman" w:cs="Times New Roman"/>
          <w:iCs/>
          <w:sz w:val="24"/>
          <w:szCs w:val="24"/>
        </w:rPr>
        <w:t>,</w:t>
      </w:r>
      <w:r>
        <w:rPr>
          <w:rFonts w:ascii="Times New Roman" w:hAnsi="Times New Roman" w:cs="Times New Roman"/>
          <w:i/>
          <w:iCs/>
          <w:sz w:val="24"/>
          <w:szCs w:val="24"/>
        </w:rPr>
        <w:t xml:space="preserve"> </w:t>
      </w:r>
      <w:r>
        <w:rPr>
          <w:rFonts w:ascii="Times New Roman" w:hAnsi="Times New Roman" w:cs="Times New Roman"/>
          <w:sz w:val="24"/>
          <w:szCs w:val="24"/>
        </w:rPr>
        <w:t>Boston: Cengace Learning.</w:t>
      </w:r>
    </w:p>
    <w:p w:rsidR="00C30DF2" w:rsidRPr="00BD449F" w:rsidRDefault="00C30DF2" w:rsidP="00C30DF2">
      <w:pPr>
        <w:spacing w:line="360" w:lineRule="auto"/>
        <w:ind w:left="709" w:hanging="709"/>
        <w:jc w:val="both"/>
        <w:rPr>
          <w:rFonts w:ascii="Times New Roman" w:hAnsi="Times New Roman" w:cs="Times New Roman"/>
          <w:b/>
          <w:bCs/>
          <w:sz w:val="24"/>
          <w:szCs w:val="24"/>
        </w:rPr>
      </w:pPr>
      <w:r>
        <w:rPr>
          <w:rFonts w:ascii="Times New Roman" w:hAnsi="Times New Roman" w:cs="Times New Roman"/>
          <w:sz w:val="24"/>
          <w:szCs w:val="24"/>
        </w:rPr>
        <w:t>MOON, Ji-WPN</w:t>
      </w:r>
      <w:r w:rsidRPr="00C6094F">
        <w:rPr>
          <w:rFonts w:ascii="Times New Roman" w:hAnsi="Times New Roman" w:cs="Times New Roman"/>
          <w:sz w:val="24"/>
          <w:szCs w:val="24"/>
        </w:rPr>
        <w:t xml:space="preserve"> </w:t>
      </w:r>
      <w:r>
        <w:rPr>
          <w:rFonts w:ascii="Times New Roman" w:hAnsi="Times New Roman" w:cs="Times New Roman"/>
          <w:sz w:val="24"/>
          <w:szCs w:val="24"/>
        </w:rPr>
        <w:t>and KIM Young-</w:t>
      </w:r>
      <w:proofErr w:type="spellStart"/>
      <w:r>
        <w:rPr>
          <w:rFonts w:ascii="Times New Roman" w:hAnsi="Times New Roman" w:cs="Times New Roman"/>
          <w:sz w:val="24"/>
          <w:szCs w:val="24"/>
        </w:rPr>
        <w:t>Gul</w:t>
      </w:r>
      <w:proofErr w:type="spellEnd"/>
      <w:r>
        <w:rPr>
          <w:rFonts w:ascii="Times New Roman" w:hAnsi="Times New Roman" w:cs="Times New Roman"/>
          <w:sz w:val="24"/>
          <w:szCs w:val="24"/>
        </w:rPr>
        <w:t>; (2001), “</w:t>
      </w:r>
      <w:r w:rsidRPr="00C6094F">
        <w:rPr>
          <w:rFonts w:ascii="Times New Roman" w:hAnsi="Times New Roman" w:cs="Times New Roman"/>
          <w:sz w:val="24"/>
          <w:szCs w:val="24"/>
        </w:rPr>
        <w:t xml:space="preserve">Extending the TAM for a World-Wide-Web Context.” </w:t>
      </w:r>
      <w:r w:rsidRPr="00BD449F">
        <w:rPr>
          <w:rFonts w:ascii="Times New Roman" w:hAnsi="Times New Roman" w:cs="Times New Roman"/>
          <w:b/>
          <w:bCs/>
          <w:sz w:val="24"/>
          <w:szCs w:val="24"/>
        </w:rPr>
        <w:t>Information &amp; Management</w:t>
      </w:r>
      <w:r w:rsidRPr="00BD449F">
        <w:rPr>
          <w:rFonts w:ascii="Times New Roman" w:hAnsi="Times New Roman" w:cs="Times New Roman"/>
          <w:bCs/>
          <w:sz w:val="24"/>
          <w:szCs w:val="24"/>
        </w:rPr>
        <w:t>,</w:t>
      </w:r>
      <w:r w:rsidRPr="00C6094F">
        <w:rPr>
          <w:rFonts w:ascii="Times New Roman" w:hAnsi="Times New Roman" w:cs="Times New Roman"/>
          <w:b/>
          <w:bCs/>
          <w:sz w:val="24"/>
          <w:szCs w:val="24"/>
        </w:rPr>
        <w:t xml:space="preserve"> </w:t>
      </w:r>
      <w:r w:rsidRPr="00BD449F">
        <w:rPr>
          <w:rFonts w:ascii="Times New Roman" w:hAnsi="Times New Roman" w:cs="Times New Roman"/>
          <w:bCs/>
          <w:sz w:val="24"/>
          <w:szCs w:val="24"/>
        </w:rPr>
        <w:t>Volume:</w:t>
      </w:r>
      <w:r w:rsidRPr="00BD449F">
        <w:rPr>
          <w:rFonts w:ascii="Times New Roman" w:hAnsi="Times New Roman" w:cs="Times New Roman"/>
          <w:sz w:val="24"/>
          <w:szCs w:val="24"/>
        </w:rPr>
        <w:t>38</w:t>
      </w:r>
      <w:r>
        <w:rPr>
          <w:rFonts w:ascii="Times New Roman" w:hAnsi="Times New Roman" w:cs="Times New Roman"/>
          <w:sz w:val="24"/>
          <w:szCs w:val="24"/>
        </w:rPr>
        <w:t>, Issue: 4</w:t>
      </w:r>
      <w:r w:rsidRPr="00C6094F">
        <w:rPr>
          <w:rFonts w:ascii="Times New Roman" w:hAnsi="Times New Roman" w:cs="Times New Roman"/>
          <w:sz w:val="24"/>
          <w:szCs w:val="24"/>
        </w:rPr>
        <w:t xml:space="preserve">,  </w:t>
      </w:r>
      <w:r>
        <w:rPr>
          <w:rFonts w:ascii="Times New Roman" w:hAnsi="Times New Roman" w:cs="Times New Roman"/>
          <w:sz w:val="24"/>
          <w:szCs w:val="24"/>
        </w:rPr>
        <w:t xml:space="preserve">pp. </w:t>
      </w:r>
      <w:r w:rsidRPr="00C6094F">
        <w:rPr>
          <w:rFonts w:ascii="Times New Roman" w:hAnsi="Times New Roman" w:cs="Times New Roman"/>
          <w:sz w:val="24"/>
          <w:szCs w:val="24"/>
        </w:rPr>
        <w:t>217-230.</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MUCUK İsmet; (2005), </w:t>
      </w:r>
      <w:r w:rsidRPr="006C4091">
        <w:rPr>
          <w:rFonts w:ascii="Times New Roman" w:hAnsi="Times New Roman" w:cs="Times New Roman"/>
          <w:b/>
          <w:sz w:val="24"/>
          <w:szCs w:val="24"/>
        </w:rPr>
        <w:t>Temel Pazarlama Bilgileri</w:t>
      </w:r>
      <w:r w:rsidRPr="006C4091">
        <w:rPr>
          <w:rFonts w:ascii="Times New Roman" w:hAnsi="Times New Roman" w:cs="Times New Roman"/>
          <w:sz w:val="24"/>
          <w:szCs w:val="24"/>
        </w:rPr>
        <w:t xml:space="preserve">, Türkmen Kitapevi, 2. Baskı, İstanbul. </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NAI</w:t>
      </w:r>
      <w:r w:rsidRPr="006C4091">
        <w:rPr>
          <w:rFonts w:ascii="Times New Roman" w:hAnsi="Times New Roman" w:cs="Times New Roman"/>
          <w:sz w:val="24"/>
          <w:szCs w:val="24"/>
        </w:rPr>
        <w:t>K Umesha and S</w:t>
      </w:r>
      <w:r>
        <w:rPr>
          <w:rFonts w:ascii="Times New Roman" w:hAnsi="Times New Roman" w:cs="Times New Roman"/>
          <w:sz w:val="24"/>
          <w:szCs w:val="24"/>
        </w:rPr>
        <w:t>HIVALINGAI</w:t>
      </w:r>
      <w:r w:rsidRPr="006C4091">
        <w:rPr>
          <w:rFonts w:ascii="Times New Roman" w:hAnsi="Times New Roman" w:cs="Times New Roman"/>
          <w:sz w:val="24"/>
          <w:szCs w:val="24"/>
        </w:rPr>
        <w:t xml:space="preserve">AH Davangere; (2008),   "Comparative Study of Web </w:t>
      </w:r>
      <w:proofErr w:type="gramStart"/>
      <w:r w:rsidRPr="006C4091">
        <w:rPr>
          <w:rFonts w:ascii="Times New Roman" w:hAnsi="Times New Roman" w:cs="Times New Roman"/>
          <w:sz w:val="24"/>
          <w:szCs w:val="24"/>
        </w:rPr>
        <w:t>1.0</w:t>
      </w:r>
      <w:proofErr w:type="gramEnd"/>
      <w:r w:rsidRPr="006C4091">
        <w:rPr>
          <w:rFonts w:ascii="Times New Roman" w:hAnsi="Times New Roman" w:cs="Times New Roman"/>
          <w:sz w:val="24"/>
          <w:szCs w:val="24"/>
        </w:rPr>
        <w:t xml:space="preserve">, Web 2.0 and Web 3.0”, </w:t>
      </w:r>
      <w:r w:rsidRPr="006C4091">
        <w:rPr>
          <w:rFonts w:ascii="Times New Roman" w:hAnsi="Times New Roman" w:cs="Times New Roman"/>
          <w:b/>
          <w:sz w:val="24"/>
          <w:szCs w:val="24"/>
        </w:rPr>
        <w:t>International CALIBER</w:t>
      </w:r>
      <w:r w:rsidRPr="006C4091">
        <w:rPr>
          <w:rFonts w:ascii="Times New Roman" w:hAnsi="Times New Roman" w:cs="Times New Roman"/>
          <w:sz w:val="24"/>
          <w:szCs w:val="24"/>
        </w:rPr>
        <w:t xml:space="preserve">, University of Allahabad, Allahabad, pp. 449-507 </w:t>
      </w:r>
    </w:p>
    <w:p w:rsidR="00C30DF2" w:rsidRPr="006C4091"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O'CONNOR Brendan, KRI</w:t>
      </w:r>
      <w:r w:rsidRPr="006C4091">
        <w:rPr>
          <w:rFonts w:ascii="Times New Roman" w:hAnsi="Times New Roman" w:cs="Times New Roman"/>
          <w:sz w:val="24"/>
          <w:szCs w:val="24"/>
        </w:rPr>
        <w:t xml:space="preserve">EGER Michel and AHN David; (2010) “Tweetmotif: Exploratory Search and Topic Summarization For Twitter”, </w:t>
      </w:r>
      <w:r w:rsidRPr="006C4091">
        <w:rPr>
          <w:rFonts w:ascii="Times New Roman" w:hAnsi="Times New Roman" w:cs="Times New Roman"/>
          <w:b/>
          <w:sz w:val="24"/>
          <w:szCs w:val="24"/>
        </w:rPr>
        <w:t>Fourth International AAAI Conference on Weblogs and Social Media</w:t>
      </w:r>
      <w:r w:rsidRPr="006C4091">
        <w:rPr>
          <w:rFonts w:ascii="Times New Roman" w:hAnsi="Times New Roman" w:cs="Times New Roman"/>
          <w:sz w:val="24"/>
          <w:szCs w:val="24"/>
        </w:rPr>
        <w:t>, pp. 384-385.</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ODABAŞI Yavuz; (1996), </w:t>
      </w:r>
      <w:r w:rsidRPr="006C4091">
        <w:rPr>
          <w:rFonts w:ascii="Times New Roman" w:hAnsi="Times New Roman" w:cs="Times New Roman"/>
          <w:b/>
          <w:sz w:val="24"/>
          <w:szCs w:val="24"/>
        </w:rPr>
        <w:t>Tüketici Davranışı ve Pazarlama Stratejileri</w:t>
      </w:r>
      <w:r w:rsidRPr="006C4091">
        <w:rPr>
          <w:rFonts w:ascii="Times New Roman" w:hAnsi="Times New Roman" w:cs="Times New Roman"/>
          <w:sz w:val="24"/>
          <w:szCs w:val="24"/>
        </w:rPr>
        <w:t xml:space="preserve">, Anadolu Üniversitesi İşletme Fakültesi Yayınları, Eskişehir.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ODABAŞI Yavuz ve GÜLFİDAN Barış; (2008), </w:t>
      </w:r>
      <w:r w:rsidRPr="006C4091">
        <w:rPr>
          <w:rFonts w:ascii="Times New Roman" w:hAnsi="Times New Roman" w:cs="Times New Roman"/>
          <w:b/>
          <w:sz w:val="24"/>
          <w:szCs w:val="24"/>
        </w:rPr>
        <w:t>Tüketici Davranışı</w:t>
      </w:r>
      <w:r w:rsidRPr="006C4091">
        <w:rPr>
          <w:rFonts w:ascii="Times New Roman" w:hAnsi="Times New Roman" w:cs="Times New Roman"/>
          <w:sz w:val="24"/>
          <w:szCs w:val="24"/>
        </w:rPr>
        <w:t xml:space="preserve">, Mediacat Akademi, 8. Baskı, İstanbul.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ÖZATA Zeynep ve ÖZTAŞKIN Arda; (2005), “Pazarlama Dünyası Blogosfer’i Keşfetti: Büyük Bir Değişimin İlk Adımları”, </w:t>
      </w:r>
      <w:r w:rsidRPr="006C4091">
        <w:rPr>
          <w:rFonts w:ascii="Times New Roman" w:hAnsi="Times New Roman" w:cs="Times New Roman"/>
          <w:b/>
          <w:sz w:val="24"/>
          <w:szCs w:val="24"/>
        </w:rPr>
        <w:t>Pazarlama ve İletişim Kültürü Dergisi</w:t>
      </w:r>
      <w:r w:rsidRPr="006C4091">
        <w:rPr>
          <w:rFonts w:ascii="Times New Roman" w:hAnsi="Times New Roman" w:cs="Times New Roman"/>
          <w:sz w:val="24"/>
          <w:szCs w:val="24"/>
        </w:rPr>
        <w:t xml:space="preserve">, 4 (13), ss.36.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ÖZAYDIN Betül; (2010), </w:t>
      </w:r>
      <w:r w:rsidRPr="000A191B">
        <w:rPr>
          <w:rFonts w:ascii="Times New Roman" w:hAnsi="Times New Roman" w:cs="Times New Roman"/>
          <w:sz w:val="24"/>
          <w:szCs w:val="24"/>
        </w:rPr>
        <w:t>Teknoloji Kültürü ve Etik,</w:t>
      </w:r>
      <w:r w:rsidRPr="006C4091">
        <w:rPr>
          <w:rFonts w:ascii="Times New Roman" w:hAnsi="Times New Roman" w:cs="Times New Roman"/>
          <w:sz w:val="24"/>
          <w:szCs w:val="24"/>
        </w:rPr>
        <w:t xml:space="preserve"> Süleyman Demirel Üniversitesi Fen Bilimleri Enstitüsü, Yüksek Lisans Tezi, Isparta.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lastRenderedPageBreak/>
        <w:t xml:space="preserve">ÖZTÜRK Müslüm; (2011), </w:t>
      </w:r>
      <w:r w:rsidRPr="000A191B">
        <w:rPr>
          <w:rFonts w:ascii="Times New Roman" w:hAnsi="Times New Roman" w:cs="Times New Roman"/>
          <w:sz w:val="24"/>
          <w:szCs w:val="24"/>
        </w:rPr>
        <w:t>Üniversite Öğrencilerinin Sosyal Paylaşım Sitelerini Kullanma Amaçları ve Eğitimde Kullanımıyla İlgili Görüşleri</w:t>
      </w:r>
      <w:r w:rsidRPr="006C4091">
        <w:rPr>
          <w:rFonts w:ascii="Times New Roman" w:hAnsi="Times New Roman" w:cs="Times New Roman"/>
          <w:sz w:val="24"/>
          <w:szCs w:val="24"/>
        </w:rPr>
        <w:t xml:space="preserve">, Sakarya Üniversitesi Eğitim Bilimleri Enstitüsü, Yüksek Lisans Tezi, Sakarya.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PAKSOY Mustafa ve KARA Mehmet; (2014) </w:t>
      </w:r>
      <w:r w:rsidRPr="006C4091">
        <w:rPr>
          <w:rFonts w:ascii="Times New Roman" w:hAnsi="Times New Roman" w:cs="Times New Roman"/>
          <w:b/>
          <w:sz w:val="24"/>
          <w:szCs w:val="24"/>
        </w:rPr>
        <w:t>Tüketici Davranışları</w:t>
      </w:r>
      <w:r w:rsidRPr="006C4091">
        <w:rPr>
          <w:rFonts w:ascii="Times New Roman" w:hAnsi="Times New Roman" w:cs="Times New Roman"/>
          <w:sz w:val="24"/>
          <w:szCs w:val="24"/>
        </w:rPr>
        <w:t>, Lisans Yayıncılık, 1. Baskı, İstanbul.</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PARLAK Filiz; (2010), </w:t>
      </w:r>
      <w:r w:rsidRPr="000A191B">
        <w:rPr>
          <w:rFonts w:ascii="Times New Roman" w:hAnsi="Times New Roman" w:cs="Times New Roman"/>
          <w:sz w:val="24"/>
          <w:szCs w:val="24"/>
        </w:rPr>
        <w:t>Sosyal Medya ve Tüketici Satın Alma Karar Sürecine Etkileri: Nitel Bir Uygulama</w:t>
      </w:r>
      <w:r w:rsidRPr="006C4091">
        <w:rPr>
          <w:rFonts w:ascii="Times New Roman" w:hAnsi="Times New Roman" w:cs="Times New Roman"/>
          <w:sz w:val="24"/>
          <w:szCs w:val="24"/>
        </w:rPr>
        <w:t xml:space="preserve">, Dumlupınar Üniversitesi Sosyal Bilimler Enstitüsü Yüksek Lisans Tezi, Kütahya.  </w:t>
      </w:r>
    </w:p>
    <w:p w:rsidR="00C30DF2"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PARK Sung Youl; (2009), “</w:t>
      </w:r>
      <w:r w:rsidRPr="006C4091">
        <w:rPr>
          <w:rFonts w:ascii="Times New Roman" w:hAnsi="Times New Roman" w:cs="Times New Roman"/>
          <w:color w:val="222222"/>
          <w:sz w:val="24"/>
          <w:szCs w:val="24"/>
          <w:shd w:val="clear" w:color="auto" w:fill="FFFFFF"/>
        </w:rPr>
        <w:t>An Analysis Of T</w:t>
      </w:r>
      <w:r>
        <w:rPr>
          <w:rFonts w:ascii="Times New Roman" w:hAnsi="Times New Roman" w:cs="Times New Roman"/>
          <w:color w:val="222222"/>
          <w:sz w:val="24"/>
          <w:szCs w:val="24"/>
          <w:shd w:val="clear" w:color="auto" w:fill="FFFFFF"/>
        </w:rPr>
        <w:t>he Technology Acceptance Model I</w:t>
      </w:r>
      <w:r w:rsidRPr="006C4091">
        <w:rPr>
          <w:rFonts w:ascii="Times New Roman" w:hAnsi="Times New Roman" w:cs="Times New Roman"/>
          <w:color w:val="222222"/>
          <w:sz w:val="24"/>
          <w:szCs w:val="24"/>
          <w:shd w:val="clear" w:color="auto" w:fill="FFFFFF"/>
        </w:rPr>
        <w:t>n Understanding U</w:t>
      </w:r>
      <w:r>
        <w:rPr>
          <w:rFonts w:ascii="Times New Roman" w:hAnsi="Times New Roman" w:cs="Times New Roman"/>
          <w:color w:val="222222"/>
          <w:sz w:val="24"/>
          <w:szCs w:val="24"/>
          <w:shd w:val="clear" w:color="auto" w:fill="FFFFFF"/>
        </w:rPr>
        <w:t>niversity Students' Behavioral I</w:t>
      </w:r>
      <w:r w:rsidRPr="006C4091">
        <w:rPr>
          <w:rFonts w:ascii="Times New Roman" w:hAnsi="Times New Roman" w:cs="Times New Roman"/>
          <w:color w:val="222222"/>
          <w:sz w:val="24"/>
          <w:szCs w:val="24"/>
          <w:shd w:val="clear" w:color="auto" w:fill="FFFFFF"/>
        </w:rPr>
        <w:t>ntention To Use E-Learning”, </w:t>
      </w:r>
      <w:r w:rsidRPr="006C4091">
        <w:rPr>
          <w:rFonts w:ascii="Times New Roman" w:hAnsi="Times New Roman" w:cs="Times New Roman"/>
          <w:b/>
          <w:iCs/>
          <w:color w:val="222222"/>
          <w:sz w:val="24"/>
          <w:szCs w:val="24"/>
          <w:shd w:val="clear" w:color="auto" w:fill="FFFFFF"/>
        </w:rPr>
        <w:t>Journal Of Educational Technology &amp; Society</w:t>
      </w:r>
      <w:r w:rsidRPr="006C4091">
        <w:rPr>
          <w:rFonts w:ascii="Times New Roman" w:hAnsi="Times New Roman" w:cs="Times New Roman"/>
          <w:color w:val="222222"/>
          <w:sz w:val="24"/>
          <w:szCs w:val="24"/>
          <w:shd w:val="clear" w:color="auto" w:fill="FFFFFF"/>
        </w:rPr>
        <w:t>, Volume:</w:t>
      </w:r>
      <w:r w:rsidRPr="006C4091">
        <w:rPr>
          <w:rFonts w:ascii="Times New Roman" w:hAnsi="Times New Roman" w:cs="Times New Roman"/>
          <w:iCs/>
          <w:color w:val="222222"/>
          <w:sz w:val="24"/>
          <w:szCs w:val="24"/>
          <w:shd w:val="clear" w:color="auto" w:fill="FFFFFF"/>
        </w:rPr>
        <w:t>12</w:t>
      </w:r>
      <w:r w:rsidRPr="006C4091">
        <w:rPr>
          <w:rFonts w:ascii="Times New Roman" w:hAnsi="Times New Roman" w:cs="Times New Roman"/>
          <w:color w:val="222222"/>
          <w:sz w:val="24"/>
          <w:szCs w:val="24"/>
          <w:shd w:val="clear" w:color="auto" w:fill="FFFFFF"/>
        </w:rPr>
        <w:t>, Issue:3, pp. 150-162.</w:t>
      </w:r>
      <w:r w:rsidRPr="006C4091">
        <w:rPr>
          <w:rFonts w:ascii="Times New Roman" w:hAnsi="Times New Roman" w:cs="Times New Roman"/>
          <w:sz w:val="24"/>
          <w:szCs w:val="24"/>
        </w:rPr>
        <w:t xml:space="preserve"> </w:t>
      </w:r>
    </w:p>
    <w:p w:rsidR="00C30DF2" w:rsidRPr="004A7B0C" w:rsidRDefault="00C30DF2" w:rsidP="00C30DF2">
      <w:pPr>
        <w:spacing w:line="360" w:lineRule="auto"/>
        <w:ind w:left="709" w:hanging="709"/>
        <w:jc w:val="both"/>
        <w:rPr>
          <w:rFonts w:ascii="Times New Roman" w:eastAsia="Arial,Bold" w:hAnsi="Times New Roman" w:cs="Times New Roman"/>
          <w:bCs/>
          <w:color w:val="000000"/>
          <w:sz w:val="24"/>
          <w:szCs w:val="24"/>
        </w:rPr>
      </w:pPr>
      <w:r w:rsidRPr="004A7B0C">
        <w:rPr>
          <w:rFonts w:ascii="Times New Roman" w:hAnsi="Times New Roman" w:cs="Times New Roman"/>
          <w:bCs/>
          <w:sz w:val="24"/>
          <w:szCs w:val="24"/>
        </w:rPr>
        <w:t>PATIL J. Hitendra and SURWADE P. Yogesh</w:t>
      </w:r>
      <w:r>
        <w:rPr>
          <w:rFonts w:ascii="Times New Roman" w:hAnsi="Times New Roman" w:cs="Times New Roman"/>
          <w:bCs/>
          <w:sz w:val="24"/>
          <w:szCs w:val="24"/>
        </w:rPr>
        <w:t>; (2018), “</w:t>
      </w:r>
      <w:r w:rsidRPr="004A7B0C">
        <w:rPr>
          <w:rFonts w:ascii="Times New Roman" w:hAnsi="Times New Roman" w:cs="Times New Roman"/>
          <w:bCs/>
          <w:sz w:val="24"/>
          <w:szCs w:val="24"/>
        </w:rPr>
        <w:t>Web Technologies From Web 2.0 To Web 4.0</w:t>
      </w:r>
      <w:r>
        <w:rPr>
          <w:rFonts w:ascii="Times New Roman" w:hAnsi="Times New Roman" w:cs="Times New Roman"/>
          <w:bCs/>
          <w:sz w:val="24"/>
          <w:szCs w:val="24"/>
        </w:rPr>
        <w:t xml:space="preserve">”, </w:t>
      </w:r>
      <w:r w:rsidRPr="004A7B0C">
        <w:rPr>
          <w:rFonts w:ascii="Times New Roman" w:hAnsi="Times New Roman" w:cs="Times New Roman"/>
          <w:b/>
          <w:bCs/>
          <w:sz w:val="24"/>
          <w:szCs w:val="24"/>
        </w:rPr>
        <w:t xml:space="preserve">IJSART, </w:t>
      </w:r>
      <w:r w:rsidRPr="004A7B0C">
        <w:rPr>
          <w:rFonts w:ascii="Times New Roman" w:hAnsi="Times New Roman" w:cs="Times New Roman"/>
          <w:bCs/>
          <w:sz w:val="24"/>
          <w:szCs w:val="24"/>
        </w:rPr>
        <w:t xml:space="preserve">Volume: </w:t>
      </w:r>
      <w:r>
        <w:rPr>
          <w:rFonts w:ascii="Times New Roman" w:hAnsi="Times New Roman" w:cs="Times New Roman"/>
          <w:bCs/>
          <w:sz w:val="24"/>
          <w:szCs w:val="24"/>
        </w:rPr>
        <w:t xml:space="preserve">4, Issue: 4, pp.810- 814. </w:t>
      </w:r>
      <w:r w:rsidRPr="004A7B0C">
        <w:rPr>
          <w:rFonts w:ascii="Times New Roman" w:eastAsia="Arial,Bold" w:hAnsi="Times New Roman" w:cs="Times New Roman"/>
          <w:bCs/>
          <w:color w:val="000000"/>
          <w:sz w:val="24"/>
          <w:szCs w:val="24"/>
        </w:rPr>
        <w:t xml:space="preserve"> </w:t>
      </w:r>
    </w:p>
    <w:p w:rsidR="00C30DF2" w:rsidRPr="006C4091"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sidRPr="006C4091">
        <w:rPr>
          <w:rFonts w:ascii="Times New Roman" w:eastAsia="Arial,Bold" w:hAnsi="Times New Roman" w:cs="Times New Roman"/>
          <w:bCs/>
          <w:color w:val="000000"/>
          <w:sz w:val="24"/>
          <w:szCs w:val="24"/>
        </w:rPr>
        <w:t xml:space="preserve">PEKTEKİN Pınar; (2013), </w:t>
      </w:r>
      <w:r w:rsidRPr="003403C2">
        <w:rPr>
          <w:rFonts w:ascii="Times New Roman" w:eastAsia="Arial,Bold" w:hAnsi="Times New Roman" w:cs="Times New Roman"/>
          <w:bCs/>
          <w:color w:val="000000"/>
          <w:sz w:val="24"/>
          <w:szCs w:val="24"/>
        </w:rPr>
        <w:t>Web Tabanlı Uzaktan Eğitimde Teknoloji Kabulünün Eğitim Becerisi Üzerindeki Rolü: Türk Üniversitelerinde Akademisyenler Üzerinde Bir Araştırma</w:t>
      </w:r>
      <w:r w:rsidRPr="006C4091">
        <w:rPr>
          <w:rFonts w:ascii="Times New Roman" w:eastAsia="Arial,Bold" w:hAnsi="Times New Roman" w:cs="Times New Roman"/>
          <w:bCs/>
          <w:color w:val="000000"/>
          <w:sz w:val="24"/>
          <w:szCs w:val="24"/>
        </w:rPr>
        <w:t xml:space="preserve">, Marmara Üniversitesi Sosyal Bilimler Enstitüsü, Doktora Tezi, İstanbul. </w:t>
      </w:r>
    </w:p>
    <w:p w:rsidR="00C30DF2" w:rsidRPr="006C4091"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sidRPr="006C4091">
        <w:rPr>
          <w:rFonts w:ascii="Times New Roman" w:eastAsia="Arial,Bold" w:hAnsi="Times New Roman" w:cs="Times New Roman"/>
          <w:bCs/>
          <w:color w:val="000000"/>
          <w:sz w:val="24"/>
          <w:szCs w:val="24"/>
        </w:rPr>
        <w:t xml:space="preserve">PETLEY Julian; (2003), </w:t>
      </w:r>
      <w:r w:rsidRPr="006C4091">
        <w:rPr>
          <w:rFonts w:ascii="Times New Roman" w:eastAsia="Arial,Bold" w:hAnsi="Times New Roman" w:cs="Times New Roman"/>
          <w:b/>
          <w:bCs/>
          <w:color w:val="000000"/>
          <w:sz w:val="24"/>
          <w:szCs w:val="24"/>
        </w:rPr>
        <w:t>Advertising,</w:t>
      </w:r>
      <w:r w:rsidRPr="006C4091">
        <w:rPr>
          <w:rFonts w:ascii="Times New Roman" w:eastAsia="Arial,Bold" w:hAnsi="Times New Roman" w:cs="Times New Roman"/>
          <w:bCs/>
          <w:color w:val="000000"/>
          <w:sz w:val="24"/>
          <w:szCs w:val="24"/>
        </w:rPr>
        <w:t xml:space="preserve"> MediaWise Pub, UK. </w:t>
      </w:r>
    </w:p>
    <w:p w:rsidR="00C30DF2"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Pr>
          <w:rFonts w:ascii="Times New Roman" w:eastAsia="Arial,Bold" w:hAnsi="Times New Roman" w:cs="Times New Roman"/>
          <w:bCs/>
          <w:color w:val="000000"/>
          <w:sz w:val="24"/>
          <w:szCs w:val="24"/>
        </w:rPr>
        <w:t>PETTER C., REI</w:t>
      </w:r>
      <w:r w:rsidRPr="006C4091">
        <w:rPr>
          <w:rFonts w:ascii="Times New Roman" w:eastAsia="Arial,Bold" w:hAnsi="Times New Roman" w:cs="Times New Roman"/>
          <w:bCs/>
          <w:color w:val="000000"/>
          <w:sz w:val="24"/>
          <w:szCs w:val="24"/>
        </w:rPr>
        <w:t xml:space="preserve">CH K. and SCHEUERMANN F.; (2005), </w:t>
      </w:r>
      <w:r w:rsidRPr="006C4091">
        <w:rPr>
          <w:rFonts w:ascii="Times New Roman" w:eastAsia="Arial,Bold" w:hAnsi="Times New Roman" w:cs="Times New Roman"/>
          <w:b/>
          <w:bCs/>
          <w:color w:val="000000"/>
          <w:sz w:val="24"/>
          <w:szCs w:val="24"/>
        </w:rPr>
        <w:t>Analysis Of Tools Supporting Communities Of Practice</w:t>
      </w:r>
      <w:r w:rsidRPr="006C4091">
        <w:rPr>
          <w:rFonts w:ascii="Times New Roman" w:eastAsia="Arial,Bold" w:hAnsi="Times New Roman" w:cs="Times New Roman"/>
          <w:bCs/>
          <w:color w:val="000000"/>
          <w:sz w:val="24"/>
          <w:szCs w:val="24"/>
        </w:rPr>
        <w:t xml:space="preserve">, Work&amp; Learn Together, California. </w:t>
      </w:r>
    </w:p>
    <w:p w:rsidR="00132A13" w:rsidRPr="00132A13" w:rsidRDefault="00132A13" w:rsidP="00132A13">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REKLAM; </w:t>
      </w:r>
      <w:hyperlink r:id="rId50" w:history="1">
        <w:r w:rsidRPr="006C4091">
          <w:rPr>
            <w:rFonts w:ascii="Times New Roman" w:hAnsi="Times New Roman" w:cs="Times New Roman"/>
            <w:sz w:val="24"/>
            <w:szCs w:val="24"/>
          </w:rPr>
          <w:t>https://reklam.com.tr/blog/sosyal-aglarda-ilginc-reklam-girisimleri/</w:t>
        </w:r>
      </w:hyperlink>
      <w:r>
        <w:rPr>
          <w:rFonts w:ascii="Times New Roman" w:hAnsi="Times New Roman" w:cs="Times New Roman"/>
          <w:sz w:val="24"/>
          <w:szCs w:val="24"/>
        </w:rPr>
        <w:t xml:space="preserve"> Erişim Tarihi: 10.03.2018.</w:t>
      </w:r>
    </w:p>
    <w:p w:rsidR="00C30DF2" w:rsidRPr="00BA6A36"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Pr>
          <w:rFonts w:ascii="Times New Roman" w:eastAsia="Arial,Bold" w:hAnsi="Times New Roman" w:cs="Times New Roman"/>
          <w:bCs/>
          <w:color w:val="000000"/>
          <w:sz w:val="24"/>
          <w:szCs w:val="24"/>
        </w:rPr>
        <w:t>ROGERS M. Everett; (2002), “</w:t>
      </w:r>
      <w:r w:rsidRPr="00256604">
        <w:rPr>
          <w:rFonts w:ascii="Times New Roman" w:hAnsi="Times New Roman" w:cs="Times New Roman"/>
          <w:sz w:val="24"/>
          <w:szCs w:val="24"/>
        </w:rPr>
        <w:t xml:space="preserve">Diffusion of Preventive </w:t>
      </w:r>
      <w:r>
        <w:rPr>
          <w:rFonts w:ascii="Times New Roman" w:hAnsi="Times New Roman" w:cs="Times New Roman"/>
          <w:sz w:val="24"/>
          <w:szCs w:val="24"/>
        </w:rPr>
        <w:t xml:space="preserve">Innovations”, </w:t>
      </w:r>
      <w:r w:rsidRPr="00256604">
        <w:rPr>
          <w:rFonts w:ascii="Times New Roman" w:hAnsi="Times New Roman" w:cs="Times New Roman"/>
          <w:b/>
          <w:sz w:val="24"/>
          <w:szCs w:val="24"/>
        </w:rPr>
        <w:t>Addictive Behaviors</w:t>
      </w:r>
      <w:r w:rsidRPr="00BA6A36">
        <w:rPr>
          <w:rFonts w:ascii="Times New Roman" w:hAnsi="Times New Roman" w:cs="Times New Roman"/>
          <w:sz w:val="24"/>
          <w:szCs w:val="24"/>
        </w:rPr>
        <w:t>,</w:t>
      </w:r>
      <w:r>
        <w:rPr>
          <w:rFonts w:ascii="Times New Roman" w:hAnsi="Times New Roman" w:cs="Times New Roman"/>
          <w:sz w:val="24"/>
          <w:szCs w:val="24"/>
        </w:rPr>
        <w:t xml:space="preserve"> Volume: 27, Issue: 6, pp. 989- 993.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bCs/>
          <w:sz w:val="24"/>
          <w:szCs w:val="24"/>
        </w:rPr>
        <w:t xml:space="preserve">ROGERS M. Everett ; (2003), </w:t>
      </w:r>
      <w:r w:rsidRPr="006C4091">
        <w:rPr>
          <w:rFonts w:ascii="Times New Roman" w:hAnsi="Times New Roman" w:cs="Times New Roman"/>
          <w:b/>
          <w:iCs/>
          <w:sz w:val="24"/>
          <w:szCs w:val="24"/>
        </w:rPr>
        <w:t>Diffusion of İnnovations</w:t>
      </w:r>
      <w:r w:rsidRPr="006C4091">
        <w:rPr>
          <w:rFonts w:ascii="Times New Roman" w:hAnsi="Times New Roman" w:cs="Times New Roman"/>
          <w:iCs/>
          <w:sz w:val="24"/>
          <w:szCs w:val="24"/>
        </w:rPr>
        <w:t xml:space="preserve">, Fifth Edition, </w:t>
      </w:r>
      <w:r w:rsidRPr="006C4091">
        <w:rPr>
          <w:rFonts w:ascii="Times New Roman" w:hAnsi="Times New Roman" w:cs="Times New Roman"/>
          <w:sz w:val="24"/>
          <w:szCs w:val="24"/>
        </w:rPr>
        <w:t>New York: Free Press.</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color w:val="222222"/>
          <w:sz w:val="24"/>
          <w:szCs w:val="24"/>
          <w:shd w:val="clear" w:color="auto" w:fill="FFFFFF"/>
        </w:rPr>
        <w:t>SABUNCUOĞLU Ayda ve GÜLAY Göker; (2014), “Sosyal Medyadaki Yeni Kanaat Önderlerinin Birer Reklam Aracı Olarak Kullanımı: Twitter Fenomenleri Üzerine Bir Araştırma”,</w:t>
      </w:r>
      <w:r w:rsidRPr="006C4091">
        <w:rPr>
          <w:rFonts w:ascii="Times New Roman" w:hAnsi="Times New Roman" w:cs="Times New Roman"/>
          <w:b/>
          <w:color w:val="222222"/>
          <w:sz w:val="24"/>
          <w:szCs w:val="24"/>
          <w:shd w:val="clear" w:color="auto" w:fill="FFFFFF"/>
        </w:rPr>
        <w:t xml:space="preserve"> </w:t>
      </w:r>
      <w:r w:rsidRPr="006C4091">
        <w:rPr>
          <w:rFonts w:ascii="Times New Roman" w:hAnsi="Times New Roman" w:cs="Times New Roman"/>
          <w:b/>
          <w:iCs/>
          <w:color w:val="222222"/>
          <w:sz w:val="24"/>
          <w:szCs w:val="24"/>
          <w:shd w:val="clear" w:color="auto" w:fill="FFFFFF"/>
        </w:rPr>
        <w:t>İletişim Kuram ve Araştırma Dergisi</w:t>
      </w:r>
      <w:r w:rsidRPr="006C4091">
        <w:rPr>
          <w:rFonts w:ascii="Times New Roman" w:hAnsi="Times New Roman" w:cs="Times New Roman"/>
          <w:color w:val="222222"/>
          <w:sz w:val="24"/>
          <w:szCs w:val="24"/>
          <w:shd w:val="clear" w:color="auto" w:fill="FFFFFF"/>
        </w:rPr>
        <w:t xml:space="preserve">, Sayı: 38, ss. 1-23. </w:t>
      </w:r>
    </w:p>
    <w:p w:rsidR="00C30DF2" w:rsidRPr="006C4091"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sidRPr="006C4091">
        <w:rPr>
          <w:rFonts w:ascii="Times New Roman" w:eastAsia="Arial,Bold" w:hAnsi="Times New Roman" w:cs="Times New Roman"/>
          <w:bCs/>
          <w:color w:val="000000"/>
          <w:sz w:val="24"/>
          <w:szCs w:val="24"/>
        </w:rPr>
        <w:lastRenderedPageBreak/>
        <w:t>SAFKO Lon and BRAKE David; (2009),</w:t>
      </w:r>
      <w:r w:rsidRPr="006C4091">
        <w:rPr>
          <w:rFonts w:ascii="Times New Roman" w:eastAsia="Arial,Bold" w:hAnsi="Times New Roman" w:cs="Times New Roman"/>
          <w:b/>
          <w:bCs/>
          <w:color w:val="000000"/>
          <w:sz w:val="24"/>
          <w:szCs w:val="24"/>
        </w:rPr>
        <w:t>The Social Media Bible</w:t>
      </w:r>
      <w:r w:rsidRPr="006C4091">
        <w:rPr>
          <w:rFonts w:ascii="Times New Roman" w:eastAsia="Arial,Bold" w:hAnsi="Times New Roman" w:cs="Times New Roman"/>
          <w:bCs/>
          <w:color w:val="000000"/>
          <w:sz w:val="24"/>
          <w:szCs w:val="24"/>
        </w:rPr>
        <w:t>, Execugo Media.</w:t>
      </w:r>
    </w:p>
    <w:p w:rsidR="00C30DF2"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sidRPr="006C4091">
        <w:rPr>
          <w:rFonts w:ascii="Times New Roman" w:eastAsia="Arial,Bold" w:hAnsi="Times New Roman" w:cs="Times New Roman"/>
          <w:bCs/>
          <w:color w:val="000000"/>
          <w:sz w:val="24"/>
          <w:szCs w:val="24"/>
        </w:rPr>
        <w:t xml:space="preserve">SARIKAYA Tamer Nihat; (2014), </w:t>
      </w:r>
      <w:r w:rsidRPr="00775F33">
        <w:rPr>
          <w:rFonts w:ascii="Times New Roman" w:eastAsia="Arial,Bold" w:hAnsi="Times New Roman" w:cs="Times New Roman"/>
          <w:bCs/>
          <w:color w:val="000000"/>
          <w:sz w:val="24"/>
          <w:szCs w:val="24"/>
        </w:rPr>
        <w:t>Pazara Yeni Sunulan “İleri Teknoloji Ürünlerine” Yönelik Tüketici Tutumlarının TRI (Teknolojik Hazır Olma/İsteklilik) Endeksine Göre Analiz Edilmesi</w:t>
      </w:r>
      <w:r w:rsidRPr="006C4091">
        <w:rPr>
          <w:rFonts w:ascii="Times New Roman" w:eastAsia="Arial,Bold" w:hAnsi="Times New Roman" w:cs="Times New Roman"/>
          <w:bCs/>
          <w:color w:val="000000"/>
          <w:sz w:val="24"/>
          <w:szCs w:val="24"/>
        </w:rPr>
        <w:t>, Eskişehir Osmangazi Üniversitesi Sosyal Bilimler Enstitüsü, Yüksek Lisans Tezi, Eskişehir.</w:t>
      </w:r>
    </w:p>
    <w:p w:rsidR="00C30DF2" w:rsidRPr="006C4091"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Pr>
          <w:rFonts w:ascii="Times New Roman" w:hAnsi="Times New Roman" w:cs="Times New Roman"/>
          <w:color w:val="222222"/>
          <w:sz w:val="24"/>
          <w:szCs w:val="24"/>
          <w:shd w:val="clear" w:color="auto" w:fill="FFFFFF"/>
        </w:rPr>
        <w:t>SCHEPERS</w:t>
      </w:r>
      <w:r w:rsidRPr="00C84716">
        <w:rPr>
          <w:rFonts w:ascii="Times New Roman" w:hAnsi="Times New Roman" w:cs="Times New Roman"/>
          <w:color w:val="222222"/>
          <w:sz w:val="24"/>
          <w:szCs w:val="24"/>
          <w:shd w:val="clear" w:color="auto" w:fill="FFFFFF"/>
        </w:rPr>
        <w:t xml:space="preserve"> J</w:t>
      </w:r>
      <w:r>
        <w:rPr>
          <w:rFonts w:ascii="Times New Roman" w:hAnsi="Times New Roman" w:cs="Times New Roman"/>
          <w:color w:val="222222"/>
          <w:sz w:val="24"/>
          <w:szCs w:val="24"/>
          <w:shd w:val="clear" w:color="auto" w:fill="FFFFFF"/>
        </w:rPr>
        <w:t xml:space="preserve">eroen and </w:t>
      </w:r>
      <w:r w:rsidRPr="00C84716">
        <w:rPr>
          <w:rFonts w:ascii="Times New Roman" w:hAnsi="Times New Roman" w:cs="Times New Roman"/>
          <w:color w:val="222222"/>
          <w:sz w:val="24"/>
          <w:szCs w:val="24"/>
          <w:shd w:val="clear" w:color="auto" w:fill="FFFFFF"/>
        </w:rPr>
        <w:t>WETZELS</w:t>
      </w:r>
      <w:r>
        <w:rPr>
          <w:rFonts w:ascii="Times New Roman" w:hAnsi="Times New Roman" w:cs="Times New Roman"/>
          <w:color w:val="222222"/>
          <w:sz w:val="24"/>
          <w:szCs w:val="24"/>
          <w:shd w:val="clear" w:color="auto" w:fill="FFFFFF"/>
        </w:rPr>
        <w:t xml:space="preserve"> </w:t>
      </w:r>
      <w:r w:rsidRPr="00C84716">
        <w:rPr>
          <w:rFonts w:ascii="Times New Roman" w:hAnsi="Times New Roman" w:cs="Times New Roman"/>
          <w:color w:val="222222"/>
          <w:sz w:val="24"/>
          <w:szCs w:val="24"/>
          <w:shd w:val="clear" w:color="auto" w:fill="FFFFFF"/>
        </w:rPr>
        <w:t>M</w:t>
      </w:r>
      <w:r>
        <w:rPr>
          <w:rFonts w:ascii="Times New Roman" w:hAnsi="Times New Roman" w:cs="Times New Roman"/>
          <w:color w:val="222222"/>
          <w:sz w:val="24"/>
          <w:szCs w:val="24"/>
          <w:shd w:val="clear" w:color="auto" w:fill="FFFFFF"/>
        </w:rPr>
        <w:t>artin; (2007),</w:t>
      </w:r>
      <w:r w:rsidRPr="00C84716">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w:t>
      </w:r>
      <w:r w:rsidRPr="00C84716">
        <w:rPr>
          <w:rFonts w:ascii="Times New Roman" w:hAnsi="Times New Roman" w:cs="Times New Roman"/>
          <w:color w:val="222222"/>
          <w:sz w:val="24"/>
          <w:szCs w:val="24"/>
          <w:shd w:val="clear" w:color="auto" w:fill="FFFFFF"/>
        </w:rPr>
        <w:t xml:space="preserve">A Meta-Analysis Of The Technology Acceptance Model: Investigating </w:t>
      </w:r>
      <w:r>
        <w:rPr>
          <w:rFonts w:ascii="Times New Roman" w:hAnsi="Times New Roman" w:cs="Times New Roman"/>
          <w:color w:val="222222"/>
          <w:sz w:val="24"/>
          <w:szCs w:val="24"/>
          <w:shd w:val="clear" w:color="auto" w:fill="FFFFFF"/>
        </w:rPr>
        <w:t>Subjective Norm a</w:t>
      </w:r>
      <w:r w:rsidRPr="00C84716">
        <w:rPr>
          <w:rFonts w:ascii="Times New Roman" w:hAnsi="Times New Roman" w:cs="Times New Roman"/>
          <w:color w:val="222222"/>
          <w:sz w:val="24"/>
          <w:szCs w:val="24"/>
          <w:shd w:val="clear" w:color="auto" w:fill="FFFFFF"/>
        </w:rPr>
        <w:t>nd Moderation Effects</w:t>
      </w:r>
      <w:r>
        <w:rPr>
          <w:rFonts w:ascii="Times New Roman" w:hAnsi="Times New Roman" w:cs="Times New Roman"/>
          <w:color w:val="222222"/>
          <w:sz w:val="24"/>
          <w:szCs w:val="24"/>
          <w:shd w:val="clear" w:color="auto" w:fill="FFFFFF"/>
        </w:rPr>
        <w:t xml:space="preserve">”, </w:t>
      </w:r>
      <w:r w:rsidRPr="00C12E48">
        <w:rPr>
          <w:rFonts w:ascii="Times New Roman" w:hAnsi="Times New Roman" w:cs="Times New Roman"/>
          <w:b/>
          <w:iCs/>
          <w:color w:val="222222"/>
          <w:sz w:val="24"/>
          <w:szCs w:val="24"/>
          <w:shd w:val="clear" w:color="auto" w:fill="FFFFFF"/>
        </w:rPr>
        <w:t>Information &amp; Management</w:t>
      </w:r>
      <w:r w:rsidRPr="00C84716">
        <w:rPr>
          <w:rFonts w:ascii="Times New Roman" w:hAnsi="Times New Roman" w:cs="Times New Roman"/>
          <w:color w:val="222222"/>
          <w:sz w:val="24"/>
          <w:szCs w:val="24"/>
          <w:shd w:val="clear" w:color="auto" w:fill="FFFFFF"/>
        </w:rPr>
        <w:t>, </w:t>
      </w:r>
      <w:r>
        <w:rPr>
          <w:rFonts w:ascii="Times New Roman" w:hAnsi="Times New Roman" w:cs="Times New Roman"/>
          <w:color w:val="222222"/>
          <w:sz w:val="24"/>
          <w:szCs w:val="24"/>
          <w:shd w:val="clear" w:color="auto" w:fill="FFFFFF"/>
        </w:rPr>
        <w:t xml:space="preserve">Volume: </w:t>
      </w:r>
      <w:r w:rsidRPr="00C12E48">
        <w:rPr>
          <w:rFonts w:ascii="Times New Roman" w:hAnsi="Times New Roman" w:cs="Times New Roman"/>
          <w:iCs/>
          <w:color w:val="222222"/>
          <w:sz w:val="24"/>
          <w:szCs w:val="24"/>
          <w:shd w:val="clear" w:color="auto" w:fill="FFFFFF"/>
        </w:rPr>
        <w:t>44</w:t>
      </w:r>
      <w:r>
        <w:rPr>
          <w:rFonts w:ascii="Times New Roman" w:hAnsi="Times New Roman" w:cs="Times New Roman"/>
          <w:iCs/>
          <w:color w:val="222222"/>
          <w:sz w:val="24"/>
          <w:szCs w:val="24"/>
          <w:shd w:val="clear" w:color="auto" w:fill="FFFFFF"/>
        </w:rPr>
        <w:t>, Issue:</w:t>
      </w:r>
      <w:r>
        <w:rPr>
          <w:rFonts w:ascii="Times New Roman" w:hAnsi="Times New Roman" w:cs="Times New Roman"/>
          <w:color w:val="222222"/>
          <w:sz w:val="24"/>
          <w:szCs w:val="24"/>
          <w:shd w:val="clear" w:color="auto" w:fill="FFFFFF"/>
        </w:rPr>
        <w:t>1</w:t>
      </w:r>
      <w:r w:rsidRPr="00C84716">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pp.</w:t>
      </w:r>
      <w:r w:rsidRPr="00C84716">
        <w:rPr>
          <w:rFonts w:ascii="Times New Roman" w:hAnsi="Times New Roman" w:cs="Times New Roman"/>
          <w:color w:val="222222"/>
          <w:sz w:val="24"/>
          <w:szCs w:val="24"/>
          <w:shd w:val="clear" w:color="auto" w:fill="FFFFFF"/>
        </w:rPr>
        <w:t>90-103.</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iCs/>
          <w:sz w:val="24"/>
          <w:szCs w:val="24"/>
        </w:rPr>
      </w:pPr>
      <w:r w:rsidRPr="006C4091">
        <w:rPr>
          <w:rFonts w:ascii="Times New Roman" w:eastAsia="Arial,Bold" w:hAnsi="Times New Roman" w:cs="Times New Roman"/>
          <w:bCs/>
          <w:color w:val="000000"/>
          <w:sz w:val="24"/>
          <w:szCs w:val="24"/>
        </w:rPr>
        <w:t>SELWYN Neil; (2007), “</w:t>
      </w:r>
      <w:r w:rsidRPr="006C4091">
        <w:rPr>
          <w:rFonts w:ascii="Times New Roman" w:hAnsi="Times New Roman" w:cs="Times New Roman"/>
          <w:bCs/>
          <w:iCs/>
          <w:sz w:val="24"/>
          <w:szCs w:val="24"/>
        </w:rPr>
        <w:t xml:space="preserve">Web </w:t>
      </w:r>
      <w:proofErr w:type="gramStart"/>
      <w:r w:rsidRPr="006C4091">
        <w:rPr>
          <w:rFonts w:ascii="Times New Roman" w:hAnsi="Times New Roman" w:cs="Times New Roman"/>
          <w:bCs/>
          <w:iCs/>
          <w:sz w:val="24"/>
          <w:szCs w:val="24"/>
        </w:rPr>
        <w:t>2.0</w:t>
      </w:r>
      <w:proofErr w:type="gramEnd"/>
      <w:r w:rsidRPr="006C4091">
        <w:rPr>
          <w:rFonts w:ascii="Times New Roman" w:hAnsi="Times New Roman" w:cs="Times New Roman"/>
          <w:bCs/>
          <w:iCs/>
          <w:sz w:val="24"/>
          <w:szCs w:val="24"/>
        </w:rPr>
        <w:t xml:space="preserve"> Applications A</w:t>
      </w:r>
      <w:r>
        <w:rPr>
          <w:rFonts w:ascii="Times New Roman" w:hAnsi="Times New Roman" w:cs="Times New Roman"/>
          <w:bCs/>
          <w:iCs/>
          <w:sz w:val="24"/>
          <w:szCs w:val="24"/>
        </w:rPr>
        <w:t xml:space="preserve">s Alternative Environments For </w:t>
      </w:r>
      <w:proofErr w:type="spellStart"/>
      <w:r>
        <w:rPr>
          <w:rFonts w:ascii="Times New Roman" w:hAnsi="Times New Roman" w:cs="Times New Roman"/>
          <w:bCs/>
          <w:iCs/>
          <w:sz w:val="24"/>
          <w:szCs w:val="24"/>
        </w:rPr>
        <w:t>I</w:t>
      </w:r>
      <w:r w:rsidRPr="006C4091">
        <w:rPr>
          <w:rFonts w:ascii="Times New Roman" w:hAnsi="Times New Roman" w:cs="Times New Roman"/>
          <w:bCs/>
          <w:iCs/>
          <w:sz w:val="24"/>
          <w:szCs w:val="24"/>
        </w:rPr>
        <w:t>nformal</w:t>
      </w:r>
      <w:proofErr w:type="spellEnd"/>
      <w:r w:rsidRPr="006C4091">
        <w:rPr>
          <w:rFonts w:ascii="Times New Roman" w:hAnsi="Times New Roman" w:cs="Times New Roman"/>
          <w:bCs/>
          <w:iCs/>
          <w:sz w:val="24"/>
          <w:szCs w:val="24"/>
        </w:rPr>
        <w:t xml:space="preserve"> Learning - A Critical Review”, </w:t>
      </w:r>
      <w:r w:rsidRPr="006C4091">
        <w:rPr>
          <w:rFonts w:ascii="Times New Roman" w:hAnsi="Times New Roman" w:cs="Times New Roman"/>
          <w:b/>
          <w:bCs/>
          <w:iCs/>
          <w:sz w:val="24"/>
          <w:szCs w:val="24"/>
        </w:rPr>
        <w:t>P</w:t>
      </w:r>
      <w:r w:rsidRPr="006C4091">
        <w:rPr>
          <w:rFonts w:ascii="Times New Roman" w:hAnsi="Times New Roman" w:cs="Times New Roman"/>
          <w:b/>
          <w:iCs/>
          <w:sz w:val="24"/>
          <w:szCs w:val="24"/>
        </w:rPr>
        <w:t>aper for CERI-KERIS International Expert Meeting on ICT and Educational Performance</w:t>
      </w:r>
      <w:r w:rsidRPr="006C4091">
        <w:rPr>
          <w:rFonts w:ascii="Times New Roman" w:hAnsi="Times New Roman" w:cs="Times New Roman"/>
          <w:iCs/>
          <w:sz w:val="24"/>
          <w:szCs w:val="24"/>
        </w:rPr>
        <w:t xml:space="preserve">, pp. 1-10.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SMI</w:t>
      </w:r>
      <w:r w:rsidRPr="006C4091">
        <w:rPr>
          <w:rFonts w:ascii="Times New Roman" w:hAnsi="Times New Roman" w:cs="Times New Roman"/>
          <w:sz w:val="24"/>
          <w:szCs w:val="24"/>
        </w:rPr>
        <w:t xml:space="preserve">TH Keith; (1994), </w:t>
      </w:r>
      <w:r>
        <w:rPr>
          <w:rFonts w:ascii="Times New Roman" w:hAnsi="Times New Roman" w:cs="Times New Roman"/>
          <w:b/>
          <w:color w:val="222222"/>
          <w:sz w:val="24"/>
          <w:szCs w:val="24"/>
          <w:shd w:val="clear" w:color="auto" w:fill="FFFFFF"/>
        </w:rPr>
        <w:t>New Directions I</w:t>
      </w:r>
      <w:r w:rsidRPr="006C4091">
        <w:rPr>
          <w:rFonts w:ascii="Times New Roman" w:hAnsi="Times New Roman" w:cs="Times New Roman"/>
          <w:b/>
          <w:color w:val="222222"/>
          <w:sz w:val="24"/>
          <w:szCs w:val="24"/>
          <w:shd w:val="clear" w:color="auto" w:fill="FFFFFF"/>
        </w:rPr>
        <w:t>n R</w:t>
      </w:r>
      <w:r>
        <w:rPr>
          <w:rFonts w:ascii="Times New Roman" w:hAnsi="Times New Roman" w:cs="Times New Roman"/>
          <w:b/>
          <w:color w:val="222222"/>
          <w:sz w:val="24"/>
          <w:szCs w:val="24"/>
          <w:shd w:val="clear" w:color="auto" w:fill="FFFFFF"/>
        </w:rPr>
        <w:t xml:space="preserve">esearch And Technology Policy: </w:t>
      </w:r>
      <w:proofErr w:type="spellStart"/>
      <w:r>
        <w:rPr>
          <w:rFonts w:ascii="Times New Roman" w:hAnsi="Times New Roman" w:cs="Times New Roman"/>
          <w:b/>
          <w:color w:val="222222"/>
          <w:sz w:val="24"/>
          <w:szCs w:val="24"/>
          <w:shd w:val="clear" w:color="auto" w:fill="FFFFFF"/>
        </w:rPr>
        <w:t>I</w:t>
      </w:r>
      <w:r w:rsidRPr="006C4091">
        <w:rPr>
          <w:rFonts w:ascii="Times New Roman" w:hAnsi="Times New Roman" w:cs="Times New Roman"/>
          <w:b/>
          <w:color w:val="222222"/>
          <w:sz w:val="24"/>
          <w:szCs w:val="24"/>
          <w:shd w:val="clear" w:color="auto" w:fill="FFFFFF"/>
        </w:rPr>
        <w:t>dentifying</w:t>
      </w:r>
      <w:proofErr w:type="spellEnd"/>
      <w:r w:rsidRPr="006C4091">
        <w:rPr>
          <w:rFonts w:ascii="Times New Roman" w:hAnsi="Times New Roman" w:cs="Times New Roman"/>
          <w:b/>
          <w:color w:val="222222"/>
          <w:sz w:val="24"/>
          <w:szCs w:val="24"/>
          <w:shd w:val="clear" w:color="auto" w:fill="FFFFFF"/>
        </w:rPr>
        <w:t xml:space="preserve"> The Key İssues</w:t>
      </w:r>
      <w:r w:rsidRPr="006C4091">
        <w:rPr>
          <w:rFonts w:ascii="Times New Roman" w:hAnsi="Times New Roman" w:cs="Times New Roman"/>
          <w:color w:val="222222"/>
          <w:sz w:val="24"/>
          <w:szCs w:val="24"/>
          <w:shd w:val="clear" w:color="auto" w:fill="FFFFFF"/>
        </w:rPr>
        <w:t xml:space="preserve">, </w:t>
      </w:r>
      <w:r w:rsidRPr="006C4091">
        <w:rPr>
          <w:rFonts w:ascii="Times New Roman" w:hAnsi="Times New Roman" w:cs="Times New Roman"/>
          <w:sz w:val="24"/>
          <w:szCs w:val="24"/>
        </w:rPr>
        <w:t>STEP Report Series, Norwey.</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r>
        <w:rPr>
          <w:rFonts w:ascii="Times New Roman" w:hAnsi="Times New Roman" w:cs="Times New Roman"/>
          <w:sz w:val="24"/>
          <w:szCs w:val="24"/>
        </w:rPr>
        <w:t>SI</w:t>
      </w:r>
      <w:r w:rsidRPr="006C4091">
        <w:rPr>
          <w:rFonts w:ascii="Times New Roman" w:hAnsi="Times New Roman" w:cs="Times New Roman"/>
          <w:sz w:val="24"/>
          <w:szCs w:val="24"/>
        </w:rPr>
        <w:t>N Siew See, NOR Md Khalil and AL-GAGA M. Ameen;</w:t>
      </w:r>
      <w:r>
        <w:rPr>
          <w:rFonts w:ascii="Times New Roman" w:hAnsi="Times New Roman" w:cs="Times New Roman"/>
          <w:sz w:val="24"/>
          <w:szCs w:val="24"/>
        </w:rPr>
        <w:t xml:space="preserve"> </w:t>
      </w:r>
      <w:r w:rsidRPr="006C4091">
        <w:rPr>
          <w:rFonts w:ascii="Times New Roman" w:hAnsi="Times New Roman" w:cs="Times New Roman"/>
          <w:sz w:val="24"/>
          <w:szCs w:val="24"/>
        </w:rPr>
        <w:t>(2012),  “</w:t>
      </w:r>
      <w:r w:rsidRPr="006C4091">
        <w:rPr>
          <w:rFonts w:ascii="Times New Roman" w:hAnsi="Times New Roman" w:cs="Times New Roman"/>
          <w:bCs/>
          <w:sz w:val="24"/>
          <w:szCs w:val="24"/>
        </w:rPr>
        <w:t>Factors Affecting Malaysian Yo</w:t>
      </w:r>
      <w:r>
        <w:rPr>
          <w:rFonts w:ascii="Times New Roman" w:hAnsi="Times New Roman" w:cs="Times New Roman"/>
          <w:bCs/>
          <w:sz w:val="24"/>
          <w:szCs w:val="24"/>
        </w:rPr>
        <w:t>ung Consumers’ Online Purchase Intention I</w:t>
      </w:r>
      <w:r w:rsidRPr="006C4091">
        <w:rPr>
          <w:rFonts w:ascii="Times New Roman" w:hAnsi="Times New Roman" w:cs="Times New Roman"/>
          <w:bCs/>
          <w:sz w:val="24"/>
          <w:szCs w:val="24"/>
        </w:rPr>
        <w:t xml:space="preserve">n Social Media Websites”, </w:t>
      </w:r>
      <w:r w:rsidRPr="006C4091">
        <w:rPr>
          <w:rFonts w:ascii="Times New Roman" w:hAnsi="Times New Roman" w:cs="Times New Roman"/>
          <w:b/>
          <w:iCs/>
          <w:sz w:val="24"/>
          <w:szCs w:val="24"/>
        </w:rPr>
        <w:t>Procedia-Social and Behavioral Sciences</w:t>
      </w:r>
      <w:r w:rsidRPr="006C4091">
        <w:rPr>
          <w:rFonts w:ascii="Times New Roman" w:hAnsi="Times New Roman" w:cs="Times New Roman"/>
          <w:sz w:val="24"/>
          <w:szCs w:val="24"/>
        </w:rPr>
        <w:t>, Issue: 40, pp. 326-333.</w:t>
      </w:r>
    </w:p>
    <w:p w:rsidR="00C30DF2" w:rsidRPr="006C4091" w:rsidRDefault="00C30DF2" w:rsidP="00C30DF2">
      <w:pPr>
        <w:autoSpaceDE w:val="0"/>
        <w:autoSpaceDN w:val="0"/>
        <w:adjustRightInd w:val="0"/>
        <w:spacing w:after="0" w:line="360" w:lineRule="auto"/>
        <w:ind w:left="709" w:hanging="709"/>
        <w:jc w:val="both"/>
        <w:rPr>
          <w:rFonts w:ascii="Times New Roman" w:eastAsia="Arial,Bold" w:hAnsi="Times New Roman" w:cs="Times New Roman"/>
          <w:bCs/>
          <w:color w:val="000000"/>
          <w:sz w:val="24"/>
          <w:szCs w:val="24"/>
        </w:rPr>
      </w:pPr>
      <w:r w:rsidRPr="006C4091">
        <w:rPr>
          <w:rFonts w:ascii="Times New Roman" w:eastAsia="Arial,Bold" w:hAnsi="Times New Roman" w:cs="Times New Roman"/>
          <w:bCs/>
          <w:color w:val="000000"/>
          <w:sz w:val="24"/>
          <w:szCs w:val="24"/>
        </w:rPr>
        <w:t xml:space="preserve">SOLAK Mehmet; (2012),  </w:t>
      </w:r>
      <w:r w:rsidRPr="00775F33">
        <w:rPr>
          <w:rFonts w:ascii="Times New Roman" w:eastAsia="Arial,Bold" w:hAnsi="Times New Roman" w:cs="Times New Roman"/>
          <w:bCs/>
          <w:color w:val="000000"/>
          <w:sz w:val="24"/>
          <w:szCs w:val="24"/>
        </w:rPr>
        <w:t>Öğretmenlerin Akıllı Tahta Kullanımına Karşı Tutumlarının Teknoloji Kabul Modeline Göre İncelenmesi</w:t>
      </w:r>
      <w:r w:rsidRPr="006C4091">
        <w:rPr>
          <w:rFonts w:ascii="Times New Roman" w:eastAsia="Arial,Bold" w:hAnsi="Times New Roman" w:cs="Times New Roman"/>
          <w:bCs/>
          <w:color w:val="000000"/>
          <w:sz w:val="24"/>
          <w:szCs w:val="24"/>
        </w:rPr>
        <w:t>,  Sakarya Üniversitesi Eğitim Bilimleri Enstitüsü Yüksek Lisans Tezi, Sakarya.</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SOLOMON Michael, BAMOSSY Gary, ASKEGAARD Soren and HOGG K. Margette; (2006), </w:t>
      </w:r>
      <w:r w:rsidRPr="006C4091">
        <w:rPr>
          <w:rFonts w:ascii="Times New Roman" w:hAnsi="Times New Roman" w:cs="Times New Roman"/>
          <w:b/>
          <w:iCs/>
          <w:sz w:val="24"/>
          <w:szCs w:val="24"/>
        </w:rPr>
        <w:t>Consumer Behaviour</w:t>
      </w:r>
      <w:r w:rsidRPr="006C4091">
        <w:rPr>
          <w:rFonts w:ascii="Times New Roman" w:hAnsi="Times New Roman" w:cs="Times New Roman"/>
          <w:b/>
          <w:sz w:val="24"/>
          <w:szCs w:val="24"/>
        </w:rPr>
        <w:t xml:space="preserve"> A Europe an Perspective</w:t>
      </w:r>
      <w:r w:rsidRPr="006C4091">
        <w:rPr>
          <w:rFonts w:ascii="Times New Roman" w:hAnsi="Times New Roman" w:cs="Times New Roman"/>
          <w:sz w:val="24"/>
          <w:szCs w:val="24"/>
        </w:rPr>
        <w:t xml:space="preserve">, Pearson Higher Education AU.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SUH Bomil and HAN Ingoo; (2003), “</w:t>
      </w:r>
      <w:r>
        <w:rPr>
          <w:rFonts w:ascii="Times New Roman" w:hAnsi="Times New Roman" w:cs="Times New Roman"/>
          <w:color w:val="222222"/>
          <w:sz w:val="24"/>
          <w:szCs w:val="24"/>
          <w:shd w:val="clear" w:color="auto" w:fill="FFFFFF"/>
        </w:rPr>
        <w:t xml:space="preserve">The </w:t>
      </w:r>
      <w:proofErr w:type="spellStart"/>
      <w:r>
        <w:rPr>
          <w:rFonts w:ascii="Times New Roman" w:hAnsi="Times New Roman" w:cs="Times New Roman"/>
          <w:color w:val="222222"/>
          <w:sz w:val="24"/>
          <w:szCs w:val="24"/>
          <w:shd w:val="clear" w:color="auto" w:fill="FFFFFF"/>
        </w:rPr>
        <w:t>I</w:t>
      </w:r>
      <w:r w:rsidRPr="006C4091">
        <w:rPr>
          <w:rFonts w:ascii="Times New Roman" w:hAnsi="Times New Roman" w:cs="Times New Roman"/>
          <w:color w:val="222222"/>
          <w:sz w:val="24"/>
          <w:szCs w:val="24"/>
          <w:shd w:val="clear" w:color="auto" w:fill="FFFFFF"/>
        </w:rPr>
        <w:t>mpact</w:t>
      </w:r>
      <w:proofErr w:type="spellEnd"/>
      <w:r w:rsidRPr="006C4091">
        <w:rPr>
          <w:rFonts w:ascii="Times New Roman" w:hAnsi="Times New Roman" w:cs="Times New Roman"/>
          <w:color w:val="222222"/>
          <w:sz w:val="24"/>
          <w:szCs w:val="24"/>
          <w:shd w:val="clear" w:color="auto" w:fill="FFFFFF"/>
        </w:rPr>
        <w:t xml:space="preserve"> Of Customer Trust And Perception Of Security Control On The Acceptance Of Electronic Commerce”, </w:t>
      </w:r>
      <w:r w:rsidRPr="006C4091">
        <w:rPr>
          <w:rFonts w:ascii="Times New Roman" w:hAnsi="Times New Roman" w:cs="Times New Roman"/>
          <w:b/>
          <w:iCs/>
          <w:color w:val="222222"/>
          <w:sz w:val="24"/>
          <w:szCs w:val="24"/>
          <w:shd w:val="clear" w:color="auto" w:fill="FFFFFF"/>
        </w:rPr>
        <w:t>International Journal Of Electronic Commerce</w:t>
      </w:r>
      <w:r w:rsidRPr="006C4091">
        <w:rPr>
          <w:rFonts w:ascii="Times New Roman" w:hAnsi="Times New Roman" w:cs="Times New Roman"/>
          <w:color w:val="222222"/>
          <w:sz w:val="24"/>
          <w:szCs w:val="24"/>
          <w:shd w:val="clear" w:color="auto" w:fill="FFFFFF"/>
        </w:rPr>
        <w:t>, Volume:</w:t>
      </w:r>
      <w:r w:rsidRPr="006C4091">
        <w:rPr>
          <w:rFonts w:ascii="Times New Roman" w:hAnsi="Times New Roman" w:cs="Times New Roman"/>
          <w:iCs/>
          <w:color w:val="222222"/>
          <w:sz w:val="24"/>
          <w:szCs w:val="24"/>
          <w:shd w:val="clear" w:color="auto" w:fill="FFFFFF"/>
        </w:rPr>
        <w:t>7</w:t>
      </w:r>
      <w:r w:rsidRPr="006C4091">
        <w:rPr>
          <w:rFonts w:ascii="Times New Roman" w:hAnsi="Times New Roman" w:cs="Times New Roman"/>
          <w:color w:val="222222"/>
          <w:sz w:val="24"/>
          <w:szCs w:val="24"/>
          <w:shd w:val="clear" w:color="auto" w:fill="FFFFFF"/>
        </w:rPr>
        <w:t>, Issue:3, pp. 135-161.</w:t>
      </w:r>
    </w:p>
    <w:p w:rsidR="00C30DF2" w:rsidRPr="006C4091" w:rsidRDefault="00C30DF2" w:rsidP="00C30DF2">
      <w:pPr>
        <w:autoSpaceDE w:val="0"/>
        <w:autoSpaceDN w:val="0"/>
        <w:adjustRightInd w:val="0"/>
        <w:spacing w:after="0" w:line="360" w:lineRule="auto"/>
        <w:ind w:left="709" w:hanging="709"/>
        <w:jc w:val="both"/>
        <w:rPr>
          <w:rFonts w:ascii="TimesNewRoman,Bold" w:hAnsi="TimesNewRoman,Bold" w:cs="TimesNewRoman,Bold"/>
          <w:bCs/>
          <w:sz w:val="24"/>
          <w:szCs w:val="24"/>
        </w:rPr>
      </w:pPr>
      <w:r w:rsidRPr="006C4091">
        <w:rPr>
          <w:rFonts w:ascii="Times New Roman" w:hAnsi="Times New Roman" w:cs="Times New Roman"/>
          <w:sz w:val="24"/>
          <w:szCs w:val="24"/>
        </w:rPr>
        <w:t>SUKI Mohd Norazah and SUKI Mohd Norbayad; (2011), “</w:t>
      </w:r>
      <w:r w:rsidRPr="006C4091">
        <w:rPr>
          <w:rFonts w:ascii="TimesNewRoman,Bold" w:hAnsi="TimesNewRoman,Bold" w:cs="TimesNewRoman,Bold"/>
          <w:bCs/>
          <w:sz w:val="24"/>
          <w:szCs w:val="24"/>
        </w:rPr>
        <w:t xml:space="preserve">Exploring The Relationship Between Perceived Usefulness, Perceived Ease Of Use, Perceived Enjoyment, Attitude And Subscribers’ Intentıon Towards Using 3G Mobile Services”, </w:t>
      </w:r>
      <w:r w:rsidRPr="006C4091">
        <w:rPr>
          <w:rFonts w:ascii="TimesNewRoman,Bold" w:hAnsi="TimesNewRoman,Bold" w:cs="TimesNewRoman,Bold"/>
          <w:b/>
          <w:bCs/>
          <w:iCs/>
          <w:sz w:val="24"/>
          <w:szCs w:val="24"/>
        </w:rPr>
        <w:t>Journal of Information Technology Management</w:t>
      </w:r>
      <w:r w:rsidRPr="006C4091">
        <w:rPr>
          <w:rFonts w:ascii="TimesNewRoman,Bold" w:hAnsi="TimesNewRoman,Bold" w:cs="TimesNewRoman,Bold"/>
          <w:bCs/>
          <w:sz w:val="24"/>
          <w:szCs w:val="24"/>
        </w:rPr>
        <w:t>, Volume:</w:t>
      </w:r>
      <w:r w:rsidRPr="006C4091">
        <w:rPr>
          <w:rFonts w:ascii="TimesNewRoman,Bold" w:hAnsi="TimesNewRoman,Bold" w:cs="TimesNewRoman,Bold"/>
          <w:bCs/>
          <w:iCs/>
          <w:sz w:val="24"/>
          <w:szCs w:val="24"/>
        </w:rPr>
        <w:t>22</w:t>
      </w:r>
      <w:r w:rsidRPr="006C4091">
        <w:rPr>
          <w:rFonts w:ascii="TimesNewRoman,Bold" w:hAnsi="TimesNewRoman,Bold" w:cs="TimesNewRoman,Bold"/>
          <w:bCs/>
          <w:sz w:val="24"/>
          <w:szCs w:val="24"/>
        </w:rPr>
        <w:t>, Issue:1, pp.1-7.</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color w:val="000000"/>
          <w:sz w:val="24"/>
          <w:szCs w:val="24"/>
        </w:rPr>
      </w:pPr>
      <w:r w:rsidRPr="006C4091">
        <w:rPr>
          <w:rFonts w:ascii="Times New Roman" w:hAnsi="Times New Roman" w:cs="Times New Roman"/>
          <w:bCs/>
          <w:color w:val="000000"/>
          <w:sz w:val="24"/>
          <w:szCs w:val="24"/>
        </w:rPr>
        <w:t xml:space="preserve">ŞARER Barış; (2001), </w:t>
      </w:r>
      <w:r w:rsidRPr="006C4091">
        <w:rPr>
          <w:rFonts w:ascii="Times New Roman" w:hAnsi="Times New Roman" w:cs="Times New Roman"/>
          <w:b/>
          <w:bCs/>
          <w:color w:val="000000"/>
          <w:sz w:val="24"/>
          <w:szCs w:val="24"/>
        </w:rPr>
        <w:t>İnternet’te Pazarlama</w:t>
      </w:r>
      <w:r w:rsidRPr="006C4091">
        <w:rPr>
          <w:rFonts w:ascii="Times New Roman" w:hAnsi="Times New Roman" w:cs="Times New Roman"/>
          <w:bCs/>
          <w:color w:val="000000"/>
          <w:sz w:val="24"/>
          <w:szCs w:val="24"/>
        </w:rPr>
        <w:t>, Palme Yayıncılık, Ankara.</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lastRenderedPageBreak/>
        <w:t xml:space="preserve">ŞENEL Bilgin; (2011), </w:t>
      </w:r>
      <w:r w:rsidRPr="003403C2">
        <w:rPr>
          <w:rFonts w:ascii="Times New Roman" w:hAnsi="Times New Roman" w:cs="Times New Roman"/>
          <w:sz w:val="24"/>
          <w:szCs w:val="24"/>
        </w:rPr>
        <w:t>Teknoloji Kabulünün Sanal Organizasyonların E-Hizmet Kalitesine Etkisi,</w:t>
      </w:r>
      <w:r w:rsidRPr="006C4091">
        <w:rPr>
          <w:rFonts w:ascii="Times New Roman" w:hAnsi="Times New Roman" w:cs="Times New Roman"/>
          <w:sz w:val="24"/>
          <w:szCs w:val="24"/>
        </w:rPr>
        <w:t xml:space="preserve"> Afyon Kocatepe Üniversitesi Sosyal Bilimler Enstitüsü, Doktora Tezi, Afyonkarahisar. </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TAYLOR Sh</w:t>
      </w:r>
      <w:r>
        <w:rPr>
          <w:rFonts w:ascii="Times New Roman" w:hAnsi="Times New Roman" w:cs="Times New Roman"/>
          <w:sz w:val="24"/>
          <w:szCs w:val="24"/>
        </w:rPr>
        <w:t xml:space="preserve">irley and TODD Peter A.; (1995), </w:t>
      </w:r>
      <w:r w:rsidRPr="006C4091">
        <w:rPr>
          <w:rFonts w:ascii="Times New Roman" w:hAnsi="Times New Roman" w:cs="Times New Roman"/>
          <w:sz w:val="24"/>
          <w:szCs w:val="24"/>
        </w:rPr>
        <w:t>“Understanding Information Technology Usage: A Test Of Competing Models”,</w:t>
      </w:r>
      <w:r w:rsidRPr="006C4091">
        <w:rPr>
          <w:rFonts w:ascii="Times New Roman" w:hAnsi="Times New Roman" w:cs="Times New Roman"/>
          <w:iCs/>
          <w:sz w:val="24"/>
          <w:szCs w:val="24"/>
        </w:rPr>
        <w:t xml:space="preserve"> </w:t>
      </w:r>
      <w:r w:rsidRPr="006C4091">
        <w:rPr>
          <w:rFonts w:ascii="Times New Roman" w:hAnsi="Times New Roman" w:cs="Times New Roman"/>
          <w:b/>
          <w:iCs/>
          <w:sz w:val="24"/>
          <w:szCs w:val="24"/>
        </w:rPr>
        <w:t>Information Systems Research</w:t>
      </w:r>
      <w:r w:rsidRPr="006C4091">
        <w:rPr>
          <w:rFonts w:ascii="Times New Roman" w:hAnsi="Times New Roman" w:cs="Times New Roman"/>
          <w:sz w:val="24"/>
          <w:szCs w:val="24"/>
        </w:rPr>
        <w:t>, Volume:</w:t>
      </w:r>
      <w:r w:rsidRPr="006C4091">
        <w:rPr>
          <w:rFonts w:ascii="Times New Roman" w:hAnsi="Times New Roman" w:cs="Times New Roman"/>
          <w:bCs/>
          <w:sz w:val="24"/>
          <w:szCs w:val="24"/>
        </w:rPr>
        <w:t>6</w:t>
      </w:r>
      <w:r w:rsidRPr="006C4091">
        <w:rPr>
          <w:rFonts w:ascii="Times New Roman" w:hAnsi="Times New Roman" w:cs="Times New Roman"/>
          <w:sz w:val="24"/>
          <w:szCs w:val="24"/>
        </w:rPr>
        <w:t>, Issue:2, pp. 144-176.</w:t>
      </w:r>
    </w:p>
    <w:p w:rsidR="00C30DF2" w:rsidRPr="006C4091" w:rsidRDefault="00C30DF2" w:rsidP="00C30DF2">
      <w:pPr>
        <w:spacing w:line="360" w:lineRule="auto"/>
        <w:ind w:left="709" w:hanging="709"/>
        <w:jc w:val="both"/>
        <w:rPr>
          <w:rFonts w:ascii="Times New Roman" w:hAnsi="Times New Roman" w:cs="Times New Roman"/>
          <w:sz w:val="24"/>
          <w:szCs w:val="24"/>
        </w:rPr>
      </w:pPr>
      <w:r w:rsidRPr="006C4091">
        <w:rPr>
          <w:rFonts w:ascii="Times New Roman" w:hAnsi="Times New Roman" w:cs="Times New Roman"/>
          <w:sz w:val="24"/>
          <w:szCs w:val="24"/>
        </w:rPr>
        <w:t>TEO Timothy, URSAVAŞ Ömer Faruk ve BAHÇEKAPILI Ekrem; (2012), “</w:t>
      </w:r>
      <w:r w:rsidRPr="006C4091">
        <w:rPr>
          <w:rFonts w:ascii="Times New Roman" w:hAnsi="Times New Roman" w:cs="Times New Roman"/>
          <w:color w:val="222222"/>
          <w:sz w:val="24"/>
          <w:szCs w:val="24"/>
          <w:shd w:val="clear" w:color="auto" w:fill="FFFFFF"/>
        </w:rPr>
        <w:t>An Assessment Of Pre-Service T</w:t>
      </w:r>
      <w:r>
        <w:rPr>
          <w:rFonts w:ascii="Times New Roman" w:hAnsi="Times New Roman" w:cs="Times New Roman"/>
          <w:color w:val="222222"/>
          <w:sz w:val="24"/>
          <w:szCs w:val="24"/>
          <w:shd w:val="clear" w:color="auto" w:fill="FFFFFF"/>
        </w:rPr>
        <w:t>eachers’ Technology Acceptance I</w:t>
      </w:r>
      <w:r w:rsidRPr="006C4091">
        <w:rPr>
          <w:rFonts w:ascii="Times New Roman" w:hAnsi="Times New Roman" w:cs="Times New Roman"/>
          <w:color w:val="222222"/>
          <w:sz w:val="24"/>
          <w:szCs w:val="24"/>
          <w:shd w:val="clear" w:color="auto" w:fill="FFFFFF"/>
        </w:rPr>
        <w:t>n Turkey: A Structural Equation Modeling Approach”,</w:t>
      </w:r>
      <w:r w:rsidRPr="006C4091">
        <w:rPr>
          <w:rFonts w:ascii="Times New Roman" w:hAnsi="Times New Roman" w:cs="Times New Roman"/>
          <w:iCs/>
          <w:color w:val="222222"/>
          <w:sz w:val="24"/>
          <w:szCs w:val="24"/>
          <w:shd w:val="clear" w:color="auto" w:fill="FFFFFF"/>
        </w:rPr>
        <w:t xml:space="preserve"> </w:t>
      </w:r>
      <w:r w:rsidRPr="006C4091">
        <w:rPr>
          <w:rFonts w:ascii="Times New Roman" w:hAnsi="Times New Roman" w:cs="Times New Roman"/>
          <w:b/>
          <w:iCs/>
          <w:color w:val="222222"/>
          <w:sz w:val="24"/>
          <w:szCs w:val="24"/>
          <w:shd w:val="clear" w:color="auto" w:fill="FFFFFF"/>
        </w:rPr>
        <w:t>The Asia-Pacific Education Researcher</w:t>
      </w:r>
      <w:r w:rsidRPr="006C4091">
        <w:rPr>
          <w:rFonts w:ascii="Times New Roman" w:hAnsi="Times New Roman" w:cs="Times New Roman"/>
          <w:color w:val="222222"/>
          <w:sz w:val="24"/>
          <w:szCs w:val="24"/>
          <w:shd w:val="clear" w:color="auto" w:fill="FFFFFF"/>
        </w:rPr>
        <w:t>, Volume:</w:t>
      </w:r>
      <w:r w:rsidRPr="006C4091">
        <w:rPr>
          <w:rFonts w:ascii="Times New Roman" w:hAnsi="Times New Roman" w:cs="Times New Roman"/>
          <w:iCs/>
          <w:color w:val="222222"/>
          <w:sz w:val="24"/>
          <w:szCs w:val="24"/>
          <w:shd w:val="clear" w:color="auto" w:fill="FFFFFF"/>
        </w:rPr>
        <w:t>21</w:t>
      </w:r>
      <w:r w:rsidRPr="006C4091">
        <w:rPr>
          <w:rFonts w:ascii="Times New Roman" w:hAnsi="Times New Roman" w:cs="Times New Roman"/>
          <w:color w:val="222222"/>
          <w:sz w:val="24"/>
          <w:szCs w:val="24"/>
          <w:shd w:val="clear" w:color="auto" w:fill="FFFFFF"/>
        </w:rPr>
        <w:t xml:space="preserve">, Issue:1, pp. 191-202. </w:t>
      </w:r>
    </w:p>
    <w:p w:rsidR="00C30DF2" w:rsidRPr="006C4091" w:rsidRDefault="00C30DF2" w:rsidP="00C30DF2">
      <w:pPr>
        <w:spacing w:after="0" w:line="360" w:lineRule="auto"/>
        <w:ind w:left="709" w:hanging="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TODI</w:t>
      </w:r>
      <w:r w:rsidRPr="006C4091">
        <w:rPr>
          <w:rFonts w:ascii="Times New Roman" w:eastAsia="Times New Roman" w:hAnsi="Times New Roman" w:cs="Times New Roman"/>
          <w:sz w:val="24"/>
          <w:szCs w:val="24"/>
          <w:lang w:eastAsia="tr-TR"/>
        </w:rPr>
        <w:t xml:space="preserve"> Mrinal;(2008), “Advertising on Social Networking Website”, </w:t>
      </w:r>
      <w:r w:rsidRPr="006C4091">
        <w:rPr>
          <w:rFonts w:ascii="Times New Roman" w:eastAsia="Times New Roman" w:hAnsi="Times New Roman" w:cs="Times New Roman"/>
          <w:b/>
          <w:sz w:val="24"/>
          <w:szCs w:val="24"/>
          <w:lang w:eastAsia="tr-TR"/>
        </w:rPr>
        <w:t>Wharton Research Scholars Journal</w:t>
      </w:r>
      <w:r w:rsidRPr="006C4091">
        <w:rPr>
          <w:rFonts w:ascii="Times New Roman" w:eastAsia="Times New Roman" w:hAnsi="Times New Roman" w:cs="Times New Roman"/>
          <w:sz w:val="24"/>
          <w:szCs w:val="24"/>
          <w:lang w:eastAsia="tr-TR"/>
        </w:rPr>
        <w:t xml:space="preserve">,  Issue:52, pp. 1- 34.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bCs/>
          <w:sz w:val="24"/>
          <w:szCs w:val="24"/>
        </w:rPr>
        <w:t xml:space="preserve">TURAN Bülent; (2011), </w:t>
      </w:r>
      <w:r w:rsidRPr="00775F33">
        <w:rPr>
          <w:rFonts w:ascii="Times New Roman" w:eastAsia="Calibri" w:hAnsi="Times New Roman" w:cs="Times New Roman"/>
          <w:bCs/>
          <w:sz w:val="24"/>
          <w:szCs w:val="24"/>
        </w:rPr>
        <w:t>Bilgi Ve İletişim Teknolojileri Kullanımının Teknoloji Kabul Modeli İle İncelenmesi ve Sınıf Öğretmenleri Üzerinde Bir Uygulama</w:t>
      </w:r>
      <w:r w:rsidRPr="006C4091">
        <w:rPr>
          <w:rFonts w:ascii="Times New Roman" w:eastAsia="Calibri" w:hAnsi="Times New Roman" w:cs="Times New Roman"/>
          <w:bCs/>
          <w:sz w:val="24"/>
          <w:szCs w:val="24"/>
        </w:rPr>
        <w:t xml:space="preserve">, Bilecik Üniversitesi Sosyal Bilimler Enstitüsü, Yüksek Lisans Tezi, Bilecik.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color w:val="222222"/>
          <w:sz w:val="24"/>
          <w:szCs w:val="24"/>
          <w:shd w:val="clear" w:color="auto" w:fill="FFFFFF"/>
        </w:rPr>
      </w:pPr>
      <w:r w:rsidRPr="006C4091">
        <w:rPr>
          <w:rFonts w:ascii="Times New Roman" w:hAnsi="Times New Roman" w:cs="Times New Roman"/>
          <w:color w:val="222222"/>
          <w:sz w:val="24"/>
          <w:szCs w:val="24"/>
          <w:shd w:val="clear" w:color="auto" w:fill="FFFFFF"/>
        </w:rPr>
        <w:t xml:space="preserve">TUTEN L. Tracy; (2008), </w:t>
      </w:r>
      <w:r w:rsidRPr="006C4091">
        <w:rPr>
          <w:rFonts w:ascii="Times New Roman" w:hAnsi="Times New Roman" w:cs="Times New Roman"/>
          <w:b/>
          <w:iCs/>
          <w:color w:val="222222"/>
          <w:sz w:val="24"/>
          <w:szCs w:val="24"/>
          <w:shd w:val="clear" w:color="auto" w:fill="FFFFFF"/>
        </w:rPr>
        <w:t>Advertising 2.0: Social Media Marketing İn A Web 2.0 World: Social Media Marketing İn A Web 2.0 World</w:t>
      </w:r>
      <w:r w:rsidRPr="006C4091">
        <w:rPr>
          <w:rFonts w:ascii="Times New Roman" w:hAnsi="Times New Roman" w:cs="Times New Roman"/>
          <w:color w:val="222222"/>
          <w:sz w:val="24"/>
          <w:szCs w:val="24"/>
          <w:shd w:val="clear" w:color="auto" w:fill="FFFFFF"/>
        </w:rPr>
        <w:t>, ABC-CLIO.</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color w:val="222222"/>
          <w:sz w:val="24"/>
          <w:szCs w:val="24"/>
          <w:shd w:val="clear" w:color="auto" w:fill="FFFFFF"/>
        </w:rPr>
      </w:pPr>
      <w:r w:rsidRPr="006C4091">
        <w:rPr>
          <w:rFonts w:ascii="Times New Roman" w:hAnsi="Times New Roman" w:cs="Times New Roman"/>
          <w:color w:val="222222"/>
          <w:sz w:val="24"/>
          <w:szCs w:val="24"/>
          <w:shd w:val="clear" w:color="auto" w:fill="FFFFFF"/>
        </w:rPr>
        <w:t xml:space="preserve">TÜRK Zehra; (2004), </w:t>
      </w:r>
      <w:r w:rsidRPr="00DD06DA">
        <w:rPr>
          <w:rFonts w:ascii="Times New Roman" w:hAnsi="Times New Roman" w:cs="Times New Roman"/>
          <w:color w:val="222222"/>
          <w:sz w:val="24"/>
          <w:szCs w:val="24"/>
          <w:shd w:val="clear" w:color="auto" w:fill="FFFFFF"/>
        </w:rPr>
        <w:t>Tüketici Satın Alma Davranışını Etkileyen Faktörler ve Perakendeci Markası Üzerine Bir Alan Araştırması</w:t>
      </w:r>
      <w:r w:rsidRPr="006C4091">
        <w:rPr>
          <w:rFonts w:ascii="Times New Roman" w:hAnsi="Times New Roman" w:cs="Times New Roman"/>
          <w:color w:val="222222"/>
          <w:sz w:val="24"/>
          <w:szCs w:val="24"/>
          <w:shd w:val="clear" w:color="auto" w:fill="FFFFFF"/>
        </w:rPr>
        <w:t>, Muğla Üniversitesi Sosyal Bilimler Enstitüsü, Yüksek Lisans Tezi, Muğla.</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color w:val="222222"/>
          <w:sz w:val="24"/>
          <w:szCs w:val="24"/>
          <w:shd w:val="clear" w:color="auto" w:fill="FFFFFF"/>
        </w:rPr>
      </w:pPr>
      <w:r w:rsidRPr="006C4091">
        <w:rPr>
          <w:rFonts w:ascii="Times New Roman" w:hAnsi="Times New Roman" w:cs="Times New Roman"/>
          <w:color w:val="222222"/>
          <w:sz w:val="24"/>
          <w:szCs w:val="24"/>
          <w:shd w:val="clear" w:color="auto" w:fill="FFFFFF"/>
        </w:rPr>
        <w:t xml:space="preserve">ULUTAŞ Ejder; (2015), </w:t>
      </w:r>
      <w:r w:rsidRPr="00775F33">
        <w:rPr>
          <w:rFonts w:ascii="Times New Roman" w:hAnsi="Times New Roman" w:cs="Times New Roman"/>
          <w:color w:val="222222"/>
          <w:sz w:val="24"/>
          <w:szCs w:val="24"/>
          <w:shd w:val="clear" w:color="auto" w:fill="FFFFFF"/>
        </w:rPr>
        <w:t>Toplumsal Bir Tip: Kanaat Önderi</w:t>
      </w:r>
      <w:r w:rsidRPr="006C4091">
        <w:rPr>
          <w:rFonts w:ascii="Times New Roman" w:hAnsi="Times New Roman" w:cs="Times New Roman"/>
          <w:color w:val="222222"/>
          <w:sz w:val="24"/>
          <w:szCs w:val="24"/>
          <w:shd w:val="clear" w:color="auto" w:fill="FFFFFF"/>
        </w:rPr>
        <w:t xml:space="preserve">, Selçuk Üniversitesi Sosyal Bilimler Enstitüsü, Doktora Tezi, Konya.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color w:val="000000"/>
          <w:sz w:val="24"/>
          <w:szCs w:val="24"/>
        </w:rPr>
      </w:pPr>
      <w:r w:rsidRPr="006C4091">
        <w:rPr>
          <w:rFonts w:ascii="Times New Roman" w:eastAsia="Calibri" w:hAnsi="Times New Roman" w:cs="Times New Roman"/>
          <w:bCs/>
          <w:color w:val="000000"/>
          <w:sz w:val="24"/>
          <w:szCs w:val="24"/>
        </w:rPr>
        <w:t>URŞAVAŞ Ömer Faruk; (2014),</w:t>
      </w:r>
      <w:r w:rsidRPr="006C4091">
        <w:rPr>
          <w:rFonts w:ascii="Times New Roman" w:eastAsia="Calibri" w:hAnsi="Times New Roman" w:cs="Times New Roman"/>
          <w:color w:val="000000"/>
          <w:sz w:val="24"/>
          <w:szCs w:val="24"/>
        </w:rPr>
        <w:t xml:space="preserve"> </w:t>
      </w:r>
      <w:r w:rsidRPr="00775F33">
        <w:rPr>
          <w:rFonts w:ascii="Times New Roman" w:eastAsia="Calibri" w:hAnsi="Times New Roman" w:cs="Times New Roman"/>
          <w:color w:val="000000"/>
          <w:sz w:val="24"/>
          <w:szCs w:val="24"/>
        </w:rPr>
        <w:t>Öğretmenlerin Bilişim Teknolojilerini Kullanmaya Yönelik Davranışlarının Modellenmesi</w:t>
      </w:r>
      <w:r w:rsidRPr="006C4091">
        <w:rPr>
          <w:rFonts w:ascii="Times New Roman" w:eastAsia="Calibri" w:hAnsi="Times New Roman" w:cs="Times New Roman"/>
          <w:color w:val="000000"/>
          <w:sz w:val="24"/>
          <w:szCs w:val="24"/>
        </w:rPr>
        <w:t xml:space="preserve">,  Gazi Üniversitesi Eğitim Bilimleri Enstitüsü, Doktora Tezi, Ankara. </w:t>
      </w:r>
    </w:p>
    <w:p w:rsidR="00C30DF2" w:rsidRPr="006C4091" w:rsidRDefault="00C30DF2" w:rsidP="00C30DF2">
      <w:pPr>
        <w:autoSpaceDE w:val="0"/>
        <w:autoSpaceDN w:val="0"/>
        <w:adjustRightInd w:val="0"/>
        <w:spacing w:after="0" w:line="360" w:lineRule="auto"/>
        <w:ind w:left="709" w:hanging="709"/>
        <w:jc w:val="both"/>
        <w:rPr>
          <w:rFonts w:ascii="Times New Roman" w:eastAsia="Times New Roman" w:hAnsi="Times New Roman" w:cs="Times New Roman"/>
          <w:sz w:val="24"/>
          <w:szCs w:val="24"/>
          <w:lang w:eastAsia="tr-TR"/>
        </w:rPr>
      </w:pPr>
      <w:r w:rsidRPr="006C4091">
        <w:rPr>
          <w:rFonts w:ascii="Times New Roman" w:eastAsia="Calibri" w:hAnsi="Times New Roman" w:cs="Times New Roman"/>
          <w:sz w:val="24"/>
          <w:szCs w:val="24"/>
        </w:rPr>
        <w:t>VENKATESH Viswanath</w:t>
      </w:r>
      <w:r>
        <w:rPr>
          <w:rFonts w:ascii="Times New Roman" w:eastAsia="Times New Roman" w:hAnsi="Times New Roman" w:cs="Times New Roman"/>
          <w:sz w:val="24"/>
          <w:szCs w:val="24"/>
          <w:lang w:eastAsia="tr-TR"/>
        </w:rPr>
        <w:t xml:space="preserve"> and DAVI</w:t>
      </w:r>
      <w:r w:rsidRPr="006C4091">
        <w:rPr>
          <w:rFonts w:ascii="Times New Roman" w:eastAsia="Times New Roman" w:hAnsi="Times New Roman" w:cs="Times New Roman"/>
          <w:sz w:val="24"/>
          <w:szCs w:val="24"/>
          <w:lang w:eastAsia="tr-TR"/>
        </w:rPr>
        <w:t xml:space="preserve">S Freud; (2000), “A Theoretical Extension Of The Technology Acceptance Model: Four Longitudinal Field Studies”, </w:t>
      </w:r>
      <w:r w:rsidRPr="006C4091">
        <w:rPr>
          <w:rFonts w:ascii="Times New Roman" w:eastAsia="Times New Roman" w:hAnsi="Times New Roman" w:cs="Times New Roman"/>
          <w:b/>
          <w:iCs/>
          <w:sz w:val="24"/>
          <w:szCs w:val="24"/>
          <w:lang w:eastAsia="tr-TR"/>
        </w:rPr>
        <w:t>Management Science</w:t>
      </w:r>
      <w:r w:rsidRPr="006C4091">
        <w:rPr>
          <w:rFonts w:ascii="Times New Roman" w:eastAsia="Times New Roman" w:hAnsi="Times New Roman" w:cs="Times New Roman"/>
          <w:sz w:val="24"/>
          <w:szCs w:val="24"/>
          <w:lang w:eastAsia="tr-TR"/>
        </w:rPr>
        <w:t>, Volume:</w:t>
      </w:r>
      <w:r w:rsidRPr="006C4091">
        <w:rPr>
          <w:rFonts w:ascii="Times New Roman" w:eastAsia="Times New Roman" w:hAnsi="Times New Roman" w:cs="Times New Roman"/>
          <w:iCs/>
          <w:sz w:val="24"/>
          <w:szCs w:val="24"/>
          <w:lang w:eastAsia="tr-TR"/>
        </w:rPr>
        <w:t>46</w:t>
      </w:r>
      <w:r w:rsidRPr="006C4091">
        <w:rPr>
          <w:rFonts w:ascii="Times New Roman" w:eastAsia="Times New Roman" w:hAnsi="Times New Roman" w:cs="Times New Roman"/>
          <w:sz w:val="24"/>
          <w:szCs w:val="24"/>
          <w:lang w:eastAsia="tr-TR"/>
        </w:rPr>
        <w:t>, Issue:2, pp.186-204.</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bCs/>
          <w:sz w:val="24"/>
          <w:szCs w:val="24"/>
        </w:rPr>
      </w:pPr>
      <w:r w:rsidRPr="006C4091">
        <w:rPr>
          <w:rFonts w:ascii="Times New Roman" w:eastAsia="Calibri" w:hAnsi="Times New Roman" w:cs="Times New Roman"/>
          <w:sz w:val="24"/>
          <w:szCs w:val="24"/>
        </w:rPr>
        <w:t>VENKATESH Viswanath an</w:t>
      </w:r>
      <w:r>
        <w:rPr>
          <w:rFonts w:ascii="Times New Roman" w:eastAsia="Calibri" w:hAnsi="Times New Roman" w:cs="Times New Roman"/>
          <w:sz w:val="24"/>
          <w:szCs w:val="24"/>
        </w:rPr>
        <w:t>d MORRI</w:t>
      </w:r>
      <w:r w:rsidRPr="006C4091">
        <w:rPr>
          <w:rFonts w:ascii="Times New Roman" w:eastAsia="Calibri" w:hAnsi="Times New Roman" w:cs="Times New Roman"/>
          <w:sz w:val="24"/>
          <w:szCs w:val="24"/>
        </w:rPr>
        <w:t xml:space="preserve">S G. Michael; (2000), “Why Don't Men Ever Stop To Ask For Directions? Gender, Social İnfluence, and Their Role İn Technology </w:t>
      </w:r>
      <w:r w:rsidRPr="006C4091">
        <w:rPr>
          <w:rFonts w:ascii="Times New Roman" w:eastAsia="Calibri" w:hAnsi="Times New Roman" w:cs="Times New Roman"/>
          <w:sz w:val="24"/>
          <w:szCs w:val="24"/>
        </w:rPr>
        <w:lastRenderedPageBreak/>
        <w:t xml:space="preserve">Acceptance And Usage Behavior”, </w:t>
      </w:r>
      <w:r w:rsidRPr="006C4091">
        <w:rPr>
          <w:rFonts w:ascii="Times New Roman" w:eastAsia="Calibri" w:hAnsi="Times New Roman" w:cs="Times New Roman"/>
          <w:b/>
          <w:iCs/>
          <w:sz w:val="24"/>
          <w:szCs w:val="24"/>
        </w:rPr>
        <w:t>MIS Quarterly</w:t>
      </w:r>
      <w:r w:rsidRPr="006C4091">
        <w:rPr>
          <w:rFonts w:ascii="Times New Roman" w:eastAsia="Calibri" w:hAnsi="Times New Roman" w:cs="Times New Roman"/>
          <w:sz w:val="24"/>
          <w:szCs w:val="24"/>
        </w:rPr>
        <w:t>, Volume:24, Issue:1, pp.115-139.</w:t>
      </w:r>
    </w:p>
    <w:p w:rsidR="00C30DF2"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VENKATESH Viswanath and BALA Hillol; (2008), “</w:t>
      </w:r>
      <w:r w:rsidRPr="006C4091">
        <w:rPr>
          <w:rFonts w:ascii="Times New Roman" w:eastAsia="Calibri" w:hAnsi="Times New Roman" w:cs="Times New Roman"/>
          <w:bCs/>
          <w:sz w:val="24"/>
          <w:szCs w:val="24"/>
        </w:rPr>
        <w:t xml:space="preserve">Technology Acceptance Model 3 and A Research Agenda On Interventions”, </w:t>
      </w:r>
      <w:r w:rsidRPr="006C4091">
        <w:rPr>
          <w:rFonts w:ascii="Times New Roman" w:eastAsia="Calibri" w:hAnsi="Times New Roman" w:cs="Times New Roman"/>
          <w:b/>
          <w:iCs/>
          <w:sz w:val="24"/>
          <w:szCs w:val="24"/>
        </w:rPr>
        <w:t>Decision Sciences</w:t>
      </w:r>
      <w:r w:rsidRPr="006C4091">
        <w:rPr>
          <w:rFonts w:ascii="Times New Roman" w:eastAsia="Calibri" w:hAnsi="Times New Roman" w:cs="Times New Roman"/>
          <w:sz w:val="24"/>
          <w:szCs w:val="24"/>
        </w:rPr>
        <w:t>, Volume:</w:t>
      </w:r>
      <w:r w:rsidRPr="006C4091">
        <w:rPr>
          <w:rFonts w:ascii="Times New Roman" w:eastAsia="Calibri" w:hAnsi="Times New Roman" w:cs="Times New Roman"/>
          <w:iCs/>
          <w:sz w:val="24"/>
          <w:szCs w:val="24"/>
        </w:rPr>
        <w:t>39</w:t>
      </w:r>
      <w:r w:rsidRPr="006C4091">
        <w:rPr>
          <w:rFonts w:ascii="Times New Roman" w:eastAsia="Calibri" w:hAnsi="Times New Roman" w:cs="Times New Roman"/>
          <w:sz w:val="24"/>
          <w:szCs w:val="24"/>
        </w:rPr>
        <w:t>, Issue:2, pp. 273-315.</w:t>
      </w:r>
    </w:p>
    <w:p w:rsidR="00132A13" w:rsidRPr="00132A13" w:rsidRDefault="00132A13" w:rsidP="00132A13">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WEBRAZZI; </w:t>
      </w:r>
      <w:hyperlink r:id="rId51" w:history="1">
        <w:r w:rsidRPr="006C4091">
          <w:rPr>
            <w:rFonts w:ascii="Times New Roman" w:hAnsi="Times New Roman" w:cs="Times New Roman"/>
            <w:sz w:val="24"/>
            <w:szCs w:val="24"/>
          </w:rPr>
          <w:t>https://webrazzi.com/2011/11/10/turkcell-gnctrkcll-twitter-reklam/</w:t>
        </w:r>
      </w:hyperlink>
      <w:r>
        <w:rPr>
          <w:rFonts w:ascii="Times New Roman" w:hAnsi="Times New Roman" w:cs="Times New Roman"/>
          <w:sz w:val="24"/>
          <w:szCs w:val="24"/>
        </w:rPr>
        <w:t xml:space="preserve"> Erişim Tarihi: 07.03.2018.</w:t>
      </w:r>
    </w:p>
    <w:p w:rsidR="00C30DF2" w:rsidRDefault="00C30DF2" w:rsidP="00C30DF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WEINBERG Tamar; (</w:t>
      </w:r>
      <w:r w:rsidRPr="00A436BC">
        <w:rPr>
          <w:rFonts w:ascii="Times New Roman" w:hAnsi="Times New Roman" w:cs="Times New Roman"/>
          <w:sz w:val="24"/>
          <w:szCs w:val="24"/>
        </w:rPr>
        <w:t>2009</w:t>
      </w:r>
      <w:r>
        <w:rPr>
          <w:rFonts w:ascii="Times New Roman" w:hAnsi="Times New Roman" w:cs="Times New Roman"/>
          <w:sz w:val="24"/>
          <w:szCs w:val="24"/>
        </w:rPr>
        <w:t xml:space="preserve">), </w:t>
      </w:r>
      <w:r w:rsidRPr="00A436BC">
        <w:rPr>
          <w:rFonts w:ascii="Times New Roman" w:hAnsi="Times New Roman" w:cs="Times New Roman"/>
          <w:b/>
          <w:sz w:val="24"/>
          <w:szCs w:val="24"/>
        </w:rPr>
        <w:t>The New Community Ru</w:t>
      </w:r>
      <w:r>
        <w:rPr>
          <w:rFonts w:ascii="Times New Roman" w:hAnsi="Times New Roman" w:cs="Times New Roman"/>
          <w:b/>
          <w:sz w:val="24"/>
          <w:szCs w:val="24"/>
        </w:rPr>
        <w:t>les: Marketing on the Social Web,</w:t>
      </w:r>
      <w:r w:rsidRPr="00A436BC">
        <w:rPr>
          <w:rFonts w:ascii="Times New Roman" w:hAnsi="Times New Roman" w:cs="Times New Roman"/>
          <w:sz w:val="24"/>
          <w:szCs w:val="24"/>
        </w:rPr>
        <w:t xml:space="preserve"> New</w:t>
      </w:r>
      <w:r>
        <w:rPr>
          <w:rFonts w:ascii="Times New Roman" w:hAnsi="Times New Roman" w:cs="Times New Roman"/>
          <w:sz w:val="24"/>
          <w:szCs w:val="24"/>
        </w:rPr>
        <w:t xml:space="preserve"> </w:t>
      </w:r>
      <w:r w:rsidRPr="00A436BC">
        <w:rPr>
          <w:rFonts w:ascii="Times New Roman" w:hAnsi="Times New Roman" w:cs="Times New Roman"/>
          <w:sz w:val="24"/>
          <w:szCs w:val="24"/>
        </w:rPr>
        <w:t>York: O'Reilly.</w:t>
      </w:r>
    </w:p>
    <w:p w:rsidR="00C30DF2" w:rsidRDefault="00C30DF2" w:rsidP="00C30DF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WIKIPEDIA; </w:t>
      </w:r>
      <w:hyperlink r:id="rId52" w:history="1">
        <w:r w:rsidRPr="006C4091">
          <w:rPr>
            <w:rFonts w:ascii="Times New Roman" w:hAnsi="Times New Roman" w:cs="Times New Roman"/>
            <w:sz w:val="24"/>
            <w:szCs w:val="24"/>
          </w:rPr>
          <w:t>https://tr.wikipedia.org/wiki Öykü ve Berk/</w:t>
        </w:r>
      </w:hyperlink>
      <w:r>
        <w:rPr>
          <w:rFonts w:ascii="Times New Roman" w:hAnsi="Times New Roman" w:cs="Times New Roman"/>
          <w:sz w:val="24"/>
          <w:szCs w:val="24"/>
        </w:rPr>
        <w:t xml:space="preserve"> Erişim Tarihi: 16.06.2016</w:t>
      </w:r>
    </w:p>
    <w:p w:rsidR="00C30DF2" w:rsidRDefault="00C30DF2" w:rsidP="00C30DF2">
      <w:pPr>
        <w:autoSpaceDE w:val="0"/>
        <w:autoSpaceDN w:val="0"/>
        <w:adjustRightInd w:val="0"/>
        <w:spacing w:after="0" w:line="360" w:lineRule="auto"/>
        <w:ind w:left="709" w:hanging="709"/>
        <w:jc w:val="both"/>
        <w:rPr>
          <w:rFonts w:ascii="Times New Roman" w:hAnsi="Times New Roman" w:cs="Times New Roman"/>
          <w:color w:val="222222"/>
          <w:sz w:val="24"/>
          <w:szCs w:val="24"/>
          <w:shd w:val="clear" w:color="auto" w:fill="FFFFFF"/>
        </w:rPr>
      </w:pPr>
      <w:r w:rsidRPr="00A44D59">
        <w:rPr>
          <w:rFonts w:ascii="Times New Roman" w:hAnsi="Times New Roman" w:cs="Times New Roman"/>
          <w:sz w:val="24"/>
          <w:szCs w:val="24"/>
        </w:rPr>
        <w:t xml:space="preserve">WU Jen-Her and WANG Shu-Ching; (2005), </w:t>
      </w:r>
      <w:r w:rsidRPr="00A44D59">
        <w:rPr>
          <w:rFonts w:ascii="Times New Roman" w:hAnsi="Times New Roman" w:cs="Times New Roman"/>
          <w:color w:val="222222"/>
          <w:sz w:val="24"/>
          <w:szCs w:val="24"/>
          <w:shd w:val="clear" w:color="auto" w:fill="FFFFFF"/>
        </w:rPr>
        <w:t xml:space="preserve"> "What Drives Mobile Commerce</w:t>
      </w:r>
      <w:proofErr w:type="gramStart"/>
      <w:r w:rsidRPr="00A44D59">
        <w:rPr>
          <w:rFonts w:ascii="Times New Roman" w:hAnsi="Times New Roman" w:cs="Times New Roman"/>
          <w:color w:val="222222"/>
          <w:sz w:val="24"/>
          <w:szCs w:val="24"/>
          <w:shd w:val="clear" w:color="auto" w:fill="FFFFFF"/>
        </w:rPr>
        <w:t>?:</w:t>
      </w:r>
      <w:proofErr w:type="gramEnd"/>
      <w:r w:rsidRPr="00A44D59">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An Empirical Evaluation o</w:t>
      </w:r>
      <w:r w:rsidRPr="00A44D59">
        <w:rPr>
          <w:rFonts w:ascii="Times New Roman" w:hAnsi="Times New Roman" w:cs="Times New Roman"/>
          <w:color w:val="222222"/>
          <w:sz w:val="24"/>
          <w:szCs w:val="24"/>
          <w:shd w:val="clear" w:color="auto" w:fill="FFFFFF"/>
        </w:rPr>
        <w:t>f The Revised Technology Acceptance Model"</w:t>
      </w:r>
      <w:r>
        <w:rPr>
          <w:rFonts w:ascii="Times New Roman" w:hAnsi="Times New Roman" w:cs="Times New Roman"/>
          <w:color w:val="222222"/>
          <w:sz w:val="24"/>
          <w:szCs w:val="24"/>
          <w:shd w:val="clear" w:color="auto" w:fill="FFFFFF"/>
        </w:rPr>
        <w:t xml:space="preserve">, </w:t>
      </w:r>
      <w:r w:rsidRPr="00A44D59">
        <w:rPr>
          <w:rFonts w:ascii="Times New Roman" w:hAnsi="Times New Roman" w:cs="Times New Roman"/>
          <w:b/>
          <w:iCs/>
          <w:color w:val="222222"/>
          <w:sz w:val="24"/>
          <w:szCs w:val="24"/>
          <w:shd w:val="clear" w:color="auto" w:fill="FFFFFF"/>
        </w:rPr>
        <w:t>Information &amp; Management</w:t>
      </w:r>
      <w:r w:rsidRPr="00A44D59">
        <w:rPr>
          <w:rFonts w:ascii="Times New Roman" w:hAnsi="Times New Roman" w:cs="Times New Roman"/>
          <w:color w:val="222222"/>
          <w:sz w:val="24"/>
          <w:szCs w:val="24"/>
          <w:shd w:val="clear" w:color="auto" w:fill="FFFFFF"/>
        </w:rPr>
        <w:t>, Volume:42 Issue:5 pp. 719-729.</w:t>
      </w:r>
    </w:p>
    <w:p w:rsidR="00C30DF2" w:rsidRPr="0048158B" w:rsidRDefault="00C30DF2" w:rsidP="00C30DF2">
      <w:pPr>
        <w:autoSpaceDE w:val="0"/>
        <w:autoSpaceDN w:val="0"/>
        <w:adjustRightInd w:val="0"/>
        <w:spacing w:after="0" w:line="360" w:lineRule="auto"/>
        <w:ind w:left="709" w:hanging="709"/>
        <w:jc w:val="both"/>
        <w:rPr>
          <w:rFonts w:ascii="Times New Roman" w:hAnsi="Times New Roman" w:cs="Times New Roman"/>
          <w:color w:val="222222"/>
          <w:sz w:val="24"/>
          <w:szCs w:val="24"/>
          <w:shd w:val="clear" w:color="auto" w:fill="FFFFFF"/>
        </w:rPr>
      </w:pPr>
      <w:r>
        <w:rPr>
          <w:rFonts w:ascii="Times New Roman" w:hAnsi="Times New Roman" w:cs="Times New Roman"/>
          <w:sz w:val="24"/>
          <w:szCs w:val="24"/>
        </w:rPr>
        <w:t xml:space="preserve">YENGİN Deniz; (2015), “Yeni Medyanın Olanakları: Semantik Web”, </w:t>
      </w:r>
      <w:r w:rsidRPr="0048158B">
        <w:rPr>
          <w:rFonts w:ascii="Times New Roman" w:hAnsi="Times New Roman" w:cs="Times New Roman"/>
          <w:b/>
          <w:sz w:val="24"/>
          <w:szCs w:val="24"/>
        </w:rPr>
        <w:t>The Turkish Online Journal of Design, Art and Communication</w:t>
      </w:r>
      <w:r>
        <w:rPr>
          <w:rFonts w:ascii="Times New Roman" w:hAnsi="Times New Roman" w:cs="Times New Roman"/>
          <w:sz w:val="24"/>
          <w:szCs w:val="24"/>
        </w:rPr>
        <w:t>, Cilt: 5, Sayı:1, ss. 44-53.</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YILMAZ Cengiz ve TÜMTÜRK Ayça; (2015) “</w:t>
      </w:r>
      <w:r w:rsidRPr="006C4091">
        <w:rPr>
          <w:rFonts w:ascii="Times New Roman" w:hAnsi="Times New Roman" w:cs="Times New Roman"/>
          <w:sz w:val="24"/>
          <w:szCs w:val="24"/>
        </w:rPr>
        <w:t xml:space="preserve">İnternet Üzerinden Alışveriş Niyetini Etkileyen Faktörlerin Genişletilmiş Teknoloji Kabul Modeli Kullanarak İncelenmesi ve Bir Model Önerisi”, </w:t>
      </w:r>
      <w:r w:rsidRPr="006C4091">
        <w:rPr>
          <w:rFonts w:ascii="Times New Roman" w:hAnsi="Times New Roman" w:cs="Times New Roman"/>
          <w:b/>
          <w:sz w:val="24"/>
          <w:szCs w:val="24"/>
        </w:rPr>
        <w:t>Celal Bayar Üniversitesi İktisadi ve İdari Bilimler Fakültesi Dergisi</w:t>
      </w:r>
      <w:r w:rsidRPr="006C4091">
        <w:rPr>
          <w:rFonts w:ascii="Times New Roman" w:hAnsi="Times New Roman" w:cs="Times New Roman"/>
          <w:sz w:val="24"/>
          <w:szCs w:val="24"/>
        </w:rPr>
        <w:t xml:space="preserve">, Cilt:22, Sayı: 2, ss. 355-384.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bCs/>
          <w:sz w:val="24"/>
          <w:szCs w:val="24"/>
        </w:rPr>
        <w:t xml:space="preserve">YOKUŞ Nermin; (2005), </w:t>
      </w:r>
      <w:r w:rsidRPr="006C4091">
        <w:rPr>
          <w:rFonts w:ascii="Times New Roman" w:eastAsia="Calibri" w:hAnsi="Times New Roman" w:cs="Times New Roman"/>
          <w:b/>
          <w:bCs/>
          <w:sz w:val="24"/>
          <w:szCs w:val="24"/>
        </w:rPr>
        <w:t>Teknoloji Stratejisinin Teknoloji Seçimine ve Rekabete Etkisinin Değerlendirilmesi</w:t>
      </w:r>
      <w:r w:rsidRPr="006C4091">
        <w:rPr>
          <w:rFonts w:ascii="Times New Roman" w:eastAsia="Calibri" w:hAnsi="Times New Roman" w:cs="Times New Roman"/>
          <w:bCs/>
          <w:sz w:val="24"/>
          <w:szCs w:val="24"/>
        </w:rPr>
        <w:t xml:space="preserve">, İstanbul Teknik Üniversitesi Sosyal Bilimler Enstitüsü, Yüksek Lisans Tezi, İstanbul. </w:t>
      </w:r>
    </w:p>
    <w:p w:rsidR="00C30DF2" w:rsidRPr="006C4091" w:rsidRDefault="00C30DF2" w:rsidP="00C30DF2">
      <w:pPr>
        <w:autoSpaceDE w:val="0"/>
        <w:autoSpaceDN w:val="0"/>
        <w:adjustRightInd w:val="0"/>
        <w:spacing w:after="0" w:line="360" w:lineRule="auto"/>
        <w:ind w:left="709" w:hanging="709"/>
        <w:jc w:val="both"/>
        <w:rPr>
          <w:rFonts w:ascii="Times New Roman" w:eastAsia="Calibri" w:hAnsi="Times New Roman" w:cs="Times New Roman"/>
          <w:sz w:val="24"/>
          <w:szCs w:val="24"/>
        </w:rPr>
      </w:pPr>
      <w:r w:rsidRPr="006C4091">
        <w:rPr>
          <w:rFonts w:ascii="Times New Roman" w:eastAsia="Calibri" w:hAnsi="Times New Roman" w:cs="Times New Roman"/>
          <w:sz w:val="24"/>
          <w:szCs w:val="24"/>
        </w:rPr>
        <w:t xml:space="preserve">YÜKSELEN Cemal; (2013), </w:t>
      </w:r>
      <w:r w:rsidRPr="006C4091">
        <w:rPr>
          <w:rFonts w:ascii="Times New Roman" w:eastAsia="Calibri" w:hAnsi="Times New Roman" w:cs="Times New Roman"/>
          <w:b/>
          <w:sz w:val="24"/>
          <w:szCs w:val="24"/>
        </w:rPr>
        <w:t>Pazarlama İlkeler- Yönetim- Örnek Olaylar</w:t>
      </w:r>
      <w:r w:rsidRPr="006C4091">
        <w:rPr>
          <w:rFonts w:ascii="Times New Roman" w:eastAsia="Calibri" w:hAnsi="Times New Roman" w:cs="Times New Roman"/>
          <w:sz w:val="24"/>
          <w:szCs w:val="24"/>
        </w:rPr>
        <w:t xml:space="preserve">, Detay Yayıncılık, 10. Baskı, Ankara. </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
          <w:bCs/>
          <w:sz w:val="24"/>
          <w:szCs w:val="24"/>
        </w:rPr>
      </w:pPr>
      <w:r w:rsidRPr="006C4091">
        <w:rPr>
          <w:rFonts w:ascii="Times New Roman" w:hAnsi="Times New Roman" w:cs="Times New Roman"/>
          <w:sz w:val="24"/>
          <w:szCs w:val="24"/>
        </w:rPr>
        <w:t xml:space="preserve">ZARRELLA Dan; (2010), </w:t>
      </w:r>
      <w:r w:rsidRPr="006C4091">
        <w:rPr>
          <w:rFonts w:ascii="Times New Roman" w:hAnsi="Times New Roman" w:cs="Times New Roman"/>
          <w:b/>
          <w:iCs/>
          <w:sz w:val="24"/>
          <w:szCs w:val="24"/>
        </w:rPr>
        <w:t>The Social Media Marketing Book</w:t>
      </w:r>
      <w:r w:rsidRPr="006C4091">
        <w:rPr>
          <w:rFonts w:ascii="Times New Roman" w:hAnsi="Times New Roman" w:cs="Times New Roman"/>
          <w:sz w:val="24"/>
          <w:szCs w:val="24"/>
        </w:rPr>
        <w:t>," O'Reilly Media, Inc.</w:t>
      </w:r>
    </w:p>
    <w:p w:rsidR="00C30DF2" w:rsidRPr="006C4091" w:rsidRDefault="00C30DF2" w:rsidP="00C30DF2">
      <w:pPr>
        <w:autoSpaceDE w:val="0"/>
        <w:autoSpaceDN w:val="0"/>
        <w:adjustRightInd w:val="0"/>
        <w:spacing w:after="0" w:line="360" w:lineRule="auto"/>
        <w:ind w:left="709" w:hanging="709"/>
        <w:jc w:val="both"/>
        <w:rPr>
          <w:rFonts w:ascii="Times New Roman" w:hAnsi="Times New Roman" w:cs="Times New Roman"/>
          <w:bCs/>
          <w:sz w:val="24"/>
          <w:szCs w:val="24"/>
        </w:rPr>
      </w:pPr>
    </w:p>
    <w:p w:rsidR="006C4091" w:rsidRPr="00C30DF2" w:rsidRDefault="006C4091" w:rsidP="00C30DF2">
      <w:pPr>
        <w:autoSpaceDE w:val="0"/>
        <w:autoSpaceDN w:val="0"/>
        <w:adjustRightInd w:val="0"/>
        <w:spacing w:after="0" w:line="360" w:lineRule="auto"/>
        <w:ind w:left="709" w:hanging="709"/>
        <w:jc w:val="both"/>
        <w:rPr>
          <w:rFonts w:ascii="Times New Roman" w:hAnsi="Times New Roman" w:cs="Times New Roman"/>
          <w:b/>
          <w:bCs/>
          <w:sz w:val="24"/>
          <w:szCs w:val="24"/>
        </w:rPr>
      </w:pPr>
    </w:p>
    <w:p w:rsidR="006C4091" w:rsidRPr="006C4091" w:rsidRDefault="006C4091" w:rsidP="001035C1">
      <w:pPr>
        <w:spacing w:line="360" w:lineRule="auto"/>
        <w:ind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                                        </w:t>
      </w:r>
    </w:p>
    <w:p w:rsidR="006C4091" w:rsidRPr="006C4091" w:rsidRDefault="006C4091" w:rsidP="001035C1">
      <w:pPr>
        <w:spacing w:line="360" w:lineRule="auto"/>
        <w:ind w:hanging="709"/>
        <w:jc w:val="both"/>
        <w:rPr>
          <w:rFonts w:ascii="Times New Roman" w:hAnsi="Times New Roman" w:cs="Times New Roman"/>
          <w:sz w:val="24"/>
          <w:szCs w:val="24"/>
        </w:rPr>
      </w:pPr>
    </w:p>
    <w:p w:rsidR="001035C1" w:rsidRPr="006C4091" w:rsidRDefault="006C4091" w:rsidP="00C47D99">
      <w:pPr>
        <w:spacing w:line="360" w:lineRule="auto"/>
        <w:ind w:hanging="709"/>
        <w:jc w:val="both"/>
        <w:rPr>
          <w:rFonts w:ascii="Times New Roman" w:hAnsi="Times New Roman" w:cs="Times New Roman"/>
          <w:sz w:val="24"/>
          <w:szCs w:val="24"/>
        </w:rPr>
      </w:pPr>
      <w:r w:rsidRPr="006C4091">
        <w:rPr>
          <w:rFonts w:ascii="Times New Roman" w:hAnsi="Times New Roman" w:cs="Times New Roman"/>
          <w:sz w:val="24"/>
          <w:szCs w:val="24"/>
        </w:rPr>
        <w:t xml:space="preserve">                            </w:t>
      </w:r>
      <w:r w:rsidR="00C47D99">
        <w:rPr>
          <w:rFonts w:ascii="Times New Roman" w:hAnsi="Times New Roman" w:cs="Times New Roman"/>
          <w:sz w:val="24"/>
          <w:szCs w:val="24"/>
        </w:rPr>
        <w:t xml:space="preserve">                </w:t>
      </w:r>
    </w:p>
    <w:p w:rsidR="00CB618D"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lastRenderedPageBreak/>
        <w:t xml:space="preserve">    </w:t>
      </w:r>
      <w:r w:rsidR="00CB618D">
        <w:rPr>
          <w:rFonts w:ascii="Times New Roman" w:hAnsi="Times New Roman" w:cs="Times New Roman"/>
          <w:sz w:val="24"/>
          <w:szCs w:val="24"/>
        </w:rPr>
        <w:t xml:space="preserve">         </w:t>
      </w:r>
    </w:p>
    <w:p w:rsidR="00C47D99" w:rsidRDefault="00C47D99" w:rsidP="006C4091">
      <w:pPr>
        <w:spacing w:line="360" w:lineRule="auto"/>
        <w:jc w:val="both"/>
        <w:rPr>
          <w:rFonts w:ascii="Times New Roman" w:hAnsi="Times New Roman" w:cs="Times New Roman"/>
          <w:sz w:val="24"/>
          <w:szCs w:val="24"/>
        </w:rPr>
      </w:pPr>
    </w:p>
    <w:p w:rsidR="006C4091" w:rsidRPr="00CB618D" w:rsidRDefault="006C4091" w:rsidP="00CB618D">
      <w:pPr>
        <w:spacing w:after="240" w:line="360" w:lineRule="auto"/>
        <w:jc w:val="center"/>
        <w:rPr>
          <w:rFonts w:ascii="Times New Roman" w:hAnsi="Times New Roman" w:cs="Times New Roman"/>
          <w:sz w:val="24"/>
          <w:szCs w:val="24"/>
        </w:rPr>
      </w:pPr>
      <w:r w:rsidRPr="006C4091">
        <w:rPr>
          <w:rFonts w:ascii="Times New Roman" w:hAnsi="Times New Roman" w:cs="Times New Roman"/>
          <w:b/>
          <w:sz w:val="24"/>
          <w:szCs w:val="24"/>
        </w:rPr>
        <w:t>ÖZGEÇMİŞ</w:t>
      </w:r>
    </w:p>
    <w:p w:rsidR="006C4091" w:rsidRPr="006C4091" w:rsidRDefault="006C4091" w:rsidP="00CB618D">
      <w:pPr>
        <w:spacing w:after="240" w:line="360" w:lineRule="auto"/>
        <w:jc w:val="both"/>
        <w:rPr>
          <w:rFonts w:ascii="Times New Roman" w:hAnsi="Times New Roman" w:cs="Times New Roman"/>
          <w:b/>
          <w:sz w:val="24"/>
          <w:szCs w:val="24"/>
        </w:rPr>
      </w:pPr>
      <w:r w:rsidRPr="006C4091">
        <w:rPr>
          <w:rFonts w:ascii="Times New Roman" w:hAnsi="Times New Roman" w:cs="Times New Roman"/>
          <w:b/>
          <w:sz w:val="24"/>
          <w:szCs w:val="24"/>
        </w:rPr>
        <w:t>Kişisel Bilgiler</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Adı ve Soyadı:   Ceren AYDIN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Doğum Yeri ve Tarihi: Akhisar/ MANİSA- 27.02.1995</w:t>
      </w:r>
    </w:p>
    <w:p w:rsidR="006C4091" w:rsidRPr="006C4091" w:rsidRDefault="006C4091" w:rsidP="006C4091">
      <w:pPr>
        <w:spacing w:line="360" w:lineRule="auto"/>
        <w:jc w:val="both"/>
        <w:rPr>
          <w:rFonts w:ascii="Times New Roman" w:hAnsi="Times New Roman" w:cs="Times New Roman"/>
          <w:b/>
          <w:sz w:val="24"/>
          <w:szCs w:val="24"/>
        </w:rPr>
      </w:pPr>
      <w:r w:rsidRPr="006C4091">
        <w:rPr>
          <w:rFonts w:ascii="Times New Roman" w:hAnsi="Times New Roman" w:cs="Times New Roman"/>
          <w:b/>
          <w:sz w:val="24"/>
          <w:szCs w:val="24"/>
        </w:rPr>
        <w:t>Eğitim Durumu</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Lisans Öğrenimi: Gümüşhane Üniversitesi, İletişim Fakültesi / Halkla İlişkiler ve Tanıtım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Yüksek Lisans Öğrenimi: Gümüşhane Üniversitesi, Sosyal Bilimler Enstitüsü/ Halkla İlişkiler ve Tanıtım Anabilim Dalı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sz w:val="24"/>
          <w:szCs w:val="24"/>
        </w:rPr>
        <w:t>Yabancı Diller:</w:t>
      </w:r>
      <w:r w:rsidRPr="006C4091">
        <w:rPr>
          <w:rFonts w:ascii="Times New Roman" w:hAnsi="Times New Roman" w:cs="Times New Roman"/>
          <w:sz w:val="24"/>
          <w:szCs w:val="24"/>
        </w:rPr>
        <w:t xml:space="preserve"> İngilizce </w:t>
      </w:r>
    </w:p>
    <w:p w:rsidR="006C4091" w:rsidRPr="006C4091" w:rsidRDefault="006C4091" w:rsidP="006C4091">
      <w:pPr>
        <w:keepNext/>
        <w:keepLines/>
        <w:shd w:val="clear" w:color="auto" w:fill="FFFFFF"/>
        <w:spacing w:before="300" w:after="150" w:line="360" w:lineRule="auto"/>
        <w:outlineLvl w:val="1"/>
        <w:rPr>
          <w:rFonts w:ascii="Times New Roman" w:eastAsia="Times New Roman" w:hAnsi="Times New Roman" w:cs="Times New Roman"/>
          <w:sz w:val="24"/>
          <w:szCs w:val="24"/>
          <w:lang w:eastAsia="tr-TR"/>
        </w:rPr>
      </w:pPr>
      <w:r w:rsidRPr="006C4091">
        <w:rPr>
          <w:rFonts w:ascii="Times New Roman" w:eastAsiaTheme="majorEastAsia" w:hAnsi="Times New Roman" w:cs="Times New Roman"/>
          <w:b/>
          <w:sz w:val="24"/>
          <w:szCs w:val="24"/>
        </w:rPr>
        <w:t xml:space="preserve">Bilimsel Faaliyetler: </w:t>
      </w:r>
      <w:r w:rsidRPr="006C4091">
        <w:rPr>
          <w:rFonts w:ascii="Times New Roman" w:eastAsia="Times New Roman" w:hAnsi="Times New Roman" w:cs="Times New Roman"/>
          <w:sz w:val="24"/>
          <w:szCs w:val="24"/>
          <w:lang w:eastAsia="tr-TR"/>
        </w:rPr>
        <w:t>Kurumsal Sosyal Sorumluluk Faaliyetlerinin Marka Tercihine Etkisi Üzerine Bir Araştırma</w:t>
      </w:r>
    </w:p>
    <w:p w:rsidR="006C4091" w:rsidRPr="006C4091" w:rsidRDefault="006C4091" w:rsidP="006C4091">
      <w:pPr>
        <w:rPr>
          <w:rFonts w:ascii="Times New Roman" w:hAnsi="Times New Roman" w:cs="Times New Roman"/>
          <w:b/>
          <w:sz w:val="24"/>
          <w:szCs w:val="24"/>
          <w:lang w:eastAsia="tr-TR"/>
        </w:rPr>
      </w:pPr>
      <w:r w:rsidRPr="006C4091">
        <w:rPr>
          <w:rFonts w:ascii="Times New Roman" w:hAnsi="Times New Roman" w:cs="Times New Roman"/>
          <w:b/>
          <w:sz w:val="24"/>
          <w:szCs w:val="24"/>
          <w:lang w:eastAsia="tr-TR"/>
        </w:rPr>
        <w:t>İletişim:</w:t>
      </w:r>
    </w:p>
    <w:p w:rsidR="006C4091" w:rsidRPr="006C4091" w:rsidRDefault="006C4091" w:rsidP="006C4091">
      <w:pPr>
        <w:rPr>
          <w:rFonts w:ascii="Times New Roman" w:hAnsi="Times New Roman" w:cs="Times New Roman"/>
          <w:sz w:val="24"/>
          <w:szCs w:val="24"/>
          <w:lang w:eastAsia="tr-TR"/>
        </w:rPr>
      </w:pPr>
      <w:r w:rsidRPr="006C4091">
        <w:rPr>
          <w:rFonts w:ascii="Times New Roman" w:hAnsi="Times New Roman" w:cs="Times New Roman"/>
          <w:b/>
          <w:sz w:val="24"/>
          <w:szCs w:val="24"/>
          <w:lang w:eastAsia="tr-TR"/>
        </w:rPr>
        <w:t xml:space="preserve">E posta:  </w:t>
      </w:r>
      <w:hyperlink r:id="rId53" w:history="1">
        <w:r w:rsidRPr="006C4091">
          <w:rPr>
            <w:rFonts w:ascii="Times New Roman" w:hAnsi="Times New Roman" w:cs="Times New Roman"/>
            <w:sz w:val="24"/>
            <w:szCs w:val="24"/>
            <w:lang w:eastAsia="tr-TR"/>
          </w:rPr>
          <w:t>cerenaydinn.45@gmail.com</w:t>
        </w:r>
      </w:hyperlink>
      <w:r w:rsidRPr="006C4091">
        <w:rPr>
          <w:rFonts w:ascii="Times New Roman" w:hAnsi="Times New Roman" w:cs="Times New Roman"/>
          <w:sz w:val="24"/>
          <w:szCs w:val="24"/>
          <w:lang w:eastAsia="tr-TR"/>
        </w:rPr>
        <w:t xml:space="preserve"> </w:t>
      </w:r>
    </w:p>
    <w:p w:rsidR="006C4091" w:rsidRPr="006C4091" w:rsidRDefault="006C4091" w:rsidP="006C4091">
      <w:pPr>
        <w:spacing w:line="360" w:lineRule="auto"/>
        <w:jc w:val="both"/>
        <w:rPr>
          <w:rFonts w:ascii="Times New Roman" w:hAnsi="Times New Roman" w:cs="Times New Roman"/>
          <w:b/>
          <w:sz w:val="24"/>
          <w:szCs w:val="24"/>
        </w:rPr>
      </w:pPr>
    </w:p>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6C4091" w:rsidP="006C4091">
      <w:pPr>
        <w:spacing w:line="360" w:lineRule="auto"/>
        <w:jc w:val="both"/>
        <w:rPr>
          <w:rFonts w:ascii="Times New Roman" w:eastAsia="Calibri" w:hAnsi="Times New Roman" w:cs="Times New Roman"/>
          <w:sz w:val="24"/>
          <w:szCs w:val="24"/>
        </w:rPr>
      </w:pPr>
    </w:p>
    <w:p w:rsidR="006C4091" w:rsidRPr="006C4091" w:rsidRDefault="006C4091" w:rsidP="006C4091">
      <w:pPr>
        <w:spacing w:line="360" w:lineRule="auto"/>
        <w:jc w:val="both"/>
        <w:rPr>
          <w:rFonts w:ascii="Times New Roman" w:eastAsia="Calibri" w:hAnsi="Times New Roman" w:cs="Times New Roman"/>
          <w:sz w:val="24"/>
          <w:szCs w:val="24"/>
        </w:rPr>
      </w:pPr>
    </w:p>
    <w:p w:rsidR="006C4091" w:rsidRPr="006C4091" w:rsidRDefault="006C4091" w:rsidP="006C4091">
      <w:pPr>
        <w:spacing w:line="360" w:lineRule="auto"/>
        <w:jc w:val="both"/>
        <w:rPr>
          <w:rFonts w:ascii="Times New Roman" w:eastAsia="Calibri" w:hAnsi="Times New Roman" w:cs="Times New Roman"/>
          <w:sz w:val="24"/>
          <w:szCs w:val="24"/>
        </w:rPr>
      </w:pPr>
    </w:p>
    <w:p w:rsidR="006C4091" w:rsidRPr="006C4091" w:rsidRDefault="006C4091" w:rsidP="006C4091">
      <w:pPr>
        <w:spacing w:line="360" w:lineRule="auto"/>
        <w:jc w:val="both"/>
        <w:rPr>
          <w:rFonts w:ascii="Times New Roman" w:eastAsia="Calibri" w:hAnsi="Times New Roman" w:cs="Times New Roman"/>
          <w:sz w:val="24"/>
          <w:szCs w:val="24"/>
        </w:rPr>
      </w:pPr>
    </w:p>
    <w:p w:rsidR="00E272E5" w:rsidRDefault="001A172B" w:rsidP="006C4091">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E272E5" w:rsidRDefault="00E272E5" w:rsidP="006C4091">
      <w:pPr>
        <w:spacing w:line="360" w:lineRule="auto"/>
        <w:jc w:val="both"/>
        <w:rPr>
          <w:rFonts w:ascii="Times New Roman" w:eastAsia="Calibri" w:hAnsi="Times New Roman" w:cs="Times New Roman"/>
          <w:sz w:val="24"/>
          <w:szCs w:val="24"/>
        </w:rPr>
      </w:pPr>
    </w:p>
    <w:p w:rsidR="006C4091" w:rsidRPr="001A172B" w:rsidRDefault="00E272E5" w:rsidP="006C4091">
      <w:pPr>
        <w:spacing w:line="36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1A172B">
        <w:rPr>
          <w:rFonts w:ascii="Times New Roman" w:eastAsia="Calibri" w:hAnsi="Times New Roman" w:cs="Times New Roman"/>
          <w:sz w:val="24"/>
          <w:szCs w:val="24"/>
        </w:rPr>
        <w:t xml:space="preserve">  </w:t>
      </w:r>
      <w:r w:rsidR="006C4091" w:rsidRPr="006C4091">
        <w:rPr>
          <w:rFonts w:ascii="Times New Roman" w:eastAsia="Calibri" w:hAnsi="Times New Roman" w:cs="Times New Roman"/>
          <w:b/>
          <w:sz w:val="104"/>
          <w:szCs w:val="104"/>
        </w:rPr>
        <w:t xml:space="preserve">EKLER </w:t>
      </w:r>
    </w:p>
    <w:p w:rsidR="006C4091" w:rsidRPr="006C4091" w:rsidRDefault="006C4091" w:rsidP="006C4091">
      <w:pPr>
        <w:spacing w:line="360" w:lineRule="auto"/>
        <w:jc w:val="both"/>
        <w:rPr>
          <w:rFonts w:ascii="Times New Roman" w:eastAsia="Calibri" w:hAnsi="Times New Roman" w:cs="Times New Roman"/>
          <w:b/>
          <w:sz w:val="24"/>
          <w:szCs w:val="24"/>
        </w:rPr>
      </w:pPr>
    </w:p>
    <w:p w:rsidR="006C4091" w:rsidRDefault="006C4091" w:rsidP="006C4091">
      <w:pPr>
        <w:spacing w:line="360" w:lineRule="auto"/>
        <w:jc w:val="both"/>
        <w:rPr>
          <w:rFonts w:ascii="Times New Roman" w:eastAsia="Calibri" w:hAnsi="Times New Roman" w:cs="Times New Roman"/>
          <w:b/>
          <w:sz w:val="24"/>
          <w:szCs w:val="24"/>
        </w:rPr>
      </w:pPr>
    </w:p>
    <w:p w:rsidR="001A172B" w:rsidRDefault="001A172B" w:rsidP="006C4091">
      <w:pPr>
        <w:spacing w:line="360" w:lineRule="auto"/>
        <w:jc w:val="both"/>
        <w:rPr>
          <w:rFonts w:ascii="Times New Roman" w:eastAsia="Calibri" w:hAnsi="Times New Roman" w:cs="Times New Roman"/>
          <w:b/>
          <w:sz w:val="24"/>
          <w:szCs w:val="24"/>
        </w:rPr>
      </w:pPr>
    </w:p>
    <w:p w:rsidR="001A172B" w:rsidRDefault="001A172B" w:rsidP="006C4091">
      <w:pPr>
        <w:spacing w:line="360" w:lineRule="auto"/>
        <w:jc w:val="both"/>
        <w:rPr>
          <w:rFonts w:ascii="Times New Roman" w:eastAsia="Calibri" w:hAnsi="Times New Roman" w:cs="Times New Roman"/>
          <w:b/>
          <w:sz w:val="24"/>
          <w:szCs w:val="24"/>
        </w:rPr>
      </w:pPr>
    </w:p>
    <w:p w:rsidR="001A172B" w:rsidRDefault="001A172B" w:rsidP="006C4091">
      <w:pPr>
        <w:spacing w:line="360" w:lineRule="auto"/>
        <w:jc w:val="both"/>
        <w:rPr>
          <w:rFonts w:ascii="Times New Roman" w:eastAsia="Calibri" w:hAnsi="Times New Roman" w:cs="Times New Roman"/>
          <w:b/>
          <w:sz w:val="24"/>
          <w:szCs w:val="24"/>
        </w:rPr>
      </w:pPr>
    </w:p>
    <w:p w:rsidR="001A172B" w:rsidRDefault="001A172B" w:rsidP="006C4091">
      <w:pPr>
        <w:spacing w:line="360" w:lineRule="auto"/>
        <w:jc w:val="both"/>
        <w:rPr>
          <w:rFonts w:ascii="Times New Roman" w:eastAsia="Calibri" w:hAnsi="Times New Roman" w:cs="Times New Roman"/>
          <w:b/>
          <w:sz w:val="24"/>
          <w:szCs w:val="24"/>
        </w:rPr>
      </w:pPr>
    </w:p>
    <w:p w:rsidR="001A172B" w:rsidRDefault="001A172B" w:rsidP="006C4091">
      <w:pPr>
        <w:spacing w:line="360" w:lineRule="auto"/>
        <w:jc w:val="both"/>
        <w:rPr>
          <w:rFonts w:ascii="Times New Roman" w:eastAsia="Calibri" w:hAnsi="Times New Roman" w:cs="Times New Roman"/>
          <w:b/>
          <w:sz w:val="24"/>
          <w:szCs w:val="24"/>
        </w:rPr>
      </w:pPr>
    </w:p>
    <w:p w:rsidR="001A172B" w:rsidRDefault="001A172B" w:rsidP="006C4091">
      <w:pPr>
        <w:spacing w:line="360" w:lineRule="auto"/>
        <w:jc w:val="both"/>
        <w:rPr>
          <w:rFonts w:ascii="Times New Roman" w:eastAsia="Calibri" w:hAnsi="Times New Roman" w:cs="Times New Roman"/>
          <w:b/>
          <w:sz w:val="24"/>
          <w:szCs w:val="24"/>
        </w:rPr>
      </w:pPr>
    </w:p>
    <w:p w:rsidR="00CE6510" w:rsidRDefault="00CE6510" w:rsidP="006C4091">
      <w:pPr>
        <w:spacing w:line="360" w:lineRule="auto"/>
        <w:jc w:val="both"/>
        <w:rPr>
          <w:rFonts w:ascii="Times New Roman" w:eastAsia="Calibri" w:hAnsi="Times New Roman" w:cs="Times New Roman"/>
          <w:b/>
          <w:sz w:val="24"/>
          <w:szCs w:val="24"/>
        </w:rPr>
      </w:pPr>
    </w:p>
    <w:p w:rsidR="006C4091" w:rsidRPr="006C4091" w:rsidRDefault="006C4091" w:rsidP="006C4091">
      <w:pPr>
        <w:spacing w:line="360" w:lineRule="auto"/>
        <w:jc w:val="both"/>
        <w:rPr>
          <w:rFonts w:ascii="Times New Roman" w:eastAsia="Calibri" w:hAnsi="Times New Roman" w:cs="Times New Roman"/>
          <w:sz w:val="24"/>
          <w:szCs w:val="24"/>
        </w:rPr>
      </w:pPr>
      <w:r w:rsidRPr="006C4091">
        <w:rPr>
          <w:rFonts w:ascii="Times New Roman" w:eastAsia="Calibri" w:hAnsi="Times New Roman" w:cs="Times New Roman"/>
          <w:b/>
          <w:sz w:val="24"/>
          <w:szCs w:val="24"/>
        </w:rPr>
        <w:lastRenderedPageBreak/>
        <w:t>EK-1:</w:t>
      </w:r>
      <w:r w:rsidRPr="006C4091">
        <w:rPr>
          <w:rFonts w:ascii="Times New Roman" w:eastAsia="Calibri" w:hAnsi="Times New Roman" w:cs="Times New Roman"/>
          <w:sz w:val="24"/>
          <w:szCs w:val="24"/>
        </w:rPr>
        <w:t xml:space="preserve"> Anket Formu </w:t>
      </w:r>
    </w:p>
    <w:p w:rsidR="006C4091" w:rsidRPr="006C4091" w:rsidRDefault="006C4091" w:rsidP="006C4091">
      <w:pPr>
        <w:spacing w:line="240" w:lineRule="auto"/>
        <w:jc w:val="both"/>
        <w:rPr>
          <w:rFonts w:ascii="Times New Roman" w:hAnsi="Times New Roman" w:cs="Times New Roman"/>
          <w:b/>
          <w:sz w:val="24"/>
          <w:szCs w:val="24"/>
        </w:rPr>
      </w:pPr>
      <w:r w:rsidRPr="006C4091">
        <w:rPr>
          <w:rFonts w:ascii="Times New Roman" w:hAnsi="Times New Roman" w:cs="Times New Roman"/>
          <w:b/>
          <w:sz w:val="24"/>
          <w:szCs w:val="24"/>
        </w:rPr>
        <w:t xml:space="preserve">TÜKETİCİLERİN SOSYAL MEDYA REKLAMLARINA YÖNELİK SATIN ALMA DAVRANIŞLARININ TEKNOLOJİ KABUL MODELİ İLE İNCELENMESİ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sz w:val="24"/>
          <w:szCs w:val="24"/>
        </w:rPr>
        <w:t>Değerli katılımcı, bu anket Gümüşhane Üniversitesi Sosyal Bilimler Enstitüsü Halkla İlişkiler ve Tanıtım Anabilim dalında Yrd. Doç. Dr. Birgül Taşdelen danışmanlığında yürütülen bir yüksek lisans çalışmasıdır.</w:t>
      </w:r>
      <w:r w:rsidRPr="006C4091">
        <w:t xml:space="preserve"> </w:t>
      </w:r>
      <w:r w:rsidRPr="006C4091">
        <w:rPr>
          <w:rFonts w:ascii="Times New Roman" w:hAnsi="Times New Roman" w:cs="Times New Roman"/>
          <w:sz w:val="24"/>
          <w:szCs w:val="24"/>
        </w:rPr>
        <w:t xml:space="preserve">Ankette bulunan sorulara vereceğiniz cevaplar tarafımızca saklı tutulacak ve tamamen bilimsel amaçlı kullanılacaktır. Gösterdiğiniz ilgi ve desteğiniz için teşekkür ederiz. </w:t>
      </w:r>
    </w:p>
    <w:p w:rsidR="006C4091" w:rsidRPr="006C4091" w:rsidRDefault="006C4091" w:rsidP="006C4091">
      <w:pPr>
        <w:spacing w:line="24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Ceren AYDIN </w:t>
      </w:r>
    </w:p>
    <w:p w:rsidR="006C4091" w:rsidRPr="006C4091" w:rsidRDefault="006C4091" w:rsidP="006C4091">
      <w:pPr>
        <w:spacing w:line="240" w:lineRule="auto"/>
        <w:jc w:val="both"/>
        <w:rPr>
          <w:rFonts w:ascii="Times New Roman" w:hAnsi="Times New Roman" w:cs="Times New Roman"/>
          <w:sz w:val="24"/>
          <w:szCs w:val="24"/>
        </w:rPr>
      </w:pPr>
      <w:r w:rsidRPr="006C4091">
        <w:rPr>
          <w:rFonts w:ascii="Times New Roman" w:hAnsi="Times New Roman" w:cs="Times New Roman"/>
          <w:sz w:val="24"/>
          <w:szCs w:val="24"/>
        </w:rPr>
        <w:t xml:space="preserve">                                                                                                 Gümüşhane Üniversitesi</w:t>
      </w:r>
    </w:p>
    <w:p w:rsidR="006C4091" w:rsidRPr="006C4091" w:rsidRDefault="006C4091" w:rsidP="006C4091">
      <w:pPr>
        <w:numPr>
          <w:ilvl w:val="0"/>
          <w:numId w:val="31"/>
        </w:numPr>
        <w:spacing w:line="360" w:lineRule="auto"/>
        <w:contextualSpacing/>
        <w:jc w:val="both"/>
        <w:rPr>
          <w:rFonts w:ascii="Times New Roman" w:hAnsi="Times New Roman" w:cs="Times New Roman"/>
          <w:sz w:val="24"/>
          <w:szCs w:val="24"/>
        </w:rPr>
      </w:pPr>
      <w:r w:rsidRPr="006C4091">
        <w:rPr>
          <w:rFonts w:ascii="Times New Roman" w:hAnsi="Times New Roman" w:cs="Times New Roman"/>
          <w:sz w:val="24"/>
          <w:szCs w:val="24"/>
        </w:rPr>
        <w:t xml:space="preserve"> Sosyal medya araçlarında yayınlanan reklamları izliyor musunuz? </w:t>
      </w:r>
    </w:p>
    <w:p w:rsidR="006C4091" w:rsidRPr="006C4091" w:rsidRDefault="006C4091" w:rsidP="006C4091">
      <w:pPr>
        <w:spacing w:line="360" w:lineRule="auto"/>
        <w:ind w:left="644"/>
        <w:contextualSpacing/>
        <w:jc w:val="both"/>
        <w:rPr>
          <w:rFonts w:ascii="Times New Roman" w:hAnsi="Times New Roman" w:cs="Times New Roman"/>
          <w:sz w:val="24"/>
          <w:szCs w:val="24"/>
        </w:rPr>
      </w:pPr>
      <w:r w:rsidRPr="006C4091">
        <w:rPr>
          <w:rFonts w:ascii="Times New Roman" w:hAnsi="Times New Roman" w:cs="Times New Roman"/>
          <w:sz w:val="24"/>
          <w:szCs w:val="24"/>
        </w:rPr>
        <w:t xml:space="preserve">( ) Evet              ( ) Hayır                                                                                                                  </w:t>
      </w:r>
    </w:p>
    <w:p w:rsidR="006C4091" w:rsidRPr="006C4091" w:rsidRDefault="006C4091" w:rsidP="006C4091">
      <w:pPr>
        <w:numPr>
          <w:ilvl w:val="0"/>
          <w:numId w:val="31"/>
        </w:numPr>
        <w:spacing w:line="360" w:lineRule="auto"/>
        <w:contextualSpacing/>
        <w:jc w:val="both"/>
        <w:rPr>
          <w:rFonts w:ascii="Times New Roman" w:hAnsi="Times New Roman" w:cs="Times New Roman"/>
          <w:sz w:val="24"/>
          <w:szCs w:val="24"/>
        </w:rPr>
      </w:pPr>
      <w:r w:rsidRPr="006C4091">
        <w:rPr>
          <w:rFonts w:ascii="Times New Roman" w:hAnsi="Times New Roman" w:cs="Times New Roman"/>
          <w:sz w:val="24"/>
          <w:szCs w:val="24"/>
        </w:rPr>
        <w:t>Ne kadar süredir sosyal medya araçlarını kullanıyorsunuz?</w:t>
      </w:r>
    </w:p>
    <w:p w:rsidR="006C4091" w:rsidRPr="006C4091" w:rsidRDefault="006C4091" w:rsidP="006C4091">
      <w:pPr>
        <w:spacing w:line="360" w:lineRule="auto"/>
        <w:ind w:left="644"/>
        <w:contextualSpacing/>
        <w:rPr>
          <w:rFonts w:ascii="Times New Roman" w:hAnsi="Times New Roman" w:cs="Times New Roman"/>
          <w:sz w:val="24"/>
          <w:szCs w:val="24"/>
        </w:rPr>
      </w:pPr>
      <w:r w:rsidRPr="006C4091">
        <w:rPr>
          <w:rFonts w:ascii="Times New Roman" w:hAnsi="Times New Roman" w:cs="Times New Roman"/>
          <w:sz w:val="24"/>
          <w:szCs w:val="24"/>
        </w:rPr>
        <w:t>( ) 1 yıldan az       ( ) 1- 3 yıl arası     ( ) 3-5 yıl arası             ( ) 5 yıldan fazla</w:t>
      </w:r>
    </w:p>
    <w:p w:rsidR="006C4091" w:rsidRPr="006C4091" w:rsidRDefault="006C4091" w:rsidP="006C4091">
      <w:pPr>
        <w:numPr>
          <w:ilvl w:val="0"/>
          <w:numId w:val="31"/>
        </w:numPr>
        <w:spacing w:line="360" w:lineRule="auto"/>
        <w:contextualSpacing/>
        <w:rPr>
          <w:rFonts w:ascii="Times New Roman" w:hAnsi="Times New Roman" w:cs="Times New Roman"/>
          <w:b/>
          <w:sz w:val="24"/>
          <w:szCs w:val="24"/>
        </w:rPr>
      </w:pPr>
      <w:r w:rsidRPr="006C4091">
        <w:rPr>
          <w:rFonts w:ascii="Times New Roman" w:hAnsi="Times New Roman" w:cs="Times New Roman"/>
          <w:sz w:val="24"/>
          <w:szCs w:val="24"/>
        </w:rPr>
        <w:t xml:space="preserve">Günlük sosyal medya araçlarını ortalama kullanma süreniz ne kadardır? </w:t>
      </w:r>
    </w:p>
    <w:p w:rsidR="006C4091" w:rsidRPr="006C4091" w:rsidRDefault="006C4091" w:rsidP="006C4091">
      <w:pPr>
        <w:spacing w:line="360" w:lineRule="auto"/>
        <w:ind w:left="644"/>
        <w:contextualSpacing/>
        <w:rPr>
          <w:rFonts w:ascii="Times New Roman" w:hAnsi="Times New Roman" w:cs="Times New Roman"/>
          <w:sz w:val="24"/>
          <w:szCs w:val="24"/>
        </w:rPr>
      </w:pPr>
      <w:r w:rsidRPr="006C4091">
        <w:rPr>
          <w:rFonts w:ascii="Times New Roman" w:hAnsi="Times New Roman" w:cs="Times New Roman"/>
          <w:sz w:val="24"/>
          <w:szCs w:val="24"/>
        </w:rPr>
        <w:t xml:space="preserve">( ) 1 saatten az       ( ) 1- 2 saat arası   ( ) 2- 3 saat arası           ( ) 3 saatten fazla </w:t>
      </w:r>
    </w:p>
    <w:p w:rsidR="006C4091" w:rsidRPr="006C4091" w:rsidRDefault="006C4091" w:rsidP="006C4091">
      <w:pPr>
        <w:numPr>
          <w:ilvl w:val="0"/>
          <w:numId w:val="31"/>
        </w:numPr>
        <w:spacing w:line="360" w:lineRule="auto"/>
        <w:contextualSpacing/>
        <w:rPr>
          <w:rFonts w:ascii="Times New Roman" w:hAnsi="Times New Roman" w:cs="Times New Roman"/>
          <w:sz w:val="24"/>
          <w:szCs w:val="24"/>
        </w:rPr>
      </w:pPr>
      <w:r w:rsidRPr="006C4091">
        <w:rPr>
          <w:rFonts w:ascii="Times New Roman" w:hAnsi="Times New Roman" w:cs="Times New Roman"/>
          <w:sz w:val="24"/>
          <w:szCs w:val="24"/>
        </w:rPr>
        <w:t>Sosyal medya araçlarını hangi amaçla ziyaret ediyorsunuz?</w:t>
      </w:r>
    </w:p>
    <w:p w:rsidR="006C4091" w:rsidRPr="006C4091" w:rsidRDefault="006C4091" w:rsidP="006C4091">
      <w:pPr>
        <w:spacing w:line="360" w:lineRule="auto"/>
        <w:ind w:left="501"/>
        <w:contextualSpacing/>
        <w:jc w:val="both"/>
        <w:rPr>
          <w:rFonts w:ascii="Times New Roman" w:hAnsi="Times New Roman" w:cs="Times New Roman"/>
          <w:sz w:val="24"/>
          <w:szCs w:val="24"/>
        </w:rPr>
      </w:pPr>
      <w:r w:rsidRPr="006C4091">
        <w:rPr>
          <w:rFonts w:ascii="Times New Roman" w:hAnsi="Times New Roman" w:cs="Times New Roman"/>
          <w:sz w:val="24"/>
          <w:szCs w:val="24"/>
        </w:rPr>
        <w:t xml:space="preserve"> ( ) Bilgi edinmek          ( ) İçerik paylaşmak      ( ) İletişim kurmak       ( ) Eğlence  </w:t>
      </w:r>
    </w:p>
    <w:p w:rsidR="006C4091" w:rsidRPr="006C4091" w:rsidRDefault="006C4091" w:rsidP="006C4091">
      <w:pPr>
        <w:spacing w:line="360" w:lineRule="auto"/>
        <w:ind w:left="501"/>
        <w:contextualSpacing/>
        <w:jc w:val="both"/>
        <w:rPr>
          <w:rFonts w:ascii="Times New Roman" w:hAnsi="Times New Roman" w:cs="Times New Roman"/>
          <w:sz w:val="24"/>
          <w:szCs w:val="24"/>
        </w:rPr>
      </w:pPr>
      <w:r w:rsidRPr="006C4091">
        <w:rPr>
          <w:rFonts w:ascii="Times New Roman" w:hAnsi="Times New Roman" w:cs="Times New Roman"/>
          <w:sz w:val="24"/>
          <w:szCs w:val="24"/>
        </w:rPr>
        <w:t xml:space="preserve">(  ) Alışveriş yapmak       ( ) Diğer </w:t>
      </w:r>
    </w:p>
    <w:p w:rsidR="006C4091" w:rsidRPr="006C4091" w:rsidRDefault="006C4091" w:rsidP="006C4091">
      <w:pPr>
        <w:spacing w:line="360" w:lineRule="auto"/>
        <w:jc w:val="both"/>
        <w:rPr>
          <w:rFonts w:ascii="Times New Roman" w:hAnsi="Times New Roman" w:cs="Times New Roman"/>
          <w:sz w:val="24"/>
          <w:szCs w:val="24"/>
        </w:rPr>
      </w:pPr>
    </w:p>
    <w:p w:rsidR="006C4091" w:rsidRPr="006C4091" w:rsidRDefault="006C4091" w:rsidP="006C4091">
      <w:pPr>
        <w:spacing w:line="276" w:lineRule="auto"/>
        <w:jc w:val="both"/>
        <w:rPr>
          <w:rFonts w:ascii="Times New Roman" w:hAnsi="Times New Roman" w:cs="Times New Roman"/>
          <w:b/>
          <w:sz w:val="24"/>
          <w:szCs w:val="24"/>
        </w:rPr>
      </w:pPr>
      <w:r w:rsidRPr="006C4091">
        <w:rPr>
          <w:rFonts w:ascii="Times New Roman" w:hAnsi="Times New Roman" w:cs="Times New Roman"/>
          <w:b/>
        </w:rPr>
        <w:t>Lütfen aşağıdaki ifadelere ilişkin görüşlerinizi en iyi yansıtan cevabı aynı satırda yer alan “kesinlikle katılmıyorum” “katılmıyorum” “kararsızım” “katılıyorum” ve “kesinlikle katılıyorum” seçeneklerinden birini işaretleyerek belirtiniz</w:t>
      </w:r>
      <w:r w:rsidRPr="006C4091">
        <w:rPr>
          <w:rFonts w:ascii="Times New Roman" w:hAnsi="Times New Roman" w:cs="Times New Roman"/>
          <w:b/>
          <w:sz w:val="24"/>
          <w:szCs w:val="24"/>
        </w:rPr>
        <w:t>.</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
        <w:gridCol w:w="4309"/>
        <w:gridCol w:w="567"/>
        <w:gridCol w:w="567"/>
        <w:gridCol w:w="708"/>
        <w:gridCol w:w="709"/>
        <w:gridCol w:w="851"/>
      </w:tblGrid>
      <w:tr w:rsidR="006C4091" w:rsidRPr="006C4091" w:rsidTr="006C4091">
        <w:trPr>
          <w:cantSplit/>
          <w:trHeight w:val="1370"/>
        </w:trPr>
        <w:tc>
          <w:tcPr>
            <w:tcW w:w="653" w:type="dxa"/>
          </w:tcPr>
          <w:p w:rsidR="006C4091" w:rsidRPr="006C4091" w:rsidRDefault="006C4091" w:rsidP="006C4091">
            <w:pPr>
              <w:spacing w:after="0" w:line="240" w:lineRule="auto"/>
              <w:jc w:val="both"/>
              <w:rPr>
                <w:rFonts w:ascii="Times New Roman" w:eastAsia="Calibri" w:hAnsi="Times New Roman" w:cs="Times New Roman"/>
                <w:sz w:val="18"/>
                <w:szCs w:val="18"/>
              </w:rPr>
            </w:pPr>
          </w:p>
          <w:p w:rsidR="006C4091" w:rsidRPr="006C4091" w:rsidRDefault="006C4091" w:rsidP="006C4091">
            <w:pPr>
              <w:spacing w:after="0" w:line="240" w:lineRule="auto"/>
              <w:jc w:val="both"/>
              <w:rPr>
                <w:rFonts w:ascii="Times New Roman" w:eastAsia="Calibri" w:hAnsi="Times New Roman" w:cs="Times New Roman"/>
                <w:sz w:val="18"/>
                <w:szCs w:val="18"/>
              </w:rPr>
            </w:pPr>
          </w:p>
          <w:p w:rsidR="006C4091" w:rsidRPr="006C4091" w:rsidRDefault="006C4091" w:rsidP="006C4091">
            <w:pPr>
              <w:spacing w:after="0" w:line="240" w:lineRule="auto"/>
              <w:jc w:val="both"/>
              <w:rPr>
                <w:rFonts w:ascii="Times New Roman" w:eastAsia="Calibri" w:hAnsi="Times New Roman" w:cs="Times New Roman"/>
                <w:b/>
                <w:sz w:val="18"/>
                <w:szCs w:val="18"/>
              </w:rPr>
            </w:pPr>
          </w:p>
          <w:p w:rsidR="006C4091" w:rsidRPr="006C4091" w:rsidRDefault="006C4091" w:rsidP="006C4091">
            <w:pPr>
              <w:spacing w:after="0" w:line="240" w:lineRule="auto"/>
              <w:jc w:val="both"/>
              <w:rPr>
                <w:rFonts w:ascii="Times New Roman" w:eastAsia="Calibri" w:hAnsi="Times New Roman" w:cs="Times New Roman"/>
                <w:b/>
                <w:sz w:val="18"/>
                <w:szCs w:val="18"/>
              </w:rPr>
            </w:pPr>
          </w:p>
          <w:p w:rsidR="006C4091" w:rsidRPr="006C4091" w:rsidRDefault="006C4091" w:rsidP="006C4091">
            <w:pPr>
              <w:spacing w:after="0" w:line="240" w:lineRule="auto"/>
              <w:jc w:val="both"/>
              <w:rPr>
                <w:rFonts w:ascii="Times New Roman" w:eastAsia="Calibri" w:hAnsi="Times New Roman" w:cs="Times New Roman"/>
                <w:b/>
                <w:sz w:val="18"/>
                <w:szCs w:val="18"/>
              </w:rPr>
            </w:pPr>
            <w:r w:rsidRPr="006C4091">
              <w:rPr>
                <w:rFonts w:ascii="Times New Roman" w:eastAsia="Calibri" w:hAnsi="Times New Roman" w:cs="Times New Roman"/>
                <w:b/>
                <w:sz w:val="18"/>
                <w:szCs w:val="18"/>
              </w:rPr>
              <w:t xml:space="preserve">Soru </w:t>
            </w:r>
          </w:p>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b/>
                <w:sz w:val="18"/>
                <w:szCs w:val="18"/>
              </w:rPr>
              <w:t>No</w:t>
            </w:r>
            <w:r w:rsidRPr="006C4091">
              <w:rPr>
                <w:rFonts w:ascii="Times New Roman" w:eastAsia="Calibri" w:hAnsi="Times New Roman" w:cs="Times New Roman"/>
                <w:sz w:val="18"/>
                <w:szCs w:val="18"/>
              </w:rPr>
              <w:t xml:space="preserve"> </w:t>
            </w: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p>
          <w:p w:rsidR="006C4091" w:rsidRPr="006C4091" w:rsidRDefault="006C4091" w:rsidP="006C4091">
            <w:pPr>
              <w:spacing w:after="0" w:line="240" w:lineRule="auto"/>
              <w:jc w:val="both"/>
              <w:rPr>
                <w:rFonts w:ascii="Times New Roman" w:eastAsia="Calibri" w:hAnsi="Times New Roman" w:cs="Times New Roman"/>
                <w:sz w:val="18"/>
                <w:szCs w:val="18"/>
              </w:rPr>
            </w:pPr>
          </w:p>
          <w:p w:rsidR="006C4091" w:rsidRPr="006C4091" w:rsidRDefault="006C4091" w:rsidP="006C4091">
            <w:pPr>
              <w:spacing w:after="0" w:line="240" w:lineRule="auto"/>
              <w:jc w:val="both"/>
              <w:rPr>
                <w:rFonts w:ascii="Times New Roman" w:eastAsia="Calibri" w:hAnsi="Times New Roman" w:cs="Times New Roman"/>
                <w:sz w:val="18"/>
                <w:szCs w:val="18"/>
              </w:rPr>
            </w:pPr>
          </w:p>
          <w:p w:rsidR="006C4091" w:rsidRPr="006C4091" w:rsidRDefault="006C4091" w:rsidP="006C4091">
            <w:pPr>
              <w:spacing w:after="0" w:line="240" w:lineRule="auto"/>
              <w:jc w:val="both"/>
              <w:rPr>
                <w:rFonts w:ascii="Times New Roman" w:eastAsia="Calibri" w:hAnsi="Times New Roman" w:cs="Times New Roman"/>
                <w:b/>
                <w:sz w:val="18"/>
                <w:szCs w:val="18"/>
              </w:rPr>
            </w:pPr>
          </w:p>
          <w:p w:rsidR="006C4091" w:rsidRPr="006C4091" w:rsidRDefault="006C4091" w:rsidP="006C4091">
            <w:pPr>
              <w:spacing w:after="0" w:line="240" w:lineRule="auto"/>
              <w:jc w:val="both"/>
              <w:rPr>
                <w:rFonts w:ascii="Times New Roman" w:eastAsia="Calibri" w:hAnsi="Times New Roman" w:cs="Times New Roman"/>
                <w:b/>
                <w:sz w:val="18"/>
                <w:szCs w:val="18"/>
              </w:rPr>
            </w:pPr>
          </w:p>
          <w:p w:rsidR="006C4091" w:rsidRPr="006C4091" w:rsidRDefault="006C4091" w:rsidP="006C4091">
            <w:pPr>
              <w:spacing w:after="0" w:line="240" w:lineRule="auto"/>
              <w:jc w:val="both"/>
              <w:rPr>
                <w:rFonts w:ascii="Times New Roman" w:eastAsia="Calibri" w:hAnsi="Times New Roman" w:cs="Times New Roman"/>
                <w:b/>
                <w:sz w:val="18"/>
                <w:szCs w:val="18"/>
              </w:rPr>
            </w:pPr>
            <w:r w:rsidRPr="006C4091">
              <w:rPr>
                <w:rFonts w:ascii="Times New Roman" w:eastAsia="Calibri" w:hAnsi="Times New Roman" w:cs="Times New Roman"/>
                <w:b/>
                <w:sz w:val="18"/>
                <w:szCs w:val="18"/>
              </w:rPr>
              <w:t xml:space="preserve">Sorular </w:t>
            </w:r>
          </w:p>
        </w:tc>
        <w:tc>
          <w:tcPr>
            <w:tcW w:w="567" w:type="dxa"/>
            <w:textDirection w:val="btLr"/>
          </w:tcPr>
          <w:p w:rsidR="006C4091" w:rsidRPr="006C4091" w:rsidRDefault="006C4091" w:rsidP="006C4091">
            <w:pPr>
              <w:spacing w:after="0" w:line="240" w:lineRule="auto"/>
              <w:ind w:left="113" w:right="113"/>
              <w:jc w:val="both"/>
              <w:rPr>
                <w:rFonts w:ascii="Calibri" w:eastAsia="Calibri" w:hAnsi="Calibri" w:cs="Times New Roman"/>
                <w:b/>
                <w:sz w:val="18"/>
                <w:szCs w:val="18"/>
              </w:rPr>
            </w:pPr>
            <w:r w:rsidRPr="006C4091">
              <w:rPr>
                <w:rFonts w:ascii="Times New Roman" w:eastAsia="Calibri" w:hAnsi="Times New Roman" w:cs="Times New Roman"/>
                <w:b/>
                <w:sz w:val="18"/>
                <w:szCs w:val="18"/>
              </w:rPr>
              <w:t>Kesinlikle Katılmıyorum</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b/>
                <w:sz w:val="18"/>
                <w:szCs w:val="18"/>
              </w:rPr>
            </w:pPr>
            <w:r w:rsidRPr="006C4091">
              <w:rPr>
                <w:rFonts w:ascii="Times New Roman" w:eastAsia="Calibri" w:hAnsi="Times New Roman" w:cs="Times New Roman"/>
                <w:b/>
                <w:sz w:val="18"/>
                <w:szCs w:val="18"/>
              </w:rPr>
              <w:t>Katılmıyorum</w:t>
            </w: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b/>
                <w:sz w:val="18"/>
                <w:szCs w:val="18"/>
              </w:rPr>
            </w:pPr>
            <w:r w:rsidRPr="006C4091">
              <w:rPr>
                <w:rFonts w:ascii="Times New Roman" w:eastAsia="Calibri" w:hAnsi="Times New Roman" w:cs="Times New Roman"/>
                <w:b/>
                <w:sz w:val="18"/>
                <w:szCs w:val="18"/>
              </w:rPr>
              <w:t>Kararsızım</w:t>
            </w: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b/>
                <w:sz w:val="18"/>
                <w:szCs w:val="18"/>
              </w:rPr>
            </w:pPr>
            <w:r w:rsidRPr="006C4091">
              <w:rPr>
                <w:rFonts w:ascii="Times New Roman" w:eastAsia="Calibri" w:hAnsi="Times New Roman" w:cs="Times New Roman"/>
                <w:b/>
                <w:sz w:val="18"/>
                <w:szCs w:val="18"/>
              </w:rPr>
              <w:t>Katılıyorum</w:t>
            </w: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b/>
                <w:sz w:val="18"/>
                <w:szCs w:val="18"/>
              </w:rPr>
            </w:pPr>
            <w:r w:rsidRPr="006C4091">
              <w:rPr>
                <w:rFonts w:ascii="Times New Roman" w:eastAsia="Calibri" w:hAnsi="Times New Roman" w:cs="Times New Roman"/>
                <w:b/>
                <w:sz w:val="18"/>
                <w:szCs w:val="18"/>
              </w:rPr>
              <w:t>Kesinlikle</w:t>
            </w:r>
          </w:p>
          <w:p w:rsidR="006C4091" w:rsidRPr="006C4091" w:rsidRDefault="006C4091" w:rsidP="006C4091">
            <w:pPr>
              <w:spacing w:after="0" w:line="240" w:lineRule="auto"/>
              <w:ind w:left="113" w:right="113"/>
              <w:jc w:val="both"/>
              <w:rPr>
                <w:rFonts w:ascii="Calibri" w:eastAsia="Calibri" w:hAnsi="Calibri" w:cs="Times New Roman"/>
                <w:sz w:val="18"/>
                <w:szCs w:val="18"/>
              </w:rPr>
            </w:pPr>
            <w:r w:rsidRPr="006C4091">
              <w:rPr>
                <w:rFonts w:ascii="Times New Roman" w:eastAsia="Calibri" w:hAnsi="Times New Roman" w:cs="Times New Roman"/>
                <w:b/>
                <w:sz w:val="18"/>
                <w:szCs w:val="18"/>
              </w:rPr>
              <w:t>Katılıyorum</w:t>
            </w:r>
          </w:p>
        </w:tc>
      </w:tr>
      <w:tr w:rsidR="006C4091" w:rsidRPr="006C4091" w:rsidTr="006C4091">
        <w:trPr>
          <w:cantSplit/>
          <w:trHeight w:val="426"/>
        </w:trPr>
        <w:tc>
          <w:tcPr>
            <w:tcW w:w="653" w:type="dxa"/>
          </w:tcPr>
          <w:p w:rsidR="006C4091" w:rsidRPr="006C4091" w:rsidRDefault="006C4091" w:rsidP="006C4091">
            <w:pPr>
              <w:spacing w:after="0" w:line="240" w:lineRule="auto"/>
              <w:rPr>
                <w:rFonts w:ascii="Times New Roman" w:eastAsia="Calibri" w:hAnsi="Times New Roman" w:cs="Times New Roman"/>
                <w:b/>
                <w:sz w:val="18"/>
                <w:szCs w:val="18"/>
              </w:rPr>
            </w:pPr>
          </w:p>
          <w:p w:rsidR="006C4091" w:rsidRPr="006C4091" w:rsidRDefault="006C4091" w:rsidP="006C4091">
            <w:pPr>
              <w:numPr>
                <w:ilvl w:val="0"/>
                <w:numId w:val="32"/>
              </w:numPr>
              <w:spacing w:after="0" w:line="240" w:lineRule="auto"/>
              <w:contextualSpacing/>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 faydalı buluyorum.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satın almada doğru kararlar vermemde yardımcı olmaktadır.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satın almada daha hızlı kararlar vermeme olanak tanımaktadır.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satın alma etkinliğimi arttırmaktadır.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 izlemek çok zamanımı almaktadır.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 görüntülemek ve paylaşmak oldukça kolaydır.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ürün ya da hizmetler hakkında daha hızlı bilgi edinmemi kolaylaştırmaktadır.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oldukça açık ve anlaşılırdır.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zihinsel bir çaba gerektirmektedir.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 görüntülemekte ve paylaşmakta zorluk çekerim.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84"/>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ile ilgili genel düşüncem olumludur. </w:t>
            </w:r>
          </w:p>
        </w:tc>
        <w:tc>
          <w:tcPr>
            <w:tcW w:w="567" w:type="dxa"/>
          </w:tcPr>
          <w:p w:rsidR="006C4091" w:rsidRPr="006C4091" w:rsidRDefault="006C4091" w:rsidP="006C4091">
            <w:pPr>
              <w:spacing w:after="0" w:line="240" w:lineRule="auto"/>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 izlemeyi ve paylaşmayı seviyorum.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 oldukça ilginç ve eğlencelidir.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İşletmelerin/markaların, sosyal medyada reklam vermelerinin akıllıca bir davranış olduğu kanaatindeyim.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reklamlarının, gereksiz olduğu düşüncesindeyim.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 izlemeye devam edeceğim.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Gelecekte sosyal medya reklamlarına bağlı olarak alışveriş yapmayı düşünüyorum.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Gelecekte sosyal medyada izlediğim reklamları, yakın çevreme tavsiye etmeyi düşünüyorum.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Gelecekte sosyal medya reklamlarını izlemeyi düşünmüyorum.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reklamlarına güvenirim.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İşletme/markaların, sosyal medya reklamlarında sunduğu vaatlerin ve taahhütlerin güvenilir olduğu kanaatindeyim.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reklamlarının, tüketicilerin çıkarlarına hizmet ettiğine inanırım.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 xml:space="preserve">Sosyal medya reklamlarının, tüketicileri yanılttığını düşünürüm. </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Genellikle sosyal medyada izlediğim reklamların ürünlerini satın alırım.</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Sosyal medyada izlediğim reklamların ürünlerini ihtiyacım olmasa da satın alırım.</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r w:rsidR="006C4091" w:rsidRPr="006C4091" w:rsidTr="006C4091">
        <w:trPr>
          <w:cantSplit/>
          <w:trHeight w:val="273"/>
        </w:trPr>
        <w:tc>
          <w:tcPr>
            <w:tcW w:w="653" w:type="dxa"/>
          </w:tcPr>
          <w:p w:rsidR="006C4091" w:rsidRPr="006C4091" w:rsidRDefault="006C4091" w:rsidP="006C4091">
            <w:pPr>
              <w:numPr>
                <w:ilvl w:val="0"/>
                <w:numId w:val="32"/>
              </w:numPr>
              <w:spacing w:after="0" w:line="240" w:lineRule="auto"/>
              <w:contextualSpacing/>
              <w:jc w:val="both"/>
              <w:rPr>
                <w:rFonts w:ascii="Times New Roman" w:eastAsia="Calibri" w:hAnsi="Times New Roman" w:cs="Times New Roman"/>
                <w:b/>
                <w:sz w:val="18"/>
                <w:szCs w:val="18"/>
              </w:rPr>
            </w:pPr>
          </w:p>
        </w:tc>
        <w:tc>
          <w:tcPr>
            <w:tcW w:w="4309" w:type="dxa"/>
          </w:tcPr>
          <w:p w:rsidR="006C4091" w:rsidRPr="006C4091" w:rsidRDefault="006C4091" w:rsidP="006C4091">
            <w:pPr>
              <w:spacing w:after="0" w:line="240" w:lineRule="auto"/>
              <w:jc w:val="both"/>
              <w:rPr>
                <w:rFonts w:ascii="Times New Roman" w:eastAsia="Calibri" w:hAnsi="Times New Roman" w:cs="Times New Roman"/>
                <w:sz w:val="18"/>
                <w:szCs w:val="18"/>
              </w:rPr>
            </w:pPr>
            <w:r w:rsidRPr="006C4091">
              <w:rPr>
                <w:rFonts w:ascii="Times New Roman" w:eastAsia="Calibri" w:hAnsi="Times New Roman" w:cs="Times New Roman"/>
                <w:sz w:val="18"/>
                <w:szCs w:val="18"/>
              </w:rPr>
              <w:t>Sosyal medyada izlediğim reklamların ürünlerini satın almam.</w:t>
            </w: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567"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8"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709"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c>
          <w:tcPr>
            <w:tcW w:w="851" w:type="dxa"/>
            <w:textDirection w:val="btLr"/>
          </w:tcPr>
          <w:p w:rsidR="006C4091" w:rsidRPr="006C4091" w:rsidRDefault="006C4091" w:rsidP="006C4091">
            <w:pPr>
              <w:spacing w:after="0" w:line="240" w:lineRule="auto"/>
              <w:ind w:left="113" w:right="113"/>
              <w:jc w:val="both"/>
              <w:rPr>
                <w:rFonts w:ascii="Times New Roman" w:eastAsia="Calibri" w:hAnsi="Times New Roman" w:cs="Times New Roman"/>
                <w:sz w:val="18"/>
                <w:szCs w:val="18"/>
              </w:rPr>
            </w:pPr>
          </w:p>
        </w:tc>
      </w:tr>
    </w:tbl>
    <w:p w:rsidR="006C4091" w:rsidRPr="006C4091" w:rsidRDefault="006C4091" w:rsidP="006C4091">
      <w:pPr>
        <w:spacing w:after="0" w:line="240" w:lineRule="auto"/>
        <w:jc w:val="both"/>
        <w:rPr>
          <w:rFonts w:ascii="Times New Roman" w:hAnsi="Times New Roman" w:cs="Times New Roman"/>
          <w:b/>
          <w:sz w:val="18"/>
          <w:szCs w:val="18"/>
        </w:rPr>
      </w:pPr>
    </w:p>
    <w:p w:rsidR="006C4091" w:rsidRPr="006C4091" w:rsidRDefault="006C4091" w:rsidP="006C4091">
      <w:pPr>
        <w:spacing w:line="360" w:lineRule="auto"/>
        <w:jc w:val="both"/>
        <w:rPr>
          <w:rFonts w:ascii="Times New Roman" w:hAnsi="Times New Roman" w:cs="Times New Roman"/>
          <w:b/>
          <w:sz w:val="24"/>
          <w:szCs w:val="24"/>
        </w:rPr>
      </w:pPr>
      <w:r w:rsidRPr="006C4091">
        <w:rPr>
          <w:rFonts w:ascii="Times New Roman" w:hAnsi="Times New Roman" w:cs="Times New Roman"/>
          <w:b/>
          <w:sz w:val="24"/>
          <w:szCs w:val="24"/>
        </w:rPr>
        <w:t>Demografik Bilgiler</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sz w:val="24"/>
          <w:szCs w:val="24"/>
        </w:rPr>
        <w:t>Cinsiyetiniz:</w:t>
      </w:r>
      <w:r w:rsidRPr="006C4091">
        <w:rPr>
          <w:rFonts w:ascii="Times New Roman" w:hAnsi="Times New Roman" w:cs="Times New Roman"/>
          <w:sz w:val="24"/>
          <w:szCs w:val="24"/>
        </w:rPr>
        <w:t xml:space="preserve"> ( ) Kadın           ( ) Erkek</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sz w:val="24"/>
          <w:szCs w:val="24"/>
        </w:rPr>
        <w:t>Yaşınız:</w:t>
      </w:r>
      <w:r w:rsidRPr="006C4091">
        <w:rPr>
          <w:rFonts w:ascii="Times New Roman" w:hAnsi="Times New Roman" w:cs="Times New Roman"/>
          <w:sz w:val="24"/>
          <w:szCs w:val="24"/>
        </w:rPr>
        <w:t xml:space="preserve"> ( ) 18- 22 yaş     ( ) 23- 27 yaş     ( ) 28- 32 yaş   ( ) 33 yaş ve üzeri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sz w:val="24"/>
          <w:szCs w:val="24"/>
        </w:rPr>
        <w:t>Eğitim Durumunuz:</w:t>
      </w:r>
      <w:r w:rsidRPr="006C4091">
        <w:rPr>
          <w:rFonts w:ascii="Times New Roman" w:hAnsi="Times New Roman" w:cs="Times New Roman"/>
          <w:sz w:val="24"/>
          <w:szCs w:val="24"/>
        </w:rPr>
        <w:t xml:space="preserve">  ( ) Önlisans  ( ) Lisans   ( ) Yüksek Lisans    ( ) Doktora </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sz w:val="24"/>
          <w:szCs w:val="24"/>
        </w:rPr>
        <w:t>Medeni Haliniz:</w:t>
      </w:r>
      <w:r w:rsidRPr="006C4091">
        <w:rPr>
          <w:rFonts w:ascii="Times New Roman" w:hAnsi="Times New Roman" w:cs="Times New Roman"/>
          <w:sz w:val="24"/>
          <w:szCs w:val="24"/>
        </w:rPr>
        <w:t xml:space="preserve"> ( ) Evli       ( ) Bekâr</w:t>
      </w:r>
    </w:p>
    <w:p w:rsidR="006C4091" w:rsidRPr="006C4091" w:rsidRDefault="006C4091" w:rsidP="006C4091">
      <w:pPr>
        <w:spacing w:line="360" w:lineRule="auto"/>
        <w:jc w:val="both"/>
        <w:rPr>
          <w:rFonts w:ascii="Times New Roman" w:hAnsi="Times New Roman" w:cs="Times New Roman"/>
          <w:sz w:val="24"/>
          <w:szCs w:val="24"/>
        </w:rPr>
      </w:pPr>
      <w:r w:rsidRPr="006C4091">
        <w:rPr>
          <w:rFonts w:ascii="Times New Roman" w:hAnsi="Times New Roman" w:cs="Times New Roman"/>
          <w:b/>
          <w:sz w:val="24"/>
          <w:szCs w:val="24"/>
        </w:rPr>
        <w:t xml:space="preserve">Aylık Gelir Durumunuz:  </w:t>
      </w:r>
      <w:r w:rsidRPr="006C4091">
        <w:rPr>
          <w:rFonts w:ascii="Times New Roman" w:hAnsi="Times New Roman" w:cs="Times New Roman"/>
          <w:sz w:val="24"/>
          <w:szCs w:val="24"/>
        </w:rPr>
        <w:t xml:space="preserve">( ) 450 TL ve altı  ( ) 451- 1.000 TL arası    ( ) 1.001- 2.000 TL arası      ( ) 2.001 TL’den fazla </w:t>
      </w:r>
    </w:p>
    <w:p w:rsidR="006C4091" w:rsidRPr="006C4091" w:rsidRDefault="006C4091" w:rsidP="006C4091">
      <w:pPr>
        <w:spacing w:after="0" w:line="240" w:lineRule="auto"/>
        <w:jc w:val="both"/>
        <w:rPr>
          <w:rFonts w:ascii="Times New Roman" w:hAnsi="Times New Roman" w:cs="Times New Roman"/>
          <w:b/>
          <w:sz w:val="18"/>
          <w:szCs w:val="18"/>
        </w:rPr>
      </w:pPr>
    </w:p>
    <w:p w:rsidR="006C4091" w:rsidRPr="006C4091" w:rsidRDefault="006C4091" w:rsidP="006C4091">
      <w:pPr>
        <w:spacing w:line="360" w:lineRule="auto"/>
        <w:jc w:val="both"/>
        <w:rPr>
          <w:rFonts w:ascii="Times New Roman" w:eastAsia="Calibri" w:hAnsi="Times New Roman" w:cs="Times New Roman"/>
          <w:sz w:val="24"/>
          <w:szCs w:val="24"/>
        </w:rPr>
      </w:pPr>
    </w:p>
    <w:p w:rsidR="006C4091" w:rsidRPr="006C4091" w:rsidRDefault="006C4091" w:rsidP="006C4091">
      <w:pPr>
        <w:spacing w:line="360" w:lineRule="auto"/>
        <w:jc w:val="both"/>
        <w:rPr>
          <w:rFonts w:ascii="Times New Roman" w:eastAsia="Calibri" w:hAnsi="Times New Roman" w:cs="Times New Roman"/>
          <w:sz w:val="24"/>
          <w:szCs w:val="24"/>
        </w:rPr>
      </w:pPr>
    </w:p>
    <w:p w:rsidR="006C4091" w:rsidRPr="006C4091" w:rsidRDefault="006C4091" w:rsidP="006C4091">
      <w:pPr>
        <w:spacing w:line="360" w:lineRule="auto"/>
        <w:jc w:val="both"/>
        <w:rPr>
          <w:rFonts w:ascii="Times New Roman" w:eastAsia="Calibri" w:hAnsi="Times New Roman" w:cs="Times New Roman"/>
          <w:sz w:val="24"/>
          <w:szCs w:val="24"/>
        </w:rPr>
      </w:pPr>
    </w:p>
    <w:p w:rsidR="006C4091" w:rsidRPr="00956F30" w:rsidRDefault="006C4091" w:rsidP="006C4091">
      <w:pPr>
        <w:rPr>
          <w:rFonts w:ascii="Times New Roman" w:hAnsi="Times New Roman" w:cs="Times New Roman"/>
          <w:b/>
          <w:sz w:val="24"/>
          <w:szCs w:val="24"/>
        </w:rPr>
      </w:pPr>
    </w:p>
    <w:sectPr w:rsidR="006C4091" w:rsidRPr="00956F30" w:rsidSect="00304D6A">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523" w:rsidRDefault="00463523" w:rsidP="008C2414">
      <w:pPr>
        <w:spacing w:after="0" w:line="240" w:lineRule="auto"/>
      </w:pPr>
      <w:r>
        <w:separator/>
      </w:r>
    </w:p>
  </w:endnote>
  <w:endnote w:type="continuationSeparator" w:id="0">
    <w:p w:rsidR="00463523" w:rsidRDefault="00463523" w:rsidP="008C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BoldMT">
    <w:altName w:val="Times New Roman"/>
    <w:panose1 w:val="00000000000000000000"/>
    <w:charset w:val="00"/>
    <w:family w:val="auto"/>
    <w:notTrueType/>
    <w:pitch w:val="default"/>
    <w:sig w:usb0="00000007" w:usb1="08070000" w:usb2="00000010" w:usb3="00000000" w:csb0="00020011" w:csb1="00000000"/>
  </w:font>
  <w:font w:name="Arial,Bold">
    <w:altName w:val="MS Mincho"/>
    <w:panose1 w:val="00000000000000000000"/>
    <w:charset w:val="80"/>
    <w:family w:val="auto"/>
    <w:notTrueType/>
    <w:pitch w:val="default"/>
    <w:sig w:usb0="00000005" w:usb1="08070000" w:usb2="00000010" w:usb3="00000000" w:csb0="00020010"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Adobe Caslon Pro Bold">
    <w:panose1 w:val="00000000000000000000"/>
    <w:charset w:val="00"/>
    <w:family w:val="roman"/>
    <w:notTrueType/>
    <w:pitch w:val="variable"/>
    <w:sig w:usb0="00000007" w:usb1="00000001" w:usb2="00000000" w:usb3="00000000" w:csb0="00000093" w:csb1="00000000"/>
  </w:font>
  <w:font w:name="TimesNewRoman,Bold">
    <w:altName w:val="Times New Roman"/>
    <w:panose1 w:val="00000000000000000000"/>
    <w:charset w:val="00"/>
    <w:family w:val="roman"/>
    <w:notTrueType/>
    <w:pitch w:val="default"/>
    <w:sig w:usb0="00000087" w:usb1="08070000" w:usb2="00000010" w:usb3="00000000" w:csb0="00020019" w:csb1="00000000"/>
  </w:font>
  <w:font w:name="AdvEPSTIM">
    <w:altName w:val="Calibri"/>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98" w:rsidRDefault="00A13E98">
    <w:pPr>
      <w:pStyle w:val="Altbilgi"/>
      <w:jc w:val="center"/>
    </w:pPr>
  </w:p>
  <w:p w:rsidR="00A13E98" w:rsidRDefault="00A13E9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98" w:rsidRDefault="00A13E9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97915738"/>
      <w:docPartObj>
        <w:docPartGallery w:val="Page Numbers (Bottom of Page)"/>
        <w:docPartUnique/>
      </w:docPartObj>
    </w:sdtPr>
    <w:sdtContent>
      <w:p w:rsidR="00A13E98" w:rsidRPr="00B84CA7" w:rsidRDefault="00A13E98">
        <w:pPr>
          <w:pStyle w:val="Altbilgi"/>
          <w:jc w:val="center"/>
          <w:rPr>
            <w:rFonts w:ascii="Times New Roman" w:hAnsi="Times New Roman" w:cs="Times New Roman"/>
            <w:sz w:val="24"/>
            <w:szCs w:val="24"/>
          </w:rPr>
        </w:pPr>
        <w:r w:rsidRPr="00B84CA7">
          <w:rPr>
            <w:rFonts w:ascii="Times New Roman" w:hAnsi="Times New Roman" w:cs="Times New Roman"/>
            <w:sz w:val="24"/>
            <w:szCs w:val="24"/>
          </w:rPr>
          <w:fldChar w:fldCharType="begin"/>
        </w:r>
        <w:r w:rsidRPr="00B84CA7">
          <w:rPr>
            <w:rFonts w:ascii="Times New Roman" w:hAnsi="Times New Roman" w:cs="Times New Roman"/>
            <w:sz w:val="24"/>
            <w:szCs w:val="24"/>
          </w:rPr>
          <w:instrText>PAGE   \* MERGEFORMAT</w:instrText>
        </w:r>
        <w:r w:rsidRPr="00B84CA7">
          <w:rPr>
            <w:rFonts w:ascii="Times New Roman" w:hAnsi="Times New Roman" w:cs="Times New Roman"/>
            <w:sz w:val="24"/>
            <w:szCs w:val="24"/>
          </w:rPr>
          <w:fldChar w:fldCharType="separate"/>
        </w:r>
        <w:r w:rsidR="00D922F8">
          <w:rPr>
            <w:rFonts w:ascii="Times New Roman" w:hAnsi="Times New Roman" w:cs="Times New Roman"/>
            <w:noProof/>
            <w:sz w:val="24"/>
            <w:szCs w:val="24"/>
          </w:rPr>
          <w:t>IV</w:t>
        </w:r>
        <w:r w:rsidRPr="00B84CA7">
          <w:rPr>
            <w:rFonts w:ascii="Times New Roman" w:hAnsi="Times New Roman" w:cs="Times New Roman"/>
            <w:sz w:val="24"/>
            <w:szCs w:val="24"/>
          </w:rPr>
          <w:fldChar w:fldCharType="end"/>
        </w:r>
      </w:p>
    </w:sdtContent>
  </w:sdt>
  <w:p w:rsidR="00A13E98" w:rsidRDefault="00A13E98">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5813502"/>
      <w:docPartObj>
        <w:docPartGallery w:val="Page Numbers (Bottom of Page)"/>
        <w:docPartUnique/>
      </w:docPartObj>
    </w:sdtPr>
    <w:sdtContent>
      <w:p w:rsidR="00A13E98" w:rsidRPr="00B84CA7" w:rsidRDefault="00A13E98">
        <w:pPr>
          <w:pStyle w:val="Altbilgi"/>
          <w:jc w:val="center"/>
          <w:rPr>
            <w:rFonts w:ascii="Times New Roman" w:hAnsi="Times New Roman" w:cs="Times New Roman"/>
            <w:sz w:val="24"/>
            <w:szCs w:val="24"/>
          </w:rPr>
        </w:pPr>
        <w:r w:rsidRPr="00B84CA7">
          <w:rPr>
            <w:rFonts w:ascii="Times New Roman" w:hAnsi="Times New Roman" w:cs="Times New Roman"/>
            <w:sz w:val="24"/>
            <w:szCs w:val="24"/>
          </w:rPr>
          <w:fldChar w:fldCharType="begin"/>
        </w:r>
        <w:r w:rsidRPr="00B84CA7">
          <w:rPr>
            <w:rFonts w:ascii="Times New Roman" w:hAnsi="Times New Roman" w:cs="Times New Roman"/>
            <w:sz w:val="24"/>
            <w:szCs w:val="24"/>
          </w:rPr>
          <w:instrText>PAGE   \* MERGEFORMAT</w:instrText>
        </w:r>
        <w:r w:rsidRPr="00B84CA7">
          <w:rPr>
            <w:rFonts w:ascii="Times New Roman" w:hAnsi="Times New Roman" w:cs="Times New Roman"/>
            <w:sz w:val="24"/>
            <w:szCs w:val="24"/>
          </w:rPr>
          <w:fldChar w:fldCharType="separate"/>
        </w:r>
        <w:r w:rsidR="00D922F8">
          <w:rPr>
            <w:rFonts w:ascii="Times New Roman" w:hAnsi="Times New Roman" w:cs="Times New Roman"/>
            <w:noProof/>
            <w:sz w:val="24"/>
            <w:szCs w:val="24"/>
          </w:rPr>
          <w:t>V</w:t>
        </w:r>
        <w:r w:rsidRPr="00B84CA7">
          <w:rPr>
            <w:rFonts w:ascii="Times New Roman" w:hAnsi="Times New Roman" w:cs="Times New Roman"/>
            <w:sz w:val="24"/>
            <w:szCs w:val="24"/>
          </w:rPr>
          <w:fldChar w:fldCharType="end"/>
        </w:r>
      </w:p>
    </w:sdtContent>
  </w:sdt>
  <w:p w:rsidR="00A13E98" w:rsidRDefault="00A13E98">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3971131"/>
      <w:docPartObj>
        <w:docPartGallery w:val="Page Numbers (Bottom of Page)"/>
        <w:docPartUnique/>
      </w:docPartObj>
    </w:sdtPr>
    <w:sdtContent>
      <w:p w:rsidR="00A13E98" w:rsidRDefault="00A13E98">
        <w:pPr>
          <w:pStyle w:val="Altbilgi"/>
          <w:jc w:val="center"/>
        </w:pPr>
        <w:r w:rsidRPr="008531BB">
          <w:rPr>
            <w:rFonts w:ascii="Times New Roman" w:hAnsi="Times New Roman" w:cs="Times New Roman"/>
            <w:sz w:val="24"/>
            <w:szCs w:val="24"/>
          </w:rPr>
          <w:fldChar w:fldCharType="begin"/>
        </w:r>
        <w:r w:rsidRPr="008531BB">
          <w:rPr>
            <w:rFonts w:ascii="Times New Roman" w:hAnsi="Times New Roman" w:cs="Times New Roman"/>
            <w:sz w:val="24"/>
            <w:szCs w:val="24"/>
          </w:rPr>
          <w:instrText>PAGE   \* MERGEFORMAT</w:instrText>
        </w:r>
        <w:r w:rsidRPr="008531BB">
          <w:rPr>
            <w:rFonts w:ascii="Times New Roman" w:hAnsi="Times New Roman" w:cs="Times New Roman"/>
            <w:sz w:val="24"/>
            <w:szCs w:val="24"/>
          </w:rPr>
          <w:fldChar w:fldCharType="separate"/>
        </w:r>
        <w:r w:rsidR="00D922F8">
          <w:rPr>
            <w:rFonts w:ascii="Times New Roman" w:hAnsi="Times New Roman" w:cs="Times New Roman"/>
            <w:noProof/>
            <w:sz w:val="24"/>
            <w:szCs w:val="24"/>
          </w:rPr>
          <w:t>XIV</w:t>
        </w:r>
        <w:r w:rsidRPr="008531BB">
          <w:rPr>
            <w:rFonts w:ascii="Times New Roman" w:hAnsi="Times New Roman" w:cs="Times New Roman"/>
            <w:sz w:val="24"/>
            <w:szCs w:val="24"/>
          </w:rPr>
          <w:fldChar w:fldCharType="end"/>
        </w:r>
      </w:p>
    </w:sdtContent>
  </w:sdt>
  <w:p w:rsidR="00A13E98" w:rsidRDefault="00A13E98">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37613026"/>
      <w:docPartObj>
        <w:docPartGallery w:val="Page Numbers (Bottom of Page)"/>
        <w:docPartUnique/>
      </w:docPartObj>
    </w:sdtPr>
    <w:sdtContent>
      <w:p w:rsidR="00A13E98" w:rsidRPr="00B84CA7" w:rsidRDefault="00A13E98">
        <w:pPr>
          <w:pStyle w:val="Altbilgi"/>
          <w:jc w:val="center"/>
          <w:rPr>
            <w:rFonts w:ascii="Times New Roman" w:hAnsi="Times New Roman" w:cs="Times New Roman"/>
            <w:sz w:val="24"/>
            <w:szCs w:val="24"/>
          </w:rPr>
        </w:pPr>
        <w:r w:rsidRPr="00B84CA7">
          <w:rPr>
            <w:rFonts w:ascii="Times New Roman" w:hAnsi="Times New Roman" w:cs="Times New Roman"/>
            <w:sz w:val="24"/>
            <w:szCs w:val="24"/>
          </w:rPr>
          <w:fldChar w:fldCharType="begin"/>
        </w:r>
        <w:r w:rsidRPr="00B84CA7">
          <w:rPr>
            <w:rFonts w:ascii="Times New Roman" w:hAnsi="Times New Roman" w:cs="Times New Roman"/>
            <w:sz w:val="24"/>
            <w:szCs w:val="24"/>
          </w:rPr>
          <w:instrText>PAGE   \* MERGEFORMAT</w:instrText>
        </w:r>
        <w:r w:rsidRPr="00B84CA7">
          <w:rPr>
            <w:rFonts w:ascii="Times New Roman" w:hAnsi="Times New Roman" w:cs="Times New Roman"/>
            <w:sz w:val="24"/>
            <w:szCs w:val="24"/>
          </w:rPr>
          <w:fldChar w:fldCharType="separate"/>
        </w:r>
        <w:r w:rsidR="00D922F8">
          <w:rPr>
            <w:rFonts w:ascii="Times New Roman" w:hAnsi="Times New Roman" w:cs="Times New Roman"/>
            <w:noProof/>
            <w:sz w:val="24"/>
            <w:szCs w:val="24"/>
          </w:rPr>
          <w:t>8</w:t>
        </w:r>
        <w:r w:rsidRPr="00B84CA7">
          <w:rPr>
            <w:rFonts w:ascii="Times New Roman" w:hAnsi="Times New Roman" w:cs="Times New Roman"/>
            <w:sz w:val="24"/>
            <w:szCs w:val="24"/>
          </w:rPr>
          <w:fldChar w:fldCharType="end"/>
        </w:r>
      </w:p>
    </w:sdtContent>
  </w:sdt>
  <w:p w:rsidR="00A13E98" w:rsidRPr="00B84CA7" w:rsidRDefault="00A13E98">
    <w:pPr>
      <w:pStyle w:val="Altbilgi"/>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523" w:rsidRDefault="00463523" w:rsidP="008C2414">
      <w:pPr>
        <w:spacing w:after="0" w:line="240" w:lineRule="auto"/>
      </w:pPr>
      <w:r>
        <w:separator/>
      </w:r>
    </w:p>
  </w:footnote>
  <w:footnote w:type="continuationSeparator" w:id="0">
    <w:p w:rsidR="00463523" w:rsidRDefault="00463523" w:rsidP="008C24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98" w:rsidRDefault="00A13E9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01C4"/>
    <w:multiLevelType w:val="hybridMultilevel"/>
    <w:tmpl w:val="5268BA32"/>
    <w:lvl w:ilvl="0" w:tplc="1C86B506">
      <w:start w:val="1"/>
      <w:numFmt w:val="decimal"/>
      <w:lvlText w:val="%1."/>
      <w:lvlJc w:val="left"/>
      <w:pPr>
        <w:ind w:left="806" w:hanging="360"/>
      </w:pPr>
      <w:rPr>
        <w:rFonts w:hint="default"/>
      </w:rPr>
    </w:lvl>
    <w:lvl w:ilvl="1" w:tplc="041F0019" w:tentative="1">
      <w:start w:val="1"/>
      <w:numFmt w:val="lowerLetter"/>
      <w:lvlText w:val="%2."/>
      <w:lvlJc w:val="left"/>
      <w:pPr>
        <w:ind w:left="1526" w:hanging="360"/>
      </w:pPr>
    </w:lvl>
    <w:lvl w:ilvl="2" w:tplc="041F001B" w:tentative="1">
      <w:start w:val="1"/>
      <w:numFmt w:val="lowerRoman"/>
      <w:lvlText w:val="%3."/>
      <w:lvlJc w:val="right"/>
      <w:pPr>
        <w:ind w:left="2246" w:hanging="180"/>
      </w:pPr>
    </w:lvl>
    <w:lvl w:ilvl="3" w:tplc="041F000F" w:tentative="1">
      <w:start w:val="1"/>
      <w:numFmt w:val="decimal"/>
      <w:lvlText w:val="%4."/>
      <w:lvlJc w:val="left"/>
      <w:pPr>
        <w:ind w:left="2966" w:hanging="360"/>
      </w:pPr>
    </w:lvl>
    <w:lvl w:ilvl="4" w:tplc="041F0019" w:tentative="1">
      <w:start w:val="1"/>
      <w:numFmt w:val="lowerLetter"/>
      <w:lvlText w:val="%5."/>
      <w:lvlJc w:val="left"/>
      <w:pPr>
        <w:ind w:left="3686" w:hanging="360"/>
      </w:pPr>
    </w:lvl>
    <w:lvl w:ilvl="5" w:tplc="041F001B" w:tentative="1">
      <w:start w:val="1"/>
      <w:numFmt w:val="lowerRoman"/>
      <w:lvlText w:val="%6."/>
      <w:lvlJc w:val="right"/>
      <w:pPr>
        <w:ind w:left="4406" w:hanging="180"/>
      </w:pPr>
    </w:lvl>
    <w:lvl w:ilvl="6" w:tplc="041F000F" w:tentative="1">
      <w:start w:val="1"/>
      <w:numFmt w:val="decimal"/>
      <w:lvlText w:val="%7."/>
      <w:lvlJc w:val="left"/>
      <w:pPr>
        <w:ind w:left="5126" w:hanging="360"/>
      </w:pPr>
    </w:lvl>
    <w:lvl w:ilvl="7" w:tplc="041F0019" w:tentative="1">
      <w:start w:val="1"/>
      <w:numFmt w:val="lowerLetter"/>
      <w:lvlText w:val="%8."/>
      <w:lvlJc w:val="left"/>
      <w:pPr>
        <w:ind w:left="5846" w:hanging="360"/>
      </w:pPr>
    </w:lvl>
    <w:lvl w:ilvl="8" w:tplc="041F001B" w:tentative="1">
      <w:start w:val="1"/>
      <w:numFmt w:val="lowerRoman"/>
      <w:lvlText w:val="%9."/>
      <w:lvlJc w:val="right"/>
      <w:pPr>
        <w:ind w:left="6566" w:hanging="180"/>
      </w:pPr>
    </w:lvl>
  </w:abstractNum>
  <w:abstractNum w:abstractNumId="1" w15:restartNumberingAfterBreak="0">
    <w:nsid w:val="10606BED"/>
    <w:multiLevelType w:val="hybridMultilevel"/>
    <w:tmpl w:val="79486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A45958"/>
    <w:multiLevelType w:val="hybridMultilevel"/>
    <w:tmpl w:val="C0342E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5D7055A"/>
    <w:multiLevelType w:val="multilevel"/>
    <w:tmpl w:val="D660C408"/>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197BE5"/>
    <w:multiLevelType w:val="hybridMultilevel"/>
    <w:tmpl w:val="CA40A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911AB2"/>
    <w:multiLevelType w:val="multilevel"/>
    <w:tmpl w:val="B1E092BE"/>
    <w:lvl w:ilvl="0">
      <w:start w:val="1"/>
      <w:numFmt w:val="decimal"/>
      <w:lvlText w:val="%1."/>
      <w:lvlJc w:val="left"/>
      <w:pPr>
        <w:ind w:left="1248"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4F0770"/>
    <w:multiLevelType w:val="hybridMultilevel"/>
    <w:tmpl w:val="0A722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4158DB"/>
    <w:multiLevelType w:val="hybridMultilevel"/>
    <w:tmpl w:val="7F52F78A"/>
    <w:lvl w:ilvl="0" w:tplc="F43E9AD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5A557E5"/>
    <w:multiLevelType w:val="hybridMultilevel"/>
    <w:tmpl w:val="459E2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A525EA"/>
    <w:multiLevelType w:val="hybridMultilevel"/>
    <w:tmpl w:val="6296A9B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28046CE8"/>
    <w:multiLevelType w:val="hybridMultilevel"/>
    <w:tmpl w:val="9DDCA8D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15:restartNumberingAfterBreak="0">
    <w:nsid w:val="2A955494"/>
    <w:multiLevelType w:val="multilevel"/>
    <w:tmpl w:val="D8606F7A"/>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907600"/>
    <w:multiLevelType w:val="hybridMultilevel"/>
    <w:tmpl w:val="674C423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D537F46"/>
    <w:multiLevelType w:val="hybridMultilevel"/>
    <w:tmpl w:val="CBB0AFE4"/>
    <w:lvl w:ilvl="0" w:tplc="041F000B">
      <w:start w:val="1"/>
      <w:numFmt w:val="bullet"/>
      <w:lvlText w:val=""/>
      <w:lvlJc w:val="left"/>
      <w:pPr>
        <w:ind w:left="960" w:hanging="360"/>
      </w:pPr>
      <w:rPr>
        <w:rFonts w:ascii="Wingdings" w:hAnsi="Wingdings" w:hint="default"/>
      </w:rPr>
    </w:lvl>
    <w:lvl w:ilvl="1" w:tplc="041F0003">
      <w:start w:val="1"/>
      <w:numFmt w:val="bullet"/>
      <w:lvlText w:val="o"/>
      <w:lvlJc w:val="left"/>
      <w:pPr>
        <w:ind w:left="1680" w:hanging="360"/>
      </w:pPr>
      <w:rPr>
        <w:rFonts w:ascii="Courier New" w:hAnsi="Courier New" w:cs="Courier New" w:hint="default"/>
      </w:rPr>
    </w:lvl>
    <w:lvl w:ilvl="2" w:tplc="041F0005">
      <w:start w:val="1"/>
      <w:numFmt w:val="bullet"/>
      <w:lvlText w:val=""/>
      <w:lvlJc w:val="left"/>
      <w:pPr>
        <w:ind w:left="2400" w:hanging="360"/>
      </w:pPr>
      <w:rPr>
        <w:rFonts w:ascii="Wingdings" w:hAnsi="Wingdings" w:hint="default"/>
      </w:rPr>
    </w:lvl>
    <w:lvl w:ilvl="3" w:tplc="041F0001">
      <w:start w:val="1"/>
      <w:numFmt w:val="bullet"/>
      <w:lvlText w:val=""/>
      <w:lvlJc w:val="left"/>
      <w:pPr>
        <w:ind w:left="3120" w:hanging="360"/>
      </w:pPr>
      <w:rPr>
        <w:rFonts w:ascii="Symbol" w:hAnsi="Symbol" w:hint="default"/>
      </w:rPr>
    </w:lvl>
    <w:lvl w:ilvl="4" w:tplc="041F0003">
      <w:start w:val="1"/>
      <w:numFmt w:val="bullet"/>
      <w:lvlText w:val="o"/>
      <w:lvlJc w:val="left"/>
      <w:pPr>
        <w:ind w:left="3840" w:hanging="360"/>
      </w:pPr>
      <w:rPr>
        <w:rFonts w:ascii="Courier New" w:hAnsi="Courier New" w:cs="Courier New" w:hint="default"/>
      </w:rPr>
    </w:lvl>
    <w:lvl w:ilvl="5" w:tplc="041F0005">
      <w:start w:val="1"/>
      <w:numFmt w:val="bullet"/>
      <w:lvlText w:val=""/>
      <w:lvlJc w:val="left"/>
      <w:pPr>
        <w:ind w:left="4560" w:hanging="360"/>
      </w:pPr>
      <w:rPr>
        <w:rFonts w:ascii="Wingdings" w:hAnsi="Wingdings" w:hint="default"/>
      </w:rPr>
    </w:lvl>
    <w:lvl w:ilvl="6" w:tplc="041F0001">
      <w:start w:val="1"/>
      <w:numFmt w:val="bullet"/>
      <w:lvlText w:val=""/>
      <w:lvlJc w:val="left"/>
      <w:pPr>
        <w:ind w:left="5280" w:hanging="360"/>
      </w:pPr>
      <w:rPr>
        <w:rFonts w:ascii="Symbol" w:hAnsi="Symbol" w:hint="default"/>
      </w:rPr>
    </w:lvl>
    <w:lvl w:ilvl="7" w:tplc="041F0003">
      <w:start w:val="1"/>
      <w:numFmt w:val="bullet"/>
      <w:lvlText w:val="o"/>
      <w:lvlJc w:val="left"/>
      <w:pPr>
        <w:ind w:left="6000" w:hanging="360"/>
      </w:pPr>
      <w:rPr>
        <w:rFonts w:ascii="Courier New" w:hAnsi="Courier New" w:cs="Courier New" w:hint="default"/>
      </w:rPr>
    </w:lvl>
    <w:lvl w:ilvl="8" w:tplc="041F0005">
      <w:start w:val="1"/>
      <w:numFmt w:val="bullet"/>
      <w:lvlText w:val=""/>
      <w:lvlJc w:val="left"/>
      <w:pPr>
        <w:ind w:left="6720" w:hanging="360"/>
      </w:pPr>
      <w:rPr>
        <w:rFonts w:ascii="Wingdings" w:hAnsi="Wingdings" w:hint="default"/>
      </w:rPr>
    </w:lvl>
  </w:abstractNum>
  <w:abstractNum w:abstractNumId="14" w15:restartNumberingAfterBreak="0">
    <w:nsid w:val="2E745081"/>
    <w:multiLevelType w:val="hybridMultilevel"/>
    <w:tmpl w:val="52BC4C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318B5923"/>
    <w:multiLevelType w:val="multilevel"/>
    <w:tmpl w:val="D660C40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C904EF"/>
    <w:multiLevelType w:val="hybridMultilevel"/>
    <w:tmpl w:val="F34648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BBB2E58"/>
    <w:multiLevelType w:val="multilevel"/>
    <w:tmpl w:val="55AE675A"/>
    <w:lvl w:ilvl="0">
      <w:start w:val="1"/>
      <w:numFmt w:val="decimal"/>
      <w:lvlText w:val="%1."/>
      <w:lvlJc w:val="left"/>
      <w:pPr>
        <w:ind w:left="927"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8" w15:restartNumberingAfterBreak="0">
    <w:nsid w:val="3C00002E"/>
    <w:multiLevelType w:val="hybridMultilevel"/>
    <w:tmpl w:val="0D12C2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C233AFD"/>
    <w:multiLevelType w:val="multilevel"/>
    <w:tmpl w:val="61F8E8B6"/>
    <w:lvl w:ilvl="0">
      <w:start w:val="3"/>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F9C7ADB"/>
    <w:multiLevelType w:val="multilevel"/>
    <w:tmpl w:val="B1E092BE"/>
    <w:lvl w:ilvl="0">
      <w:start w:val="1"/>
      <w:numFmt w:val="decimal"/>
      <w:lvlText w:val="%1."/>
      <w:lvlJc w:val="left"/>
      <w:pPr>
        <w:ind w:left="1248"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B93052"/>
    <w:multiLevelType w:val="multilevel"/>
    <w:tmpl w:val="0268C35A"/>
    <w:lvl w:ilvl="0">
      <w:start w:val="3"/>
      <w:numFmt w:val="decimal"/>
      <w:lvlText w:val="%1."/>
      <w:lvlJc w:val="left"/>
      <w:pPr>
        <w:ind w:left="660" w:hanging="660"/>
      </w:pPr>
      <w:rPr>
        <w:rFonts w:hint="default"/>
      </w:rPr>
    </w:lvl>
    <w:lvl w:ilvl="1">
      <w:start w:val="10"/>
      <w:numFmt w:val="decimal"/>
      <w:lvlText w:val="%1.%2."/>
      <w:lvlJc w:val="left"/>
      <w:pPr>
        <w:ind w:left="872" w:hanging="660"/>
      </w:pPr>
      <w:rPr>
        <w:rFonts w:hint="default"/>
      </w:rPr>
    </w:lvl>
    <w:lvl w:ilvl="2">
      <w:start w:val="3"/>
      <w:numFmt w:val="decimal"/>
      <w:lvlText w:val="%1.%2.%3."/>
      <w:lvlJc w:val="left"/>
      <w:pPr>
        <w:ind w:left="1287"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2" w15:restartNumberingAfterBreak="0">
    <w:nsid w:val="48D72A14"/>
    <w:multiLevelType w:val="hybridMultilevel"/>
    <w:tmpl w:val="04C425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4B152682"/>
    <w:multiLevelType w:val="hybridMultilevel"/>
    <w:tmpl w:val="17EC0D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CBE5A98"/>
    <w:multiLevelType w:val="hybridMultilevel"/>
    <w:tmpl w:val="704206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F5E010B"/>
    <w:multiLevelType w:val="multilevel"/>
    <w:tmpl w:val="66A8C9CE"/>
    <w:lvl w:ilvl="0">
      <w:start w:val="3"/>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1"/>
      <w:numFmt w:val="decimal"/>
      <w:lvlText w:val="%1.%2.%3."/>
      <w:lvlJc w:val="left"/>
      <w:pPr>
        <w:ind w:left="1407"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4109AE"/>
    <w:multiLevelType w:val="hybridMultilevel"/>
    <w:tmpl w:val="F82C74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533141AE"/>
    <w:multiLevelType w:val="multilevel"/>
    <w:tmpl w:val="EFA89E6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11694C"/>
    <w:multiLevelType w:val="hybridMultilevel"/>
    <w:tmpl w:val="8D124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5270D95"/>
    <w:multiLevelType w:val="hybridMultilevel"/>
    <w:tmpl w:val="66764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6BB00B9"/>
    <w:multiLevelType w:val="hybridMultilevel"/>
    <w:tmpl w:val="BF4424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5B226219"/>
    <w:multiLevelType w:val="hybridMultilevel"/>
    <w:tmpl w:val="3E84CEDC"/>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15:restartNumberingAfterBreak="0">
    <w:nsid w:val="5B83790D"/>
    <w:multiLevelType w:val="multilevel"/>
    <w:tmpl w:val="79E23D00"/>
    <w:lvl w:ilvl="0">
      <w:start w:val="3"/>
      <w:numFmt w:val="decimal"/>
      <w:lvlText w:val="%1."/>
      <w:lvlJc w:val="left"/>
      <w:pPr>
        <w:ind w:left="660" w:hanging="660"/>
      </w:pPr>
      <w:rPr>
        <w:rFonts w:hint="default"/>
      </w:rPr>
    </w:lvl>
    <w:lvl w:ilvl="1">
      <w:start w:val="11"/>
      <w:numFmt w:val="decimal"/>
      <w:lvlText w:val="%1.%2."/>
      <w:lvlJc w:val="left"/>
      <w:pPr>
        <w:ind w:left="1085"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A43C4E"/>
    <w:multiLevelType w:val="hybridMultilevel"/>
    <w:tmpl w:val="65F269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5E57090A"/>
    <w:multiLevelType w:val="multilevel"/>
    <w:tmpl w:val="FC9E063A"/>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981CDC"/>
    <w:multiLevelType w:val="multilevel"/>
    <w:tmpl w:val="D43C99B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0A23A2"/>
    <w:multiLevelType w:val="hybridMultilevel"/>
    <w:tmpl w:val="562648F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15:restartNumberingAfterBreak="0">
    <w:nsid w:val="6FF974FD"/>
    <w:multiLevelType w:val="multilevel"/>
    <w:tmpl w:val="B6E4EA2A"/>
    <w:lvl w:ilvl="0">
      <w:start w:val="4"/>
      <w:numFmt w:val="decimal"/>
      <w:lvlText w:val="%1."/>
      <w:lvlJc w:val="left"/>
      <w:pPr>
        <w:ind w:left="1068" w:hanging="360"/>
      </w:pPr>
      <w:rPr>
        <w:rFonts w:hint="default"/>
      </w:rPr>
    </w:lvl>
    <w:lvl w:ilvl="1">
      <w:start w:val="3"/>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8" w15:restartNumberingAfterBreak="0">
    <w:nsid w:val="708A36F9"/>
    <w:multiLevelType w:val="hybridMultilevel"/>
    <w:tmpl w:val="731C7E7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15:restartNumberingAfterBreak="0">
    <w:nsid w:val="71383643"/>
    <w:multiLevelType w:val="multilevel"/>
    <w:tmpl w:val="B1E092BE"/>
    <w:lvl w:ilvl="0">
      <w:start w:val="1"/>
      <w:numFmt w:val="decimal"/>
      <w:lvlText w:val="%1."/>
      <w:lvlJc w:val="left"/>
      <w:pPr>
        <w:ind w:left="1248"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0412D8"/>
    <w:multiLevelType w:val="hybridMultilevel"/>
    <w:tmpl w:val="5DEEE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56318E4"/>
    <w:multiLevelType w:val="hybridMultilevel"/>
    <w:tmpl w:val="5480363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8B57B58"/>
    <w:multiLevelType w:val="hybridMultilevel"/>
    <w:tmpl w:val="4FD29E5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3" w15:restartNumberingAfterBreak="0">
    <w:nsid w:val="7B315349"/>
    <w:multiLevelType w:val="hybridMultilevel"/>
    <w:tmpl w:val="D97638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CA106D5"/>
    <w:multiLevelType w:val="hybridMultilevel"/>
    <w:tmpl w:val="ACF82B2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17"/>
  </w:num>
  <w:num w:numId="4">
    <w:abstractNumId w:val="30"/>
  </w:num>
  <w:num w:numId="5">
    <w:abstractNumId w:val="2"/>
  </w:num>
  <w:num w:numId="6">
    <w:abstractNumId w:val="41"/>
  </w:num>
  <w:num w:numId="7">
    <w:abstractNumId w:val="38"/>
  </w:num>
  <w:num w:numId="8">
    <w:abstractNumId w:val="34"/>
  </w:num>
  <w:num w:numId="9">
    <w:abstractNumId w:val="36"/>
  </w:num>
  <w:num w:numId="10">
    <w:abstractNumId w:val="5"/>
  </w:num>
  <w:num w:numId="11">
    <w:abstractNumId w:val="4"/>
  </w:num>
  <w:num w:numId="12">
    <w:abstractNumId w:val="28"/>
  </w:num>
  <w:num w:numId="13">
    <w:abstractNumId w:val="39"/>
  </w:num>
  <w:num w:numId="14">
    <w:abstractNumId w:val="33"/>
  </w:num>
  <w:num w:numId="15">
    <w:abstractNumId w:val="13"/>
  </w:num>
  <w:num w:numId="16">
    <w:abstractNumId w:val="29"/>
  </w:num>
  <w:num w:numId="17">
    <w:abstractNumId w:val="12"/>
  </w:num>
  <w:num w:numId="18">
    <w:abstractNumId w:val="40"/>
  </w:num>
  <w:num w:numId="19">
    <w:abstractNumId w:val="43"/>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8"/>
  </w:num>
  <w:num w:numId="23">
    <w:abstractNumId w:val="6"/>
  </w:num>
  <w:num w:numId="24">
    <w:abstractNumId w:val="1"/>
  </w:num>
  <w:num w:numId="25">
    <w:abstractNumId w:val="11"/>
  </w:num>
  <w:num w:numId="26">
    <w:abstractNumId w:val="24"/>
  </w:num>
  <w:num w:numId="27">
    <w:abstractNumId w:val="16"/>
  </w:num>
  <w:num w:numId="28">
    <w:abstractNumId w:val="44"/>
  </w:num>
  <w:num w:numId="29">
    <w:abstractNumId w:val="3"/>
  </w:num>
  <w:num w:numId="30">
    <w:abstractNumId w:val="15"/>
  </w:num>
  <w:num w:numId="31">
    <w:abstractNumId w:val="7"/>
  </w:num>
  <w:num w:numId="32">
    <w:abstractNumId w:val="31"/>
  </w:num>
  <w:num w:numId="33">
    <w:abstractNumId w:val="21"/>
  </w:num>
  <w:num w:numId="34">
    <w:abstractNumId w:val="0"/>
  </w:num>
  <w:num w:numId="35">
    <w:abstractNumId w:val="18"/>
  </w:num>
  <w:num w:numId="36">
    <w:abstractNumId w:val="42"/>
  </w:num>
  <w:num w:numId="37">
    <w:abstractNumId w:val="19"/>
  </w:num>
  <w:num w:numId="38">
    <w:abstractNumId w:val="27"/>
  </w:num>
  <w:num w:numId="39">
    <w:abstractNumId w:val="35"/>
  </w:num>
  <w:num w:numId="40">
    <w:abstractNumId w:val="32"/>
  </w:num>
  <w:num w:numId="41">
    <w:abstractNumId w:val="25"/>
  </w:num>
  <w:num w:numId="42">
    <w:abstractNumId w:val="10"/>
  </w:num>
  <w:num w:numId="43">
    <w:abstractNumId w:val="23"/>
  </w:num>
  <w:num w:numId="44">
    <w:abstractNumId w:val="9"/>
  </w:num>
  <w:num w:numId="45">
    <w:abstractNumId w:val="3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1021"/>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4B0"/>
    <w:rsid w:val="00000DA8"/>
    <w:rsid w:val="000163D4"/>
    <w:rsid w:val="00047568"/>
    <w:rsid w:val="000503E6"/>
    <w:rsid w:val="00050C06"/>
    <w:rsid w:val="000A4C62"/>
    <w:rsid w:val="000A6751"/>
    <w:rsid w:val="000C613A"/>
    <w:rsid w:val="000E6509"/>
    <w:rsid w:val="000F0C69"/>
    <w:rsid w:val="000F5D73"/>
    <w:rsid w:val="001035C1"/>
    <w:rsid w:val="00120360"/>
    <w:rsid w:val="00132A13"/>
    <w:rsid w:val="00141160"/>
    <w:rsid w:val="00143F3C"/>
    <w:rsid w:val="00164742"/>
    <w:rsid w:val="0017431E"/>
    <w:rsid w:val="00183882"/>
    <w:rsid w:val="0018437C"/>
    <w:rsid w:val="0018477E"/>
    <w:rsid w:val="001910B4"/>
    <w:rsid w:val="001947DF"/>
    <w:rsid w:val="001A172B"/>
    <w:rsid w:val="001D556E"/>
    <w:rsid w:val="001F4B86"/>
    <w:rsid w:val="00206CDD"/>
    <w:rsid w:val="00213628"/>
    <w:rsid w:val="00244903"/>
    <w:rsid w:val="00255305"/>
    <w:rsid w:val="00283262"/>
    <w:rsid w:val="0028350D"/>
    <w:rsid w:val="00304D6A"/>
    <w:rsid w:val="00305325"/>
    <w:rsid w:val="00337AA6"/>
    <w:rsid w:val="003403C2"/>
    <w:rsid w:val="0036515F"/>
    <w:rsid w:val="0037208D"/>
    <w:rsid w:val="00384B9C"/>
    <w:rsid w:val="00387D95"/>
    <w:rsid w:val="003B14CC"/>
    <w:rsid w:val="003B3935"/>
    <w:rsid w:val="003D59DB"/>
    <w:rsid w:val="003F0575"/>
    <w:rsid w:val="003F65EC"/>
    <w:rsid w:val="00440732"/>
    <w:rsid w:val="00440B34"/>
    <w:rsid w:val="00440FEE"/>
    <w:rsid w:val="004579A0"/>
    <w:rsid w:val="00463523"/>
    <w:rsid w:val="00480A2F"/>
    <w:rsid w:val="004813BB"/>
    <w:rsid w:val="00495BF0"/>
    <w:rsid w:val="004A4D2B"/>
    <w:rsid w:val="004A7B0C"/>
    <w:rsid w:val="004F33B1"/>
    <w:rsid w:val="00513BFB"/>
    <w:rsid w:val="00535148"/>
    <w:rsid w:val="0055715C"/>
    <w:rsid w:val="005874B0"/>
    <w:rsid w:val="005A270B"/>
    <w:rsid w:val="005C0E49"/>
    <w:rsid w:val="005D13D8"/>
    <w:rsid w:val="005F0783"/>
    <w:rsid w:val="005F50F7"/>
    <w:rsid w:val="00605C24"/>
    <w:rsid w:val="00616C87"/>
    <w:rsid w:val="00630EFF"/>
    <w:rsid w:val="00645638"/>
    <w:rsid w:val="00656579"/>
    <w:rsid w:val="00682FB5"/>
    <w:rsid w:val="00687B63"/>
    <w:rsid w:val="006A73F1"/>
    <w:rsid w:val="006B7A92"/>
    <w:rsid w:val="006C24FF"/>
    <w:rsid w:val="006C4091"/>
    <w:rsid w:val="007358D5"/>
    <w:rsid w:val="00777F12"/>
    <w:rsid w:val="007807AA"/>
    <w:rsid w:val="008160FD"/>
    <w:rsid w:val="008170B8"/>
    <w:rsid w:val="008205FD"/>
    <w:rsid w:val="008334DB"/>
    <w:rsid w:val="00841A60"/>
    <w:rsid w:val="0084624B"/>
    <w:rsid w:val="0084696E"/>
    <w:rsid w:val="00851982"/>
    <w:rsid w:val="008531BB"/>
    <w:rsid w:val="00881429"/>
    <w:rsid w:val="008820FE"/>
    <w:rsid w:val="008A5516"/>
    <w:rsid w:val="008A620C"/>
    <w:rsid w:val="008C1E55"/>
    <w:rsid w:val="008C2414"/>
    <w:rsid w:val="008C40C1"/>
    <w:rsid w:val="008C5DCD"/>
    <w:rsid w:val="008D3BF1"/>
    <w:rsid w:val="008E705A"/>
    <w:rsid w:val="008F0358"/>
    <w:rsid w:val="009101D8"/>
    <w:rsid w:val="009369E9"/>
    <w:rsid w:val="00956F30"/>
    <w:rsid w:val="009843F3"/>
    <w:rsid w:val="009E4C06"/>
    <w:rsid w:val="00A13E98"/>
    <w:rsid w:val="00A25D59"/>
    <w:rsid w:val="00A26064"/>
    <w:rsid w:val="00A32618"/>
    <w:rsid w:val="00A36F9C"/>
    <w:rsid w:val="00A436BC"/>
    <w:rsid w:val="00A438C1"/>
    <w:rsid w:val="00A54170"/>
    <w:rsid w:val="00AA15BF"/>
    <w:rsid w:val="00AB349A"/>
    <w:rsid w:val="00AD55B8"/>
    <w:rsid w:val="00AE5BD9"/>
    <w:rsid w:val="00AE6348"/>
    <w:rsid w:val="00AF02D3"/>
    <w:rsid w:val="00B1022F"/>
    <w:rsid w:val="00B15839"/>
    <w:rsid w:val="00B15ADF"/>
    <w:rsid w:val="00B40399"/>
    <w:rsid w:val="00B57B7C"/>
    <w:rsid w:val="00B765B0"/>
    <w:rsid w:val="00B84CA7"/>
    <w:rsid w:val="00BA1812"/>
    <w:rsid w:val="00BB5123"/>
    <w:rsid w:val="00BC1635"/>
    <w:rsid w:val="00BD449F"/>
    <w:rsid w:val="00BF75C6"/>
    <w:rsid w:val="00C00E14"/>
    <w:rsid w:val="00C03B8C"/>
    <w:rsid w:val="00C03DAD"/>
    <w:rsid w:val="00C12E48"/>
    <w:rsid w:val="00C30DF2"/>
    <w:rsid w:val="00C3464E"/>
    <w:rsid w:val="00C41C22"/>
    <w:rsid w:val="00C426BE"/>
    <w:rsid w:val="00C47D99"/>
    <w:rsid w:val="00C54D33"/>
    <w:rsid w:val="00C564DE"/>
    <w:rsid w:val="00CB618D"/>
    <w:rsid w:val="00CD0320"/>
    <w:rsid w:val="00CD0A1A"/>
    <w:rsid w:val="00CD0C79"/>
    <w:rsid w:val="00CE5B35"/>
    <w:rsid w:val="00CE6510"/>
    <w:rsid w:val="00CF128F"/>
    <w:rsid w:val="00CF2646"/>
    <w:rsid w:val="00D651C4"/>
    <w:rsid w:val="00D71EE5"/>
    <w:rsid w:val="00D90919"/>
    <w:rsid w:val="00D922F8"/>
    <w:rsid w:val="00D958D2"/>
    <w:rsid w:val="00DB2B07"/>
    <w:rsid w:val="00DB3E39"/>
    <w:rsid w:val="00E200DC"/>
    <w:rsid w:val="00E26F36"/>
    <w:rsid w:val="00E272E5"/>
    <w:rsid w:val="00E657B2"/>
    <w:rsid w:val="00E65C7D"/>
    <w:rsid w:val="00E755D6"/>
    <w:rsid w:val="00E77642"/>
    <w:rsid w:val="00EB11B4"/>
    <w:rsid w:val="00EF1FDF"/>
    <w:rsid w:val="00F320B1"/>
    <w:rsid w:val="00F435F4"/>
    <w:rsid w:val="00F74A73"/>
    <w:rsid w:val="00F87B27"/>
    <w:rsid w:val="00F950B9"/>
    <w:rsid w:val="00FA00C2"/>
    <w:rsid w:val="00FA2788"/>
    <w:rsid w:val="00FC3FB7"/>
    <w:rsid w:val="00FF76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75F279-B505-48B1-895B-F484B5CA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C40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84B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84B9C"/>
    <w:pPr>
      <w:ind w:left="720"/>
      <w:contextualSpacing/>
    </w:pPr>
  </w:style>
  <w:style w:type="table" w:customStyle="1" w:styleId="TabloKlavuzu1">
    <w:name w:val="Tablo Kılavuzu1"/>
    <w:basedOn w:val="NormalTablo"/>
    <w:next w:val="TabloKlavuzu"/>
    <w:uiPriority w:val="39"/>
    <w:rsid w:val="00EB11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B11B4"/>
    <w:rPr>
      <w:color w:val="0563C1" w:themeColor="hyperlink"/>
      <w:u w:val="single"/>
    </w:rPr>
  </w:style>
  <w:style w:type="character" w:customStyle="1" w:styleId="Balk1Char">
    <w:name w:val="Başlık 1 Char"/>
    <w:basedOn w:val="VarsaylanParagrafYazTipi"/>
    <w:link w:val="Balk1"/>
    <w:uiPriority w:val="9"/>
    <w:rsid w:val="006C4091"/>
    <w:rPr>
      <w:rFonts w:asciiTheme="majorHAnsi" w:eastAsiaTheme="majorEastAsia" w:hAnsiTheme="majorHAnsi" w:cstheme="majorBidi"/>
      <w:color w:val="2E74B5" w:themeColor="accent1" w:themeShade="BF"/>
      <w:sz w:val="32"/>
      <w:szCs w:val="32"/>
    </w:rPr>
  </w:style>
  <w:style w:type="numbering" w:customStyle="1" w:styleId="ListeYok1">
    <w:name w:val="Liste Yok1"/>
    <w:next w:val="ListeYok"/>
    <w:uiPriority w:val="99"/>
    <w:semiHidden/>
    <w:unhideWhenUsed/>
    <w:rsid w:val="006C4091"/>
  </w:style>
  <w:style w:type="table" w:customStyle="1" w:styleId="TabloKlavuzu2">
    <w:name w:val="Tablo Kılavuzu2"/>
    <w:basedOn w:val="NormalTablo"/>
    <w:next w:val="TabloKlavuzu"/>
    <w:uiPriority w:val="39"/>
    <w:rsid w:val="006C40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6C40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C409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C4091"/>
  </w:style>
  <w:style w:type="paragraph" w:styleId="Altbilgi">
    <w:name w:val="footer"/>
    <w:basedOn w:val="Normal"/>
    <w:link w:val="AltbilgiChar"/>
    <w:uiPriority w:val="99"/>
    <w:unhideWhenUsed/>
    <w:rsid w:val="006C409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C4091"/>
  </w:style>
  <w:style w:type="table" w:customStyle="1" w:styleId="TabloKlavuzu3">
    <w:name w:val="Tablo Kılavuzu3"/>
    <w:basedOn w:val="NormalTablo"/>
    <w:next w:val="TabloKlavuzu"/>
    <w:uiPriority w:val="39"/>
    <w:rsid w:val="006C40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C40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6C4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6C4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2">
    <w:name w:val="Tablo Kılavuzu32"/>
    <w:basedOn w:val="NormalTablo"/>
    <w:next w:val="TabloKlavuzu"/>
    <w:uiPriority w:val="39"/>
    <w:rsid w:val="006C4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3">
    <w:name w:val="Tablo Kılavuzu33"/>
    <w:basedOn w:val="NormalTablo"/>
    <w:next w:val="TabloKlavuzu"/>
    <w:uiPriority w:val="39"/>
    <w:rsid w:val="006C4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4">
    <w:name w:val="Tablo Kılavuzu34"/>
    <w:basedOn w:val="NormalTablo"/>
    <w:next w:val="TabloKlavuzu"/>
    <w:uiPriority w:val="39"/>
    <w:rsid w:val="006C4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5">
    <w:name w:val="Tablo Kılavuzu35"/>
    <w:basedOn w:val="NormalTablo"/>
    <w:next w:val="TabloKlavuzu"/>
    <w:uiPriority w:val="39"/>
    <w:rsid w:val="006C4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6C4091"/>
    <w:rPr>
      <w:b/>
      <w:bCs/>
    </w:rPr>
  </w:style>
  <w:style w:type="paragraph" w:styleId="TBal">
    <w:name w:val="TOC Heading"/>
    <w:basedOn w:val="Balk1"/>
    <w:next w:val="Normal"/>
    <w:uiPriority w:val="39"/>
    <w:unhideWhenUsed/>
    <w:qFormat/>
    <w:rsid w:val="006C4091"/>
    <w:pPr>
      <w:outlineLvl w:val="9"/>
    </w:pPr>
    <w:rPr>
      <w:lang w:eastAsia="tr-TR"/>
    </w:rPr>
  </w:style>
  <w:style w:type="paragraph" w:styleId="T1">
    <w:name w:val="toc 1"/>
    <w:basedOn w:val="Normal"/>
    <w:next w:val="Normal"/>
    <w:autoRedefine/>
    <w:uiPriority w:val="39"/>
    <w:unhideWhenUsed/>
    <w:rsid w:val="006C4091"/>
    <w:pPr>
      <w:spacing w:after="100"/>
    </w:pPr>
    <w:rPr>
      <w:rFonts w:ascii="Times New Roman" w:eastAsiaTheme="minorEastAsia" w:hAnsi="Times New Roman" w:cs="Times New Roman"/>
      <w:b/>
      <w:bCs/>
      <w:sz w:val="24"/>
      <w:szCs w:val="24"/>
      <w:lang w:eastAsia="tr-TR"/>
    </w:rPr>
  </w:style>
  <w:style w:type="paragraph" w:styleId="T2">
    <w:name w:val="toc 2"/>
    <w:basedOn w:val="Normal"/>
    <w:next w:val="Normal"/>
    <w:autoRedefine/>
    <w:uiPriority w:val="39"/>
    <w:unhideWhenUsed/>
    <w:rsid w:val="006C4091"/>
    <w:pPr>
      <w:spacing w:after="100"/>
      <w:ind w:left="220"/>
    </w:pPr>
  </w:style>
  <w:style w:type="paragraph" w:styleId="T3">
    <w:name w:val="toc 3"/>
    <w:basedOn w:val="Normal"/>
    <w:next w:val="Normal"/>
    <w:autoRedefine/>
    <w:uiPriority w:val="39"/>
    <w:unhideWhenUsed/>
    <w:rsid w:val="006C4091"/>
    <w:pPr>
      <w:spacing w:after="100"/>
      <w:ind w:left="440"/>
    </w:pPr>
    <w:rPr>
      <w:rFonts w:eastAsiaTheme="minorEastAsia" w:cs="Times New Roman"/>
      <w:lang w:eastAsia="tr-TR"/>
    </w:rPr>
  </w:style>
  <w:style w:type="paragraph" w:styleId="NormalWeb">
    <w:name w:val="Normal (Web)"/>
    <w:basedOn w:val="Normal"/>
    <w:rsid w:val="006C4091"/>
    <w:pPr>
      <w:spacing w:after="84" w:line="240" w:lineRule="auto"/>
    </w:pPr>
    <w:rPr>
      <w:rFonts w:ascii="Verdana" w:eastAsia="SimSun" w:hAnsi="Verdana" w:cs="Times New Roman"/>
      <w:color w:val="666666"/>
      <w:sz w:val="24"/>
      <w:szCs w:val="24"/>
      <w:lang w:eastAsia="zh-CN"/>
    </w:rPr>
  </w:style>
  <w:style w:type="paragraph" w:customStyle="1" w:styleId="TezMetni">
    <w:name w:val="Tez Metni"/>
    <w:rsid w:val="006C4091"/>
    <w:pPr>
      <w:spacing w:after="240" w:line="360" w:lineRule="auto"/>
      <w:jc w:val="both"/>
    </w:pPr>
    <w:rPr>
      <w:rFonts w:ascii="Arial" w:eastAsia="Times New Roman" w:hAnsi="Arial" w:cs="Times New Roman"/>
      <w:sz w:val="24"/>
      <w:szCs w:val="20"/>
      <w:lang w:eastAsia="tr-TR"/>
    </w:rPr>
  </w:style>
  <w:style w:type="paragraph" w:customStyle="1" w:styleId="Sekilalani">
    <w:name w:val="Sekilalani"/>
    <w:basedOn w:val="Normal"/>
    <w:rsid w:val="006C4091"/>
    <w:pPr>
      <w:widowControl w:val="0"/>
      <w:spacing w:after="0" w:line="240" w:lineRule="auto"/>
      <w:ind w:left="219"/>
    </w:pPr>
    <w:rPr>
      <w:rFonts w:ascii="Arial" w:eastAsia="Times New Roman" w:hAnsi="Arial" w:cs="Times New Roman"/>
      <w:sz w:val="24"/>
      <w:szCs w:val="20"/>
      <w:lang w:eastAsia="tr-TR"/>
    </w:rPr>
  </w:style>
  <w:style w:type="paragraph" w:styleId="GvdeMetni">
    <w:name w:val="Body Text"/>
    <w:basedOn w:val="Normal"/>
    <w:link w:val="GvdeMetniChar"/>
    <w:uiPriority w:val="1"/>
    <w:qFormat/>
    <w:rsid w:val="006C4091"/>
    <w:pPr>
      <w:widowControl w:val="0"/>
      <w:autoSpaceDE w:val="0"/>
      <w:autoSpaceDN w:val="0"/>
      <w:spacing w:after="0" w:line="240" w:lineRule="auto"/>
      <w:ind w:left="588"/>
    </w:pPr>
    <w:rPr>
      <w:rFonts w:ascii="Times New Roman" w:eastAsia="Times New Roman" w:hAnsi="Times New Roman" w:cs="Times New Roman"/>
      <w:sz w:val="24"/>
      <w:szCs w:val="24"/>
      <w:lang w:eastAsia="tr-TR" w:bidi="tr-TR"/>
    </w:rPr>
  </w:style>
  <w:style w:type="character" w:customStyle="1" w:styleId="GvdeMetniChar">
    <w:name w:val="Gövde Metni Char"/>
    <w:basedOn w:val="VarsaylanParagrafYazTipi"/>
    <w:link w:val="GvdeMetni"/>
    <w:uiPriority w:val="1"/>
    <w:rsid w:val="006C4091"/>
    <w:rPr>
      <w:rFonts w:ascii="Times New Roman" w:eastAsia="Times New Roman" w:hAnsi="Times New Roman" w:cs="Times New Roman"/>
      <w:sz w:val="24"/>
      <w:szCs w:val="24"/>
      <w:lang w:eastAsia="tr-TR" w:bidi="tr-TR"/>
    </w:rPr>
  </w:style>
  <w:style w:type="paragraph" w:customStyle="1" w:styleId="Default">
    <w:name w:val="Default"/>
    <w:rsid w:val="006C4091"/>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B84C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C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HP-PC\Desktop\mzm.docx" TargetMode="External"/><Relationship Id="rId18" Type="http://schemas.openxmlformats.org/officeDocument/2006/relationships/hyperlink" Target="file:///C:\Users\HP-PC\Desktop\mzm.docx" TargetMode="External"/><Relationship Id="rId26" Type="http://schemas.openxmlformats.org/officeDocument/2006/relationships/hyperlink" Target="file:///C:\Users\HP-PC\Desktop\mzm.docx" TargetMode="External"/><Relationship Id="rId39" Type="http://schemas.openxmlformats.org/officeDocument/2006/relationships/header" Target="header1.xml"/><Relationship Id="rId21" Type="http://schemas.openxmlformats.org/officeDocument/2006/relationships/hyperlink" Target="file:///C:\Users\HP-PC\Desktop\mzm.docx" TargetMode="External"/><Relationship Id="rId34" Type="http://schemas.openxmlformats.org/officeDocument/2006/relationships/hyperlink" Target="file:///C:\Users\HP-PC\Desktop\mzm.docx" TargetMode="External"/><Relationship Id="rId42" Type="http://schemas.openxmlformats.org/officeDocument/2006/relationships/hyperlink" Target="http://www.practicalecommerce.com" TargetMode="External"/><Relationship Id="rId47" Type="http://schemas.openxmlformats.org/officeDocument/2006/relationships/hyperlink" Target="https://www.practicalecommerce.com/Basic-Definitions-Web-1-0-Web-2-0-Web-3-0/" TargetMode="External"/><Relationship Id="rId50" Type="http://schemas.openxmlformats.org/officeDocument/2006/relationships/hyperlink" Target="https://reklam.com.tr/blog/sosyal-aglarda-ilginc-reklam-girisimleri/"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file:///C:\Users\HP-PC\Desktop\mzm.docx" TargetMode="External"/><Relationship Id="rId25" Type="http://schemas.openxmlformats.org/officeDocument/2006/relationships/hyperlink" Target="file:///C:\Users\HP-PC\Desktop\mzm.docx" TargetMode="External"/><Relationship Id="rId33" Type="http://schemas.openxmlformats.org/officeDocument/2006/relationships/hyperlink" Target="file:///C:\Users\HP-PC\Desktop\mzm.docx" TargetMode="External"/><Relationship Id="rId38" Type="http://schemas.openxmlformats.org/officeDocument/2006/relationships/footer" Target="footer5.xml"/><Relationship Id="rId46" Type="http://schemas.openxmlformats.org/officeDocument/2006/relationships/hyperlink" Target="http://edtc5310c.pbworks.com/f/RSS_100IdeasWeb2Educators.pdf" TargetMode="External"/><Relationship Id="rId2" Type="http://schemas.openxmlformats.org/officeDocument/2006/relationships/numbering" Target="numbering.xml"/><Relationship Id="rId16" Type="http://schemas.openxmlformats.org/officeDocument/2006/relationships/hyperlink" Target="file:///C:\Users\HP-PC\Desktop\mzm.docx" TargetMode="External"/><Relationship Id="rId20" Type="http://schemas.openxmlformats.org/officeDocument/2006/relationships/hyperlink" Target="file:///C:\Users\HP-PC\Desktop\mzm.docx" TargetMode="External"/><Relationship Id="rId29" Type="http://schemas.openxmlformats.org/officeDocument/2006/relationships/hyperlink" Target="file:///C:\Users\HP-PC\Desktop\mzm.docx" TargetMode="External"/><Relationship Id="rId41" Type="http://schemas.openxmlformats.org/officeDocument/2006/relationships/image" Target="media/image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file:///C:\Users\HP-PC\Desktop\mzm.docx" TargetMode="External"/><Relationship Id="rId32" Type="http://schemas.openxmlformats.org/officeDocument/2006/relationships/hyperlink" Target="file:///C:\Users\HP-PC\Desktop\mzm.docx" TargetMode="External"/><Relationship Id="rId37" Type="http://schemas.openxmlformats.org/officeDocument/2006/relationships/hyperlink" Target="file:///C:\Users\HP-PC\Desktop\mzm.docx" TargetMode="External"/><Relationship Id="rId40" Type="http://schemas.openxmlformats.org/officeDocument/2006/relationships/footer" Target="footer6.xml"/><Relationship Id="rId45" Type="http://schemas.openxmlformats.org/officeDocument/2006/relationships/hyperlink" Target="https://images.tmcnet.com/" TargetMode="External"/><Relationship Id="rId53" Type="http://schemas.openxmlformats.org/officeDocument/2006/relationships/hyperlink" Target="mailto:cerenaydinn.45@gmail.com" TargetMode="External"/><Relationship Id="rId5" Type="http://schemas.openxmlformats.org/officeDocument/2006/relationships/webSettings" Target="webSettings.xml"/><Relationship Id="rId15" Type="http://schemas.openxmlformats.org/officeDocument/2006/relationships/hyperlink" Target="file:///C:\Users\HP-PC\Desktop\mzm.docx" TargetMode="External"/><Relationship Id="rId23" Type="http://schemas.openxmlformats.org/officeDocument/2006/relationships/hyperlink" Target="file:///C:\Users\HP-PC\Desktop\mzm.docx" TargetMode="External"/><Relationship Id="rId28" Type="http://schemas.openxmlformats.org/officeDocument/2006/relationships/hyperlink" Target="file:///C:\Users\HP-PC\Desktop\mzm.docx" TargetMode="External"/><Relationship Id="rId36" Type="http://schemas.openxmlformats.org/officeDocument/2006/relationships/hyperlink" Target="file:///C:\Users\HP-PC\Desktop\mzm.docx" TargetMode="External"/><Relationship Id="rId49" Type="http://schemas.openxmlformats.org/officeDocument/2006/relationships/hyperlink" Target="https://mediacat.com/iab-turkiye-2018-dijital-reklam-yatirimlari/" TargetMode="External"/><Relationship Id="rId10" Type="http://schemas.openxmlformats.org/officeDocument/2006/relationships/footer" Target="footer2.xml"/><Relationship Id="rId19" Type="http://schemas.openxmlformats.org/officeDocument/2006/relationships/hyperlink" Target="file:///C:\Users\HP-PC\Desktop\mzm.docx" TargetMode="External"/><Relationship Id="rId31" Type="http://schemas.openxmlformats.org/officeDocument/2006/relationships/hyperlink" Target="file:///C:\Users\HP-PC\Desktop\mzm.docx" TargetMode="External"/><Relationship Id="rId44" Type="http://schemas.openxmlformats.org/officeDocument/2006/relationships/hyperlink" Target="http://www.wikipedia.org" TargetMode="External"/><Relationship Id="rId52" Type="http://schemas.openxmlformats.org/officeDocument/2006/relationships/hyperlink" Target="https://tr.wikipedia.org/wiki%20&#214;yk&#252;%20ve%20Ber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HP-PC\Desktop\mzm.docx" TargetMode="External"/><Relationship Id="rId22" Type="http://schemas.openxmlformats.org/officeDocument/2006/relationships/hyperlink" Target="file:///C:\Users\HP-PC\Desktop\mzm.docx" TargetMode="External"/><Relationship Id="rId27" Type="http://schemas.openxmlformats.org/officeDocument/2006/relationships/hyperlink" Target="file:///C:\Users\HP-PC\Desktop\mzm.docx" TargetMode="External"/><Relationship Id="rId30" Type="http://schemas.openxmlformats.org/officeDocument/2006/relationships/hyperlink" Target="file:///C:\Users\HP-PC\Desktop\mzm.docx" TargetMode="External"/><Relationship Id="rId35" Type="http://schemas.openxmlformats.org/officeDocument/2006/relationships/hyperlink" Target="file:///C:\Users\HP-PC\Desktop\mzm.docx" TargetMode="External"/><Relationship Id="rId43" Type="http://schemas.openxmlformats.org/officeDocument/2006/relationships/hyperlink" Target="http://www.dijitalajanslar.com" TargetMode="External"/><Relationship Id="rId48" Type="http://schemas.openxmlformats.org/officeDocument/2006/relationships/hyperlink" Target="https://www.icrossing.com/uk/sites/default/files_uk/insight_pdf_files/%20Eri&#351;im" TargetMode="External"/><Relationship Id="rId8" Type="http://schemas.openxmlformats.org/officeDocument/2006/relationships/image" Target="media/image1.png"/><Relationship Id="rId51" Type="http://schemas.openxmlformats.org/officeDocument/2006/relationships/hyperlink" Target="https://webrazzi.com/2011/11/10/turkcell-gnctrkcll-twitter-reklam/" TargetMode="External"/><Relationship Id="rId3"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521D6-2BAB-44FC-8B92-E3217056D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118</Pages>
  <Words>30305</Words>
  <Characters>172739</Characters>
  <Application>Microsoft Office Word</Application>
  <DocSecurity>0</DocSecurity>
  <Lines>1439</Lines>
  <Paragraphs>405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HP-PC</dc:creator>
  <cp:lastModifiedBy>HP-PC</cp:lastModifiedBy>
  <cp:revision>5</cp:revision>
  <cp:lastPrinted>2019-06-13T11:18:00Z</cp:lastPrinted>
  <dcterms:created xsi:type="dcterms:W3CDTF">2019-06-13T16:10:00Z</dcterms:created>
  <dcterms:modified xsi:type="dcterms:W3CDTF">2019-06-13T19:20:00Z</dcterms:modified>
</cp:coreProperties>
</file>