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09F8" w:rsidRPr="005C2A66" w:rsidRDefault="002709F8" w:rsidP="00A30898">
      <w:pPr>
        <w:spacing w:after="0" w:line="360" w:lineRule="auto"/>
        <w:jc w:val="center"/>
        <w:rPr>
          <w:rFonts w:cs="Times New Roman"/>
          <w:szCs w:val="24"/>
        </w:rPr>
      </w:pPr>
    </w:p>
    <w:p w:rsidR="00AE5B6C" w:rsidRPr="005C2A66" w:rsidRDefault="00AE5B6C" w:rsidP="00A30898">
      <w:pPr>
        <w:spacing w:after="0" w:line="360" w:lineRule="auto"/>
        <w:jc w:val="center"/>
        <w:rPr>
          <w:rFonts w:cs="Times New Roman"/>
          <w:b/>
          <w:szCs w:val="24"/>
        </w:rPr>
      </w:pPr>
      <w:r w:rsidRPr="005C2A66">
        <w:rPr>
          <w:rFonts w:cs="Times New Roman"/>
          <w:b/>
          <w:szCs w:val="24"/>
        </w:rPr>
        <w:t>GÜMÜŞHANE ÜNİVERSİTESİ * SOSYAL BİLİMLER ENSTİTÜSÜ</w:t>
      </w:r>
    </w:p>
    <w:p w:rsidR="00AE5B6C" w:rsidRPr="005C2A66" w:rsidRDefault="00AE5B6C" w:rsidP="00A30898">
      <w:pPr>
        <w:spacing w:after="0" w:line="360" w:lineRule="auto"/>
        <w:jc w:val="center"/>
        <w:rPr>
          <w:rFonts w:cs="Times New Roman"/>
          <w:szCs w:val="24"/>
        </w:rPr>
      </w:pPr>
    </w:p>
    <w:p w:rsidR="00AE5B6C" w:rsidRPr="005C2A66" w:rsidRDefault="00B54C32" w:rsidP="00A30898">
      <w:pPr>
        <w:spacing w:after="0" w:line="360" w:lineRule="auto"/>
        <w:jc w:val="center"/>
        <w:rPr>
          <w:rFonts w:cs="Times New Roman"/>
          <w:b/>
          <w:szCs w:val="24"/>
        </w:rPr>
      </w:pPr>
      <w:r w:rsidRPr="005C2A66">
        <w:rPr>
          <w:rFonts w:cs="Times New Roman"/>
          <w:b/>
          <w:szCs w:val="24"/>
        </w:rPr>
        <w:t>İŞLETME ANABİLİM DALI</w:t>
      </w:r>
    </w:p>
    <w:p w:rsidR="00AE5B6C" w:rsidRPr="005C2A66" w:rsidRDefault="00AE5B6C" w:rsidP="00A30898">
      <w:pPr>
        <w:spacing w:after="0" w:line="360" w:lineRule="auto"/>
        <w:jc w:val="center"/>
        <w:rPr>
          <w:rFonts w:cs="Times New Roman"/>
          <w:szCs w:val="24"/>
        </w:rPr>
      </w:pPr>
    </w:p>
    <w:p w:rsidR="002709F8" w:rsidRPr="005C2A66" w:rsidRDefault="00B54C32" w:rsidP="00A30898">
      <w:pPr>
        <w:spacing w:after="0" w:line="360" w:lineRule="auto"/>
        <w:jc w:val="center"/>
        <w:rPr>
          <w:rFonts w:cs="Times New Roman"/>
          <w:b/>
          <w:szCs w:val="24"/>
        </w:rPr>
      </w:pPr>
      <w:r w:rsidRPr="005C2A66">
        <w:rPr>
          <w:rFonts w:cs="Times New Roman"/>
          <w:b/>
          <w:szCs w:val="24"/>
        </w:rPr>
        <w:t>TEZLİ YÜKSEK LİSANS PROGRAMI</w:t>
      </w:r>
    </w:p>
    <w:p w:rsidR="002709F8" w:rsidRPr="005C2A66" w:rsidRDefault="002709F8" w:rsidP="00A30898">
      <w:pPr>
        <w:spacing w:after="0" w:line="360" w:lineRule="auto"/>
        <w:jc w:val="center"/>
        <w:rPr>
          <w:rFonts w:cs="Times New Roman"/>
          <w:szCs w:val="24"/>
        </w:rPr>
      </w:pPr>
    </w:p>
    <w:p w:rsidR="002709F8" w:rsidRPr="005C2A66" w:rsidRDefault="002709F8" w:rsidP="00A30898">
      <w:pPr>
        <w:spacing w:after="0" w:line="360" w:lineRule="auto"/>
        <w:jc w:val="center"/>
        <w:rPr>
          <w:rFonts w:cs="Times New Roman"/>
          <w:szCs w:val="24"/>
        </w:rPr>
      </w:pPr>
    </w:p>
    <w:p w:rsidR="002709F8" w:rsidRPr="005C2A66" w:rsidRDefault="002709F8"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b/>
          <w:szCs w:val="24"/>
        </w:rPr>
      </w:pPr>
      <w:r w:rsidRPr="005C2A66">
        <w:rPr>
          <w:rFonts w:cs="Times New Roman"/>
          <w:b/>
          <w:szCs w:val="24"/>
        </w:rPr>
        <w:t>KİŞİLİK ÖZELLİKLERİNİN MÜŞTERİ KARAR VERME STİLLERİ ÜZERİNE ETKİSİ</w:t>
      </w:r>
      <w:r w:rsidR="00FE7EC3" w:rsidRPr="005C2A66">
        <w:rPr>
          <w:rFonts w:cs="Times New Roman"/>
          <w:b/>
          <w:szCs w:val="24"/>
        </w:rPr>
        <w:t>: BANDIRMA ÖRNEĞİ</w:t>
      </w:r>
    </w:p>
    <w:p w:rsidR="00B54C32" w:rsidRPr="005C2A66" w:rsidRDefault="00B54C32"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szCs w:val="24"/>
        </w:rPr>
      </w:pPr>
    </w:p>
    <w:p w:rsidR="002C7F7D" w:rsidRPr="005C2A66" w:rsidRDefault="002C7F7D"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szCs w:val="24"/>
        </w:rPr>
      </w:pPr>
    </w:p>
    <w:p w:rsidR="00B54C32" w:rsidRPr="005C2A66" w:rsidRDefault="00B54C32" w:rsidP="00A30898">
      <w:pPr>
        <w:spacing w:after="0" w:line="360" w:lineRule="auto"/>
        <w:jc w:val="center"/>
        <w:rPr>
          <w:rFonts w:cs="Times New Roman"/>
          <w:b/>
          <w:szCs w:val="24"/>
        </w:rPr>
      </w:pPr>
      <w:r w:rsidRPr="005C2A66">
        <w:rPr>
          <w:rFonts w:cs="Times New Roman"/>
          <w:b/>
          <w:szCs w:val="24"/>
        </w:rPr>
        <w:t>YÜKSEK LİSANS TEZİ</w:t>
      </w:r>
    </w:p>
    <w:p w:rsidR="00B54C32" w:rsidRPr="005C2A66" w:rsidRDefault="00B54C32" w:rsidP="00A30898">
      <w:pPr>
        <w:spacing w:after="0" w:line="360" w:lineRule="auto"/>
        <w:jc w:val="center"/>
        <w:rPr>
          <w:rFonts w:cs="Times New Roman"/>
          <w:szCs w:val="24"/>
        </w:rPr>
      </w:pPr>
    </w:p>
    <w:p w:rsidR="002C7F7D" w:rsidRPr="005C2A66" w:rsidRDefault="002C7F7D" w:rsidP="00A30898">
      <w:pPr>
        <w:spacing w:after="0" w:line="360" w:lineRule="auto"/>
        <w:jc w:val="center"/>
        <w:rPr>
          <w:rFonts w:cs="Times New Roman"/>
          <w:szCs w:val="24"/>
        </w:rPr>
      </w:pPr>
    </w:p>
    <w:p w:rsidR="002C7F7D" w:rsidRPr="005C2A66" w:rsidRDefault="002C7F7D" w:rsidP="00A30898">
      <w:pPr>
        <w:spacing w:after="0" w:line="360" w:lineRule="auto"/>
        <w:jc w:val="center"/>
        <w:rPr>
          <w:rFonts w:cs="Times New Roman"/>
          <w:szCs w:val="24"/>
        </w:rPr>
      </w:pPr>
    </w:p>
    <w:p w:rsidR="00B54C32" w:rsidRPr="005C2A66" w:rsidRDefault="002C7F7D" w:rsidP="00A30898">
      <w:pPr>
        <w:spacing w:after="0" w:line="360" w:lineRule="auto"/>
        <w:jc w:val="center"/>
        <w:rPr>
          <w:rFonts w:cs="Times New Roman"/>
          <w:b/>
          <w:szCs w:val="24"/>
        </w:rPr>
      </w:pPr>
      <w:r w:rsidRPr="005C2A66">
        <w:rPr>
          <w:rFonts w:cs="Times New Roman"/>
          <w:b/>
          <w:szCs w:val="24"/>
        </w:rPr>
        <w:t>İsmail</w:t>
      </w:r>
      <w:r w:rsidR="00C249B4" w:rsidRPr="005C2A66">
        <w:rPr>
          <w:rFonts w:cs="Times New Roman"/>
          <w:b/>
          <w:szCs w:val="24"/>
        </w:rPr>
        <w:t xml:space="preserve"> YAŞAR</w:t>
      </w:r>
    </w:p>
    <w:p w:rsidR="00C249B4" w:rsidRPr="005C2A66" w:rsidRDefault="00C249B4" w:rsidP="00A30898">
      <w:pPr>
        <w:spacing w:after="0" w:line="360" w:lineRule="auto"/>
        <w:jc w:val="center"/>
        <w:rPr>
          <w:rFonts w:cs="Times New Roman"/>
          <w:szCs w:val="24"/>
        </w:rPr>
      </w:pPr>
    </w:p>
    <w:p w:rsidR="002C7F7D" w:rsidRPr="005C2A66" w:rsidRDefault="002C7F7D" w:rsidP="00A30898">
      <w:pPr>
        <w:spacing w:after="0" w:line="360" w:lineRule="auto"/>
        <w:jc w:val="center"/>
        <w:rPr>
          <w:rFonts w:cs="Times New Roman"/>
          <w:szCs w:val="24"/>
        </w:rPr>
      </w:pPr>
    </w:p>
    <w:p w:rsidR="002C7F7D" w:rsidRPr="005C2A66" w:rsidRDefault="002C7F7D" w:rsidP="00A30898">
      <w:pPr>
        <w:spacing w:after="0" w:line="360" w:lineRule="auto"/>
        <w:jc w:val="center"/>
        <w:rPr>
          <w:rFonts w:cs="Times New Roman"/>
          <w:szCs w:val="24"/>
        </w:rPr>
      </w:pPr>
    </w:p>
    <w:p w:rsidR="002C7F7D" w:rsidRPr="005C2A66" w:rsidRDefault="002C7F7D" w:rsidP="00A30898">
      <w:pPr>
        <w:spacing w:after="0" w:line="360" w:lineRule="auto"/>
        <w:jc w:val="center"/>
        <w:rPr>
          <w:rFonts w:cs="Times New Roman"/>
          <w:szCs w:val="24"/>
        </w:rPr>
      </w:pPr>
    </w:p>
    <w:p w:rsidR="00C249B4" w:rsidRPr="005C2A66" w:rsidRDefault="002B7454" w:rsidP="00A30898">
      <w:pPr>
        <w:spacing w:after="0" w:line="360" w:lineRule="auto"/>
        <w:jc w:val="center"/>
        <w:rPr>
          <w:rFonts w:cs="Times New Roman"/>
          <w:b/>
          <w:szCs w:val="24"/>
        </w:rPr>
      </w:pPr>
      <w:r w:rsidRPr="005C2A66">
        <w:rPr>
          <w:rFonts w:cs="Times New Roman"/>
          <w:b/>
          <w:szCs w:val="24"/>
        </w:rPr>
        <w:t>MAYIS</w:t>
      </w:r>
      <w:r w:rsidR="00C249B4" w:rsidRPr="005C2A66">
        <w:rPr>
          <w:rFonts w:cs="Times New Roman"/>
          <w:b/>
          <w:szCs w:val="24"/>
        </w:rPr>
        <w:t xml:space="preserve"> - 2019</w:t>
      </w:r>
    </w:p>
    <w:p w:rsidR="00C249B4" w:rsidRPr="005C2A66" w:rsidRDefault="00C249B4" w:rsidP="00A30898">
      <w:pPr>
        <w:spacing w:after="0" w:line="360" w:lineRule="auto"/>
        <w:jc w:val="center"/>
        <w:rPr>
          <w:rFonts w:cs="Times New Roman"/>
          <w:szCs w:val="24"/>
        </w:rPr>
      </w:pPr>
    </w:p>
    <w:p w:rsidR="002709F8" w:rsidRPr="005C2A66" w:rsidRDefault="00B54C32" w:rsidP="00A30898">
      <w:pPr>
        <w:spacing w:after="0" w:line="360" w:lineRule="auto"/>
        <w:jc w:val="center"/>
        <w:rPr>
          <w:rFonts w:cs="Times New Roman"/>
          <w:b/>
          <w:szCs w:val="24"/>
        </w:rPr>
      </w:pPr>
      <w:r w:rsidRPr="005C2A66">
        <w:rPr>
          <w:rFonts w:cs="Times New Roman"/>
          <w:b/>
          <w:szCs w:val="24"/>
        </w:rPr>
        <w:t>GÜMÜŞHANE</w:t>
      </w:r>
    </w:p>
    <w:p w:rsidR="002709F8" w:rsidRPr="005C2A66" w:rsidRDefault="002709F8" w:rsidP="00A30898">
      <w:pPr>
        <w:spacing w:after="0" w:line="360" w:lineRule="auto"/>
        <w:rPr>
          <w:rFonts w:cs="Times New Roman"/>
          <w:szCs w:val="24"/>
        </w:rPr>
      </w:pPr>
    </w:p>
    <w:p w:rsidR="00CC37FD" w:rsidRPr="005C2A66" w:rsidRDefault="00CC37FD" w:rsidP="00A30898">
      <w:pPr>
        <w:spacing w:after="0" w:line="360" w:lineRule="auto"/>
        <w:jc w:val="center"/>
        <w:rPr>
          <w:rFonts w:cs="Times New Roman"/>
          <w:szCs w:val="24"/>
        </w:rPr>
      </w:pPr>
      <w:r w:rsidRPr="005C2A66">
        <w:rPr>
          <w:rFonts w:cs="Times New Roman"/>
          <w:noProof/>
          <w:szCs w:val="24"/>
          <w:lang w:eastAsia="tr-TR"/>
        </w:rPr>
        <w:drawing>
          <wp:inline distT="0" distB="0" distL="0" distR="0">
            <wp:extent cx="937260" cy="93726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yasar\AppData\Local\Microsoft\Windows\INetCache\Content.MSO\B8A287DF.tmp"/>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937284" cy="937284"/>
                    </a:xfrm>
                    <a:prstGeom prst="rect">
                      <a:avLst/>
                    </a:prstGeom>
                    <a:noFill/>
                    <a:ln>
                      <a:noFill/>
                    </a:ln>
                  </pic:spPr>
                </pic:pic>
              </a:graphicData>
            </a:graphic>
          </wp:inline>
        </w:drawing>
      </w:r>
    </w:p>
    <w:p w:rsidR="000434B3" w:rsidRPr="005C2A66" w:rsidRDefault="000434B3" w:rsidP="00A30898">
      <w:pPr>
        <w:spacing w:after="0" w:line="360" w:lineRule="auto"/>
        <w:jc w:val="center"/>
        <w:rPr>
          <w:rFonts w:cs="Times New Roman"/>
          <w:b/>
          <w:szCs w:val="24"/>
        </w:rPr>
      </w:pPr>
      <w:r w:rsidRPr="005C2A66">
        <w:rPr>
          <w:rFonts w:cs="Times New Roman"/>
          <w:b/>
          <w:szCs w:val="24"/>
        </w:rPr>
        <w:t>GÜMÜŞHANE ÜNİVERSİTESİ * SOSYAL BİLİMLER ENSTİTÜSÜ</w:t>
      </w:r>
    </w:p>
    <w:p w:rsidR="000434B3" w:rsidRPr="005C2A66" w:rsidRDefault="00FA71D2" w:rsidP="00A30898">
      <w:pPr>
        <w:spacing w:after="0" w:line="360" w:lineRule="auto"/>
        <w:jc w:val="center"/>
        <w:rPr>
          <w:rFonts w:cs="Times New Roman"/>
          <w:b/>
          <w:szCs w:val="24"/>
        </w:rPr>
      </w:pPr>
      <w:r w:rsidRPr="005C2A66">
        <w:rPr>
          <w:rFonts w:cs="Times New Roman"/>
          <w:b/>
          <w:szCs w:val="24"/>
        </w:rPr>
        <w:t>İŞLETME ANABİLİM DALI</w:t>
      </w:r>
    </w:p>
    <w:p w:rsidR="00FA71D2" w:rsidRPr="005C2A66" w:rsidRDefault="00FA71D2" w:rsidP="00A30898">
      <w:pPr>
        <w:spacing w:after="0" w:line="360" w:lineRule="auto"/>
        <w:jc w:val="center"/>
        <w:rPr>
          <w:rFonts w:cs="Times New Roman"/>
          <w:b/>
          <w:szCs w:val="24"/>
        </w:rPr>
      </w:pPr>
      <w:r w:rsidRPr="005C2A66">
        <w:rPr>
          <w:rFonts w:cs="Times New Roman"/>
          <w:b/>
          <w:szCs w:val="24"/>
        </w:rPr>
        <w:t xml:space="preserve">TEZLİ YÜKSEK LİSANS PROGRAMI </w:t>
      </w:r>
    </w:p>
    <w:p w:rsidR="00FA71D2" w:rsidRPr="005C2A66" w:rsidRDefault="00FA71D2" w:rsidP="00A30898">
      <w:pPr>
        <w:spacing w:after="0" w:line="360" w:lineRule="auto"/>
        <w:jc w:val="center"/>
        <w:rPr>
          <w:rFonts w:cs="Times New Roman"/>
          <w:szCs w:val="24"/>
        </w:rPr>
      </w:pPr>
    </w:p>
    <w:p w:rsidR="00FA71D2" w:rsidRPr="005C2A66" w:rsidRDefault="00FA71D2" w:rsidP="00A30898">
      <w:pPr>
        <w:spacing w:after="0" w:line="360" w:lineRule="auto"/>
        <w:jc w:val="center"/>
        <w:rPr>
          <w:rFonts w:cs="Times New Roman"/>
          <w:szCs w:val="24"/>
        </w:rPr>
      </w:pPr>
    </w:p>
    <w:p w:rsidR="00E2782E" w:rsidRPr="005C2A66" w:rsidRDefault="00E2782E" w:rsidP="00A30898">
      <w:pPr>
        <w:spacing w:after="0" w:line="360" w:lineRule="auto"/>
        <w:jc w:val="center"/>
        <w:rPr>
          <w:rFonts w:cs="Times New Roman"/>
          <w:szCs w:val="24"/>
        </w:rPr>
      </w:pPr>
    </w:p>
    <w:p w:rsidR="00E2782E" w:rsidRPr="005C2A66" w:rsidRDefault="00E2782E" w:rsidP="00A30898">
      <w:pPr>
        <w:spacing w:after="0" w:line="360" w:lineRule="auto"/>
        <w:jc w:val="center"/>
        <w:rPr>
          <w:rFonts w:cs="Times New Roman"/>
          <w:szCs w:val="24"/>
        </w:rPr>
      </w:pPr>
    </w:p>
    <w:p w:rsidR="00F8267D" w:rsidRPr="005C2A66" w:rsidRDefault="00F8267D" w:rsidP="00A30898">
      <w:pPr>
        <w:spacing w:after="0" w:line="360" w:lineRule="auto"/>
        <w:jc w:val="center"/>
        <w:rPr>
          <w:rFonts w:cs="Times New Roman"/>
          <w:szCs w:val="24"/>
        </w:rPr>
      </w:pPr>
    </w:p>
    <w:p w:rsidR="00FA71D2" w:rsidRPr="005C2A66" w:rsidRDefault="00FA71D2" w:rsidP="00A30898">
      <w:pPr>
        <w:spacing w:after="0" w:line="360" w:lineRule="auto"/>
        <w:jc w:val="center"/>
        <w:rPr>
          <w:rFonts w:cs="Times New Roman"/>
          <w:b/>
          <w:szCs w:val="24"/>
        </w:rPr>
      </w:pPr>
      <w:r w:rsidRPr="005C2A66">
        <w:rPr>
          <w:rFonts w:cs="Times New Roman"/>
          <w:b/>
          <w:szCs w:val="24"/>
        </w:rPr>
        <w:t>KİŞİLİK ÖZELLİKLERİNİN MÜŞTERİ KARAR VERME STİLLERİ ÜZERİNE ETKİSİ</w:t>
      </w:r>
      <w:r w:rsidR="00FE7EC3" w:rsidRPr="005C2A66">
        <w:rPr>
          <w:rFonts w:cs="Times New Roman"/>
          <w:b/>
          <w:szCs w:val="24"/>
        </w:rPr>
        <w:t>: BANDIRMA ÖRNEĞİ</w:t>
      </w:r>
    </w:p>
    <w:p w:rsidR="00FA71D2" w:rsidRPr="005C2A66" w:rsidRDefault="00FA71D2" w:rsidP="00A30898">
      <w:pPr>
        <w:spacing w:after="0" w:line="360" w:lineRule="auto"/>
        <w:rPr>
          <w:rFonts w:cs="Times New Roman"/>
          <w:szCs w:val="24"/>
        </w:rPr>
      </w:pPr>
    </w:p>
    <w:p w:rsidR="00FA71D2" w:rsidRPr="005C2A66" w:rsidRDefault="00FA71D2" w:rsidP="00A30898">
      <w:pPr>
        <w:spacing w:after="0" w:line="360" w:lineRule="auto"/>
        <w:jc w:val="center"/>
        <w:rPr>
          <w:rFonts w:cs="Times New Roman"/>
          <w:szCs w:val="24"/>
        </w:rPr>
      </w:pPr>
    </w:p>
    <w:p w:rsidR="00E2782E" w:rsidRPr="005C2A66" w:rsidRDefault="00E2782E" w:rsidP="00A30898">
      <w:pPr>
        <w:spacing w:after="0" w:line="360" w:lineRule="auto"/>
        <w:jc w:val="center"/>
        <w:rPr>
          <w:rFonts w:cs="Times New Roman"/>
          <w:szCs w:val="24"/>
        </w:rPr>
      </w:pPr>
    </w:p>
    <w:p w:rsidR="00FA71D2" w:rsidRPr="005C2A66" w:rsidRDefault="00FA71D2" w:rsidP="00A30898">
      <w:pPr>
        <w:spacing w:after="0" w:line="360" w:lineRule="auto"/>
        <w:jc w:val="center"/>
        <w:rPr>
          <w:rFonts w:cs="Times New Roman"/>
          <w:b/>
          <w:szCs w:val="24"/>
        </w:rPr>
      </w:pPr>
    </w:p>
    <w:p w:rsidR="00FA71D2" w:rsidRPr="005C2A66" w:rsidRDefault="00FA71D2" w:rsidP="00A30898">
      <w:pPr>
        <w:spacing w:after="0" w:line="360" w:lineRule="auto"/>
        <w:jc w:val="center"/>
        <w:rPr>
          <w:rFonts w:cs="Times New Roman"/>
          <w:b/>
          <w:szCs w:val="24"/>
        </w:rPr>
      </w:pPr>
      <w:r w:rsidRPr="005C2A66">
        <w:rPr>
          <w:rFonts w:cs="Times New Roman"/>
          <w:b/>
          <w:szCs w:val="24"/>
        </w:rPr>
        <w:t>YÜKSEK LİSANS TEZİ</w:t>
      </w:r>
    </w:p>
    <w:p w:rsidR="00FA71D2" w:rsidRPr="005C2A66" w:rsidRDefault="00FA71D2" w:rsidP="00A30898">
      <w:pPr>
        <w:spacing w:after="0" w:line="360" w:lineRule="auto"/>
        <w:jc w:val="center"/>
        <w:rPr>
          <w:rFonts w:cs="Times New Roman"/>
          <w:b/>
          <w:szCs w:val="24"/>
        </w:rPr>
      </w:pPr>
    </w:p>
    <w:p w:rsidR="002C7F7D" w:rsidRPr="005C2A66" w:rsidRDefault="002C7F7D" w:rsidP="00A30898">
      <w:pPr>
        <w:spacing w:after="0" w:line="360" w:lineRule="auto"/>
        <w:jc w:val="center"/>
        <w:rPr>
          <w:rFonts w:cs="Times New Roman"/>
          <w:b/>
          <w:szCs w:val="24"/>
        </w:rPr>
      </w:pPr>
    </w:p>
    <w:p w:rsidR="00FA71D2" w:rsidRPr="005C2A66" w:rsidRDefault="002C7F7D" w:rsidP="00A30898">
      <w:pPr>
        <w:spacing w:after="0" w:line="360" w:lineRule="auto"/>
        <w:jc w:val="center"/>
        <w:rPr>
          <w:rFonts w:cs="Times New Roman"/>
          <w:b/>
          <w:szCs w:val="24"/>
        </w:rPr>
      </w:pPr>
      <w:r w:rsidRPr="005C2A66">
        <w:rPr>
          <w:rFonts w:cs="Times New Roman"/>
          <w:b/>
          <w:szCs w:val="24"/>
        </w:rPr>
        <w:t>İsmail</w:t>
      </w:r>
      <w:r w:rsidR="00FA71D2" w:rsidRPr="005C2A66">
        <w:rPr>
          <w:rFonts w:cs="Times New Roman"/>
          <w:b/>
          <w:szCs w:val="24"/>
        </w:rPr>
        <w:t xml:space="preserve"> YAŞAR</w:t>
      </w:r>
    </w:p>
    <w:p w:rsidR="00FA71D2" w:rsidRPr="005C2A66" w:rsidRDefault="00FA71D2" w:rsidP="00A30898">
      <w:pPr>
        <w:spacing w:after="0" w:line="360" w:lineRule="auto"/>
        <w:jc w:val="center"/>
        <w:rPr>
          <w:rFonts w:cs="Times New Roman"/>
          <w:b/>
          <w:szCs w:val="24"/>
        </w:rPr>
      </w:pPr>
    </w:p>
    <w:p w:rsidR="002C7F7D" w:rsidRPr="005C2A66" w:rsidRDefault="002C7F7D" w:rsidP="00A30898">
      <w:pPr>
        <w:spacing w:after="0" w:line="360" w:lineRule="auto"/>
        <w:jc w:val="center"/>
        <w:rPr>
          <w:rFonts w:cs="Times New Roman"/>
          <w:b/>
          <w:szCs w:val="24"/>
        </w:rPr>
      </w:pPr>
    </w:p>
    <w:p w:rsidR="00274F59" w:rsidRPr="005C2A66" w:rsidRDefault="00274F59" w:rsidP="00A30898">
      <w:pPr>
        <w:spacing w:after="0" w:line="360" w:lineRule="auto"/>
        <w:jc w:val="center"/>
        <w:rPr>
          <w:rFonts w:cs="Times New Roman"/>
          <w:b/>
          <w:szCs w:val="24"/>
        </w:rPr>
      </w:pPr>
      <w:r w:rsidRPr="005C2A66">
        <w:rPr>
          <w:rFonts w:cs="Times New Roman"/>
          <w:b/>
          <w:szCs w:val="24"/>
        </w:rPr>
        <w:t>Tez Danışmanı: Prof. Dr. Ekrem CENGİZ</w:t>
      </w:r>
    </w:p>
    <w:p w:rsidR="00274F59" w:rsidRPr="005C2A66" w:rsidRDefault="00274F59" w:rsidP="00A30898">
      <w:pPr>
        <w:spacing w:after="0" w:line="360" w:lineRule="auto"/>
        <w:jc w:val="center"/>
        <w:rPr>
          <w:rFonts w:cs="Times New Roman"/>
          <w:b/>
          <w:szCs w:val="24"/>
        </w:rPr>
      </w:pPr>
    </w:p>
    <w:p w:rsidR="002C7F7D" w:rsidRPr="005C2A66" w:rsidRDefault="002C7F7D" w:rsidP="00A30898">
      <w:pPr>
        <w:spacing w:after="0" w:line="360" w:lineRule="auto"/>
        <w:jc w:val="center"/>
        <w:rPr>
          <w:rFonts w:cs="Times New Roman"/>
          <w:b/>
          <w:szCs w:val="24"/>
        </w:rPr>
      </w:pPr>
    </w:p>
    <w:p w:rsidR="00FA71D2" w:rsidRPr="005C2A66" w:rsidRDefault="002B7454" w:rsidP="00A30898">
      <w:pPr>
        <w:spacing w:after="0" w:line="360" w:lineRule="auto"/>
        <w:jc w:val="center"/>
        <w:rPr>
          <w:rFonts w:cs="Times New Roman"/>
          <w:b/>
          <w:szCs w:val="24"/>
        </w:rPr>
      </w:pPr>
      <w:r w:rsidRPr="005C2A66">
        <w:rPr>
          <w:rFonts w:cs="Times New Roman"/>
          <w:b/>
          <w:szCs w:val="24"/>
        </w:rPr>
        <w:t>MAYIS</w:t>
      </w:r>
      <w:r w:rsidR="00FA71D2" w:rsidRPr="005C2A66">
        <w:rPr>
          <w:rFonts w:cs="Times New Roman"/>
          <w:b/>
          <w:szCs w:val="24"/>
        </w:rPr>
        <w:t xml:space="preserve"> - 2019</w:t>
      </w:r>
    </w:p>
    <w:p w:rsidR="00FA71D2" w:rsidRPr="005C2A66" w:rsidRDefault="00FA71D2" w:rsidP="00A30898">
      <w:pPr>
        <w:spacing w:after="0" w:line="360" w:lineRule="auto"/>
        <w:jc w:val="center"/>
        <w:rPr>
          <w:rFonts w:cs="Times New Roman"/>
          <w:b/>
          <w:szCs w:val="24"/>
        </w:rPr>
      </w:pPr>
    </w:p>
    <w:p w:rsidR="00FA71D2" w:rsidRDefault="00FA71D2" w:rsidP="00A30898">
      <w:pPr>
        <w:spacing w:after="0" w:line="360" w:lineRule="auto"/>
        <w:jc w:val="center"/>
        <w:rPr>
          <w:rFonts w:cs="Times New Roman"/>
          <w:b/>
          <w:szCs w:val="24"/>
        </w:rPr>
      </w:pPr>
      <w:r w:rsidRPr="005C2A66">
        <w:rPr>
          <w:rFonts w:cs="Times New Roman"/>
          <w:b/>
          <w:szCs w:val="24"/>
        </w:rPr>
        <w:t>GÜMÜŞHANE</w:t>
      </w:r>
    </w:p>
    <w:p w:rsidR="00900872" w:rsidRDefault="00900872" w:rsidP="00A30898">
      <w:pPr>
        <w:spacing w:after="0" w:line="360" w:lineRule="auto"/>
        <w:jc w:val="center"/>
        <w:rPr>
          <w:rFonts w:cs="Times New Roman"/>
          <w:b/>
          <w:szCs w:val="24"/>
        </w:rPr>
        <w:sectPr w:rsidR="00900872" w:rsidSect="00900872">
          <w:footerReference w:type="default" r:id="rId9"/>
          <w:pgSz w:w="11906" w:h="16838"/>
          <w:pgMar w:top="1701" w:right="1134" w:bottom="1701" w:left="2268" w:header="709" w:footer="709" w:gutter="0"/>
          <w:pgNumType w:fmt="upperRoman" w:start="2"/>
          <w:cols w:space="708"/>
          <w:docGrid w:linePitch="360"/>
        </w:sectPr>
      </w:pPr>
    </w:p>
    <w:p w:rsidR="00900872" w:rsidRDefault="00900872" w:rsidP="00A30898">
      <w:pPr>
        <w:spacing w:after="0" w:line="360" w:lineRule="auto"/>
        <w:jc w:val="center"/>
        <w:rPr>
          <w:rFonts w:cs="Times New Roman"/>
          <w:b/>
          <w:szCs w:val="24"/>
        </w:rPr>
      </w:pPr>
    </w:p>
    <w:p w:rsidR="00900872" w:rsidRPr="005C2A66" w:rsidRDefault="00900872" w:rsidP="00A30898">
      <w:pPr>
        <w:spacing w:after="0" w:line="360" w:lineRule="auto"/>
        <w:jc w:val="center"/>
        <w:rPr>
          <w:rFonts w:cs="Times New Roman"/>
          <w:b/>
          <w:szCs w:val="24"/>
        </w:rPr>
      </w:pPr>
    </w:p>
    <w:p w:rsidR="00440DCE" w:rsidRPr="005C2A66" w:rsidRDefault="00440DCE" w:rsidP="00A30898">
      <w:pPr>
        <w:pStyle w:val="Balk1"/>
        <w:spacing w:line="360" w:lineRule="auto"/>
        <w:ind w:left="0"/>
        <w:jc w:val="center"/>
        <w:rPr>
          <w:rFonts w:cs="Times New Roman"/>
          <w:szCs w:val="24"/>
        </w:rPr>
      </w:pPr>
      <w:bookmarkStart w:id="0" w:name="_Toc10060693"/>
      <w:r w:rsidRPr="005C2A66">
        <w:rPr>
          <w:rFonts w:cs="Times New Roman"/>
          <w:szCs w:val="24"/>
        </w:rPr>
        <w:t>KABUL VE ONAY</w:t>
      </w:r>
      <w:bookmarkEnd w:id="0"/>
    </w:p>
    <w:p w:rsidR="00E545F7" w:rsidRPr="005C2A66" w:rsidRDefault="00E545F7" w:rsidP="00A30898">
      <w:pPr>
        <w:spacing w:after="0" w:line="360" w:lineRule="auto"/>
        <w:jc w:val="center"/>
        <w:rPr>
          <w:rFonts w:cs="Times New Roman"/>
          <w:b/>
          <w:szCs w:val="24"/>
        </w:rPr>
      </w:pPr>
    </w:p>
    <w:p w:rsidR="00440DCE" w:rsidRPr="005C2A66" w:rsidRDefault="00F8267D" w:rsidP="00A30898">
      <w:pPr>
        <w:spacing w:after="0" w:line="360" w:lineRule="auto"/>
        <w:ind w:firstLine="708"/>
        <w:rPr>
          <w:rFonts w:cs="Times New Roman"/>
          <w:szCs w:val="24"/>
        </w:rPr>
      </w:pPr>
      <w:r w:rsidRPr="005C2A66">
        <w:rPr>
          <w:rFonts w:cs="Times New Roman"/>
          <w:szCs w:val="24"/>
        </w:rPr>
        <w:t xml:space="preserve">Prof. Dr. Ekrem CENGİZ </w:t>
      </w:r>
      <w:r w:rsidR="00440DCE" w:rsidRPr="005C2A66">
        <w:rPr>
          <w:rFonts w:cs="Times New Roman"/>
          <w:szCs w:val="24"/>
        </w:rPr>
        <w:t xml:space="preserve">danışmanlığında, </w:t>
      </w:r>
      <w:r w:rsidRPr="005C2A66">
        <w:rPr>
          <w:rFonts w:cs="Times New Roman"/>
          <w:szCs w:val="24"/>
        </w:rPr>
        <w:t xml:space="preserve">İsmail YAŞAR </w:t>
      </w:r>
      <w:r w:rsidR="00440DCE" w:rsidRPr="005C2A66">
        <w:rPr>
          <w:rFonts w:cs="Times New Roman"/>
          <w:szCs w:val="24"/>
        </w:rPr>
        <w:t xml:space="preserve">tarafından hazırlanan </w:t>
      </w:r>
      <w:r w:rsidRPr="005C2A66">
        <w:rPr>
          <w:rFonts w:cs="Times New Roman"/>
          <w:szCs w:val="24"/>
        </w:rPr>
        <w:t>“Kişilik Özelliklerinin Müşteri Karar Verme Stilleri Üzerine Etkisi</w:t>
      </w:r>
      <w:r w:rsidR="00FE7EC3" w:rsidRPr="005C2A66">
        <w:rPr>
          <w:rFonts w:cs="Times New Roman"/>
          <w:szCs w:val="24"/>
        </w:rPr>
        <w:t>: Bandırma Örneği</w:t>
      </w:r>
      <w:r w:rsidRPr="005C2A66">
        <w:rPr>
          <w:rFonts w:cs="Times New Roman"/>
          <w:szCs w:val="24"/>
        </w:rPr>
        <w:t xml:space="preserve">” </w:t>
      </w:r>
      <w:r w:rsidR="00440DCE" w:rsidRPr="005C2A66">
        <w:rPr>
          <w:rFonts w:cs="Times New Roman"/>
          <w:szCs w:val="24"/>
        </w:rPr>
        <w:t>isimli bu</w:t>
      </w:r>
      <w:r w:rsidRPr="005C2A66">
        <w:rPr>
          <w:rFonts w:cs="Times New Roman"/>
          <w:szCs w:val="24"/>
        </w:rPr>
        <w:t xml:space="preserve"> </w:t>
      </w:r>
      <w:r w:rsidR="00440DCE" w:rsidRPr="005C2A66">
        <w:rPr>
          <w:rFonts w:cs="Times New Roman"/>
          <w:szCs w:val="24"/>
        </w:rPr>
        <w:t xml:space="preserve">çalışma, </w:t>
      </w:r>
      <w:r w:rsidR="00C1234F" w:rsidRPr="005C2A66">
        <w:rPr>
          <w:rFonts w:cs="Times New Roman"/>
          <w:szCs w:val="24"/>
        </w:rPr>
        <w:t>23</w:t>
      </w:r>
      <w:r w:rsidR="00440DCE" w:rsidRPr="005C2A66">
        <w:rPr>
          <w:rFonts w:cs="Times New Roman"/>
          <w:szCs w:val="24"/>
        </w:rPr>
        <w:t xml:space="preserve"> / </w:t>
      </w:r>
      <w:r w:rsidR="00C1234F" w:rsidRPr="005C2A66">
        <w:rPr>
          <w:rFonts w:cs="Times New Roman"/>
          <w:szCs w:val="24"/>
        </w:rPr>
        <w:t>05</w:t>
      </w:r>
      <w:r w:rsidR="00440DCE" w:rsidRPr="005C2A66">
        <w:rPr>
          <w:rFonts w:cs="Times New Roman"/>
          <w:szCs w:val="24"/>
        </w:rPr>
        <w:t xml:space="preserve"> / </w:t>
      </w:r>
      <w:r w:rsidR="00C1234F" w:rsidRPr="005C2A66">
        <w:rPr>
          <w:rFonts w:cs="Times New Roman"/>
          <w:szCs w:val="24"/>
        </w:rPr>
        <w:t>2019</w:t>
      </w:r>
      <w:r w:rsidR="00440DCE" w:rsidRPr="005C2A66">
        <w:rPr>
          <w:rFonts w:cs="Times New Roman"/>
          <w:szCs w:val="24"/>
        </w:rPr>
        <w:t xml:space="preserve"> tarihinde yapılan savunma sınavı sonucunda başarılı</w:t>
      </w:r>
      <w:r w:rsidR="006D63CE" w:rsidRPr="005C2A66">
        <w:rPr>
          <w:rFonts w:cs="Times New Roman"/>
          <w:szCs w:val="24"/>
        </w:rPr>
        <w:t xml:space="preserve"> </w:t>
      </w:r>
      <w:r w:rsidR="00440DCE" w:rsidRPr="005C2A66">
        <w:rPr>
          <w:rFonts w:cs="Times New Roman"/>
          <w:szCs w:val="24"/>
        </w:rPr>
        <w:t>bulunarak jürimiz tarafından Yüksek Lisans Tezi olarak kabul edilmiştir.</w:t>
      </w:r>
    </w:p>
    <w:p w:rsidR="00440DCE" w:rsidRPr="005C2A66" w:rsidRDefault="00440DCE" w:rsidP="00A30898">
      <w:pPr>
        <w:spacing w:after="0" w:line="360" w:lineRule="auto"/>
        <w:jc w:val="center"/>
        <w:rPr>
          <w:rFonts w:cs="Times New Roman"/>
          <w:szCs w:val="24"/>
        </w:rPr>
      </w:pPr>
    </w:p>
    <w:p w:rsidR="00BA0645" w:rsidRPr="005C2A66" w:rsidRDefault="00BA0645" w:rsidP="00A30898">
      <w:pPr>
        <w:spacing w:after="0" w:line="360" w:lineRule="auto"/>
        <w:jc w:val="center"/>
        <w:rPr>
          <w:rFonts w:cs="Times New Roman"/>
          <w:szCs w:val="24"/>
        </w:rPr>
      </w:pPr>
    </w:p>
    <w:p w:rsidR="00440DCE" w:rsidRPr="005C2A66" w:rsidRDefault="00440DCE" w:rsidP="00A30898">
      <w:pPr>
        <w:spacing w:after="0" w:line="360" w:lineRule="auto"/>
        <w:jc w:val="center"/>
        <w:rPr>
          <w:rFonts w:cs="Times New Roman"/>
          <w:szCs w:val="24"/>
        </w:rPr>
      </w:pPr>
      <w:r w:rsidRPr="005C2A66">
        <w:rPr>
          <w:rFonts w:cs="Times New Roman"/>
          <w:szCs w:val="24"/>
        </w:rPr>
        <w:t>[ İmza ]</w:t>
      </w:r>
    </w:p>
    <w:p w:rsidR="00440DCE" w:rsidRPr="005C2A66" w:rsidRDefault="0051630B" w:rsidP="00A30898">
      <w:pPr>
        <w:spacing w:after="0" w:line="360" w:lineRule="auto"/>
        <w:jc w:val="center"/>
        <w:rPr>
          <w:rFonts w:cs="Times New Roman"/>
          <w:szCs w:val="24"/>
        </w:rPr>
      </w:pPr>
      <w:r w:rsidRPr="005C2A66">
        <w:rPr>
          <w:rFonts w:cs="Times New Roman"/>
          <w:b/>
          <w:szCs w:val="24"/>
        </w:rPr>
        <w:t xml:space="preserve"> Prof. Dr. Ekrem CENGİZ</w:t>
      </w:r>
      <w:r w:rsidR="00440DCE" w:rsidRPr="005C2A66">
        <w:rPr>
          <w:rFonts w:cs="Times New Roman"/>
          <w:b/>
          <w:szCs w:val="24"/>
        </w:rPr>
        <w:t xml:space="preserve"> </w:t>
      </w:r>
      <w:r w:rsidR="00440DCE" w:rsidRPr="005C2A66">
        <w:rPr>
          <w:rFonts w:cs="Times New Roman"/>
          <w:szCs w:val="24"/>
        </w:rPr>
        <w:t xml:space="preserve">( </w:t>
      </w:r>
      <w:r w:rsidRPr="005C2A66">
        <w:rPr>
          <w:rFonts w:cs="Times New Roman"/>
          <w:szCs w:val="24"/>
        </w:rPr>
        <w:t>Danışman/</w:t>
      </w:r>
      <w:r w:rsidR="00440DCE" w:rsidRPr="005C2A66">
        <w:rPr>
          <w:rFonts w:cs="Times New Roman"/>
          <w:szCs w:val="24"/>
        </w:rPr>
        <w:t>Başkan )</w:t>
      </w:r>
    </w:p>
    <w:p w:rsidR="00440DCE" w:rsidRPr="005C2A66" w:rsidRDefault="00440DCE" w:rsidP="00A30898">
      <w:pPr>
        <w:spacing w:after="0" w:line="360" w:lineRule="auto"/>
        <w:jc w:val="center"/>
        <w:rPr>
          <w:rFonts w:cs="Times New Roman"/>
          <w:szCs w:val="24"/>
        </w:rPr>
      </w:pPr>
    </w:p>
    <w:p w:rsidR="00440DCE" w:rsidRPr="005C2A66" w:rsidRDefault="00440DCE" w:rsidP="00A30898">
      <w:pPr>
        <w:spacing w:after="0" w:line="360" w:lineRule="auto"/>
        <w:jc w:val="center"/>
        <w:rPr>
          <w:rFonts w:cs="Times New Roman"/>
          <w:szCs w:val="24"/>
        </w:rPr>
      </w:pPr>
      <w:r w:rsidRPr="005C2A66">
        <w:rPr>
          <w:rFonts w:cs="Times New Roman"/>
          <w:szCs w:val="24"/>
        </w:rPr>
        <w:t>[ İmza ]</w:t>
      </w:r>
    </w:p>
    <w:p w:rsidR="00440DCE" w:rsidRPr="005C2A66" w:rsidRDefault="0051630B" w:rsidP="00A30898">
      <w:pPr>
        <w:spacing w:after="0" w:line="360" w:lineRule="auto"/>
        <w:jc w:val="center"/>
        <w:rPr>
          <w:rFonts w:cs="Times New Roman"/>
          <w:szCs w:val="24"/>
        </w:rPr>
      </w:pPr>
      <w:r w:rsidRPr="005C2A66">
        <w:rPr>
          <w:rFonts w:cs="Times New Roman"/>
          <w:b/>
          <w:szCs w:val="24"/>
        </w:rPr>
        <w:t xml:space="preserve">Prof. Dr. Fazıl KIRKBİR </w:t>
      </w:r>
      <w:r w:rsidR="007C5EFF" w:rsidRPr="005C2A66">
        <w:rPr>
          <w:rFonts w:cs="Times New Roman"/>
          <w:szCs w:val="24"/>
        </w:rPr>
        <w:t xml:space="preserve">( </w:t>
      </w:r>
      <w:r w:rsidRPr="005C2A66">
        <w:rPr>
          <w:rFonts w:cs="Times New Roman"/>
          <w:szCs w:val="24"/>
        </w:rPr>
        <w:t>Üye</w:t>
      </w:r>
      <w:r w:rsidR="007C5EFF" w:rsidRPr="005C2A66">
        <w:rPr>
          <w:rFonts w:cs="Times New Roman"/>
          <w:szCs w:val="24"/>
        </w:rPr>
        <w:t xml:space="preserve"> )</w:t>
      </w:r>
      <w:r w:rsidR="007C5EFF" w:rsidRPr="005C2A66">
        <w:rPr>
          <w:rFonts w:cs="Times New Roman"/>
          <w:b/>
          <w:szCs w:val="24"/>
        </w:rPr>
        <w:t xml:space="preserve"> </w:t>
      </w:r>
    </w:p>
    <w:p w:rsidR="00BA0645" w:rsidRPr="005C2A66" w:rsidRDefault="00BA0645" w:rsidP="00A30898">
      <w:pPr>
        <w:spacing w:after="0" w:line="360" w:lineRule="auto"/>
        <w:jc w:val="center"/>
        <w:rPr>
          <w:rFonts w:cs="Times New Roman"/>
          <w:szCs w:val="24"/>
        </w:rPr>
      </w:pPr>
    </w:p>
    <w:p w:rsidR="00401499" w:rsidRPr="005C2A66" w:rsidRDefault="00401499" w:rsidP="00A30898">
      <w:pPr>
        <w:spacing w:after="0" w:line="360" w:lineRule="auto"/>
        <w:jc w:val="center"/>
        <w:rPr>
          <w:rFonts w:cs="Times New Roman"/>
          <w:szCs w:val="24"/>
        </w:rPr>
      </w:pPr>
    </w:p>
    <w:p w:rsidR="00440DCE" w:rsidRPr="005C2A66" w:rsidRDefault="00440DCE" w:rsidP="00A30898">
      <w:pPr>
        <w:spacing w:after="0" w:line="360" w:lineRule="auto"/>
        <w:jc w:val="center"/>
        <w:rPr>
          <w:rFonts w:cs="Times New Roman"/>
          <w:szCs w:val="24"/>
        </w:rPr>
      </w:pPr>
      <w:r w:rsidRPr="005C2A66">
        <w:rPr>
          <w:rFonts w:cs="Times New Roman"/>
          <w:szCs w:val="24"/>
        </w:rPr>
        <w:t>[ İmza ]</w:t>
      </w:r>
    </w:p>
    <w:p w:rsidR="00440DCE" w:rsidRPr="005C2A66" w:rsidRDefault="00E66308" w:rsidP="00A30898">
      <w:pPr>
        <w:spacing w:after="0" w:line="360" w:lineRule="auto"/>
        <w:jc w:val="center"/>
        <w:rPr>
          <w:rFonts w:cs="Times New Roman"/>
          <w:szCs w:val="24"/>
        </w:rPr>
      </w:pPr>
      <w:r w:rsidRPr="005C2A66">
        <w:rPr>
          <w:rFonts w:cs="Times New Roman"/>
          <w:b/>
          <w:szCs w:val="24"/>
        </w:rPr>
        <w:t>Doç. Dr. Salih YILDIZ</w:t>
      </w:r>
      <w:r w:rsidR="00440DCE" w:rsidRPr="005C2A66">
        <w:rPr>
          <w:rFonts w:cs="Times New Roman"/>
          <w:szCs w:val="24"/>
        </w:rPr>
        <w:t xml:space="preserve"> ( Üye )</w:t>
      </w:r>
    </w:p>
    <w:p w:rsidR="00440DCE" w:rsidRPr="005C2A66" w:rsidRDefault="00440DCE" w:rsidP="00A30898">
      <w:pPr>
        <w:spacing w:after="0" w:line="360" w:lineRule="auto"/>
        <w:jc w:val="center"/>
        <w:rPr>
          <w:rFonts w:cs="Times New Roman"/>
          <w:szCs w:val="24"/>
        </w:rPr>
      </w:pPr>
    </w:p>
    <w:p w:rsidR="00007E89" w:rsidRPr="005C2A66" w:rsidRDefault="00007E89" w:rsidP="00A30898">
      <w:pPr>
        <w:spacing w:after="0" w:line="360" w:lineRule="auto"/>
        <w:jc w:val="center"/>
        <w:rPr>
          <w:rFonts w:cs="Times New Roman"/>
          <w:szCs w:val="24"/>
        </w:rPr>
      </w:pPr>
    </w:p>
    <w:p w:rsidR="00440DCE" w:rsidRPr="005C2A66" w:rsidRDefault="00440DCE" w:rsidP="00A30898">
      <w:pPr>
        <w:spacing w:after="0" w:line="360" w:lineRule="auto"/>
        <w:jc w:val="center"/>
        <w:rPr>
          <w:rFonts w:cs="Times New Roman"/>
          <w:szCs w:val="24"/>
        </w:rPr>
      </w:pPr>
      <w:r w:rsidRPr="005C2A66">
        <w:rPr>
          <w:rFonts w:cs="Times New Roman"/>
          <w:szCs w:val="24"/>
        </w:rPr>
        <w:t>Yukarıdaki imzaların adı geçen öğretim üyelerine ait olduğunu onaylarım.</w:t>
      </w:r>
    </w:p>
    <w:p w:rsidR="00440DCE" w:rsidRPr="005C2A66" w:rsidRDefault="00440DCE" w:rsidP="00A30898">
      <w:pPr>
        <w:spacing w:after="0" w:line="360" w:lineRule="auto"/>
        <w:jc w:val="center"/>
        <w:rPr>
          <w:rFonts w:cs="Times New Roman"/>
          <w:szCs w:val="24"/>
        </w:rPr>
      </w:pPr>
    </w:p>
    <w:p w:rsidR="00007E89" w:rsidRPr="005C2A66" w:rsidRDefault="00007E89" w:rsidP="00A30898">
      <w:pPr>
        <w:spacing w:after="0" w:line="360" w:lineRule="auto"/>
        <w:jc w:val="right"/>
        <w:rPr>
          <w:rFonts w:cs="Times New Roman"/>
          <w:szCs w:val="24"/>
        </w:rPr>
      </w:pPr>
    </w:p>
    <w:p w:rsidR="00440DCE" w:rsidRPr="005C2A66" w:rsidRDefault="00C1234F" w:rsidP="00A30898">
      <w:pPr>
        <w:spacing w:after="0" w:line="360" w:lineRule="auto"/>
        <w:jc w:val="right"/>
        <w:rPr>
          <w:rFonts w:cs="Times New Roman"/>
          <w:szCs w:val="24"/>
        </w:rPr>
      </w:pPr>
      <w:r w:rsidRPr="005C2A66">
        <w:rPr>
          <w:rFonts w:cs="Times New Roman"/>
          <w:szCs w:val="24"/>
        </w:rPr>
        <w:t>23</w:t>
      </w:r>
      <w:r w:rsidR="006D63CE" w:rsidRPr="005C2A66">
        <w:rPr>
          <w:rFonts w:cs="Times New Roman"/>
          <w:szCs w:val="24"/>
        </w:rPr>
        <w:t>/</w:t>
      </w:r>
      <w:r w:rsidRPr="005C2A66">
        <w:rPr>
          <w:rFonts w:cs="Times New Roman"/>
          <w:szCs w:val="24"/>
        </w:rPr>
        <w:t>05</w:t>
      </w:r>
      <w:r w:rsidR="006D63CE" w:rsidRPr="005C2A66">
        <w:rPr>
          <w:rFonts w:cs="Times New Roman"/>
          <w:szCs w:val="24"/>
        </w:rPr>
        <w:t>/</w:t>
      </w:r>
      <w:r w:rsidRPr="005C2A66">
        <w:rPr>
          <w:rFonts w:cs="Times New Roman"/>
          <w:szCs w:val="24"/>
        </w:rPr>
        <w:t>2019</w:t>
      </w:r>
    </w:p>
    <w:p w:rsidR="00BA0645" w:rsidRPr="005C2A66" w:rsidRDefault="00BA0645" w:rsidP="00A30898">
      <w:pPr>
        <w:spacing w:after="0" w:line="360" w:lineRule="auto"/>
        <w:jc w:val="right"/>
        <w:rPr>
          <w:rFonts w:cs="Times New Roman"/>
          <w:szCs w:val="24"/>
        </w:rPr>
      </w:pPr>
    </w:p>
    <w:p w:rsidR="00440DCE" w:rsidRPr="005C2A66" w:rsidRDefault="00440DCE" w:rsidP="00A30898">
      <w:pPr>
        <w:spacing w:after="0" w:line="360" w:lineRule="auto"/>
        <w:jc w:val="right"/>
        <w:rPr>
          <w:rFonts w:cs="Times New Roman"/>
          <w:szCs w:val="24"/>
        </w:rPr>
      </w:pPr>
      <w:r w:rsidRPr="005C2A66">
        <w:rPr>
          <w:rFonts w:cs="Times New Roman"/>
          <w:szCs w:val="24"/>
        </w:rPr>
        <w:t>[ imza ]</w:t>
      </w:r>
    </w:p>
    <w:p w:rsidR="00440DCE" w:rsidRPr="005C2A66" w:rsidRDefault="006D63CE" w:rsidP="00A30898">
      <w:pPr>
        <w:spacing w:after="0" w:line="360" w:lineRule="auto"/>
        <w:jc w:val="right"/>
        <w:rPr>
          <w:rFonts w:cs="Times New Roman"/>
          <w:b/>
          <w:szCs w:val="24"/>
        </w:rPr>
      </w:pPr>
      <w:r w:rsidRPr="005C2A66">
        <w:rPr>
          <w:rFonts w:cs="Times New Roman"/>
          <w:b/>
          <w:szCs w:val="24"/>
        </w:rPr>
        <w:t>Prof. Dr. Ekrem CENGİZ</w:t>
      </w:r>
    </w:p>
    <w:p w:rsidR="00274F59" w:rsidRPr="005C2A66" w:rsidRDefault="00440DCE" w:rsidP="00A30898">
      <w:pPr>
        <w:spacing w:after="0" w:line="360" w:lineRule="auto"/>
        <w:jc w:val="right"/>
        <w:rPr>
          <w:rFonts w:cs="Times New Roman"/>
          <w:b/>
          <w:szCs w:val="24"/>
        </w:rPr>
      </w:pPr>
      <w:r w:rsidRPr="005C2A66">
        <w:rPr>
          <w:rFonts w:cs="Times New Roman"/>
          <w:b/>
          <w:szCs w:val="24"/>
        </w:rPr>
        <w:t>Enstitü Müdürü</w:t>
      </w:r>
    </w:p>
    <w:p w:rsidR="002171A4" w:rsidRPr="005C2A66" w:rsidRDefault="002171A4" w:rsidP="00A30898">
      <w:pPr>
        <w:spacing w:after="0" w:line="360" w:lineRule="auto"/>
        <w:jc w:val="right"/>
        <w:rPr>
          <w:rFonts w:cs="Times New Roman"/>
          <w:b/>
          <w:szCs w:val="24"/>
        </w:rPr>
      </w:pPr>
    </w:p>
    <w:p w:rsidR="00595DFE" w:rsidRPr="005C2A66" w:rsidRDefault="00595DFE" w:rsidP="00A30898">
      <w:pPr>
        <w:spacing w:after="0" w:line="360" w:lineRule="auto"/>
        <w:jc w:val="right"/>
        <w:rPr>
          <w:rFonts w:cs="Times New Roman"/>
          <w:b/>
          <w:szCs w:val="24"/>
        </w:rPr>
      </w:pPr>
    </w:p>
    <w:p w:rsidR="008A3C66" w:rsidRDefault="008A3C66" w:rsidP="00A30898">
      <w:pPr>
        <w:spacing w:after="0" w:line="360" w:lineRule="auto"/>
        <w:jc w:val="right"/>
        <w:rPr>
          <w:rFonts w:cs="Times New Roman"/>
          <w:b/>
          <w:szCs w:val="24"/>
        </w:rPr>
      </w:pPr>
    </w:p>
    <w:p w:rsidR="008A3C66" w:rsidRDefault="008A3C66" w:rsidP="00A30898">
      <w:pPr>
        <w:spacing w:after="0" w:line="360" w:lineRule="auto"/>
        <w:jc w:val="right"/>
        <w:rPr>
          <w:rFonts w:cs="Times New Roman"/>
          <w:b/>
          <w:szCs w:val="24"/>
        </w:rPr>
      </w:pPr>
    </w:p>
    <w:p w:rsidR="008A3C66" w:rsidRPr="005C2A66" w:rsidRDefault="008A3C66" w:rsidP="00A30898">
      <w:pPr>
        <w:spacing w:after="0" w:line="360" w:lineRule="auto"/>
        <w:jc w:val="right"/>
        <w:rPr>
          <w:rFonts w:cs="Times New Roman"/>
          <w:b/>
          <w:szCs w:val="24"/>
        </w:rPr>
      </w:pPr>
    </w:p>
    <w:p w:rsidR="00440DCE" w:rsidRPr="005C2A66" w:rsidRDefault="00440DCE" w:rsidP="00A30898">
      <w:pPr>
        <w:pStyle w:val="Balk1"/>
        <w:spacing w:line="360" w:lineRule="auto"/>
        <w:ind w:left="0"/>
        <w:jc w:val="center"/>
        <w:rPr>
          <w:rFonts w:cs="Times New Roman"/>
          <w:szCs w:val="24"/>
        </w:rPr>
      </w:pPr>
      <w:bookmarkStart w:id="1" w:name="_Toc10060694"/>
      <w:r w:rsidRPr="005C2A66">
        <w:rPr>
          <w:rFonts w:cs="Times New Roman"/>
          <w:szCs w:val="24"/>
        </w:rPr>
        <w:t>BİLDİRİM</w:t>
      </w:r>
      <w:bookmarkEnd w:id="1"/>
    </w:p>
    <w:p w:rsidR="00E545F7" w:rsidRPr="005C2A66" w:rsidRDefault="00E545F7" w:rsidP="00A30898">
      <w:pPr>
        <w:spacing w:after="0" w:line="360" w:lineRule="auto"/>
        <w:rPr>
          <w:rFonts w:cs="Times New Roman"/>
          <w:szCs w:val="24"/>
        </w:rPr>
      </w:pPr>
    </w:p>
    <w:p w:rsidR="00BA0645" w:rsidRPr="005C2A66" w:rsidRDefault="00440DCE" w:rsidP="00A30898">
      <w:pPr>
        <w:spacing w:after="0" w:line="360" w:lineRule="auto"/>
        <w:ind w:firstLine="708"/>
        <w:rPr>
          <w:rFonts w:cs="Times New Roman"/>
          <w:szCs w:val="24"/>
        </w:rPr>
      </w:pPr>
      <w:r w:rsidRPr="005C2A66">
        <w:rPr>
          <w:rFonts w:cs="Times New Roman"/>
          <w:szCs w:val="24"/>
        </w:rPr>
        <w:t xml:space="preserve">Yüksek Lisans Tezi olarak hazırlamış olduğum </w:t>
      </w:r>
      <w:r w:rsidR="006D63CE" w:rsidRPr="005C2A66">
        <w:rPr>
          <w:rFonts w:cs="Times New Roman"/>
          <w:szCs w:val="24"/>
        </w:rPr>
        <w:t>“Kişilik Özelliklerinin Müşteri Karar Verme Stilleri Üzerine Etkisi</w:t>
      </w:r>
      <w:r w:rsidR="00FE7EC3" w:rsidRPr="005C2A66">
        <w:rPr>
          <w:rFonts w:cs="Times New Roman"/>
          <w:szCs w:val="24"/>
        </w:rPr>
        <w:t>: Bandırma Örneği</w:t>
      </w:r>
      <w:r w:rsidR="006D63CE" w:rsidRPr="005C2A66">
        <w:rPr>
          <w:rFonts w:cs="Times New Roman"/>
          <w:szCs w:val="24"/>
        </w:rPr>
        <w:t xml:space="preserve">” </w:t>
      </w:r>
      <w:r w:rsidRPr="005C2A66">
        <w:rPr>
          <w:rFonts w:cs="Times New Roman"/>
          <w:szCs w:val="24"/>
        </w:rPr>
        <w:t>isimli bu çalışmanın, tamamen kendi</w:t>
      </w:r>
      <w:r w:rsidR="006D63CE" w:rsidRPr="005C2A66">
        <w:rPr>
          <w:rFonts w:cs="Times New Roman"/>
          <w:szCs w:val="24"/>
        </w:rPr>
        <w:t xml:space="preserve"> </w:t>
      </w:r>
      <w:r w:rsidRPr="005C2A66">
        <w:rPr>
          <w:rFonts w:cs="Times New Roman"/>
          <w:szCs w:val="24"/>
        </w:rPr>
        <w:t>çalışmam olduğunu, her alıntıya kaynak gösterdiğimi ve alıntı yaptığım tüm çalışmaların</w:t>
      </w:r>
      <w:r w:rsidR="006D63CE" w:rsidRPr="005C2A66">
        <w:rPr>
          <w:rFonts w:cs="Times New Roman"/>
          <w:szCs w:val="24"/>
        </w:rPr>
        <w:t xml:space="preserve"> </w:t>
      </w:r>
      <w:r w:rsidRPr="005C2A66">
        <w:rPr>
          <w:rFonts w:cs="Times New Roman"/>
          <w:szCs w:val="24"/>
        </w:rPr>
        <w:t>kaynakçada yer aldığını taahhüt eder, tezimin kâğıt ve elektronik kopyalarının</w:t>
      </w:r>
      <w:r w:rsidR="006D63CE" w:rsidRPr="005C2A66">
        <w:rPr>
          <w:rFonts w:cs="Times New Roman"/>
          <w:szCs w:val="24"/>
        </w:rPr>
        <w:t xml:space="preserve"> </w:t>
      </w:r>
      <w:r w:rsidRPr="005C2A66">
        <w:rPr>
          <w:rFonts w:cs="Times New Roman"/>
          <w:szCs w:val="24"/>
        </w:rPr>
        <w:t>Gümüşhane Üniversitesi Sosyal Bilimler Enstitüsü arşivlerinde aşağıda belirttiğim</w:t>
      </w:r>
      <w:r w:rsidR="006D63CE" w:rsidRPr="005C2A66">
        <w:rPr>
          <w:rFonts w:cs="Times New Roman"/>
          <w:szCs w:val="24"/>
        </w:rPr>
        <w:t xml:space="preserve"> </w:t>
      </w:r>
      <w:r w:rsidRPr="005C2A66">
        <w:rPr>
          <w:rFonts w:cs="Times New Roman"/>
          <w:szCs w:val="24"/>
        </w:rPr>
        <w:t>koşullarda saklan</w:t>
      </w:r>
      <w:r w:rsidR="00BA0645" w:rsidRPr="005C2A66">
        <w:rPr>
          <w:rFonts w:cs="Times New Roman"/>
          <w:szCs w:val="24"/>
        </w:rPr>
        <w:t>masına izin verdiğimi onaylarım.</w:t>
      </w:r>
    </w:p>
    <w:p w:rsidR="00BA0645" w:rsidRPr="005C2A66" w:rsidRDefault="00BA0645" w:rsidP="00A30898">
      <w:pPr>
        <w:spacing w:after="0" w:line="360" w:lineRule="auto"/>
        <w:ind w:firstLine="708"/>
        <w:rPr>
          <w:rFonts w:cs="Times New Roman"/>
          <w:szCs w:val="24"/>
        </w:rPr>
      </w:pPr>
    </w:p>
    <w:p w:rsidR="00440DCE" w:rsidRPr="005C2A66" w:rsidRDefault="008A3C66" w:rsidP="00A30898">
      <w:pPr>
        <w:spacing w:after="0" w:line="360" w:lineRule="auto"/>
        <w:ind w:firstLine="708"/>
        <w:rPr>
          <w:rFonts w:cs="Times New Roman"/>
          <w:szCs w:val="24"/>
        </w:rPr>
      </w:pPr>
      <w:r>
        <w:rPr>
          <w:rFonts w:cs="Times New Roman"/>
          <w:szCs w:val="24"/>
        </w:rPr>
        <w:t>Lisansüstü Eğitim-Öğretim Y</w:t>
      </w:r>
      <w:r w:rsidR="00440DCE" w:rsidRPr="005C2A66">
        <w:rPr>
          <w:rFonts w:cs="Times New Roman"/>
          <w:szCs w:val="24"/>
        </w:rPr>
        <w:t>önetmeliğinin ilgili maddeleri uyarınca gereğinin</w:t>
      </w:r>
      <w:r w:rsidR="006D63CE" w:rsidRPr="005C2A66">
        <w:rPr>
          <w:rFonts w:cs="Times New Roman"/>
          <w:szCs w:val="24"/>
        </w:rPr>
        <w:t xml:space="preserve"> </w:t>
      </w:r>
      <w:r w:rsidR="00440DCE" w:rsidRPr="005C2A66">
        <w:rPr>
          <w:rFonts w:cs="Times New Roman"/>
          <w:szCs w:val="24"/>
        </w:rPr>
        <w:t xml:space="preserve">yapılmasını arz ederim. </w:t>
      </w:r>
      <w:r w:rsidR="00440DCE" w:rsidRPr="005C2A66">
        <w:rPr>
          <w:rFonts w:cs="Times New Roman"/>
          <w:szCs w:val="24"/>
        </w:rPr>
        <w:cr/>
      </w:r>
    </w:p>
    <w:p w:rsidR="00440DCE" w:rsidRPr="005C2A66" w:rsidRDefault="00440DCE" w:rsidP="00A30898">
      <w:pPr>
        <w:spacing w:after="0" w:line="360" w:lineRule="auto"/>
        <w:jc w:val="center"/>
        <w:rPr>
          <w:rFonts w:cs="Times New Roman"/>
          <w:szCs w:val="24"/>
        </w:rPr>
      </w:pPr>
    </w:p>
    <w:p w:rsidR="00440DCE" w:rsidRPr="005C2A66" w:rsidRDefault="00440DCE" w:rsidP="00A30898">
      <w:pPr>
        <w:spacing w:after="0" w:line="360" w:lineRule="auto"/>
        <w:jc w:val="center"/>
        <w:rPr>
          <w:rFonts w:cs="Times New Roman"/>
          <w:szCs w:val="24"/>
        </w:rPr>
      </w:pPr>
    </w:p>
    <w:p w:rsidR="00440DCE" w:rsidRPr="005C2A66" w:rsidRDefault="00440DCE" w:rsidP="00A30898">
      <w:pPr>
        <w:spacing w:after="0" w:line="360" w:lineRule="auto"/>
        <w:jc w:val="center"/>
        <w:rPr>
          <w:rFonts w:cs="Times New Roman"/>
          <w:szCs w:val="24"/>
        </w:rPr>
      </w:pPr>
    </w:p>
    <w:tbl>
      <w:tblPr>
        <w:tblStyle w:val="TabloKlavuzu"/>
        <w:tblW w:w="0" w:type="auto"/>
        <w:tblLook w:val="04A0" w:firstRow="1" w:lastRow="0" w:firstColumn="1" w:lastColumn="0" w:noHBand="0" w:noVBand="1"/>
      </w:tblPr>
      <w:tblGrid>
        <w:gridCol w:w="846"/>
        <w:gridCol w:w="7648"/>
      </w:tblGrid>
      <w:tr w:rsidR="005C2A66" w:rsidRPr="005C2A66" w:rsidTr="00BA0645">
        <w:trPr>
          <w:trHeight w:val="599"/>
        </w:trPr>
        <w:sdt>
          <w:sdtPr>
            <w:rPr>
              <w:rFonts w:cs="Times New Roman"/>
              <w:szCs w:val="24"/>
            </w:rPr>
            <w:id w:val="-1325580713"/>
            <w14:checkbox>
              <w14:checked w14:val="0"/>
              <w14:checkedState w14:val="2612" w14:font="MS Gothic"/>
              <w14:uncheckedState w14:val="2610" w14:font="MS Gothic"/>
            </w14:checkbox>
          </w:sdtPr>
          <w:sdtContent>
            <w:tc>
              <w:tcPr>
                <w:tcW w:w="846" w:type="dxa"/>
                <w:vAlign w:val="center"/>
              </w:tcPr>
              <w:p w:rsidR="009B12BD" w:rsidRPr="005C2A66" w:rsidRDefault="00E2782E" w:rsidP="00A30898">
                <w:pPr>
                  <w:spacing w:line="360" w:lineRule="auto"/>
                  <w:jc w:val="center"/>
                  <w:rPr>
                    <w:rFonts w:cs="Times New Roman"/>
                    <w:szCs w:val="24"/>
                  </w:rPr>
                </w:pPr>
                <w:r w:rsidRPr="005C2A66">
                  <w:rPr>
                    <w:rFonts w:ascii="MS Gothic" w:eastAsia="MS Gothic" w:hAnsi="MS Gothic" w:cs="Times New Roman" w:hint="eastAsia"/>
                    <w:szCs w:val="24"/>
                  </w:rPr>
                  <w:t>☐</w:t>
                </w:r>
              </w:p>
            </w:tc>
          </w:sdtContent>
        </w:sdt>
        <w:tc>
          <w:tcPr>
            <w:tcW w:w="7648" w:type="dxa"/>
            <w:vAlign w:val="center"/>
          </w:tcPr>
          <w:p w:rsidR="009B12BD" w:rsidRPr="005C2A66" w:rsidRDefault="009B12BD" w:rsidP="00A30898">
            <w:pPr>
              <w:spacing w:line="360" w:lineRule="auto"/>
              <w:rPr>
                <w:rFonts w:cs="Times New Roman"/>
                <w:szCs w:val="24"/>
              </w:rPr>
            </w:pPr>
            <w:r w:rsidRPr="005C2A66">
              <w:rPr>
                <w:rFonts w:cs="Times New Roman"/>
                <w:szCs w:val="24"/>
              </w:rPr>
              <w:t>Tezimin tamamı her yerden erişime açılabilir</w:t>
            </w:r>
          </w:p>
        </w:tc>
      </w:tr>
      <w:tr w:rsidR="005C2A66" w:rsidRPr="005C2A66" w:rsidTr="00BA0645">
        <w:trPr>
          <w:trHeight w:val="565"/>
        </w:trPr>
        <w:sdt>
          <w:sdtPr>
            <w:rPr>
              <w:rFonts w:cs="Times New Roman"/>
              <w:szCs w:val="24"/>
            </w:rPr>
            <w:id w:val="-1104492405"/>
            <w14:checkbox>
              <w14:checked w14:val="1"/>
              <w14:checkedState w14:val="2612" w14:font="MS Gothic"/>
              <w14:uncheckedState w14:val="2610" w14:font="MS Gothic"/>
            </w14:checkbox>
          </w:sdtPr>
          <w:sdtContent>
            <w:tc>
              <w:tcPr>
                <w:tcW w:w="846" w:type="dxa"/>
                <w:vAlign w:val="center"/>
              </w:tcPr>
              <w:p w:rsidR="009B12BD" w:rsidRPr="005C2A66" w:rsidRDefault="00E2782E" w:rsidP="00A30898">
                <w:pPr>
                  <w:spacing w:line="360" w:lineRule="auto"/>
                  <w:jc w:val="center"/>
                  <w:rPr>
                    <w:rFonts w:cs="Times New Roman"/>
                    <w:szCs w:val="24"/>
                  </w:rPr>
                </w:pPr>
                <w:r w:rsidRPr="005C2A66">
                  <w:rPr>
                    <w:rFonts w:ascii="MS Gothic" w:eastAsia="MS Gothic" w:hAnsi="MS Gothic" w:cs="Times New Roman" w:hint="eastAsia"/>
                    <w:szCs w:val="24"/>
                  </w:rPr>
                  <w:t>☒</w:t>
                </w:r>
              </w:p>
            </w:tc>
          </w:sdtContent>
        </w:sdt>
        <w:tc>
          <w:tcPr>
            <w:tcW w:w="7648" w:type="dxa"/>
            <w:vAlign w:val="center"/>
          </w:tcPr>
          <w:p w:rsidR="009B12BD" w:rsidRPr="005C2A66" w:rsidRDefault="009B12BD" w:rsidP="00A30898">
            <w:pPr>
              <w:spacing w:line="360" w:lineRule="auto"/>
              <w:rPr>
                <w:rFonts w:cs="Times New Roman"/>
                <w:szCs w:val="24"/>
              </w:rPr>
            </w:pPr>
            <w:r w:rsidRPr="005C2A66">
              <w:rPr>
                <w:rFonts w:cs="Times New Roman"/>
                <w:szCs w:val="24"/>
              </w:rPr>
              <w:t>Tezim sadece Gümüşhane Üniversitesi yerleşkelerinden erişime açılabilir.</w:t>
            </w:r>
          </w:p>
        </w:tc>
      </w:tr>
      <w:tr w:rsidR="00E07CFB" w:rsidRPr="005C2A66" w:rsidTr="00BA0645">
        <w:trPr>
          <w:trHeight w:val="1395"/>
        </w:trPr>
        <w:sdt>
          <w:sdtPr>
            <w:rPr>
              <w:rFonts w:cs="Times New Roman"/>
              <w:szCs w:val="24"/>
            </w:rPr>
            <w:id w:val="-438381286"/>
            <w14:checkbox>
              <w14:checked w14:val="0"/>
              <w14:checkedState w14:val="2612" w14:font="MS Gothic"/>
              <w14:uncheckedState w14:val="2610" w14:font="MS Gothic"/>
            </w14:checkbox>
          </w:sdtPr>
          <w:sdtContent>
            <w:tc>
              <w:tcPr>
                <w:tcW w:w="846" w:type="dxa"/>
                <w:vAlign w:val="center"/>
              </w:tcPr>
              <w:p w:rsidR="009B12BD" w:rsidRPr="005C2A66" w:rsidRDefault="00E2782E" w:rsidP="00A30898">
                <w:pPr>
                  <w:spacing w:line="360" w:lineRule="auto"/>
                  <w:jc w:val="center"/>
                  <w:rPr>
                    <w:rFonts w:cs="Times New Roman"/>
                    <w:szCs w:val="24"/>
                  </w:rPr>
                </w:pPr>
                <w:r w:rsidRPr="005C2A66">
                  <w:rPr>
                    <w:rFonts w:ascii="MS Gothic" w:eastAsia="MS Gothic" w:hAnsi="MS Gothic" w:cs="Times New Roman" w:hint="eastAsia"/>
                    <w:szCs w:val="24"/>
                  </w:rPr>
                  <w:t>☐</w:t>
                </w:r>
              </w:p>
            </w:tc>
          </w:sdtContent>
        </w:sdt>
        <w:tc>
          <w:tcPr>
            <w:tcW w:w="7648" w:type="dxa"/>
            <w:vAlign w:val="center"/>
          </w:tcPr>
          <w:p w:rsidR="009B12BD" w:rsidRPr="005C2A66" w:rsidRDefault="009B12BD" w:rsidP="00A30898">
            <w:pPr>
              <w:spacing w:line="360" w:lineRule="auto"/>
              <w:rPr>
                <w:rFonts w:cs="Times New Roman"/>
                <w:szCs w:val="24"/>
              </w:rPr>
            </w:pPr>
            <w:r w:rsidRPr="005C2A66">
              <w:rPr>
                <w:rFonts w:cs="Times New Roman"/>
                <w:szCs w:val="24"/>
              </w:rPr>
              <w:t>Tezimin …</w:t>
            </w:r>
            <w:r w:rsidR="00BA0645" w:rsidRPr="005C2A66">
              <w:rPr>
                <w:rFonts w:cs="Times New Roman"/>
                <w:szCs w:val="24"/>
              </w:rPr>
              <w:t>.</w:t>
            </w:r>
            <w:r w:rsidRPr="005C2A66">
              <w:rPr>
                <w:rFonts w:cs="Times New Roman"/>
                <w:szCs w:val="24"/>
              </w:rPr>
              <w:t>… yıl süreyle erişime açılmasını istemiyorum. Bu sürenin</w:t>
            </w:r>
          </w:p>
          <w:p w:rsidR="009B12BD" w:rsidRPr="005C2A66" w:rsidRDefault="009B12BD" w:rsidP="00A30898">
            <w:pPr>
              <w:spacing w:line="360" w:lineRule="auto"/>
              <w:rPr>
                <w:rFonts w:cs="Times New Roman"/>
                <w:szCs w:val="24"/>
              </w:rPr>
            </w:pPr>
            <w:r w:rsidRPr="005C2A66">
              <w:rPr>
                <w:rFonts w:cs="Times New Roman"/>
                <w:szCs w:val="24"/>
              </w:rPr>
              <w:t>sonunda uzatma için başvuruda bulunmadığım takdirde, tezimin tamamı her</w:t>
            </w:r>
          </w:p>
          <w:p w:rsidR="009B12BD" w:rsidRPr="005C2A66" w:rsidRDefault="009B12BD" w:rsidP="00A30898">
            <w:pPr>
              <w:spacing w:line="360" w:lineRule="auto"/>
              <w:rPr>
                <w:rFonts w:cs="Times New Roman"/>
                <w:szCs w:val="24"/>
              </w:rPr>
            </w:pPr>
            <w:r w:rsidRPr="005C2A66">
              <w:rPr>
                <w:rFonts w:cs="Times New Roman"/>
                <w:szCs w:val="24"/>
              </w:rPr>
              <w:t>yerden erişime açılabilir.</w:t>
            </w:r>
          </w:p>
        </w:tc>
      </w:tr>
    </w:tbl>
    <w:p w:rsidR="00440DCE" w:rsidRPr="005C2A66" w:rsidRDefault="00440DCE" w:rsidP="00A30898">
      <w:pPr>
        <w:spacing w:after="0" w:line="360" w:lineRule="auto"/>
        <w:jc w:val="center"/>
        <w:rPr>
          <w:rFonts w:cs="Times New Roman"/>
          <w:szCs w:val="24"/>
        </w:rPr>
      </w:pPr>
    </w:p>
    <w:p w:rsidR="00440DCE" w:rsidRPr="005C2A66" w:rsidRDefault="00440DCE"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right"/>
        <w:rPr>
          <w:rFonts w:cs="Times New Roman"/>
          <w:szCs w:val="24"/>
        </w:rPr>
      </w:pPr>
      <w:r w:rsidRPr="005C2A66">
        <w:rPr>
          <w:rFonts w:cs="Times New Roman"/>
          <w:szCs w:val="24"/>
        </w:rPr>
        <w:t>.… / …. / ..….</w:t>
      </w: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r w:rsidRPr="005C2A66">
        <w:rPr>
          <w:rFonts w:cs="Times New Roman"/>
          <w:szCs w:val="24"/>
        </w:rPr>
        <w:t xml:space="preserve"> [ İmza ]</w:t>
      </w:r>
    </w:p>
    <w:p w:rsidR="009B12BD" w:rsidRPr="005C2A66" w:rsidRDefault="006D63CE" w:rsidP="00A30898">
      <w:pPr>
        <w:spacing w:after="0" w:line="360" w:lineRule="auto"/>
        <w:jc w:val="right"/>
        <w:rPr>
          <w:rFonts w:cs="Times New Roman"/>
          <w:b/>
          <w:szCs w:val="24"/>
        </w:rPr>
      </w:pPr>
      <w:r w:rsidRPr="005C2A66">
        <w:rPr>
          <w:rFonts w:cs="Times New Roman"/>
          <w:b/>
          <w:szCs w:val="24"/>
        </w:rPr>
        <w:t>İsmail YAŞAR</w:t>
      </w:r>
    </w:p>
    <w:p w:rsidR="002171A4" w:rsidRPr="005C2A66" w:rsidRDefault="002171A4" w:rsidP="00A30898">
      <w:pPr>
        <w:spacing w:after="0" w:line="360" w:lineRule="auto"/>
        <w:rPr>
          <w:rFonts w:cs="Times New Roman"/>
          <w:szCs w:val="24"/>
        </w:rPr>
      </w:pPr>
    </w:p>
    <w:p w:rsidR="008A3C66" w:rsidRDefault="008A3C66" w:rsidP="00A30898">
      <w:pPr>
        <w:spacing w:after="0" w:line="360" w:lineRule="auto"/>
        <w:rPr>
          <w:rFonts w:cs="Times New Roman"/>
          <w:szCs w:val="24"/>
        </w:rPr>
      </w:pPr>
    </w:p>
    <w:p w:rsidR="008A3C66" w:rsidRDefault="008A3C66" w:rsidP="00A30898">
      <w:pPr>
        <w:spacing w:after="0" w:line="360" w:lineRule="auto"/>
        <w:rPr>
          <w:rFonts w:cs="Times New Roman"/>
          <w:szCs w:val="24"/>
        </w:rPr>
      </w:pPr>
    </w:p>
    <w:p w:rsidR="009B12BD" w:rsidRPr="005C2A66" w:rsidRDefault="009B12BD" w:rsidP="00A30898">
      <w:pPr>
        <w:pStyle w:val="Balk1"/>
        <w:spacing w:line="360" w:lineRule="auto"/>
        <w:ind w:left="0"/>
        <w:jc w:val="center"/>
        <w:rPr>
          <w:rFonts w:cs="Times New Roman"/>
          <w:szCs w:val="24"/>
        </w:rPr>
      </w:pPr>
      <w:bookmarkStart w:id="2" w:name="_Toc10060695"/>
      <w:r w:rsidRPr="005C2A66">
        <w:rPr>
          <w:rFonts w:cs="Times New Roman"/>
          <w:szCs w:val="24"/>
        </w:rPr>
        <w:t>ÖNSÖZ</w:t>
      </w:r>
      <w:bookmarkEnd w:id="2"/>
    </w:p>
    <w:p w:rsidR="006D63CE" w:rsidRPr="005C2A66" w:rsidRDefault="006D63CE" w:rsidP="00A30898">
      <w:pPr>
        <w:spacing w:after="0" w:line="360" w:lineRule="auto"/>
        <w:ind w:firstLine="708"/>
        <w:rPr>
          <w:rFonts w:cs="Times New Roman"/>
          <w:szCs w:val="24"/>
        </w:rPr>
      </w:pPr>
    </w:p>
    <w:p w:rsidR="006D63CE" w:rsidRPr="005C2A66" w:rsidRDefault="006D63CE" w:rsidP="00A30898">
      <w:pPr>
        <w:spacing w:after="0" w:line="360" w:lineRule="auto"/>
        <w:ind w:firstLine="708"/>
        <w:rPr>
          <w:rFonts w:cs="Times New Roman"/>
          <w:szCs w:val="24"/>
        </w:rPr>
      </w:pPr>
      <w:r w:rsidRPr="005C2A66">
        <w:rPr>
          <w:rFonts w:cs="Times New Roman"/>
          <w:szCs w:val="24"/>
        </w:rPr>
        <w:t>Beni bugünlere getirip yetiştiren anneme, babama, abilerime ve aileme şükranlarımı sunarım. Bu araştırmayı yaptığım süre zarfında, benden değerli desteğini esirgemeyen, araştırmayı tamamlamam yönünde beni cesaretl</w:t>
      </w:r>
      <w:r w:rsidR="00A93500" w:rsidRPr="005C2A66">
        <w:rPr>
          <w:rFonts w:cs="Times New Roman"/>
          <w:szCs w:val="24"/>
        </w:rPr>
        <w:t xml:space="preserve">endiren sevgili </w:t>
      </w:r>
      <w:r w:rsidR="004D16BA" w:rsidRPr="005C2A66">
        <w:rPr>
          <w:rFonts w:cs="Times New Roman"/>
          <w:szCs w:val="24"/>
        </w:rPr>
        <w:t xml:space="preserve">                 </w:t>
      </w:r>
      <w:r w:rsidR="00A93500" w:rsidRPr="005C2A66">
        <w:rPr>
          <w:rFonts w:cs="Times New Roman"/>
          <w:szCs w:val="24"/>
        </w:rPr>
        <w:t>eşim</w:t>
      </w:r>
      <w:r w:rsidR="004D16BA" w:rsidRPr="005C2A66">
        <w:rPr>
          <w:rFonts w:cs="Times New Roman"/>
          <w:szCs w:val="24"/>
        </w:rPr>
        <w:t xml:space="preserve"> </w:t>
      </w:r>
      <w:r w:rsidR="00A93500" w:rsidRPr="005C2A66">
        <w:rPr>
          <w:rFonts w:cs="Times New Roman"/>
          <w:szCs w:val="24"/>
        </w:rPr>
        <w:t>Melek YAŞAR’a</w:t>
      </w:r>
      <w:r w:rsidRPr="005C2A66">
        <w:rPr>
          <w:rFonts w:cs="Times New Roman"/>
          <w:szCs w:val="24"/>
        </w:rPr>
        <w:t xml:space="preserve"> ve göz aydınlığım, neşe kaynağım olan oğlum Yusuf Ali’</w:t>
      </w:r>
      <w:r w:rsidR="0073661E" w:rsidRPr="005C2A66">
        <w:rPr>
          <w:rFonts w:cs="Times New Roman"/>
          <w:szCs w:val="24"/>
        </w:rPr>
        <w:t>ye</w:t>
      </w:r>
      <w:r w:rsidRPr="005C2A66">
        <w:rPr>
          <w:rFonts w:cs="Times New Roman"/>
          <w:szCs w:val="24"/>
        </w:rPr>
        <w:t xml:space="preserve"> göstermiş oldukları sabırdan dolayı teşekkür ederim.</w:t>
      </w:r>
    </w:p>
    <w:p w:rsidR="006D63CE" w:rsidRPr="005C2A66" w:rsidRDefault="006D63CE" w:rsidP="00A30898">
      <w:pPr>
        <w:spacing w:after="0" w:line="360" w:lineRule="auto"/>
        <w:ind w:firstLine="708"/>
        <w:rPr>
          <w:rFonts w:cs="Times New Roman"/>
          <w:szCs w:val="24"/>
        </w:rPr>
      </w:pPr>
      <w:r w:rsidRPr="005C2A66">
        <w:rPr>
          <w:rFonts w:cs="Times New Roman"/>
          <w:szCs w:val="24"/>
        </w:rPr>
        <w:t>Tezin hazırlanma sürecinde değerli katkılarını ve yardımlarını benden esirgemeyen ve araştırmayı farklı açılardan değerlendirebilmemi sağlayan çok değerli hocam ve danışmanım Prof. Dr. Ekrem CENGİZ’e teşekkürü borç bilirim.</w:t>
      </w:r>
    </w:p>
    <w:p w:rsidR="006D63CE" w:rsidRPr="005C2A66" w:rsidRDefault="006D63CE" w:rsidP="00A30898">
      <w:pPr>
        <w:spacing w:after="0" w:line="360" w:lineRule="auto"/>
        <w:ind w:firstLine="708"/>
        <w:rPr>
          <w:rFonts w:cs="Times New Roman"/>
          <w:szCs w:val="24"/>
        </w:rPr>
      </w:pPr>
      <w:r w:rsidRPr="005C2A66">
        <w:rPr>
          <w:rFonts w:cs="Times New Roman"/>
          <w:szCs w:val="24"/>
        </w:rPr>
        <w:t>Ayrıca tezin hazırlanma sürecinde yardımlarını esirgemeyen başta</w:t>
      </w:r>
      <w:r w:rsidR="00F949C3" w:rsidRPr="005C2A66">
        <w:rPr>
          <w:rFonts w:cs="Times New Roman"/>
          <w:szCs w:val="24"/>
        </w:rPr>
        <w:t xml:space="preserve"> değerli amirim Faruk KÜÇÜK’e ve Doç. Dr. Tarhan OKAN’a,</w:t>
      </w:r>
      <w:r w:rsidRPr="005C2A66">
        <w:rPr>
          <w:rFonts w:cs="Times New Roman"/>
          <w:szCs w:val="24"/>
        </w:rPr>
        <w:t xml:space="preserve"> kıymetli arkadaş</w:t>
      </w:r>
      <w:r w:rsidR="00460404" w:rsidRPr="005C2A66">
        <w:rPr>
          <w:rFonts w:cs="Times New Roman"/>
          <w:szCs w:val="24"/>
        </w:rPr>
        <w:t>lar</w:t>
      </w:r>
      <w:r w:rsidRPr="005C2A66">
        <w:rPr>
          <w:rFonts w:cs="Times New Roman"/>
          <w:szCs w:val="24"/>
        </w:rPr>
        <w:t xml:space="preserve">ım </w:t>
      </w:r>
      <w:r w:rsidR="0073661E" w:rsidRPr="005C2A66">
        <w:rPr>
          <w:rFonts w:cs="Times New Roman"/>
          <w:szCs w:val="24"/>
        </w:rPr>
        <w:t xml:space="preserve">Yasin KÖSE ve </w:t>
      </w:r>
      <w:r w:rsidRPr="005C2A66">
        <w:rPr>
          <w:rFonts w:cs="Times New Roman"/>
          <w:szCs w:val="24"/>
        </w:rPr>
        <w:t>M</w:t>
      </w:r>
      <w:r w:rsidR="002B7454" w:rsidRPr="005C2A66">
        <w:rPr>
          <w:rFonts w:cs="Times New Roman"/>
          <w:szCs w:val="24"/>
        </w:rPr>
        <w:t>uhammet AKDAĞ’a ve diğer mesai</w:t>
      </w:r>
      <w:r w:rsidRPr="005C2A66">
        <w:rPr>
          <w:rFonts w:cs="Times New Roman"/>
          <w:szCs w:val="24"/>
        </w:rPr>
        <w:t xml:space="preserve"> arkadaşlarıma çok teşekkür ederim. </w:t>
      </w:r>
    </w:p>
    <w:p w:rsidR="009B12BD" w:rsidRPr="005C2A66" w:rsidRDefault="006D63CE" w:rsidP="00A30898">
      <w:pPr>
        <w:spacing w:after="0" w:line="360" w:lineRule="auto"/>
        <w:ind w:firstLine="708"/>
        <w:rPr>
          <w:rFonts w:cs="Times New Roman"/>
          <w:szCs w:val="24"/>
        </w:rPr>
      </w:pPr>
      <w:r w:rsidRPr="005C2A66">
        <w:rPr>
          <w:rFonts w:cs="Times New Roman"/>
          <w:szCs w:val="24"/>
        </w:rPr>
        <w:t>Çalışmamın ileride yapılacak araştırma ve araştırmacılara katkı sağlamasını temenni ederim.</w:t>
      </w: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right"/>
        <w:rPr>
          <w:rFonts w:cs="Times New Roman"/>
          <w:b/>
          <w:szCs w:val="24"/>
        </w:rPr>
      </w:pPr>
      <w:r w:rsidRPr="005C2A66">
        <w:rPr>
          <w:rFonts w:cs="Times New Roman"/>
          <w:b/>
          <w:szCs w:val="24"/>
        </w:rPr>
        <w:t xml:space="preserve">Gümüşhane - </w:t>
      </w:r>
      <w:r w:rsidR="006D63CE" w:rsidRPr="005C2A66">
        <w:rPr>
          <w:rFonts w:cs="Times New Roman"/>
          <w:b/>
          <w:szCs w:val="24"/>
        </w:rPr>
        <w:t>2019</w:t>
      </w:r>
    </w:p>
    <w:p w:rsidR="009B12BD" w:rsidRPr="005C2A66" w:rsidRDefault="009B12BD" w:rsidP="00A30898">
      <w:pPr>
        <w:spacing w:after="0" w:line="360" w:lineRule="auto"/>
        <w:jc w:val="right"/>
        <w:rPr>
          <w:rFonts w:cs="Times New Roman"/>
          <w:b/>
          <w:szCs w:val="24"/>
        </w:rPr>
      </w:pPr>
      <w:r w:rsidRPr="005C2A66">
        <w:rPr>
          <w:rFonts w:cs="Times New Roman"/>
          <w:b/>
          <w:szCs w:val="24"/>
        </w:rPr>
        <w:t xml:space="preserve"> </w:t>
      </w:r>
      <w:r w:rsidR="006D63CE" w:rsidRPr="005C2A66">
        <w:rPr>
          <w:rFonts w:cs="Times New Roman"/>
          <w:b/>
          <w:szCs w:val="24"/>
        </w:rPr>
        <w:t>İsmail YAŞAR</w:t>
      </w: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Pr="005C2A66" w:rsidRDefault="009B12BD" w:rsidP="00A30898">
      <w:pPr>
        <w:spacing w:after="0" w:line="360" w:lineRule="auto"/>
        <w:jc w:val="right"/>
        <w:rPr>
          <w:rFonts w:cs="Times New Roman"/>
          <w:szCs w:val="24"/>
        </w:rPr>
      </w:pPr>
    </w:p>
    <w:p w:rsidR="009B12BD" w:rsidRDefault="009B12BD" w:rsidP="00A30898">
      <w:pPr>
        <w:spacing w:after="0" w:line="360" w:lineRule="auto"/>
        <w:jc w:val="right"/>
        <w:rPr>
          <w:rFonts w:cs="Times New Roman"/>
          <w:szCs w:val="24"/>
        </w:rPr>
      </w:pPr>
    </w:p>
    <w:p w:rsidR="005C5268" w:rsidRPr="005C2A66" w:rsidRDefault="005C5268" w:rsidP="00A30898">
      <w:pPr>
        <w:spacing w:after="0" w:line="360" w:lineRule="auto"/>
        <w:jc w:val="right"/>
        <w:rPr>
          <w:rFonts w:cs="Times New Roman"/>
          <w:szCs w:val="24"/>
        </w:rPr>
      </w:pPr>
    </w:p>
    <w:p w:rsidR="009B12BD" w:rsidRPr="005C2A66" w:rsidRDefault="009B12BD" w:rsidP="00A30898">
      <w:pPr>
        <w:pStyle w:val="Balk1"/>
        <w:spacing w:line="360" w:lineRule="auto"/>
        <w:ind w:left="0"/>
        <w:jc w:val="center"/>
        <w:rPr>
          <w:rFonts w:cs="Times New Roman"/>
          <w:szCs w:val="24"/>
        </w:rPr>
      </w:pPr>
      <w:bookmarkStart w:id="3" w:name="_Toc10060696"/>
      <w:r w:rsidRPr="005C2A66">
        <w:rPr>
          <w:rFonts w:cs="Times New Roman"/>
          <w:szCs w:val="24"/>
        </w:rPr>
        <w:t>ÖZET</w:t>
      </w:r>
      <w:bookmarkEnd w:id="3"/>
    </w:p>
    <w:p w:rsidR="00BA0645" w:rsidRPr="005C2A66" w:rsidRDefault="00BA0645" w:rsidP="00A30898">
      <w:pPr>
        <w:spacing w:after="0" w:line="360" w:lineRule="auto"/>
        <w:jc w:val="center"/>
        <w:rPr>
          <w:rFonts w:cs="Times New Roman"/>
          <w:szCs w:val="24"/>
          <w:highlight w:val="yellow"/>
        </w:rPr>
      </w:pPr>
    </w:p>
    <w:p w:rsidR="009B12BD" w:rsidRPr="005C2A66" w:rsidRDefault="002C7F7D" w:rsidP="002C7F7D">
      <w:pPr>
        <w:pStyle w:val="AltBilgi"/>
        <w:shd w:val="clear" w:color="auto" w:fill="FFFFFF" w:themeFill="background1"/>
        <w:spacing w:line="360" w:lineRule="auto"/>
        <w:rPr>
          <w:rFonts w:cs="Times New Roman"/>
          <w:szCs w:val="24"/>
        </w:rPr>
      </w:pPr>
      <w:r w:rsidRPr="005C2A66">
        <w:rPr>
          <w:rFonts w:cs="Times New Roman"/>
          <w:szCs w:val="24"/>
        </w:rPr>
        <w:tab/>
      </w:r>
      <w:r w:rsidR="009B12BD" w:rsidRPr="005C2A66">
        <w:rPr>
          <w:rFonts w:cs="Times New Roman"/>
          <w:szCs w:val="24"/>
        </w:rPr>
        <w:t>[</w:t>
      </w:r>
      <w:r w:rsidR="00BA0645" w:rsidRPr="005C2A66">
        <w:rPr>
          <w:rFonts w:cs="Times New Roman"/>
          <w:szCs w:val="24"/>
        </w:rPr>
        <w:t>YAŞAR, İsmail</w:t>
      </w:r>
      <w:r w:rsidR="009B12BD" w:rsidRPr="005C2A66">
        <w:rPr>
          <w:rFonts w:cs="Times New Roman"/>
          <w:szCs w:val="24"/>
        </w:rPr>
        <w:t xml:space="preserve">]. </w:t>
      </w:r>
      <w:r w:rsidR="00BA0645" w:rsidRPr="005C2A66">
        <w:rPr>
          <w:rFonts w:cs="Times New Roman"/>
          <w:szCs w:val="24"/>
        </w:rPr>
        <w:t>Kişilik Özelliklerinin Müşte</w:t>
      </w:r>
      <w:r w:rsidR="006C3C96">
        <w:rPr>
          <w:rFonts w:cs="Times New Roman"/>
          <w:szCs w:val="24"/>
        </w:rPr>
        <w:t xml:space="preserve">ri Karar Verme Stilleri Üzerine </w:t>
      </w:r>
      <w:r w:rsidR="00BA0645" w:rsidRPr="005C2A66">
        <w:rPr>
          <w:rFonts w:cs="Times New Roman"/>
          <w:szCs w:val="24"/>
        </w:rPr>
        <w:t>Etkisi</w:t>
      </w:r>
      <w:r w:rsidR="00FE7EC3" w:rsidRPr="005C2A66">
        <w:rPr>
          <w:rFonts w:cs="Times New Roman"/>
          <w:szCs w:val="24"/>
        </w:rPr>
        <w:t>: Bandırma Örneği</w:t>
      </w:r>
      <w:r w:rsidR="009B12BD" w:rsidRPr="005C2A66">
        <w:rPr>
          <w:rFonts w:cs="Times New Roman"/>
          <w:szCs w:val="24"/>
        </w:rPr>
        <w:t xml:space="preserve">, </w:t>
      </w:r>
      <w:r w:rsidR="00BA0645" w:rsidRPr="005C2A66">
        <w:rPr>
          <w:rFonts w:cs="Times New Roman"/>
          <w:szCs w:val="24"/>
        </w:rPr>
        <w:t>Yüksek Lisans Tezi</w:t>
      </w:r>
      <w:r w:rsidR="009B12BD" w:rsidRPr="005C2A66">
        <w:rPr>
          <w:rFonts w:cs="Times New Roman"/>
          <w:szCs w:val="24"/>
        </w:rPr>
        <w:t xml:space="preserve">, </w:t>
      </w:r>
      <w:r w:rsidR="00BA0645" w:rsidRPr="005C2A66">
        <w:rPr>
          <w:rFonts w:cs="Times New Roman"/>
          <w:szCs w:val="24"/>
        </w:rPr>
        <w:t>2019</w:t>
      </w:r>
      <w:r w:rsidR="009B12BD" w:rsidRPr="005C2A66">
        <w:rPr>
          <w:rFonts w:cs="Times New Roman"/>
          <w:szCs w:val="24"/>
        </w:rPr>
        <w:t>,</w:t>
      </w:r>
      <w:r w:rsidR="009B12BD" w:rsidRPr="005C2A66">
        <w:rPr>
          <w:rFonts w:cs="Times New Roman"/>
          <w:szCs w:val="24"/>
          <w:shd w:val="clear" w:color="auto" w:fill="FFFFFF" w:themeFill="background1"/>
        </w:rPr>
        <w:t xml:space="preserve"> </w:t>
      </w:r>
      <w:r w:rsidR="00FA7472" w:rsidRPr="005C2A66">
        <w:rPr>
          <w:rFonts w:cs="Times New Roman"/>
          <w:szCs w:val="24"/>
          <w:shd w:val="clear" w:color="auto" w:fill="FFFFFF" w:themeFill="background1"/>
        </w:rPr>
        <w:t>(</w:t>
      </w:r>
      <w:sdt>
        <w:sdtPr>
          <w:rPr>
            <w:rFonts w:cs="Times New Roman"/>
            <w:szCs w:val="24"/>
            <w:shd w:val="clear" w:color="auto" w:fill="FFFFFF" w:themeFill="background1"/>
          </w:rPr>
          <w:id w:val="-2089453810"/>
          <w:docPartObj>
            <w:docPartGallery w:val="Page Numbers (Bottom of Page)"/>
            <w:docPartUnique/>
          </w:docPartObj>
        </w:sdtPr>
        <w:sdtEndPr>
          <w:rPr>
            <w:shd w:val="clear" w:color="auto" w:fill="auto"/>
          </w:rPr>
        </w:sdtEndPr>
        <w:sdtContent>
          <w:r w:rsidR="00D2427F">
            <w:rPr>
              <w:rFonts w:cs="Times New Roman"/>
              <w:szCs w:val="24"/>
              <w:shd w:val="clear" w:color="auto" w:fill="FFFFFF" w:themeFill="background1"/>
            </w:rPr>
            <w:t>X</w:t>
          </w:r>
          <w:r w:rsidR="00644C5A" w:rsidRPr="00644C5A">
            <w:rPr>
              <w:rFonts w:cs="Times New Roman"/>
              <w:szCs w:val="24"/>
              <w:shd w:val="clear" w:color="auto" w:fill="FFFFFF" w:themeFill="background1"/>
            </w:rPr>
            <w:t>IV</w:t>
          </w:r>
        </w:sdtContent>
      </w:sdt>
      <w:r w:rsidR="00025483" w:rsidRPr="005C2A66">
        <w:rPr>
          <w:rFonts w:cs="Times New Roman"/>
          <w:szCs w:val="24"/>
        </w:rPr>
        <w:t>,</w:t>
      </w:r>
      <w:r w:rsidR="001E5FE0" w:rsidRPr="005C2A66">
        <w:rPr>
          <w:rFonts w:cs="Times New Roman"/>
          <w:szCs w:val="24"/>
        </w:rPr>
        <w:t xml:space="preserve"> 154</w:t>
      </w:r>
      <w:r w:rsidR="00FA7472" w:rsidRPr="005C2A66">
        <w:rPr>
          <w:rFonts w:cs="Times New Roman"/>
          <w:szCs w:val="24"/>
        </w:rPr>
        <w:t>)</w:t>
      </w:r>
    </w:p>
    <w:p w:rsidR="00BA0645" w:rsidRPr="005C2A66" w:rsidRDefault="00BA0645" w:rsidP="00A30898">
      <w:pPr>
        <w:spacing w:after="0" w:line="360" w:lineRule="auto"/>
        <w:ind w:firstLine="708"/>
        <w:rPr>
          <w:rFonts w:cs="Times New Roman"/>
          <w:szCs w:val="24"/>
        </w:rPr>
      </w:pPr>
    </w:p>
    <w:p w:rsidR="006D63CE" w:rsidRPr="005C2A66" w:rsidRDefault="006D63CE" w:rsidP="00A30898">
      <w:pPr>
        <w:spacing w:after="0" w:line="360" w:lineRule="auto"/>
        <w:ind w:firstLine="708"/>
        <w:rPr>
          <w:rFonts w:cs="Times New Roman"/>
          <w:szCs w:val="24"/>
        </w:rPr>
      </w:pPr>
      <w:r w:rsidRPr="005C2A66">
        <w:rPr>
          <w:rFonts w:cs="Times New Roman"/>
          <w:szCs w:val="24"/>
        </w:rPr>
        <w:t>İnsanlar yaşadıkları süre zarfında kararlar vermek zorundadır. Kararlarını verirken nelerin etkisinde kalarak karar verdikleri hakkında birçok araştırma yapılmıştır. Bireyler bir müşteri olarak satın almaya yönelik karar verirken kişilik özellikl</w:t>
      </w:r>
      <w:r w:rsidR="007763B9" w:rsidRPr="005C2A66">
        <w:rPr>
          <w:rFonts w:cs="Times New Roman"/>
          <w:szCs w:val="24"/>
        </w:rPr>
        <w:t xml:space="preserve">erinin ne derece etkili olduğu ve </w:t>
      </w:r>
      <w:r w:rsidRPr="005C2A66">
        <w:rPr>
          <w:rFonts w:cs="Times New Roman"/>
          <w:szCs w:val="24"/>
        </w:rPr>
        <w:t xml:space="preserve">kararına ne tarz etkisi olduğu hakkında </w:t>
      </w:r>
      <w:r w:rsidR="007763B9" w:rsidRPr="005C2A66">
        <w:rPr>
          <w:rFonts w:cs="Times New Roman"/>
          <w:szCs w:val="24"/>
        </w:rPr>
        <w:t xml:space="preserve">çok </w:t>
      </w:r>
      <w:r w:rsidRPr="005C2A66">
        <w:rPr>
          <w:rFonts w:cs="Times New Roman"/>
          <w:szCs w:val="24"/>
        </w:rPr>
        <w:t xml:space="preserve">az çalışma yapılmıştır. </w:t>
      </w:r>
    </w:p>
    <w:p w:rsidR="006D63CE" w:rsidRPr="005C2A66" w:rsidRDefault="006D63CE" w:rsidP="00A30898">
      <w:pPr>
        <w:spacing w:after="0" w:line="360" w:lineRule="auto"/>
        <w:ind w:firstLine="708"/>
        <w:rPr>
          <w:rFonts w:cs="Times New Roman"/>
          <w:szCs w:val="24"/>
        </w:rPr>
      </w:pPr>
      <w:r w:rsidRPr="005C2A66">
        <w:rPr>
          <w:rFonts w:cs="Times New Roman"/>
          <w:szCs w:val="24"/>
        </w:rPr>
        <w:t xml:space="preserve">Dünyada ve Türkiye’de bu konu üzerine yapılan çalışmalar incelendiğinde kişilik özellikleri üzerine çok yapıldığı, karar verme stilleri üzerine çok sayıda çalışma yapıldığı görülmüştür. Ancak bireyin bir müşteri olarak karar verirken kişilik özelliklerini inceleyen az sayıda benzer çalışmalara rastlanılmıştır. Bundan dolayı çalışmamız ülkemizde ve dünyada yaşayan bireylere faydalı kılmak için özenli bir araştırma olarak ele alınmıştır. Teknolojinin hızla gelişmesi, küreselleşmenin etkisiyle dünyanın küçük bir Pazar haline gelmesi bireylerin müşteri olarak karar vermesini bazı yönlerden kolaylaştırırken, bazı yönlerden zorlaştırmaktadır. </w:t>
      </w:r>
    </w:p>
    <w:p w:rsidR="006D63CE" w:rsidRPr="005C2A66" w:rsidRDefault="006D63CE" w:rsidP="00A30898">
      <w:pPr>
        <w:spacing w:after="0" w:line="360" w:lineRule="auto"/>
        <w:ind w:firstLine="708"/>
        <w:rPr>
          <w:rFonts w:cs="Times New Roman"/>
          <w:szCs w:val="24"/>
        </w:rPr>
      </w:pPr>
      <w:r w:rsidRPr="005C2A66">
        <w:rPr>
          <w:rFonts w:cs="Times New Roman"/>
          <w:szCs w:val="24"/>
        </w:rPr>
        <w:t xml:space="preserve">Küreselleşmenin etkisi, kapitalizm sistemin sürekli yeni ürünler üretmesi, var olan ürünleri çeşitlendirmesi, bilgi yığını oluşturması müşterilerin karar vermesini zorlaştırmaktadır. Bireyler kararlarını verirken kendisi için önemli olan şeyler üzerine verir. Müşteriler kararlarını verirken kalite, moda, fiyat yönlü, marka, sadık yönlü, alışkanlıklarında dolayı, boş zamanlarını değerlendirmek üzere ya da referans gruplarının etkisinde kalabilmektedir. Bireylerin müşteri olarak satın alması sonucu oluşan karar verme stillerine kişilik özelliklerinin etkisinin olduğu görülmektedir. </w:t>
      </w:r>
    </w:p>
    <w:p w:rsidR="006D63CE" w:rsidRPr="005C2A66" w:rsidRDefault="006D63CE" w:rsidP="00A30898">
      <w:pPr>
        <w:spacing w:after="0" w:line="360" w:lineRule="auto"/>
        <w:ind w:firstLine="708"/>
        <w:rPr>
          <w:rFonts w:cs="Times New Roman"/>
          <w:szCs w:val="24"/>
        </w:rPr>
      </w:pPr>
      <w:r w:rsidRPr="005C2A66">
        <w:rPr>
          <w:rFonts w:cs="Times New Roman"/>
          <w:szCs w:val="24"/>
        </w:rPr>
        <w:t>Çalışmamız Balıkesir ili Bandırma ilçesinde ikamet eden 17</w:t>
      </w:r>
      <w:r w:rsidR="006E4077" w:rsidRPr="005C2A66">
        <w:rPr>
          <w:rFonts w:cs="Times New Roman"/>
          <w:szCs w:val="24"/>
        </w:rPr>
        <w:t>0</w:t>
      </w:r>
      <w:r w:rsidRPr="005C2A66">
        <w:rPr>
          <w:rFonts w:cs="Times New Roman"/>
          <w:szCs w:val="24"/>
        </w:rPr>
        <w:t xml:space="preserve"> kişi ile yüz yüze yapılan görüşmelerde bireylerin müşteri olarak karar verirken kişilik özelliklerinin etkisinin ne derece etkili olduğu öğrenmeye çalışılmıştır. Elde edilen bulgular SPSS 20 paket programında analiz edilerek yorumlanmaya çalışılmıştır.</w:t>
      </w:r>
    </w:p>
    <w:p w:rsidR="006D63CE" w:rsidRPr="005C5268" w:rsidRDefault="006D63CE" w:rsidP="00A30898">
      <w:pPr>
        <w:spacing w:after="0" w:line="360" w:lineRule="auto"/>
        <w:rPr>
          <w:rFonts w:cs="Times New Roman"/>
          <w:sz w:val="18"/>
          <w:szCs w:val="24"/>
        </w:rPr>
      </w:pPr>
    </w:p>
    <w:p w:rsidR="009B12BD" w:rsidRPr="005C2A66" w:rsidRDefault="006D63CE" w:rsidP="00A30898">
      <w:pPr>
        <w:spacing w:after="0" w:line="360" w:lineRule="auto"/>
        <w:rPr>
          <w:rFonts w:cs="Times New Roman"/>
          <w:szCs w:val="24"/>
        </w:rPr>
      </w:pPr>
      <w:r w:rsidRPr="005C2A66">
        <w:rPr>
          <w:rFonts w:cs="Times New Roman"/>
          <w:b/>
          <w:szCs w:val="24"/>
        </w:rPr>
        <w:t xml:space="preserve">Anahtar </w:t>
      </w:r>
      <w:r w:rsidR="00AF30A4" w:rsidRPr="005C2A66">
        <w:rPr>
          <w:rFonts w:cs="Times New Roman"/>
          <w:b/>
          <w:szCs w:val="24"/>
        </w:rPr>
        <w:t>Kelimleler</w:t>
      </w:r>
      <w:r w:rsidRPr="005C2A66">
        <w:rPr>
          <w:rFonts w:cs="Times New Roman"/>
          <w:b/>
          <w:szCs w:val="24"/>
        </w:rPr>
        <w:t>:</w:t>
      </w:r>
      <w:r w:rsidRPr="005C2A66">
        <w:rPr>
          <w:rFonts w:cs="Times New Roman"/>
          <w:szCs w:val="24"/>
        </w:rPr>
        <w:t xml:space="preserve"> Kişilik, Müşteri, Karar Verme, Kültür, Satın Alma, Karakter, Kimlik, Marka.</w:t>
      </w:r>
    </w:p>
    <w:p w:rsidR="009B12BD" w:rsidRPr="005C2A66" w:rsidRDefault="009B12BD" w:rsidP="00A30898">
      <w:pPr>
        <w:spacing w:after="0" w:line="360" w:lineRule="auto"/>
        <w:jc w:val="center"/>
        <w:rPr>
          <w:rFonts w:cs="Times New Roman"/>
          <w:szCs w:val="24"/>
        </w:rPr>
      </w:pPr>
    </w:p>
    <w:p w:rsidR="009B12BD" w:rsidRPr="005C2A66" w:rsidRDefault="009B12BD" w:rsidP="00A30898">
      <w:pPr>
        <w:pStyle w:val="Balk1"/>
        <w:spacing w:line="360" w:lineRule="auto"/>
        <w:ind w:left="0"/>
        <w:jc w:val="center"/>
        <w:rPr>
          <w:rFonts w:cs="Times New Roman"/>
          <w:szCs w:val="24"/>
        </w:rPr>
      </w:pPr>
      <w:bookmarkStart w:id="4" w:name="_Toc10060697"/>
      <w:r w:rsidRPr="005C2A66">
        <w:rPr>
          <w:rFonts w:cs="Times New Roman"/>
          <w:szCs w:val="24"/>
        </w:rPr>
        <w:t>ABSTRACT</w:t>
      </w:r>
      <w:bookmarkEnd w:id="4"/>
    </w:p>
    <w:p w:rsidR="00590C26" w:rsidRPr="005C2A66" w:rsidRDefault="00590C26" w:rsidP="00BE6FAB">
      <w:pPr>
        <w:spacing w:after="0" w:line="360" w:lineRule="auto"/>
        <w:rPr>
          <w:rFonts w:cs="Times New Roman"/>
          <w:szCs w:val="24"/>
          <w:lang w:eastAsia="tr-TR"/>
        </w:rPr>
      </w:pPr>
    </w:p>
    <w:p w:rsidR="008D7319" w:rsidRPr="005C2A66" w:rsidRDefault="008D7319" w:rsidP="002C7F7D">
      <w:pPr>
        <w:spacing w:after="0" w:line="360" w:lineRule="auto"/>
        <w:rPr>
          <w:rFonts w:cs="Times New Roman"/>
          <w:b/>
          <w:szCs w:val="24"/>
          <w:lang w:val="en-US" w:eastAsia="tr-TR"/>
        </w:rPr>
      </w:pPr>
      <w:r w:rsidRPr="005C2A66">
        <w:rPr>
          <w:rFonts w:cs="Times New Roman"/>
          <w:szCs w:val="24"/>
          <w:lang w:val="en-US" w:eastAsia="tr-TR"/>
        </w:rPr>
        <w:t xml:space="preserve">[YAŞAR, İsmail]. </w:t>
      </w:r>
      <w:r w:rsidR="00FE7EC3" w:rsidRPr="005C2A66">
        <w:rPr>
          <w:rFonts w:cs="Times New Roman"/>
          <w:szCs w:val="24"/>
          <w:lang w:val="en-US" w:eastAsia="tr-TR"/>
        </w:rPr>
        <w:t>The Effect of Personal Properties on Customer Decision Making Styles: Bandırma Example</w:t>
      </w:r>
      <w:r w:rsidRPr="005C2A66">
        <w:rPr>
          <w:rFonts w:cs="Times New Roman"/>
          <w:szCs w:val="24"/>
          <w:lang w:val="en-US" w:eastAsia="tr-TR"/>
        </w:rPr>
        <w:t>, Master Thesis, 2019, (</w:t>
      </w:r>
      <w:r w:rsidR="00D2427F">
        <w:rPr>
          <w:rFonts w:cs="Times New Roman"/>
          <w:szCs w:val="24"/>
          <w:lang w:val="en-US" w:eastAsia="tr-TR"/>
        </w:rPr>
        <w:t>X</w:t>
      </w:r>
      <w:r w:rsidR="00644C5A" w:rsidRPr="00644C5A">
        <w:rPr>
          <w:rFonts w:cs="Times New Roman"/>
          <w:szCs w:val="24"/>
          <w:lang w:val="en-US" w:eastAsia="tr-TR"/>
        </w:rPr>
        <w:t>IV</w:t>
      </w:r>
      <w:r w:rsidR="001E5FE0" w:rsidRPr="005C2A66">
        <w:rPr>
          <w:rFonts w:cs="Times New Roman"/>
          <w:szCs w:val="24"/>
          <w:lang w:val="en-US" w:eastAsia="tr-TR"/>
        </w:rPr>
        <w:t>, 154</w:t>
      </w:r>
      <w:r w:rsidRPr="005C2A66">
        <w:rPr>
          <w:rFonts w:cs="Times New Roman"/>
          <w:szCs w:val="24"/>
          <w:lang w:val="en-US" w:eastAsia="tr-TR"/>
        </w:rPr>
        <w:t>)</w:t>
      </w:r>
    </w:p>
    <w:p w:rsidR="008D7319" w:rsidRPr="005C2A66" w:rsidRDefault="008D7319" w:rsidP="00BE6FAB">
      <w:pPr>
        <w:spacing w:after="0" w:line="360" w:lineRule="auto"/>
        <w:rPr>
          <w:rFonts w:cs="Times New Roman"/>
          <w:b/>
          <w:szCs w:val="24"/>
          <w:lang w:eastAsia="tr-TR"/>
        </w:rPr>
      </w:pPr>
    </w:p>
    <w:p w:rsidR="008D7319" w:rsidRPr="005C2A66" w:rsidRDefault="008D7319" w:rsidP="00BE6FAB">
      <w:pPr>
        <w:spacing w:after="0" w:line="360" w:lineRule="auto"/>
        <w:ind w:firstLine="708"/>
        <w:rPr>
          <w:rFonts w:cs="Times New Roman"/>
          <w:b/>
          <w:szCs w:val="24"/>
          <w:lang w:val="en-US" w:eastAsia="tr-TR"/>
        </w:rPr>
      </w:pPr>
      <w:r w:rsidRPr="005C2A66">
        <w:rPr>
          <w:rFonts w:cs="Times New Roman"/>
          <w:szCs w:val="24"/>
          <w:lang w:val="en-US" w:eastAsia="tr-TR"/>
        </w:rPr>
        <w:t xml:space="preserve">People have to make decisions during their lives. A lot of research has been done about the things affecting them by making decisions. Little has been done about how effective the personality traits are and how effective the decision is when deciding to purchase as a customer. It has been seen a lot of studies on </w:t>
      </w:r>
      <w:r w:rsidR="00E2782E" w:rsidRPr="005C2A66">
        <w:rPr>
          <w:rFonts w:cs="Times New Roman"/>
          <w:szCs w:val="24"/>
          <w:lang w:val="en-US" w:eastAsia="tr-TR"/>
        </w:rPr>
        <w:t>personal</w:t>
      </w:r>
      <w:r w:rsidRPr="005C2A66">
        <w:rPr>
          <w:rFonts w:cs="Times New Roman"/>
          <w:szCs w:val="24"/>
          <w:lang w:val="en-US" w:eastAsia="tr-TR"/>
        </w:rPr>
        <w:t xml:space="preserve"> traits and decision – making styles when examined in the world and Turkey. However, there are few similar studies examining the personality traits of the individual as a customer. Therefore, our study is considered as an attentive study to make it useful for individuals living in our country and in the world. The rapid development of technology and the fact that the world becomes a small market with the effect of globalization make it easier for individuals to decide as a customer in some ways on the other hand make it difficult in some ways.</w:t>
      </w:r>
    </w:p>
    <w:p w:rsidR="008D7319" w:rsidRPr="005C2A66" w:rsidRDefault="008D7319" w:rsidP="00BE6FAB">
      <w:pPr>
        <w:spacing w:after="0" w:line="360" w:lineRule="auto"/>
        <w:rPr>
          <w:rFonts w:cs="Times New Roman"/>
          <w:b/>
          <w:szCs w:val="24"/>
          <w:lang w:val="en-US" w:eastAsia="tr-TR"/>
        </w:rPr>
      </w:pPr>
      <w:r w:rsidRPr="005C2A66">
        <w:rPr>
          <w:rFonts w:cs="Times New Roman"/>
          <w:szCs w:val="24"/>
          <w:lang w:val="en-US" w:eastAsia="tr-TR"/>
        </w:rPr>
        <w:tab/>
        <w:t xml:space="preserve">The impact of globalization, the production of new products by the system of capitalism, diversifying existing products, creating a heap of information make it difficult for customers to make decisions. Individuals make decisions on the things that are important to him. In making their decisions, customers can be influenced by quality, fashion, price-oriented, brand, loyal direction, habits, or leisure time or by reflection groups. It is seen that the personality traits of individuals affect the </w:t>
      </w:r>
      <w:r w:rsidR="00E2782E" w:rsidRPr="005C2A66">
        <w:rPr>
          <w:rFonts w:cs="Times New Roman"/>
          <w:szCs w:val="24"/>
          <w:lang w:val="en-US" w:eastAsia="tr-TR"/>
        </w:rPr>
        <w:t>purchasing</w:t>
      </w:r>
      <w:r w:rsidRPr="005C2A66">
        <w:rPr>
          <w:rFonts w:cs="Times New Roman"/>
          <w:szCs w:val="24"/>
          <w:lang w:val="en-US" w:eastAsia="tr-TR"/>
        </w:rPr>
        <w:t xml:space="preserve"> </w:t>
      </w:r>
      <w:r w:rsidR="00E2782E" w:rsidRPr="005C2A66">
        <w:rPr>
          <w:rFonts w:cs="Times New Roman"/>
          <w:szCs w:val="24"/>
          <w:lang w:val="en-US" w:eastAsia="tr-TR"/>
        </w:rPr>
        <w:t>behaviors</w:t>
      </w:r>
      <w:r w:rsidRPr="005C2A66">
        <w:rPr>
          <w:rFonts w:cs="Times New Roman"/>
          <w:szCs w:val="24"/>
          <w:lang w:val="en-US" w:eastAsia="tr-TR"/>
        </w:rPr>
        <w:t xml:space="preserve">. </w:t>
      </w:r>
    </w:p>
    <w:p w:rsidR="008D7319" w:rsidRPr="005C2A66" w:rsidRDefault="008D7319" w:rsidP="00BE6FAB">
      <w:pPr>
        <w:spacing w:after="0" w:line="360" w:lineRule="auto"/>
        <w:ind w:firstLine="708"/>
        <w:rPr>
          <w:rFonts w:cs="Times New Roman"/>
          <w:b/>
          <w:szCs w:val="24"/>
          <w:lang w:val="en-US" w:eastAsia="tr-TR"/>
        </w:rPr>
      </w:pPr>
      <w:r w:rsidRPr="005C2A66">
        <w:rPr>
          <w:rFonts w:cs="Times New Roman"/>
          <w:szCs w:val="24"/>
          <w:lang w:val="en-US" w:eastAsia="tr-TR"/>
        </w:rPr>
        <w:t>In our study, 170 people residing in Bandırma district of Balıkesir province have been interviewed face to face and in these interviews when they decide as a customer, it has been researched how affective the personality traits of individuals are. The findings have been analyzed by using SPSS 20 package program.</w:t>
      </w:r>
    </w:p>
    <w:p w:rsidR="00BE6FAB" w:rsidRPr="005C2A66" w:rsidRDefault="00BE6FAB" w:rsidP="00BE6FAB">
      <w:pPr>
        <w:spacing w:after="0" w:line="360" w:lineRule="auto"/>
        <w:rPr>
          <w:rFonts w:cs="Times New Roman"/>
          <w:szCs w:val="24"/>
          <w:lang w:eastAsia="tr-TR"/>
        </w:rPr>
      </w:pPr>
    </w:p>
    <w:p w:rsidR="008D7319" w:rsidRPr="005C2A66" w:rsidRDefault="008D7319" w:rsidP="00BE6FAB">
      <w:pPr>
        <w:spacing w:after="0" w:line="360" w:lineRule="auto"/>
        <w:rPr>
          <w:rFonts w:cs="Times New Roman"/>
          <w:szCs w:val="24"/>
          <w:lang w:val="en-US" w:eastAsia="tr-TR"/>
        </w:rPr>
      </w:pPr>
      <w:r w:rsidRPr="005C2A66">
        <w:rPr>
          <w:rFonts w:cs="Times New Roman"/>
          <w:b/>
          <w:bCs/>
          <w:szCs w:val="24"/>
          <w:lang w:val="en-US" w:eastAsia="tr-TR"/>
        </w:rPr>
        <w:t>Key</w:t>
      </w:r>
      <w:r w:rsidR="00AF30A4" w:rsidRPr="005C2A66">
        <w:rPr>
          <w:rFonts w:cs="Times New Roman"/>
          <w:b/>
          <w:bCs/>
          <w:szCs w:val="24"/>
          <w:lang w:val="en-US" w:eastAsia="tr-TR"/>
        </w:rPr>
        <w:t>w</w:t>
      </w:r>
      <w:r w:rsidRPr="005C2A66">
        <w:rPr>
          <w:rFonts w:cs="Times New Roman"/>
          <w:b/>
          <w:bCs/>
          <w:szCs w:val="24"/>
          <w:lang w:val="en-US" w:eastAsia="tr-TR"/>
        </w:rPr>
        <w:t>ords:</w:t>
      </w:r>
      <w:r w:rsidRPr="005C2A66">
        <w:rPr>
          <w:rFonts w:cs="Times New Roman"/>
          <w:szCs w:val="24"/>
          <w:lang w:val="en-US" w:eastAsia="tr-TR"/>
        </w:rPr>
        <w:t xml:space="preserve"> Personality, Customer, Decision Making, Culture, Purchasing, Character, Identity, Brand.</w:t>
      </w:r>
    </w:p>
    <w:p w:rsidR="002C7F7D" w:rsidRPr="005C2A66" w:rsidRDefault="002C7F7D" w:rsidP="00BE6FAB">
      <w:pPr>
        <w:spacing w:after="0" w:line="360" w:lineRule="auto"/>
        <w:rPr>
          <w:rFonts w:cs="Times New Roman"/>
          <w:szCs w:val="24"/>
          <w:lang w:val="en-US" w:eastAsia="tr-TR"/>
        </w:rPr>
      </w:pPr>
    </w:p>
    <w:p w:rsidR="002C7F7D" w:rsidRPr="005C2A66" w:rsidRDefault="002C7F7D" w:rsidP="00BE6FAB">
      <w:pPr>
        <w:spacing w:after="0" w:line="360" w:lineRule="auto"/>
        <w:rPr>
          <w:rFonts w:cs="Times New Roman"/>
          <w:szCs w:val="24"/>
          <w:lang w:val="en-US" w:eastAsia="tr-TR"/>
        </w:rPr>
      </w:pPr>
    </w:p>
    <w:p w:rsidR="002C7F7D" w:rsidRDefault="002C7F7D" w:rsidP="00BE6FAB">
      <w:pPr>
        <w:spacing w:after="0" w:line="360" w:lineRule="auto"/>
        <w:rPr>
          <w:rFonts w:cs="Times New Roman"/>
          <w:b/>
          <w:szCs w:val="24"/>
          <w:lang w:val="en-US" w:eastAsia="tr-TR"/>
        </w:rPr>
      </w:pPr>
    </w:p>
    <w:p w:rsidR="005C5268" w:rsidRPr="005C2A66" w:rsidRDefault="005C5268" w:rsidP="00BE6FAB">
      <w:pPr>
        <w:spacing w:after="0" w:line="360" w:lineRule="auto"/>
        <w:rPr>
          <w:rFonts w:cs="Times New Roman"/>
          <w:b/>
          <w:szCs w:val="24"/>
          <w:lang w:val="en-US" w:eastAsia="tr-TR"/>
        </w:rPr>
      </w:pPr>
    </w:p>
    <w:p w:rsidR="009B12BD" w:rsidRPr="005C2A66" w:rsidRDefault="009B12BD" w:rsidP="008D7319">
      <w:pPr>
        <w:pStyle w:val="Balk1"/>
        <w:spacing w:line="360" w:lineRule="auto"/>
        <w:ind w:left="0"/>
        <w:jc w:val="center"/>
        <w:rPr>
          <w:rFonts w:cs="Times New Roman"/>
          <w:szCs w:val="24"/>
        </w:rPr>
      </w:pPr>
      <w:bookmarkStart w:id="5" w:name="_Toc10060698"/>
      <w:r w:rsidRPr="005C2A66">
        <w:rPr>
          <w:rFonts w:cs="Times New Roman"/>
          <w:szCs w:val="24"/>
        </w:rPr>
        <w:t>İÇİNDEKİLER</w:t>
      </w:r>
      <w:bookmarkEnd w:id="5"/>
    </w:p>
    <w:p w:rsidR="002C7F7D" w:rsidRPr="005C2A66" w:rsidRDefault="002C7F7D" w:rsidP="002C7F7D"/>
    <w:sdt>
      <w:sdtPr>
        <w:rPr>
          <w:rFonts w:asciiTheme="minorHAnsi" w:eastAsiaTheme="minorHAnsi" w:hAnsiTheme="minorHAnsi" w:cstheme="minorBidi"/>
          <w:b w:val="0"/>
          <w:bCs w:val="0"/>
          <w:noProof/>
          <w:sz w:val="22"/>
          <w:szCs w:val="22"/>
          <w:lang w:val="tr-TR"/>
        </w:rPr>
        <w:id w:val="962461629"/>
        <w:docPartObj>
          <w:docPartGallery w:val="Table of Contents"/>
          <w:docPartUnique/>
        </w:docPartObj>
      </w:sdtPr>
      <w:sdtEndPr>
        <w:rPr>
          <w:rFonts w:ascii="Times New Roman" w:eastAsia="Times New Roman" w:hAnsi="Times New Roman" w:cs="Times New Roman"/>
          <w:b/>
          <w:sz w:val="24"/>
          <w:szCs w:val="24"/>
          <w:lang w:val="en-US"/>
        </w:rPr>
      </w:sdtEndPr>
      <w:sdtContent>
        <w:p w:rsidR="00894375" w:rsidRPr="005C2A66" w:rsidRDefault="002C7F7D" w:rsidP="00A30898">
          <w:pPr>
            <w:pStyle w:val="TBal"/>
            <w:spacing w:before="0" w:line="360" w:lineRule="auto"/>
            <w:rPr>
              <w:rStyle w:val="Kpr"/>
              <w:rFonts w:eastAsiaTheme="majorEastAsia"/>
              <w:color w:val="auto"/>
              <w:szCs w:val="24"/>
              <w:u w:val="none"/>
            </w:rPr>
          </w:pPr>
          <w:r w:rsidRPr="005C2A66">
            <w:rPr>
              <w:rStyle w:val="Kpr"/>
              <w:rFonts w:eastAsiaTheme="majorEastAsia"/>
              <w:color w:val="auto"/>
              <w:szCs w:val="24"/>
              <w:u w:val="none"/>
            </w:rPr>
            <w:t>DIŞ KAPAK</w:t>
          </w:r>
        </w:p>
        <w:p w:rsidR="002C7F7D" w:rsidRPr="005C2A66" w:rsidRDefault="002C7F7D" w:rsidP="002C7F7D">
          <w:pPr>
            <w:rPr>
              <w:rStyle w:val="Kpr"/>
              <w:rFonts w:eastAsiaTheme="majorEastAsia" w:cs="Times New Roman"/>
              <w:b/>
              <w:noProof/>
              <w:color w:val="auto"/>
              <w:szCs w:val="24"/>
              <w:u w:val="none"/>
              <w:lang w:val="en-US"/>
            </w:rPr>
          </w:pPr>
          <w:r w:rsidRPr="005C2A66">
            <w:rPr>
              <w:rStyle w:val="Kpr"/>
              <w:rFonts w:eastAsiaTheme="majorEastAsia" w:cs="Times New Roman"/>
              <w:b/>
              <w:noProof/>
              <w:color w:val="auto"/>
              <w:szCs w:val="24"/>
              <w:u w:val="none"/>
              <w:lang w:val="en-US"/>
            </w:rPr>
            <w:t>İÇ KAPAK</w:t>
          </w:r>
        </w:p>
        <w:p w:rsidR="00FE7EC3" w:rsidRPr="005C2A66" w:rsidRDefault="00FE7EC3" w:rsidP="004D16BA">
          <w:pPr>
            <w:pStyle w:val="T1"/>
            <w:rPr>
              <w:rFonts w:eastAsiaTheme="minorEastAsia"/>
              <w:lang w:val="tr-TR" w:eastAsia="tr-TR"/>
            </w:rPr>
          </w:pPr>
          <w:r w:rsidRPr="005C2A66">
            <w:rPr>
              <w:bCs/>
            </w:rPr>
            <w:fldChar w:fldCharType="begin"/>
          </w:r>
          <w:r w:rsidRPr="005C2A66">
            <w:rPr>
              <w:bCs/>
            </w:rPr>
            <w:instrText xml:space="preserve"> TOC \o "1-3" \h \z \u </w:instrText>
          </w:r>
          <w:r w:rsidRPr="005C2A66">
            <w:rPr>
              <w:bCs/>
            </w:rPr>
            <w:fldChar w:fldCharType="separate"/>
          </w:r>
          <w:hyperlink w:anchor="_Toc10060693" w:history="1">
            <w:r w:rsidRPr="005C2A66">
              <w:rPr>
                <w:rStyle w:val="Kpr"/>
                <w:rFonts w:eastAsiaTheme="majorEastAsia"/>
                <w:color w:val="auto"/>
              </w:rPr>
              <w:t>KABUL VE ONAY</w:t>
            </w:r>
            <w:r w:rsidRPr="005C2A66">
              <w:rPr>
                <w:webHidden/>
              </w:rPr>
              <w:tab/>
            </w:r>
            <w:r w:rsidRPr="005C2A66">
              <w:rPr>
                <w:webHidden/>
              </w:rPr>
              <w:fldChar w:fldCharType="begin"/>
            </w:r>
            <w:r w:rsidRPr="005C2A66">
              <w:rPr>
                <w:webHidden/>
              </w:rPr>
              <w:instrText xml:space="preserve"> PAGEREF _Toc10060693 \h </w:instrText>
            </w:r>
            <w:r w:rsidRPr="005C2A66">
              <w:rPr>
                <w:webHidden/>
              </w:rPr>
            </w:r>
            <w:r w:rsidRPr="005C2A66">
              <w:rPr>
                <w:webHidden/>
              </w:rPr>
              <w:fldChar w:fldCharType="separate"/>
            </w:r>
            <w:r w:rsidR="00B951DF">
              <w:rPr>
                <w:webHidden/>
              </w:rPr>
              <w:t>II</w:t>
            </w:r>
            <w:r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694" w:history="1">
            <w:r w:rsidR="00FE7EC3" w:rsidRPr="005C2A66">
              <w:rPr>
                <w:rStyle w:val="Kpr"/>
                <w:rFonts w:eastAsiaTheme="majorEastAsia"/>
                <w:color w:val="auto"/>
              </w:rPr>
              <w:t>BİLDİRİM</w:t>
            </w:r>
            <w:r w:rsidR="00FE7EC3" w:rsidRPr="005C2A66">
              <w:rPr>
                <w:webHidden/>
              </w:rPr>
              <w:tab/>
            </w:r>
            <w:r w:rsidR="00FE7EC3" w:rsidRPr="005C2A66">
              <w:rPr>
                <w:webHidden/>
              </w:rPr>
              <w:fldChar w:fldCharType="begin"/>
            </w:r>
            <w:r w:rsidR="00FE7EC3" w:rsidRPr="005C2A66">
              <w:rPr>
                <w:webHidden/>
              </w:rPr>
              <w:instrText xml:space="preserve"> PAGEREF _Toc10060694 \h </w:instrText>
            </w:r>
            <w:r w:rsidR="00FE7EC3" w:rsidRPr="005C2A66">
              <w:rPr>
                <w:webHidden/>
              </w:rPr>
            </w:r>
            <w:r w:rsidR="00FE7EC3" w:rsidRPr="005C2A66">
              <w:rPr>
                <w:webHidden/>
              </w:rPr>
              <w:fldChar w:fldCharType="separate"/>
            </w:r>
            <w:r w:rsidR="00B951DF">
              <w:rPr>
                <w:webHidden/>
              </w:rPr>
              <w:t>III</w:t>
            </w:r>
            <w:r w:rsidR="00FE7EC3"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695" w:history="1">
            <w:r w:rsidR="00FE7EC3" w:rsidRPr="005C2A66">
              <w:rPr>
                <w:rStyle w:val="Kpr"/>
                <w:rFonts w:eastAsiaTheme="majorEastAsia"/>
                <w:color w:val="auto"/>
              </w:rPr>
              <w:t>ÖNSÖZ</w:t>
            </w:r>
            <w:r w:rsidR="00FE7EC3" w:rsidRPr="005C2A66">
              <w:rPr>
                <w:webHidden/>
              </w:rPr>
              <w:tab/>
            </w:r>
            <w:r w:rsidR="00FE7EC3" w:rsidRPr="005C2A66">
              <w:rPr>
                <w:webHidden/>
              </w:rPr>
              <w:fldChar w:fldCharType="begin"/>
            </w:r>
            <w:r w:rsidR="00FE7EC3" w:rsidRPr="005C2A66">
              <w:rPr>
                <w:webHidden/>
              </w:rPr>
              <w:instrText xml:space="preserve"> PAGEREF _Toc10060695 \h </w:instrText>
            </w:r>
            <w:r w:rsidR="00FE7EC3" w:rsidRPr="005C2A66">
              <w:rPr>
                <w:webHidden/>
              </w:rPr>
            </w:r>
            <w:r w:rsidR="00FE7EC3" w:rsidRPr="005C2A66">
              <w:rPr>
                <w:webHidden/>
              </w:rPr>
              <w:fldChar w:fldCharType="separate"/>
            </w:r>
            <w:r w:rsidR="00B951DF">
              <w:rPr>
                <w:webHidden/>
              </w:rPr>
              <w:t>IV</w:t>
            </w:r>
            <w:r w:rsidR="00FE7EC3"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696" w:history="1">
            <w:r w:rsidR="00FE7EC3" w:rsidRPr="005C2A66">
              <w:rPr>
                <w:rStyle w:val="Kpr"/>
                <w:rFonts w:eastAsiaTheme="majorEastAsia"/>
                <w:color w:val="auto"/>
              </w:rPr>
              <w:t>ÖZET</w:t>
            </w:r>
            <w:r w:rsidR="00FE7EC3" w:rsidRPr="005C2A66">
              <w:rPr>
                <w:webHidden/>
              </w:rPr>
              <w:tab/>
            </w:r>
            <w:r w:rsidR="00FE7EC3" w:rsidRPr="005C2A66">
              <w:rPr>
                <w:webHidden/>
              </w:rPr>
              <w:fldChar w:fldCharType="begin"/>
            </w:r>
            <w:r w:rsidR="00FE7EC3" w:rsidRPr="005C2A66">
              <w:rPr>
                <w:webHidden/>
              </w:rPr>
              <w:instrText xml:space="preserve"> PAGEREF _Toc10060696 \h </w:instrText>
            </w:r>
            <w:r w:rsidR="00FE7EC3" w:rsidRPr="005C2A66">
              <w:rPr>
                <w:webHidden/>
              </w:rPr>
            </w:r>
            <w:r w:rsidR="00FE7EC3" w:rsidRPr="005C2A66">
              <w:rPr>
                <w:webHidden/>
              </w:rPr>
              <w:fldChar w:fldCharType="separate"/>
            </w:r>
            <w:r w:rsidR="00B951DF">
              <w:rPr>
                <w:webHidden/>
              </w:rPr>
              <w:t>V</w:t>
            </w:r>
            <w:r w:rsidR="00FE7EC3"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697" w:history="1">
            <w:r w:rsidR="00FE7EC3" w:rsidRPr="005C2A66">
              <w:rPr>
                <w:rStyle w:val="Kpr"/>
                <w:rFonts w:eastAsiaTheme="majorEastAsia"/>
                <w:color w:val="auto"/>
              </w:rPr>
              <w:t>ABSTRACT</w:t>
            </w:r>
            <w:r w:rsidR="00FE7EC3" w:rsidRPr="005C2A66">
              <w:rPr>
                <w:webHidden/>
              </w:rPr>
              <w:tab/>
            </w:r>
            <w:r w:rsidR="00FE7EC3" w:rsidRPr="005C2A66">
              <w:rPr>
                <w:webHidden/>
              </w:rPr>
              <w:fldChar w:fldCharType="begin"/>
            </w:r>
            <w:r w:rsidR="00FE7EC3" w:rsidRPr="005C2A66">
              <w:rPr>
                <w:webHidden/>
              </w:rPr>
              <w:instrText xml:space="preserve"> PAGEREF _Toc10060697 \h </w:instrText>
            </w:r>
            <w:r w:rsidR="00FE7EC3" w:rsidRPr="005C2A66">
              <w:rPr>
                <w:webHidden/>
              </w:rPr>
            </w:r>
            <w:r w:rsidR="00FE7EC3" w:rsidRPr="005C2A66">
              <w:rPr>
                <w:webHidden/>
              </w:rPr>
              <w:fldChar w:fldCharType="separate"/>
            </w:r>
            <w:r w:rsidR="00B951DF">
              <w:rPr>
                <w:webHidden/>
              </w:rPr>
              <w:t>VI</w:t>
            </w:r>
            <w:r w:rsidR="00FE7EC3"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698" w:history="1">
            <w:r w:rsidR="00FE7EC3" w:rsidRPr="005C2A66">
              <w:rPr>
                <w:rStyle w:val="Kpr"/>
                <w:rFonts w:eastAsiaTheme="majorEastAsia"/>
                <w:color w:val="auto"/>
              </w:rPr>
              <w:t>İÇİNDEKİLER</w:t>
            </w:r>
            <w:r w:rsidR="00FE7EC3" w:rsidRPr="005C2A66">
              <w:rPr>
                <w:webHidden/>
              </w:rPr>
              <w:tab/>
            </w:r>
            <w:r w:rsidR="00FE7EC3" w:rsidRPr="005C2A66">
              <w:rPr>
                <w:webHidden/>
              </w:rPr>
              <w:fldChar w:fldCharType="begin"/>
            </w:r>
            <w:r w:rsidR="00FE7EC3" w:rsidRPr="005C2A66">
              <w:rPr>
                <w:webHidden/>
              </w:rPr>
              <w:instrText xml:space="preserve"> PAGEREF _Toc10060698 \h </w:instrText>
            </w:r>
            <w:r w:rsidR="00FE7EC3" w:rsidRPr="005C2A66">
              <w:rPr>
                <w:webHidden/>
              </w:rPr>
            </w:r>
            <w:r w:rsidR="00FE7EC3" w:rsidRPr="005C2A66">
              <w:rPr>
                <w:webHidden/>
              </w:rPr>
              <w:fldChar w:fldCharType="separate"/>
            </w:r>
            <w:r w:rsidR="00B951DF">
              <w:rPr>
                <w:webHidden/>
              </w:rPr>
              <w:t>VII</w:t>
            </w:r>
            <w:r w:rsidR="00FE7EC3"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699" w:history="1">
            <w:r w:rsidR="00FE7EC3" w:rsidRPr="005C2A66">
              <w:rPr>
                <w:rStyle w:val="Kpr"/>
                <w:rFonts w:eastAsiaTheme="majorEastAsia"/>
                <w:color w:val="auto"/>
              </w:rPr>
              <w:t>TABLOLAR LİSTESİ</w:t>
            </w:r>
            <w:r w:rsidR="00FE7EC3" w:rsidRPr="005C2A66">
              <w:rPr>
                <w:webHidden/>
              </w:rPr>
              <w:tab/>
            </w:r>
            <w:r w:rsidR="00FE7EC3" w:rsidRPr="005C2A66">
              <w:rPr>
                <w:webHidden/>
              </w:rPr>
              <w:fldChar w:fldCharType="begin"/>
            </w:r>
            <w:r w:rsidR="00FE7EC3" w:rsidRPr="005C2A66">
              <w:rPr>
                <w:webHidden/>
              </w:rPr>
              <w:instrText xml:space="preserve"> PAGEREF _Toc10060699 \h </w:instrText>
            </w:r>
            <w:r w:rsidR="00FE7EC3" w:rsidRPr="005C2A66">
              <w:rPr>
                <w:webHidden/>
              </w:rPr>
            </w:r>
            <w:r w:rsidR="00FE7EC3" w:rsidRPr="005C2A66">
              <w:rPr>
                <w:webHidden/>
              </w:rPr>
              <w:fldChar w:fldCharType="separate"/>
            </w:r>
            <w:r w:rsidR="00B951DF">
              <w:rPr>
                <w:webHidden/>
              </w:rPr>
              <w:t>X</w:t>
            </w:r>
            <w:r w:rsidR="00FE7EC3"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700" w:history="1">
            <w:r w:rsidR="00FE7EC3" w:rsidRPr="005C2A66">
              <w:rPr>
                <w:rStyle w:val="Kpr"/>
                <w:rFonts w:eastAsiaTheme="majorEastAsia"/>
                <w:color w:val="auto"/>
              </w:rPr>
              <w:t>GRAFİKLER LİSTESİ</w:t>
            </w:r>
            <w:r w:rsidR="00FE7EC3" w:rsidRPr="005C2A66">
              <w:rPr>
                <w:webHidden/>
              </w:rPr>
              <w:tab/>
            </w:r>
            <w:r w:rsidR="00FE7EC3" w:rsidRPr="005C2A66">
              <w:rPr>
                <w:webHidden/>
              </w:rPr>
              <w:fldChar w:fldCharType="begin"/>
            </w:r>
            <w:r w:rsidR="00FE7EC3" w:rsidRPr="005C2A66">
              <w:rPr>
                <w:webHidden/>
              </w:rPr>
              <w:instrText xml:space="preserve"> PAGEREF _Toc10060700 \h </w:instrText>
            </w:r>
            <w:r w:rsidR="00FE7EC3" w:rsidRPr="005C2A66">
              <w:rPr>
                <w:webHidden/>
              </w:rPr>
            </w:r>
            <w:r w:rsidR="00FE7EC3" w:rsidRPr="005C2A66">
              <w:rPr>
                <w:webHidden/>
              </w:rPr>
              <w:fldChar w:fldCharType="separate"/>
            </w:r>
            <w:r w:rsidR="00B951DF">
              <w:rPr>
                <w:webHidden/>
              </w:rPr>
              <w:t>XIII</w:t>
            </w:r>
            <w:r w:rsidR="00FE7EC3" w:rsidRPr="005C2A66">
              <w:rPr>
                <w:webHidden/>
              </w:rPr>
              <w:fldChar w:fldCharType="end"/>
            </w:r>
          </w:hyperlink>
        </w:p>
        <w:p w:rsidR="00FE7EC3" w:rsidRPr="005C2A66" w:rsidRDefault="00F87CE1" w:rsidP="004D16BA">
          <w:pPr>
            <w:pStyle w:val="T1"/>
          </w:pPr>
          <w:hyperlink w:anchor="_Toc10060701" w:history="1">
            <w:r w:rsidR="00FE7EC3" w:rsidRPr="005C2A66">
              <w:rPr>
                <w:rStyle w:val="Kpr"/>
                <w:rFonts w:eastAsiaTheme="majorEastAsia"/>
                <w:color w:val="auto"/>
              </w:rPr>
              <w:t>ŞEKİLLER LİSTESİ</w:t>
            </w:r>
            <w:r w:rsidR="00FE7EC3" w:rsidRPr="005C2A66">
              <w:rPr>
                <w:webHidden/>
              </w:rPr>
              <w:tab/>
            </w:r>
            <w:r w:rsidR="00FE7EC3" w:rsidRPr="005C2A66">
              <w:rPr>
                <w:webHidden/>
              </w:rPr>
              <w:fldChar w:fldCharType="begin"/>
            </w:r>
            <w:r w:rsidR="00FE7EC3" w:rsidRPr="005C2A66">
              <w:rPr>
                <w:webHidden/>
              </w:rPr>
              <w:instrText xml:space="preserve"> PAGEREF _Toc10060701 \h </w:instrText>
            </w:r>
            <w:r w:rsidR="00FE7EC3" w:rsidRPr="005C2A66">
              <w:rPr>
                <w:webHidden/>
              </w:rPr>
            </w:r>
            <w:r w:rsidR="00FE7EC3" w:rsidRPr="005C2A66">
              <w:rPr>
                <w:webHidden/>
              </w:rPr>
              <w:fldChar w:fldCharType="separate"/>
            </w:r>
            <w:r w:rsidR="00B951DF">
              <w:rPr>
                <w:webHidden/>
              </w:rPr>
              <w:t>XVI</w:t>
            </w:r>
            <w:r w:rsidR="00FE7EC3" w:rsidRPr="005C2A66">
              <w:rPr>
                <w:webHidden/>
              </w:rPr>
              <w:fldChar w:fldCharType="end"/>
            </w:r>
          </w:hyperlink>
        </w:p>
        <w:p w:rsidR="002C7F7D" w:rsidRPr="005C2A66" w:rsidRDefault="002C7F7D" w:rsidP="002C7F7D">
          <w:pPr>
            <w:rPr>
              <w:noProof/>
              <w:lang w:val="en-US"/>
            </w:rPr>
          </w:pPr>
        </w:p>
        <w:p w:rsidR="00FE7EC3" w:rsidRPr="005C2A66" w:rsidRDefault="00F87CE1" w:rsidP="004D16BA">
          <w:pPr>
            <w:pStyle w:val="T1"/>
            <w:rPr>
              <w:rFonts w:eastAsiaTheme="minorEastAsia"/>
              <w:lang w:val="tr-TR" w:eastAsia="tr-TR"/>
            </w:rPr>
          </w:pPr>
          <w:hyperlink w:anchor="_Toc10060702" w:history="1">
            <w:r w:rsidR="00FE7EC3" w:rsidRPr="005C2A66">
              <w:rPr>
                <w:rStyle w:val="Kpr"/>
                <w:rFonts w:eastAsiaTheme="majorEastAsia"/>
                <w:color w:val="auto"/>
              </w:rPr>
              <w:t>GİRİŞ</w:t>
            </w:r>
            <w:r w:rsidR="00FE7EC3" w:rsidRPr="005C2A66">
              <w:rPr>
                <w:webHidden/>
              </w:rPr>
              <w:tab/>
            </w:r>
            <w:r w:rsidR="00FE7EC3" w:rsidRPr="005C2A66">
              <w:rPr>
                <w:webHidden/>
              </w:rPr>
              <w:fldChar w:fldCharType="begin"/>
            </w:r>
            <w:r w:rsidR="00FE7EC3" w:rsidRPr="005C2A66">
              <w:rPr>
                <w:webHidden/>
              </w:rPr>
              <w:instrText xml:space="preserve"> PAGEREF _Toc10060702 \h </w:instrText>
            </w:r>
            <w:r w:rsidR="00FE7EC3" w:rsidRPr="005C2A66">
              <w:rPr>
                <w:webHidden/>
              </w:rPr>
            </w:r>
            <w:r w:rsidR="00FE7EC3" w:rsidRPr="005C2A66">
              <w:rPr>
                <w:webHidden/>
              </w:rPr>
              <w:fldChar w:fldCharType="separate"/>
            </w:r>
            <w:r w:rsidR="00B951DF">
              <w:rPr>
                <w:webHidden/>
              </w:rPr>
              <w:t>1</w:t>
            </w:r>
            <w:r w:rsidR="00FE7EC3" w:rsidRPr="005C2A66">
              <w:rPr>
                <w:webHidden/>
              </w:rPr>
              <w:fldChar w:fldCharType="end"/>
            </w:r>
          </w:hyperlink>
        </w:p>
        <w:p w:rsidR="002C7F7D" w:rsidRPr="005C2A66" w:rsidRDefault="002C7F7D" w:rsidP="004D16BA">
          <w:pPr>
            <w:pStyle w:val="T1"/>
          </w:pPr>
        </w:p>
        <w:p w:rsidR="004D16BA" w:rsidRPr="005C2A66" w:rsidRDefault="004D16BA" w:rsidP="004D16BA">
          <w:pPr>
            <w:pStyle w:val="T1"/>
          </w:pPr>
          <w:r w:rsidRPr="005C2A66">
            <w:t>BİRİNCİ BÖLÜM</w:t>
          </w:r>
        </w:p>
        <w:p w:rsidR="002C7F7D" w:rsidRPr="005C2A66" w:rsidRDefault="002C7F7D" w:rsidP="002C7F7D">
          <w:pPr>
            <w:rPr>
              <w:noProof/>
              <w:lang w:val="en-US"/>
            </w:rPr>
          </w:pPr>
        </w:p>
        <w:p w:rsidR="00FE7EC3" w:rsidRPr="005C2A66" w:rsidRDefault="00F87CE1" w:rsidP="004D16BA">
          <w:pPr>
            <w:pStyle w:val="T1"/>
            <w:rPr>
              <w:rFonts w:eastAsiaTheme="minorEastAsia"/>
              <w:lang w:val="tr-TR" w:eastAsia="tr-TR"/>
            </w:rPr>
          </w:pPr>
          <w:hyperlink w:anchor="_Toc10060703" w:history="1">
            <w:r w:rsidR="00FE7EC3" w:rsidRPr="005C2A66">
              <w:rPr>
                <w:rStyle w:val="Kpr"/>
                <w:rFonts w:eastAsiaTheme="majorEastAsia"/>
                <w:color w:val="auto"/>
              </w:rPr>
              <w:t>1. KİŞİLİK</w:t>
            </w:r>
            <w:r w:rsidR="00FE7EC3" w:rsidRPr="005C2A66">
              <w:rPr>
                <w:webHidden/>
              </w:rPr>
              <w:tab/>
            </w:r>
            <w:r w:rsidR="00FE7EC3" w:rsidRPr="005C2A66">
              <w:rPr>
                <w:webHidden/>
              </w:rPr>
              <w:fldChar w:fldCharType="begin"/>
            </w:r>
            <w:r w:rsidR="00FE7EC3" w:rsidRPr="005C2A66">
              <w:rPr>
                <w:webHidden/>
              </w:rPr>
              <w:instrText xml:space="preserve"> PAGEREF _Toc10060703 \h </w:instrText>
            </w:r>
            <w:r w:rsidR="00FE7EC3" w:rsidRPr="005C2A66">
              <w:rPr>
                <w:webHidden/>
              </w:rPr>
            </w:r>
            <w:r w:rsidR="00FE7EC3" w:rsidRPr="005C2A66">
              <w:rPr>
                <w:webHidden/>
              </w:rPr>
              <w:fldChar w:fldCharType="separate"/>
            </w:r>
            <w:r w:rsidR="00B951DF">
              <w:rPr>
                <w:webHidden/>
              </w:rPr>
              <w:t>3</w:t>
            </w:r>
            <w:r w:rsidR="00FE7EC3"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04" w:history="1">
            <w:r w:rsidR="00FE7EC3" w:rsidRPr="005C2A66">
              <w:rPr>
                <w:rStyle w:val="Kpr"/>
                <w:rFonts w:ascii="Times New Roman" w:eastAsiaTheme="majorEastAsia" w:hAnsi="Times New Roman"/>
                <w:noProof/>
                <w:color w:val="auto"/>
                <w:szCs w:val="24"/>
              </w:rPr>
              <w:t>1.1. Kişilik Kavramı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_Toc10060704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3</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05" w:history="1">
            <w:r w:rsidR="00FE7EC3" w:rsidRPr="005C2A66">
              <w:rPr>
                <w:rStyle w:val="Kpr"/>
                <w:rFonts w:ascii="Times New Roman" w:eastAsiaTheme="majorEastAsia" w:hAnsi="Times New Roman"/>
                <w:noProof/>
                <w:color w:val="auto"/>
                <w:szCs w:val="24"/>
              </w:rPr>
              <w:t>1.2. Kişilik Tanımları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_Toc10060705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4</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06" w:history="1">
            <w:r w:rsidR="00FE7EC3" w:rsidRPr="005C2A66">
              <w:rPr>
                <w:rStyle w:val="Kpr"/>
                <w:rFonts w:ascii="Times New Roman" w:eastAsiaTheme="majorEastAsia" w:hAnsi="Times New Roman"/>
                <w:noProof/>
                <w:color w:val="auto"/>
                <w:szCs w:val="24"/>
              </w:rPr>
              <w:t>1.3. Kişilik Özellikleri</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_Toc10060706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07" w:history="1">
            <w:r w:rsidR="00FE7EC3" w:rsidRPr="005C2A66">
              <w:rPr>
                <w:rStyle w:val="Kpr"/>
                <w:rFonts w:ascii="Times New Roman" w:eastAsiaTheme="majorEastAsia" w:hAnsi="Times New Roman"/>
                <w:noProof/>
                <w:color w:val="auto"/>
                <w:szCs w:val="24"/>
              </w:rPr>
              <w:t>1.4. Kişilik İle İlişkili Kavramlar</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_Toc10060707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6</w:t>
            </w:r>
            <w:r w:rsidR="00FE7EC3" w:rsidRPr="005C2A66">
              <w:rPr>
                <w:rFonts w:ascii="Times New Roman" w:hAnsi="Times New Roman"/>
                <w:noProof/>
                <w:webHidden/>
                <w:szCs w:val="24"/>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08" w:history="1">
            <w:r w:rsidRPr="005C2A66">
              <w:rPr>
                <w:rStyle w:val="Kpr"/>
                <w:rFonts w:eastAsiaTheme="majorEastAsia"/>
                <w:color w:val="auto"/>
              </w:rPr>
              <w:t>1.4.1. Mizaç (Huy)</w:t>
            </w:r>
            <w:r w:rsidRPr="005C2A66">
              <w:rPr>
                <w:webHidden/>
              </w:rPr>
              <w:tab/>
            </w:r>
            <w:r w:rsidRPr="005C2A66">
              <w:rPr>
                <w:webHidden/>
              </w:rPr>
              <w:fldChar w:fldCharType="begin"/>
            </w:r>
            <w:r w:rsidRPr="005C2A66">
              <w:rPr>
                <w:webHidden/>
              </w:rPr>
              <w:instrText xml:space="preserve"> PAGEREF _Toc10060708 \h </w:instrText>
            </w:r>
            <w:r w:rsidRPr="005C2A66">
              <w:rPr>
                <w:webHidden/>
              </w:rPr>
            </w:r>
            <w:r w:rsidRPr="005C2A66">
              <w:rPr>
                <w:webHidden/>
              </w:rPr>
              <w:fldChar w:fldCharType="separate"/>
            </w:r>
            <w:r w:rsidR="00B951DF">
              <w:rPr>
                <w:webHidden/>
              </w:rPr>
              <w:t>6</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09" w:history="1">
            <w:r w:rsidRPr="005C2A66">
              <w:rPr>
                <w:rStyle w:val="Kpr"/>
                <w:rFonts w:eastAsiaTheme="majorEastAsia"/>
                <w:color w:val="auto"/>
              </w:rPr>
              <w:t>1.4.2. Karakter</w:t>
            </w:r>
            <w:r w:rsidRPr="005C2A66">
              <w:rPr>
                <w:webHidden/>
              </w:rPr>
              <w:tab/>
            </w:r>
            <w:r w:rsidRPr="005C2A66">
              <w:rPr>
                <w:webHidden/>
              </w:rPr>
              <w:fldChar w:fldCharType="begin"/>
            </w:r>
            <w:r w:rsidRPr="005C2A66">
              <w:rPr>
                <w:webHidden/>
              </w:rPr>
              <w:instrText xml:space="preserve"> PAGEREF _Toc10060709 \h </w:instrText>
            </w:r>
            <w:r w:rsidRPr="005C2A66">
              <w:rPr>
                <w:webHidden/>
              </w:rPr>
            </w:r>
            <w:r w:rsidRPr="005C2A66">
              <w:rPr>
                <w:webHidden/>
              </w:rPr>
              <w:fldChar w:fldCharType="separate"/>
            </w:r>
            <w:r w:rsidR="00B951DF">
              <w:rPr>
                <w:webHidden/>
              </w:rPr>
              <w:t>6</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0" w:history="1">
            <w:r w:rsidRPr="005C2A66">
              <w:rPr>
                <w:rStyle w:val="Kpr"/>
                <w:rFonts w:eastAsiaTheme="majorEastAsia"/>
                <w:color w:val="auto"/>
              </w:rPr>
              <w:t>1.4.3. Benlik</w:t>
            </w:r>
            <w:r w:rsidRPr="005C2A66">
              <w:rPr>
                <w:webHidden/>
              </w:rPr>
              <w:tab/>
            </w:r>
            <w:r w:rsidRPr="005C2A66">
              <w:rPr>
                <w:webHidden/>
              </w:rPr>
              <w:fldChar w:fldCharType="begin"/>
            </w:r>
            <w:r w:rsidRPr="005C2A66">
              <w:rPr>
                <w:webHidden/>
              </w:rPr>
              <w:instrText xml:space="preserve"> PAGEREF _Toc10060710 \h </w:instrText>
            </w:r>
            <w:r w:rsidRPr="005C2A66">
              <w:rPr>
                <w:webHidden/>
              </w:rPr>
            </w:r>
            <w:r w:rsidRPr="005C2A66">
              <w:rPr>
                <w:webHidden/>
              </w:rPr>
              <w:fldChar w:fldCharType="separate"/>
            </w:r>
            <w:r w:rsidR="00B951DF">
              <w:rPr>
                <w:webHidden/>
              </w:rPr>
              <w:t>7</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1" w:history="1">
            <w:r w:rsidRPr="005C2A66">
              <w:rPr>
                <w:rStyle w:val="Kpr"/>
                <w:rFonts w:eastAsiaTheme="majorEastAsia"/>
                <w:color w:val="auto"/>
              </w:rPr>
              <w:t>1.4.4. Kültür</w:t>
            </w:r>
            <w:r w:rsidRPr="005C2A66">
              <w:rPr>
                <w:webHidden/>
              </w:rPr>
              <w:tab/>
            </w:r>
            <w:r w:rsidRPr="005C2A66">
              <w:rPr>
                <w:webHidden/>
              </w:rPr>
              <w:fldChar w:fldCharType="begin"/>
            </w:r>
            <w:r w:rsidRPr="005C2A66">
              <w:rPr>
                <w:webHidden/>
              </w:rPr>
              <w:instrText xml:space="preserve"> PAGEREF _Toc10060711 \h </w:instrText>
            </w:r>
            <w:r w:rsidRPr="005C2A66">
              <w:rPr>
                <w:webHidden/>
              </w:rPr>
            </w:r>
            <w:r w:rsidRPr="005C2A66">
              <w:rPr>
                <w:webHidden/>
              </w:rPr>
              <w:fldChar w:fldCharType="separate"/>
            </w:r>
            <w:r w:rsidR="00B951DF">
              <w:rPr>
                <w:webHidden/>
              </w:rPr>
              <w:t>8</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2" w:history="1">
            <w:r w:rsidRPr="005C2A66">
              <w:rPr>
                <w:rStyle w:val="Kpr"/>
                <w:rFonts w:eastAsiaTheme="majorEastAsia"/>
                <w:color w:val="auto"/>
              </w:rPr>
              <w:t>1.4.5. Kimlik</w:t>
            </w:r>
            <w:r w:rsidRPr="005C2A66">
              <w:rPr>
                <w:webHidden/>
              </w:rPr>
              <w:tab/>
            </w:r>
            <w:r w:rsidRPr="005C2A66">
              <w:rPr>
                <w:webHidden/>
              </w:rPr>
              <w:fldChar w:fldCharType="begin"/>
            </w:r>
            <w:r w:rsidRPr="005C2A66">
              <w:rPr>
                <w:webHidden/>
              </w:rPr>
              <w:instrText xml:space="preserve"> PAGEREF _Toc10060712 \h </w:instrText>
            </w:r>
            <w:r w:rsidRPr="005C2A66">
              <w:rPr>
                <w:webHidden/>
              </w:rPr>
            </w:r>
            <w:r w:rsidRPr="005C2A66">
              <w:rPr>
                <w:webHidden/>
              </w:rPr>
              <w:fldChar w:fldCharType="separate"/>
            </w:r>
            <w:r w:rsidR="00B951DF">
              <w:rPr>
                <w:webHidden/>
              </w:rPr>
              <w:t>9</w:t>
            </w:r>
            <w:r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13" w:history="1">
            <w:r w:rsidR="00FE7EC3" w:rsidRPr="005C2A66">
              <w:rPr>
                <w:rStyle w:val="Kpr"/>
                <w:rFonts w:ascii="Times New Roman" w:eastAsiaTheme="majorEastAsia" w:hAnsi="Times New Roman"/>
                <w:noProof/>
                <w:color w:val="auto"/>
                <w:szCs w:val="24"/>
              </w:rPr>
              <w:t>1.5. Kişiliğin Katmanları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_Toc10060713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9</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14" w:history="1">
            <w:r w:rsidR="00FE7EC3" w:rsidRPr="005C2A66">
              <w:rPr>
                <w:rStyle w:val="Kpr"/>
                <w:rFonts w:ascii="Times New Roman" w:eastAsiaTheme="majorEastAsia" w:hAnsi="Times New Roman"/>
                <w:noProof/>
                <w:color w:val="auto"/>
                <w:szCs w:val="24"/>
              </w:rPr>
              <w:t>1.6. Kişiliği Oluşturan Temel Faktörler</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_Toc10060714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10</w:t>
            </w:r>
            <w:r w:rsidR="00FE7EC3" w:rsidRPr="005C2A66">
              <w:rPr>
                <w:rFonts w:ascii="Times New Roman" w:hAnsi="Times New Roman"/>
                <w:noProof/>
                <w:webHidden/>
                <w:szCs w:val="24"/>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5" w:history="1">
            <w:r w:rsidRPr="005C2A66">
              <w:rPr>
                <w:rStyle w:val="Kpr"/>
                <w:rFonts w:eastAsiaTheme="majorEastAsia"/>
                <w:color w:val="auto"/>
              </w:rPr>
              <w:t>1.6.1. Biyolojik Faktörler</w:t>
            </w:r>
            <w:r w:rsidRPr="005C2A66">
              <w:rPr>
                <w:webHidden/>
              </w:rPr>
              <w:tab/>
            </w:r>
            <w:r w:rsidRPr="005C2A66">
              <w:rPr>
                <w:webHidden/>
              </w:rPr>
              <w:fldChar w:fldCharType="begin"/>
            </w:r>
            <w:r w:rsidRPr="005C2A66">
              <w:rPr>
                <w:webHidden/>
              </w:rPr>
              <w:instrText xml:space="preserve"> PAGEREF _Toc10060715 \h </w:instrText>
            </w:r>
            <w:r w:rsidRPr="005C2A66">
              <w:rPr>
                <w:webHidden/>
              </w:rPr>
            </w:r>
            <w:r w:rsidRPr="005C2A66">
              <w:rPr>
                <w:webHidden/>
              </w:rPr>
              <w:fldChar w:fldCharType="separate"/>
            </w:r>
            <w:r w:rsidR="00B951DF">
              <w:rPr>
                <w:webHidden/>
              </w:rPr>
              <w:t>10</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6" w:history="1">
            <w:r w:rsidRPr="005C2A66">
              <w:rPr>
                <w:rStyle w:val="Kpr"/>
                <w:rFonts w:eastAsiaTheme="majorEastAsia"/>
                <w:color w:val="auto"/>
              </w:rPr>
              <w:t>1.6.2. Sosyo-Kültürel Faktörler</w:t>
            </w:r>
            <w:r w:rsidRPr="005C2A66">
              <w:rPr>
                <w:webHidden/>
              </w:rPr>
              <w:tab/>
            </w:r>
            <w:r w:rsidRPr="005C2A66">
              <w:rPr>
                <w:webHidden/>
              </w:rPr>
              <w:fldChar w:fldCharType="begin"/>
            </w:r>
            <w:r w:rsidRPr="005C2A66">
              <w:rPr>
                <w:webHidden/>
              </w:rPr>
              <w:instrText xml:space="preserve"> PAGEREF _Toc10060716 \h </w:instrText>
            </w:r>
            <w:r w:rsidRPr="005C2A66">
              <w:rPr>
                <w:webHidden/>
              </w:rPr>
            </w:r>
            <w:r w:rsidRPr="005C2A66">
              <w:rPr>
                <w:webHidden/>
              </w:rPr>
              <w:fldChar w:fldCharType="separate"/>
            </w:r>
            <w:r w:rsidR="00B951DF">
              <w:rPr>
                <w:webHidden/>
              </w:rPr>
              <w:t>11</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7" w:history="1">
            <w:r w:rsidRPr="005C2A66">
              <w:rPr>
                <w:rStyle w:val="Kpr"/>
                <w:rFonts w:eastAsiaTheme="majorEastAsia"/>
                <w:color w:val="auto"/>
              </w:rPr>
              <w:t>1.6.3. Ailevi Faktörler</w:t>
            </w:r>
            <w:r w:rsidRPr="005C2A66">
              <w:rPr>
                <w:webHidden/>
              </w:rPr>
              <w:tab/>
            </w:r>
            <w:r w:rsidRPr="005C2A66">
              <w:rPr>
                <w:webHidden/>
              </w:rPr>
              <w:fldChar w:fldCharType="begin"/>
            </w:r>
            <w:r w:rsidRPr="005C2A66">
              <w:rPr>
                <w:webHidden/>
              </w:rPr>
              <w:instrText xml:space="preserve"> PAGEREF _Toc10060717 \h </w:instrText>
            </w:r>
            <w:r w:rsidRPr="005C2A66">
              <w:rPr>
                <w:webHidden/>
              </w:rPr>
            </w:r>
            <w:r w:rsidRPr="005C2A66">
              <w:rPr>
                <w:webHidden/>
              </w:rPr>
              <w:fldChar w:fldCharType="separate"/>
            </w:r>
            <w:r w:rsidR="00B951DF">
              <w:rPr>
                <w:webHidden/>
              </w:rPr>
              <w:t>12</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8" w:history="1">
            <w:r w:rsidRPr="005C2A66">
              <w:rPr>
                <w:rStyle w:val="Kpr"/>
                <w:rFonts w:eastAsiaTheme="majorEastAsia"/>
                <w:color w:val="auto"/>
              </w:rPr>
              <w:t>1.6.4. Coğrafi ve Fiziki Faktörler</w:t>
            </w:r>
            <w:r w:rsidRPr="005C2A66">
              <w:rPr>
                <w:webHidden/>
              </w:rPr>
              <w:tab/>
            </w:r>
            <w:r w:rsidRPr="005C2A66">
              <w:rPr>
                <w:webHidden/>
              </w:rPr>
              <w:fldChar w:fldCharType="begin"/>
            </w:r>
            <w:r w:rsidRPr="005C2A66">
              <w:rPr>
                <w:webHidden/>
              </w:rPr>
              <w:instrText xml:space="preserve"> PAGEREF _Toc10060718 \h </w:instrText>
            </w:r>
            <w:r w:rsidRPr="005C2A66">
              <w:rPr>
                <w:webHidden/>
              </w:rPr>
            </w:r>
            <w:r w:rsidRPr="005C2A66">
              <w:rPr>
                <w:webHidden/>
              </w:rPr>
              <w:fldChar w:fldCharType="separate"/>
            </w:r>
            <w:r w:rsidR="00B951DF">
              <w:rPr>
                <w:webHidden/>
              </w:rPr>
              <w:t>13</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19" w:history="1">
            <w:r w:rsidRPr="005C2A66">
              <w:rPr>
                <w:rStyle w:val="Kpr"/>
                <w:rFonts w:eastAsiaTheme="majorEastAsia"/>
                <w:color w:val="auto"/>
              </w:rPr>
              <w:t>1.6.5. Sosyalleşme Süreci ve Sosyal Yapı Faktörleri</w:t>
            </w:r>
            <w:r w:rsidRPr="005C2A66">
              <w:rPr>
                <w:webHidden/>
              </w:rPr>
              <w:tab/>
            </w:r>
            <w:r w:rsidRPr="005C2A66">
              <w:rPr>
                <w:webHidden/>
              </w:rPr>
              <w:fldChar w:fldCharType="begin"/>
            </w:r>
            <w:r w:rsidRPr="005C2A66">
              <w:rPr>
                <w:webHidden/>
              </w:rPr>
              <w:instrText xml:space="preserve"> PAGEREF _Toc10060719 \h </w:instrText>
            </w:r>
            <w:r w:rsidRPr="005C2A66">
              <w:rPr>
                <w:webHidden/>
              </w:rPr>
            </w:r>
            <w:r w:rsidRPr="005C2A66">
              <w:rPr>
                <w:webHidden/>
              </w:rPr>
              <w:fldChar w:fldCharType="separate"/>
            </w:r>
            <w:r w:rsidR="00B951DF">
              <w:rPr>
                <w:webHidden/>
              </w:rPr>
              <w:t>14</w:t>
            </w:r>
            <w:r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20" w:history="1">
            <w:r w:rsidR="00FE7EC3" w:rsidRPr="005C2A66">
              <w:rPr>
                <w:rStyle w:val="Kpr"/>
                <w:rFonts w:ascii="Times New Roman" w:eastAsiaTheme="majorEastAsia" w:hAnsi="Times New Roman"/>
                <w:noProof/>
                <w:color w:val="auto"/>
                <w:szCs w:val="24"/>
              </w:rPr>
              <w:t>1.7. Kişilik Kuramları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_Toc10060720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16</w:t>
            </w:r>
            <w:r w:rsidR="00FE7EC3" w:rsidRPr="005C2A66">
              <w:rPr>
                <w:rFonts w:ascii="Times New Roman" w:hAnsi="Times New Roman"/>
                <w:noProof/>
                <w:webHidden/>
                <w:szCs w:val="24"/>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1" w:history="1">
            <w:r w:rsidRPr="005C2A66">
              <w:rPr>
                <w:rStyle w:val="Kpr"/>
                <w:rFonts w:eastAsiaTheme="majorEastAsia"/>
                <w:color w:val="auto"/>
              </w:rPr>
              <w:t>1.7.1. Sigmund Freud’un Kişilik Kuramı</w:t>
            </w:r>
            <w:r w:rsidRPr="005C2A66">
              <w:rPr>
                <w:webHidden/>
              </w:rPr>
              <w:tab/>
            </w:r>
            <w:r w:rsidRPr="005C2A66">
              <w:rPr>
                <w:webHidden/>
              </w:rPr>
              <w:fldChar w:fldCharType="begin"/>
            </w:r>
            <w:r w:rsidRPr="005C2A66">
              <w:rPr>
                <w:webHidden/>
              </w:rPr>
              <w:instrText xml:space="preserve"> PAGEREF _Toc10060721 \h </w:instrText>
            </w:r>
            <w:r w:rsidRPr="005C2A66">
              <w:rPr>
                <w:webHidden/>
              </w:rPr>
            </w:r>
            <w:r w:rsidRPr="005C2A66">
              <w:rPr>
                <w:webHidden/>
              </w:rPr>
              <w:fldChar w:fldCharType="separate"/>
            </w:r>
            <w:r w:rsidR="00B951DF">
              <w:rPr>
                <w:webHidden/>
              </w:rPr>
              <w:t>16</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2" w:history="1">
            <w:r w:rsidRPr="005C2A66">
              <w:rPr>
                <w:rStyle w:val="Kpr"/>
                <w:rFonts w:eastAsiaTheme="majorEastAsia"/>
                <w:color w:val="auto"/>
              </w:rPr>
              <w:t>1.7.2. Eric Berne’nin Kişilik Kuramı</w:t>
            </w:r>
            <w:r w:rsidRPr="005C2A66">
              <w:rPr>
                <w:webHidden/>
              </w:rPr>
              <w:tab/>
            </w:r>
            <w:r w:rsidRPr="005C2A66">
              <w:rPr>
                <w:webHidden/>
              </w:rPr>
              <w:fldChar w:fldCharType="begin"/>
            </w:r>
            <w:r w:rsidRPr="005C2A66">
              <w:rPr>
                <w:webHidden/>
              </w:rPr>
              <w:instrText xml:space="preserve"> PAGEREF _Toc10060722 \h </w:instrText>
            </w:r>
            <w:r w:rsidRPr="005C2A66">
              <w:rPr>
                <w:webHidden/>
              </w:rPr>
            </w:r>
            <w:r w:rsidRPr="005C2A66">
              <w:rPr>
                <w:webHidden/>
              </w:rPr>
              <w:fldChar w:fldCharType="separate"/>
            </w:r>
            <w:r w:rsidR="00B951DF">
              <w:rPr>
                <w:webHidden/>
              </w:rPr>
              <w:t>18</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3" w:history="1">
            <w:r w:rsidRPr="005C2A66">
              <w:rPr>
                <w:rStyle w:val="Kpr"/>
                <w:rFonts w:eastAsiaTheme="majorEastAsia"/>
                <w:color w:val="auto"/>
              </w:rPr>
              <w:t>1.7.3. Alfred Adler ve Carl Jung’un Kişilik Kuramları</w:t>
            </w:r>
            <w:r w:rsidRPr="005C2A66">
              <w:rPr>
                <w:webHidden/>
              </w:rPr>
              <w:tab/>
            </w:r>
            <w:r w:rsidRPr="005C2A66">
              <w:rPr>
                <w:webHidden/>
              </w:rPr>
              <w:fldChar w:fldCharType="begin"/>
            </w:r>
            <w:r w:rsidRPr="005C2A66">
              <w:rPr>
                <w:webHidden/>
              </w:rPr>
              <w:instrText xml:space="preserve"> PAGEREF _Toc10060723 \h </w:instrText>
            </w:r>
            <w:r w:rsidRPr="005C2A66">
              <w:rPr>
                <w:webHidden/>
              </w:rPr>
            </w:r>
            <w:r w:rsidRPr="005C2A66">
              <w:rPr>
                <w:webHidden/>
              </w:rPr>
              <w:fldChar w:fldCharType="separate"/>
            </w:r>
            <w:r w:rsidR="00B951DF">
              <w:rPr>
                <w:webHidden/>
              </w:rPr>
              <w:t>18</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4" w:history="1">
            <w:r w:rsidRPr="005C2A66">
              <w:rPr>
                <w:rStyle w:val="Kpr"/>
                <w:rFonts w:eastAsiaTheme="majorEastAsia"/>
                <w:color w:val="auto"/>
              </w:rPr>
              <w:t>1.7.4. Karen Horney’in Kişilik Kuramı</w:t>
            </w:r>
            <w:r w:rsidRPr="005C2A66">
              <w:rPr>
                <w:webHidden/>
              </w:rPr>
              <w:tab/>
            </w:r>
            <w:r w:rsidRPr="005C2A66">
              <w:rPr>
                <w:webHidden/>
              </w:rPr>
              <w:fldChar w:fldCharType="begin"/>
            </w:r>
            <w:r w:rsidRPr="005C2A66">
              <w:rPr>
                <w:webHidden/>
              </w:rPr>
              <w:instrText xml:space="preserve"> PAGEREF _Toc10060724 \h </w:instrText>
            </w:r>
            <w:r w:rsidRPr="005C2A66">
              <w:rPr>
                <w:webHidden/>
              </w:rPr>
            </w:r>
            <w:r w:rsidRPr="005C2A66">
              <w:rPr>
                <w:webHidden/>
              </w:rPr>
              <w:fldChar w:fldCharType="separate"/>
            </w:r>
            <w:r w:rsidR="00B951DF">
              <w:rPr>
                <w:webHidden/>
              </w:rPr>
              <w:t>19</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5" w:history="1">
            <w:r w:rsidRPr="005C2A66">
              <w:rPr>
                <w:rStyle w:val="Kpr"/>
                <w:rFonts w:eastAsiaTheme="majorEastAsia"/>
                <w:color w:val="auto"/>
              </w:rPr>
              <w:t>1.7.5. Hans j. Eysenck Kişilik Kuramı</w:t>
            </w:r>
            <w:r w:rsidRPr="005C2A66">
              <w:rPr>
                <w:webHidden/>
              </w:rPr>
              <w:tab/>
            </w:r>
            <w:r w:rsidRPr="005C2A66">
              <w:rPr>
                <w:webHidden/>
              </w:rPr>
              <w:fldChar w:fldCharType="begin"/>
            </w:r>
            <w:r w:rsidRPr="005C2A66">
              <w:rPr>
                <w:webHidden/>
              </w:rPr>
              <w:instrText xml:space="preserve"> PAGEREF _Toc10060725 \h </w:instrText>
            </w:r>
            <w:r w:rsidRPr="005C2A66">
              <w:rPr>
                <w:webHidden/>
              </w:rPr>
            </w:r>
            <w:r w:rsidRPr="005C2A66">
              <w:rPr>
                <w:webHidden/>
              </w:rPr>
              <w:fldChar w:fldCharType="separate"/>
            </w:r>
            <w:r w:rsidR="00B951DF">
              <w:rPr>
                <w:webHidden/>
              </w:rPr>
              <w:t>19</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6" w:history="1">
            <w:r w:rsidRPr="005C2A66">
              <w:rPr>
                <w:rStyle w:val="Kpr"/>
                <w:rFonts w:eastAsiaTheme="majorEastAsia"/>
                <w:color w:val="auto"/>
              </w:rPr>
              <w:t>1.7.6. Maslow’un Kişilik Kuramı</w:t>
            </w:r>
            <w:r w:rsidRPr="005C2A66">
              <w:rPr>
                <w:webHidden/>
              </w:rPr>
              <w:tab/>
            </w:r>
            <w:r w:rsidRPr="005C2A66">
              <w:rPr>
                <w:webHidden/>
              </w:rPr>
              <w:fldChar w:fldCharType="begin"/>
            </w:r>
            <w:r w:rsidRPr="005C2A66">
              <w:rPr>
                <w:webHidden/>
              </w:rPr>
              <w:instrText xml:space="preserve"> PAGEREF _Toc10060726 \h </w:instrText>
            </w:r>
            <w:r w:rsidRPr="005C2A66">
              <w:rPr>
                <w:webHidden/>
              </w:rPr>
            </w:r>
            <w:r w:rsidRPr="005C2A66">
              <w:rPr>
                <w:webHidden/>
              </w:rPr>
              <w:fldChar w:fldCharType="separate"/>
            </w:r>
            <w:r w:rsidR="00B951DF">
              <w:rPr>
                <w:webHidden/>
              </w:rPr>
              <w:t>19</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7" w:history="1">
            <w:r w:rsidRPr="005C2A66">
              <w:rPr>
                <w:rStyle w:val="Kpr"/>
                <w:rFonts w:eastAsiaTheme="majorEastAsia"/>
                <w:color w:val="auto"/>
              </w:rPr>
              <w:t>1.7.7. Carl Rogers Kişilik Kuramı</w:t>
            </w:r>
            <w:r w:rsidRPr="005C2A66">
              <w:rPr>
                <w:webHidden/>
              </w:rPr>
              <w:tab/>
            </w:r>
            <w:r w:rsidRPr="005C2A66">
              <w:rPr>
                <w:webHidden/>
              </w:rPr>
              <w:fldChar w:fldCharType="begin"/>
            </w:r>
            <w:r w:rsidRPr="005C2A66">
              <w:rPr>
                <w:webHidden/>
              </w:rPr>
              <w:instrText xml:space="preserve"> PAGEREF _Toc10060727 \h </w:instrText>
            </w:r>
            <w:r w:rsidRPr="005C2A66">
              <w:rPr>
                <w:webHidden/>
              </w:rPr>
            </w:r>
            <w:r w:rsidRPr="005C2A66">
              <w:rPr>
                <w:webHidden/>
              </w:rPr>
              <w:fldChar w:fldCharType="separate"/>
            </w:r>
            <w:r w:rsidR="00B951DF">
              <w:rPr>
                <w:webHidden/>
              </w:rPr>
              <w:t>20</w:t>
            </w:r>
            <w:r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28" w:history="1">
            <w:r w:rsidR="00FE7EC3" w:rsidRPr="005C2A66">
              <w:rPr>
                <w:rStyle w:val="Kpr"/>
                <w:rFonts w:ascii="Times New Roman" w:eastAsiaTheme="majorEastAsia" w:hAnsi="Times New Roman"/>
                <w:noProof/>
                <w:color w:val="auto"/>
                <w:szCs w:val="24"/>
              </w:rPr>
              <w:t>1.8. Beş Faktör Kişilik Modeli</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_Toc10060728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20</w:t>
            </w:r>
            <w:r w:rsidR="00FE7EC3" w:rsidRPr="005C2A66">
              <w:rPr>
                <w:rFonts w:ascii="Times New Roman" w:hAnsi="Times New Roman"/>
                <w:noProof/>
                <w:webHidden/>
                <w:szCs w:val="24"/>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29" w:history="1">
            <w:r w:rsidRPr="005C2A66">
              <w:rPr>
                <w:rStyle w:val="Kpr"/>
                <w:rFonts w:eastAsiaTheme="majorEastAsia"/>
                <w:color w:val="auto"/>
              </w:rPr>
              <w:t>1.8.1. Dışadönüklük – İçedönüklük</w:t>
            </w:r>
            <w:r w:rsidRPr="005C2A66">
              <w:rPr>
                <w:webHidden/>
              </w:rPr>
              <w:tab/>
            </w:r>
            <w:r w:rsidRPr="005C2A66">
              <w:rPr>
                <w:webHidden/>
              </w:rPr>
              <w:fldChar w:fldCharType="begin"/>
            </w:r>
            <w:r w:rsidRPr="005C2A66">
              <w:rPr>
                <w:webHidden/>
              </w:rPr>
              <w:instrText xml:space="preserve"> PAGEREF _Toc10060729 \h </w:instrText>
            </w:r>
            <w:r w:rsidRPr="005C2A66">
              <w:rPr>
                <w:webHidden/>
              </w:rPr>
            </w:r>
            <w:r w:rsidRPr="005C2A66">
              <w:rPr>
                <w:webHidden/>
              </w:rPr>
              <w:fldChar w:fldCharType="separate"/>
            </w:r>
            <w:r w:rsidR="00B951DF">
              <w:rPr>
                <w:webHidden/>
              </w:rPr>
              <w:t>22</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30" w:history="1">
            <w:r w:rsidRPr="005C2A66">
              <w:rPr>
                <w:rStyle w:val="Kpr"/>
                <w:rFonts w:eastAsiaTheme="majorEastAsia"/>
                <w:color w:val="auto"/>
              </w:rPr>
              <w:t>1.8.2. Uyumluluk</w:t>
            </w:r>
            <w:r w:rsidRPr="005C2A66">
              <w:rPr>
                <w:webHidden/>
              </w:rPr>
              <w:tab/>
            </w:r>
            <w:r w:rsidRPr="005C2A66">
              <w:rPr>
                <w:webHidden/>
              </w:rPr>
              <w:fldChar w:fldCharType="begin"/>
            </w:r>
            <w:r w:rsidRPr="005C2A66">
              <w:rPr>
                <w:webHidden/>
              </w:rPr>
              <w:instrText xml:space="preserve"> PAGEREF _Toc10060730 \h </w:instrText>
            </w:r>
            <w:r w:rsidRPr="005C2A66">
              <w:rPr>
                <w:webHidden/>
              </w:rPr>
            </w:r>
            <w:r w:rsidRPr="005C2A66">
              <w:rPr>
                <w:webHidden/>
              </w:rPr>
              <w:fldChar w:fldCharType="separate"/>
            </w:r>
            <w:r w:rsidR="00B951DF">
              <w:rPr>
                <w:webHidden/>
              </w:rPr>
              <w:t>26</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31" w:history="1">
            <w:r w:rsidRPr="005C2A66">
              <w:rPr>
                <w:rStyle w:val="Kpr"/>
                <w:rFonts w:eastAsiaTheme="majorEastAsia"/>
                <w:color w:val="auto"/>
              </w:rPr>
              <w:t>1.8.3. Sorumluluk</w:t>
            </w:r>
            <w:r w:rsidRPr="005C2A66">
              <w:rPr>
                <w:webHidden/>
              </w:rPr>
              <w:tab/>
            </w:r>
            <w:r w:rsidRPr="005C2A66">
              <w:rPr>
                <w:webHidden/>
              </w:rPr>
              <w:fldChar w:fldCharType="begin"/>
            </w:r>
            <w:r w:rsidRPr="005C2A66">
              <w:rPr>
                <w:webHidden/>
              </w:rPr>
              <w:instrText xml:space="preserve"> PAGEREF _Toc10060731 \h </w:instrText>
            </w:r>
            <w:r w:rsidRPr="005C2A66">
              <w:rPr>
                <w:webHidden/>
              </w:rPr>
            </w:r>
            <w:r w:rsidRPr="005C2A66">
              <w:rPr>
                <w:webHidden/>
              </w:rPr>
              <w:fldChar w:fldCharType="separate"/>
            </w:r>
            <w:r w:rsidR="00B951DF">
              <w:rPr>
                <w:webHidden/>
              </w:rPr>
              <w:t>29</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32" w:history="1">
            <w:r w:rsidRPr="005C2A66">
              <w:rPr>
                <w:rStyle w:val="Kpr"/>
                <w:rFonts w:eastAsiaTheme="majorEastAsia"/>
                <w:color w:val="auto"/>
              </w:rPr>
              <w:t>1.8.4. Duygusal Denge</w:t>
            </w:r>
            <w:r w:rsidRPr="005C2A66">
              <w:rPr>
                <w:webHidden/>
              </w:rPr>
              <w:tab/>
            </w:r>
            <w:r w:rsidRPr="005C2A66">
              <w:rPr>
                <w:webHidden/>
              </w:rPr>
              <w:fldChar w:fldCharType="begin"/>
            </w:r>
            <w:r w:rsidRPr="005C2A66">
              <w:rPr>
                <w:webHidden/>
              </w:rPr>
              <w:instrText xml:space="preserve"> PAGEREF _Toc10060732 \h </w:instrText>
            </w:r>
            <w:r w:rsidRPr="005C2A66">
              <w:rPr>
                <w:webHidden/>
              </w:rPr>
            </w:r>
            <w:r w:rsidRPr="005C2A66">
              <w:rPr>
                <w:webHidden/>
              </w:rPr>
              <w:fldChar w:fldCharType="separate"/>
            </w:r>
            <w:r w:rsidR="00B951DF">
              <w:rPr>
                <w:webHidden/>
              </w:rPr>
              <w:t>33</w:t>
            </w:r>
            <w:r w:rsidRPr="005C2A66">
              <w:rPr>
                <w:webHidden/>
              </w:rPr>
              <w:fldChar w:fldCharType="end"/>
            </w:r>
          </w:hyperlink>
        </w:p>
        <w:p w:rsidR="00FE7EC3" w:rsidRPr="005C2A66" w:rsidRDefault="00FE7EC3" w:rsidP="00FE7EC3">
          <w:pPr>
            <w:pStyle w:val="T3"/>
            <w:spacing w:after="0"/>
          </w:pPr>
          <w:r w:rsidRPr="005C2A66">
            <w:rPr>
              <w:rStyle w:val="Kpr"/>
              <w:rFonts w:eastAsiaTheme="majorEastAsia"/>
              <w:color w:val="auto"/>
              <w:u w:val="none"/>
            </w:rPr>
            <w:tab/>
          </w:r>
          <w:hyperlink w:anchor="_Toc10060733" w:history="1">
            <w:r w:rsidRPr="005C2A66">
              <w:rPr>
                <w:rStyle w:val="Kpr"/>
                <w:rFonts w:eastAsiaTheme="majorEastAsia"/>
                <w:color w:val="auto"/>
              </w:rPr>
              <w:t>1.8.5. Açıklık</w:t>
            </w:r>
            <w:r w:rsidRPr="005C2A66">
              <w:rPr>
                <w:webHidden/>
              </w:rPr>
              <w:tab/>
            </w:r>
            <w:r w:rsidRPr="005C2A66">
              <w:rPr>
                <w:webHidden/>
              </w:rPr>
              <w:fldChar w:fldCharType="begin"/>
            </w:r>
            <w:r w:rsidRPr="005C2A66">
              <w:rPr>
                <w:webHidden/>
              </w:rPr>
              <w:instrText xml:space="preserve"> PAGEREF _Toc10060733 \h </w:instrText>
            </w:r>
            <w:r w:rsidRPr="005C2A66">
              <w:rPr>
                <w:webHidden/>
              </w:rPr>
            </w:r>
            <w:r w:rsidRPr="005C2A66">
              <w:rPr>
                <w:webHidden/>
              </w:rPr>
              <w:fldChar w:fldCharType="separate"/>
            </w:r>
            <w:r w:rsidR="00B951DF">
              <w:rPr>
                <w:webHidden/>
              </w:rPr>
              <w:t>36</w:t>
            </w:r>
            <w:r w:rsidRPr="005C2A66">
              <w:rPr>
                <w:webHidden/>
              </w:rPr>
              <w:fldChar w:fldCharType="end"/>
            </w:r>
          </w:hyperlink>
        </w:p>
        <w:p w:rsidR="002C7F7D" w:rsidRPr="005C2A66" w:rsidRDefault="002C7F7D" w:rsidP="002C7F7D">
          <w:pPr>
            <w:rPr>
              <w:noProof/>
              <w:lang w:val="en-US"/>
            </w:rPr>
          </w:pPr>
        </w:p>
        <w:p w:rsidR="004D16BA" w:rsidRPr="005C2A66" w:rsidRDefault="004D16BA" w:rsidP="004D16BA">
          <w:pPr>
            <w:pStyle w:val="T1"/>
          </w:pPr>
          <w:r w:rsidRPr="005C2A66">
            <w:t>İKİNCİ BÖLÜM</w:t>
          </w:r>
        </w:p>
        <w:p w:rsidR="002C7F7D" w:rsidRPr="005C2A66" w:rsidRDefault="002C7F7D" w:rsidP="002C7F7D">
          <w:pPr>
            <w:rPr>
              <w:noProof/>
              <w:lang w:val="en-US"/>
            </w:rPr>
          </w:pPr>
        </w:p>
        <w:p w:rsidR="00FE7EC3" w:rsidRPr="005C2A66" w:rsidRDefault="00F87CE1" w:rsidP="004D16BA">
          <w:pPr>
            <w:pStyle w:val="T1"/>
            <w:rPr>
              <w:rFonts w:eastAsiaTheme="minorEastAsia"/>
              <w:lang w:val="tr-TR" w:eastAsia="tr-TR"/>
            </w:rPr>
          </w:pPr>
          <w:hyperlink w:anchor="_Toc10060734" w:history="1">
            <w:r w:rsidR="00FE7EC3" w:rsidRPr="005C2A66">
              <w:rPr>
                <w:rStyle w:val="Kpr"/>
                <w:rFonts w:eastAsiaTheme="majorEastAsia"/>
                <w:color w:val="auto"/>
              </w:rPr>
              <w:t>2. MÜŞTERİ KARAR VERME STİLLERİ</w:t>
            </w:r>
            <w:r w:rsidR="00FE7EC3" w:rsidRPr="005C2A66">
              <w:rPr>
                <w:webHidden/>
              </w:rPr>
              <w:tab/>
            </w:r>
            <w:r w:rsidR="00FE7EC3" w:rsidRPr="005C2A66">
              <w:rPr>
                <w:webHidden/>
              </w:rPr>
              <w:fldChar w:fldCharType="begin"/>
            </w:r>
            <w:r w:rsidR="00FE7EC3" w:rsidRPr="005C2A66">
              <w:rPr>
                <w:webHidden/>
              </w:rPr>
              <w:instrText xml:space="preserve"> PAGEREF _Toc10060734 \h </w:instrText>
            </w:r>
            <w:r w:rsidR="00FE7EC3" w:rsidRPr="005C2A66">
              <w:rPr>
                <w:webHidden/>
              </w:rPr>
            </w:r>
            <w:r w:rsidR="00FE7EC3" w:rsidRPr="005C2A66">
              <w:rPr>
                <w:webHidden/>
              </w:rPr>
              <w:fldChar w:fldCharType="separate"/>
            </w:r>
            <w:r w:rsidR="00B951DF">
              <w:rPr>
                <w:webHidden/>
              </w:rPr>
              <w:t>40</w:t>
            </w:r>
            <w:r w:rsidR="00FE7EC3"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35" w:history="1">
            <w:r w:rsidR="00FE7EC3" w:rsidRPr="005C2A66">
              <w:rPr>
                <w:rStyle w:val="Kpr"/>
                <w:rFonts w:ascii="Times New Roman" w:eastAsiaTheme="majorEastAsia" w:hAnsi="Times New Roman"/>
                <w:noProof/>
                <w:color w:val="auto"/>
                <w:szCs w:val="24"/>
              </w:rPr>
              <w:t>2.1. Karar Verme Kavramı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_Toc10060735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40</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36" w:history="1">
            <w:r w:rsidR="00FE7EC3" w:rsidRPr="005C2A66">
              <w:rPr>
                <w:rStyle w:val="Kpr"/>
                <w:rFonts w:ascii="Times New Roman" w:eastAsiaTheme="majorEastAsia" w:hAnsi="Times New Roman"/>
                <w:noProof/>
                <w:color w:val="auto"/>
                <w:szCs w:val="24"/>
              </w:rPr>
              <w:t>2.2. Müşteri Karar Verme Stilleri</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_Toc10060736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41</w:t>
            </w:r>
            <w:r w:rsidR="00FE7EC3" w:rsidRPr="005C2A66">
              <w:rPr>
                <w:rFonts w:ascii="Times New Roman" w:hAnsi="Times New Roman"/>
                <w:noProof/>
                <w:webHidden/>
                <w:szCs w:val="24"/>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37" w:history="1">
            <w:r w:rsidRPr="005C2A66">
              <w:rPr>
                <w:rStyle w:val="Kpr"/>
                <w:rFonts w:eastAsiaTheme="majorEastAsia"/>
                <w:color w:val="auto"/>
              </w:rPr>
              <w:t>2.2.1. Mükemmeliyetçi / Yüksek Kalite Odaklı Karar Verme Stili</w:t>
            </w:r>
            <w:r w:rsidRPr="005C2A66">
              <w:rPr>
                <w:webHidden/>
              </w:rPr>
              <w:tab/>
            </w:r>
            <w:r w:rsidRPr="005C2A66">
              <w:rPr>
                <w:webHidden/>
              </w:rPr>
              <w:fldChar w:fldCharType="begin"/>
            </w:r>
            <w:r w:rsidRPr="005C2A66">
              <w:rPr>
                <w:webHidden/>
              </w:rPr>
              <w:instrText xml:space="preserve"> PAGEREF _Toc10060737 \h </w:instrText>
            </w:r>
            <w:r w:rsidRPr="005C2A66">
              <w:rPr>
                <w:webHidden/>
              </w:rPr>
            </w:r>
            <w:r w:rsidRPr="005C2A66">
              <w:rPr>
                <w:webHidden/>
              </w:rPr>
              <w:fldChar w:fldCharType="separate"/>
            </w:r>
            <w:r w:rsidR="00B951DF">
              <w:rPr>
                <w:webHidden/>
              </w:rPr>
              <w:t>42</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38" w:history="1">
            <w:r w:rsidRPr="005C2A66">
              <w:rPr>
                <w:rStyle w:val="Kpr"/>
                <w:rFonts w:eastAsiaTheme="majorEastAsia"/>
                <w:color w:val="auto"/>
              </w:rPr>
              <w:t>2.2.2. Marka Yönlü Karar Verme Stili</w:t>
            </w:r>
            <w:r w:rsidRPr="005C2A66">
              <w:rPr>
                <w:webHidden/>
              </w:rPr>
              <w:tab/>
            </w:r>
            <w:r w:rsidRPr="005C2A66">
              <w:rPr>
                <w:webHidden/>
              </w:rPr>
              <w:fldChar w:fldCharType="begin"/>
            </w:r>
            <w:r w:rsidRPr="005C2A66">
              <w:rPr>
                <w:webHidden/>
              </w:rPr>
              <w:instrText xml:space="preserve"> PAGEREF _Toc10060738 \h </w:instrText>
            </w:r>
            <w:r w:rsidRPr="005C2A66">
              <w:rPr>
                <w:webHidden/>
              </w:rPr>
            </w:r>
            <w:r w:rsidRPr="005C2A66">
              <w:rPr>
                <w:webHidden/>
              </w:rPr>
              <w:fldChar w:fldCharType="separate"/>
            </w:r>
            <w:r w:rsidR="00B951DF">
              <w:rPr>
                <w:webHidden/>
              </w:rPr>
              <w:t>42</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39" w:history="1">
            <w:r w:rsidRPr="005C2A66">
              <w:rPr>
                <w:rStyle w:val="Kpr"/>
                <w:rFonts w:eastAsiaTheme="majorEastAsia"/>
                <w:color w:val="auto"/>
              </w:rPr>
              <w:t>2.2.3. Moda Odaklı Karar Verme Stili</w:t>
            </w:r>
            <w:r w:rsidRPr="005C2A66">
              <w:rPr>
                <w:webHidden/>
              </w:rPr>
              <w:tab/>
            </w:r>
            <w:r w:rsidRPr="005C2A66">
              <w:rPr>
                <w:webHidden/>
              </w:rPr>
              <w:fldChar w:fldCharType="begin"/>
            </w:r>
            <w:r w:rsidRPr="005C2A66">
              <w:rPr>
                <w:webHidden/>
              </w:rPr>
              <w:instrText xml:space="preserve"> PAGEREF _Toc10060739 \h </w:instrText>
            </w:r>
            <w:r w:rsidRPr="005C2A66">
              <w:rPr>
                <w:webHidden/>
              </w:rPr>
            </w:r>
            <w:r w:rsidRPr="005C2A66">
              <w:rPr>
                <w:webHidden/>
              </w:rPr>
              <w:fldChar w:fldCharType="separate"/>
            </w:r>
            <w:r w:rsidR="00B951DF">
              <w:rPr>
                <w:webHidden/>
              </w:rPr>
              <w:t>44</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40" w:history="1">
            <w:r w:rsidRPr="005C2A66">
              <w:rPr>
                <w:rStyle w:val="Kpr"/>
                <w:rFonts w:eastAsiaTheme="majorEastAsia"/>
                <w:color w:val="auto"/>
              </w:rPr>
              <w:t>2.2.4. Fiyat Yönlü Karar Verme Stili</w:t>
            </w:r>
            <w:r w:rsidRPr="005C2A66">
              <w:rPr>
                <w:webHidden/>
              </w:rPr>
              <w:tab/>
            </w:r>
            <w:r w:rsidRPr="005C2A66">
              <w:rPr>
                <w:webHidden/>
              </w:rPr>
              <w:fldChar w:fldCharType="begin"/>
            </w:r>
            <w:r w:rsidRPr="005C2A66">
              <w:rPr>
                <w:webHidden/>
              </w:rPr>
              <w:instrText xml:space="preserve"> PAGEREF _Toc10060740 \h </w:instrText>
            </w:r>
            <w:r w:rsidRPr="005C2A66">
              <w:rPr>
                <w:webHidden/>
              </w:rPr>
            </w:r>
            <w:r w:rsidRPr="005C2A66">
              <w:rPr>
                <w:webHidden/>
              </w:rPr>
              <w:fldChar w:fldCharType="separate"/>
            </w:r>
            <w:r w:rsidR="00B951DF">
              <w:rPr>
                <w:webHidden/>
              </w:rPr>
              <w:t>45</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41" w:history="1">
            <w:r w:rsidRPr="005C2A66">
              <w:rPr>
                <w:rStyle w:val="Kpr"/>
                <w:rFonts w:eastAsiaTheme="majorEastAsia"/>
                <w:color w:val="auto"/>
              </w:rPr>
              <w:t>2.2.5. Seçenek Çokluğundan Kafası Karışmış Müşteri Karar Verme Stili</w:t>
            </w:r>
            <w:r w:rsidRPr="005C2A66">
              <w:rPr>
                <w:webHidden/>
              </w:rPr>
              <w:tab/>
            </w:r>
            <w:r w:rsidRPr="005C2A66">
              <w:rPr>
                <w:webHidden/>
              </w:rPr>
              <w:fldChar w:fldCharType="begin"/>
            </w:r>
            <w:r w:rsidRPr="005C2A66">
              <w:rPr>
                <w:webHidden/>
              </w:rPr>
              <w:instrText xml:space="preserve"> PAGEREF _Toc10060741 \h </w:instrText>
            </w:r>
            <w:r w:rsidRPr="005C2A66">
              <w:rPr>
                <w:webHidden/>
              </w:rPr>
            </w:r>
            <w:r w:rsidRPr="005C2A66">
              <w:rPr>
                <w:webHidden/>
              </w:rPr>
              <w:fldChar w:fldCharType="separate"/>
            </w:r>
            <w:r w:rsidR="00B951DF">
              <w:rPr>
                <w:webHidden/>
              </w:rPr>
              <w:t>47</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42" w:history="1">
            <w:r w:rsidRPr="005C2A66">
              <w:rPr>
                <w:rStyle w:val="Kpr"/>
                <w:rFonts w:eastAsiaTheme="majorEastAsia"/>
                <w:color w:val="auto"/>
              </w:rPr>
              <w:t>2.2.6. Boş Zamanı Değerlendirme Stili (Oyalanma)</w:t>
            </w:r>
            <w:r w:rsidRPr="005C2A66">
              <w:rPr>
                <w:webHidden/>
              </w:rPr>
              <w:tab/>
            </w:r>
            <w:r w:rsidRPr="005C2A66">
              <w:rPr>
                <w:webHidden/>
              </w:rPr>
              <w:fldChar w:fldCharType="begin"/>
            </w:r>
            <w:r w:rsidRPr="005C2A66">
              <w:rPr>
                <w:webHidden/>
              </w:rPr>
              <w:instrText xml:space="preserve"> PAGEREF _Toc10060742 \h </w:instrText>
            </w:r>
            <w:r w:rsidRPr="005C2A66">
              <w:rPr>
                <w:webHidden/>
              </w:rPr>
            </w:r>
            <w:r w:rsidRPr="005C2A66">
              <w:rPr>
                <w:webHidden/>
              </w:rPr>
              <w:fldChar w:fldCharType="separate"/>
            </w:r>
            <w:r w:rsidR="00B951DF">
              <w:rPr>
                <w:webHidden/>
              </w:rPr>
              <w:t>48</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43" w:history="1">
            <w:r w:rsidRPr="005C2A66">
              <w:rPr>
                <w:rStyle w:val="Kpr"/>
                <w:rFonts w:eastAsiaTheme="majorEastAsia"/>
                <w:color w:val="auto"/>
              </w:rPr>
              <w:t>2.2.7. Uyarı Etkisi Stili (Dikkatsizlik)</w:t>
            </w:r>
            <w:r w:rsidRPr="005C2A66">
              <w:rPr>
                <w:webHidden/>
              </w:rPr>
              <w:tab/>
            </w:r>
            <w:r w:rsidRPr="005C2A66">
              <w:rPr>
                <w:webHidden/>
              </w:rPr>
              <w:fldChar w:fldCharType="begin"/>
            </w:r>
            <w:r w:rsidRPr="005C2A66">
              <w:rPr>
                <w:webHidden/>
              </w:rPr>
              <w:instrText xml:space="preserve"> PAGEREF _Toc10060743 \h </w:instrText>
            </w:r>
            <w:r w:rsidRPr="005C2A66">
              <w:rPr>
                <w:webHidden/>
              </w:rPr>
            </w:r>
            <w:r w:rsidRPr="005C2A66">
              <w:rPr>
                <w:webHidden/>
              </w:rPr>
              <w:fldChar w:fldCharType="separate"/>
            </w:r>
            <w:r w:rsidR="00B951DF">
              <w:rPr>
                <w:webHidden/>
              </w:rPr>
              <w:t>49</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44" w:history="1">
            <w:r w:rsidRPr="005C2A66">
              <w:rPr>
                <w:rStyle w:val="Kpr"/>
                <w:rFonts w:eastAsiaTheme="majorEastAsia"/>
                <w:color w:val="auto"/>
              </w:rPr>
              <w:t>2.2.8. Alışkanlıklar Stili</w:t>
            </w:r>
            <w:r w:rsidRPr="005C2A66">
              <w:rPr>
                <w:webHidden/>
              </w:rPr>
              <w:tab/>
            </w:r>
            <w:r w:rsidRPr="005C2A66">
              <w:rPr>
                <w:webHidden/>
              </w:rPr>
              <w:fldChar w:fldCharType="begin"/>
            </w:r>
            <w:r w:rsidRPr="005C2A66">
              <w:rPr>
                <w:webHidden/>
              </w:rPr>
              <w:instrText xml:space="preserve"> PAGEREF _Toc10060744 \h </w:instrText>
            </w:r>
            <w:r w:rsidRPr="005C2A66">
              <w:rPr>
                <w:webHidden/>
              </w:rPr>
            </w:r>
            <w:r w:rsidRPr="005C2A66">
              <w:rPr>
                <w:webHidden/>
              </w:rPr>
              <w:fldChar w:fldCharType="separate"/>
            </w:r>
            <w:r w:rsidR="00B951DF">
              <w:rPr>
                <w:webHidden/>
              </w:rPr>
              <w:t>50</w:t>
            </w:r>
            <w:r w:rsidRPr="005C2A66">
              <w:rPr>
                <w:webHidden/>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45" w:history="1">
            <w:r w:rsidRPr="005C2A66">
              <w:rPr>
                <w:rStyle w:val="Kpr"/>
                <w:rFonts w:eastAsiaTheme="majorEastAsia"/>
                <w:color w:val="auto"/>
              </w:rPr>
              <w:t>2.2.9. Referans Grup</w:t>
            </w:r>
            <w:r w:rsidRPr="005C2A66">
              <w:rPr>
                <w:webHidden/>
              </w:rPr>
              <w:tab/>
            </w:r>
            <w:r w:rsidRPr="005C2A66">
              <w:rPr>
                <w:webHidden/>
              </w:rPr>
              <w:fldChar w:fldCharType="begin"/>
            </w:r>
            <w:r w:rsidRPr="005C2A66">
              <w:rPr>
                <w:webHidden/>
              </w:rPr>
              <w:instrText xml:space="preserve"> PAGEREF _Toc10060745 \h </w:instrText>
            </w:r>
            <w:r w:rsidRPr="005C2A66">
              <w:rPr>
                <w:webHidden/>
              </w:rPr>
            </w:r>
            <w:r w:rsidRPr="005C2A66">
              <w:rPr>
                <w:webHidden/>
              </w:rPr>
              <w:fldChar w:fldCharType="separate"/>
            </w:r>
            <w:r w:rsidR="00B951DF">
              <w:rPr>
                <w:webHidden/>
              </w:rPr>
              <w:t>51</w:t>
            </w:r>
            <w:r w:rsidRPr="005C2A66">
              <w:rPr>
                <w:webHidden/>
              </w:rPr>
              <w:fldChar w:fldCharType="end"/>
            </w:r>
          </w:hyperlink>
        </w:p>
        <w:p w:rsidR="00FE7EC3" w:rsidRPr="005C2A66" w:rsidRDefault="00FE7EC3" w:rsidP="00FE7EC3">
          <w:pPr>
            <w:pStyle w:val="T3"/>
            <w:spacing w:after="0"/>
          </w:pPr>
          <w:r w:rsidRPr="005C2A66">
            <w:rPr>
              <w:rStyle w:val="Kpr"/>
              <w:rFonts w:eastAsiaTheme="majorEastAsia"/>
              <w:color w:val="auto"/>
              <w:u w:val="none"/>
            </w:rPr>
            <w:tab/>
          </w:r>
          <w:hyperlink w:anchor="_Toc10060746" w:history="1">
            <w:r w:rsidRPr="005C2A66">
              <w:rPr>
                <w:rStyle w:val="Kpr"/>
                <w:rFonts w:eastAsiaTheme="majorEastAsia"/>
                <w:color w:val="auto"/>
              </w:rPr>
              <w:t>2.2.10. Sadık Yönlü Karar Verme Stili</w:t>
            </w:r>
            <w:r w:rsidRPr="005C2A66">
              <w:rPr>
                <w:webHidden/>
              </w:rPr>
              <w:tab/>
            </w:r>
            <w:r w:rsidRPr="005C2A66">
              <w:rPr>
                <w:webHidden/>
              </w:rPr>
              <w:fldChar w:fldCharType="begin"/>
            </w:r>
            <w:r w:rsidRPr="005C2A66">
              <w:rPr>
                <w:webHidden/>
              </w:rPr>
              <w:instrText xml:space="preserve"> PAGEREF _Toc10060746 \h </w:instrText>
            </w:r>
            <w:r w:rsidRPr="005C2A66">
              <w:rPr>
                <w:webHidden/>
              </w:rPr>
            </w:r>
            <w:r w:rsidRPr="005C2A66">
              <w:rPr>
                <w:webHidden/>
              </w:rPr>
              <w:fldChar w:fldCharType="separate"/>
            </w:r>
            <w:r w:rsidR="00B951DF">
              <w:rPr>
                <w:webHidden/>
              </w:rPr>
              <w:t>51</w:t>
            </w:r>
            <w:r w:rsidRPr="005C2A66">
              <w:rPr>
                <w:webHidden/>
              </w:rPr>
              <w:fldChar w:fldCharType="end"/>
            </w:r>
          </w:hyperlink>
        </w:p>
        <w:p w:rsidR="002C7F7D" w:rsidRPr="005C2A66" w:rsidRDefault="002C7F7D" w:rsidP="002C7F7D">
          <w:pPr>
            <w:rPr>
              <w:noProof/>
              <w:lang w:val="en-US"/>
            </w:rPr>
          </w:pPr>
        </w:p>
        <w:p w:rsidR="004D16BA" w:rsidRPr="005C2A66" w:rsidRDefault="004D16BA" w:rsidP="004D16BA">
          <w:pPr>
            <w:pStyle w:val="T1"/>
          </w:pPr>
          <w:r w:rsidRPr="005C2A66">
            <w:t>ÜÇÜNCÜ BÖLÜM</w:t>
          </w:r>
        </w:p>
        <w:p w:rsidR="002C7F7D" w:rsidRPr="005C2A66" w:rsidRDefault="002C7F7D" w:rsidP="002C7F7D">
          <w:pPr>
            <w:rPr>
              <w:noProof/>
              <w:lang w:val="en-US"/>
            </w:rPr>
          </w:pPr>
        </w:p>
        <w:p w:rsidR="00FE7EC3" w:rsidRPr="005C2A66" w:rsidRDefault="00F87CE1" w:rsidP="004D16BA">
          <w:pPr>
            <w:pStyle w:val="T1"/>
            <w:rPr>
              <w:rFonts w:eastAsiaTheme="minorEastAsia"/>
              <w:lang w:val="tr-TR" w:eastAsia="tr-TR"/>
            </w:rPr>
          </w:pPr>
          <w:hyperlink w:anchor="_Toc10060747" w:history="1">
            <w:r w:rsidR="00FE7EC3" w:rsidRPr="005C2A66">
              <w:rPr>
                <w:rStyle w:val="Kpr"/>
                <w:rFonts w:eastAsiaTheme="majorEastAsia"/>
                <w:color w:val="auto"/>
              </w:rPr>
              <w:t>3. METODOLOJİ</w:t>
            </w:r>
            <w:r w:rsidR="00FE7EC3" w:rsidRPr="005C2A66">
              <w:rPr>
                <w:webHidden/>
              </w:rPr>
              <w:tab/>
            </w:r>
            <w:r w:rsidR="00FE7EC3" w:rsidRPr="005C2A66">
              <w:rPr>
                <w:webHidden/>
              </w:rPr>
              <w:fldChar w:fldCharType="begin"/>
            </w:r>
            <w:r w:rsidR="00FE7EC3" w:rsidRPr="005C2A66">
              <w:rPr>
                <w:webHidden/>
              </w:rPr>
              <w:instrText xml:space="preserve"> PAGEREF _Toc10060747 \h </w:instrText>
            </w:r>
            <w:r w:rsidR="00FE7EC3" w:rsidRPr="005C2A66">
              <w:rPr>
                <w:webHidden/>
              </w:rPr>
            </w:r>
            <w:r w:rsidR="00FE7EC3" w:rsidRPr="005C2A66">
              <w:rPr>
                <w:webHidden/>
              </w:rPr>
              <w:fldChar w:fldCharType="separate"/>
            </w:r>
            <w:r w:rsidR="00B951DF">
              <w:rPr>
                <w:webHidden/>
              </w:rPr>
              <w:t>54</w:t>
            </w:r>
            <w:r w:rsidR="00FE7EC3"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48" w:history="1">
            <w:r w:rsidR="00FE7EC3" w:rsidRPr="005C2A66">
              <w:rPr>
                <w:rStyle w:val="Kpr"/>
                <w:rFonts w:ascii="Times New Roman" w:eastAsiaTheme="majorEastAsia" w:hAnsi="Times New Roman"/>
                <w:noProof/>
                <w:color w:val="auto"/>
                <w:szCs w:val="24"/>
              </w:rPr>
              <w:t>3.1. Problemin Durumu</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_Toc10060748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54</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49" w:history="1">
            <w:r w:rsidR="00FE7EC3" w:rsidRPr="005C2A66">
              <w:rPr>
                <w:rStyle w:val="Kpr"/>
                <w:rFonts w:ascii="Times New Roman" w:eastAsiaTheme="majorEastAsia" w:hAnsi="Times New Roman"/>
                <w:noProof/>
                <w:color w:val="auto"/>
                <w:szCs w:val="24"/>
              </w:rPr>
              <w:t>3.2. Konunun Önemi</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_Toc10060749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54</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0" w:history="1">
            <w:r w:rsidR="00FE7EC3" w:rsidRPr="005C2A66">
              <w:rPr>
                <w:rStyle w:val="Kpr"/>
                <w:rFonts w:ascii="Times New Roman" w:eastAsiaTheme="majorEastAsia" w:hAnsi="Times New Roman"/>
                <w:noProof/>
                <w:color w:val="auto"/>
                <w:szCs w:val="24"/>
              </w:rPr>
              <w:t>3.3. Araştırmanın Amacı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_Toc10060750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54</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1" w:history="1">
            <w:r w:rsidR="00FE7EC3" w:rsidRPr="005C2A66">
              <w:rPr>
                <w:rStyle w:val="Kpr"/>
                <w:rFonts w:ascii="Times New Roman" w:eastAsiaTheme="majorEastAsia" w:hAnsi="Times New Roman"/>
                <w:noProof/>
                <w:color w:val="auto"/>
                <w:szCs w:val="24"/>
              </w:rPr>
              <w:t>3.4. Beklenen Yararlar</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_Toc10060751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55</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2" w:history="1">
            <w:r w:rsidR="00FE7EC3" w:rsidRPr="005C2A66">
              <w:rPr>
                <w:rStyle w:val="Kpr"/>
                <w:rFonts w:ascii="Times New Roman" w:eastAsiaTheme="majorEastAsia" w:hAnsi="Times New Roman"/>
                <w:noProof/>
                <w:color w:val="auto"/>
                <w:szCs w:val="24"/>
              </w:rPr>
              <w:t>3.5. Araştırmanın Varsayımları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_Toc10060752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55</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3" w:history="1">
            <w:r w:rsidR="00FE7EC3" w:rsidRPr="005C2A66">
              <w:rPr>
                <w:rStyle w:val="Kpr"/>
                <w:rFonts w:ascii="Times New Roman" w:eastAsiaTheme="majorEastAsia" w:hAnsi="Times New Roman"/>
                <w:noProof/>
                <w:color w:val="auto"/>
                <w:szCs w:val="24"/>
              </w:rPr>
              <w:t>3.6. Araştırmanın Kısıtlılıkları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_Toc10060753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55</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4" w:history="1">
            <w:r w:rsidR="00FE7EC3" w:rsidRPr="005C2A66">
              <w:rPr>
                <w:rStyle w:val="Kpr"/>
                <w:rFonts w:ascii="Times New Roman" w:eastAsiaTheme="majorEastAsia" w:hAnsi="Times New Roman"/>
                <w:noProof/>
                <w:color w:val="auto"/>
                <w:szCs w:val="24"/>
              </w:rPr>
              <w:t>3.7. Araştırmanın Modeli</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_Toc10060754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55</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5" w:history="1">
            <w:r w:rsidR="00FE7EC3" w:rsidRPr="005C2A66">
              <w:rPr>
                <w:rStyle w:val="Kpr"/>
                <w:rFonts w:ascii="Times New Roman" w:eastAsiaTheme="majorEastAsia" w:hAnsi="Times New Roman"/>
                <w:noProof/>
                <w:color w:val="auto"/>
                <w:szCs w:val="24"/>
              </w:rPr>
              <w:t>3.8. Evren ve Örneklem (Araştırmanın Kapsamı)</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_Toc10060755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56</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6" w:history="1">
            <w:r w:rsidR="00FE7EC3" w:rsidRPr="005C2A66">
              <w:rPr>
                <w:rStyle w:val="Kpr"/>
                <w:rFonts w:ascii="Times New Roman" w:eastAsiaTheme="majorEastAsia" w:hAnsi="Times New Roman"/>
                <w:noProof/>
                <w:color w:val="auto"/>
                <w:szCs w:val="24"/>
              </w:rPr>
              <w:t>3.9. Veri Toplama Araçları ve Yöntem</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_Toc10060756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57</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hAnsi="Times New Roman"/>
              <w:noProof/>
              <w:szCs w:val="24"/>
            </w:rPr>
          </w:pPr>
          <w:hyperlink w:anchor="_Toc10060757" w:history="1">
            <w:r w:rsidR="00FE7EC3" w:rsidRPr="005C2A66">
              <w:rPr>
                <w:rStyle w:val="Kpr"/>
                <w:rFonts w:ascii="Times New Roman" w:eastAsiaTheme="majorEastAsia" w:hAnsi="Times New Roman"/>
                <w:noProof/>
                <w:color w:val="auto"/>
                <w:szCs w:val="24"/>
              </w:rPr>
              <w:t>3.10. Araştırma Sorusu</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_Toc10060757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58</w:t>
            </w:r>
            <w:r w:rsidR="00FE7EC3" w:rsidRPr="005C2A66">
              <w:rPr>
                <w:rFonts w:ascii="Times New Roman" w:hAnsi="Times New Roman"/>
                <w:noProof/>
                <w:webHidden/>
                <w:szCs w:val="24"/>
              </w:rPr>
              <w:fldChar w:fldCharType="end"/>
            </w:r>
          </w:hyperlink>
        </w:p>
        <w:p w:rsidR="002C7F7D" w:rsidRPr="005C2A66" w:rsidRDefault="002C7F7D" w:rsidP="002C7F7D">
          <w:pPr>
            <w:rPr>
              <w:noProof/>
              <w:lang w:val="en-US"/>
            </w:rPr>
          </w:pPr>
        </w:p>
        <w:p w:rsidR="004D16BA" w:rsidRPr="005C2A66" w:rsidRDefault="004D16BA" w:rsidP="004D16BA">
          <w:pPr>
            <w:pStyle w:val="T1"/>
          </w:pPr>
          <w:r w:rsidRPr="005C2A66">
            <w:t>DÖRDÜNCÜ BÖLÜM</w:t>
          </w:r>
        </w:p>
        <w:p w:rsidR="002C7F7D" w:rsidRPr="005C2A66" w:rsidRDefault="002C7F7D" w:rsidP="002C7F7D">
          <w:pPr>
            <w:rPr>
              <w:noProof/>
              <w:lang w:val="en-US"/>
            </w:rPr>
          </w:pPr>
        </w:p>
        <w:p w:rsidR="00FE7EC3" w:rsidRPr="005C2A66" w:rsidRDefault="00F87CE1" w:rsidP="004D16BA">
          <w:pPr>
            <w:pStyle w:val="T1"/>
            <w:rPr>
              <w:rFonts w:eastAsiaTheme="minorEastAsia"/>
              <w:lang w:val="tr-TR" w:eastAsia="tr-TR"/>
            </w:rPr>
          </w:pPr>
          <w:hyperlink w:anchor="_Toc10060758" w:history="1">
            <w:r w:rsidR="00FE7EC3" w:rsidRPr="005C2A66">
              <w:rPr>
                <w:rStyle w:val="Kpr"/>
                <w:rFonts w:eastAsiaTheme="majorEastAsia"/>
                <w:color w:val="auto"/>
              </w:rPr>
              <w:t xml:space="preserve">4. ARAŞTIRMA </w:t>
            </w:r>
            <w:r w:rsidR="00FE7EC3" w:rsidRPr="005C2A66">
              <w:rPr>
                <w:rStyle w:val="Kpr"/>
                <w:rFonts w:eastAsiaTheme="majorEastAsia"/>
                <w:color w:val="auto"/>
                <w:sz w:val="22"/>
                <w:szCs w:val="22"/>
              </w:rPr>
              <w:t xml:space="preserve">KAPSAMINDA </w:t>
            </w:r>
            <w:r w:rsidR="00FE7EC3" w:rsidRPr="005C2A66">
              <w:rPr>
                <w:rStyle w:val="Kpr"/>
                <w:rFonts w:eastAsiaTheme="majorEastAsia"/>
                <w:color w:val="auto"/>
              </w:rPr>
              <w:t xml:space="preserve">VERİLERİN </w:t>
            </w:r>
            <w:r w:rsidR="00FE7EC3" w:rsidRPr="005C2A66">
              <w:rPr>
                <w:rStyle w:val="Kpr"/>
                <w:rFonts w:eastAsiaTheme="majorEastAsia"/>
                <w:color w:val="auto"/>
                <w:sz w:val="23"/>
                <w:szCs w:val="23"/>
              </w:rPr>
              <w:t>ANALİZİ VE YORUMLANMASI</w:t>
            </w:r>
            <w:r w:rsidR="00FE7EC3" w:rsidRPr="005C2A66">
              <w:rPr>
                <w:webHidden/>
              </w:rPr>
              <w:tab/>
            </w:r>
            <w:r w:rsidR="00FE7EC3" w:rsidRPr="005C2A66">
              <w:rPr>
                <w:webHidden/>
              </w:rPr>
              <w:fldChar w:fldCharType="begin"/>
            </w:r>
            <w:r w:rsidR="00FE7EC3" w:rsidRPr="005C2A66">
              <w:rPr>
                <w:webHidden/>
              </w:rPr>
              <w:instrText xml:space="preserve"> PAGEREF _Toc10060758 \h </w:instrText>
            </w:r>
            <w:r w:rsidR="00FE7EC3" w:rsidRPr="005C2A66">
              <w:rPr>
                <w:webHidden/>
              </w:rPr>
            </w:r>
            <w:r w:rsidR="00FE7EC3" w:rsidRPr="005C2A66">
              <w:rPr>
                <w:webHidden/>
              </w:rPr>
              <w:fldChar w:fldCharType="separate"/>
            </w:r>
            <w:r w:rsidR="00B951DF">
              <w:rPr>
                <w:webHidden/>
              </w:rPr>
              <w:t>59</w:t>
            </w:r>
            <w:r w:rsidR="00FE7EC3"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59" w:history="1">
            <w:r w:rsidR="00FE7EC3" w:rsidRPr="005C2A66">
              <w:rPr>
                <w:rStyle w:val="Kpr"/>
                <w:rFonts w:ascii="Times New Roman" w:eastAsiaTheme="majorEastAsia" w:hAnsi="Times New Roman"/>
                <w:noProof/>
                <w:color w:val="auto"/>
                <w:szCs w:val="24"/>
              </w:rPr>
              <w:t>4.1. Araştırma Bulgularının Analizi</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_Toc10060759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59</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60" w:history="1">
            <w:r w:rsidR="00FE7EC3" w:rsidRPr="005C2A66">
              <w:rPr>
                <w:rStyle w:val="Kpr"/>
                <w:rFonts w:ascii="Times New Roman" w:eastAsiaTheme="majorEastAsia" w:hAnsi="Times New Roman"/>
                <w:noProof/>
                <w:color w:val="auto"/>
                <w:szCs w:val="24"/>
              </w:rPr>
              <w:t>4.2. Bulgular ve Yorum</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_Toc10060760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59</w:t>
            </w:r>
            <w:r w:rsidR="00FE7EC3" w:rsidRPr="005C2A66">
              <w:rPr>
                <w:rFonts w:ascii="Times New Roman" w:hAnsi="Times New Roman"/>
                <w:noProof/>
                <w:webHidden/>
                <w:szCs w:val="24"/>
              </w:rPr>
              <w:fldChar w:fldCharType="end"/>
            </w:r>
          </w:hyperlink>
        </w:p>
        <w:p w:rsidR="00FE7EC3" w:rsidRPr="005C2A66" w:rsidRDefault="00FE7EC3" w:rsidP="00FE7EC3">
          <w:pPr>
            <w:pStyle w:val="T3"/>
            <w:spacing w:after="0"/>
            <w:rPr>
              <w:rFonts w:eastAsiaTheme="minorEastAsia"/>
              <w:lang w:val="tr-TR" w:eastAsia="tr-TR"/>
            </w:rPr>
          </w:pPr>
          <w:r w:rsidRPr="005C2A66">
            <w:rPr>
              <w:rStyle w:val="Kpr"/>
              <w:rFonts w:eastAsiaTheme="majorEastAsia"/>
              <w:color w:val="auto"/>
              <w:u w:val="none"/>
            </w:rPr>
            <w:tab/>
          </w:r>
          <w:hyperlink w:anchor="_Toc10060761" w:history="1">
            <w:r w:rsidRPr="005C2A66">
              <w:rPr>
                <w:rStyle w:val="Kpr"/>
                <w:rFonts w:eastAsiaTheme="majorEastAsia"/>
                <w:color w:val="auto"/>
              </w:rPr>
              <w:t>4.2.1. Demografik Bulgular</w:t>
            </w:r>
            <w:r w:rsidRPr="005C2A66">
              <w:rPr>
                <w:webHidden/>
              </w:rPr>
              <w:tab/>
            </w:r>
            <w:r w:rsidRPr="005C2A66">
              <w:rPr>
                <w:webHidden/>
              </w:rPr>
              <w:fldChar w:fldCharType="begin"/>
            </w:r>
            <w:r w:rsidRPr="005C2A66">
              <w:rPr>
                <w:webHidden/>
              </w:rPr>
              <w:instrText xml:space="preserve"> PAGEREF _Toc10060761 \h </w:instrText>
            </w:r>
            <w:r w:rsidRPr="005C2A66">
              <w:rPr>
                <w:webHidden/>
              </w:rPr>
            </w:r>
            <w:r w:rsidRPr="005C2A66">
              <w:rPr>
                <w:webHidden/>
              </w:rPr>
              <w:fldChar w:fldCharType="separate"/>
            </w:r>
            <w:r w:rsidR="00B951DF">
              <w:rPr>
                <w:webHidden/>
              </w:rPr>
              <w:t>59</w:t>
            </w:r>
            <w:r w:rsidRPr="005C2A66">
              <w:rPr>
                <w:webHidden/>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62" w:history="1">
            <w:r w:rsidR="00FE7EC3" w:rsidRPr="005C2A66">
              <w:rPr>
                <w:rStyle w:val="Kpr"/>
                <w:rFonts w:ascii="Times New Roman" w:eastAsiaTheme="majorEastAsia" w:hAnsi="Times New Roman"/>
                <w:noProof/>
                <w:color w:val="auto"/>
                <w:szCs w:val="24"/>
              </w:rPr>
              <w:t>4.3. Müşteri Karar Verme Stilleri İle İlgili Betimsel Analizler</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_Toc10060762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63</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63" w:history="1">
            <w:r w:rsidR="00FE7EC3" w:rsidRPr="005C2A66">
              <w:rPr>
                <w:rStyle w:val="Kpr"/>
                <w:rFonts w:ascii="Times New Roman" w:eastAsiaTheme="majorEastAsia" w:hAnsi="Times New Roman"/>
                <w:noProof/>
                <w:color w:val="auto"/>
                <w:szCs w:val="24"/>
              </w:rPr>
              <w:t>4.4. Kişilik Özellikleri İle İlgili Betimsel Analizler</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_Toc10060763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88</w:t>
            </w:r>
            <w:r w:rsidR="00FE7EC3" w:rsidRPr="005C2A66">
              <w:rPr>
                <w:rFonts w:ascii="Times New Roman" w:hAnsi="Times New Roman"/>
                <w:noProof/>
                <w:webHidden/>
                <w:szCs w:val="24"/>
              </w:rPr>
              <w:fldChar w:fldCharType="end"/>
            </w:r>
          </w:hyperlink>
        </w:p>
        <w:p w:rsidR="00FE7EC3" w:rsidRPr="005C2A66" w:rsidRDefault="00F87CE1" w:rsidP="00FE7EC3">
          <w:pPr>
            <w:pStyle w:val="T2"/>
            <w:spacing w:after="0"/>
            <w:rPr>
              <w:rFonts w:ascii="Times New Roman" w:eastAsiaTheme="minorEastAsia" w:hAnsi="Times New Roman"/>
              <w:noProof/>
              <w:szCs w:val="24"/>
              <w:lang w:val="tr-TR" w:eastAsia="tr-TR"/>
            </w:rPr>
          </w:pPr>
          <w:hyperlink w:anchor="_Toc10060764" w:history="1">
            <w:r w:rsidR="00FE7EC3" w:rsidRPr="005C2A66">
              <w:rPr>
                <w:rStyle w:val="Kpr"/>
                <w:rFonts w:ascii="Times New Roman" w:eastAsiaTheme="majorEastAsia" w:hAnsi="Times New Roman"/>
                <w:noProof/>
                <w:color w:val="auto"/>
                <w:szCs w:val="24"/>
              </w:rPr>
              <w:t>4.5. Kişilik Özellikleri ile Müşteri Karar Verme Stilleri Arası İlişki Analizi</w:t>
            </w:r>
            <w:r w:rsidR="00FE7EC3" w:rsidRPr="005C2A66">
              <w:rPr>
                <w:rFonts w:ascii="Times New Roman" w:hAnsi="Times New Roman"/>
                <w:noProof/>
                <w:webHidden/>
                <w:szCs w:val="24"/>
              </w:rPr>
              <w:tab/>
            </w:r>
            <w:r w:rsidR="00FE7EC3" w:rsidRPr="005C2A66">
              <w:rPr>
                <w:rFonts w:ascii="Times New Roman" w:hAnsi="Times New Roman"/>
                <w:noProof/>
                <w:webHidden/>
                <w:szCs w:val="24"/>
              </w:rPr>
              <w:fldChar w:fldCharType="begin"/>
            </w:r>
            <w:r w:rsidR="00FE7EC3" w:rsidRPr="005C2A66">
              <w:rPr>
                <w:rFonts w:ascii="Times New Roman" w:hAnsi="Times New Roman"/>
                <w:noProof/>
                <w:webHidden/>
                <w:szCs w:val="24"/>
              </w:rPr>
              <w:instrText xml:space="preserve"> PAGEREF _Toc10060764 \h </w:instrText>
            </w:r>
            <w:r w:rsidR="00FE7EC3" w:rsidRPr="005C2A66">
              <w:rPr>
                <w:rFonts w:ascii="Times New Roman" w:hAnsi="Times New Roman"/>
                <w:noProof/>
                <w:webHidden/>
                <w:szCs w:val="24"/>
              </w:rPr>
            </w:r>
            <w:r w:rsidR="00FE7EC3" w:rsidRPr="005C2A66">
              <w:rPr>
                <w:rFonts w:ascii="Times New Roman" w:hAnsi="Times New Roman"/>
                <w:noProof/>
                <w:webHidden/>
                <w:szCs w:val="24"/>
              </w:rPr>
              <w:fldChar w:fldCharType="separate"/>
            </w:r>
            <w:r w:rsidR="00B951DF">
              <w:rPr>
                <w:rFonts w:ascii="Times New Roman" w:hAnsi="Times New Roman"/>
                <w:noProof/>
                <w:webHidden/>
                <w:szCs w:val="24"/>
              </w:rPr>
              <w:t>118</w:t>
            </w:r>
            <w:r w:rsidR="00FE7EC3" w:rsidRPr="005C2A66">
              <w:rPr>
                <w:rFonts w:ascii="Times New Roman" w:hAnsi="Times New Roman"/>
                <w:noProof/>
                <w:webHidden/>
                <w:szCs w:val="24"/>
              </w:rPr>
              <w:fldChar w:fldCharType="end"/>
            </w:r>
          </w:hyperlink>
        </w:p>
        <w:p w:rsidR="00FE7EC3" w:rsidRPr="005C2A66" w:rsidRDefault="00F87CE1" w:rsidP="004D16BA">
          <w:pPr>
            <w:pStyle w:val="T1"/>
            <w:rPr>
              <w:rFonts w:eastAsiaTheme="minorEastAsia"/>
              <w:lang w:val="tr-TR" w:eastAsia="tr-TR"/>
            </w:rPr>
          </w:pPr>
          <w:hyperlink w:anchor="_Toc10060765" w:history="1">
            <w:r w:rsidR="00FE7EC3" w:rsidRPr="005C2A66">
              <w:rPr>
                <w:rStyle w:val="Kpr"/>
                <w:rFonts w:eastAsiaTheme="majorEastAsia"/>
                <w:color w:val="auto"/>
              </w:rPr>
              <w:t>TARTIŞMA VE YORUM</w:t>
            </w:r>
            <w:r w:rsidR="00FE7EC3" w:rsidRPr="005C2A66">
              <w:rPr>
                <w:webHidden/>
              </w:rPr>
              <w:tab/>
            </w:r>
            <w:r w:rsidR="00FE7EC3" w:rsidRPr="005C2A66">
              <w:rPr>
                <w:webHidden/>
              </w:rPr>
              <w:fldChar w:fldCharType="begin"/>
            </w:r>
            <w:r w:rsidR="00FE7EC3" w:rsidRPr="005C2A66">
              <w:rPr>
                <w:webHidden/>
              </w:rPr>
              <w:instrText xml:space="preserve"> PAGEREF _Toc10060765 \h </w:instrText>
            </w:r>
            <w:r w:rsidR="00FE7EC3" w:rsidRPr="005C2A66">
              <w:rPr>
                <w:webHidden/>
              </w:rPr>
            </w:r>
            <w:r w:rsidR="00FE7EC3" w:rsidRPr="005C2A66">
              <w:rPr>
                <w:webHidden/>
              </w:rPr>
              <w:fldChar w:fldCharType="separate"/>
            </w:r>
            <w:r w:rsidR="00B951DF">
              <w:rPr>
                <w:webHidden/>
              </w:rPr>
              <w:t>124</w:t>
            </w:r>
            <w:r w:rsidR="00FE7EC3" w:rsidRPr="005C2A66">
              <w:rPr>
                <w:webHidden/>
              </w:rPr>
              <w:fldChar w:fldCharType="end"/>
            </w:r>
          </w:hyperlink>
        </w:p>
        <w:p w:rsidR="00FE7EC3" w:rsidRPr="005C2A66" w:rsidRDefault="00F87CE1" w:rsidP="004D16BA">
          <w:pPr>
            <w:pStyle w:val="T1"/>
            <w:rPr>
              <w:rFonts w:eastAsiaTheme="minorEastAsia"/>
              <w:lang w:val="tr-TR" w:eastAsia="tr-TR"/>
            </w:rPr>
          </w:pPr>
          <w:hyperlink w:anchor="_Toc10060766" w:history="1">
            <w:r w:rsidR="00FE7EC3" w:rsidRPr="005C2A66">
              <w:rPr>
                <w:rStyle w:val="Kpr"/>
                <w:rFonts w:eastAsiaTheme="majorEastAsia"/>
                <w:color w:val="auto"/>
              </w:rPr>
              <w:t>SONUÇ VE ÖNERİLER</w:t>
            </w:r>
            <w:r w:rsidR="00FE7EC3" w:rsidRPr="005C2A66">
              <w:rPr>
                <w:webHidden/>
              </w:rPr>
              <w:tab/>
            </w:r>
            <w:r w:rsidR="00FE7EC3" w:rsidRPr="005C2A66">
              <w:rPr>
                <w:webHidden/>
              </w:rPr>
              <w:fldChar w:fldCharType="begin"/>
            </w:r>
            <w:r w:rsidR="00FE7EC3" w:rsidRPr="005C2A66">
              <w:rPr>
                <w:webHidden/>
              </w:rPr>
              <w:instrText xml:space="preserve"> PAGEREF _Toc10060766 \h </w:instrText>
            </w:r>
            <w:r w:rsidR="00FE7EC3" w:rsidRPr="005C2A66">
              <w:rPr>
                <w:webHidden/>
              </w:rPr>
            </w:r>
            <w:r w:rsidR="00FE7EC3" w:rsidRPr="005C2A66">
              <w:rPr>
                <w:webHidden/>
              </w:rPr>
              <w:fldChar w:fldCharType="separate"/>
            </w:r>
            <w:r w:rsidR="00B951DF">
              <w:rPr>
                <w:webHidden/>
              </w:rPr>
              <w:t>127</w:t>
            </w:r>
            <w:r w:rsidR="00FE7EC3" w:rsidRPr="005C2A66">
              <w:rPr>
                <w:webHidden/>
              </w:rPr>
              <w:fldChar w:fldCharType="end"/>
            </w:r>
          </w:hyperlink>
        </w:p>
        <w:p w:rsidR="00FE7EC3" w:rsidRPr="005C2A66" w:rsidRDefault="00F87CE1" w:rsidP="004D16BA">
          <w:pPr>
            <w:pStyle w:val="T1"/>
          </w:pPr>
          <w:hyperlink w:anchor="_Toc10060767" w:history="1">
            <w:r w:rsidR="00FE7EC3" w:rsidRPr="005C2A66">
              <w:rPr>
                <w:rStyle w:val="Kpr"/>
                <w:rFonts w:eastAsiaTheme="majorEastAsia"/>
                <w:color w:val="auto"/>
              </w:rPr>
              <w:t>KAYNAKÇA</w:t>
            </w:r>
            <w:r w:rsidR="00FE7EC3" w:rsidRPr="005C2A66">
              <w:rPr>
                <w:webHidden/>
              </w:rPr>
              <w:tab/>
            </w:r>
            <w:r w:rsidR="00FE7EC3" w:rsidRPr="005C2A66">
              <w:rPr>
                <w:webHidden/>
              </w:rPr>
              <w:fldChar w:fldCharType="begin"/>
            </w:r>
            <w:r w:rsidR="00FE7EC3" w:rsidRPr="005C2A66">
              <w:rPr>
                <w:webHidden/>
              </w:rPr>
              <w:instrText xml:space="preserve"> PAGEREF _Toc10060767 \h </w:instrText>
            </w:r>
            <w:r w:rsidR="00FE7EC3" w:rsidRPr="005C2A66">
              <w:rPr>
                <w:webHidden/>
              </w:rPr>
            </w:r>
            <w:r w:rsidR="00FE7EC3" w:rsidRPr="005C2A66">
              <w:rPr>
                <w:webHidden/>
              </w:rPr>
              <w:fldChar w:fldCharType="separate"/>
            </w:r>
            <w:r w:rsidR="00B951DF">
              <w:rPr>
                <w:webHidden/>
              </w:rPr>
              <w:t>130</w:t>
            </w:r>
            <w:r w:rsidR="00FE7EC3" w:rsidRPr="005C2A66">
              <w:rPr>
                <w:webHidden/>
              </w:rPr>
              <w:fldChar w:fldCharType="end"/>
            </w:r>
          </w:hyperlink>
        </w:p>
        <w:p w:rsidR="002C7F7D" w:rsidRPr="005C2A66" w:rsidRDefault="002C7F7D" w:rsidP="002C7F7D">
          <w:pPr>
            <w:rPr>
              <w:noProof/>
              <w:lang w:val="en-US"/>
            </w:rPr>
          </w:pPr>
        </w:p>
        <w:p w:rsidR="00894375" w:rsidRPr="005C2A66" w:rsidRDefault="00F87CE1" w:rsidP="004D16BA">
          <w:pPr>
            <w:pStyle w:val="T1"/>
          </w:pPr>
          <w:hyperlink w:anchor="_Toc10060768" w:history="1">
            <w:r w:rsidR="00FE7EC3" w:rsidRPr="005C2A66">
              <w:rPr>
                <w:rStyle w:val="Kpr"/>
                <w:rFonts w:eastAsiaTheme="majorEastAsia"/>
                <w:color w:val="auto"/>
              </w:rPr>
              <w:t>ÖZGEÇMİŞ</w:t>
            </w:r>
            <w:r w:rsidR="00FE7EC3" w:rsidRPr="005C2A66">
              <w:rPr>
                <w:webHidden/>
              </w:rPr>
              <w:tab/>
            </w:r>
            <w:r w:rsidR="00FE7EC3" w:rsidRPr="005C2A66">
              <w:rPr>
                <w:webHidden/>
              </w:rPr>
              <w:fldChar w:fldCharType="begin"/>
            </w:r>
            <w:r w:rsidR="00FE7EC3" w:rsidRPr="005C2A66">
              <w:rPr>
                <w:webHidden/>
              </w:rPr>
              <w:instrText xml:space="preserve"> PAGEREF _Toc10060768 \h </w:instrText>
            </w:r>
            <w:r w:rsidR="00FE7EC3" w:rsidRPr="005C2A66">
              <w:rPr>
                <w:webHidden/>
              </w:rPr>
            </w:r>
            <w:r w:rsidR="00FE7EC3" w:rsidRPr="005C2A66">
              <w:rPr>
                <w:webHidden/>
              </w:rPr>
              <w:fldChar w:fldCharType="separate"/>
            </w:r>
            <w:r w:rsidR="00B951DF">
              <w:rPr>
                <w:webHidden/>
              </w:rPr>
              <w:t>153</w:t>
            </w:r>
            <w:r w:rsidR="00FE7EC3" w:rsidRPr="005C2A66">
              <w:rPr>
                <w:webHidden/>
              </w:rPr>
              <w:fldChar w:fldCharType="end"/>
            </w:r>
          </w:hyperlink>
          <w:r w:rsidR="00FE7EC3" w:rsidRPr="005C2A66">
            <w:rPr>
              <w:bCs/>
            </w:rPr>
            <w:fldChar w:fldCharType="end"/>
          </w:r>
        </w:p>
      </w:sdtContent>
    </w:sdt>
    <w:p w:rsidR="00460404" w:rsidRPr="005C2A66" w:rsidRDefault="00887FE9">
      <w:pPr>
        <w:pStyle w:val="ekillerTablosu"/>
        <w:tabs>
          <w:tab w:val="right" w:leader="dot" w:pos="8494"/>
        </w:tabs>
        <w:rPr>
          <w:rFonts w:asciiTheme="minorHAnsi" w:eastAsiaTheme="minorEastAsia" w:hAnsiTheme="minorHAnsi"/>
          <w:noProof/>
          <w:sz w:val="22"/>
          <w:lang w:eastAsia="tr-TR"/>
        </w:rPr>
      </w:pPr>
      <w:r w:rsidRPr="005C2A66">
        <w:rPr>
          <w:rFonts w:cs="Times New Roman"/>
          <w:szCs w:val="24"/>
        </w:rPr>
        <w:fldChar w:fldCharType="begin"/>
      </w:r>
      <w:r w:rsidR="00BA0645" w:rsidRPr="005C2A66">
        <w:rPr>
          <w:rFonts w:cs="Times New Roman"/>
          <w:szCs w:val="24"/>
        </w:rPr>
        <w:instrText xml:space="preserve"> TOC \h \z \c "EK" </w:instrText>
      </w:r>
      <w:r w:rsidRPr="005C2A66">
        <w:rPr>
          <w:rFonts w:cs="Times New Roman"/>
          <w:szCs w:val="24"/>
        </w:rPr>
        <w:fldChar w:fldCharType="separate"/>
      </w:r>
      <w:hyperlink w:anchor="_Toc10051704" w:history="1">
        <w:r w:rsidR="00460404" w:rsidRPr="005C2A66">
          <w:rPr>
            <w:rStyle w:val="Kpr"/>
            <w:b/>
            <w:noProof/>
            <w:color w:val="auto"/>
          </w:rPr>
          <w:t>EK 1</w:t>
        </w:r>
        <w:r w:rsidR="00460404" w:rsidRPr="005C2A66">
          <w:rPr>
            <w:rStyle w:val="Kpr"/>
            <w:noProof/>
            <w:color w:val="auto"/>
          </w:rPr>
          <w:t>. İzin</w:t>
        </w:r>
        <w:r w:rsidR="00460404" w:rsidRPr="005C2A66">
          <w:rPr>
            <w:noProof/>
            <w:webHidden/>
          </w:rPr>
          <w:tab/>
        </w:r>
        <w:r w:rsidR="00460404" w:rsidRPr="005C2A66">
          <w:rPr>
            <w:noProof/>
            <w:webHidden/>
          </w:rPr>
          <w:fldChar w:fldCharType="begin"/>
        </w:r>
        <w:r w:rsidR="00460404" w:rsidRPr="005C2A66">
          <w:rPr>
            <w:noProof/>
            <w:webHidden/>
          </w:rPr>
          <w:instrText xml:space="preserve"> PAGEREF _Toc10051704 \h </w:instrText>
        </w:r>
        <w:r w:rsidR="00460404" w:rsidRPr="005C2A66">
          <w:rPr>
            <w:noProof/>
            <w:webHidden/>
          </w:rPr>
        </w:r>
        <w:r w:rsidR="00460404" w:rsidRPr="005C2A66">
          <w:rPr>
            <w:noProof/>
            <w:webHidden/>
          </w:rPr>
          <w:fldChar w:fldCharType="separate"/>
        </w:r>
        <w:r w:rsidR="00B951DF">
          <w:rPr>
            <w:noProof/>
            <w:webHidden/>
          </w:rPr>
          <w:t>154</w:t>
        </w:r>
        <w:r w:rsidR="00460404" w:rsidRPr="005C2A66">
          <w:rPr>
            <w:noProof/>
            <w:webHidden/>
          </w:rPr>
          <w:fldChar w:fldCharType="end"/>
        </w:r>
      </w:hyperlink>
    </w:p>
    <w:p w:rsidR="00126BF6" w:rsidRPr="005C2A66" w:rsidRDefault="00887FE9" w:rsidP="00460404">
      <w:pPr>
        <w:spacing w:after="0" w:line="360" w:lineRule="auto"/>
        <w:rPr>
          <w:rFonts w:cs="Times New Roman"/>
          <w:szCs w:val="24"/>
        </w:rPr>
      </w:pPr>
      <w:r w:rsidRPr="005C2A66">
        <w:rPr>
          <w:rFonts w:cs="Times New Roman"/>
          <w:szCs w:val="24"/>
        </w:rPr>
        <w:fldChar w:fldCharType="end"/>
      </w:r>
    </w:p>
    <w:p w:rsidR="00554688" w:rsidRPr="005C2A66" w:rsidRDefault="00E26E2B" w:rsidP="00A30898">
      <w:pPr>
        <w:pStyle w:val="Balk1"/>
        <w:spacing w:line="360" w:lineRule="auto"/>
        <w:ind w:left="0"/>
        <w:jc w:val="center"/>
        <w:rPr>
          <w:rFonts w:cs="Times New Roman"/>
          <w:szCs w:val="24"/>
        </w:rPr>
      </w:pPr>
      <w:bookmarkStart w:id="6" w:name="_Toc10060699"/>
      <w:r w:rsidRPr="005C2A66">
        <w:rPr>
          <w:rFonts w:cs="Times New Roman"/>
          <w:szCs w:val="24"/>
        </w:rPr>
        <w:t>TABLOLAR LİSTESİ</w:t>
      </w:r>
      <w:bookmarkEnd w:id="6"/>
    </w:p>
    <w:p w:rsidR="00460404" w:rsidRPr="005C2A66" w:rsidRDefault="00887FE9" w:rsidP="00DC601C">
      <w:pPr>
        <w:pStyle w:val="ekillerTablosu"/>
        <w:tabs>
          <w:tab w:val="right" w:leader="dot" w:pos="8494"/>
        </w:tabs>
        <w:spacing w:line="360" w:lineRule="auto"/>
        <w:rPr>
          <w:rFonts w:cs="Times New Roman"/>
          <w:noProof/>
          <w:szCs w:val="24"/>
        </w:rPr>
      </w:pPr>
      <w:r w:rsidRPr="005C2A66">
        <w:rPr>
          <w:rFonts w:cs="Times New Roman"/>
          <w:szCs w:val="24"/>
        </w:rPr>
        <w:fldChar w:fldCharType="begin"/>
      </w:r>
      <w:r w:rsidR="001E3011" w:rsidRPr="005C2A66">
        <w:rPr>
          <w:rFonts w:cs="Times New Roman"/>
          <w:szCs w:val="24"/>
        </w:rPr>
        <w:instrText xml:space="preserve"> TOC \h \z \c "Tablo 3." </w:instrText>
      </w:r>
      <w:r w:rsidRPr="005C2A66">
        <w:rPr>
          <w:rFonts w:cs="Times New Roman"/>
          <w:szCs w:val="24"/>
        </w:rPr>
        <w:fldChar w:fldCharType="separate"/>
      </w:r>
      <w:hyperlink w:anchor="_Toc10051706" w:history="1">
        <w:r w:rsidR="00460404" w:rsidRPr="005C2A66">
          <w:rPr>
            <w:rStyle w:val="Kpr"/>
            <w:noProof/>
            <w:color w:val="auto"/>
          </w:rPr>
          <w:t>Tablo 3. 1. Kişilik Özellikleri ve Müşteri Karar Verme Stilleri Soruları</w:t>
        </w:r>
        <w:r w:rsidR="00460404" w:rsidRPr="005C2A66">
          <w:rPr>
            <w:noProof/>
            <w:webHidden/>
          </w:rPr>
          <w:tab/>
        </w:r>
        <w:r w:rsidR="00460404" w:rsidRPr="005C2A66">
          <w:rPr>
            <w:noProof/>
            <w:webHidden/>
          </w:rPr>
          <w:fldChar w:fldCharType="begin"/>
        </w:r>
        <w:r w:rsidR="00460404" w:rsidRPr="005C2A66">
          <w:rPr>
            <w:noProof/>
            <w:webHidden/>
          </w:rPr>
          <w:instrText xml:space="preserve"> PAGEREF _Toc10051706 \h </w:instrText>
        </w:r>
        <w:r w:rsidR="00460404" w:rsidRPr="005C2A66">
          <w:rPr>
            <w:noProof/>
            <w:webHidden/>
          </w:rPr>
        </w:r>
        <w:r w:rsidR="00460404" w:rsidRPr="005C2A66">
          <w:rPr>
            <w:noProof/>
            <w:webHidden/>
          </w:rPr>
          <w:fldChar w:fldCharType="separate"/>
        </w:r>
        <w:r w:rsidR="00B951DF">
          <w:rPr>
            <w:noProof/>
            <w:webHidden/>
          </w:rPr>
          <w:t>57</w:t>
        </w:r>
        <w:r w:rsidR="00460404" w:rsidRPr="005C2A66">
          <w:rPr>
            <w:noProof/>
            <w:webHidden/>
          </w:rPr>
          <w:fldChar w:fldCharType="end"/>
        </w:r>
      </w:hyperlink>
      <w:r w:rsidRPr="005C2A66">
        <w:rPr>
          <w:rFonts w:cs="Times New Roman"/>
          <w:szCs w:val="24"/>
        </w:rPr>
        <w:fldChar w:fldCharType="end"/>
      </w:r>
      <w:r w:rsidR="00B47EFF" w:rsidRPr="005C2A66">
        <w:rPr>
          <w:rFonts w:cs="Times New Roman"/>
          <w:szCs w:val="24"/>
        </w:rPr>
        <w:fldChar w:fldCharType="begin"/>
      </w:r>
      <w:r w:rsidR="00B47EFF" w:rsidRPr="005C2A66">
        <w:rPr>
          <w:rFonts w:cs="Times New Roman"/>
          <w:szCs w:val="24"/>
        </w:rPr>
        <w:instrText xml:space="preserve"> TOC \h \z \c "Tablo 4" </w:instrText>
      </w:r>
      <w:r w:rsidR="00B47EFF" w:rsidRPr="005C2A66">
        <w:rPr>
          <w:rFonts w:cs="Times New Roman"/>
          <w:szCs w:val="24"/>
        </w:rPr>
        <w:fldChar w:fldCharType="separate"/>
      </w:r>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07" w:history="1">
        <w:r w:rsidR="00460404" w:rsidRPr="005C2A66">
          <w:rPr>
            <w:rStyle w:val="Kpr"/>
            <w:rFonts w:cs="Times New Roman"/>
            <w:noProof/>
            <w:color w:val="auto"/>
            <w:szCs w:val="24"/>
          </w:rPr>
          <w:t>Tablo 4. 1. Cinsiyete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_Toc10051707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59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08" w:history="1">
        <w:r w:rsidR="00460404" w:rsidRPr="005C2A66">
          <w:rPr>
            <w:rStyle w:val="Kpr"/>
            <w:rFonts w:cs="Times New Roman"/>
            <w:noProof/>
            <w:color w:val="auto"/>
            <w:szCs w:val="24"/>
          </w:rPr>
          <w:t>Tablo 4. 2. Medeni Duruma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_Toc10051708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09" w:history="1">
        <w:r w:rsidR="00460404" w:rsidRPr="005C2A66">
          <w:rPr>
            <w:rStyle w:val="Kpr"/>
            <w:rFonts w:cs="Times New Roman"/>
            <w:noProof/>
            <w:color w:val="auto"/>
            <w:szCs w:val="24"/>
          </w:rPr>
          <w:t>Tablo 4. 3. Yaşa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_Toc10051709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0" w:history="1">
        <w:r w:rsidR="00460404" w:rsidRPr="005C2A66">
          <w:rPr>
            <w:rStyle w:val="Kpr"/>
            <w:rFonts w:cs="Times New Roman"/>
            <w:noProof/>
            <w:color w:val="auto"/>
            <w:szCs w:val="24"/>
          </w:rPr>
          <w:t>Tablo 4. 4. Eğitim Durumuna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1" w:history="1">
        <w:r w:rsidR="00460404" w:rsidRPr="005C2A66">
          <w:rPr>
            <w:rStyle w:val="Kpr"/>
            <w:rFonts w:cs="Times New Roman"/>
            <w:noProof/>
            <w:color w:val="auto"/>
            <w:szCs w:val="24"/>
          </w:rPr>
          <w:t>Tablo 4. 5. Gelir Düzeyine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2" w:history="1">
        <w:r w:rsidR="00460404" w:rsidRPr="005C2A66">
          <w:rPr>
            <w:rStyle w:val="Kpr"/>
            <w:rFonts w:cs="Times New Roman"/>
            <w:noProof/>
            <w:color w:val="auto"/>
            <w:szCs w:val="24"/>
          </w:rPr>
          <w:t>Tablo 4. 6. Soru:1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3" w:history="1">
        <w:r w:rsidR="00460404" w:rsidRPr="005C2A66">
          <w:rPr>
            <w:rStyle w:val="Kpr"/>
            <w:rFonts w:cs="Times New Roman"/>
            <w:noProof/>
            <w:color w:val="auto"/>
            <w:szCs w:val="24"/>
          </w:rPr>
          <w:t>Tablo 4. 7. Soru:2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4" w:history="1">
        <w:r w:rsidR="00460404" w:rsidRPr="005C2A66">
          <w:rPr>
            <w:rStyle w:val="Kpr"/>
            <w:rFonts w:cs="Times New Roman"/>
            <w:noProof/>
            <w:color w:val="auto"/>
            <w:szCs w:val="24"/>
          </w:rPr>
          <w:t>Tablo 4. 8. Soru:3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5" w:history="1">
        <w:r w:rsidR="00460404" w:rsidRPr="005C2A66">
          <w:rPr>
            <w:rStyle w:val="Kpr"/>
            <w:rFonts w:cs="Times New Roman"/>
            <w:noProof/>
            <w:color w:val="auto"/>
            <w:szCs w:val="24"/>
          </w:rPr>
          <w:t>Tablo 4. 9. Soru:4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6" w:history="1">
        <w:r w:rsidR="00460404" w:rsidRPr="005C2A66">
          <w:rPr>
            <w:rStyle w:val="Kpr"/>
            <w:rFonts w:cs="Times New Roman"/>
            <w:noProof/>
            <w:color w:val="auto"/>
            <w:szCs w:val="24"/>
          </w:rPr>
          <w:t>Tablo 4. 10. Soru:5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7" w:history="1">
        <w:r w:rsidR="00460404" w:rsidRPr="005C2A66">
          <w:rPr>
            <w:rStyle w:val="Kpr"/>
            <w:rFonts w:cs="Times New Roman"/>
            <w:noProof/>
            <w:color w:val="auto"/>
            <w:szCs w:val="24"/>
          </w:rPr>
          <w:t>Tablo 4. 11. Soru:6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8" w:history="1">
        <w:r w:rsidR="00460404" w:rsidRPr="005C2A66">
          <w:rPr>
            <w:rStyle w:val="Kpr"/>
            <w:rFonts w:cs="Times New Roman"/>
            <w:noProof/>
            <w:color w:val="auto"/>
            <w:szCs w:val="24"/>
          </w:rPr>
          <w:t>Tablo 4. 12. Soru:7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19" w:history="1">
        <w:r w:rsidR="00460404" w:rsidRPr="005C2A66">
          <w:rPr>
            <w:rStyle w:val="Kpr"/>
            <w:rFonts w:cs="Times New Roman"/>
            <w:noProof/>
            <w:color w:val="auto"/>
            <w:szCs w:val="24"/>
          </w:rPr>
          <w:t>Tablo 4. 13. Soru:8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_Toc10051719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0" w:history="1">
        <w:r w:rsidR="00460404" w:rsidRPr="005C2A66">
          <w:rPr>
            <w:rStyle w:val="Kpr"/>
            <w:rFonts w:cs="Times New Roman"/>
            <w:noProof/>
            <w:color w:val="auto"/>
            <w:szCs w:val="24"/>
          </w:rPr>
          <w:t>Tablo 4. 14. Soru:9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1" w:history="1">
        <w:r w:rsidR="00460404" w:rsidRPr="005C2A66">
          <w:rPr>
            <w:rStyle w:val="Kpr"/>
            <w:rFonts w:cs="Times New Roman"/>
            <w:noProof/>
            <w:color w:val="auto"/>
            <w:szCs w:val="24"/>
          </w:rPr>
          <w:t>Tablo 4. 15. Soru:10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2" w:history="1">
        <w:r w:rsidR="00460404" w:rsidRPr="005C2A66">
          <w:rPr>
            <w:rStyle w:val="Kpr"/>
            <w:rFonts w:cs="Times New Roman"/>
            <w:noProof/>
            <w:color w:val="auto"/>
            <w:szCs w:val="24"/>
          </w:rPr>
          <w:t>Tablo 4. 16. Soru:11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3" w:history="1">
        <w:r w:rsidR="00460404" w:rsidRPr="005C2A66">
          <w:rPr>
            <w:rStyle w:val="Kpr"/>
            <w:rFonts w:cs="Times New Roman"/>
            <w:noProof/>
            <w:color w:val="auto"/>
            <w:szCs w:val="24"/>
          </w:rPr>
          <w:t>Tablo 4. 17. Soru:12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4" w:history="1">
        <w:r w:rsidR="00460404" w:rsidRPr="005C2A66">
          <w:rPr>
            <w:rStyle w:val="Kpr"/>
            <w:rFonts w:cs="Times New Roman"/>
            <w:noProof/>
            <w:color w:val="auto"/>
            <w:szCs w:val="24"/>
          </w:rPr>
          <w:t>Tablo 4. 18. Soru:13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5" w:history="1">
        <w:r w:rsidR="00460404" w:rsidRPr="005C2A66">
          <w:rPr>
            <w:rStyle w:val="Kpr"/>
            <w:rFonts w:cs="Times New Roman"/>
            <w:noProof/>
            <w:color w:val="auto"/>
            <w:szCs w:val="24"/>
          </w:rPr>
          <w:t>Tablo 4. 19. Soru:14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6" w:history="1">
        <w:r w:rsidR="00460404" w:rsidRPr="005C2A66">
          <w:rPr>
            <w:rStyle w:val="Kpr"/>
            <w:rFonts w:cs="Times New Roman"/>
            <w:noProof/>
            <w:color w:val="auto"/>
            <w:szCs w:val="24"/>
          </w:rPr>
          <w:t>Tablo 4. 20. Soru:15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7" w:history="1">
        <w:r w:rsidR="00460404" w:rsidRPr="005C2A66">
          <w:rPr>
            <w:rStyle w:val="Kpr"/>
            <w:rFonts w:cs="Times New Roman"/>
            <w:noProof/>
            <w:color w:val="auto"/>
            <w:szCs w:val="24"/>
          </w:rPr>
          <w:t>Tablo 4. 21. Soru:16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8" w:history="1">
        <w:r w:rsidR="00460404" w:rsidRPr="005C2A66">
          <w:rPr>
            <w:rStyle w:val="Kpr"/>
            <w:rFonts w:cs="Times New Roman"/>
            <w:noProof/>
            <w:color w:val="auto"/>
            <w:szCs w:val="24"/>
          </w:rPr>
          <w:t>Tablo 4. 22. Soru:17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29" w:history="1">
        <w:r w:rsidR="00460404" w:rsidRPr="005C2A66">
          <w:rPr>
            <w:rStyle w:val="Kpr"/>
            <w:rFonts w:cs="Times New Roman"/>
            <w:noProof/>
            <w:color w:val="auto"/>
            <w:szCs w:val="24"/>
          </w:rPr>
          <w:t>Tablo 4. 23. Soru:18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_Toc10051729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0" w:history="1">
        <w:r w:rsidR="00460404" w:rsidRPr="005C2A66">
          <w:rPr>
            <w:rStyle w:val="Kpr"/>
            <w:rFonts w:cs="Times New Roman"/>
            <w:noProof/>
            <w:color w:val="auto"/>
            <w:szCs w:val="24"/>
          </w:rPr>
          <w:t>Tablo 4. 24. Soru:19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1" w:history="1">
        <w:r w:rsidR="00460404" w:rsidRPr="005C2A66">
          <w:rPr>
            <w:rStyle w:val="Kpr"/>
            <w:rFonts w:cs="Times New Roman"/>
            <w:noProof/>
            <w:color w:val="auto"/>
            <w:szCs w:val="24"/>
          </w:rPr>
          <w:t>Tablo 4. 25. Soru:20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2" w:history="1">
        <w:r w:rsidR="00460404" w:rsidRPr="005C2A66">
          <w:rPr>
            <w:rStyle w:val="Kpr"/>
            <w:rFonts w:cs="Times New Roman"/>
            <w:noProof/>
            <w:color w:val="auto"/>
            <w:szCs w:val="24"/>
          </w:rPr>
          <w:t>Tablo 4. 26. Soru:21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3" w:history="1">
        <w:r w:rsidR="00460404" w:rsidRPr="005C2A66">
          <w:rPr>
            <w:rStyle w:val="Kpr"/>
            <w:rFonts w:cs="Times New Roman"/>
            <w:noProof/>
            <w:color w:val="auto"/>
            <w:szCs w:val="24"/>
          </w:rPr>
          <w:t>Tablo 4. 27. Soru:22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4" w:history="1">
        <w:r w:rsidR="00460404" w:rsidRPr="005C2A66">
          <w:rPr>
            <w:rStyle w:val="Kpr"/>
            <w:rFonts w:cs="Times New Roman"/>
            <w:noProof/>
            <w:color w:val="auto"/>
            <w:szCs w:val="24"/>
          </w:rPr>
          <w:t>Tablo 4. 28. Soru:23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5" w:history="1">
        <w:r w:rsidR="00460404" w:rsidRPr="005C2A66">
          <w:rPr>
            <w:rStyle w:val="Kpr"/>
            <w:rFonts w:cs="Times New Roman"/>
            <w:noProof/>
            <w:color w:val="auto"/>
            <w:szCs w:val="24"/>
          </w:rPr>
          <w:t>Tablo 4. 29. Soru:24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6" w:history="1">
        <w:r w:rsidR="00460404" w:rsidRPr="005C2A66">
          <w:rPr>
            <w:rStyle w:val="Kpr"/>
            <w:rFonts w:cs="Times New Roman"/>
            <w:noProof/>
            <w:color w:val="auto"/>
            <w:szCs w:val="24"/>
          </w:rPr>
          <w:t>Tablo 4. 30. Soru:25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7" w:history="1">
        <w:r w:rsidR="00460404" w:rsidRPr="005C2A66">
          <w:rPr>
            <w:rStyle w:val="Kpr"/>
            <w:rFonts w:cs="Times New Roman"/>
            <w:noProof/>
            <w:color w:val="auto"/>
            <w:szCs w:val="24"/>
          </w:rPr>
          <w:t>Tablo 4. 31. Soru:26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8" w:history="1">
        <w:r w:rsidR="00460404" w:rsidRPr="005C2A66">
          <w:rPr>
            <w:rStyle w:val="Kpr"/>
            <w:rFonts w:cs="Times New Roman"/>
            <w:noProof/>
            <w:color w:val="auto"/>
            <w:szCs w:val="24"/>
          </w:rPr>
          <w:t>Tablo 4. 32. Soru:27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39" w:history="1">
        <w:r w:rsidR="00460404" w:rsidRPr="005C2A66">
          <w:rPr>
            <w:rStyle w:val="Kpr"/>
            <w:rFonts w:cs="Times New Roman"/>
            <w:noProof/>
            <w:color w:val="auto"/>
            <w:szCs w:val="24"/>
          </w:rPr>
          <w:t>Tablo 4. 33. Soru:28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_Toc10051739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0" w:history="1">
        <w:r w:rsidR="00460404" w:rsidRPr="005C2A66">
          <w:rPr>
            <w:rStyle w:val="Kpr"/>
            <w:rFonts w:cs="Times New Roman"/>
            <w:noProof/>
            <w:color w:val="auto"/>
            <w:szCs w:val="24"/>
          </w:rPr>
          <w:t>Tablo 4. 34. Soru:29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1" w:history="1">
        <w:r w:rsidR="00460404" w:rsidRPr="005C2A66">
          <w:rPr>
            <w:rStyle w:val="Kpr"/>
            <w:rFonts w:cs="Times New Roman"/>
            <w:noProof/>
            <w:color w:val="auto"/>
            <w:szCs w:val="24"/>
          </w:rPr>
          <w:t>Tablo 4. 35. Soru:30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2" w:history="1">
        <w:r w:rsidR="00460404" w:rsidRPr="005C2A66">
          <w:rPr>
            <w:rStyle w:val="Kpr"/>
            <w:rFonts w:cs="Times New Roman"/>
            <w:noProof/>
            <w:color w:val="auto"/>
            <w:szCs w:val="24"/>
          </w:rPr>
          <w:t>Tablo 4. 36. Soru:31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3" w:history="1">
        <w:r w:rsidR="00460404" w:rsidRPr="005C2A66">
          <w:rPr>
            <w:rStyle w:val="Kpr"/>
            <w:rFonts w:cs="Times New Roman"/>
            <w:noProof/>
            <w:color w:val="auto"/>
            <w:szCs w:val="24"/>
          </w:rPr>
          <w:t>Tablo 4. 37. Soru:32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4" w:history="1">
        <w:r w:rsidR="00460404" w:rsidRPr="005C2A66">
          <w:rPr>
            <w:rStyle w:val="Kpr"/>
            <w:rFonts w:cs="Times New Roman"/>
            <w:noProof/>
            <w:color w:val="auto"/>
            <w:szCs w:val="24"/>
          </w:rPr>
          <w:t>Tablo 4. 38. Soru:33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5" w:history="1">
        <w:r w:rsidR="00460404" w:rsidRPr="005C2A66">
          <w:rPr>
            <w:rStyle w:val="Kpr"/>
            <w:rFonts w:cs="Times New Roman"/>
            <w:noProof/>
            <w:color w:val="auto"/>
            <w:szCs w:val="24"/>
          </w:rPr>
          <w:t>Tablo 4. 39. Soru:34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6" w:history="1">
        <w:r w:rsidR="00460404" w:rsidRPr="005C2A66">
          <w:rPr>
            <w:rStyle w:val="Kpr"/>
            <w:rFonts w:cs="Times New Roman"/>
            <w:noProof/>
            <w:color w:val="auto"/>
            <w:szCs w:val="24"/>
          </w:rPr>
          <w:t>Tablo 4. 40. Soru:35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7" w:history="1">
        <w:r w:rsidR="00460404" w:rsidRPr="005C2A66">
          <w:rPr>
            <w:rStyle w:val="Kpr"/>
            <w:rFonts w:cs="Times New Roman"/>
            <w:noProof/>
            <w:color w:val="auto"/>
            <w:szCs w:val="24"/>
          </w:rPr>
          <w:t>Tablo 4. 41. Soru:36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8" w:history="1">
        <w:r w:rsidR="00460404" w:rsidRPr="005C2A66">
          <w:rPr>
            <w:rStyle w:val="Kpr"/>
            <w:rFonts w:cs="Times New Roman"/>
            <w:noProof/>
            <w:color w:val="auto"/>
            <w:szCs w:val="24"/>
          </w:rPr>
          <w:t>Tablo 4. 42. Soru:37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49" w:history="1">
        <w:r w:rsidR="00460404" w:rsidRPr="005C2A66">
          <w:rPr>
            <w:rStyle w:val="Kpr"/>
            <w:rFonts w:cs="Times New Roman"/>
            <w:noProof/>
            <w:color w:val="auto"/>
            <w:szCs w:val="24"/>
          </w:rPr>
          <w:t>Tablo 4. 43. Soru:38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_Toc10051749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0" w:history="1">
        <w:r w:rsidR="00460404" w:rsidRPr="005C2A66">
          <w:rPr>
            <w:rStyle w:val="Kpr"/>
            <w:rFonts w:cs="Times New Roman"/>
            <w:noProof/>
            <w:color w:val="auto"/>
            <w:szCs w:val="24"/>
          </w:rPr>
          <w:t>Tablo 4. 44. Soru:39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1" w:history="1">
        <w:r w:rsidR="00460404" w:rsidRPr="005C2A66">
          <w:rPr>
            <w:rStyle w:val="Kpr"/>
            <w:rFonts w:cs="Times New Roman"/>
            <w:noProof/>
            <w:color w:val="auto"/>
            <w:szCs w:val="24"/>
          </w:rPr>
          <w:t>Tablo 4. 45. Soru:40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2" w:history="1">
        <w:r w:rsidR="00460404" w:rsidRPr="005C2A66">
          <w:rPr>
            <w:rStyle w:val="Kpr"/>
            <w:rFonts w:cs="Times New Roman"/>
            <w:noProof/>
            <w:color w:val="auto"/>
            <w:szCs w:val="24"/>
          </w:rPr>
          <w:t>Tablo 4. 46. Soru:41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3" w:history="1">
        <w:r w:rsidR="00460404" w:rsidRPr="005C2A66">
          <w:rPr>
            <w:rStyle w:val="Kpr"/>
            <w:rFonts w:cs="Times New Roman"/>
            <w:noProof/>
            <w:color w:val="auto"/>
            <w:szCs w:val="24"/>
          </w:rPr>
          <w:t>Tablo 4. 47. Soru:42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4" w:history="1">
        <w:r w:rsidR="00460404" w:rsidRPr="005C2A66">
          <w:rPr>
            <w:rStyle w:val="Kpr"/>
            <w:rFonts w:cs="Times New Roman"/>
            <w:noProof/>
            <w:color w:val="auto"/>
            <w:szCs w:val="24"/>
          </w:rPr>
          <w:t>Tablo 4. 48. Soru:43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5" w:history="1">
        <w:r w:rsidR="00460404" w:rsidRPr="005C2A66">
          <w:rPr>
            <w:rStyle w:val="Kpr"/>
            <w:rFonts w:cs="Times New Roman"/>
            <w:noProof/>
            <w:color w:val="auto"/>
            <w:szCs w:val="24"/>
          </w:rPr>
          <w:t>Tablo 4. 49. Soru:44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6" w:history="1">
        <w:r w:rsidR="00460404" w:rsidRPr="005C2A66">
          <w:rPr>
            <w:rStyle w:val="Kpr"/>
            <w:rFonts w:cs="Times New Roman"/>
            <w:noProof/>
            <w:color w:val="auto"/>
            <w:szCs w:val="24"/>
          </w:rPr>
          <w:t>Tablo 4. 50. Soru:45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7" w:history="1">
        <w:r w:rsidR="00460404" w:rsidRPr="005C2A66">
          <w:rPr>
            <w:rStyle w:val="Kpr"/>
            <w:rFonts w:cs="Times New Roman"/>
            <w:noProof/>
            <w:color w:val="auto"/>
            <w:szCs w:val="24"/>
          </w:rPr>
          <w:t>Tablo 4. 51. Soru:46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8" w:history="1">
        <w:r w:rsidR="00460404" w:rsidRPr="005C2A66">
          <w:rPr>
            <w:rStyle w:val="Kpr"/>
            <w:rFonts w:cs="Times New Roman"/>
            <w:noProof/>
            <w:color w:val="auto"/>
            <w:szCs w:val="24"/>
          </w:rPr>
          <w:t>Tablo 4. 52. Soru:47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59" w:history="1">
        <w:r w:rsidR="00460404" w:rsidRPr="005C2A66">
          <w:rPr>
            <w:rStyle w:val="Kpr"/>
            <w:rFonts w:cs="Times New Roman"/>
            <w:noProof/>
            <w:color w:val="auto"/>
            <w:szCs w:val="24"/>
          </w:rPr>
          <w:t>Tablo 4. 53. Soru:48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_Toc10051759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0" w:history="1">
        <w:r w:rsidR="00460404" w:rsidRPr="005C2A66">
          <w:rPr>
            <w:rStyle w:val="Kpr"/>
            <w:rFonts w:cs="Times New Roman"/>
            <w:noProof/>
            <w:color w:val="auto"/>
            <w:szCs w:val="24"/>
          </w:rPr>
          <w:t>Tablo 4. 54. Soru:49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1" w:history="1">
        <w:r w:rsidR="00460404" w:rsidRPr="005C2A66">
          <w:rPr>
            <w:rStyle w:val="Kpr"/>
            <w:rFonts w:cs="Times New Roman"/>
            <w:noProof/>
            <w:color w:val="auto"/>
            <w:szCs w:val="24"/>
          </w:rPr>
          <w:t>Tablo 4. 55. Soru:50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2" w:history="1">
        <w:r w:rsidR="00460404" w:rsidRPr="005C2A66">
          <w:rPr>
            <w:rStyle w:val="Kpr"/>
            <w:rFonts w:cs="Times New Roman"/>
            <w:noProof/>
            <w:color w:val="auto"/>
            <w:szCs w:val="24"/>
          </w:rPr>
          <w:t>Tablo 4. 56. Soru:51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3" w:history="1">
        <w:r w:rsidR="00460404" w:rsidRPr="005C2A66">
          <w:rPr>
            <w:rStyle w:val="Kpr"/>
            <w:rFonts w:cs="Times New Roman"/>
            <w:noProof/>
            <w:color w:val="auto"/>
            <w:szCs w:val="24"/>
          </w:rPr>
          <w:t>Tablo 4. 57. Soru:52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4" w:history="1">
        <w:r w:rsidR="00460404" w:rsidRPr="005C2A66">
          <w:rPr>
            <w:rStyle w:val="Kpr"/>
            <w:rFonts w:cs="Times New Roman"/>
            <w:noProof/>
            <w:color w:val="auto"/>
            <w:szCs w:val="24"/>
          </w:rPr>
          <w:t>Tablo 4. 58. Soru:53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5" w:history="1">
        <w:r w:rsidR="00460404" w:rsidRPr="005C2A66">
          <w:rPr>
            <w:rStyle w:val="Kpr"/>
            <w:rFonts w:cs="Times New Roman"/>
            <w:noProof/>
            <w:color w:val="auto"/>
            <w:szCs w:val="24"/>
          </w:rPr>
          <w:t>Tablo 4. 59. Soru:54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6" w:history="1">
        <w:r w:rsidR="00460404" w:rsidRPr="005C2A66">
          <w:rPr>
            <w:rStyle w:val="Kpr"/>
            <w:rFonts w:cs="Times New Roman"/>
            <w:noProof/>
            <w:color w:val="auto"/>
            <w:szCs w:val="24"/>
          </w:rPr>
          <w:t>Tablo 4. 60. Soru:55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7" w:history="1">
        <w:r w:rsidR="00460404" w:rsidRPr="005C2A66">
          <w:rPr>
            <w:rStyle w:val="Kpr"/>
            <w:rFonts w:cs="Times New Roman"/>
            <w:noProof/>
            <w:color w:val="auto"/>
            <w:szCs w:val="24"/>
          </w:rPr>
          <w:t>Tablo 4. 61. Soru:56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8" w:history="1">
        <w:r w:rsidR="00460404" w:rsidRPr="005C2A66">
          <w:rPr>
            <w:rStyle w:val="Kpr"/>
            <w:rFonts w:cs="Times New Roman"/>
            <w:noProof/>
            <w:color w:val="auto"/>
            <w:szCs w:val="24"/>
          </w:rPr>
          <w:t>Tablo 4. 62. Soru:57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69" w:history="1">
        <w:r w:rsidR="00460404" w:rsidRPr="005C2A66">
          <w:rPr>
            <w:rStyle w:val="Kpr"/>
            <w:rFonts w:cs="Times New Roman"/>
            <w:noProof/>
            <w:color w:val="auto"/>
            <w:szCs w:val="24"/>
          </w:rPr>
          <w:t>Tablo 4. 63. Soru:58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_Toc10051769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0" w:history="1">
        <w:r w:rsidR="00460404" w:rsidRPr="005C2A66">
          <w:rPr>
            <w:rStyle w:val="Kpr"/>
            <w:rFonts w:cs="Times New Roman"/>
            <w:noProof/>
            <w:color w:val="auto"/>
            <w:szCs w:val="24"/>
          </w:rPr>
          <w:t>Tablo 4. 64. Soru:59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1" w:history="1">
        <w:r w:rsidR="00460404" w:rsidRPr="005C2A66">
          <w:rPr>
            <w:rStyle w:val="Kpr"/>
            <w:rFonts w:cs="Times New Roman"/>
            <w:noProof/>
            <w:color w:val="auto"/>
            <w:szCs w:val="24"/>
          </w:rPr>
          <w:t>Tablo 4. 65. Soru:60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2" w:history="1">
        <w:r w:rsidR="00460404" w:rsidRPr="005C2A66">
          <w:rPr>
            <w:rStyle w:val="Kpr"/>
            <w:rFonts w:cs="Times New Roman"/>
            <w:noProof/>
            <w:color w:val="auto"/>
            <w:szCs w:val="24"/>
          </w:rPr>
          <w:t>Tablo 4. 66. Soru:61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3" w:history="1">
        <w:r w:rsidR="00460404" w:rsidRPr="005C2A66">
          <w:rPr>
            <w:rStyle w:val="Kpr"/>
            <w:rFonts w:cs="Times New Roman"/>
            <w:noProof/>
            <w:color w:val="auto"/>
            <w:szCs w:val="24"/>
          </w:rPr>
          <w:t>Tablo 4. 67. Soru:62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4" w:history="1">
        <w:r w:rsidR="00460404" w:rsidRPr="005C2A66">
          <w:rPr>
            <w:rStyle w:val="Kpr"/>
            <w:rFonts w:cs="Times New Roman"/>
            <w:noProof/>
            <w:color w:val="auto"/>
            <w:szCs w:val="24"/>
          </w:rPr>
          <w:t>Tablo 4. 68. Soru:63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5" w:history="1">
        <w:r w:rsidR="00460404" w:rsidRPr="005C2A66">
          <w:rPr>
            <w:rStyle w:val="Kpr"/>
            <w:rFonts w:cs="Times New Roman"/>
            <w:noProof/>
            <w:color w:val="auto"/>
            <w:szCs w:val="24"/>
          </w:rPr>
          <w:t>Tablo 4. 69. Soru:64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6" w:history="1">
        <w:r w:rsidR="00460404" w:rsidRPr="005C2A66">
          <w:rPr>
            <w:rStyle w:val="Kpr"/>
            <w:rFonts w:cs="Times New Roman"/>
            <w:noProof/>
            <w:color w:val="auto"/>
            <w:szCs w:val="24"/>
          </w:rPr>
          <w:t>Tablo 4. 70. Soru:65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7" w:history="1">
        <w:r w:rsidR="00460404" w:rsidRPr="005C2A66">
          <w:rPr>
            <w:rStyle w:val="Kpr"/>
            <w:rFonts w:cs="Times New Roman"/>
            <w:noProof/>
            <w:color w:val="auto"/>
            <w:szCs w:val="24"/>
          </w:rPr>
          <w:t>Tablo 4. 71. Soru:66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8" w:history="1">
        <w:r w:rsidR="00460404" w:rsidRPr="005C2A66">
          <w:rPr>
            <w:rStyle w:val="Kpr"/>
            <w:rFonts w:cs="Times New Roman"/>
            <w:noProof/>
            <w:color w:val="auto"/>
            <w:szCs w:val="24"/>
          </w:rPr>
          <w:t>Tablo 4. 72. Soru:67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79" w:history="1">
        <w:r w:rsidR="00460404" w:rsidRPr="005C2A66">
          <w:rPr>
            <w:rStyle w:val="Kpr"/>
            <w:rFonts w:cs="Times New Roman"/>
            <w:noProof/>
            <w:color w:val="auto"/>
            <w:szCs w:val="24"/>
          </w:rPr>
          <w:t>Tablo 4. 73. Soru:68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_Toc10051779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0" w:history="1">
        <w:r w:rsidR="00460404" w:rsidRPr="005C2A66">
          <w:rPr>
            <w:rStyle w:val="Kpr"/>
            <w:rFonts w:cs="Times New Roman"/>
            <w:noProof/>
            <w:color w:val="auto"/>
            <w:szCs w:val="24"/>
          </w:rPr>
          <w:t>Tablo 4. 74. Soru:69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1" w:history="1">
        <w:r w:rsidR="00460404" w:rsidRPr="005C2A66">
          <w:rPr>
            <w:rStyle w:val="Kpr"/>
            <w:rFonts w:cs="Times New Roman"/>
            <w:noProof/>
            <w:color w:val="auto"/>
            <w:szCs w:val="24"/>
          </w:rPr>
          <w:t>Tablo 4. 75. Genel Tablo</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asciiTheme="minorHAnsi" w:eastAsiaTheme="minorEastAsia" w:hAnsiTheme="minorHAnsi"/>
          <w:noProof/>
          <w:sz w:val="22"/>
          <w:lang w:eastAsia="tr-TR"/>
        </w:rPr>
      </w:pPr>
      <w:hyperlink w:anchor="_Toc10051782" w:history="1">
        <w:r w:rsidR="00460404" w:rsidRPr="005C2A66">
          <w:rPr>
            <w:rStyle w:val="Kpr"/>
            <w:rFonts w:cs="Times New Roman"/>
            <w:noProof/>
            <w:color w:val="auto"/>
            <w:szCs w:val="24"/>
          </w:rPr>
          <w:t>Tablo 4. 76. Yapısal Eşitlik Modeli Çıktıları</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118</w:t>
        </w:r>
        <w:r w:rsidR="00460404" w:rsidRPr="005C2A66">
          <w:rPr>
            <w:rFonts w:cs="Times New Roman"/>
            <w:noProof/>
            <w:webHidden/>
            <w:szCs w:val="24"/>
          </w:rPr>
          <w:fldChar w:fldCharType="end"/>
        </w:r>
      </w:hyperlink>
    </w:p>
    <w:p w:rsidR="00E26E2B" w:rsidRPr="005C2A66" w:rsidRDefault="00B47EFF" w:rsidP="00DC601C">
      <w:pPr>
        <w:spacing w:after="0" w:line="360" w:lineRule="auto"/>
        <w:jc w:val="center"/>
        <w:rPr>
          <w:rFonts w:cs="Times New Roman"/>
          <w:szCs w:val="24"/>
        </w:rPr>
      </w:pPr>
      <w:r w:rsidRPr="005C2A66">
        <w:rPr>
          <w:rFonts w:cs="Times New Roman"/>
          <w:szCs w:val="24"/>
        </w:rPr>
        <w:fldChar w:fldCharType="end"/>
      </w: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Pr="005C2A66" w:rsidRDefault="00DC601C" w:rsidP="00DC601C">
      <w:pPr>
        <w:spacing w:after="0" w:line="360" w:lineRule="auto"/>
        <w:jc w:val="center"/>
        <w:rPr>
          <w:rFonts w:cs="Times New Roman"/>
          <w:szCs w:val="24"/>
        </w:rPr>
      </w:pPr>
    </w:p>
    <w:p w:rsidR="00DC601C" w:rsidRDefault="00DC601C" w:rsidP="00DC601C">
      <w:pPr>
        <w:spacing w:after="0" w:line="360" w:lineRule="auto"/>
        <w:jc w:val="center"/>
        <w:rPr>
          <w:rFonts w:cs="Times New Roman"/>
          <w:szCs w:val="24"/>
        </w:rPr>
      </w:pPr>
    </w:p>
    <w:p w:rsidR="005C5268" w:rsidRPr="005C2A66" w:rsidRDefault="005C5268" w:rsidP="00DC601C">
      <w:pPr>
        <w:spacing w:after="0" w:line="360" w:lineRule="auto"/>
        <w:jc w:val="center"/>
        <w:rPr>
          <w:rFonts w:cs="Times New Roman"/>
          <w:szCs w:val="24"/>
        </w:rPr>
      </w:pPr>
    </w:p>
    <w:p w:rsidR="00E26E2B" w:rsidRPr="005C2A66" w:rsidRDefault="00E26E2B" w:rsidP="003179AA">
      <w:pPr>
        <w:pStyle w:val="Balk1"/>
        <w:spacing w:line="360" w:lineRule="auto"/>
        <w:ind w:left="0"/>
        <w:jc w:val="center"/>
        <w:rPr>
          <w:rFonts w:cs="Times New Roman"/>
          <w:szCs w:val="24"/>
        </w:rPr>
      </w:pPr>
      <w:bookmarkStart w:id="7" w:name="_Toc10060700"/>
      <w:r w:rsidRPr="005C2A66">
        <w:rPr>
          <w:rFonts w:cs="Times New Roman"/>
          <w:szCs w:val="24"/>
        </w:rPr>
        <w:t>GRAFİKLER LİSTESİ</w:t>
      </w:r>
      <w:bookmarkEnd w:id="7"/>
    </w:p>
    <w:p w:rsidR="00460404" w:rsidRPr="005C2A66" w:rsidRDefault="00887FE9" w:rsidP="00DC601C">
      <w:pPr>
        <w:pStyle w:val="ekillerTablosu"/>
        <w:tabs>
          <w:tab w:val="right" w:leader="dot" w:pos="8494"/>
        </w:tabs>
        <w:spacing w:line="360" w:lineRule="auto"/>
        <w:rPr>
          <w:rFonts w:eastAsiaTheme="minorEastAsia" w:cs="Times New Roman"/>
          <w:noProof/>
          <w:szCs w:val="24"/>
          <w:lang w:eastAsia="tr-TR"/>
        </w:rPr>
      </w:pPr>
      <w:r w:rsidRPr="005C2A66">
        <w:rPr>
          <w:rFonts w:cs="Times New Roman"/>
          <w:szCs w:val="24"/>
        </w:rPr>
        <w:fldChar w:fldCharType="begin"/>
      </w:r>
      <w:r w:rsidR="00E43D01" w:rsidRPr="005C2A66">
        <w:rPr>
          <w:rFonts w:cs="Times New Roman"/>
          <w:szCs w:val="24"/>
        </w:rPr>
        <w:instrText xml:space="preserve"> TOC \h \z \c "Grafik 4." </w:instrText>
      </w:r>
      <w:r w:rsidRPr="005C2A66">
        <w:rPr>
          <w:rFonts w:cs="Times New Roman"/>
          <w:szCs w:val="24"/>
        </w:rPr>
        <w:fldChar w:fldCharType="separate"/>
      </w:r>
      <w:hyperlink w:anchor="_Toc10051783" w:history="1">
        <w:r w:rsidR="00460404" w:rsidRPr="005C2A66">
          <w:rPr>
            <w:rStyle w:val="Kpr"/>
            <w:rFonts w:cs="Times New Roman"/>
            <w:noProof/>
            <w:color w:val="auto"/>
            <w:szCs w:val="24"/>
          </w:rPr>
          <w:t>Grafik 4.1. Cinsiyete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59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4" w:history="1">
        <w:r w:rsidR="00460404" w:rsidRPr="005C2A66">
          <w:rPr>
            <w:rStyle w:val="Kpr"/>
            <w:rFonts w:cs="Times New Roman"/>
            <w:noProof/>
            <w:color w:val="auto"/>
            <w:szCs w:val="24"/>
          </w:rPr>
          <w:t>Grafik 4. 2. Medeni Duruma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5" w:history="1">
        <w:r w:rsidR="00460404" w:rsidRPr="005C2A66">
          <w:rPr>
            <w:rStyle w:val="Kpr"/>
            <w:rFonts w:cs="Times New Roman"/>
            <w:noProof/>
            <w:color w:val="auto"/>
            <w:szCs w:val="24"/>
          </w:rPr>
          <w:t>Grafik 4. 3. Yaşa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6" w:history="1">
        <w:r w:rsidR="00460404" w:rsidRPr="005C2A66">
          <w:rPr>
            <w:rStyle w:val="Kpr"/>
            <w:rFonts w:cs="Times New Roman"/>
            <w:noProof/>
            <w:color w:val="auto"/>
            <w:szCs w:val="24"/>
          </w:rPr>
          <w:t>Grafik 4. 4. Eğitim Durumuna Göre Dağılım</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7" w:history="1">
        <w:r w:rsidR="00460404" w:rsidRPr="005C2A66">
          <w:rPr>
            <w:rStyle w:val="Kpr"/>
            <w:rFonts w:cs="Times New Roman"/>
            <w:noProof/>
            <w:color w:val="auto"/>
            <w:szCs w:val="24"/>
          </w:rPr>
          <w:t>Grafik 4. 5. Gelir Düzeyine Göre Dağılımı</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8" w:history="1">
        <w:r w:rsidR="00460404" w:rsidRPr="005C2A66">
          <w:rPr>
            <w:rStyle w:val="Kpr"/>
            <w:rFonts w:cs="Times New Roman"/>
            <w:noProof/>
            <w:color w:val="auto"/>
            <w:szCs w:val="24"/>
          </w:rPr>
          <w:t>Grafik 4. 6. Soru:1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89" w:history="1">
        <w:r w:rsidR="00460404" w:rsidRPr="005C2A66">
          <w:rPr>
            <w:rStyle w:val="Kpr"/>
            <w:rFonts w:cs="Times New Roman"/>
            <w:noProof/>
            <w:color w:val="auto"/>
            <w:szCs w:val="24"/>
          </w:rPr>
          <w:t>Grafik 4. 7. Soru:2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_Toc10051789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0" w:history="1">
        <w:r w:rsidR="00460404" w:rsidRPr="005C2A66">
          <w:rPr>
            <w:rStyle w:val="Kpr"/>
            <w:rFonts w:cs="Times New Roman"/>
            <w:noProof/>
            <w:color w:val="auto"/>
            <w:szCs w:val="24"/>
          </w:rPr>
          <w:t>Grafik 4. 8. Soru:3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1" w:history="1">
        <w:r w:rsidR="00460404" w:rsidRPr="005C2A66">
          <w:rPr>
            <w:rStyle w:val="Kpr"/>
            <w:rFonts w:cs="Times New Roman"/>
            <w:noProof/>
            <w:color w:val="auto"/>
            <w:szCs w:val="24"/>
          </w:rPr>
          <w:t>Grafik 4. 9. Soru:4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2" w:history="1">
        <w:r w:rsidR="00460404" w:rsidRPr="005C2A66">
          <w:rPr>
            <w:rStyle w:val="Kpr"/>
            <w:rFonts w:cs="Times New Roman"/>
            <w:noProof/>
            <w:color w:val="auto"/>
            <w:szCs w:val="24"/>
          </w:rPr>
          <w:t>Grafik 4. 10. Soru:5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3" w:history="1">
        <w:r w:rsidR="00460404" w:rsidRPr="005C2A66">
          <w:rPr>
            <w:rStyle w:val="Kpr"/>
            <w:rFonts w:cs="Times New Roman"/>
            <w:noProof/>
            <w:color w:val="auto"/>
            <w:szCs w:val="24"/>
          </w:rPr>
          <w:t>Grafik 4. 11. Soru:6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4" w:history="1">
        <w:r w:rsidR="00460404" w:rsidRPr="005C2A66">
          <w:rPr>
            <w:rStyle w:val="Kpr"/>
            <w:rFonts w:cs="Times New Roman"/>
            <w:noProof/>
            <w:color w:val="auto"/>
            <w:szCs w:val="24"/>
          </w:rPr>
          <w:t>Grafik 4. 12. Soru:7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5" w:history="1">
        <w:r w:rsidR="00460404" w:rsidRPr="005C2A66">
          <w:rPr>
            <w:rStyle w:val="Kpr"/>
            <w:rFonts w:cs="Times New Roman"/>
            <w:noProof/>
            <w:color w:val="auto"/>
            <w:szCs w:val="24"/>
          </w:rPr>
          <w:t>Grafik 4. 13. Soru:8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6" w:history="1">
        <w:r w:rsidR="00460404" w:rsidRPr="005C2A66">
          <w:rPr>
            <w:rStyle w:val="Kpr"/>
            <w:rFonts w:cs="Times New Roman"/>
            <w:noProof/>
            <w:color w:val="auto"/>
            <w:szCs w:val="24"/>
          </w:rPr>
          <w:t>Grafik 4. 14. Soru:9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69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7" w:history="1">
        <w:r w:rsidR="00460404" w:rsidRPr="005C2A66">
          <w:rPr>
            <w:rStyle w:val="Kpr"/>
            <w:rFonts w:cs="Times New Roman"/>
            <w:noProof/>
            <w:color w:val="auto"/>
            <w:szCs w:val="24"/>
          </w:rPr>
          <w:t>Grafik 4. 15. Soru:10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8" w:history="1">
        <w:r w:rsidR="00460404" w:rsidRPr="005C2A66">
          <w:rPr>
            <w:rStyle w:val="Kpr"/>
            <w:rFonts w:cs="Times New Roman"/>
            <w:noProof/>
            <w:color w:val="auto"/>
            <w:szCs w:val="24"/>
          </w:rPr>
          <w:t>Grafik 4. 16. Soru:11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799" w:history="1">
        <w:r w:rsidR="00460404" w:rsidRPr="005C2A66">
          <w:rPr>
            <w:rStyle w:val="Kpr"/>
            <w:rFonts w:cs="Times New Roman"/>
            <w:noProof/>
            <w:color w:val="auto"/>
            <w:szCs w:val="24"/>
          </w:rPr>
          <w:t>Grafik 4. 17. Soru:12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_Toc10051799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0" w:history="1">
        <w:r w:rsidR="00460404" w:rsidRPr="005C2A66">
          <w:rPr>
            <w:rStyle w:val="Kpr"/>
            <w:rFonts w:cs="Times New Roman"/>
            <w:noProof/>
            <w:color w:val="auto"/>
            <w:szCs w:val="24"/>
          </w:rPr>
          <w:t>Grafik 4. 18. Soru:13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1" w:history="1">
        <w:r w:rsidR="00460404" w:rsidRPr="005C2A66">
          <w:rPr>
            <w:rStyle w:val="Kpr"/>
            <w:rFonts w:cs="Times New Roman"/>
            <w:noProof/>
            <w:color w:val="auto"/>
            <w:szCs w:val="24"/>
          </w:rPr>
          <w:t>Grafik 4. 19. Soru:14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2" w:history="1">
        <w:r w:rsidR="00460404" w:rsidRPr="005C2A66">
          <w:rPr>
            <w:rStyle w:val="Kpr"/>
            <w:rFonts w:cs="Times New Roman"/>
            <w:noProof/>
            <w:color w:val="auto"/>
            <w:szCs w:val="24"/>
          </w:rPr>
          <w:t>Grafik 4. 20. Soru:15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3" w:history="1">
        <w:r w:rsidR="00460404" w:rsidRPr="005C2A66">
          <w:rPr>
            <w:rStyle w:val="Kpr"/>
            <w:rFonts w:cs="Times New Roman"/>
            <w:noProof/>
            <w:color w:val="auto"/>
            <w:szCs w:val="24"/>
          </w:rPr>
          <w:t>Grafik 4. 21. Soru:16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4" w:history="1">
        <w:r w:rsidR="00460404" w:rsidRPr="005C2A66">
          <w:rPr>
            <w:rStyle w:val="Kpr"/>
            <w:rFonts w:cs="Times New Roman"/>
            <w:noProof/>
            <w:color w:val="auto"/>
            <w:szCs w:val="24"/>
          </w:rPr>
          <w:t>Grafik 4. 22. Soru:17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5" w:history="1">
        <w:r w:rsidR="00460404" w:rsidRPr="005C2A66">
          <w:rPr>
            <w:rStyle w:val="Kpr"/>
            <w:rFonts w:cs="Times New Roman"/>
            <w:noProof/>
            <w:color w:val="auto"/>
            <w:szCs w:val="24"/>
          </w:rPr>
          <w:t>Grafik 4. 23. Soru:18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6" w:history="1">
        <w:r w:rsidR="00460404" w:rsidRPr="005C2A66">
          <w:rPr>
            <w:rStyle w:val="Kpr"/>
            <w:rFonts w:cs="Times New Roman"/>
            <w:noProof/>
            <w:color w:val="auto"/>
            <w:szCs w:val="24"/>
          </w:rPr>
          <w:t>Grafik 4. 24. Soru:19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7" w:history="1">
        <w:r w:rsidR="00460404" w:rsidRPr="005C2A66">
          <w:rPr>
            <w:rStyle w:val="Kpr"/>
            <w:rFonts w:cs="Times New Roman"/>
            <w:noProof/>
            <w:color w:val="auto"/>
            <w:szCs w:val="24"/>
          </w:rPr>
          <w:t>Grafik 4. 25. Soru:20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8" w:history="1">
        <w:r w:rsidR="00460404" w:rsidRPr="005C2A66">
          <w:rPr>
            <w:rStyle w:val="Kpr"/>
            <w:rFonts w:cs="Times New Roman"/>
            <w:noProof/>
            <w:color w:val="auto"/>
            <w:szCs w:val="24"/>
          </w:rPr>
          <w:t>Grafik 4. 26. Soru:21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09" w:history="1">
        <w:r w:rsidR="00460404" w:rsidRPr="005C2A66">
          <w:rPr>
            <w:rStyle w:val="Kpr"/>
            <w:rFonts w:cs="Times New Roman"/>
            <w:noProof/>
            <w:color w:val="auto"/>
            <w:szCs w:val="24"/>
          </w:rPr>
          <w:t>Grafik 4. 27. Soru:22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_Toc10051809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79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0" w:history="1">
        <w:r w:rsidR="00460404" w:rsidRPr="005C2A66">
          <w:rPr>
            <w:rStyle w:val="Kpr"/>
            <w:rFonts w:cs="Times New Roman"/>
            <w:noProof/>
            <w:color w:val="auto"/>
            <w:szCs w:val="24"/>
          </w:rPr>
          <w:t>Grafik 4. 28. Soru:23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1" w:history="1">
        <w:r w:rsidR="00460404" w:rsidRPr="005C2A66">
          <w:rPr>
            <w:rStyle w:val="Kpr"/>
            <w:rFonts w:cs="Times New Roman"/>
            <w:noProof/>
            <w:color w:val="auto"/>
            <w:szCs w:val="24"/>
          </w:rPr>
          <w:t>Grafik 4. 29. Soru:24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2" w:history="1">
        <w:r w:rsidR="00460404" w:rsidRPr="005C2A66">
          <w:rPr>
            <w:rStyle w:val="Kpr"/>
            <w:rFonts w:cs="Times New Roman"/>
            <w:noProof/>
            <w:color w:val="auto"/>
            <w:szCs w:val="24"/>
          </w:rPr>
          <w:t>Grafik 4. 30. Soru:25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3" w:history="1">
        <w:r w:rsidR="00460404" w:rsidRPr="005C2A66">
          <w:rPr>
            <w:rStyle w:val="Kpr"/>
            <w:rFonts w:cs="Times New Roman"/>
            <w:noProof/>
            <w:color w:val="auto"/>
            <w:szCs w:val="24"/>
          </w:rPr>
          <w:t>Grafik 4. 31. Soru:26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4" w:history="1">
        <w:r w:rsidR="00460404" w:rsidRPr="005C2A66">
          <w:rPr>
            <w:rStyle w:val="Kpr"/>
            <w:rFonts w:cs="Times New Roman"/>
            <w:noProof/>
            <w:color w:val="auto"/>
            <w:szCs w:val="24"/>
          </w:rPr>
          <w:t>Grafik 4. 32. Soru:27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5" w:history="1">
        <w:r w:rsidR="00460404" w:rsidRPr="005C2A66">
          <w:rPr>
            <w:rStyle w:val="Kpr"/>
            <w:rFonts w:cs="Times New Roman"/>
            <w:noProof/>
            <w:color w:val="auto"/>
            <w:szCs w:val="24"/>
          </w:rPr>
          <w:t>Grafik 4. 33. Soru:28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6" w:history="1">
        <w:r w:rsidR="00460404" w:rsidRPr="005C2A66">
          <w:rPr>
            <w:rStyle w:val="Kpr"/>
            <w:rFonts w:cs="Times New Roman"/>
            <w:noProof/>
            <w:color w:val="auto"/>
            <w:szCs w:val="24"/>
          </w:rPr>
          <w:t>Grafik 4. 34. Soru:29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7" w:history="1">
        <w:r w:rsidR="00460404" w:rsidRPr="005C2A66">
          <w:rPr>
            <w:rStyle w:val="Kpr"/>
            <w:rFonts w:cs="Times New Roman"/>
            <w:noProof/>
            <w:color w:val="auto"/>
            <w:szCs w:val="24"/>
          </w:rPr>
          <w:t>Grafik 4. 35. Soru:30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8" w:history="1">
        <w:r w:rsidR="00460404" w:rsidRPr="005C2A66">
          <w:rPr>
            <w:rStyle w:val="Kpr"/>
            <w:rFonts w:cs="Times New Roman"/>
            <w:noProof/>
            <w:color w:val="auto"/>
            <w:szCs w:val="24"/>
          </w:rPr>
          <w:t>Grafik 4. 36. Soru:31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19" w:history="1">
        <w:r w:rsidR="00460404" w:rsidRPr="005C2A66">
          <w:rPr>
            <w:rStyle w:val="Kpr"/>
            <w:rFonts w:cs="Times New Roman"/>
            <w:noProof/>
            <w:color w:val="auto"/>
            <w:szCs w:val="24"/>
          </w:rPr>
          <w:t>Grafik 4. 37. Soru:32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_Toc10051819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0" w:history="1">
        <w:r w:rsidR="00460404" w:rsidRPr="005C2A66">
          <w:rPr>
            <w:rStyle w:val="Kpr"/>
            <w:rFonts w:cs="Times New Roman"/>
            <w:noProof/>
            <w:color w:val="auto"/>
            <w:szCs w:val="24"/>
          </w:rPr>
          <w:t>Grafik 4. 38. Soru:33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1" w:history="1">
        <w:r w:rsidR="00460404" w:rsidRPr="005C2A66">
          <w:rPr>
            <w:rStyle w:val="Kpr"/>
            <w:rFonts w:cs="Times New Roman"/>
            <w:noProof/>
            <w:color w:val="auto"/>
            <w:szCs w:val="24"/>
          </w:rPr>
          <w:t>Grafik 4. 39. Soru:34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2" w:history="1">
        <w:r w:rsidR="00460404" w:rsidRPr="005C2A66">
          <w:rPr>
            <w:rStyle w:val="Kpr"/>
            <w:rFonts w:cs="Times New Roman"/>
            <w:noProof/>
            <w:color w:val="auto"/>
            <w:szCs w:val="24"/>
          </w:rPr>
          <w:t>Grafik 4. 40. Soru:35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89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3" w:history="1">
        <w:r w:rsidR="00460404" w:rsidRPr="005C2A66">
          <w:rPr>
            <w:rStyle w:val="Kpr"/>
            <w:rFonts w:cs="Times New Roman"/>
            <w:noProof/>
            <w:color w:val="auto"/>
            <w:szCs w:val="24"/>
          </w:rPr>
          <w:t>Grafik 4. 41. Soru:36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4" w:history="1">
        <w:r w:rsidR="00460404" w:rsidRPr="005C2A66">
          <w:rPr>
            <w:rStyle w:val="Kpr"/>
            <w:rFonts w:cs="Times New Roman"/>
            <w:noProof/>
            <w:color w:val="auto"/>
            <w:szCs w:val="24"/>
          </w:rPr>
          <w:t>Grafik 4. 42. Soru:37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5" w:history="1">
        <w:r w:rsidR="00460404" w:rsidRPr="005C2A66">
          <w:rPr>
            <w:rStyle w:val="Kpr"/>
            <w:rFonts w:cs="Times New Roman"/>
            <w:noProof/>
            <w:color w:val="auto"/>
            <w:szCs w:val="24"/>
          </w:rPr>
          <w:t>Grafik 4. 43. Soru:38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6" w:history="1">
        <w:r w:rsidR="00460404" w:rsidRPr="005C2A66">
          <w:rPr>
            <w:rStyle w:val="Kpr"/>
            <w:rFonts w:cs="Times New Roman"/>
            <w:noProof/>
            <w:color w:val="auto"/>
            <w:szCs w:val="24"/>
          </w:rPr>
          <w:t>Grafik 4. 44. Soru:39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7" w:history="1">
        <w:r w:rsidR="00460404" w:rsidRPr="005C2A66">
          <w:rPr>
            <w:rStyle w:val="Kpr"/>
            <w:rFonts w:cs="Times New Roman"/>
            <w:noProof/>
            <w:color w:val="auto"/>
            <w:szCs w:val="24"/>
          </w:rPr>
          <w:t>Grafik 4. 45. Soru:40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8" w:history="1">
        <w:r w:rsidR="00460404" w:rsidRPr="005C2A66">
          <w:rPr>
            <w:rStyle w:val="Kpr"/>
            <w:rFonts w:cs="Times New Roman"/>
            <w:noProof/>
            <w:color w:val="auto"/>
            <w:szCs w:val="24"/>
          </w:rPr>
          <w:t>Grafik 4. 46. Soru:41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29" w:history="1">
        <w:r w:rsidR="00460404" w:rsidRPr="005C2A66">
          <w:rPr>
            <w:rStyle w:val="Kpr"/>
            <w:rFonts w:cs="Times New Roman"/>
            <w:noProof/>
            <w:color w:val="auto"/>
            <w:szCs w:val="24"/>
          </w:rPr>
          <w:t>Grafik 4. 47. Soru:42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_Toc10051829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0" w:history="1">
        <w:r w:rsidR="00460404" w:rsidRPr="005C2A66">
          <w:rPr>
            <w:rStyle w:val="Kpr"/>
            <w:rFonts w:cs="Times New Roman"/>
            <w:noProof/>
            <w:color w:val="auto"/>
            <w:szCs w:val="24"/>
          </w:rPr>
          <w:t>Grafik 4. 48. Soru:43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1" w:history="1">
        <w:r w:rsidR="00460404" w:rsidRPr="005C2A66">
          <w:rPr>
            <w:rStyle w:val="Kpr"/>
            <w:rFonts w:cs="Times New Roman"/>
            <w:noProof/>
            <w:color w:val="auto"/>
            <w:szCs w:val="24"/>
          </w:rPr>
          <w:t>Grafik 4. 49. Soru:44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2" w:history="1">
        <w:r w:rsidR="00460404" w:rsidRPr="005C2A66">
          <w:rPr>
            <w:rStyle w:val="Kpr"/>
            <w:rFonts w:cs="Times New Roman"/>
            <w:noProof/>
            <w:color w:val="auto"/>
            <w:szCs w:val="24"/>
          </w:rPr>
          <w:t>Grafik 4. 50. Soru:45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3" w:history="1">
        <w:r w:rsidR="00460404" w:rsidRPr="005C2A66">
          <w:rPr>
            <w:rStyle w:val="Kpr"/>
            <w:rFonts w:cs="Times New Roman"/>
            <w:noProof/>
            <w:color w:val="auto"/>
            <w:szCs w:val="24"/>
          </w:rPr>
          <w:t>Grafik 4. 51. Soru:46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4" w:history="1">
        <w:r w:rsidR="00460404" w:rsidRPr="005C2A66">
          <w:rPr>
            <w:rStyle w:val="Kpr"/>
            <w:rFonts w:cs="Times New Roman"/>
            <w:noProof/>
            <w:color w:val="auto"/>
            <w:szCs w:val="24"/>
          </w:rPr>
          <w:t>Grafik 4. 52. Soru:47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5" w:history="1">
        <w:r w:rsidR="00460404" w:rsidRPr="005C2A66">
          <w:rPr>
            <w:rStyle w:val="Kpr"/>
            <w:rFonts w:cs="Times New Roman"/>
            <w:noProof/>
            <w:color w:val="auto"/>
            <w:szCs w:val="24"/>
          </w:rPr>
          <w:t>Grafik 4. 53. Soru:48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6" w:history="1">
        <w:r w:rsidR="00460404" w:rsidRPr="005C2A66">
          <w:rPr>
            <w:rStyle w:val="Kpr"/>
            <w:rFonts w:cs="Times New Roman"/>
            <w:noProof/>
            <w:color w:val="auto"/>
            <w:szCs w:val="24"/>
          </w:rPr>
          <w:t>Grafik 4. 54. Soru:49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99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7" w:history="1">
        <w:r w:rsidR="00460404" w:rsidRPr="005C2A66">
          <w:rPr>
            <w:rStyle w:val="Kpr"/>
            <w:rFonts w:cs="Times New Roman"/>
            <w:noProof/>
            <w:color w:val="auto"/>
            <w:szCs w:val="24"/>
          </w:rPr>
          <w:t>Grafik 4. 55. Soru:50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8" w:history="1">
        <w:r w:rsidR="00460404" w:rsidRPr="005C2A66">
          <w:rPr>
            <w:rStyle w:val="Kpr"/>
            <w:rFonts w:cs="Times New Roman"/>
            <w:noProof/>
            <w:color w:val="auto"/>
            <w:szCs w:val="24"/>
          </w:rPr>
          <w:t>Grafik 4. 56. Soru:51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39" w:history="1">
        <w:r w:rsidR="00460404" w:rsidRPr="005C2A66">
          <w:rPr>
            <w:rStyle w:val="Kpr"/>
            <w:rFonts w:cs="Times New Roman"/>
            <w:noProof/>
            <w:color w:val="auto"/>
            <w:szCs w:val="24"/>
          </w:rPr>
          <w:t>Grafik 4. 57. Soru:52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_Toc10051839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0" w:history="1">
        <w:r w:rsidR="00460404" w:rsidRPr="005C2A66">
          <w:rPr>
            <w:rStyle w:val="Kpr"/>
            <w:rFonts w:cs="Times New Roman"/>
            <w:noProof/>
            <w:color w:val="auto"/>
            <w:szCs w:val="24"/>
          </w:rPr>
          <w:t>Grafik 4. 58. Soru:53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1" w:history="1">
        <w:r w:rsidR="00460404" w:rsidRPr="005C2A66">
          <w:rPr>
            <w:rStyle w:val="Kpr"/>
            <w:rFonts w:cs="Times New Roman"/>
            <w:noProof/>
            <w:color w:val="auto"/>
            <w:szCs w:val="24"/>
          </w:rPr>
          <w:t>Grafik 4. 59. Soru:54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2" w:history="1">
        <w:r w:rsidR="00460404" w:rsidRPr="005C2A66">
          <w:rPr>
            <w:rStyle w:val="Kpr"/>
            <w:rFonts w:cs="Times New Roman"/>
            <w:noProof/>
            <w:color w:val="auto"/>
            <w:szCs w:val="24"/>
          </w:rPr>
          <w:t>Grafik 4. 60. Soru:55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3" w:history="1">
        <w:r w:rsidR="00460404" w:rsidRPr="005C2A66">
          <w:rPr>
            <w:rStyle w:val="Kpr"/>
            <w:rFonts w:cs="Times New Roman"/>
            <w:noProof/>
            <w:color w:val="auto"/>
            <w:szCs w:val="24"/>
          </w:rPr>
          <w:t>Grafik 4. 61. Soru:56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4" w:history="1">
        <w:r w:rsidR="00460404" w:rsidRPr="005C2A66">
          <w:rPr>
            <w:rStyle w:val="Kpr"/>
            <w:rFonts w:cs="Times New Roman"/>
            <w:noProof/>
            <w:color w:val="auto"/>
            <w:szCs w:val="24"/>
          </w:rPr>
          <w:t>Grafik 4. 62. Soru:57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105</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5" w:history="1">
        <w:r w:rsidR="00460404" w:rsidRPr="005C2A66">
          <w:rPr>
            <w:rStyle w:val="Kpr"/>
            <w:rFonts w:cs="Times New Roman"/>
            <w:noProof/>
            <w:color w:val="auto"/>
            <w:szCs w:val="24"/>
          </w:rPr>
          <w:t>Grafik 4. 63. Soru:58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106</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6" w:history="1">
        <w:r w:rsidR="00460404" w:rsidRPr="005C2A66">
          <w:rPr>
            <w:rStyle w:val="Kpr"/>
            <w:rFonts w:cs="Times New Roman"/>
            <w:noProof/>
            <w:color w:val="auto"/>
            <w:szCs w:val="24"/>
          </w:rPr>
          <w:t>Grafik 4. 64. Soru:59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107</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7" w:history="1">
        <w:r w:rsidR="00460404" w:rsidRPr="005C2A66">
          <w:rPr>
            <w:rStyle w:val="Kpr"/>
            <w:rFonts w:cs="Times New Roman"/>
            <w:noProof/>
            <w:color w:val="auto"/>
            <w:szCs w:val="24"/>
          </w:rPr>
          <w:t>Grafik 4. 65. Soru:60</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_Toc10051847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8" w:history="1">
        <w:r w:rsidR="00460404" w:rsidRPr="005C2A66">
          <w:rPr>
            <w:rStyle w:val="Kpr"/>
            <w:rFonts w:cs="Times New Roman"/>
            <w:noProof/>
            <w:color w:val="auto"/>
            <w:szCs w:val="24"/>
          </w:rPr>
          <w:t>Grafik 4. 66. Soru:61</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_Toc10051848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108</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49" w:history="1">
        <w:r w:rsidR="00460404" w:rsidRPr="005C2A66">
          <w:rPr>
            <w:rStyle w:val="Kpr"/>
            <w:rFonts w:cs="Times New Roman"/>
            <w:noProof/>
            <w:color w:val="auto"/>
            <w:szCs w:val="24"/>
          </w:rPr>
          <w:t>Grafik 4. 67. Soru:62</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_Toc10051849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109</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50" w:history="1">
        <w:r w:rsidR="00460404" w:rsidRPr="005C2A66">
          <w:rPr>
            <w:rStyle w:val="Kpr"/>
            <w:rFonts w:cs="Times New Roman"/>
            <w:noProof/>
            <w:color w:val="auto"/>
            <w:szCs w:val="24"/>
          </w:rPr>
          <w:t>Grafik 4. 68. Soru:63</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_Toc10051850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110</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51" w:history="1">
        <w:r w:rsidR="00460404" w:rsidRPr="005C2A66">
          <w:rPr>
            <w:rStyle w:val="Kpr"/>
            <w:rFonts w:cs="Times New Roman"/>
            <w:noProof/>
            <w:color w:val="auto"/>
            <w:szCs w:val="24"/>
          </w:rPr>
          <w:t>Grafik 4. 69. Soru:64</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_Toc10051851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52" w:history="1">
        <w:r w:rsidR="00460404" w:rsidRPr="005C2A66">
          <w:rPr>
            <w:rStyle w:val="Kpr"/>
            <w:rFonts w:cs="Times New Roman"/>
            <w:noProof/>
            <w:color w:val="auto"/>
            <w:szCs w:val="24"/>
          </w:rPr>
          <w:t>Grafik 4. 70. Soru:65</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_Toc10051852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111</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53" w:history="1">
        <w:r w:rsidR="00460404" w:rsidRPr="005C2A66">
          <w:rPr>
            <w:rStyle w:val="Kpr"/>
            <w:rFonts w:cs="Times New Roman"/>
            <w:noProof/>
            <w:color w:val="auto"/>
            <w:szCs w:val="24"/>
          </w:rPr>
          <w:t>Grafik 4. 71. Soru:66</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_Toc10051853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112</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54" w:history="1">
        <w:r w:rsidR="00460404" w:rsidRPr="005C2A66">
          <w:rPr>
            <w:rStyle w:val="Kpr"/>
            <w:rFonts w:cs="Times New Roman"/>
            <w:noProof/>
            <w:color w:val="auto"/>
            <w:szCs w:val="24"/>
          </w:rPr>
          <w:t>Grafik 4. 72. Soru:67</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_Toc10051854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113</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eastAsiaTheme="minorEastAsia" w:cs="Times New Roman"/>
          <w:noProof/>
          <w:szCs w:val="24"/>
          <w:lang w:eastAsia="tr-TR"/>
        </w:rPr>
      </w:pPr>
      <w:hyperlink w:anchor="_Toc10051855" w:history="1">
        <w:r w:rsidR="00460404" w:rsidRPr="005C2A66">
          <w:rPr>
            <w:rStyle w:val="Kpr"/>
            <w:rFonts w:cs="Times New Roman"/>
            <w:noProof/>
            <w:color w:val="auto"/>
            <w:szCs w:val="24"/>
          </w:rPr>
          <w:t>Grafik 4. 73. Soru:68</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_Toc10051855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114</w:t>
        </w:r>
        <w:r w:rsidR="00460404" w:rsidRPr="005C2A66">
          <w:rPr>
            <w:rFonts w:cs="Times New Roman"/>
            <w:noProof/>
            <w:webHidden/>
            <w:szCs w:val="24"/>
          </w:rPr>
          <w:fldChar w:fldCharType="end"/>
        </w:r>
      </w:hyperlink>
    </w:p>
    <w:p w:rsidR="00460404" w:rsidRPr="005C2A66" w:rsidRDefault="00F87CE1" w:rsidP="00DC601C">
      <w:pPr>
        <w:pStyle w:val="ekillerTablosu"/>
        <w:tabs>
          <w:tab w:val="right" w:leader="dot" w:pos="8494"/>
        </w:tabs>
        <w:spacing w:line="360" w:lineRule="auto"/>
        <w:rPr>
          <w:rFonts w:asciiTheme="minorHAnsi" w:eastAsiaTheme="minorEastAsia" w:hAnsiTheme="minorHAnsi"/>
          <w:noProof/>
          <w:sz w:val="22"/>
          <w:lang w:eastAsia="tr-TR"/>
        </w:rPr>
      </w:pPr>
      <w:hyperlink w:anchor="_Toc10051856" w:history="1">
        <w:r w:rsidR="00460404" w:rsidRPr="005C2A66">
          <w:rPr>
            <w:rStyle w:val="Kpr"/>
            <w:rFonts w:cs="Times New Roman"/>
            <w:noProof/>
            <w:color w:val="auto"/>
            <w:szCs w:val="24"/>
          </w:rPr>
          <w:t>Grafik 4. 74. Soru:69</w:t>
        </w:r>
        <w:r w:rsidR="00460404" w:rsidRPr="005C2A66">
          <w:rPr>
            <w:rFonts w:cs="Times New Roman"/>
            <w:noProof/>
            <w:webHidden/>
            <w:szCs w:val="24"/>
          </w:rPr>
          <w:tab/>
        </w:r>
        <w:r w:rsidR="00460404" w:rsidRPr="005C2A66">
          <w:rPr>
            <w:rFonts w:cs="Times New Roman"/>
            <w:noProof/>
            <w:webHidden/>
            <w:szCs w:val="24"/>
          </w:rPr>
          <w:fldChar w:fldCharType="begin"/>
        </w:r>
        <w:r w:rsidR="00460404" w:rsidRPr="005C2A66">
          <w:rPr>
            <w:rFonts w:cs="Times New Roman"/>
            <w:noProof/>
            <w:webHidden/>
            <w:szCs w:val="24"/>
          </w:rPr>
          <w:instrText xml:space="preserve"> PAGEREF _Toc10051856 \h </w:instrText>
        </w:r>
        <w:r w:rsidR="00460404" w:rsidRPr="005C2A66">
          <w:rPr>
            <w:rFonts w:cs="Times New Roman"/>
            <w:noProof/>
            <w:webHidden/>
            <w:szCs w:val="24"/>
          </w:rPr>
        </w:r>
        <w:r w:rsidR="00460404" w:rsidRPr="005C2A66">
          <w:rPr>
            <w:rFonts w:cs="Times New Roman"/>
            <w:noProof/>
            <w:webHidden/>
            <w:szCs w:val="24"/>
          </w:rPr>
          <w:fldChar w:fldCharType="separate"/>
        </w:r>
        <w:r w:rsidR="00B951DF">
          <w:rPr>
            <w:rFonts w:cs="Times New Roman"/>
            <w:noProof/>
            <w:webHidden/>
            <w:szCs w:val="24"/>
          </w:rPr>
          <w:t>114</w:t>
        </w:r>
        <w:r w:rsidR="00460404" w:rsidRPr="005C2A66">
          <w:rPr>
            <w:rFonts w:cs="Times New Roman"/>
            <w:noProof/>
            <w:webHidden/>
            <w:szCs w:val="24"/>
          </w:rPr>
          <w:fldChar w:fldCharType="end"/>
        </w:r>
      </w:hyperlink>
    </w:p>
    <w:p w:rsidR="00E26E2B" w:rsidRPr="005C2A66" w:rsidRDefault="00887FE9" w:rsidP="00A30898">
      <w:pPr>
        <w:spacing w:after="0" w:line="360" w:lineRule="auto"/>
        <w:jc w:val="center"/>
        <w:rPr>
          <w:rFonts w:cs="Times New Roman"/>
          <w:szCs w:val="24"/>
        </w:rPr>
      </w:pPr>
      <w:r w:rsidRPr="005C2A66">
        <w:rPr>
          <w:rFonts w:cs="Times New Roman"/>
          <w:szCs w:val="24"/>
        </w:rPr>
        <w:fldChar w:fldCharType="end"/>
      </w:r>
    </w:p>
    <w:p w:rsidR="00E26E2B" w:rsidRPr="005C2A66" w:rsidRDefault="00E26E2B" w:rsidP="00A30898">
      <w:pPr>
        <w:spacing w:after="0" w:line="360" w:lineRule="auto"/>
        <w:jc w:val="center"/>
        <w:rPr>
          <w:rFonts w:cs="Times New Roman"/>
          <w:szCs w:val="24"/>
        </w:rPr>
      </w:pPr>
    </w:p>
    <w:p w:rsidR="00E26E2B" w:rsidRPr="005C2A66" w:rsidRDefault="00E26E2B" w:rsidP="00A30898">
      <w:pPr>
        <w:spacing w:after="0" w:line="360" w:lineRule="auto"/>
        <w:jc w:val="center"/>
        <w:rPr>
          <w:rFonts w:cs="Times New Roman"/>
          <w:szCs w:val="24"/>
        </w:rPr>
      </w:pPr>
    </w:p>
    <w:p w:rsidR="00E26E2B" w:rsidRPr="005C2A66" w:rsidRDefault="00E26E2B" w:rsidP="00A30898">
      <w:pPr>
        <w:spacing w:after="0" w:line="360" w:lineRule="auto"/>
        <w:jc w:val="center"/>
        <w:rPr>
          <w:rFonts w:cs="Times New Roman"/>
          <w:szCs w:val="24"/>
        </w:rPr>
      </w:pPr>
    </w:p>
    <w:p w:rsidR="00E26E2B" w:rsidRPr="005C2A66" w:rsidRDefault="00E26E2B" w:rsidP="00A30898">
      <w:pPr>
        <w:spacing w:after="0" w:line="360" w:lineRule="auto"/>
        <w:jc w:val="center"/>
        <w:rPr>
          <w:rFonts w:cs="Times New Roman"/>
          <w:szCs w:val="24"/>
        </w:rPr>
      </w:pPr>
    </w:p>
    <w:p w:rsidR="00E26E2B" w:rsidRPr="005C2A66" w:rsidRDefault="00E26E2B" w:rsidP="00A30898">
      <w:pPr>
        <w:spacing w:after="0" w:line="360" w:lineRule="auto"/>
        <w:jc w:val="center"/>
        <w:rPr>
          <w:rFonts w:cs="Times New Roman"/>
          <w:szCs w:val="24"/>
        </w:rPr>
      </w:pPr>
    </w:p>
    <w:p w:rsidR="00E26E2B" w:rsidRPr="005C2A66" w:rsidRDefault="00E26E2B" w:rsidP="00A30898">
      <w:pPr>
        <w:spacing w:after="0" w:line="360" w:lineRule="auto"/>
        <w:jc w:val="center"/>
        <w:rPr>
          <w:rFonts w:cs="Times New Roman"/>
          <w:szCs w:val="24"/>
        </w:rPr>
      </w:pPr>
    </w:p>
    <w:p w:rsidR="003C5C8C" w:rsidRPr="005C2A66" w:rsidRDefault="003C5C8C" w:rsidP="00591BAA">
      <w:pPr>
        <w:spacing w:after="0" w:line="360" w:lineRule="auto"/>
        <w:rPr>
          <w:rFonts w:cs="Times New Roman"/>
          <w:szCs w:val="24"/>
        </w:rPr>
      </w:pPr>
    </w:p>
    <w:p w:rsidR="003C5C8C" w:rsidRPr="005C2A66" w:rsidRDefault="003C5C8C" w:rsidP="00591BAA">
      <w:pPr>
        <w:spacing w:after="0" w:line="360" w:lineRule="auto"/>
        <w:rPr>
          <w:rFonts w:cs="Times New Roman"/>
          <w:szCs w:val="24"/>
        </w:rPr>
      </w:pPr>
    </w:p>
    <w:p w:rsidR="003C5C8C" w:rsidRPr="005C2A66" w:rsidRDefault="003C5C8C" w:rsidP="00591BAA">
      <w:pPr>
        <w:spacing w:after="0" w:line="360" w:lineRule="auto"/>
        <w:rPr>
          <w:rFonts w:cs="Times New Roman"/>
          <w:szCs w:val="24"/>
        </w:rPr>
      </w:pPr>
    </w:p>
    <w:p w:rsidR="003C5C8C" w:rsidRPr="005C2A66" w:rsidRDefault="003C5C8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DC601C" w:rsidRPr="005C2A66" w:rsidRDefault="00DC601C" w:rsidP="00591BAA">
      <w:pPr>
        <w:spacing w:after="0" w:line="360" w:lineRule="auto"/>
        <w:rPr>
          <w:rFonts w:cs="Times New Roman"/>
          <w:szCs w:val="24"/>
        </w:rPr>
      </w:pPr>
    </w:p>
    <w:p w:rsidR="00591BAA" w:rsidRDefault="00591BAA" w:rsidP="00591BAA">
      <w:pPr>
        <w:spacing w:after="0" w:line="360" w:lineRule="auto"/>
        <w:rPr>
          <w:rFonts w:cs="Times New Roman"/>
          <w:szCs w:val="24"/>
        </w:rPr>
      </w:pPr>
    </w:p>
    <w:p w:rsidR="005C5268" w:rsidRPr="005C2A66" w:rsidRDefault="005C5268" w:rsidP="00591BAA">
      <w:pPr>
        <w:spacing w:after="0" w:line="360" w:lineRule="auto"/>
        <w:rPr>
          <w:rFonts w:cs="Times New Roman"/>
          <w:szCs w:val="24"/>
        </w:rPr>
      </w:pPr>
    </w:p>
    <w:p w:rsidR="00E26E2B" w:rsidRPr="005C2A66" w:rsidRDefault="00E26E2B" w:rsidP="00A30898">
      <w:pPr>
        <w:pStyle w:val="Balk1"/>
        <w:spacing w:line="360" w:lineRule="auto"/>
        <w:ind w:left="0"/>
        <w:jc w:val="center"/>
        <w:rPr>
          <w:rFonts w:cs="Times New Roman"/>
          <w:szCs w:val="24"/>
        </w:rPr>
      </w:pPr>
      <w:bookmarkStart w:id="8" w:name="_Toc10060701"/>
      <w:r w:rsidRPr="005C2A66">
        <w:rPr>
          <w:rFonts w:cs="Times New Roman"/>
          <w:szCs w:val="24"/>
        </w:rPr>
        <w:t>ŞEKİLLER LİSTESİ</w:t>
      </w:r>
      <w:bookmarkEnd w:id="8"/>
    </w:p>
    <w:p w:rsidR="00B5304B" w:rsidRPr="005C2A66" w:rsidRDefault="00887FE9" w:rsidP="00DC601C">
      <w:pPr>
        <w:pStyle w:val="ekillerTablosu"/>
        <w:tabs>
          <w:tab w:val="right" w:leader="dot" w:pos="8494"/>
        </w:tabs>
        <w:spacing w:line="360" w:lineRule="auto"/>
        <w:rPr>
          <w:rFonts w:asciiTheme="minorHAnsi" w:eastAsiaTheme="minorEastAsia" w:hAnsiTheme="minorHAnsi"/>
          <w:noProof/>
          <w:sz w:val="22"/>
          <w:lang w:eastAsia="tr-TR"/>
        </w:rPr>
      </w:pPr>
      <w:r w:rsidRPr="005C2A66">
        <w:rPr>
          <w:rFonts w:cs="Times New Roman"/>
          <w:szCs w:val="24"/>
        </w:rPr>
        <w:fldChar w:fldCharType="begin"/>
      </w:r>
      <w:r w:rsidR="00454EEE" w:rsidRPr="005C2A66">
        <w:rPr>
          <w:rFonts w:cs="Times New Roman"/>
          <w:szCs w:val="24"/>
        </w:rPr>
        <w:instrText xml:space="preserve"> TOC \h \z \c "Şekil" </w:instrText>
      </w:r>
      <w:r w:rsidRPr="005C2A66">
        <w:rPr>
          <w:rFonts w:cs="Times New Roman"/>
          <w:szCs w:val="24"/>
        </w:rPr>
        <w:fldChar w:fldCharType="separate"/>
      </w:r>
      <w:hyperlink w:anchor="_Toc10051857" w:history="1">
        <w:r w:rsidR="00B5304B" w:rsidRPr="005C2A66">
          <w:rPr>
            <w:rStyle w:val="Kpr"/>
            <w:noProof/>
            <w:color w:val="auto"/>
          </w:rPr>
          <w:t>Şekil 3. 1. Araştırmanın Modeli</w:t>
        </w:r>
        <w:r w:rsidR="00B5304B" w:rsidRPr="005C2A66">
          <w:rPr>
            <w:noProof/>
            <w:webHidden/>
          </w:rPr>
          <w:tab/>
        </w:r>
        <w:r w:rsidR="00B5304B" w:rsidRPr="005C2A66">
          <w:rPr>
            <w:noProof/>
            <w:webHidden/>
          </w:rPr>
          <w:fldChar w:fldCharType="begin"/>
        </w:r>
        <w:r w:rsidR="00B5304B" w:rsidRPr="005C2A66">
          <w:rPr>
            <w:noProof/>
            <w:webHidden/>
          </w:rPr>
          <w:instrText xml:space="preserve"> PAGEREF _Toc10051857 \h </w:instrText>
        </w:r>
        <w:r w:rsidR="00B5304B" w:rsidRPr="005C2A66">
          <w:rPr>
            <w:noProof/>
            <w:webHidden/>
          </w:rPr>
        </w:r>
        <w:r w:rsidR="00B5304B" w:rsidRPr="005C2A66">
          <w:rPr>
            <w:noProof/>
            <w:webHidden/>
          </w:rPr>
          <w:fldChar w:fldCharType="separate"/>
        </w:r>
        <w:r w:rsidR="00B951DF">
          <w:rPr>
            <w:noProof/>
            <w:webHidden/>
          </w:rPr>
          <w:t>56</w:t>
        </w:r>
        <w:r w:rsidR="00B5304B" w:rsidRPr="005C2A66">
          <w:rPr>
            <w:noProof/>
            <w:webHidden/>
          </w:rPr>
          <w:fldChar w:fldCharType="end"/>
        </w:r>
      </w:hyperlink>
    </w:p>
    <w:p w:rsidR="00E26E2B" w:rsidRPr="005C2A66" w:rsidRDefault="00887FE9" w:rsidP="00A30898">
      <w:pPr>
        <w:spacing w:after="0" w:line="360" w:lineRule="auto"/>
        <w:jc w:val="center"/>
        <w:rPr>
          <w:rFonts w:cs="Times New Roman"/>
          <w:szCs w:val="24"/>
        </w:rPr>
      </w:pPr>
      <w:r w:rsidRPr="005C2A66">
        <w:rPr>
          <w:rFonts w:cs="Times New Roman"/>
          <w:szCs w:val="24"/>
        </w:rPr>
        <w:fldChar w:fldCharType="end"/>
      </w:r>
    </w:p>
    <w:p w:rsidR="00E26E2B" w:rsidRPr="005C2A66" w:rsidRDefault="00E26E2B" w:rsidP="00A30898">
      <w:pPr>
        <w:spacing w:after="0" w:line="360" w:lineRule="auto"/>
        <w:jc w:val="center"/>
        <w:rPr>
          <w:rFonts w:cs="Times New Roman"/>
          <w:szCs w:val="24"/>
        </w:rPr>
      </w:pPr>
    </w:p>
    <w:p w:rsidR="00E26E2B" w:rsidRPr="005C2A66" w:rsidRDefault="00E26E2B" w:rsidP="00A30898">
      <w:pPr>
        <w:spacing w:after="0" w:line="360" w:lineRule="auto"/>
        <w:jc w:val="center"/>
        <w:rPr>
          <w:rFonts w:cs="Times New Roman"/>
          <w:szCs w:val="24"/>
        </w:rPr>
      </w:pPr>
    </w:p>
    <w:p w:rsidR="00554688" w:rsidRPr="005C2A66" w:rsidRDefault="00554688"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9B12BD" w:rsidRPr="005C2A66" w:rsidRDefault="009B12BD" w:rsidP="00A30898">
      <w:pPr>
        <w:spacing w:after="0" w:line="360" w:lineRule="auto"/>
        <w:jc w:val="center"/>
        <w:rPr>
          <w:rFonts w:cs="Times New Roman"/>
          <w:szCs w:val="24"/>
        </w:rPr>
      </w:pPr>
    </w:p>
    <w:p w:rsidR="00535D16" w:rsidRPr="005C2A66" w:rsidRDefault="00535D16" w:rsidP="00A30898">
      <w:pPr>
        <w:spacing w:after="0" w:line="360" w:lineRule="auto"/>
        <w:jc w:val="center"/>
        <w:rPr>
          <w:rFonts w:cs="Times New Roman"/>
          <w:szCs w:val="24"/>
        </w:rPr>
        <w:sectPr w:rsidR="00535D16" w:rsidRPr="005C2A66" w:rsidSect="00900872">
          <w:footerReference w:type="default" r:id="rId10"/>
          <w:pgSz w:w="11906" w:h="16838"/>
          <w:pgMar w:top="1701" w:right="1134" w:bottom="1701" w:left="2268" w:header="709" w:footer="709" w:gutter="0"/>
          <w:pgNumType w:fmt="upperRoman" w:start="2"/>
          <w:cols w:space="708"/>
          <w:docGrid w:linePitch="360"/>
        </w:sectPr>
      </w:pPr>
    </w:p>
    <w:p w:rsidR="005D76DC" w:rsidRPr="005C2A66" w:rsidRDefault="005D76DC" w:rsidP="002C7F7D">
      <w:pPr>
        <w:pStyle w:val="Balk1"/>
        <w:jc w:val="center"/>
      </w:pPr>
      <w:bookmarkStart w:id="9" w:name="_Toc10060702"/>
      <w:r w:rsidRPr="005C2A66">
        <w:t>GİRİŞ</w:t>
      </w:r>
      <w:bookmarkEnd w:id="9"/>
    </w:p>
    <w:p w:rsidR="005D76DC" w:rsidRPr="005C2A66" w:rsidRDefault="005D76DC" w:rsidP="00A30898">
      <w:pPr>
        <w:spacing w:after="0" w:line="360" w:lineRule="auto"/>
        <w:rPr>
          <w:rFonts w:cs="Times New Roman"/>
          <w:szCs w:val="24"/>
        </w:rPr>
      </w:pPr>
    </w:p>
    <w:p w:rsidR="005D76DC" w:rsidRPr="005C2A66" w:rsidRDefault="0090159C" w:rsidP="00A30898">
      <w:pPr>
        <w:spacing w:after="0" w:line="360" w:lineRule="auto"/>
        <w:rPr>
          <w:rFonts w:cs="Times New Roman"/>
          <w:szCs w:val="24"/>
        </w:rPr>
      </w:pPr>
      <w:r w:rsidRPr="005C2A66">
        <w:rPr>
          <w:rFonts w:cs="Times New Roman"/>
          <w:szCs w:val="24"/>
        </w:rPr>
        <w:tab/>
        <w:t xml:space="preserve">Kişilik ile ilgili </w:t>
      </w:r>
      <w:r w:rsidR="005D76DC" w:rsidRPr="005C2A66">
        <w:rPr>
          <w:rFonts w:cs="Times New Roman"/>
          <w:szCs w:val="24"/>
        </w:rPr>
        <w:t>kesin bir tanım bulunmamaktadır</w:t>
      </w:r>
      <w:r w:rsidR="00A60D00" w:rsidRPr="005C2A66">
        <w:rPr>
          <w:rFonts w:cs="Times New Roman"/>
          <w:szCs w:val="24"/>
        </w:rPr>
        <w:t xml:space="preserve">. </w:t>
      </w:r>
      <w:r w:rsidR="00E26E2B" w:rsidRPr="005C2A66">
        <w:rPr>
          <w:rFonts w:cs="Times New Roman"/>
          <w:szCs w:val="24"/>
        </w:rPr>
        <w:t>Son zamanlarda yap</w:t>
      </w:r>
      <w:r w:rsidR="005D76DC" w:rsidRPr="005C2A66">
        <w:rPr>
          <w:rFonts w:cs="Times New Roman"/>
          <w:szCs w:val="24"/>
        </w:rPr>
        <w:t>ılan araş</w:t>
      </w:r>
      <w:r w:rsidR="0036439F" w:rsidRPr="005C2A66">
        <w:rPr>
          <w:rFonts w:cs="Times New Roman"/>
          <w:szCs w:val="24"/>
        </w:rPr>
        <w:t>tırmalar göstermiştir ki kişiliğin</w:t>
      </w:r>
      <w:r w:rsidR="005D76DC" w:rsidRPr="005C2A66">
        <w:rPr>
          <w:rFonts w:cs="Times New Roman"/>
          <w:szCs w:val="24"/>
        </w:rPr>
        <w:t xml:space="preserve"> kesin bir tanımının yapılamaması kişiliğin geniş olarak değerlendirilmesi gerektiğine kanaat getirilmiştir. Bu konuda yapıla</w:t>
      </w:r>
      <w:r w:rsidR="0036439F" w:rsidRPr="005C2A66">
        <w:rPr>
          <w:rFonts w:cs="Times New Roman"/>
          <w:szCs w:val="24"/>
        </w:rPr>
        <w:t>n en kapsamlı ve fikir birliğine</w:t>
      </w:r>
      <w:r w:rsidR="005D76DC" w:rsidRPr="005C2A66">
        <w:rPr>
          <w:rFonts w:cs="Times New Roman"/>
          <w:szCs w:val="24"/>
        </w:rPr>
        <w:t xml:space="preserve"> varılan çalışma beş faktör kişilik modeli olarak karşımıza çıkmaktadır. Beş faktör kişilik modeli; dışadönüklük-içedönüklük, uyumluluk, sorumluluk, duygusal denge, açıklık olarak en geniş kişiliği tanımlayan bir model olarak kabul edilmiştir (Servidio, 2014:85-92). </w:t>
      </w:r>
    </w:p>
    <w:p w:rsidR="005D76DC" w:rsidRPr="005C2A66" w:rsidRDefault="005D76DC" w:rsidP="00A30898">
      <w:pPr>
        <w:spacing w:after="0" w:line="360" w:lineRule="auto"/>
        <w:ind w:firstLine="708"/>
        <w:rPr>
          <w:rFonts w:cs="Times New Roman"/>
          <w:szCs w:val="24"/>
        </w:rPr>
      </w:pPr>
      <w:r w:rsidRPr="005C2A66">
        <w:rPr>
          <w:rFonts w:cs="Times New Roman"/>
          <w:szCs w:val="24"/>
        </w:rPr>
        <w:t>Demografik, sosyo-kültürel, kişisel, psikoloji ve durumsal faktörler müşteri satın alma konusundaki birçok farklı karar verme stilini ortaya koymada etkili olmaktadır. Müşteri ya da tüketicilerin karar verme konusunda en kapsamlı ve günümüzde de geçerliliğini koruyan çalışmaları Sproles &amp; Kendall (1986) tarafından yapılmıştır. Sproles &amp; Kendall 1986 yılında sekiz temel müşteri karar verme stilini tanımlamış ve bu özelliklerinin ölçümü için Tüketici Tarzları Enavterini (TTE) oluşturmuştur. Birçok yazar da bu ölçümden faydalanıp bu ölçümü geliştirmeyi ve buradan elde edilen bilgiyle “Tüketici Tarzı Profili” oluşturmayı amaçlamıştır. Müşteri karar verme stilleri üzerinde yapılan çalışmalardan daha da farklı stilleri meydana gel</w:t>
      </w:r>
      <w:r w:rsidR="0036439F" w:rsidRPr="005C2A66">
        <w:rPr>
          <w:rFonts w:cs="Times New Roman"/>
          <w:szCs w:val="24"/>
        </w:rPr>
        <w:t>miş,</w:t>
      </w:r>
      <w:r w:rsidRPr="005C2A66">
        <w:rPr>
          <w:rFonts w:cs="Times New Roman"/>
          <w:szCs w:val="24"/>
        </w:rPr>
        <w:t xml:space="preserve"> kabul görmüş, hala duruma ve zamana göre çeşitlilik göstermektedir (Dursun vd., 2013:294).</w:t>
      </w:r>
    </w:p>
    <w:p w:rsidR="005D76DC" w:rsidRPr="005C2A66" w:rsidRDefault="005D76DC" w:rsidP="00A30898">
      <w:pPr>
        <w:spacing w:after="0" w:line="360" w:lineRule="auto"/>
        <w:ind w:firstLine="708"/>
        <w:rPr>
          <w:rFonts w:cs="Times New Roman"/>
          <w:szCs w:val="24"/>
        </w:rPr>
      </w:pPr>
      <w:r w:rsidRPr="005C2A66">
        <w:rPr>
          <w:rFonts w:cs="Times New Roman"/>
          <w:szCs w:val="24"/>
        </w:rPr>
        <w:t>Müşteriler karar verme stilleri, bireysel özellikler ile yakından ilgilidir. Birey karar verirken önündeki alternatiflerden çok bireyin yaptığı ya da karar verirken etkilenen tabii ve alışılmış bakış biçimi, bireyin karar verme stilini oluşturur (Connor ve Becker, 2003). Karar verme stili</w:t>
      </w:r>
      <w:r w:rsidR="002B7454" w:rsidRPr="005C2A66">
        <w:rPr>
          <w:rFonts w:cs="Times New Roman"/>
          <w:szCs w:val="24"/>
        </w:rPr>
        <w:t>,</w:t>
      </w:r>
      <w:r w:rsidRPr="005C2A66">
        <w:rPr>
          <w:rFonts w:cs="Times New Roman"/>
          <w:szCs w:val="24"/>
        </w:rPr>
        <w:t xml:space="preserve"> bireyin öğrenme stili (Sproles ve Sporoles, 1990:134) sonucu doğar (Doktor ve Hamilton,1973: 884-894). Karar verme stili</w:t>
      </w:r>
      <w:r w:rsidR="002B7454" w:rsidRPr="005C2A66">
        <w:rPr>
          <w:rFonts w:cs="Times New Roman"/>
          <w:szCs w:val="24"/>
        </w:rPr>
        <w:t>nin</w:t>
      </w:r>
      <w:r w:rsidRPr="005C2A66">
        <w:rPr>
          <w:rFonts w:cs="Times New Roman"/>
          <w:szCs w:val="24"/>
        </w:rPr>
        <w:t xml:space="preserve"> alışkanlıklardan meydana geldiğini söyleyen kimi araştırmacılar (Thunholm, 2004)  olmasına rağmen bazı araştırmacılarda sosyal (Payne vd,  1993:5-330), durumsal, kültürel, toplumsal vb. gibi etkenlerde etkili olduğunu söylemektedirler.</w:t>
      </w:r>
    </w:p>
    <w:p w:rsidR="005D76DC" w:rsidRPr="005C2A66" w:rsidRDefault="005D76DC" w:rsidP="00A30898">
      <w:pPr>
        <w:spacing w:after="0" w:line="360" w:lineRule="auto"/>
        <w:ind w:firstLine="708"/>
        <w:rPr>
          <w:rFonts w:cs="Times New Roman"/>
          <w:szCs w:val="24"/>
        </w:rPr>
      </w:pPr>
      <w:r w:rsidRPr="005C2A66">
        <w:rPr>
          <w:rFonts w:cs="Times New Roman"/>
          <w:szCs w:val="24"/>
        </w:rPr>
        <w:t xml:space="preserve">Bireylerin kişilik özelliğinin oluşmasına etkisi olan ailevi, biyolojik, sosyo-kültürel, coğrafi, sosyalleşme süreci, psikoloji ve daha birçok durumsal faktörler mevcuttur. Ayrıca bireyler müşteri olarak karar vermeleri sonucu ortaya çıkan çeşitli stiller meydana gelmiştir. Bu stilleri; yüksek kalite odaklı karar verme, marka yönlü karar verme, moda odaklı karar verme, fiyat yönlü karar verme, seçenek çokluğundan kafası karışmış müşteri olarak karar verme, boş zamanı değerlendirmek için karar verme, uyarı </w:t>
      </w:r>
      <w:r w:rsidR="005D1E1F" w:rsidRPr="005C2A66">
        <w:rPr>
          <w:rFonts w:cs="Times New Roman"/>
          <w:szCs w:val="24"/>
        </w:rPr>
        <w:t>etkisinde</w:t>
      </w:r>
      <w:r w:rsidRPr="005C2A66">
        <w:rPr>
          <w:rFonts w:cs="Times New Roman"/>
          <w:szCs w:val="24"/>
        </w:rPr>
        <w:t xml:space="preserve"> kalarak karar verme, alışkanlıklarından dolayı karar verme, ciro etkisinden dolayı karar </w:t>
      </w:r>
      <w:r w:rsidR="003A6505" w:rsidRPr="005C2A66">
        <w:rPr>
          <w:rFonts w:cs="Times New Roman"/>
          <w:szCs w:val="24"/>
        </w:rPr>
        <w:t>verme</w:t>
      </w:r>
      <w:r w:rsidRPr="005C2A66">
        <w:rPr>
          <w:rFonts w:cs="Times New Roman"/>
          <w:szCs w:val="24"/>
        </w:rPr>
        <w:t xml:space="preserve"> ve sadık yönlü karar verme gibi birçok karar verme stilleri olarak gösterebiliriz.</w:t>
      </w:r>
    </w:p>
    <w:p w:rsidR="00274F59" w:rsidRPr="005C2A66" w:rsidRDefault="005D76DC" w:rsidP="00A30898">
      <w:pPr>
        <w:spacing w:after="0" w:line="360" w:lineRule="auto"/>
        <w:ind w:firstLine="708"/>
        <w:rPr>
          <w:rFonts w:cs="Times New Roman"/>
          <w:szCs w:val="24"/>
        </w:rPr>
      </w:pPr>
      <w:r w:rsidRPr="005C2A66">
        <w:rPr>
          <w:rFonts w:cs="Times New Roman"/>
          <w:szCs w:val="24"/>
        </w:rPr>
        <w:t>Bu çalışmamızda bireylerin müşteri olarak karar verirken kişilik özelliklerinin etkili olup olmadığı incelenmiştir. Çalışma sonucunda kişilik özelliklerinin müşterilerin karar vermesini etkilediği sonucuna varılmıştır.</w:t>
      </w:r>
    </w:p>
    <w:p w:rsidR="005D76DC" w:rsidRPr="005C2A66" w:rsidRDefault="005D76DC" w:rsidP="00A30898">
      <w:pPr>
        <w:spacing w:after="0" w:line="360" w:lineRule="auto"/>
        <w:ind w:firstLine="708"/>
        <w:rPr>
          <w:rFonts w:cs="Times New Roman"/>
          <w:szCs w:val="24"/>
        </w:rPr>
      </w:pPr>
    </w:p>
    <w:p w:rsidR="005D76DC" w:rsidRPr="005C2A66" w:rsidRDefault="005D76DC" w:rsidP="00A30898">
      <w:pPr>
        <w:spacing w:after="0" w:line="360" w:lineRule="auto"/>
        <w:ind w:firstLine="708"/>
        <w:rPr>
          <w:rFonts w:cs="Times New Roman"/>
          <w:szCs w:val="24"/>
        </w:rPr>
      </w:pPr>
    </w:p>
    <w:p w:rsidR="005D76DC" w:rsidRPr="005C2A66" w:rsidRDefault="005D76DC" w:rsidP="00A30898">
      <w:pPr>
        <w:spacing w:after="0" w:line="360" w:lineRule="auto"/>
        <w:ind w:firstLine="708"/>
        <w:rPr>
          <w:rFonts w:cs="Times New Roman"/>
          <w:szCs w:val="24"/>
        </w:rPr>
      </w:pPr>
    </w:p>
    <w:p w:rsidR="005D76DC" w:rsidRPr="005C2A66" w:rsidRDefault="005D76DC"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EE589E" w:rsidRPr="005C2A66" w:rsidRDefault="00EE589E" w:rsidP="00A30898">
      <w:pPr>
        <w:spacing w:after="0" w:line="360" w:lineRule="auto"/>
        <w:ind w:firstLine="708"/>
        <w:rPr>
          <w:rFonts w:cs="Times New Roman"/>
          <w:szCs w:val="24"/>
        </w:rPr>
      </w:pPr>
    </w:p>
    <w:p w:rsidR="005A33F4" w:rsidRPr="005C2A66" w:rsidRDefault="005A33F4" w:rsidP="00A30898">
      <w:pPr>
        <w:spacing w:after="0" w:line="360" w:lineRule="auto"/>
        <w:ind w:firstLine="708"/>
        <w:rPr>
          <w:rFonts w:cs="Times New Roman"/>
          <w:szCs w:val="24"/>
        </w:rPr>
      </w:pPr>
    </w:p>
    <w:p w:rsidR="00B4495F" w:rsidRPr="005C2A66" w:rsidRDefault="00B4495F" w:rsidP="00A30898">
      <w:pPr>
        <w:spacing w:after="0" w:line="360" w:lineRule="auto"/>
        <w:jc w:val="center"/>
        <w:rPr>
          <w:rFonts w:cs="Times New Roman"/>
          <w:b/>
          <w:szCs w:val="24"/>
        </w:rPr>
      </w:pPr>
    </w:p>
    <w:p w:rsidR="00B4495F" w:rsidRPr="005C2A66" w:rsidRDefault="00B4495F" w:rsidP="00A30898">
      <w:pPr>
        <w:spacing w:after="0" w:line="360" w:lineRule="auto"/>
        <w:jc w:val="center"/>
        <w:rPr>
          <w:rFonts w:cs="Times New Roman"/>
          <w:b/>
          <w:szCs w:val="24"/>
        </w:rPr>
      </w:pPr>
    </w:p>
    <w:p w:rsidR="005A33F4" w:rsidRPr="005C2A66" w:rsidRDefault="005A33F4" w:rsidP="00A30898">
      <w:pPr>
        <w:spacing w:after="0" w:line="360" w:lineRule="auto"/>
        <w:jc w:val="center"/>
        <w:rPr>
          <w:rFonts w:cs="Times New Roman"/>
          <w:b/>
          <w:szCs w:val="24"/>
        </w:rPr>
      </w:pPr>
      <w:r w:rsidRPr="005C2A66">
        <w:rPr>
          <w:rFonts w:cs="Times New Roman"/>
          <w:b/>
          <w:szCs w:val="24"/>
        </w:rPr>
        <w:t>BİRİNCİ BÖLÜM</w:t>
      </w:r>
    </w:p>
    <w:p w:rsidR="005A33F4" w:rsidRPr="005C2A66" w:rsidRDefault="005A33F4" w:rsidP="00A30898">
      <w:pPr>
        <w:spacing w:after="0" w:line="360" w:lineRule="auto"/>
        <w:ind w:firstLine="708"/>
        <w:rPr>
          <w:rFonts w:cs="Times New Roman"/>
          <w:szCs w:val="24"/>
        </w:rPr>
      </w:pPr>
    </w:p>
    <w:p w:rsidR="00B4495F" w:rsidRPr="005C2A66" w:rsidRDefault="005A33F4" w:rsidP="00FE7EC3">
      <w:pPr>
        <w:pStyle w:val="Balk1"/>
      </w:pPr>
      <w:bookmarkStart w:id="10" w:name="_Toc10060703"/>
      <w:r w:rsidRPr="005C2A66">
        <w:t>1. KİŞİLİK</w:t>
      </w:r>
      <w:bookmarkEnd w:id="10"/>
      <w:r w:rsidRPr="005C2A66">
        <w:t xml:space="preserve">   </w:t>
      </w:r>
    </w:p>
    <w:p w:rsidR="005A33F4" w:rsidRPr="005C2A66" w:rsidRDefault="005A33F4" w:rsidP="00FE7EC3">
      <w:pPr>
        <w:spacing w:after="0" w:line="360" w:lineRule="auto"/>
        <w:ind w:firstLine="708"/>
        <w:rPr>
          <w:rFonts w:cs="Times New Roman"/>
          <w:szCs w:val="24"/>
        </w:rPr>
      </w:pPr>
      <w:r w:rsidRPr="005C2A66">
        <w:rPr>
          <w:rFonts w:cs="Times New Roman"/>
          <w:szCs w:val="24"/>
        </w:rPr>
        <w:t>Bir kimsenin doğum öncesi ve anında başlayan, doğum sonrası devam eden vücudun gelişimi ile birlikte kişinin kendi</w:t>
      </w:r>
      <w:r w:rsidR="0036439F" w:rsidRPr="005C2A66">
        <w:rPr>
          <w:rFonts w:cs="Times New Roman"/>
          <w:szCs w:val="24"/>
        </w:rPr>
        <w:t>si</w:t>
      </w:r>
      <w:r w:rsidRPr="005C2A66">
        <w:rPr>
          <w:rFonts w:cs="Times New Roman"/>
          <w:szCs w:val="24"/>
        </w:rPr>
        <w:t>ne göre bir</w:t>
      </w:r>
      <w:r w:rsidR="00785EA6" w:rsidRPr="005C2A66">
        <w:rPr>
          <w:rFonts w:cs="Times New Roman"/>
          <w:szCs w:val="24"/>
        </w:rPr>
        <w:t xml:space="preserve"> tarzının olması, </w:t>
      </w:r>
      <w:r w:rsidR="005E2A6E" w:rsidRPr="005C2A66">
        <w:rPr>
          <w:rFonts w:cs="Times New Roman"/>
          <w:szCs w:val="24"/>
        </w:rPr>
        <w:t xml:space="preserve">kendi yapısına özgü olan, </w:t>
      </w:r>
      <w:r w:rsidRPr="005C2A66">
        <w:rPr>
          <w:rFonts w:cs="Times New Roman"/>
          <w:szCs w:val="24"/>
        </w:rPr>
        <w:t xml:space="preserve"> çevre ve eğitim gibi sonradan edinilen etkilerin tümü kişiliği oluşturur.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w:t>
      </w:r>
    </w:p>
    <w:p w:rsidR="005A33F4" w:rsidRPr="005C2A66" w:rsidRDefault="00E97A63" w:rsidP="00B4495F">
      <w:pPr>
        <w:pStyle w:val="Balk2"/>
        <w:spacing w:line="360" w:lineRule="auto"/>
      </w:pPr>
      <w:bookmarkStart w:id="11" w:name="_Toc10060704"/>
      <w:r w:rsidRPr="005C2A66">
        <w:t xml:space="preserve">1.1. </w:t>
      </w:r>
      <w:r w:rsidR="005A33F4" w:rsidRPr="005C2A66">
        <w:t>Kişilik Kavramı</w:t>
      </w:r>
      <w:bookmarkEnd w:id="11"/>
    </w:p>
    <w:p w:rsidR="005A33F4" w:rsidRPr="005C2A66" w:rsidRDefault="005A33F4" w:rsidP="00B4495F">
      <w:pPr>
        <w:spacing w:after="0" w:line="360" w:lineRule="auto"/>
        <w:ind w:firstLine="708"/>
        <w:rPr>
          <w:rFonts w:cs="Times New Roman"/>
          <w:szCs w:val="24"/>
        </w:rPr>
      </w:pPr>
      <w:r w:rsidRPr="005C2A66">
        <w:rPr>
          <w:rFonts w:cs="Times New Roman"/>
          <w:szCs w:val="24"/>
        </w:rPr>
        <w:t>Kişilik kavramını ele alırken insanoğlunu diğer canlılardan ayıran en önemli öğel</w:t>
      </w:r>
      <w:r w:rsidR="002E32DE">
        <w:rPr>
          <w:rFonts w:cs="Times New Roman"/>
          <w:szCs w:val="24"/>
        </w:rPr>
        <w:t xml:space="preserve">er olarak duygular, düşünceler ile </w:t>
      </w:r>
      <w:r w:rsidRPr="005C2A66">
        <w:rPr>
          <w:rFonts w:cs="Times New Roman"/>
          <w:szCs w:val="24"/>
        </w:rPr>
        <w:t>tutum ve davranışlar olarak sıralayabiliriz. Duygu, düşünce, davranış eylemleri ve benzeri öğeler insanın görünüşünü, hareketlerini, mimiklerini, jestlerini ve çevreye uyumunu kısaca kişiliğini yansıtır.</w:t>
      </w:r>
    </w:p>
    <w:p w:rsidR="005A33F4" w:rsidRPr="005C2A66" w:rsidRDefault="005A33F4" w:rsidP="00A30898">
      <w:pPr>
        <w:spacing w:after="0" w:line="360" w:lineRule="auto"/>
        <w:ind w:firstLine="708"/>
        <w:rPr>
          <w:rFonts w:cs="Times New Roman"/>
          <w:szCs w:val="24"/>
        </w:rPr>
      </w:pPr>
      <w:r w:rsidRPr="005C2A66">
        <w:rPr>
          <w:rFonts w:cs="Times New Roman"/>
          <w:szCs w:val="24"/>
        </w:rPr>
        <w:t>Kişilik kuramcıların birçoğu kişiliği, bireylerin ahlaki özellikleri ile çevresel özellikler arasındaki ilişkilerin, kişinin diğer bireylere ve zamanlara, anlara gösterdiği uyumun hangi aşamalardan geçtiğini araş</w:t>
      </w:r>
      <w:r w:rsidR="00723889" w:rsidRPr="005C2A66">
        <w:rPr>
          <w:rFonts w:cs="Times New Roman"/>
          <w:szCs w:val="24"/>
        </w:rPr>
        <w:t>tıran bir kavram ya da faktör olduğunu savunmuştur</w:t>
      </w:r>
      <w:r w:rsidRPr="005C2A66">
        <w:rPr>
          <w:rFonts w:cs="Times New Roman"/>
          <w:szCs w:val="24"/>
        </w:rPr>
        <w:t xml:space="preserve"> (Türkel, 1992: 27).</w:t>
      </w:r>
    </w:p>
    <w:p w:rsidR="005A33F4" w:rsidRPr="005C2A66" w:rsidRDefault="005A33F4" w:rsidP="00A30898">
      <w:pPr>
        <w:spacing w:after="0" w:line="360" w:lineRule="auto"/>
        <w:ind w:firstLine="708"/>
        <w:rPr>
          <w:rFonts w:cs="Times New Roman"/>
          <w:szCs w:val="24"/>
        </w:rPr>
      </w:pPr>
      <w:r w:rsidRPr="005C2A66">
        <w:rPr>
          <w:rFonts w:cs="Times New Roman"/>
          <w:szCs w:val="24"/>
        </w:rPr>
        <w:t>Erdoğan’a göre (1994), insanların özellikl</w:t>
      </w:r>
      <w:r w:rsidR="00723889" w:rsidRPr="005C2A66">
        <w:rPr>
          <w:rFonts w:cs="Times New Roman"/>
          <w:szCs w:val="24"/>
        </w:rPr>
        <w:t>eri birbirinde farklıdır. Bireyin</w:t>
      </w:r>
      <w:r w:rsidRPr="005C2A66">
        <w:rPr>
          <w:rFonts w:cs="Times New Roman"/>
          <w:szCs w:val="24"/>
        </w:rPr>
        <w:t xml:space="preserve">, kendini ait hissettiği grup, toplum ya da ortamın özelliklerinden bahsedildiğinde; sevimli-sevimsiz, asosyal-sosyal, başarılı-başarısız, iyi-kötü, çalışkan-tembel gibi özelliklerden bahseder. İşte kişinin algıladığı durum kişiliğin oluşmasında etkili olmakta ve oluşan bu kişiliğin getirdiği sonuç ya da kişiliğe ait bir parça olarak kendini gösterebilmektedir. </w:t>
      </w:r>
    </w:p>
    <w:p w:rsidR="005A33F4" w:rsidRPr="005C2A66" w:rsidRDefault="005A33F4" w:rsidP="00A30898">
      <w:pPr>
        <w:spacing w:after="0" w:line="360" w:lineRule="auto"/>
        <w:ind w:firstLine="708"/>
        <w:rPr>
          <w:rFonts w:cs="Times New Roman"/>
          <w:szCs w:val="24"/>
        </w:rPr>
      </w:pPr>
      <w:r w:rsidRPr="005C2A66">
        <w:rPr>
          <w:rFonts w:cs="Times New Roman"/>
          <w:szCs w:val="24"/>
        </w:rPr>
        <w:t>Kişiyi kişi yapan sahip olduğu dini, vicdani, hayali, ahlakı, kültürü vb. gibi özelliklerinin hepsi kişi</w:t>
      </w:r>
      <w:r w:rsidR="00723889" w:rsidRPr="005C2A66">
        <w:rPr>
          <w:rFonts w:cs="Times New Roman"/>
          <w:szCs w:val="24"/>
        </w:rPr>
        <w:t>liğ</w:t>
      </w:r>
      <w:r w:rsidRPr="005C2A66">
        <w:rPr>
          <w:rFonts w:cs="Times New Roman"/>
          <w:szCs w:val="24"/>
        </w:rPr>
        <w:t>i oluşturmaktadır. Linda’ya göre (1999) kişilik; sosyal alan ile açıklanması mümkün olmayan, kişilerin sahip olduğu duygu ve düşünce ile içinde bulunulan psikolojik etki-tepkiyi ölçen, bulunan farklılıkları tespit eden, o an yaşanan, içinde bulunulan kalıtsal durum ile açıklanamayacak biçimde devamlılık göstermeyen özellikler ve faktörlerdir.</w:t>
      </w:r>
    </w:p>
    <w:p w:rsidR="005A33F4" w:rsidRPr="005C2A66" w:rsidRDefault="005A33F4" w:rsidP="000855EA">
      <w:pPr>
        <w:spacing w:after="0" w:line="360" w:lineRule="auto"/>
        <w:ind w:firstLine="708"/>
        <w:rPr>
          <w:rFonts w:cs="Times New Roman"/>
          <w:i/>
          <w:szCs w:val="24"/>
        </w:rPr>
      </w:pPr>
      <w:r w:rsidRPr="005C2A66">
        <w:rPr>
          <w:rFonts w:cs="Times New Roman"/>
          <w:szCs w:val="24"/>
        </w:rPr>
        <w:t>Kişilik kelimesi Türkçe’de bir kişi olarak bireyin</w:t>
      </w:r>
      <w:r w:rsidR="0036439F" w:rsidRPr="005C2A66">
        <w:rPr>
          <w:rFonts w:cs="Times New Roman"/>
          <w:szCs w:val="24"/>
        </w:rPr>
        <w:t>,</w:t>
      </w:r>
      <w:r w:rsidRPr="005C2A66">
        <w:rPr>
          <w:rFonts w:cs="Times New Roman"/>
          <w:szCs w:val="24"/>
        </w:rPr>
        <w:t xml:space="preserve"> kendi bütünlüğü içindeki varoluşunu dile getirmektedir. Batı dillerinde personality, personalitaet veya personalite olarak kullanılan kişilik anlamındaki sözcüğün aslı Yunancadaki “persona” dan gelmektedir. Persona, “maske” demektir. Eski Yunan’da belli kişileri canlandırmak amacıyla yapılan tiyatro vb. etkinliklerde o oyunu oynayan kişiler canlandırdıkları kişileri gizlemek maksadıyla yüzlerine kapatarak, maske gibi malzemeleri kullanarak oynarlardı. Tiyatronun sergilendiği </w:t>
      </w:r>
      <w:r w:rsidR="00577DD0" w:rsidRPr="005C2A66">
        <w:rPr>
          <w:rFonts w:cs="Times New Roman"/>
          <w:szCs w:val="24"/>
        </w:rPr>
        <w:t>alan</w:t>
      </w:r>
      <w:r w:rsidRPr="005C2A66">
        <w:rPr>
          <w:rFonts w:cs="Times New Roman"/>
          <w:szCs w:val="24"/>
        </w:rPr>
        <w:t xml:space="preserve"> ile izleyiciler arasındaki </w:t>
      </w:r>
      <w:r w:rsidR="00577DD0" w:rsidRPr="005C2A66">
        <w:rPr>
          <w:rFonts w:cs="Times New Roman"/>
          <w:szCs w:val="24"/>
        </w:rPr>
        <w:t>mesafenin fazla olmasından dolayı</w:t>
      </w:r>
      <w:r w:rsidRPr="005C2A66">
        <w:rPr>
          <w:rFonts w:cs="Times New Roman"/>
          <w:szCs w:val="24"/>
        </w:rPr>
        <w:t xml:space="preserve"> aktörün canlandırdığı karaktere uygun olarak yüz </w:t>
      </w:r>
      <w:r w:rsidR="00F0057E" w:rsidRPr="005C2A66">
        <w:rPr>
          <w:rFonts w:cs="Times New Roman"/>
          <w:szCs w:val="24"/>
        </w:rPr>
        <w:t>ifadelerini</w:t>
      </w:r>
      <w:r w:rsidRPr="005C2A66">
        <w:rPr>
          <w:rFonts w:cs="Times New Roman"/>
          <w:szCs w:val="24"/>
        </w:rPr>
        <w:t xml:space="preserve"> saklamak için bu gibi çeşitli yolu tercih ederlerdi.  Aslında gösteri sanatında bu yöntem her kültür ve toplumda kullanılmış olup, gösteride rol alan oyuncular hep böyle belli kişilikleri yansıtmışlardır. </w:t>
      </w:r>
      <w:r w:rsidR="002166AD">
        <w:rPr>
          <w:rFonts w:cs="Times New Roman"/>
          <w:szCs w:val="24"/>
        </w:rPr>
        <w:t>Gelişmemiş</w:t>
      </w:r>
      <w:r w:rsidRPr="005C2A66">
        <w:rPr>
          <w:rFonts w:cs="Times New Roman"/>
          <w:szCs w:val="24"/>
        </w:rPr>
        <w:t xml:space="preserve"> kavimlerin dinsel törenleriyle birleşik gösteri oyunlarında da bu gibi </w:t>
      </w:r>
      <w:r w:rsidR="002166AD">
        <w:rPr>
          <w:rFonts w:cs="Times New Roman"/>
          <w:szCs w:val="24"/>
        </w:rPr>
        <w:t>yapay yüzler</w:t>
      </w:r>
      <w:r w:rsidRPr="005C2A66">
        <w:rPr>
          <w:rFonts w:cs="Times New Roman"/>
          <w:szCs w:val="24"/>
        </w:rPr>
        <w:t xml:space="preserve"> kullanılıp “</w:t>
      </w:r>
      <w:r w:rsidRPr="005C2A66">
        <w:rPr>
          <w:rFonts w:cs="Times New Roman"/>
          <w:i/>
          <w:szCs w:val="24"/>
        </w:rPr>
        <w:t>iyi adam”, “kötü adam”,</w:t>
      </w:r>
      <w:r w:rsidR="000855EA" w:rsidRPr="005C2A66">
        <w:rPr>
          <w:rFonts w:cs="Times New Roman"/>
          <w:i/>
          <w:szCs w:val="24"/>
        </w:rPr>
        <w:t xml:space="preserve"> “şeytan”, “melek”, “sihirbaz”,</w:t>
      </w:r>
      <w:r w:rsidRPr="005C2A66">
        <w:rPr>
          <w:rFonts w:cs="Times New Roman"/>
          <w:i/>
          <w:szCs w:val="24"/>
        </w:rPr>
        <w:t xml:space="preserve"> “canavar”</w:t>
      </w:r>
      <w:r w:rsidRPr="005C2A66">
        <w:rPr>
          <w:rFonts w:cs="Times New Roman"/>
          <w:szCs w:val="24"/>
        </w:rPr>
        <w:t xml:space="preserve"> </w:t>
      </w:r>
      <w:r w:rsidR="0036439F" w:rsidRPr="005C2A66">
        <w:rPr>
          <w:rFonts w:cs="Times New Roman"/>
          <w:szCs w:val="24"/>
        </w:rPr>
        <w:t xml:space="preserve">olarak </w:t>
      </w:r>
      <w:r w:rsidRPr="005C2A66">
        <w:rPr>
          <w:rFonts w:cs="Times New Roman"/>
          <w:szCs w:val="24"/>
        </w:rPr>
        <w:t xml:space="preserve">belirtilmiştir. Benzeri kimlik tipleri de kalıplar halinde bizim Karagöz </w:t>
      </w:r>
      <w:r w:rsidR="00D213EE">
        <w:rPr>
          <w:rFonts w:cs="Times New Roman"/>
          <w:szCs w:val="24"/>
        </w:rPr>
        <w:t>gibi</w:t>
      </w:r>
      <w:r w:rsidRPr="005C2A66">
        <w:rPr>
          <w:rFonts w:cs="Times New Roman"/>
          <w:szCs w:val="24"/>
        </w:rPr>
        <w:t xml:space="preserve"> ortaoyunumuzda da bilinmektedir (Koptagel, 2001: 195). Kişilik bireylerin eğilimlerini çevreye uydurur. (Dinçer ve Fidan 1996: 292). Karakter kişinin ya da kişiliğin doğmasıyla kazanılır ve kazanılan bu karakter kişiliğin temel yapısını oluşturan bir unsurdur (Eren, 2001: 41).</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2"/>
        <w:spacing w:line="360" w:lineRule="auto"/>
        <w:rPr>
          <w:rFonts w:cs="Times New Roman"/>
          <w:szCs w:val="24"/>
        </w:rPr>
      </w:pPr>
      <w:bookmarkStart w:id="12" w:name="_Toc10060705"/>
      <w:r w:rsidRPr="005C2A66">
        <w:rPr>
          <w:rFonts w:cs="Times New Roman"/>
          <w:szCs w:val="24"/>
        </w:rPr>
        <w:t>1.2. Kişilik Tanımları</w:t>
      </w:r>
      <w:bookmarkEnd w:id="12"/>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Felsefeci ve psikologların kişilik ile ilgili olarak hem fikir oldukları kesin ve tek tanımı olmasa da (Cüceloğlu, 2010: 404) birçok kişilik kuramcıları belli ya da belirli kişilik tanımları yapmışlardır.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Türk Dil Kurumu </w:t>
      </w:r>
      <w:r w:rsidR="00F0057E" w:rsidRPr="005C2A66">
        <w:rPr>
          <w:rFonts w:cs="Times New Roman"/>
          <w:szCs w:val="24"/>
        </w:rPr>
        <w:t>“</w:t>
      </w:r>
      <w:r w:rsidRPr="005C2A66">
        <w:rPr>
          <w:rFonts w:cs="Times New Roman"/>
          <w:i/>
          <w:szCs w:val="24"/>
        </w:rPr>
        <w:t>kişinin içinde yaşadığı toplumda edindiği duygu, düşünce davranış ya da alışkanlıkların hepsini kişilik</w:t>
      </w:r>
      <w:r w:rsidR="00F0057E" w:rsidRPr="005C2A66">
        <w:rPr>
          <w:rFonts w:cs="Times New Roman"/>
          <w:szCs w:val="24"/>
        </w:rPr>
        <w:t>”</w:t>
      </w:r>
      <w:r w:rsidRPr="005C2A66">
        <w:rPr>
          <w:rFonts w:cs="Times New Roman"/>
          <w:szCs w:val="24"/>
        </w:rPr>
        <w:t xml:space="preserve"> olarak açıklamıştır.  Dubrin kişiliği, </w:t>
      </w:r>
      <w:r w:rsidR="00F0057E" w:rsidRPr="005C2A66">
        <w:rPr>
          <w:rFonts w:cs="Times New Roman"/>
          <w:szCs w:val="24"/>
        </w:rPr>
        <w:t>“</w:t>
      </w:r>
      <w:r w:rsidR="00F0057E" w:rsidRPr="005C2A66">
        <w:rPr>
          <w:rFonts w:cs="Times New Roman"/>
          <w:i/>
          <w:szCs w:val="24"/>
        </w:rPr>
        <w:t>bireyin yaşam biçimi</w:t>
      </w:r>
      <w:r w:rsidR="00F0057E" w:rsidRPr="005C2A66">
        <w:rPr>
          <w:rFonts w:cs="Times New Roman"/>
          <w:szCs w:val="24"/>
        </w:rPr>
        <w:t xml:space="preserve">” </w:t>
      </w:r>
      <w:r w:rsidRPr="005C2A66">
        <w:rPr>
          <w:rFonts w:cs="Times New Roman"/>
          <w:szCs w:val="24"/>
        </w:rPr>
        <w:t xml:space="preserve">olarak tanımlamıştır. Feshbach, </w:t>
      </w:r>
      <w:r w:rsidR="00F0057E" w:rsidRPr="005C2A66">
        <w:rPr>
          <w:rFonts w:cs="Times New Roman"/>
          <w:szCs w:val="24"/>
        </w:rPr>
        <w:t>“</w:t>
      </w:r>
      <w:r w:rsidRPr="005C2A66">
        <w:rPr>
          <w:rFonts w:cs="Times New Roman"/>
          <w:i/>
          <w:szCs w:val="24"/>
        </w:rPr>
        <w:t>kişiliği, içinde yaşanılan sosyal, kültürel ortam, sosyal ve kültürel çevrenin belirleyiciliği altında ortaya çıkan özelliklerin toplamı</w:t>
      </w:r>
      <w:r w:rsidR="00F0057E" w:rsidRPr="005C2A66">
        <w:rPr>
          <w:rFonts w:cs="Times New Roman"/>
          <w:szCs w:val="24"/>
        </w:rPr>
        <w:t>”</w:t>
      </w:r>
      <w:r w:rsidRPr="005C2A66">
        <w:rPr>
          <w:rFonts w:cs="Times New Roman"/>
          <w:szCs w:val="24"/>
        </w:rPr>
        <w:t xml:space="preserve"> olarak ele almaktadır. Wortman ise </w:t>
      </w:r>
      <w:r w:rsidR="00F0057E" w:rsidRPr="005C2A66">
        <w:rPr>
          <w:rFonts w:cs="Times New Roman"/>
          <w:szCs w:val="24"/>
        </w:rPr>
        <w:t>“</w:t>
      </w:r>
      <w:r w:rsidRPr="005C2A66">
        <w:rPr>
          <w:rFonts w:cs="Times New Roman"/>
          <w:i/>
          <w:szCs w:val="24"/>
        </w:rPr>
        <w:t>davranış bilimleri açısından kişiliği bireyin zihinsel, bedensel ve ruhsal farklılıklarının hepsinin kendi davranış biçimlerine ve yaşama tarzına yansıması</w:t>
      </w:r>
      <w:r w:rsidR="002F0E42" w:rsidRPr="005C2A66">
        <w:rPr>
          <w:rFonts w:cs="Times New Roman"/>
          <w:szCs w:val="24"/>
        </w:rPr>
        <w:t>”</w:t>
      </w:r>
      <w:r w:rsidRPr="005C2A66">
        <w:rPr>
          <w:rFonts w:cs="Times New Roman"/>
          <w:szCs w:val="24"/>
        </w:rPr>
        <w:t xml:space="preserve"> olarak tanımlamıştır (Özdevecioğlu, 2002: 116).</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w:t>
      </w:r>
      <w:r w:rsidR="00D213EE">
        <w:rPr>
          <w:rFonts w:cs="Times New Roman"/>
          <w:szCs w:val="24"/>
        </w:rPr>
        <w:t>“</w:t>
      </w:r>
      <w:r w:rsidRPr="005C2A66">
        <w:rPr>
          <w:rFonts w:cs="Times New Roman"/>
          <w:i/>
          <w:szCs w:val="24"/>
        </w:rPr>
        <w:t>insanın diğer insanlarla girdiği ilişkiler sonucu kazandığı davranış, gösterdiği tavır hatta arkasına gizlendiği paravan ya da taktığı bir maskedir.</w:t>
      </w:r>
      <w:r w:rsidR="00D213EE">
        <w:rPr>
          <w:rFonts w:cs="Times New Roman"/>
          <w:i/>
          <w:szCs w:val="24"/>
        </w:rPr>
        <w:t>”</w:t>
      </w:r>
      <w:r w:rsidRPr="005C2A66">
        <w:rPr>
          <w:rFonts w:cs="Times New Roman"/>
          <w:szCs w:val="24"/>
        </w:rPr>
        <w:t xml:space="preserve"> Belli zamanlarla bu arkasına sığındığı ya da yüzünü gizlediği peçe-maske ile ya olduğu gibi olmak ya da istediği kişiler gibi kendisini göstermeye gayret eder. Bu nedenle kişilik kavramı, kişinin diğer insanlarla ilişkisi sonucu gösterdiği tepkiyi içermektedir (Köknel, 1995: 26).</w:t>
      </w:r>
    </w:p>
    <w:p w:rsidR="005A33F4" w:rsidRPr="005C2A66" w:rsidRDefault="005A33F4" w:rsidP="00A30898">
      <w:pPr>
        <w:spacing w:after="0" w:line="360" w:lineRule="auto"/>
        <w:ind w:firstLine="708"/>
        <w:rPr>
          <w:rFonts w:cs="Times New Roman"/>
          <w:szCs w:val="24"/>
        </w:rPr>
      </w:pPr>
      <w:r w:rsidRPr="005C2A66">
        <w:rPr>
          <w:rFonts w:cs="Times New Roman"/>
          <w:szCs w:val="24"/>
        </w:rPr>
        <w:t>Ünlü’ye (2001) göre, kişilik, bir kişinin göstermiş ya da gösterdiği bütün dış görünüşünün, ilgi duyduğu şeylerin, gösterdiği tutumlarının, sergilediği yeteneklerinin, hatta konuşma şeklinin, çevrisine uyum sağlayabilme özelliklerini içeren geniş bir kavramdır.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insanın doğumuyla beraber başlar ve daha sonraki kazandığı gerek beden, gerek ruh, ahlak ve içinde bulunduğu sosyal ortamın tüm özelliklerini, birbiriyle ilişkiye, iletişime geçerek hepsini uyumlu bir biçimde meydana getiren bir toplamdır (Gillet, 1990: 8-9 ). </w:t>
      </w:r>
    </w:p>
    <w:p w:rsidR="005A33F4" w:rsidRPr="005C2A66" w:rsidRDefault="005A33F4" w:rsidP="00A30898">
      <w:pPr>
        <w:spacing w:after="0" w:line="360" w:lineRule="auto"/>
        <w:ind w:firstLine="708"/>
        <w:rPr>
          <w:rFonts w:cs="Times New Roman"/>
          <w:szCs w:val="24"/>
        </w:rPr>
      </w:pPr>
      <w:r w:rsidRPr="005C2A66">
        <w:rPr>
          <w:rFonts w:cs="Times New Roman"/>
          <w:szCs w:val="24"/>
        </w:rPr>
        <w:t>Kişiliğin, birey açısında tanımlanmasının mümkün olduğu gibi başkaları açısından da tanımlanması mümkündür. Birey açısından kişilik, insanın aklından geçirdiği beyninde tasarladığı, algıladıkları, hayalleri ve ruhsal özellikleri hakkındaki sahip olduğu bilgilerdir. Başkaları açısından kişilik, kişinin içinde yaşadığı toplumun bazı özelliklerine, değerlerine sahip olmasıdır.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w:t>
      </w:r>
    </w:p>
    <w:p w:rsidR="005A33F4" w:rsidRPr="005C2A66" w:rsidRDefault="005A33F4" w:rsidP="00A30898">
      <w:pPr>
        <w:pStyle w:val="Balk2"/>
        <w:spacing w:line="360" w:lineRule="auto"/>
        <w:rPr>
          <w:rFonts w:cs="Times New Roman"/>
          <w:szCs w:val="24"/>
        </w:rPr>
      </w:pPr>
      <w:bookmarkStart w:id="13" w:name="_Toc10060706"/>
      <w:r w:rsidRPr="005C2A66">
        <w:rPr>
          <w:rFonts w:cs="Times New Roman"/>
          <w:szCs w:val="24"/>
        </w:rPr>
        <w:t>1.3. Kişilik Özellikleri</w:t>
      </w:r>
      <w:bookmarkEnd w:id="13"/>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Kişiliği açıklayan herkes tarafından kabul gören bir </w:t>
      </w:r>
      <w:r w:rsidR="002F0E42" w:rsidRPr="005C2A66">
        <w:rPr>
          <w:rFonts w:cs="Times New Roman"/>
          <w:szCs w:val="24"/>
        </w:rPr>
        <w:t xml:space="preserve">nesnel </w:t>
      </w:r>
      <w:r w:rsidRPr="005C2A66">
        <w:rPr>
          <w:rFonts w:cs="Times New Roman"/>
          <w:szCs w:val="24"/>
        </w:rPr>
        <w:t xml:space="preserve">tanım olmadığı gibi, </w:t>
      </w:r>
      <w:r w:rsidR="00F21128" w:rsidRPr="005C2A66">
        <w:rPr>
          <w:rFonts w:cs="Times New Roman"/>
          <w:szCs w:val="24"/>
        </w:rPr>
        <w:t>farklı</w:t>
      </w:r>
      <w:r w:rsidRPr="005C2A66">
        <w:rPr>
          <w:rFonts w:cs="Times New Roman"/>
          <w:szCs w:val="24"/>
        </w:rPr>
        <w:t xml:space="preserve"> alanlarda bireyin </w:t>
      </w:r>
      <w:r w:rsidR="00F21128" w:rsidRPr="005C2A66">
        <w:rPr>
          <w:rFonts w:cs="Times New Roman"/>
          <w:szCs w:val="24"/>
        </w:rPr>
        <w:t xml:space="preserve">sahip olduğu </w:t>
      </w:r>
      <w:r w:rsidRPr="005C2A66">
        <w:rPr>
          <w:rFonts w:cs="Times New Roman"/>
          <w:szCs w:val="24"/>
        </w:rPr>
        <w:t xml:space="preserve">kişilik özelliklerini </w:t>
      </w:r>
      <w:r w:rsidR="00762618" w:rsidRPr="005C2A66">
        <w:rPr>
          <w:rFonts w:cs="Times New Roman"/>
          <w:szCs w:val="24"/>
        </w:rPr>
        <w:t xml:space="preserve">belirlemek </w:t>
      </w:r>
      <w:r w:rsidRPr="005C2A66">
        <w:rPr>
          <w:rFonts w:cs="Times New Roman"/>
          <w:szCs w:val="24"/>
        </w:rPr>
        <w:t>amacıyla yüzlerce kişilik ölçeği geliştirilmiştir (Yelboğa, 2006: 198).</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özellikleri yaklaşımını benimseyenler, bireylerin davranışlarını sergilerken bu davranışlarının birbirleriyle tutarsız olabileceği gibi genel olarak sergiledikleri faklı farklı davranışlarının bir </w:t>
      </w:r>
      <w:r w:rsidR="00D464E3" w:rsidRPr="005C2A66">
        <w:rPr>
          <w:rFonts w:cs="Times New Roman"/>
          <w:szCs w:val="24"/>
        </w:rPr>
        <w:t>gerçeklik</w:t>
      </w:r>
      <w:r w:rsidRPr="005C2A66">
        <w:rPr>
          <w:rFonts w:cs="Times New Roman"/>
          <w:szCs w:val="24"/>
        </w:rPr>
        <w:t xml:space="preserve"> göstereceğine dikkat çekmekted</w:t>
      </w:r>
      <w:r w:rsidR="004B1622" w:rsidRPr="005C2A66">
        <w:rPr>
          <w:rFonts w:cs="Times New Roman"/>
          <w:szCs w:val="24"/>
        </w:rPr>
        <w:t xml:space="preserve">irler. Kişinin içinde bulunduğu ve davranış gösterdiği olarak kendini gösteren durum </w:t>
      </w:r>
      <w:r w:rsidR="001A5DAE" w:rsidRPr="005C2A66">
        <w:rPr>
          <w:rFonts w:cs="Times New Roman"/>
          <w:szCs w:val="24"/>
        </w:rPr>
        <w:t xml:space="preserve">tek bir nedenden dolayı </w:t>
      </w:r>
      <w:r w:rsidRPr="005C2A66">
        <w:rPr>
          <w:rFonts w:cs="Times New Roman"/>
          <w:szCs w:val="24"/>
        </w:rPr>
        <w:t xml:space="preserve">değil </w:t>
      </w:r>
      <w:r w:rsidR="004B1622" w:rsidRPr="005C2A66">
        <w:rPr>
          <w:rFonts w:cs="Times New Roman"/>
          <w:szCs w:val="24"/>
        </w:rPr>
        <w:t xml:space="preserve">aslında birden çok </w:t>
      </w:r>
      <w:r w:rsidR="001A5DAE" w:rsidRPr="005C2A66">
        <w:rPr>
          <w:rFonts w:cs="Times New Roman"/>
          <w:szCs w:val="24"/>
        </w:rPr>
        <w:t>sebepten</w:t>
      </w:r>
      <w:r w:rsidRPr="005C2A66">
        <w:rPr>
          <w:rFonts w:cs="Times New Roman"/>
          <w:szCs w:val="24"/>
        </w:rPr>
        <w:t xml:space="preserve"> yönlendirildiği ve insanların bunun gibi bütün benzer durumlar da aynı davranışları göstermedikleri bir gerçektir (Pervin, 1985; Matthews vd., 2009: 3).</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özellikleri, çevre şartlarının değişmesi gibi bazı durumlarda bazı anlarda ya da olaylarda daha hızlı bir biçimde değişikliğe uğramaktadır. İnsanların hayatlarındaki kariyer değişikliği, inançları, eğitimi, iş durumu, sahip olduğu imkanlar, evlilik ve hatta ölüm gibi bazı olaylar kişilik üzerinde değişikliğe yol açmaktadır. Başka bir deyişle, kişinin bireysel özelliklerinin biçimlenmesinde bulunduğu çevre koşulları, yaşam koşulları ile sosyal çevrenin etkileri oldukça önemlidir. </w:t>
      </w:r>
    </w:p>
    <w:p w:rsidR="005A33F4" w:rsidRPr="005C2A66" w:rsidRDefault="00957B92" w:rsidP="00A30898">
      <w:pPr>
        <w:spacing w:after="0" w:line="360" w:lineRule="auto"/>
        <w:ind w:firstLine="708"/>
        <w:rPr>
          <w:rFonts w:cs="Times New Roman"/>
          <w:szCs w:val="24"/>
        </w:rPr>
      </w:pPr>
      <w:r w:rsidRPr="005C2A66">
        <w:rPr>
          <w:rFonts w:cs="Times New Roman"/>
          <w:szCs w:val="24"/>
        </w:rPr>
        <w:t>Bireylerin aktif olması, cesur ve yerinde duramaması,</w:t>
      </w:r>
      <w:r w:rsidR="005A33F4" w:rsidRPr="005C2A66">
        <w:rPr>
          <w:rFonts w:cs="Times New Roman"/>
          <w:szCs w:val="24"/>
        </w:rPr>
        <w:t xml:space="preserve"> öncülük</w:t>
      </w:r>
      <w:r w:rsidRPr="005C2A66">
        <w:rPr>
          <w:rFonts w:cs="Times New Roman"/>
          <w:szCs w:val="24"/>
        </w:rPr>
        <w:t xml:space="preserve"> etmesi</w:t>
      </w:r>
      <w:r w:rsidR="005A33F4" w:rsidRPr="005C2A66">
        <w:rPr>
          <w:rFonts w:cs="Times New Roman"/>
          <w:szCs w:val="24"/>
        </w:rPr>
        <w:t xml:space="preserve">, içten ve dürüst, sadakatsizlik, cömertlik, sorumluluk almayı ve yönetmeyi seven, sıkılgan, üzüntülü, neşeli, hareketli, tembel, içine kapanık, çalışkan vb… daha </w:t>
      </w:r>
      <w:r w:rsidR="008B0CFF" w:rsidRPr="005C2A66">
        <w:rPr>
          <w:rFonts w:cs="Times New Roman"/>
          <w:szCs w:val="24"/>
        </w:rPr>
        <w:t xml:space="preserve">da </w:t>
      </w:r>
      <w:r w:rsidR="005A33F4" w:rsidRPr="005C2A66">
        <w:rPr>
          <w:rFonts w:cs="Times New Roman"/>
          <w:szCs w:val="24"/>
        </w:rPr>
        <w:t xml:space="preserve">çoğaltarak kişilik özellikleri olarak sıralayabiliriz. </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2"/>
        <w:spacing w:line="360" w:lineRule="auto"/>
        <w:rPr>
          <w:rFonts w:cs="Times New Roman"/>
          <w:szCs w:val="24"/>
        </w:rPr>
      </w:pPr>
      <w:bookmarkStart w:id="14" w:name="_Toc10060707"/>
      <w:r w:rsidRPr="005C2A66">
        <w:rPr>
          <w:rFonts w:cs="Times New Roman"/>
          <w:szCs w:val="24"/>
        </w:rPr>
        <w:t>1.4. Kişilik İle İlişkili Kavramlar</w:t>
      </w:r>
      <w:bookmarkEnd w:id="14"/>
      <w:r w:rsidRPr="005C2A66">
        <w:rPr>
          <w:rFonts w:cs="Times New Roman"/>
          <w:szCs w:val="24"/>
        </w:rPr>
        <w:t xml:space="preserve"> </w:t>
      </w:r>
    </w:p>
    <w:p w:rsidR="005A33F4" w:rsidRPr="005C2A66" w:rsidRDefault="005A33F4" w:rsidP="00A30898">
      <w:pPr>
        <w:pStyle w:val="Balk3"/>
        <w:spacing w:line="360" w:lineRule="auto"/>
        <w:rPr>
          <w:rFonts w:cs="Times New Roman"/>
        </w:rPr>
      </w:pPr>
      <w:bookmarkStart w:id="15" w:name="_Toc10060708"/>
      <w:r w:rsidRPr="005C2A66">
        <w:rPr>
          <w:rFonts w:cs="Times New Roman"/>
        </w:rPr>
        <w:t>1.4.1. Mizaç (Huy)</w:t>
      </w:r>
      <w:bookmarkEnd w:id="15"/>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Mizaç ya da huy,</w:t>
      </w:r>
      <w:r w:rsidR="00B4495F" w:rsidRPr="005C2A66">
        <w:rPr>
          <w:rFonts w:cs="Times New Roman"/>
          <w:szCs w:val="24"/>
        </w:rPr>
        <w:t xml:space="preserve"> </w:t>
      </w:r>
      <w:r w:rsidR="00957B92" w:rsidRPr="005C2A66">
        <w:rPr>
          <w:rFonts w:cs="Times New Roman"/>
          <w:szCs w:val="24"/>
        </w:rPr>
        <w:t>“</w:t>
      </w:r>
      <w:r w:rsidRPr="005C2A66">
        <w:rPr>
          <w:rFonts w:cs="Times New Roman"/>
          <w:i/>
          <w:szCs w:val="24"/>
        </w:rPr>
        <w:t>bireylerin günlük yaşamlarında kendine has, bireyi bireyleştiren ve ona ait olduğu belirgin olan belirli duygusal tepkilerin</w:t>
      </w:r>
      <w:r w:rsidR="00570094" w:rsidRPr="005C2A66">
        <w:rPr>
          <w:rFonts w:cs="Times New Roman"/>
          <w:szCs w:val="24"/>
        </w:rPr>
        <w:t>”</w:t>
      </w:r>
      <w:r w:rsidRPr="005C2A66">
        <w:rPr>
          <w:rFonts w:cs="Times New Roman"/>
          <w:szCs w:val="24"/>
        </w:rPr>
        <w:t xml:space="preserve"> tümüdür. Bireylerin çabuk kızması, sıkılması, öfkelenmesi, neşelenmesi, asık suratlı veya güle</w:t>
      </w:r>
      <w:r w:rsidR="00292946" w:rsidRPr="005C2A66">
        <w:rPr>
          <w:rFonts w:cs="Times New Roman"/>
          <w:szCs w:val="24"/>
        </w:rPr>
        <w:t>n</w:t>
      </w:r>
      <w:r w:rsidRPr="005C2A66">
        <w:rPr>
          <w:rFonts w:cs="Times New Roman"/>
          <w:szCs w:val="24"/>
        </w:rPr>
        <w:t xml:space="preserve"> suratlı olması, durgun olması ya da olmaması gibi etkenler kişilere göre değişen özellikler kişinin huyunu oluşturur (Köknel, 1999: 19).</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Mizaç; </w:t>
      </w:r>
      <w:r w:rsidR="00570094" w:rsidRPr="005C2A66">
        <w:rPr>
          <w:rFonts w:cs="Times New Roman"/>
          <w:szCs w:val="24"/>
        </w:rPr>
        <w:t>“</w:t>
      </w:r>
      <w:r w:rsidRPr="005C2A66">
        <w:rPr>
          <w:rFonts w:cs="Times New Roman"/>
          <w:i/>
          <w:szCs w:val="24"/>
        </w:rPr>
        <w:t>insanın düşünme, konuşma, olaylar karşısındaki tepki verme durumunun sıklığı, çabuk ve sürekli olup olmaması gibi özellikleri</w:t>
      </w:r>
      <w:r w:rsidR="00570094" w:rsidRPr="005C2A66">
        <w:rPr>
          <w:rFonts w:cs="Times New Roman"/>
          <w:szCs w:val="24"/>
        </w:rPr>
        <w:t>”</w:t>
      </w:r>
      <w:r w:rsidRPr="005C2A66">
        <w:rPr>
          <w:rFonts w:cs="Times New Roman"/>
          <w:szCs w:val="24"/>
        </w:rPr>
        <w:t xml:space="preserve"> yansı</w:t>
      </w:r>
      <w:r w:rsidR="00570094" w:rsidRPr="005C2A66">
        <w:rPr>
          <w:rFonts w:cs="Times New Roman"/>
          <w:szCs w:val="24"/>
        </w:rPr>
        <w:t xml:space="preserve">tan bir olgu olarak tanımlamıştır </w:t>
      </w:r>
      <w:r w:rsidRPr="005C2A66">
        <w:rPr>
          <w:rFonts w:cs="Times New Roman"/>
          <w:szCs w:val="24"/>
        </w:rPr>
        <w:t xml:space="preserve">(Hökelekli, 2009: 164). </w:t>
      </w:r>
    </w:p>
    <w:p w:rsidR="005A33F4" w:rsidRPr="005C2A66" w:rsidRDefault="005A33F4" w:rsidP="00A30898">
      <w:pPr>
        <w:spacing w:after="0" w:line="360" w:lineRule="auto"/>
        <w:ind w:firstLine="708"/>
        <w:rPr>
          <w:rFonts w:cs="Times New Roman"/>
          <w:szCs w:val="24"/>
        </w:rPr>
      </w:pPr>
      <w:r w:rsidRPr="005C2A66">
        <w:rPr>
          <w:rFonts w:cs="Times New Roman"/>
          <w:szCs w:val="24"/>
        </w:rPr>
        <w:t>Kişiliğin biyolojik ve fizyolojik yönü olan mizaç ya da huy doğuştan getirilir ve değiştirilmesi çok zor veya imkânsızdır. Sinirlilik, neşelilik, içe dönüklük,  dışadönüklük, soğukkanlı olma, sıkılmak, hareketlenmek ya da hareketsiz olmak gibi özellikler mizaçtır. Mesela bazı insanlar birden kızar, bağırır, çağırır ve birden sönerler ya da sakinleşirler. Aynı şekilde bazı insanlar çok zor öfkelenir ve bu öfkeleri çok zor sakinleştiri</w:t>
      </w:r>
      <w:r w:rsidR="00292946" w:rsidRPr="005C2A66">
        <w:rPr>
          <w:rFonts w:cs="Times New Roman"/>
          <w:szCs w:val="24"/>
        </w:rPr>
        <w:t>li</w:t>
      </w:r>
      <w:r w:rsidRPr="005C2A66">
        <w:rPr>
          <w:rFonts w:cs="Times New Roman"/>
          <w:szCs w:val="24"/>
        </w:rPr>
        <w:t xml:space="preserve">r. Bu da her bireyin mizacının ve huyunun farklı olduğunu gösterir. </w:t>
      </w:r>
    </w:p>
    <w:p w:rsidR="005A33F4" w:rsidRPr="005C2A66" w:rsidRDefault="005A33F4" w:rsidP="00A30898">
      <w:pPr>
        <w:spacing w:after="0" w:line="360" w:lineRule="auto"/>
        <w:ind w:firstLine="708"/>
        <w:rPr>
          <w:rFonts w:cs="Times New Roman"/>
          <w:szCs w:val="24"/>
        </w:rPr>
      </w:pPr>
      <w:r w:rsidRPr="005C2A66">
        <w:rPr>
          <w:rFonts w:cs="Times New Roman"/>
          <w:szCs w:val="24"/>
        </w:rPr>
        <w:t>Huy ve mizaçta her insan bir tutulamaz ve insanlara aynı konularda genelleme yapılamaz. Çünkü huy, mizaç her insana özgü, has bir durumdur.</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16" w:name="_Toc10060709"/>
      <w:r w:rsidRPr="005C2A66">
        <w:rPr>
          <w:rFonts w:cs="Times New Roman"/>
        </w:rPr>
        <w:t>1.4.2. Karakter</w:t>
      </w:r>
      <w:bookmarkEnd w:id="16"/>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Bireyin </w:t>
      </w:r>
      <w:r w:rsidR="009F6D6F" w:rsidRPr="005C2A66">
        <w:rPr>
          <w:rFonts w:cs="Times New Roman"/>
          <w:szCs w:val="24"/>
        </w:rPr>
        <w:t>“</w:t>
      </w:r>
      <w:r w:rsidRPr="005C2A66">
        <w:rPr>
          <w:rFonts w:cs="Times New Roman"/>
          <w:i/>
          <w:szCs w:val="24"/>
        </w:rPr>
        <w:t>içinde yaşadığı toplumun değerlerine uygun davranış gösterme</w:t>
      </w:r>
      <w:r w:rsidR="009F6D6F" w:rsidRPr="005C2A66">
        <w:rPr>
          <w:rFonts w:cs="Times New Roman"/>
          <w:szCs w:val="24"/>
        </w:rPr>
        <w:t>”</w:t>
      </w:r>
      <w:r w:rsidRPr="005C2A66">
        <w:rPr>
          <w:rFonts w:cs="Times New Roman"/>
          <w:szCs w:val="24"/>
        </w:rPr>
        <w:t xml:space="preserve"> durumuna denir. Karakter kişiliğin en güzel ana yansımasıdır. Kişiliğin ahlaki yönünü gösteren en güzel göstergedir. Karakter bireyin ailesinde ilk kıvılcımlarını alsa da asıl çevreden kazanılır ve eğitim onu en güzel ya da en kötü biçimde şekillendirir. Bireyin dürüst olması, mücadeleci olması, ya da tembel olması, sahtekâr olması, sorumlu</w:t>
      </w:r>
      <w:r w:rsidR="00292946" w:rsidRPr="005C2A66">
        <w:rPr>
          <w:rFonts w:cs="Times New Roman"/>
          <w:szCs w:val="24"/>
        </w:rPr>
        <w:t>luk</w:t>
      </w:r>
      <w:r w:rsidRPr="005C2A66">
        <w:rPr>
          <w:rFonts w:cs="Times New Roman"/>
          <w:szCs w:val="24"/>
        </w:rPr>
        <w:t>larının bilincinde olması ya da sorumsuz olması karakterinin özellikler</w:t>
      </w:r>
      <w:r w:rsidR="00292946" w:rsidRPr="005C2A66">
        <w:rPr>
          <w:rFonts w:cs="Times New Roman"/>
          <w:szCs w:val="24"/>
        </w:rPr>
        <w:t>i</w:t>
      </w:r>
      <w:r w:rsidRPr="005C2A66">
        <w:rPr>
          <w:rFonts w:cs="Times New Roman"/>
          <w:szCs w:val="24"/>
        </w:rPr>
        <w:t xml:space="preserve">dir. </w:t>
      </w:r>
      <w:r w:rsidR="00DC023B" w:rsidRPr="005C2A66">
        <w:rPr>
          <w:rFonts w:cs="Times New Roman"/>
          <w:szCs w:val="24"/>
        </w:rPr>
        <w:t>Karakter, “</w:t>
      </w:r>
      <w:r w:rsidR="00DC023B" w:rsidRPr="005C2A66">
        <w:rPr>
          <w:rFonts w:cs="Times New Roman"/>
          <w:i/>
          <w:szCs w:val="24"/>
        </w:rPr>
        <w:t>b</w:t>
      </w:r>
      <w:r w:rsidRPr="005C2A66">
        <w:rPr>
          <w:rFonts w:cs="Times New Roman"/>
          <w:i/>
          <w:szCs w:val="24"/>
        </w:rPr>
        <w:t>ireyin toplumun sosyal değerlerine uygun davranış gösterme özelliğidir</w:t>
      </w:r>
      <w:r w:rsidR="00DC023B" w:rsidRPr="005C2A66">
        <w:rPr>
          <w:rFonts w:cs="Times New Roman"/>
          <w:szCs w:val="24"/>
        </w:rPr>
        <w:t>”</w:t>
      </w:r>
      <w:r w:rsidRPr="005C2A66">
        <w:rPr>
          <w:rFonts w:cs="Times New Roman"/>
          <w:szCs w:val="24"/>
        </w:rPr>
        <w:t xml:space="preserve"> (http://esradinc.blogspot .com.tr).</w:t>
      </w:r>
    </w:p>
    <w:p w:rsidR="005A33F4" w:rsidRPr="005C2A66" w:rsidRDefault="005259ED" w:rsidP="00A30898">
      <w:pPr>
        <w:spacing w:after="0" w:line="360" w:lineRule="auto"/>
        <w:ind w:firstLine="708"/>
        <w:rPr>
          <w:rFonts w:cs="Times New Roman"/>
          <w:szCs w:val="24"/>
        </w:rPr>
      </w:pPr>
      <w:r w:rsidRPr="005C2A66">
        <w:rPr>
          <w:rFonts w:cs="Times New Roman"/>
          <w:i/>
          <w:szCs w:val="24"/>
        </w:rPr>
        <w:t>“</w:t>
      </w:r>
      <w:r w:rsidR="005A33F4" w:rsidRPr="005C2A66">
        <w:rPr>
          <w:rFonts w:cs="Times New Roman"/>
          <w:i/>
          <w:szCs w:val="24"/>
        </w:rPr>
        <w:t xml:space="preserve">Karakter, bireylerin bedenlerine, hal ve davranışlarına hatta ruhuna iyice yerleşmiş kurallar ya da özellikler veya bireylerin temel vazgeçilmez ya da kendine özgü her irade fiilinin ruha en güzel şekilde işlenmesi ve </w:t>
      </w:r>
      <w:r w:rsidRPr="005C2A66">
        <w:rPr>
          <w:rFonts w:cs="Times New Roman"/>
          <w:i/>
          <w:szCs w:val="24"/>
        </w:rPr>
        <w:t>devam etmesi haline denilebilir”</w:t>
      </w:r>
      <w:r w:rsidR="005A33F4" w:rsidRPr="005C2A66">
        <w:rPr>
          <w:rFonts w:cs="Times New Roman"/>
          <w:i/>
          <w:szCs w:val="24"/>
        </w:rPr>
        <w:t xml:space="preserve"> </w:t>
      </w:r>
      <w:r w:rsidR="005A33F4" w:rsidRPr="005C2A66">
        <w:rPr>
          <w:rFonts w:cs="Times New Roman"/>
          <w:szCs w:val="24"/>
        </w:rPr>
        <w:t xml:space="preserve">(Kanad, 1977: 15). </w:t>
      </w:r>
      <w:r w:rsidRPr="005C2A66">
        <w:rPr>
          <w:rFonts w:cs="Times New Roman"/>
          <w:szCs w:val="24"/>
        </w:rPr>
        <w:t>“</w:t>
      </w:r>
      <w:r w:rsidR="005A33F4" w:rsidRPr="005C2A66">
        <w:rPr>
          <w:rFonts w:cs="Times New Roman"/>
          <w:szCs w:val="24"/>
        </w:rPr>
        <w:t>Karakter, bilinçli olarak seçilen ve kişiliğin bir kısmını oluşturan özellikler olup doğuştan geldiği varsayılan bir özelliktir</w:t>
      </w:r>
      <w:r w:rsidRPr="005C2A66">
        <w:rPr>
          <w:rFonts w:cs="Times New Roman"/>
          <w:szCs w:val="24"/>
        </w:rPr>
        <w:t>”</w:t>
      </w:r>
      <w:r w:rsidR="005A33F4" w:rsidRPr="005C2A66">
        <w:rPr>
          <w:rFonts w:cs="Times New Roman"/>
          <w:szCs w:val="24"/>
        </w:rPr>
        <w:t xml:space="preserve"> (Odabaşı ve Barış, 2002: 190).</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Kişinin değerleri o bireyin karakterini en güzel şekilde yansıtır </w:t>
      </w:r>
      <w:r w:rsidR="00292946" w:rsidRPr="005C2A66">
        <w:rPr>
          <w:rFonts w:cs="Times New Roman"/>
          <w:szCs w:val="24"/>
        </w:rPr>
        <w:t xml:space="preserve">ve </w:t>
      </w:r>
      <w:r w:rsidRPr="005C2A66">
        <w:rPr>
          <w:rFonts w:cs="Times New Roman"/>
          <w:szCs w:val="24"/>
        </w:rPr>
        <w:t xml:space="preserve">aynı çizgide boy gösterirler. </w:t>
      </w:r>
      <w:r w:rsidR="00DC023B" w:rsidRPr="005C2A66">
        <w:rPr>
          <w:rFonts w:cs="Times New Roman"/>
          <w:szCs w:val="24"/>
        </w:rPr>
        <w:t>Karakter, “</w:t>
      </w:r>
      <w:r w:rsidR="00DC023B" w:rsidRPr="005C2A66">
        <w:rPr>
          <w:rFonts w:cs="Times New Roman"/>
          <w:i/>
          <w:szCs w:val="24"/>
        </w:rPr>
        <w:t>b</w:t>
      </w:r>
      <w:r w:rsidRPr="005C2A66">
        <w:rPr>
          <w:rFonts w:cs="Times New Roman"/>
          <w:i/>
          <w:szCs w:val="24"/>
        </w:rPr>
        <w:t>ireyin bedenin ve davranışlarına kökleşip yerleşen değerler karakter özelliklerine dönüşmektedir ki, bir bütün olarak bireyin karakteri onun kökleşmiş değerlerinin bütünüdür</w:t>
      </w:r>
      <w:r w:rsidR="00D177CB" w:rsidRPr="005C2A66">
        <w:rPr>
          <w:rFonts w:cs="Times New Roman"/>
          <w:i/>
          <w:szCs w:val="24"/>
        </w:rPr>
        <w:t>”</w:t>
      </w:r>
      <w:r w:rsidRPr="005C2A66">
        <w:rPr>
          <w:rFonts w:cs="Times New Roman"/>
          <w:szCs w:val="24"/>
        </w:rPr>
        <w:t xml:space="preserve"> t</w:t>
      </w:r>
      <w:r w:rsidR="00292946" w:rsidRPr="005C2A66">
        <w:rPr>
          <w:rFonts w:cs="Times New Roman"/>
          <w:szCs w:val="24"/>
        </w:rPr>
        <w:t>ezi iddiası</w:t>
      </w:r>
      <w:r w:rsidRPr="005C2A66">
        <w:rPr>
          <w:rFonts w:cs="Times New Roman"/>
          <w:szCs w:val="24"/>
        </w:rPr>
        <w:t xml:space="preserve"> kabul görür (Kaymakcan ve Meydan, 2012: 2).</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Karakter, </w:t>
      </w:r>
      <w:r w:rsidR="00FF1ABC" w:rsidRPr="005C2A66">
        <w:rPr>
          <w:rFonts w:cs="Times New Roman"/>
          <w:szCs w:val="24"/>
        </w:rPr>
        <w:t>“</w:t>
      </w:r>
      <w:r w:rsidRPr="005C2A66">
        <w:rPr>
          <w:rFonts w:cs="Times New Roman"/>
          <w:i/>
          <w:szCs w:val="24"/>
        </w:rPr>
        <w:t>bireylerin belli durum, olaylarda üzgün, kızgın, haksız, haklı, mutlu mutsuz gibi durumlarda gösterdiği tutum ve davranışlarının değişmesinin çok zor olması ya da kararlıl</w:t>
      </w:r>
      <w:r w:rsidR="00FF1ABC" w:rsidRPr="005C2A66">
        <w:rPr>
          <w:rFonts w:cs="Times New Roman"/>
          <w:i/>
          <w:szCs w:val="24"/>
        </w:rPr>
        <w:t>ık içinde bulunması özelliğidir</w:t>
      </w:r>
      <w:r w:rsidR="00FF1ABC" w:rsidRPr="005C2A66">
        <w:rPr>
          <w:rFonts w:cs="Times New Roman"/>
          <w:szCs w:val="24"/>
        </w:rPr>
        <w:t xml:space="preserve">” </w:t>
      </w:r>
      <w:r w:rsidRPr="005C2A66">
        <w:rPr>
          <w:rFonts w:cs="Times New Roman"/>
          <w:szCs w:val="24"/>
        </w:rPr>
        <w:t>(Kara, 2012: 10).</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17" w:name="_Toc10060710"/>
      <w:r w:rsidRPr="005C2A66">
        <w:rPr>
          <w:rFonts w:cs="Times New Roman"/>
        </w:rPr>
        <w:t>1.4.3. Benlik</w:t>
      </w:r>
      <w:bookmarkEnd w:id="17"/>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Benlik, insanın kendisini tanıma ve değerlendirme şekli olarak tanımlanabileceği gibi, kişiliğin kendi</w:t>
      </w:r>
      <w:r w:rsidR="00292946" w:rsidRPr="005C2A66">
        <w:rPr>
          <w:rFonts w:cs="Times New Roman"/>
          <w:szCs w:val="24"/>
        </w:rPr>
        <w:t>si</w:t>
      </w:r>
      <w:r w:rsidRPr="005C2A66">
        <w:rPr>
          <w:rFonts w:cs="Times New Roman"/>
          <w:szCs w:val="24"/>
        </w:rPr>
        <w:t>ne ait onu başkalarından ayıran kanı olarak da tanımlanabilir. Benlik, insanın diğer insanlarla değil sadece kendi iç dünyasın</w:t>
      </w:r>
      <w:r w:rsidR="00CD476A" w:rsidRPr="005C2A66">
        <w:rPr>
          <w:rFonts w:cs="Times New Roman"/>
          <w:szCs w:val="24"/>
        </w:rPr>
        <w:t xml:space="preserve">dan meydana geldiğinden </w:t>
      </w:r>
      <w:r w:rsidR="00EF3B91" w:rsidRPr="005C2A66">
        <w:rPr>
          <w:rFonts w:cs="Times New Roman"/>
          <w:szCs w:val="24"/>
        </w:rPr>
        <w:t>kişilik gibi tanımlanması ve</w:t>
      </w:r>
      <w:r w:rsidRPr="005C2A66">
        <w:rPr>
          <w:rFonts w:cs="Times New Roman"/>
          <w:szCs w:val="24"/>
        </w:rPr>
        <w:t xml:space="preserve"> anlaşılması zor bir kavramdır (Güney, 2006: 210). Benlik kişinin sahip olduğu gerçek kimliğidir. Benlik bireyin kendine yönelik kanıları, algıları, yargıları, değerlerdir.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Benlikle ilgili yapılan çalışmaların başında James’in 1950 tarihinde “The Principles of Psychology” kitabında benlikle ilgili ilkleri görürüz. James bu eserinde (1950), çeşitli benlik türlerinde bahseder. Bunlar; </w:t>
      </w:r>
      <w:r w:rsidR="00EF3B91" w:rsidRPr="005C2A66">
        <w:rPr>
          <w:rFonts w:cs="Times New Roman"/>
          <w:szCs w:val="24"/>
        </w:rPr>
        <w:t>“</w:t>
      </w:r>
      <w:r w:rsidRPr="005C2A66">
        <w:rPr>
          <w:rFonts w:cs="Times New Roman"/>
          <w:i/>
          <w:szCs w:val="24"/>
        </w:rPr>
        <w:t>maddesel benlik, sosyal benlik, ruhsal benlik ve saf ego olmak üzere dört benlik grubuna ayırır. Aynı zamanda benliği bilen ve bilenen ben olarak sınıflandırır</w:t>
      </w:r>
      <w:r w:rsidR="00EF3B91" w:rsidRPr="005C2A66">
        <w:rPr>
          <w:rFonts w:cs="Times New Roman"/>
          <w:szCs w:val="24"/>
        </w:rPr>
        <w:t>”</w:t>
      </w:r>
      <w:r w:rsidRPr="005C2A66">
        <w:rPr>
          <w:rFonts w:cs="Times New Roman"/>
          <w:szCs w:val="24"/>
        </w:rPr>
        <w:t xml:space="preserve"> (Brown, 1998: 2).</w:t>
      </w:r>
    </w:p>
    <w:p w:rsidR="005A33F4" w:rsidRPr="005C2A66" w:rsidRDefault="005A33F4" w:rsidP="00A30898">
      <w:pPr>
        <w:spacing w:after="0" w:line="360" w:lineRule="auto"/>
        <w:ind w:firstLine="708"/>
        <w:rPr>
          <w:rFonts w:cs="Times New Roman"/>
          <w:szCs w:val="24"/>
        </w:rPr>
      </w:pPr>
      <w:r w:rsidRPr="005C2A66">
        <w:rPr>
          <w:rFonts w:cs="Times New Roman"/>
          <w:szCs w:val="24"/>
        </w:rPr>
        <w:t>Benliğin yapılan tüm eylemsel davranışların üzerinde önemli bir yeri vardır. Çünkü biz ben sayesinde denetleriz, gözetleriz, yargılama yaparız ve bunları değerlendirerek bunların sonunda ne yapmalıyız ya da nasıl davranmalıyız gibi durumları belirleriz. İnsan ideal denilen benliğe ulaşması için gerçek benlik ile ulaşmak istediği benlik arasında güzel bir denge sağlamalıdır. Bu dengeyi sağlam</w:t>
      </w:r>
      <w:r w:rsidR="005359A6" w:rsidRPr="005C2A66">
        <w:rPr>
          <w:rFonts w:cs="Times New Roman"/>
          <w:szCs w:val="24"/>
        </w:rPr>
        <w:t>a</w:t>
      </w:r>
      <w:r w:rsidRPr="005C2A66">
        <w:rPr>
          <w:rFonts w:cs="Times New Roman"/>
          <w:szCs w:val="24"/>
        </w:rPr>
        <w:t xml:space="preserve">da ne kadar başarılı olursa o kadar sağlıklı, huzurlu olur. Bu durum bireyin kendisine olan güvenini ve saygısını artırır.  Eğer bunun tam tersi olursa kişi dengeyi sağlamayacak ve bunun sonucunda kişi huzursuz, kendine güveni kalmamış ayrıca kendisine olan saygısını kaybedecektir. Benlik bireyin çevresiyle etkileşme ve iletişime geçtiği anda gerçekleşir.  Eğer kişi çevreden açık belirgin ve tutarlı tepkiler alırsa güçlü bir beni oluşur ancak benlik çevreden sağlıksız, belli olmayan karışık tepkiler alırsa sağlıksız benlik meydana gelir. </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18" w:name="_Toc10060711"/>
      <w:r w:rsidRPr="005C2A66">
        <w:rPr>
          <w:rFonts w:cs="Times New Roman"/>
        </w:rPr>
        <w:t>1.4.4. Kültür</w:t>
      </w:r>
      <w:bookmarkEnd w:id="18"/>
    </w:p>
    <w:p w:rsidR="005A33F4" w:rsidRPr="005C2A66" w:rsidRDefault="005A33F4" w:rsidP="00A30898">
      <w:pPr>
        <w:spacing w:after="0" w:line="360" w:lineRule="auto"/>
        <w:ind w:firstLine="708"/>
        <w:rPr>
          <w:rFonts w:cs="Times New Roman"/>
          <w:szCs w:val="24"/>
        </w:rPr>
      </w:pPr>
      <w:r w:rsidRPr="005C2A66">
        <w:rPr>
          <w:rFonts w:cs="Times New Roman"/>
          <w:szCs w:val="24"/>
        </w:rPr>
        <w:t>İnsan topluluğunun nesilden nesile aktardığı bilgi, tecrübe, inanç, yaşanmışlıklar, acılar ve sevinçlerdir.  “Cultura” Türkçe</w:t>
      </w:r>
      <w:r w:rsidR="007E2168" w:rsidRPr="005C2A66">
        <w:rPr>
          <w:rFonts w:cs="Times New Roman"/>
          <w:szCs w:val="24"/>
        </w:rPr>
        <w:t xml:space="preserve"> kullanılan </w:t>
      </w:r>
      <w:r w:rsidRPr="005C2A66">
        <w:rPr>
          <w:rFonts w:cs="Times New Roman"/>
          <w:szCs w:val="24"/>
        </w:rPr>
        <w:t xml:space="preserve">“ekin” </w:t>
      </w:r>
      <w:r w:rsidR="00CE09FE" w:rsidRPr="005C2A66">
        <w:rPr>
          <w:rFonts w:cs="Times New Roman"/>
          <w:szCs w:val="24"/>
        </w:rPr>
        <w:t>manasında</w:t>
      </w:r>
      <w:r w:rsidRPr="005C2A66">
        <w:rPr>
          <w:rFonts w:cs="Times New Roman"/>
          <w:szCs w:val="24"/>
        </w:rPr>
        <w:t xml:space="preserve"> da kullanılmaktadır. İlk kez Voltaire’in “Culture” sözcüğünü, </w:t>
      </w:r>
      <w:r w:rsidR="00CE09FE" w:rsidRPr="005C2A66">
        <w:rPr>
          <w:rFonts w:cs="Times New Roman"/>
          <w:szCs w:val="24"/>
        </w:rPr>
        <w:t xml:space="preserve">bireyin beyin olarak </w:t>
      </w:r>
      <w:r w:rsidR="00F63E22" w:rsidRPr="005C2A66">
        <w:rPr>
          <w:rFonts w:cs="Times New Roman"/>
          <w:szCs w:val="24"/>
        </w:rPr>
        <w:t>zekanın</w:t>
      </w:r>
      <w:r w:rsidR="00CE09FE" w:rsidRPr="005C2A66">
        <w:rPr>
          <w:rFonts w:cs="Times New Roman"/>
          <w:szCs w:val="24"/>
        </w:rPr>
        <w:t xml:space="preserve"> </w:t>
      </w:r>
      <w:r w:rsidR="00F63E22" w:rsidRPr="005C2A66">
        <w:rPr>
          <w:rFonts w:cs="Times New Roman"/>
          <w:szCs w:val="24"/>
        </w:rPr>
        <w:t>oluşması</w:t>
      </w:r>
      <w:r w:rsidR="00CE09FE" w:rsidRPr="005C2A66">
        <w:rPr>
          <w:rFonts w:cs="Times New Roman"/>
          <w:szCs w:val="24"/>
        </w:rPr>
        <w:t xml:space="preserve"> ve gelişmesi </w:t>
      </w:r>
      <w:r w:rsidRPr="005C2A66">
        <w:rPr>
          <w:rFonts w:cs="Times New Roman"/>
          <w:szCs w:val="24"/>
        </w:rPr>
        <w:t xml:space="preserve">anlamında kullanmış olduğu </w:t>
      </w:r>
      <w:r w:rsidR="00B63827" w:rsidRPr="005C2A66">
        <w:rPr>
          <w:rFonts w:cs="Times New Roman"/>
          <w:szCs w:val="24"/>
        </w:rPr>
        <w:t>düşünülmektedir</w:t>
      </w:r>
      <w:r w:rsidRPr="005C2A66">
        <w:rPr>
          <w:rFonts w:cs="Times New Roman"/>
          <w:szCs w:val="24"/>
        </w:rPr>
        <w:t xml:space="preserve">. “Sözcük buradan Almanca’ya geçmiş ve 1973 tarihli bir Alman Dili Sözlüğünde Cultur olarak yer almıştır.” (Güvenç, 1994: 96). </w:t>
      </w:r>
    </w:p>
    <w:p w:rsidR="005A33F4" w:rsidRPr="005C2A66" w:rsidRDefault="005A33F4" w:rsidP="00A30898">
      <w:pPr>
        <w:spacing w:after="0" w:line="360" w:lineRule="auto"/>
        <w:ind w:firstLine="708"/>
        <w:rPr>
          <w:rFonts w:cs="Times New Roman"/>
          <w:szCs w:val="24"/>
        </w:rPr>
      </w:pPr>
      <w:r w:rsidRPr="005C2A66">
        <w:rPr>
          <w:rFonts w:cs="Times New Roman"/>
          <w:szCs w:val="24"/>
        </w:rPr>
        <w:t>Kültür, 20.yüzyılın sonlarına doğru hızlı gelişen ve</w:t>
      </w:r>
      <w:r w:rsidR="00312B71" w:rsidRPr="005C2A66">
        <w:rPr>
          <w:rFonts w:cs="Times New Roman"/>
          <w:szCs w:val="24"/>
        </w:rPr>
        <w:t xml:space="preserve"> büyüyen dünyada her yıl farklılık</w:t>
      </w:r>
      <w:r w:rsidR="00E75E62" w:rsidRPr="005C2A66">
        <w:rPr>
          <w:rFonts w:cs="Times New Roman"/>
          <w:szCs w:val="24"/>
        </w:rPr>
        <w:t xml:space="preserve">, yenilik </w:t>
      </w:r>
      <w:r w:rsidR="00312B71" w:rsidRPr="005C2A66">
        <w:rPr>
          <w:rFonts w:cs="Times New Roman"/>
          <w:szCs w:val="24"/>
        </w:rPr>
        <w:t xml:space="preserve">kazanan </w:t>
      </w:r>
      <w:r w:rsidRPr="005C2A66">
        <w:rPr>
          <w:rFonts w:cs="Times New Roman"/>
          <w:szCs w:val="24"/>
        </w:rPr>
        <w:t xml:space="preserve">ve </w:t>
      </w:r>
      <w:r w:rsidR="00E75E62" w:rsidRPr="005C2A66">
        <w:rPr>
          <w:rFonts w:cs="Times New Roman"/>
          <w:szCs w:val="24"/>
        </w:rPr>
        <w:t>insanlık için ortak bir değer</w:t>
      </w:r>
      <w:r w:rsidRPr="005C2A66">
        <w:rPr>
          <w:rFonts w:cs="Times New Roman"/>
          <w:szCs w:val="24"/>
        </w:rPr>
        <w:t xml:space="preserve"> durumuna gelmiştir (Gel, 1996: 25). Kültür bir toplumu iyisiyle, kötüsüyle kısacası her şeyiyle oluşturan ve o topluma bir özellik kazandıran bir kavramdır. Kültür insanları</w:t>
      </w:r>
      <w:r w:rsidR="00B63827" w:rsidRPr="005C2A66">
        <w:rPr>
          <w:rFonts w:cs="Times New Roman"/>
          <w:szCs w:val="24"/>
        </w:rPr>
        <w:t>n</w:t>
      </w:r>
      <w:r w:rsidRPr="005C2A66">
        <w:rPr>
          <w:rFonts w:cs="Times New Roman"/>
          <w:szCs w:val="24"/>
        </w:rPr>
        <w:t xml:space="preserve"> bir arada yaşaması sonucu edindiği tecrübe, çektiği acı, sahip olduğu değerler, bilgi birikimi, zeka göstergesi alışkanlıkları ve tüm duygu ve düşünceleridir (Turhan, 1994: 45). Kültür insanlar arasında sosyal ve beşeri ilişkileri düzenleyen bir olgudur. Kültür kimiler için varoluş şekli, kimileri için düşünce tarzı, gösterilen davranış yapısı olarak karşımıza çıkan bir kavramdır (Erinç, 1995: 78). Kültür kavramı, bir toplumun ya da insanın bugüne kadar yaptıkları ve bundan sonra yapacaklarının en güzel göstergesidir  (Özlem, 1986: 156).</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Kültür, günümüzde tüm dünyada hızlı ve sürekli etkileşim halinde olması sebebiyle sürekli gelişmekte ve belirgin durumlar dışında özelliğini </w:t>
      </w:r>
      <w:r w:rsidR="009F08B5" w:rsidRPr="005C2A66">
        <w:rPr>
          <w:rFonts w:cs="Times New Roman"/>
          <w:szCs w:val="24"/>
        </w:rPr>
        <w:t>yitirmeye başlamaktadır. Kültür, “</w:t>
      </w:r>
      <w:r w:rsidRPr="005C2A66">
        <w:rPr>
          <w:rFonts w:cs="Times New Roman"/>
          <w:i/>
          <w:szCs w:val="24"/>
        </w:rPr>
        <w:t>bir toplumu ya da toplumsal bir olguyu tanımlayan onun sahip olduğu ve onunla öne çıktığı değerler, tutumlar, algılar, duygu ve düşünceler, yaşayış tarzları,  yaşam biçimleri, insanın temel haklarını, adet-geleneklerini ve inançlarını da</w:t>
      </w:r>
      <w:r w:rsidR="009F08B5" w:rsidRPr="005C2A66">
        <w:rPr>
          <w:rFonts w:cs="Times New Roman"/>
          <w:i/>
          <w:szCs w:val="24"/>
        </w:rPr>
        <w:t xml:space="preserve"> kapsayan bir olgu bir kavram</w:t>
      </w:r>
      <w:r w:rsidR="009F08B5" w:rsidRPr="005C2A66">
        <w:rPr>
          <w:rFonts w:cs="Times New Roman"/>
          <w:szCs w:val="24"/>
        </w:rPr>
        <w:t>” olarak tanımlamıştır</w:t>
      </w:r>
      <w:r w:rsidRPr="005C2A66">
        <w:rPr>
          <w:rFonts w:cs="Times New Roman"/>
          <w:szCs w:val="24"/>
        </w:rPr>
        <w:t xml:space="preserve"> (</w:t>
      </w:r>
      <w:r w:rsidR="000975DE" w:rsidRPr="000975DE">
        <w:rPr>
          <w:rFonts w:cs="Times New Roman"/>
          <w:szCs w:val="24"/>
        </w:rPr>
        <w:t>UNESCO</w:t>
      </w:r>
      <w:r w:rsidR="00493070">
        <w:rPr>
          <w:rFonts w:cs="Times New Roman"/>
          <w:szCs w:val="24"/>
        </w:rPr>
        <w:t xml:space="preserve"> (1982)</w:t>
      </w:r>
      <w:r w:rsidR="0034752E">
        <w:rPr>
          <w:rFonts w:cs="Times New Roman"/>
          <w:szCs w:val="24"/>
        </w:rPr>
        <w:t>,</w:t>
      </w:r>
      <w:r w:rsidR="000975DE" w:rsidRPr="000975DE">
        <w:rPr>
          <w:rFonts w:cs="Times New Roman"/>
          <w:szCs w:val="24"/>
        </w:rPr>
        <w:t xml:space="preserve"> Türkiye Mill</w:t>
      </w:r>
      <w:r w:rsidR="000975DE">
        <w:rPr>
          <w:rFonts w:cs="Times New Roman"/>
          <w:szCs w:val="24"/>
        </w:rPr>
        <w:t>i</w:t>
      </w:r>
      <w:r w:rsidR="000975DE" w:rsidRPr="000975DE">
        <w:rPr>
          <w:rFonts w:cs="Times New Roman"/>
          <w:szCs w:val="24"/>
        </w:rPr>
        <w:t xml:space="preserve"> Komisyonu</w:t>
      </w:r>
      <w:r w:rsidRPr="005C2A66">
        <w:rPr>
          <w:rFonts w:cs="Times New Roman"/>
          <w:szCs w:val="24"/>
        </w:rPr>
        <w:t xml:space="preserve">, </w:t>
      </w:r>
      <w:r w:rsidR="008329B6">
        <w:rPr>
          <w:rFonts w:cs="Times New Roman"/>
          <w:szCs w:val="24"/>
        </w:rPr>
        <w:t>2013</w:t>
      </w:r>
      <w:r w:rsidRPr="005C2A66">
        <w:rPr>
          <w:rFonts w:cs="Times New Roman"/>
          <w:szCs w:val="24"/>
        </w:rPr>
        <w:t>).</w:t>
      </w:r>
    </w:p>
    <w:p w:rsidR="005A33F4" w:rsidRPr="005C2A66" w:rsidRDefault="005A33F4" w:rsidP="00A30898">
      <w:pPr>
        <w:spacing w:after="0" w:line="360" w:lineRule="auto"/>
        <w:ind w:firstLine="708"/>
        <w:rPr>
          <w:rFonts w:cs="Times New Roman"/>
          <w:szCs w:val="24"/>
        </w:rPr>
      </w:pPr>
      <w:r w:rsidRPr="005C2A66">
        <w:rPr>
          <w:rFonts w:cs="Times New Roman"/>
          <w:szCs w:val="24"/>
        </w:rPr>
        <w:t>Yukarıda ki tanımlardan da anlaşılacağı üzere kültür bir bireyi birey yapan, bireyin değerlerini, geleneklerini, inançlarını kapsayan, maddi, man</w:t>
      </w:r>
      <w:r w:rsidR="00CE6129" w:rsidRPr="005C2A66">
        <w:rPr>
          <w:rFonts w:cs="Times New Roman"/>
          <w:szCs w:val="24"/>
        </w:rPr>
        <w:t xml:space="preserve">evi, duygusal, yaşam biçimini </w:t>
      </w:r>
      <w:r w:rsidRPr="005C2A66">
        <w:rPr>
          <w:rFonts w:cs="Times New Roman"/>
          <w:szCs w:val="24"/>
        </w:rPr>
        <w:t xml:space="preserve">kapsayan geniş bir olgudur. Aynı zamanda kültür bireyi, birey de toplumu yansıtır. Aynı kültürden bireylerin birleşmesiyle toplumlar oluşur ve bu toplumları tanımanın en güzel yolu sahip oldukları ve sergiledikleri kültürlerdir. </w:t>
      </w:r>
    </w:p>
    <w:p w:rsidR="005A33F4" w:rsidRPr="005C2A66" w:rsidRDefault="005A33F4" w:rsidP="00A30898">
      <w:pPr>
        <w:spacing w:after="0" w:line="360" w:lineRule="auto"/>
        <w:rPr>
          <w:rFonts w:cs="Times New Roman"/>
          <w:szCs w:val="24"/>
        </w:rPr>
      </w:pPr>
    </w:p>
    <w:p w:rsidR="005A33F4" w:rsidRPr="005C2A66" w:rsidRDefault="005A33F4" w:rsidP="00A30898">
      <w:pPr>
        <w:pStyle w:val="Balk3"/>
        <w:spacing w:line="360" w:lineRule="auto"/>
        <w:rPr>
          <w:rFonts w:cs="Times New Roman"/>
        </w:rPr>
      </w:pPr>
      <w:bookmarkStart w:id="19" w:name="_Toc10060712"/>
      <w:r w:rsidRPr="005C2A66">
        <w:rPr>
          <w:rFonts w:cs="Times New Roman"/>
        </w:rPr>
        <w:t>1.4.5. Kimlik</w:t>
      </w:r>
      <w:bookmarkEnd w:id="19"/>
    </w:p>
    <w:p w:rsidR="005A33F4" w:rsidRPr="005C2A66" w:rsidRDefault="005A33F4" w:rsidP="00A30898">
      <w:pPr>
        <w:spacing w:after="0" w:line="360" w:lineRule="auto"/>
        <w:ind w:firstLine="708"/>
        <w:rPr>
          <w:rFonts w:cs="Times New Roman"/>
          <w:szCs w:val="24"/>
        </w:rPr>
      </w:pPr>
      <w:r w:rsidRPr="005C2A66">
        <w:rPr>
          <w:rFonts w:cs="Times New Roman"/>
          <w:szCs w:val="24"/>
        </w:rPr>
        <w:t>Kimlik; kişinin sahip olduğu iç dinamikleri ve dış çevresinin oluşturduğu bütünlük ve tutarlılık ve sürekliliğin etkileşimi ve iletişimi sonucu oluşmuş bir durumdur (Marshall, 2000: 9-12).</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Göka (2006), kimliği, </w:t>
      </w:r>
      <w:r w:rsidR="00851435" w:rsidRPr="005C2A66">
        <w:rPr>
          <w:rFonts w:cs="Times New Roman"/>
          <w:szCs w:val="24"/>
        </w:rPr>
        <w:t>“</w:t>
      </w:r>
      <w:r w:rsidRPr="005C2A66">
        <w:rPr>
          <w:rFonts w:cs="Times New Roman"/>
          <w:i/>
          <w:szCs w:val="24"/>
        </w:rPr>
        <w:t>toplum ile birey arasında bir ilişki kurarak, bireyin o toplumun özeliklerini sahip olarak bireyin çekirdeğinde, aynı zamanda sahip olduğu kültüründe yerleşmiş bir olgu</w:t>
      </w:r>
      <w:r w:rsidR="00851435" w:rsidRPr="005C2A66">
        <w:rPr>
          <w:rFonts w:cs="Times New Roman"/>
          <w:szCs w:val="24"/>
        </w:rPr>
        <w:t>”</w:t>
      </w:r>
      <w:r w:rsidRPr="005C2A66">
        <w:rPr>
          <w:rFonts w:cs="Times New Roman"/>
          <w:szCs w:val="24"/>
        </w:rPr>
        <w:t xml:space="preserve"> olarak görmüştür.</w:t>
      </w:r>
    </w:p>
    <w:p w:rsidR="005A33F4" w:rsidRPr="005C2A66" w:rsidRDefault="005A33F4" w:rsidP="00A30898">
      <w:pPr>
        <w:spacing w:after="0" w:line="360" w:lineRule="auto"/>
        <w:ind w:firstLine="708"/>
        <w:rPr>
          <w:rFonts w:cs="Times New Roman"/>
          <w:szCs w:val="24"/>
        </w:rPr>
      </w:pPr>
      <w:r w:rsidRPr="005C2A66">
        <w:rPr>
          <w:rFonts w:cs="Times New Roman"/>
          <w:szCs w:val="24"/>
        </w:rPr>
        <w:t>Küreselleşen dünyada kimlik en önemli kavram olarak kendini göstermektedir. Bireyi birey yapan diğer toplum ya da insanlardan ayıran kendine özgü özel</w:t>
      </w:r>
      <w:r w:rsidR="00CE6129" w:rsidRPr="005C2A66">
        <w:rPr>
          <w:rFonts w:cs="Times New Roman"/>
          <w:szCs w:val="24"/>
        </w:rPr>
        <w:t>l</w:t>
      </w:r>
      <w:r w:rsidRPr="005C2A66">
        <w:rPr>
          <w:rFonts w:cs="Times New Roman"/>
          <w:szCs w:val="24"/>
        </w:rPr>
        <w:t xml:space="preserve">ikleri olan başkalarından farklı kılan, o kişinin Ahmet, Ayşe, Mehmet, Fatma olmasını sağlayan çok önemli bir kavramdır.  Kimlik demek bireye ait bir özellik, ayrıcalık, nitelik demektir. Kimlik bir topluma, gruba, sınıfa dâhil olma ya da dışlanmadır. Günümüz dünyasında kimliğin özellikle bireyler için önemli bir yerinin olmasını yanı sıra birçok toplum, örgüt, kuruluş için hayati bir yeri vardır. Herkes ve her şey kimliğiyle tanınır ve kimliğiyle bilinir. </w:t>
      </w:r>
    </w:p>
    <w:p w:rsidR="005A33F4" w:rsidRPr="005C2A66" w:rsidRDefault="005A33F4" w:rsidP="00A30898">
      <w:pPr>
        <w:spacing w:after="0" w:line="360" w:lineRule="auto"/>
        <w:rPr>
          <w:rFonts w:cs="Times New Roman"/>
          <w:szCs w:val="24"/>
        </w:rPr>
      </w:pPr>
    </w:p>
    <w:p w:rsidR="005A33F4" w:rsidRPr="005C2A66" w:rsidRDefault="005A33F4" w:rsidP="00A30898">
      <w:pPr>
        <w:pStyle w:val="Balk2"/>
        <w:spacing w:line="360" w:lineRule="auto"/>
        <w:rPr>
          <w:rFonts w:cs="Times New Roman"/>
          <w:szCs w:val="24"/>
        </w:rPr>
      </w:pPr>
      <w:bookmarkStart w:id="20" w:name="_Toc10060713"/>
      <w:r w:rsidRPr="005C2A66">
        <w:rPr>
          <w:rFonts w:cs="Times New Roman"/>
          <w:szCs w:val="24"/>
        </w:rPr>
        <w:t>1.5. Kişiliğin Katmanları</w:t>
      </w:r>
      <w:bookmarkEnd w:id="20"/>
      <w:r w:rsidRPr="005C2A66">
        <w:rPr>
          <w:rFonts w:cs="Times New Roman"/>
          <w:szCs w:val="24"/>
        </w:rPr>
        <w:t xml:space="preserve"> </w:t>
      </w:r>
    </w:p>
    <w:p w:rsidR="005A33F4" w:rsidRPr="005C2A66" w:rsidRDefault="00C50E74" w:rsidP="00A30898">
      <w:pPr>
        <w:spacing w:after="0" w:line="360" w:lineRule="auto"/>
        <w:ind w:firstLine="708"/>
        <w:rPr>
          <w:rFonts w:cs="Times New Roman"/>
          <w:szCs w:val="24"/>
        </w:rPr>
      </w:pPr>
      <w:r w:rsidRPr="005C2A66">
        <w:rPr>
          <w:rFonts w:cs="Times New Roman"/>
          <w:szCs w:val="24"/>
        </w:rPr>
        <w:t>Kişilik, b</w:t>
      </w:r>
      <w:r w:rsidR="005A33F4" w:rsidRPr="005C2A66">
        <w:rPr>
          <w:rFonts w:cs="Times New Roman"/>
          <w:szCs w:val="24"/>
        </w:rPr>
        <w:t>irbirlerini tamamlay</w:t>
      </w:r>
      <w:r w:rsidRPr="005C2A66">
        <w:rPr>
          <w:rFonts w:cs="Times New Roman"/>
          <w:szCs w:val="24"/>
        </w:rPr>
        <w:t xml:space="preserve">an ve çeşitli tabakalardan meydana </w:t>
      </w:r>
      <w:r w:rsidR="00E2087C" w:rsidRPr="005C2A66">
        <w:rPr>
          <w:rFonts w:cs="Times New Roman"/>
          <w:szCs w:val="24"/>
        </w:rPr>
        <w:t xml:space="preserve">gelen </w:t>
      </w:r>
      <w:r w:rsidR="005A33F4" w:rsidRPr="005C2A66">
        <w:rPr>
          <w:rFonts w:cs="Times New Roman"/>
          <w:szCs w:val="24"/>
        </w:rPr>
        <w:t xml:space="preserve">bir bütündür. Bu katmanlar </w:t>
      </w:r>
      <w:r w:rsidR="00E2087C" w:rsidRPr="005C2A66">
        <w:rPr>
          <w:rFonts w:cs="Times New Roman"/>
          <w:szCs w:val="24"/>
        </w:rPr>
        <w:t>alttan üste doğru sıralamak gerekirse</w:t>
      </w:r>
      <w:r w:rsidR="005A33F4" w:rsidRPr="005C2A66">
        <w:rPr>
          <w:rFonts w:cs="Times New Roman"/>
          <w:szCs w:val="24"/>
        </w:rPr>
        <w:t>:</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1. Kişiliğin </w:t>
      </w:r>
      <w:r w:rsidR="00995075" w:rsidRPr="005C2A66">
        <w:rPr>
          <w:rFonts w:cs="Times New Roman"/>
          <w:szCs w:val="24"/>
        </w:rPr>
        <w:t>biyolojik</w:t>
      </w:r>
      <w:r w:rsidRPr="005C2A66">
        <w:rPr>
          <w:rFonts w:cs="Times New Roman"/>
          <w:szCs w:val="24"/>
        </w:rPr>
        <w:t xml:space="preserve"> fiziki yapısı,</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2. Bireyi birey yapan bedensel ve ruhsal karışımla fiziki beden yapısına </w:t>
      </w:r>
      <w:r w:rsidR="00E2087C" w:rsidRPr="005C2A66">
        <w:rPr>
          <w:rFonts w:cs="Times New Roman"/>
          <w:szCs w:val="24"/>
        </w:rPr>
        <w:t>şekil</w:t>
      </w:r>
      <w:r w:rsidRPr="005C2A66">
        <w:rPr>
          <w:rFonts w:cs="Times New Roman"/>
          <w:szCs w:val="24"/>
        </w:rPr>
        <w:t xml:space="preserve"> veren </w:t>
      </w:r>
      <w:r w:rsidR="00B037C0" w:rsidRPr="005C2A66">
        <w:rPr>
          <w:rFonts w:cs="Times New Roman"/>
          <w:szCs w:val="24"/>
        </w:rPr>
        <w:t>olguların</w:t>
      </w:r>
      <w:r w:rsidRPr="005C2A66">
        <w:rPr>
          <w:rFonts w:cs="Times New Roman"/>
          <w:szCs w:val="24"/>
        </w:rPr>
        <w:t xml:space="preserve"> işlevi,</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3. Bireyi gelişmesinde ve şekillenmesinde önemli rolü olan zeka,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4. Bireyin sahip olduğu güdüleri, </w:t>
      </w:r>
    </w:p>
    <w:p w:rsidR="005A33F4" w:rsidRPr="005C2A66" w:rsidRDefault="005A33F4" w:rsidP="00A30898">
      <w:pPr>
        <w:spacing w:after="0" w:line="360" w:lineRule="auto"/>
        <w:ind w:firstLine="708"/>
        <w:rPr>
          <w:rFonts w:cs="Times New Roman"/>
          <w:szCs w:val="24"/>
        </w:rPr>
      </w:pPr>
      <w:r w:rsidRPr="005C2A66">
        <w:rPr>
          <w:rFonts w:cs="Times New Roman"/>
          <w:szCs w:val="24"/>
        </w:rPr>
        <w:t>5. Mizaç, huy ya da ruh hali,</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6. Kişiliğe özgü özellikleri barındıran benliği,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7. Kişiliğin </w:t>
      </w:r>
      <w:r w:rsidR="00B037C0" w:rsidRPr="005C2A66">
        <w:rPr>
          <w:rFonts w:cs="Times New Roman"/>
          <w:szCs w:val="24"/>
        </w:rPr>
        <w:t xml:space="preserve">öznel kişilik yapısının nesnel olması ve </w:t>
      </w:r>
      <w:r w:rsidR="0098416C" w:rsidRPr="005C2A66">
        <w:rPr>
          <w:rFonts w:cs="Times New Roman"/>
          <w:szCs w:val="24"/>
        </w:rPr>
        <w:t xml:space="preserve">bu yapının ölçülebilecek </w:t>
      </w:r>
      <w:r w:rsidRPr="005C2A66">
        <w:rPr>
          <w:rFonts w:cs="Times New Roman"/>
          <w:szCs w:val="24"/>
        </w:rPr>
        <w:t>dış yanı</w:t>
      </w:r>
      <w:r w:rsidR="0098416C" w:rsidRPr="005C2A66">
        <w:rPr>
          <w:rFonts w:cs="Times New Roman"/>
          <w:szCs w:val="24"/>
        </w:rPr>
        <w:t>nın olması</w:t>
      </w:r>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8. Kişiliğin benimsediği değerler ve bu değerlerin eleştirilmesi sonucu oluşan karakter,</w:t>
      </w:r>
    </w:p>
    <w:p w:rsidR="005A33F4" w:rsidRPr="005C2A66" w:rsidRDefault="005A33F4" w:rsidP="00A30898">
      <w:pPr>
        <w:spacing w:after="0" w:line="360" w:lineRule="auto"/>
        <w:ind w:firstLine="708"/>
        <w:rPr>
          <w:rFonts w:cs="Times New Roman"/>
          <w:szCs w:val="24"/>
        </w:rPr>
      </w:pPr>
      <w:r w:rsidRPr="005C2A66">
        <w:rPr>
          <w:rFonts w:cs="Times New Roman"/>
          <w:szCs w:val="24"/>
        </w:rPr>
        <w:t>9. Kişinin kendisini özel kılan, faklı kılan ve kendini kanıtlamak için gösterdiği gayret sonucu elde ettiği başarı,</w:t>
      </w:r>
    </w:p>
    <w:p w:rsidR="005A33F4" w:rsidRPr="005C2A66" w:rsidRDefault="005A33F4" w:rsidP="00A30898">
      <w:pPr>
        <w:spacing w:after="0" w:line="360" w:lineRule="auto"/>
        <w:ind w:firstLine="708"/>
        <w:rPr>
          <w:rFonts w:cs="Times New Roman"/>
          <w:szCs w:val="24"/>
        </w:rPr>
      </w:pPr>
      <w:r w:rsidRPr="005C2A66">
        <w:rPr>
          <w:rFonts w:cs="Times New Roman"/>
          <w:szCs w:val="24"/>
        </w:rPr>
        <w:t>10. Bu katmanda kişi, kendini özel kılan ve yukar</w:t>
      </w:r>
      <w:r w:rsidR="00995075" w:rsidRPr="005C2A66">
        <w:rPr>
          <w:rFonts w:cs="Times New Roman"/>
          <w:szCs w:val="24"/>
        </w:rPr>
        <w:t>ı</w:t>
      </w:r>
      <w:r w:rsidRPr="005C2A66">
        <w:rPr>
          <w:rFonts w:cs="Times New Roman"/>
          <w:szCs w:val="24"/>
        </w:rPr>
        <w:t>da sayılan diğer tüm katmanlarında farkında olarak yaşadığı kainatta yerini belirler ve değerlerini ortaya koyar (Köknel, 1999: 23-24).</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2"/>
        <w:spacing w:line="360" w:lineRule="auto"/>
        <w:rPr>
          <w:rFonts w:cs="Times New Roman"/>
          <w:szCs w:val="24"/>
        </w:rPr>
      </w:pPr>
      <w:bookmarkStart w:id="21" w:name="_Toc10060714"/>
      <w:r w:rsidRPr="005C2A66">
        <w:rPr>
          <w:rFonts w:cs="Times New Roman"/>
          <w:szCs w:val="24"/>
        </w:rPr>
        <w:t>1.6. Kişiliği Oluşturan Temel Faktörler</w:t>
      </w:r>
      <w:bookmarkEnd w:id="21"/>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genel olarak </w:t>
      </w:r>
      <w:r w:rsidR="00995075" w:rsidRPr="005C2A66">
        <w:rPr>
          <w:rFonts w:cs="Times New Roman"/>
          <w:szCs w:val="24"/>
        </w:rPr>
        <w:t>biyolojik</w:t>
      </w:r>
      <w:r w:rsidRPr="005C2A66">
        <w:rPr>
          <w:rFonts w:cs="Times New Roman"/>
          <w:szCs w:val="24"/>
        </w:rPr>
        <w:t xml:space="preserve"> yapıdan ve çevreden etkilenir. Biyolojik yapı, fiziki ortamdan büyük ölçüde etkilenir ve izlerini barındırır. Çevre ise bireyin içinde bulunduğu ve etkileşim halinde olduğu sosyo-kültürel ve durumsal faktörlerden oluşur. Çevreden gelen ve bireyin kişilik oluşumuna katkı yapan kültürel etkenler ve sosyal çevreyi tanımlayan etmenler vardır. Kültürel etkenler; kişinin kişilik ve davranış gelişiminde önemli bir yer tutan kültürel değer ve normlardır. Çevresel faktörler yani sosyal faktörler ise; aile, danışma grupları, inancı, ömürleri boyunca katıldığı anlam ifade eden ya da etmeyen grupları içermektedir (Schein, 1985: 114).</w:t>
      </w:r>
    </w:p>
    <w:p w:rsidR="005A33F4" w:rsidRPr="005C2A66" w:rsidRDefault="005A33F4" w:rsidP="00A30898">
      <w:pPr>
        <w:spacing w:after="0" w:line="360" w:lineRule="auto"/>
        <w:ind w:firstLine="708"/>
        <w:rPr>
          <w:rFonts w:cs="Times New Roman"/>
          <w:szCs w:val="24"/>
        </w:rPr>
      </w:pPr>
      <w:r w:rsidRPr="005C2A66">
        <w:rPr>
          <w:rFonts w:cs="Times New Roman"/>
          <w:szCs w:val="24"/>
        </w:rPr>
        <w:t>Kişiliği nelerin oluşturduğunu belirlemedeki zorluk; kişiliğin oluşumuna katkı sağlayan kişinin algısı, öğrenmesi, içinde bulunduğu psikolojik süreci ve daha birçok değer, değişken ve durumun hepsinin birlikte kişiliği oluşturmasından doğmaktadır. Bu zorluğa rağmen kişiliği etkileyen ve kişilik olma özelliğini kazandıran faktörleri beş başlıkta inceleyebiliriz. Bunlar; biyolojik, sosyal kültürel, ailevi, coğrafi fiziksel, ve sosyal faktörler ve diğer f</w:t>
      </w:r>
      <w:r w:rsidR="00E75360" w:rsidRPr="005C2A66">
        <w:rPr>
          <w:rFonts w:cs="Times New Roman"/>
          <w:szCs w:val="24"/>
        </w:rPr>
        <w:t>aktörlerdir (Carrell vd., 1997</w:t>
      </w:r>
      <w:r w:rsidRPr="005C2A66">
        <w:rPr>
          <w:rFonts w:cs="Times New Roman"/>
          <w:szCs w:val="24"/>
        </w:rPr>
        <w:t>).</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22" w:name="_Toc10060715"/>
      <w:r w:rsidRPr="005C2A66">
        <w:rPr>
          <w:rFonts w:cs="Times New Roman"/>
        </w:rPr>
        <w:t>1.6.1. Biyolojik Faktörler</w:t>
      </w:r>
      <w:bookmarkEnd w:id="22"/>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Özkalp vd. (2003:243)’e göre, kalıtsal (gensel) etkenlerden oluşan faktörler kişilik konusunda belirleyicidir. Kişiliğin gelişmesinde biyolojik etkenlerin rolü önemli ve karmaşık bir durum gösterir. Kişiliğin oluşmasında çevrenin mi yoksa kalıtsal özelliklerin mi daha etkin olduğu tartışmalıdır. Bu tartışmanın yerine biyolojik faktörlerin ve çevrenin birlikte etkileşimi kişiliğin oluşmasında ve oturmasında ne kadar önemli ve etkili olduğu incelenmektedir. Çünkü davranışlarının kazanılmasında, gelişmesinde ve bir nitelik kazanmasında çevre ve biyolojik etkenlerin önemli bir yeri vardır. </w:t>
      </w:r>
      <w:r w:rsidR="00B06073" w:rsidRPr="005C2A66">
        <w:rPr>
          <w:rFonts w:cs="Times New Roman"/>
          <w:szCs w:val="24"/>
        </w:rPr>
        <w:t>K</w:t>
      </w:r>
      <w:r w:rsidRPr="005C2A66">
        <w:rPr>
          <w:rFonts w:cs="Times New Roman"/>
          <w:szCs w:val="24"/>
        </w:rPr>
        <w:t>işiliğin oluşmasında çevre</w:t>
      </w:r>
      <w:r w:rsidR="00B06073" w:rsidRPr="005C2A66">
        <w:rPr>
          <w:rFonts w:cs="Times New Roman"/>
          <w:szCs w:val="24"/>
        </w:rPr>
        <w:t xml:space="preserve">nin </w:t>
      </w:r>
      <w:r w:rsidRPr="005C2A66">
        <w:rPr>
          <w:rFonts w:cs="Times New Roman"/>
          <w:szCs w:val="24"/>
        </w:rPr>
        <w:t>mi</w:t>
      </w:r>
      <w:r w:rsidR="00B06073" w:rsidRPr="005C2A66">
        <w:rPr>
          <w:rFonts w:cs="Times New Roman"/>
          <w:szCs w:val="24"/>
        </w:rPr>
        <w:t xml:space="preserve"> payı daha çoktur yoksa </w:t>
      </w:r>
      <w:r w:rsidR="0036515E" w:rsidRPr="005C2A66">
        <w:rPr>
          <w:rFonts w:cs="Times New Roman"/>
          <w:szCs w:val="24"/>
        </w:rPr>
        <w:t>biyolojik faktörün etkisi mi daha çoktur</w:t>
      </w:r>
      <w:r w:rsidR="00E71F5B" w:rsidRPr="005C2A66">
        <w:rPr>
          <w:rFonts w:cs="Times New Roman"/>
          <w:szCs w:val="24"/>
        </w:rPr>
        <w:t>?</w:t>
      </w:r>
      <w:r w:rsidRPr="005C2A66">
        <w:rPr>
          <w:rFonts w:cs="Times New Roman"/>
          <w:szCs w:val="24"/>
        </w:rPr>
        <w:t xml:space="preserve"> sorusuna yönelik tartışmaları bir kenara bırakıp biyolojik-kalıtsal etkenlerle çevresel etkenlerin kişiliğin gelişimine olan katkılarını ele alınmalıdır. </w:t>
      </w:r>
    </w:p>
    <w:p w:rsidR="005A33F4" w:rsidRPr="005C2A66" w:rsidRDefault="005A33F4" w:rsidP="00A30898">
      <w:pPr>
        <w:spacing w:after="0" w:line="360" w:lineRule="auto"/>
        <w:ind w:firstLine="708"/>
        <w:rPr>
          <w:rFonts w:cs="Times New Roman"/>
          <w:szCs w:val="24"/>
        </w:rPr>
      </w:pPr>
      <w:r w:rsidRPr="005C2A66">
        <w:rPr>
          <w:rFonts w:cs="Times New Roman"/>
          <w:szCs w:val="24"/>
        </w:rPr>
        <w:t>Gensel özelliklerin; zihinsel fonksiyonların ve davranışların ortaya çıkmasında önemi büyük iken inanç sisteminin oluşmasında, ideal ve hedeflerin belirlenmesinde, değer yargılarının oluşmasındaki önemi son derece azdır. Bu konuda yapılmış bazı çalışmalar da bulunmaktadır. Bu çalışmalardan bazılarına göre ise birçok davranışsal özelliğin temelinde kalıtımın önemli bir faktör olduğu ve bununla beraber gensel özelliklerin kişiliği belirleme derecesinin bireyden bireye göre değiştiği görülmüştür (Cüceloğlu, 1991: 405).</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Bireyin </w:t>
      </w:r>
      <w:r w:rsidR="00526F53" w:rsidRPr="005C2A66">
        <w:rPr>
          <w:rFonts w:cs="Times New Roman"/>
          <w:szCs w:val="24"/>
        </w:rPr>
        <w:t>biyolojik</w:t>
      </w:r>
      <w:r w:rsidRPr="005C2A66">
        <w:rPr>
          <w:rFonts w:cs="Times New Roman"/>
          <w:szCs w:val="24"/>
        </w:rPr>
        <w:t xml:space="preserve"> yapısını oluşturan tüm genetik faktörler, bireyin </w:t>
      </w:r>
      <w:r w:rsidR="00A950AE" w:rsidRPr="005C2A66">
        <w:rPr>
          <w:rFonts w:cs="Times New Roman"/>
          <w:szCs w:val="24"/>
        </w:rPr>
        <w:t xml:space="preserve">sergilediği </w:t>
      </w:r>
      <w:r w:rsidR="00526F53" w:rsidRPr="005C2A66">
        <w:rPr>
          <w:rFonts w:cs="Times New Roman"/>
          <w:szCs w:val="24"/>
        </w:rPr>
        <w:t>davranışlarının</w:t>
      </w:r>
      <w:r w:rsidR="00A950AE" w:rsidRPr="005C2A66">
        <w:rPr>
          <w:rFonts w:cs="Times New Roman"/>
          <w:szCs w:val="24"/>
        </w:rPr>
        <w:t xml:space="preserve"> ya</w:t>
      </w:r>
      <w:r w:rsidR="00675BDF" w:rsidRPr="005C2A66">
        <w:rPr>
          <w:rFonts w:cs="Times New Roman"/>
          <w:szCs w:val="24"/>
        </w:rPr>
        <w:t xml:space="preserve"> </w:t>
      </w:r>
      <w:r w:rsidR="00A950AE" w:rsidRPr="005C2A66">
        <w:rPr>
          <w:rFonts w:cs="Times New Roman"/>
          <w:szCs w:val="24"/>
        </w:rPr>
        <w:t>da kişilik özellikleri</w:t>
      </w:r>
      <w:r w:rsidR="00526F53" w:rsidRPr="005C2A66">
        <w:rPr>
          <w:rFonts w:cs="Times New Roman"/>
          <w:szCs w:val="24"/>
        </w:rPr>
        <w:t>nin</w:t>
      </w:r>
      <w:r w:rsidRPr="005C2A66">
        <w:rPr>
          <w:rFonts w:cs="Times New Roman"/>
          <w:szCs w:val="24"/>
        </w:rPr>
        <w:t xml:space="preserve"> çeşitlenmesini sağlamaktadır. </w:t>
      </w:r>
      <w:r w:rsidR="00526F53" w:rsidRPr="005C2A66">
        <w:rPr>
          <w:rFonts w:cs="Times New Roman"/>
          <w:szCs w:val="24"/>
        </w:rPr>
        <w:t>Buda bir soyda değişik özellikleri olan çok sayıda</w:t>
      </w:r>
      <w:r w:rsidRPr="005C2A66">
        <w:rPr>
          <w:rFonts w:cs="Times New Roman"/>
          <w:szCs w:val="24"/>
        </w:rPr>
        <w:t xml:space="preserve"> kişinin dış görüşünün oluşmasına sebep olabilmektedir (Plotnik, 1986; Büyükkaragöz vd., 1998). </w:t>
      </w:r>
    </w:p>
    <w:p w:rsidR="005A33F4" w:rsidRPr="005C2A66" w:rsidRDefault="005A33F4" w:rsidP="00A30898">
      <w:pPr>
        <w:spacing w:after="0" w:line="360" w:lineRule="auto"/>
        <w:ind w:firstLine="708"/>
        <w:rPr>
          <w:rFonts w:cs="Times New Roman"/>
          <w:szCs w:val="24"/>
        </w:rPr>
      </w:pPr>
      <w:r w:rsidRPr="005C2A66">
        <w:rPr>
          <w:rFonts w:cs="Times New Roman"/>
          <w:szCs w:val="24"/>
        </w:rPr>
        <w:t>Kişiliği oluşturan biyolojik etmenler aileden soy yapıdan geldiği gibi sonradan kazanılan ya da kaybedilen etmenlerdir. Mesela bir kişi doğuştan tam sağlam sağlıklı doğabilir. Ancak zamanla bir uzvunu kaybedebilir ya da tam tersi sağlıksızken sağlık</w:t>
      </w:r>
      <w:r w:rsidR="00E71F5B" w:rsidRPr="005C2A66">
        <w:rPr>
          <w:rFonts w:cs="Times New Roman"/>
          <w:szCs w:val="24"/>
        </w:rPr>
        <w:t>lı</w:t>
      </w:r>
      <w:r w:rsidRPr="005C2A66">
        <w:rPr>
          <w:rFonts w:cs="Times New Roman"/>
          <w:szCs w:val="24"/>
        </w:rPr>
        <w:t xml:space="preserve"> hale gelebilir. Bu da kişiliğin dış görüşünün oluşmasında önemli bir durumdur.</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23" w:name="_Toc10060716"/>
      <w:r w:rsidRPr="005C2A66">
        <w:rPr>
          <w:rFonts w:cs="Times New Roman"/>
        </w:rPr>
        <w:t>1.6.2. Sosyo-Kültürel Faktörler</w:t>
      </w:r>
      <w:bookmarkEnd w:id="23"/>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Kültür, kişiliği oluşturan en önemli ve en etkili faktörlerden biridir. Kültür kişinin duyma ve düşünme birliğini oluşturan, belirli bir alışkanlık haline gelen geleneksel durumdaki her türl</w:t>
      </w:r>
      <w:r w:rsidR="007447A1" w:rsidRPr="005C2A66">
        <w:rPr>
          <w:rFonts w:cs="Times New Roman"/>
          <w:szCs w:val="24"/>
        </w:rPr>
        <w:t>ü yaşamayı, düşünmeyi oluşturan bir etmendir. B</w:t>
      </w:r>
      <w:r w:rsidR="00CF7ED9" w:rsidRPr="005C2A66">
        <w:rPr>
          <w:rFonts w:cs="Times New Roman"/>
          <w:szCs w:val="24"/>
        </w:rPr>
        <w:t>ireyin</w:t>
      </w:r>
      <w:r w:rsidRPr="005C2A66">
        <w:rPr>
          <w:rFonts w:cs="Times New Roman"/>
          <w:szCs w:val="24"/>
        </w:rPr>
        <w:t xml:space="preserve"> gelişme süreci içinde var olan kendisinden sonra gelecek kuşaklara aktarmada, bireyin yaşadığı çevresi ve topluma varl</w:t>
      </w:r>
      <w:r w:rsidR="007447A1" w:rsidRPr="005C2A66">
        <w:rPr>
          <w:rFonts w:cs="Times New Roman"/>
          <w:szCs w:val="24"/>
        </w:rPr>
        <w:t>ığının derecesini gösteren bir kavramdır. Kültür, bir kişiye ya da topluma özgü,</w:t>
      </w:r>
      <w:r w:rsidRPr="005C2A66">
        <w:rPr>
          <w:rFonts w:cs="Times New Roman"/>
          <w:szCs w:val="24"/>
        </w:rPr>
        <w:t xml:space="preserve"> has olan düşünce, değerler, davranış ve tutumların toplamıdır. Kültür, </w:t>
      </w:r>
      <w:r w:rsidR="00674AFD" w:rsidRPr="005C2A66">
        <w:rPr>
          <w:rFonts w:cs="Times New Roman"/>
          <w:szCs w:val="24"/>
        </w:rPr>
        <w:t>“</w:t>
      </w:r>
      <w:r w:rsidRPr="005C2A66">
        <w:rPr>
          <w:rFonts w:cs="Times New Roman"/>
          <w:i/>
          <w:szCs w:val="24"/>
        </w:rPr>
        <w:t>belirli bir kişinin, grubun, toplumun karakterini meydana getiren fikirleri, bilgileri ve onlara hükmeden eden inançları,  tutum ve davranış tiplerini içeren geniş bir sistemdir</w:t>
      </w:r>
      <w:r w:rsidR="00674AFD" w:rsidRPr="005C2A66">
        <w:rPr>
          <w:rFonts w:cs="Times New Roman"/>
          <w:szCs w:val="24"/>
        </w:rPr>
        <w:t>”</w:t>
      </w:r>
      <w:r w:rsidRPr="005C2A66">
        <w:rPr>
          <w:rFonts w:cs="Times New Roman"/>
          <w:szCs w:val="24"/>
        </w:rPr>
        <w:t xml:space="preserve"> (Ülken,  1970: 185).</w:t>
      </w:r>
    </w:p>
    <w:p w:rsidR="005A33F4" w:rsidRPr="005C2A66" w:rsidRDefault="005A33F4" w:rsidP="00A30898">
      <w:pPr>
        <w:spacing w:after="0" w:line="360" w:lineRule="auto"/>
        <w:ind w:firstLine="708"/>
        <w:rPr>
          <w:rFonts w:cs="Times New Roman"/>
          <w:szCs w:val="24"/>
        </w:rPr>
      </w:pPr>
      <w:r w:rsidRPr="005C2A66">
        <w:rPr>
          <w:rFonts w:cs="Times New Roman"/>
          <w:szCs w:val="24"/>
        </w:rPr>
        <w:t>Kişinin edindiği davranışların çoğunda kişinin içinde yaşadığı çevredeki var olan kültürün yansımaları vardır. Bireyler, belli bir kültür yapısının içinde yer alır ve kültürel yapıdan ömrü boyunca etkilenir. Kişilerin hayalleri ve ilgi duyduğu şeyler kültürel yapıca biçimlendirilir ve kişiliğin oluşumunda önemli bir etkendir (Cüceloğlu, 1991: 95).</w:t>
      </w:r>
    </w:p>
    <w:p w:rsidR="005A33F4" w:rsidRPr="005C2A66" w:rsidRDefault="006A7B4D" w:rsidP="00A30898">
      <w:pPr>
        <w:spacing w:after="0" w:line="360" w:lineRule="auto"/>
        <w:ind w:firstLine="708"/>
        <w:rPr>
          <w:rFonts w:cs="Times New Roman"/>
          <w:szCs w:val="24"/>
        </w:rPr>
      </w:pPr>
      <w:r w:rsidRPr="005C2A66">
        <w:rPr>
          <w:rFonts w:cs="Times New Roman"/>
          <w:szCs w:val="24"/>
        </w:rPr>
        <w:t>Brake, k</w:t>
      </w:r>
      <w:r w:rsidR="005A33F4" w:rsidRPr="005C2A66">
        <w:rPr>
          <w:rFonts w:cs="Times New Roman"/>
          <w:szCs w:val="24"/>
        </w:rPr>
        <w:t>ültür</w:t>
      </w:r>
      <w:r w:rsidRPr="005C2A66">
        <w:rPr>
          <w:rFonts w:cs="Times New Roman"/>
          <w:szCs w:val="24"/>
        </w:rPr>
        <w:t>ün bir birey ya</w:t>
      </w:r>
      <w:r w:rsidR="002C660F" w:rsidRPr="005C2A66">
        <w:rPr>
          <w:rFonts w:cs="Times New Roman"/>
          <w:szCs w:val="24"/>
        </w:rPr>
        <w:t xml:space="preserve"> </w:t>
      </w:r>
      <w:r w:rsidRPr="005C2A66">
        <w:rPr>
          <w:rFonts w:cs="Times New Roman"/>
          <w:szCs w:val="24"/>
        </w:rPr>
        <w:t xml:space="preserve">da grup yerine genel olarak toplumun oluşturan daha geniş bir alanda </w:t>
      </w:r>
      <w:r w:rsidR="000E2777" w:rsidRPr="005C2A66">
        <w:rPr>
          <w:rFonts w:cs="Times New Roman"/>
          <w:szCs w:val="24"/>
        </w:rPr>
        <w:t>aranmasını öne sürmüştür</w:t>
      </w:r>
      <w:r w:rsidR="005A33F4" w:rsidRPr="005C2A66">
        <w:rPr>
          <w:rFonts w:cs="Times New Roman"/>
          <w:szCs w:val="24"/>
        </w:rPr>
        <w:t xml:space="preserve"> (Brake,  1980: 17).</w:t>
      </w:r>
    </w:p>
    <w:p w:rsidR="005A33F4" w:rsidRPr="005C2A66" w:rsidRDefault="005A33F4" w:rsidP="00A30898">
      <w:pPr>
        <w:spacing w:after="0" w:line="360" w:lineRule="auto"/>
        <w:ind w:firstLine="708"/>
        <w:rPr>
          <w:rFonts w:cs="Times New Roman"/>
          <w:szCs w:val="24"/>
        </w:rPr>
      </w:pPr>
      <w:r w:rsidRPr="005C2A66">
        <w:rPr>
          <w:rFonts w:cs="Times New Roman"/>
          <w:szCs w:val="24"/>
        </w:rPr>
        <w:t>Bir kült</w:t>
      </w:r>
      <w:r w:rsidR="00A82BC4" w:rsidRPr="005C2A66">
        <w:rPr>
          <w:rFonts w:cs="Times New Roman"/>
          <w:szCs w:val="24"/>
        </w:rPr>
        <w:t xml:space="preserve">ürün kendini kabul ettirmesi </w:t>
      </w:r>
      <w:r w:rsidRPr="005C2A66">
        <w:rPr>
          <w:rFonts w:cs="Times New Roman"/>
          <w:szCs w:val="24"/>
        </w:rPr>
        <w:t>için toplumun yaşayış tarzı olarak</w:t>
      </w:r>
      <w:r w:rsidR="00A82BC4" w:rsidRPr="005C2A66">
        <w:rPr>
          <w:rFonts w:cs="Times New Roman"/>
          <w:szCs w:val="24"/>
        </w:rPr>
        <w:t xml:space="preserve"> toplumu meydana getiren bireylerin aynı şeyleri düşünmesi, hissetmesi sonucunda ulusallığa ulaşmaktadır</w:t>
      </w:r>
      <w:r w:rsidR="00AB71F4" w:rsidRPr="005C2A66">
        <w:rPr>
          <w:rFonts w:cs="Times New Roman"/>
          <w:szCs w:val="24"/>
        </w:rPr>
        <w:t xml:space="preserve"> </w:t>
      </w:r>
      <w:r w:rsidRPr="005C2A66">
        <w:rPr>
          <w:rFonts w:cs="Times New Roman"/>
          <w:szCs w:val="24"/>
        </w:rPr>
        <w:t>(Ergun, 2000: 89-90). Bu haliyle kültür, toplumun bireylerini</w:t>
      </w:r>
      <w:r w:rsidR="007447A1" w:rsidRPr="005C2A66">
        <w:rPr>
          <w:rFonts w:cs="Times New Roman"/>
          <w:szCs w:val="24"/>
        </w:rPr>
        <w:t>,</w:t>
      </w:r>
      <w:r w:rsidRPr="005C2A66">
        <w:rPr>
          <w:rFonts w:cs="Times New Roman"/>
          <w:szCs w:val="24"/>
        </w:rPr>
        <w:t xml:space="preserve"> ulusun sahip olduğu </w:t>
      </w:r>
      <w:r w:rsidR="007447A1" w:rsidRPr="005C2A66">
        <w:rPr>
          <w:rFonts w:cs="Times New Roman"/>
          <w:szCs w:val="24"/>
        </w:rPr>
        <w:t xml:space="preserve">ve </w:t>
      </w:r>
      <w:r w:rsidRPr="005C2A66">
        <w:rPr>
          <w:rFonts w:cs="Times New Roman"/>
          <w:szCs w:val="24"/>
        </w:rPr>
        <w:t xml:space="preserve">kabul edilen </w:t>
      </w:r>
      <w:r w:rsidR="007447A1" w:rsidRPr="005C2A66">
        <w:rPr>
          <w:rFonts w:cs="Times New Roman"/>
          <w:szCs w:val="24"/>
        </w:rPr>
        <w:t>tüm</w:t>
      </w:r>
      <w:r w:rsidRPr="005C2A66">
        <w:rPr>
          <w:rFonts w:cs="Times New Roman"/>
          <w:szCs w:val="24"/>
        </w:rPr>
        <w:t xml:space="preserve"> </w:t>
      </w:r>
      <w:r w:rsidR="00AB71F4" w:rsidRPr="005C2A66">
        <w:rPr>
          <w:rFonts w:cs="Times New Roman"/>
          <w:szCs w:val="24"/>
        </w:rPr>
        <w:t>duyu, düşünce, değer, yargılar ve daha nice</w:t>
      </w:r>
      <w:r w:rsidRPr="005C2A66">
        <w:rPr>
          <w:rFonts w:cs="Times New Roman"/>
          <w:szCs w:val="24"/>
        </w:rPr>
        <w:t xml:space="preserve"> sayılanları </w:t>
      </w:r>
      <w:r w:rsidR="007E28EC">
        <w:rPr>
          <w:rFonts w:cs="Times New Roman"/>
          <w:szCs w:val="24"/>
        </w:rPr>
        <w:t>kendisinde toplayan b</w:t>
      </w:r>
      <w:r w:rsidR="00CE7757">
        <w:rPr>
          <w:rFonts w:cs="Times New Roman"/>
          <w:szCs w:val="24"/>
        </w:rPr>
        <w:t>i</w:t>
      </w:r>
      <w:r w:rsidR="007E28EC">
        <w:rPr>
          <w:rFonts w:cs="Times New Roman"/>
          <w:szCs w:val="24"/>
        </w:rPr>
        <w:t>r merkezdir</w:t>
      </w:r>
      <w:r w:rsidRPr="005C2A66">
        <w:rPr>
          <w:rFonts w:cs="Times New Roman"/>
          <w:szCs w:val="24"/>
        </w:rPr>
        <w:t xml:space="preserve"> (Aydın,  1998: 8).</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Kültür kavramı değişim kavramı ile ele alınmalıdır.  Çünkü değişim oldukça kültür değişir, şekillenir, yenilenir. Tabi değişme kavramı, değişmenin tüm yönleri olan dinamikleri, </w:t>
      </w:r>
      <w:r w:rsidR="0042193C">
        <w:rPr>
          <w:rFonts w:cs="Times New Roman"/>
          <w:szCs w:val="24"/>
        </w:rPr>
        <w:t>seviyeleri</w:t>
      </w:r>
      <w:r w:rsidRPr="005C2A66">
        <w:rPr>
          <w:rFonts w:cs="Times New Roman"/>
          <w:szCs w:val="24"/>
        </w:rPr>
        <w:t>, işleyişi ile ele alınmaya çalışılmalıdır (Gökçe, 2003: 6-9)</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Kültür değişmesinin serbest olarak meydana geldiği ya da zorlanma sonucu meydana geldiği kabul edilmekle birlikte, dünya değişim dalgasındaki genel değişmelerle birlikte, </w:t>
      </w:r>
      <w:r w:rsidR="00120062" w:rsidRPr="005C2A66">
        <w:rPr>
          <w:rFonts w:cs="Times New Roman"/>
          <w:szCs w:val="24"/>
        </w:rPr>
        <w:t xml:space="preserve">göçler, </w:t>
      </w:r>
      <w:r w:rsidR="009B4A03" w:rsidRPr="005C2A66">
        <w:rPr>
          <w:rFonts w:cs="Times New Roman"/>
          <w:szCs w:val="24"/>
        </w:rPr>
        <w:t>ekonomi ve teknolojide meydana gelen sürekli yenilikler</w:t>
      </w:r>
      <w:r w:rsidRPr="005C2A66">
        <w:rPr>
          <w:rFonts w:cs="Times New Roman"/>
          <w:szCs w:val="24"/>
        </w:rPr>
        <w:t xml:space="preserve"> </w:t>
      </w:r>
      <w:r w:rsidR="009B4A03" w:rsidRPr="005C2A66">
        <w:rPr>
          <w:rFonts w:cs="Times New Roman"/>
          <w:szCs w:val="24"/>
        </w:rPr>
        <w:t xml:space="preserve">kültürel değişimi </w:t>
      </w:r>
      <w:r w:rsidR="00C857CF" w:rsidRPr="005C2A66">
        <w:rPr>
          <w:rFonts w:cs="Times New Roman"/>
          <w:szCs w:val="24"/>
        </w:rPr>
        <w:t>hızlandıran</w:t>
      </w:r>
      <w:r w:rsidR="009B4A03" w:rsidRPr="005C2A66">
        <w:rPr>
          <w:rFonts w:cs="Times New Roman"/>
          <w:szCs w:val="24"/>
        </w:rPr>
        <w:t xml:space="preserve"> </w:t>
      </w:r>
      <w:r w:rsidRPr="005C2A66">
        <w:rPr>
          <w:rFonts w:cs="Times New Roman"/>
          <w:szCs w:val="24"/>
        </w:rPr>
        <w:t xml:space="preserve">etkenler olarak görülmektedir (Arslan, 2004: 49). </w:t>
      </w:r>
    </w:p>
    <w:p w:rsidR="005A33F4" w:rsidRPr="005C2A66" w:rsidRDefault="005A33F4" w:rsidP="00A30898">
      <w:pPr>
        <w:spacing w:after="0" w:line="360" w:lineRule="auto"/>
        <w:ind w:firstLine="708"/>
        <w:rPr>
          <w:rFonts w:cs="Times New Roman"/>
          <w:szCs w:val="24"/>
        </w:rPr>
      </w:pPr>
      <w:r w:rsidRPr="005C2A66">
        <w:rPr>
          <w:rFonts w:cs="Times New Roman"/>
          <w:szCs w:val="24"/>
        </w:rPr>
        <w:t>Kültürel yapı öğrenme ile bir ilişki içerisindedir. Öğrenme her aşamada kişiliği doğrudan etkilemektedir. Bu durumda birey, içinde bulunduğu toplumun özellikleri ya da okudukları</w:t>
      </w:r>
      <w:r w:rsidR="007447A1" w:rsidRPr="005C2A66">
        <w:rPr>
          <w:rFonts w:cs="Times New Roman"/>
          <w:szCs w:val="24"/>
        </w:rPr>
        <w:t>,</w:t>
      </w:r>
      <w:r w:rsidRPr="005C2A66">
        <w:rPr>
          <w:rFonts w:cs="Times New Roman"/>
          <w:szCs w:val="24"/>
        </w:rPr>
        <w:t xml:space="preserve"> gördükleri ile ayrıca içinde yaşadığı toplumun kültüründen etkilendiği ve bu toplum ile yaşadıklarında öğrendikleri ile bazı yeni ve fa</w:t>
      </w:r>
      <w:r w:rsidR="007447A1" w:rsidRPr="005C2A66">
        <w:rPr>
          <w:rFonts w:cs="Times New Roman"/>
          <w:szCs w:val="24"/>
        </w:rPr>
        <w:t>r</w:t>
      </w:r>
      <w:r w:rsidRPr="005C2A66">
        <w:rPr>
          <w:rFonts w:cs="Times New Roman"/>
          <w:szCs w:val="24"/>
        </w:rPr>
        <w:t xml:space="preserve">klı olan kendisine </w:t>
      </w:r>
      <w:r w:rsidR="007447A1" w:rsidRPr="005C2A66">
        <w:rPr>
          <w:rFonts w:cs="Times New Roman"/>
          <w:szCs w:val="24"/>
        </w:rPr>
        <w:t>özgü</w:t>
      </w:r>
      <w:r w:rsidRPr="005C2A66">
        <w:rPr>
          <w:rFonts w:cs="Times New Roman"/>
          <w:szCs w:val="24"/>
        </w:rPr>
        <w:t xml:space="preserve"> karakter oluşturabilir (Türkel, 1992: 29).</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24" w:name="_Toc10060717"/>
      <w:r w:rsidRPr="005C2A66">
        <w:rPr>
          <w:rFonts w:cs="Times New Roman"/>
        </w:rPr>
        <w:t>1.6.3. Ailevi Faktörler</w:t>
      </w:r>
      <w:bookmarkEnd w:id="24"/>
    </w:p>
    <w:p w:rsidR="005A33F4" w:rsidRPr="005C2A66" w:rsidRDefault="005A33F4" w:rsidP="00A30898">
      <w:pPr>
        <w:spacing w:after="0" w:line="360" w:lineRule="auto"/>
        <w:ind w:firstLine="708"/>
        <w:rPr>
          <w:rFonts w:cs="Times New Roman"/>
          <w:szCs w:val="24"/>
        </w:rPr>
      </w:pPr>
      <w:r w:rsidRPr="005C2A66">
        <w:rPr>
          <w:rFonts w:cs="Times New Roman"/>
          <w:szCs w:val="24"/>
        </w:rPr>
        <w:t>Kişiliğin oluşumunda anne baba tutumları, yaşayışları</w:t>
      </w:r>
      <w:r w:rsidR="007447A1" w:rsidRPr="005C2A66">
        <w:rPr>
          <w:rFonts w:cs="Times New Roman"/>
          <w:szCs w:val="24"/>
        </w:rPr>
        <w:t>,</w:t>
      </w:r>
      <w:r w:rsidRPr="005C2A66">
        <w:rPr>
          <w:rFonts w:cs="Times New Roman"/>
          <w:szCs w:val="24"/>
        </w:rPr>
        <w:t xml:space="preserve"> inançları,  eğitim durumları, ekonomik durumları, insanlarla ve çevreyle olan etkileşimleri ile iletişimleri vb. gibi etkenler çocuğun davranışlarının şekillenmesinde büyük rol oynar. Anne babanın çocuğuna uyguladığı ödül ve cezaların çocuğun davranışlarını şekillendirdiği bilindiği gibi bu konuda kişilik kuramcıların üzerinde önemle durdukları ve inceledikleri önemli bir olgudur. Ayrıca anne babanın bazı özellikleri ile çocukla olan ilişkisi çocuğun kişiliğinin oluşmasında büyük yer tutar. </w:t>
      </w:r>
    </w:p>
    <w:p w:rsidR="005A33F4" w:rsidRPr="005C2A66" w:rsidRDefault="005A33F4" w:rsidP="00A30898">
      <w:pPr>
        <w:spacing w:after="0" w:line="360" w:lineRule="auto"/>
        <w:ind w:firstLine="708"/>
        <w:rPr>
          <w:rFonts w:cs="Times New Roman"/>
          <w:szCs w:val="24"/>
        </w:rPr>
      </w:pPr>
      <w:r w:rsidRPr="005C2A66">
        <w:rPr>
          <w:rFonts w:cs="Times New Roman"/>
          <w:szCs w:val="24"/>
        </w:rPr>
        <w:t>Çocukluk döneminde kişilik gelişimine ilk katkıyı sağlayan</w:t>
      </w:r>
      <w:r w:rsidR="007447A1" w:rsidRPr="005C2A66">
        <w:rPr>
          <w:rFonts w:cs="Times New Roman"/>
          <w:szCs w:val="24"/>
        </w:rPr>
        <w:t xml:space="preserve"> ve</w:t>
      </w:r>
      <w:r w:rsidRPr="005C2A66">
        <w:rPr>
          <w:rFonts w:cs="Times New Roman"/>
          <w:szCs w:val="24"/>
        </w:rPr>
        <w:t xml:space="preserve"> iskeleti oluşturan, kişiliğin iyiye mi kötüye mi gideceğini belirleyen temel faktör olan ailed</w:t>
      </w:r>
      <w:r w:rsidR="007447A1" w:rsidRPr="005C2A66">
        <w:rPr>
          <w:rFonts w:cs="Times New Roman"/>
          <w:szCs w:val="24"/>
        </w:rPr>
        <w:t>ir. Bi</w:t>
      </w:r>
      <w:r w:rsidRPr="005C2A66">
        <w:rPr>
          <w:rFonts w:cs="Times New Roman"/>
          <w:szCs w:val="24"/>
        </w:rPr>
        <w:t>reyin yetiştiği aile ortamı kişilik oluşumunda ve kimlik kazanma evrelerinde çok büyük öneme sahiptir. Çoğunlukla aile bireylerinde kız evlat an</w:t>
      </w:r>
      <w:r w:rsidR="007447A1" w:rsidRPr="005C2A66">
        <w:rPr>
          <w:rFonts w:cs="Times New Roman"/>
          <w:szCs w:val="24"/>
        </w:rPr>
        <w:t>neyi örnek alırken, erkek evlat</w:t>
      </w:r>
      <w:r w:rsidRPr="005C2A66">
        <w:rPr>
          <w:rFonts w:cs="Times New Roman"/>
          <w:szCs w:val="24"/>
        </w:rPr>
        <w:t xml:space="preserve"> babayı örnek alır. Çocukları anne ve babanın yaptığı hemen </w:t>
      </w:r>
      <w:r w:rsidR="007447A1" w:rsidRPr="005C2A66">
        <w:rPr>
          <w:rFonts w:cs="Times New Roman"/>
          <w:szCs w:val="24"/>
        </w:rPr>
        <w:t>her şeyi</w:t>
      </w:r>
      <w:r w:rsidRPr="005C2A66">
        <w:rPr>
          <w:rFonts w:cs="Times New Roman"/>
          <w:szCs w:val="24"/>
        </w:rPr>
        <w:t xml:space="preserve"> bilerek ya da bilmeyerek yapmaya gayret ederler. Aileden sonra ise bu görevi sosyal yapı faktörleri dediğimiz arkadaş grubu, aile dostları, okul, iş arkadaşları, çevresi ve bunlarla sosyalleşme süreci devralır (Baymur, 1997: 203.)</w:t>
      </w:r>
    </w:p>
    <w:p w:rsidR="005A33F4" w:rsidRPr="005C2A66" w:rsidRDefault="005A33F4" w:rsidP="00A30898">
      <w:pPr>
        <w:spacing w:after="0" w:line="360" w:lineRule="auto"/>
        <w:ind w:firstLine="708"/>
        <w:rPr>
          <w:rFonts w:cs="Times New Roman"/>
          <w:szCs w:val="24"/>
        </w:rPr>
      </w:pPr>
      <w:r w:rsidRPr="005C2A66">
        <w:rPr>
          <w:rFonts w:cs="Times New Roman"/>
          <w:szCs w:val="24"/>
        </w:rPr>
        <w:t>Kendini yetiştirmiş, karşısındakine saygı duyan, insanlara zarar değil yarar düşünen, çocukları ile iletişime geçen ve onları önemseyip değer veren anne ve babanın çocukları, saygı gösteren, kendine güvenen ve bulunduğu alanlarda aktif davranan, sosyal çevresiyle daha rahat ve kolay bir şekilde sosyal ilişki kuran bireyler haline gelmektedirler (Erdoğan, 1996: 186).</w:t>
      </w:r>
    </w:p>
    <w:p w:rsidR="005A33F4" w:rsidRPr="005C2A66" w:rsidRDefault="005A33F4" w:rsidP="00A30898">
      <w:pPr>
        <w:spacing w:after="0" w:line="360" w:lineRule="auto"/>
        <w:ind w:firstLine="708"/>
        <w:rPr>
          <w:rFonts w:cs="Times New Roman"/>
          <w:szCs w:val="24"/>
        </w:rPr>
      </w:pPr>
      <w:r w:rsidRPr="005C2A66">
        <w:rPr>
          <w:rFonts w:cs="Times New Roman"/>
          <w:szCs w:val="24"/>
        </w:rPr>
        <w:t>Kişiliğin oluşmasında insanın içinde yaşadığı ev ve aile ortamının etkileri büyüktür.  Çocuğun ilk sosyal ilişkileri önce annesi eğer birlikte yaşıyorsa babaanne, anneanne, sonra babası ve aile içindeki diğer yakın kişilerle olmaktadır.  Zamanla çocuğun sosyal ilişki kurduğu kişilerin sayısı ve çeşitleri de artmaktadır. Anne babanın çocuğa karşı çok hoşgörülü ya da hoşgörüsüz, aşırı koruy</w:t>
      </w:r>
      <w:r w:rsidR="007447A1" w:rsidRPr="005C2A66">
        <w:rPr>
          <w:rFonts w:cs="Times New Roman"/>
          <w:szCs w:val="24"/>
        </w:rPr>
        <w:t xml:space="preserve">ucu ya da ilgisiz davranışları olabilir. Bu </w:t>
      </w:r>
      <w:r w:rsidRPr="005C2A66">
        <w:rPr>
          <w:rFonts w:cs="Times New Roman"/>
          <w:szCs w:val="24"/>
        </w:rPr>
        <w:t>fazla ya da az sevgi vermeleri, çocuğa karşı tutum ve davranışlarınd</w:t>
      </w:r>
      <w:r w:rsidR="007447A1" w:rsidRPr="005C2A66">
        <w:rPr>
          <w:rFonts w:cs="Times New Roman"/>
          <w:szCs w:val="24"/>
        </w:rPr>
        <w:t>a birbirine ters düşen tutumlara neden olabilir. Anne babanın ç</w:t>
      </w:r>
      <w:r w:rsidRPr="005C2A66">
        <w:rPr>
          <w:rFonts w:cs="Times New Roman"/>
          <w:szCs w:val="24"/>
        </w:rPr>
        <w:t xml:space="preserve">ocuğa karşı tutumlarındaki </w:t>
      </w:r>
      <w:r w:rsidR="00F770E8">
        <w:rPr>
          <w:rFonts w:cs="Times New Roman"/>
          <w:szCs w:val="24"/>
        </w:rPr>
        <w:t xml:space="preserve">değişken ve olumsuz davranışları onun olumlu </w:t>
      </w:r>
      <w:r w:rsidRPr="005C2A66">
        <w:rPr>
          <w:rFonts w:cs="Times New Roman"/>
          <w:szCs w:val="24"/>
        </w:rPr>
        <w:t xml:space="preserve">bir yönde </w:t>
      </w:r>
      <w:r w:rsidR="00F770E8">
        <w:rPr>
          <w:rFonts w:cs="Times New Roman"/>
          <w:szCs w:val="24"/>
        </w:rPr>
        <w:t xml:space="preserve">gelişmesini engeller. Böyle bir ortamda yetişen çocuk </w:t>
      </w:r>
      <w:r w:rsidR="00E51409">
        <w:rPr>
          <w:rFonts w:cs="Times New Roman"/>
          <w:szCs w:val="24"/>
        </w:rPr>
        <w:t xml:space="preserve">bireysel davranabilmekte, içine kapanık olabilmekte ve </w:t>
      </w:r>
      <w:r w:rsidRPr="005C2A66">
        <w:rPr>
          <w:rFonts w:cs="Times New Roman"/>
          <w:szCs w:val="24"/>
        </w:rPr>
        <w:t>daha sonraki geniş toplumsal çevre içindeki insanlar</w:t>
      </w:r>
      <w:r w:rsidR="007447A1" w:rsidRPr="005C2A66">
        <w:rPr>
          <w:rFonts w:cs="Times New Roman"/>
          <w:szCs w:val="24"/>
        </w:rPr>
        <w:t>la</w:t>
      </w:r>
      <w:r w:rsidRPr="005C2A66">
        <w:rPr>
          <w:rFonts w:cs="Times New Roman"/>
          <w:szCs w:val="24"/>
        </w:rPr>
        <w:t xml:space="preserve"> ilişkilerinde olumlu bir </w:t>
      </w:r>
      <w:r w:rsidR="00B73BCC">
        <w:rPr>
          <w:rFonts w:cs="Times New Roman"/>
          <w:szCs w:val="24"/>
        </w:rPr>
        <w:t>uyum sağlaması da zor olabilmektedir</w:t>
      </w:r>
      <w:r w:rsidRPr="005C2A66">
        <w:rPr>
          <w:rFonts w:cs="Times New Roman"/>
          <w:szCs w:val="24"/>
        </w:rPr>
        <w:t xml:space="preserve"> (Koptagel, 2001: 201).</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25" w:name="_Toc10060718"/>
      <w:r w:rsidRPr="005C2A66">
        <w:rPr>
          <w:rFonts w:cs="Times New Roman"/>
        </w:rPr>
        <w:t>1.6.4. Coğrafi ve Fiziki Faktörler</w:t>
      </w:r>
      <w:bookmarkEnd w:id="25"/>
    </w:p>
    <w:p w:rsidR="005A33F4" w:rsidRPr="005C2A66" w:rsidRDefault="005A33F4" w:rsidP="00A30898">
      <w:pPr>
        <w:spacing w:after="0" w:line="360" w:lineRule="auto"/>
        <w:ind w:firstLine="708"/>
        <w:rPr>
          <w:rFonts w:cs="Times New Roman"/>
          <w:szCs w:val="24"/>
        </w:rPr>
      </w:pPr>
      <w:r w:rsidRPr="005C2A66">
        <w:rPr>
          <w:rFonts w:cs="Times New Roman"/>
          <w:szCs w:val="24"/>
        </w:rPr>
        <w:t>Kişinin yaşamını sürdürdüğü ve etkileşime geçtiği ve etkilendiği iklim, doğa, yaşadığı ev ve evin şekli, yapısı, içinde yaşanan alanın ya da bölgenin sahip olduğu çevresel şartlar, bireylerin kişiliğinin oluşmasında önemli etkenlerdir. İnsanın içinde yaşadığı coğrafi ve fiziki çevrenin birebir canlı etkileri olduğu gibi dolaylı olarak da etkileri mevcuttur. Bireylerin kişiliklerinin kazanılmasında ve belli bir özelliğe sahip olmasında etkili diğer faktörler üzerinde, bireyin içinde yaşadığı ve etkilendiği toplumun kültürü, değerleri, coğrafi etkileri</w:t>
      </w:r>
      <w:r w:rsidR="00711210" w:rsidRPr="005C2A66">
        <w:rPr>
          <w:rFonts w:cs="Times New Roman"/>
          <w:szCs w:val="24"/>
        </w:rPr>
        <w:t xml:space="preserve"> </w:t>
      </w:r>
      <w:r w:rsidRPr="005C2A66">
        <w:rPr>
          <w:rFonts w:cs="Times New Roman"/>
          <w:szCs w:val="24"/>
        </w:rPr>
        <w:t>çok bilinen bir husustur. Örneğin, deniz kıyısında ya da ovalarda hayatını devam ettiren bireylerle dağlarda ya da iklimi sert geçen yörelerdeki insanların yaşayışları birbirinden farklı olduğu gibi bu farklı ortamlarda yaşayan bireylerin kişilikleri de farklılık göstermektedir. Deniz ya da kıyı kesimlerinde yaşayan insanlar sıcakkanlı, cana yakın, kibar, duygusal, yumuşak huylu iken tam tersine dağ ya da sert coğrafi alanlarda yaşayan bireyler sert, hırçın, az duygusal gibi birbirinde ayrı özellikler göstermektedirler (Zel, 2006: 16).</w:t>
      </w:r>
    </w:p>
    <w:p w:rsidR="005A33F4" w:rsidRPr="005C2A66" w:rsidRDefault="005A33F4" w:rsidP="00A30898">
      <w:pPr>
        <w:spacing w:after="0" w:line="360" w:lineRule="auto"/>
        <w:ind w:firstLine="708"/>
        <w:rPr>
          <w:rFonts w:cs="Times New Roman"/>
          <w:szCs w:val="24"/>
        </w:rPr>
      </w:pPr>
      <w:r w:rsidRPr="005C2A66">
        <w:rPr>
          <w:rFonts w:cs="Times New Roman"/>
          <w:szCs w:val="24"/>
        </w:rPr>
        <w:t>Coğrafi ve çevre faktörleri ele alınırken özellikle do</w:t>
      </w:r>
      <w:r w:rsidR="00490473" w:rsidRPr="005C2A66">
        <w:rPr>
          <w:rFonts w:cs="Times New Roman"/>
          <w:szCs w:val="24"/>
        </w:rPr>
        <w:t>ğum</w:t>
      </w:r>
      <w:r w:rsidR="00E91106" w:rsidRPr="005C2A66">
        <w:rPr>
          <w:rFonts w:cs="Times New Roman"/>
          <w:szCs w:val="24"/>
        </w:rPr>
        <w:t xml:space="preserve"> öncesi, doğum anı ve doğum sonrası</w:t>
      </w:r>
      <w:r w:rsidRPr="005C2A66">
        <w:rPr>
          <w:rFonts w:cs="Times New Roman"/>
          <w:szCs w:val="24"/>
        </w:rPr>
        <w:t xml:space="preserve"> faktörler </w:t>
      </w:r>
      <w:r w:rsidR="009F2D7F" w:rsidRPr="005C2A66">
        <w:rPr>
          <w:rFonts w:cs="Times New Roman"/>
          <w:szCs w:val="24"/>
        </w:rPr>
        <w:t xml:space="preserve">olarak </w:t>
      </w:r>
      <w:r w:rsidRPr="005C2A66">
        <w:rPr>
          <w:rFonts w:cs="Times New Roman"/>
          <w:szCs w:val="24"/>
        </w:rPr>
        <w:t xml:space="preserve">ele alınmaktadır. </w:t>
      </w:r>
      <w:r w:rsidR="00490473" w:rsidRPr="005C2A66">
        <w:rPr>
          <w:rFonts w:cs="Times New Roman"/>
          <w:szCs w:val="24"/>
        </w:rPr>
        <w:t xml:space="preserve">Birey doğmadan anne karnında iken çevrenin kişilik üzerindeki etkileri </w:t>
      </w:r>
      <w:r w:rsidRPr="005C2A66">
        <w:rPr>
          <w:rFonts w:cs="Times New Roman"/>
          <w:szCs w:val="24"/>
        </w:rPr>
        <w:t>başlar. Mesela bir annenin hamileliği sırasında yaşadığı hayat, içinde bulunduğu koşullar ve büründüğü psikoloji karnındaki bebeği etkilediği bilinen bir gerçektir. Si</w:t>
      </w:r>
      <w:r w:rsidR="00711210" w:rsidRPr="005C2A66">
        <w:rPr>
          <w:rFonts w:cs="Times New Roman"/>
          <w:szCs w:val="24"/>
        </w:rPr>
        <w:t xml:space="preserve">gara, alkol, </w:t>
      </w:r>
      <w:r w:rsidRPr="005C2A66">
        <w:rPr>
          <w:rFonts w:cs="Times New Roman"/>
          <w:szCs w:val="24"/>
        </w:rPr>
        <w:t>sağlıksız gıdalar, kimyasal ürünler tü</w:t>
      </w:r>
      <w:r w:rsidR="00711210" w:rsidRPr="005C2A66">
        <w:rPr>
          <w:rFonts w:cs="Times New Roman"/>
          <w:szCs w:val="24"/>
        </w:rPr>
        <w:t>keten anneler ile sağlıklı yaşayan, iyi beslen</w:t>
      </w:r>
      <w:r w:rsidRPr="005C2A66">
        <w:rPr>
          <w:rFonts w:cs="Times New Roman"/>
          <w:szCs w:val="24"/>
        </w:rPr>
        <w:t>e</w:t>
      </w:r>
      <w:r w:rsidR="00711210" w:rsidRPr="005C2A66">
        <w:rPr>
          <w:rFonts w:cs="Times New Roman"/>
          <w:szCs w:val="24"/>
        </w:rPr>
        <w:t>n</w:t>
      </w:r>
      <w:r w:rsidRPr="005C2A66">
        <w:rPr>
          <w:rFonts w:cs="Times New Roman"/>
          <w:szCs w:val="24"/>
        </w:rPr>
        <w:t xml:space="preserve">, moral motivasyonun iyi olması doğacak bebeğin üzerinde büyük bir yeri ve önemi vardır. Çünkü bebeğin şekillenmesi anne karnından başlar </w:t>
      </w:r>
      <w:r w:rsidR="00711210" w:rsidRPr="005C2A66">
        <w:rPr>
          <w:rFonts w:cs="Times New Roman"/>
          <w:szCs w:val="24"/>
        </w:rPr>
        <w:t>ve bu</w:t>
      </w:r>
      <w:r w:rsidRPr="005C2A66">
        <w:rPr>
          <w:rFonts w:cs="Times New Roman"/>
          <w:szCs w:val="24"/>
        </w:rPr>
        <w:t xml:space="preserve"> durum göstermektedir ki doğum öncesi faktör kişiliği önemli ölçüde etkileyen ilk etkenlerdir. Doğum sonrası bireyin kişiliği çevre dediğimiz faktörle şekillenme</w:t>
      </w:r>
      <w:r w:rsidR="00711210" w:rsidRPr="005C2A66">
        <w:rPr>
          <w:rFonts w:cs="Times New Roman"/>
          <w:szCs w:val="24"/>
        </w:rPr>
        <w:t>ye</w:t>
      </w:r>
      <w:r w:rsidRPr="005C2A66">
        <w:rPr>
          <w:rFonts w:cs="Times New Roman"/>
          <w:szCs w:val="24"/>
        </w:rPr>
        <w:t xml:space="preserve"> başlar.  Çevrenin kişilik üzerinde önemli diyebileceğimiz bir etkisi var</w:t>
      </w:r>
      <w:r w:rsidR="00711210" w:rsidRPr="005C2A66">
        <w:rPr>
          <w:rFonts w:cs="Times New Roman"/>
          <w:szCs w:val="24"/>
        </w:rPr>
        <w:t>dır</w:t>
      </w:r>
      <w:r w:rsidRPr="005C2A66">
        <w:rPr>
          <w:rFonts w:cs="Times New Roman"/>
          <w:szCs w:val="24"/>
        </w:rPr>
        <w:t>. Birey aile ile arkadaş grupları, okul, iş, hatta gitt</w:t>
      </w:r>
      <w:r w:rsidR="00711210" w:rsidRPr="005C2A66">
        <w:rPr>
          <w:rFonts w:cs="Times New Roman"/>
          <w:szCs w:val="24"/>
        </w:rPr>
        <w:t>iğ</w:t>
      </w:r>
      <w:r w:rsidRPr="005C2A66">
        <w:rPr>
          <w:rFonts w:cs="Times New Roman"/>
          <w:szCs w:val="24"/>
        </w:rPr>
        <w:t xml:space="preserve">i bakkal, market, kullandığı ürünler </w:t>
      </w:r>
      <w:r w:rsidR="00711210" w:rsidRPr="005C2A66">
        <w:rPr>
          <w:rFonts w:cs="Times New Roman"/>
          <w:szCs w:val="24"/>
        </w:rPr>
        <w:t xml:space="preserve">ve </w:t>
      </w:r>
      <w:r w:rsidRPr="005C2A66">
        <w:rPr>
          <w:rFonts w:cs="Times New Roman"/>
          <w:szCs w:val="24"/>
        </w:rPr>
        <w:t>araçlar, yaşadığı şehir, bulunduğu mahalle, sokak, apartman, ev hatta yaşadığı oda kişiliği etkileyen ve şekillendiren önemli etkenlerdir. Tabi bu çevre faktörleri her bireyde farklı bir iz bırakır. Her bireyin üzerinde ki etkisi farklıdır. Kimi</w:t>
      </w:r>
      <w:r w:rsidR="00711210" w:rsidRPr="005C2A66">
        <w:rPr>
          <w:rFonts w:cs="Times New Roman"/>
          <w:szCs w:val="24"/>
        </w:rPr>
        <w:t>si</w:t>
      </w:r>
      <w:r w:rsidRPr="005C2A66">
        <w:rPr>
          <w:rFonts w:cs="Times New Roman"/>
          <w:szCs w:val="24"/>
        </w:rPr>
        <w:t xml:space="preserve"> üzerinde </w:t>
      </w:r>
      <w:r w:rsidR="00711210" w:rsidRPr="005C2A66">
        <w:rPr>
          <w:rFonts w:cs="Times New Roman"/>
          <w:szCs w:val="24"/>
        </w:rPr>
        <w:t xml:space="preserve">olumlu bir etki bırakırken kimisi </w:t>
      </w:r>
      <w:r w:rsidRPr="005C2A66">
        <w:rPr>
          <w:rFonts w:cs="Times New Roman"/>
          <w:szCs w:val="24"/>
        </w:rPr>
        <w:t xml:space="preserve">üzerinde olumsuz bir etki bırakmaktadır.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kuramcılardan biri olan Luthans, kişilik üzerine yaptığı çalışmaları sonucunda, kişinin boyunun durumu, yüz ve beden güzelliği, bedenin yapısı ve </w:t>
      </w:r>
      <w:r w:rsidR="00E91106" w:rsidRPr="005C2A66">
        <w:rPr>
          <w:rFonts w:cs="Times New Roman"/>
          <w:szCs w:val="24"/>
        </w:rPr>
        <w:t xml:space="preserve">şekli, ten rengi gibi etkenler her </w:t>
      </w:r>
      <w:r w:rsidR="005B6A04" w:rsidRPr="005C2A66">
        <w:rPr>
          <w:rFonts w:cs="Times New Roman"/>
          <w:szCs w:val="24"/>
        </w:rPr>
        <w:t>bireyde farklı</w:t>
      </w:r>
      <w:r w:rsidRPr="005C2A66">
        <w:rPr>
          <w:rFonts w:cs="Times New Roman"/>
          <w:szCs w:val="24"/>
        </w:rPr>
        <w:t xml:space="preserve"> olmasından dolayı kişiliği farklı seviyelerde etkilediğini tespit etmiştir (Ateş, 2003).</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26" w:name="_Toc10060719"/>
      <w:r w:rsidRPr="005C2A66">
        <w:rPr>
          <w:rFonts w:cs="Times New Roman"/>
        </w:rPr>
        <w:t>1.6.5. Sosyalleşme Süreci ve Sosyal Yapı Faktörleri</w:t>
      </w:r>
      <w:bookmarkEnd w:id="26"/>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Sosyalleşme, bir bireyin herhangi bir grup faaliyetine katılarak, kendisi için belirlenen ve aynı zamanda kendisinden beklenenleri yapması, o grubun değerlerinden haberdar olması durumudur. Bireyin davranışları ve kişilik özellikleri çevrenin daha doğrusu sosyal çevrenin yönlendirmesi ile ortaya çıkar ve sosyal çevre tarafından öğretilir (Erkal 1997: 87 ).</w:t>
      </w:r>
    </w:p>
    <w:p w:rsidR="005A33F4" w:rsidRPr="005C2A66" w:rsidRDefault="009B6647" w:rsidP="00A30898">
      <w:pPr>
        <w:spacing w:after="0" w:line="360" w:lineRule="auto"/>
        <w:ind w:firstLine="708"/>
        <w:rPr>
          <w:rFonts w:cs="Times New Roman"/>
          <w:szCs w:val="24"/>
        </w:rPr>
      </w:pPr>
      <w:r w:rsidRPr="005C2A66">
        <w:rPr>
          <w:rFonts w:cs="Times New Roman"/>
          <w:szCs w:val="24"/>
        </w:rPr>
        <w:t xml:space="preserve">Bireyin çevresine uyum sağlaması için gösterdiği çaba </w:t>
      </w:r>
      <w:r w:rsidR="00B776B9" w:rsidRPr="005C2A66">
        <w:rPr>
          <w:rFonts w:cs="Times New Roman"/>
          <w:szCs w:val="24"/>
        </w:rPr>
        <w:t>s</w:t>
      </w:r>
      <w:r w:rsidR="005A33F4" w:rsidRPr="005C2A66">
        <w:rPr>
          <w:rFonts w:cs="Times New Roman"/>
          <w:szCs w:val="24"/>
        </w:rPr>
        <w:t>osyal gelişim sürec</w:t>
      </w:r>
      <w:r w:rsidR="00B776B9" w:rsidRPr="005C2A66">
        <w:rPr>
          <w:rFonts w:cs="Times New Roman"/>
          <w:szCs w:val="24"/>
        </w:rPr>
        <w:t xml:space="preserve">ini oluşturur. </w:t>
      </w:r>
      <w:r w:rsidR="005A33F4" w:rsidRPr="005C2A66">
        <w:rPr>
          <w:rFonts w:cs="Times New Roman"/>
          <w:szCs w:val="24"/>
        </w:rPr>
        <w:t xml:space="preserve">Sosyalleşme başkalarıyla </w:t>
      </w:r>
      <w:r w:rsidR="00B776B9" w:rsidRPr="005C2A66">
        <w:rPr>
          <w:rFonts w:cs="Times New Roman"/>
          <w:szCs w:val="24"/>
        </w:rPr>
        <w:t>iletişime geçme</w:t>
      </w:r>
      <w:r w:rsidR="00D17096" w:rsidRPr="005C2A66">
        <w:rPr>
          <w:rFonts w:cs="Times New Roman"/>
          <w:szCs w:val="24"/>
        </w:rPr>
        <w:t xml:space="preserve">, birlikte </w:t>
      </w:r>
      <w:r w:rsidR="005A33F4" w:rsidRPr="005C2A66">
        <w:rPr>
          <w:rFonts w:cs="Times New Roman"/>
          <w:szCs w:val="24"/>
        </w:rPr>
        <w:t>olma ya da onlarla yaşama zorunluluğudur. Bunu</w:t>
      </w:r>
      <w:r w:rsidR="00711210" w:rsidRPr="005C2A66">
        <w:rPr>
          <w:rFonts w:cs="Times New Roman"/>
          <w:szCs w:val="24"/>
        </w:rPr>
        <w:t>n</w:t>
      </w:r>
      <w:r w:rsidR="005A33F4" w:rsidRPr="005C2A66">
        <w:rPr>
          <w:rFonts w:cs="Times New Roman"/>
          <w:szCs w:val="24"/>
        </w:rPr>
        <w:t xml:space="preserve"> tam tersi davrananlar her zaman toplumun baskısı ile karşı karşıya kalırlar (Doğan 2002: 64).</w:t>
      </w:r>
    </w:p>
    <w:p w:rsidR="005A33F4" w:rsidRPr="005C2A66" w:rsidRDefault="005A33F4" w:rsidP="00A30898">
      <w:pPr>
        <w:spacing w:after="0" w:line="360" w:lineRule="auto"/>
        <w:ind w:firstLine="708"/>
        <w:rPr>
          <w:rFonts w:cs="Times New Roman"/>
          <w:szCs w:val="24"/>
        </w:rPr>
      </w:pPr>
      <w:r w:rsidRPr="005C2A66">
        <w:rPr>
          <w:rFonts w:cs="Times New Roman"/>
          <w:szCs w:val="24"/>
        </w:rPr>
        <w:t>Kişiliğin oluşumunda bireyin ilişkide olduğu çevre, aile</w:t>
      </w:r>
      <w:r w:rsidR="00711210" w:rsidRPr="005C2A66">
        <w:rPr>
          <w:rFonts w:cs="Times New Roman"/>
          <w:szCs w:val="24"/>
        </w:rPr>
        <w:t>, diğer kişiler, gruplarla ilişki</w:t>
      </w:r>
      <w:r w:rsidRPr="005C2A66">
        <w:rPr>
          <w:rFonts w:cs="Times New Roman"/>
          <w:szCs w:val="24"/>
        </w:rPr>
        <w:t>leri, katıl</w:t>
      </w:r>
      <w:r w:rsidR="00711210" w:rsidRPr="005C2A66">
        <w:rPr>
          <w:rFonts w:cs="Times New Roman"/>
          <w:szCs w:val="24"/>
        </w:rPr>
        <w:t>d</w:t>
      </w:r>
      <w:r w:rsidRPr="005C2A66">
        <w:rPr>
          <w:rFonts w:cs="Times New Roman"/>
          <w:szCs w:val="24"/>
        </w:rPr>
        <w:t>ığı etkinlikler, gördüğü, gezdiği yerler etkili role sahiptirler. Bu gibi faktörlerle girilen ilişki, yapılan etkileşim süreci sosyalleşme sürecini oluşturur. Sosyalleşme süreci doğum öncesi anne karnında başlar, annenin bebeğiyle konuşmasında</w:t>
      </w:r>
      <w:r w:rsidR="00711210" w:rsidRPr="005C2A66">
        <w:rPr>
          <w:rFonts w:cs="Times New Roman"/>
          <w:szCs w:val="24"/>
        </w:rPr>
        <w:t>n,</w:t>
      </w:r>
      <w:r w:rsidRPr="005C2A66">
        <w:rPr>
          <w:rFonts w:cs="Times New Roman"/>
          <w:szCs w:val="24"/>
        </w:rPr>
        <w:t xml:space="preserve"> bebeğin </w:t>
      </w:r>
      <w:r w:rsidR="00711210" w:rsidRPr="005C2A66">
        <w:rPr>
          <w:rFonts w:cs="Times New Roman"/>
          <w:szCs w:val="24"/>
        </w:rPr>
        <w:t xml:space="preserve">anne karnını </w:t>
      </w:r>
      <w:r w:rsidRPr="005C2A66">
        <w:rPr>
          <w:rFonts w:cs="Times New Roman"/>
          <w:szCs w:val="24"/>
        </w:rPr>
        <w:t>tekmelemesi, tepki vermesi sosyal bir etkileşimdir. Sonrasında sosyalleşme süreci aile</w:t>
      </w:r>
      <w:r w:rsidR="00711210" w:rsidRPr="005C2A66">
        <w:rPr>
          <w:rFonts w:cs="Times New Roman"/>
          <w:szCs w:val="24"/>
        </w:rPr>
        <w:t>yle</w:t>
      </w:r>
      <w:r w:rsidRPr="005C2A66">
        <w:rPr>
          <w:rFonts w:cs="Times New Roman"/>
          <w:szCs w:val="24"/>
        </w:rPr>
        <w:t xml:space="preserve"> devam eder, eş, dost, akraba derken bu süreci bireyin ve ailenin iletişim içinde olduğu bireylerden oluşan gruplar izler. Bundan sonraki süreç ise gittiği okul, arkadaş grubu, evleneceği kişi, iş yaptığı ya da birlikte çalıştığı arkadaş gurubu, katıldığı dini etkinlikler gibi durumlarla devam eder (Burgess ve Bushell,1969: 63).</w:t>
      </w:r>
    </w:p>
    <w:p w:rsidR="005A33F4" w:rsidRPr="005C2A66" w:rsidRDefault="005A33F4" w:rsidP="00A30898">
      <w:pPr>
        <w:spacing w:after="0" w:line="360" w:lineRule="auto"/>
        <w:ind w:firstLine="708"/>
        <w:rPr>
          <w:rFonts w:cs="Times New Roman"/>
          <w:szCs w:val="24"/>
        </w:rPr>
      </w:pPr>
      <w:r w:rsidRPr="005C2A66">
        <w:rPr>
          <w:rFonts w:cs="Times New Roman"/>
          <w:szCs w:val="24"/>
        </w:rPr>
        <w:t>Bireylerin kişiliği üzerinde içinde yaşanılan toplumun önemli bir etkisi vardır. Kişi yaşadığı toplumun kültürünü, adetlerini, gelenek ve göreneklerini benimseyerek ve onlarla yaşayarak biçimlenir. Bireyler kalıtsal olarak geliştiği gibi aynı zamanda içinde yaşadığı toplumun değer yargılarını, normlarını öğrenerek, benimseyerek ve onları kabullenip sahiplenerek toplums</w:t>
      </w:r>
      <w:r w:rsidR="00E97A63" w:rsidRPr="005C2A66">
        <w:rPr>
          <w:rFonts w:cs="Times New Roman"/>
          <w:szCs w:val="24"/>
        </w:rPr>
        <w:t>a</w:t>
      </w:r>
      <w:r w:rsidRPr="005C2A66">
        <w:rPr>
          <w:rFonts w:cs="Times New Roman"/>
          <w:szCs w:val="24"/>
        </w:rPr>
        <w:t>llaşır ve böylece o toplumda biri olmayı, içinde bulunduğu topluma uygun davranışlar sergilemeyi zamanla öğrenir (Baymur, 1997: 272).</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Sosyalleşmeyi sağlayan ve her geçen gün küreselleşmeyle birlikte hızla artan sosyal medya ya da kitle iletişim araçları da önemli günümüz araçlarındadır. Sosyal medya dediğimiz alan bireylerin önemli ölçüde “sanal alemde sosyalleşmelerini” sağlamaktadır (Doğan 1995: 60). </w:t>
      </w:r>
    </w:p>
    <w:p w:rsidR="005A33F4" w:rsidRPr="005C2A66" w:rsidRDefault="005A33F4" w:rsidP="00A30898">
      <w:pPr>
        <w:spacing w:after="0" w:line="360" w:lineRule="auto"/>
        <w:ind w:firstLine="708"/>
        <w:rPr>
          <w:rFonts w:cs="Times New Roman"/>
          <w:szCs w:val="24"/>
        </w:rPr>
      </w:pPr>
      <w:r w:rsidRPr="005C2A66">
        <w:rPr>
          <w:rFonts w:cs="Times New Roman"/>
          <w:szCs w:val="24"/>
        </w:rPr>
        <w:t>Sosyalleşme sürecinde ve sosyal yapı faktörlerin özellikle günümüz şartlarında hızla gelişmeler olmaktadır. Küreselleşme ve sosyal medya dediğimiz araçlar sayesinde insanlar dünyanın bir ucunda diğer ucundaki bireylerle iletişime geçmekte ve geçilen bu iletişim sayesinde birbirleriyle bilgi, kültür ve sanat gibi olguları paylaşarak olumlu ya da olumsuz olarak etkileşimde bulunmaktadırlar.</w:t>
      </w:r>
    </w:p>
    <w:p w:rsidR="005A33F4" w:rsidRPr="005C2A66" w:rsidRDefault="005A33F4" w:rsidP="00A30898">
      <w:pPr>
        <w:pStyle w:val="Balk2"/>
        <w:spacing w:line="360" w:lineRule="auto"/>
        <w:rPr>
          <w:rFonts w:cs="Times New Roman"/>
          <w:szCs w:val="24"/>
        </w:rPr>
      </w:pPr>
      <w:bookmarkStart w:id="27" w:name="_Toc10060720"/>
      <w:r w:rsidRPr="005C2A66">
        <w:rPr>
          <w:rFonts w:cs="Times New Roman"/>
          <w:szCs w:val="24"/>
        </w:rPr>
        <w:t>1.7. Kişilik Kuramları</w:t>
      </w:r>
      <w:bookmarkEnd w:id="27"/>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kuramcıları bulundukları çağda yeniliklere öncülük etmişlerdir. Kişilik kuramcıları işlevsel olarak olaylara ve durumlara bakarlar.  Değinilen sorunlar, </w:t>
      </w:r>
      <w:r w:rsidR="0078537D" w:rsidRPr="005C2A66">
        <w:rPr>
          <w:rFonts w:cs="Times New Roman"/>
          <w:szCs w:val="24"/>
        </w:rPr>
        <w:t xml:space="preserve">organizmanın uyumu, </w:t>
      </w:r>
      <w:r w:rsidRPr="005C2A66">
        <w:rPr>
          <w:rFonts w:cs="Times New Roman"/>
          <w:szCs w:val="24"/>
        </w:rPr>
        <w:t>birey</w:t>
      </w:r>
      <w:r w:rsidR="005D0C0A" w:rsidRPr="005C2A66">
        <w:rPr>
          <w:rFonts w:cs="Times New Roman"/>
          <w:szCs w:val="24"/>
        </w:rPr>
        <w:t>leri</w:t>
      </w:r>
      <w:r w:rsidRPr="005C2A66">
        <w:rPr>
          <w:rFonts w:cs="Times New Roman"/>
          <w:szCs w:val="24"/>
        </w:rPr>
        <w:t xml:space="preserve">n yaşamında ve ruh sağlığında etkili </w:t>
      </w:r>
      <w:r w:rsidR="005D0C0A" w:rsidRPr="005C2A66">
        <w:rPr>
          <w:rFonts w:cs="Times New Roman"/>
          <w:szCs w:val="24"/>
        </w:rPr>
        <w:t xml:space="preserve">olan etkenlerin ölçülmesi ve </w:t>
      </w:r>
      <w:r w:rsidRPr="005C2A66">
        <w:rPr>
          <w:rFonts w:cs="Times New Roman"/>
          <w:szCs w:val="24"/>
        </w:rPr>
        <w:t xml:space="preserve">değerlendirilmesi </w:t>
      </w:r>
      <w:r w:rsidR="000C07D5" w:rsidRPr="005C2A66">
        <w:rPr>
          <w:rFonts w:cs="Times New Roman"/>
          <w:szCs w:val="24"/>
        </w:rPr>
        <w:t>konularına yönelik olmuştur.</w:t>
      </w:r>
      <w:r w:rsidR="003946D5" w:rsidRPr="005C2A66">
        <w:rPr>
          <w:rFonts w:cs="Times New Roman"/>
          <w:szCs w:val="24"/>
        </w:rPr>
        <w:t xml:space="preserve"> Bireylerin en genel sorunları ve bunlara </w:t>
      </w:r>
      <w:r w:rsidR="00CD4BEE" w:rsidRPr="005C2A66">
        <w:rPr>
          <w:rFonts w:cs="Times New Roman"/>
          <w:szCs w:val="24"/>
        </w:rPr>
        <w:t>yönelik</w:t>
      </w:r>
      <w:r w:rsidR="003946D5" w:rsidRPr="005C2A66">
        <w:rPr>
          <w:rFonts w:cs="Times New Roman"/>
          <w:szCs w:val="24"/>
        </w:rPr>
        <w:t xml:space="preserve"> çözümler </w:t>
      </w:r>
      <w:r w:rsidRPr="005C2A66">
        <w:rPr>
          <w:rFonts w:cs="Times New Roman"/>
          <w:szCs w:val="24"/>
        </w:rPr>
        <w:t xml:space="preserve">bireylerin birey psikolojisi </w:t>
      </w:r>
      <w:r w:rsidR="00CD4BEE" w:rsidRPr="005C2A66">
        <w:rPr>
          <w:rFonts w:cs="Times New Roman"/>
          <w:szCs w:val="24"/>
        </w:rPr>
        <w:t xml:space="preserve">incelenerek bulmaya </w:t>
      </w:r>
      <w:r w:rsidR="00E92D72" w:rsidRPr="005C2A66">
        <w:rPr>
          <w:rFonts w:cs="Times New Roman"/>
          <w:szCs w:val="24"/>
        </w:rPr>
        <w:t>çalışmışlar</w:t>
      </w:r>
      <w:r w:rsidR="00CD4BEE" w:rsidRPr="005C2A66">
        <w:rPr>
          <w:rFonts w:cs="Times New Roman"/>
          <w:szCs w:val="24"/>
        </w:rPr>
        <w:t>dır</w:t>
      </w:r>
      <w:r w:rsidRPr="005C2A66">
        <w:rPr>
          <w:rFonts w:cs="Times New Roman"/>
          <w:szCs w:val="24"/>
        </w:rPr>
        <w:t>. Kişilik kuramcıları insan davranışların</w:t>
      </w:r>
      <w:r w:rsidR="0000472A" w:rsidRPr="005C2A66">
        <w:rPr>
          <w:rFonts w:cs="Times New Roman"/>
          <w:szCs w:val="24"/>
        </w:rPr>
        <w:t>ın</w:t>
      </w:r>
      <w:r w:rsidRPr="005C2A66">
        <w:rPr>
          <w:rFonts w:cs="Times New Roman"/>
          <w:szCs w:val="24"/>
        </w:rPr>
        <w:t xml:space="preserve"> içinde bulunuldukları doğal ortam ve durumlar içerisinde incelenme</w:t>
      </w:r>
      <w:r w:rsidR="0000472A" w:rsidRPr="005C2A66">
        <w:rPr>
          <w:rFonts w:cs="Times New Roman"/>
          <w:szCs w:val="24"/>
        </w:rPr>
        <w:t>sinin doğru olduğunu belirtmiş</w:t>
      </w:r>
      <w:r w:rsidRPr="005C2A66">
        <w:rPr>
          <w:rFonts w:cs="Times New Roman"/>
          <w:szCs w:val="24"/>
        </w:rPr>
        <w:t xml:space="preserve">lerdir. Kişilik </w:t>
      </w:r>
      <w:r w:rsidR="0000472A" w:rsidRPr="005C2A66">
        <w:rPr>
          <w:rFonts w:cs="Times New Roman"/>
          <w:szCs w:val="24"/>
        </w:rPr>
        <w:t>k</w:t>
      </w:r>
      <w:r w:rsidRPr="005C2A66">
        <w:rPr>
          <w:rFonts w:cs="Times New Roman"/>
          <w:szCs w:val="24"/>
        </w:rPr>
        <w:t>uramcıları insan davranışlarını incelemede özellikle güdüle</w:t>
      </w:r>
      <w:r w:rsidR="0042450E" w:rsidRPr="005C2A66">
        <w:rPr>
          <w:rFonts w:cs="Times New Roman"/>
          <w:szCs w:val="24"/>
        </w:rPr>
        <w:t xml:space="preserve">re önem vermişlerdir. Güdüler bireylerin istek ve arzularını </w:t>
      </w:r>
      <w:r w:rsidR="003E02C9" w:rsidRPr="005C2A66">
        <w:rPr>
          <w:rFonts w:cs="Times New Roman"/>
          <w:szCs w:val="24"/>
        </w:rPr>
        <w:t xml:space="preserve">meydana getiren bir olgu olması nedeniyle bireylerinde davranışlarını anlamada da önemli bir yere sahiptir. </w:t>
      </w:r>
      <w:r w:rsidR="00DE732D" w:rsidRPr="005C2A66">
        <w:rPr>
          <w:rFonts w:cs="Times New Roman"/>
          <w:szCs w:val="24"/>
        </w:rPr>
        <w:t>Bireylerin davranışları yaşadıkları sürece birbirini etkileyerek gelişme göstermiştir.</w:t>
      </w:r>
      <w:r w:rsidR="009F05A0" w:rsidRPr="005C2A66">
        <w:rPr>
          <w:rFonts w:cs="Times New Roman"/>
          <w:szCs w:val="24"/>
        </w:rPr>
        <w:t xml:space="preserve"> </w:t>
      </w:r>
      <w:r w:rsidRPr="005C2A66">
        <w:rPr>
          <w:rFonts w:cs="Times New Roman"/>
          <w:szCs w:val="24"/>
        </w:rPr>
        <w:t xml:space="preserve">Kişilik kuramcıları </w:t>
      </w:r>
      <w:r w:rsidR="009F05A0" w:rsidRPr="005C2A66">
        <w:rPr>
          <w:rFonts w:cs="Times New Roman"/>
          <w:szCs w:val="24"/>
        </w:rPr>
        <w:t xml:space="preserve">bireylerin çeşitlilik gösteren bireylerin davranışları ile değil bireyi bir bütün olarak görmek </w:t>
      </w:r>
      <w:r w:rsidRPr="005C2A66">
        <w:rPr>
          <w:rFonts w:cs="Times New Roman"/>
          <w:szCs w:val="24"/>
        </w:rPr>
        <w:t>yoluna gitmişlerdir (https://www.cafrande.org).</w:t>
      </w:r>
    </w:p>
    <w:p w:rsidR="005A33F4" w:rsidRPr="005C2A66" w:rsidRDefault="005A33F4" w:rsidP="00A30898">
      <w:pPr>
        <w:spacing w:after="0" w:line="360" w:lineRule="auto"/>
        <w:ind w:firstLine="708"/>
        <w:rPr>
          <w:rFonts w:cs="Times New Roman"/>
          <w:szCs w:val="24"/>
        </w:rPr>
      </w:pPr>
      <w:r w:rsidRPr="005C2A66">
        <w:rPr>
          <w:rFonts w:cs="Times New Roman"/>
          <w:szCs w:val="24"/>
        </w:rPr>
        <w:t>Kişilik ile ilgili birçok kuram geliştirilmiştir. Kişilik ile ilgili yazılan felsefe, psikoloji gibi kitaplarında karşılaşılan kuramlar çoğunlukla o kuruma öne süren</w:t>
      </w:r>
      <w:r w:rsidR="0000472A" w:rsidRPr="005C2A66">
        <w:rPr>
          <w:rFonts w:cs="Times New Roman"/>
          <w:szCs w:val="24"/>
        </w:rPr>
        <w:t>,</w:t>
      </w:r>
      <w:r w:rsidRPr="005C2A66">
        <w:rPr>
          <w:rFonts w:cs="Times New Roman"/>
          <w:szCs w:val="24"/>
        </w:rPr>
        <w:t xml:space="preserve"> oluşturan fikir sahibi olan ke</w:t>
      </w:r>
      <w:r w:rsidR="0000472A" w:rsidRPr="005C2A66">
        <w:rPr>
          <w:rFonts w:cs="Times New Roman"/>
          <w:szCs w:val="24"/>
        </w:rPr>
        <w:t>ndi kuramcısının adı ile tanınmıştır.</w:t>
      </w:r>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w:t>
      </w:r>
    </w:p>
    <w:p w:rsidR="005A33F4" w:rsidRPr="005C2A66" w:rsidRDefault="005A33F4" w:rsidP="00A30898">
      <w:pPr>
        <w:pStyle w:val="Balk3"/>
        <w:spacing w:line="360" w:lineRule="auto"/>
        <w:rPr>
          <w:rFonts w:cs="Times New Roman"/>
        </w:rPr>
      </w:pPr>
      <w:bookmarkStart w:id="28" w:name="_Toc10060721"/>
      <w:r w:rsidRPr="005C2A66">
        <w:rPr>
          <w:rFonts w:cs="Times New Roman"/>
        </w:rPr>
        <w:t>1.7.1. Sigmund Freud’un Kişilik Kuramı</w:t>
      </w:r>
      <w:bookmarkEnd w:id="28"/>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Sigmund Freud (1856-1939) kişiliğin gelişimini, bireyin annen karnından dünyaya gelişi ve ergenliğe kadar giden yıllarına bağlamış ve yapısal kişilik kuramına göre kişiliğin üç bölümden oluştuğunu söylemiştir.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Kişilik, </w:t>
      </w:r>
      <w:r w:rsidR="00B40E84" w:rsidRPr="005C2A66">
        <w:rPr>
          <w:rFonts w:cs="Times New Roman"/>
          <w:szCs w:val="24"/>
        </w:rPr>
        <w:t xml:space="preserve">bireye ait olan ve </w:t>
      </w:r>
      <w:r w:rsidRPr="005C2A66">
        <w:rPr>
          <w:rFonts w:cs="Times New Roman"/>
          <w:szCs w:val="24"/>
        </w:rPr>
        <w:t xml:space="preserve">bireyi diğerlerinden </w:t>
      </w:r>
      <w:r w:rsidR="00A93A6B" w:rsidRPr="005C2A66">
        <w:rPr>
          <w:rFonts w:cs="Times New Roman"/>
          <w:szCs w:val="24"/>
        </w:rPr>
        <w:t>farklı kılan bir olgudur.</w:t>
      </w:r>
      <w:r w:rsidRPr="005C2A66">
        <w:rPr>
          <w:rFonts w:cs="Times New Roman"/>
          <w:szCs w:val="24"/>
        </w:rPr>
        <w:t xml:space="preserve"> </w:t>
      </w:r>
      <w:r w:rsidR="00A93A6B" w:rsidRPr="005C2A66">
        <w:rPr>
          <w:rFonts w:cs="Times New Roman"/>
          <w:szCs w:val="24"/>
        </w:rPr>
        <w:t>K</w:t>
      </w:r>
      <w:r w:rsidRPr="005C2A66">
        <w:rPr>
          <w:rFonts w:cs="Times New Roman"/>
          <w:szCs w:val="24"/>
        </w:rPr>
        <w:t xml:space="preserve">işilik </w:t>
      </w:r>
      <w:r w:rsidR="00965CD9" w:rsidRPr="005C2A66">
        <w:rPr>
          <w:rFonts w:cs="Times New Roman"/>
          <w:szCs w:val="24"/>
        </w:rPr>
        <w:t>psikolojide</w:t>
      </w:r>
      <w:r w:rsidR="00A93A6B" w:rsidRPr="005C2A66">
        <w:rPr>
          <w:rFonts w:cs="Times New Roman"/>
          <w:szCs w:val="24"/>
        </w:rPr>
        <w:t xml:space="preserve"> </w:t>
      </w:r>
      <w:r w:rsidR="00601DDF" w:rsidRPr="005C2A66">
        <w:rPr>
          <w:rFonts w:cs="Times New Roman"/>
          <w:szCs w:val="24"/>
        </w:rPr>
        <w:t xml:space="preserve">birçok kişi tarafından </w:t>
      </w:r>
      <w:r w:rsidRPr="005C2A66">
        <w:rPr>
          <w:rFonts w:cs="Times New Roman"/>
          <w:szCs w:val="24"/>
        </w:rPr>
        <w:t xml:space="preserve">incelenmiş ve bu konuda </w:t>
      </w:r>
      <w:r w:rsidR="00601DDF" w:rsidRPr="005C2A66">
        <w:rPr>
          <w:rFonts w:cs="Times New Roman"/>
          <w:szCs w:val="24"/>
        </w:rPr>
        <w:t xml:space="preserve">birçok </w:t>
      </w:r>
      <w:r w:rsidRPr="005C2A66">
        <w:rPr>
          <w:rFonts w:cs="Times New Roman"/>
          <w:szCs w:val="24"/>
        </w:rPr>
        <w:t xml:space="preserve">kuramlar </w:t>
      </w:r>
      <w:r w:rsidR="00601DDF" w:rsidRPr="005C2A66">
        <w:rPr>
          <w:rFonts w:cs="Times New Roman"/>
          <w:szCs w:val="24"/>
        </w:rPr>
        <w:t>meydana gelmiştir.</w:t>
      </w:r>
      <w:r w:rsidRPr="005C2A66">
        <w:rPr>
          <w:rFonts w:cs="Times New Roman"/>
          <w:szCs w:val="24"/>
        </w:rPr>
        <w:t xml:space="preserve"> Psikolojinin </w:t>
      </w:r>
      <w:r w:rsidR="00601DDF" w:rsidRPr="005C2A66">
        <w:rPr>
          <w:rFonts w:cs="Times New Roman"/>
          <w:szCs w:val="24"/>
        </w:rPr>
        <w:t xml:space="preserve">önde ismi sayılan ve en kapsamlı çalışmaları yapan Freud </w:t>
      </w:r>
      <w:r w:rsidRPr="005C2A66">
        <w:rPr>
          <w:rFonts w:cs="Times New Roman"/>
          <w:szCs w:val="24"/>
        </w:rPr>
        <w:t>kişiliği üç kuram</w:t>
      </w:r>
      <w:r w:rsidR="00965CD9" w:rsidRPr="005C2A66">
        <w:rPr>
          <w:rFonts w:cs="Times New Roman"/>
          <w:szCs w:val="24"/>
        </w:rPr>
        <w:t>a ayırarak incelemiştir.</w:t>
      </w:r>
      <w:r w:rsidRPr="005C2A66">
        <w:rPr>
          <w:rFonts w:cs="Times New Roman"/>
          <w:szCs w:val="24"/>
        </w:rPr>
        <w:t xml:space="preserve"> Bunlar; Topografik Kişilik Kuramı; </w:t>
      </w:r>
      <w:r w:rsidR="00965CD9" w:rsidRPr="005C2A66">
        <w:rPr>
          <w:rFonts w:cs="Times New Roman"/>
          <w:szCs w:val="24"/>
        </w:rPr>
        <w:t>bireyin bilinçaltını inceleyerek bireyin davranışlarının asıl sebebi bulmaya çalışmıştır</w:t>
      </w:r>
      <w:r w:rsidRPr="005C2A66">
        <w:rPr>
          <w:rFonts w:cs="Times New Roman"/>
          <w:szCs w:val="24"/>
        </w:rPr>
        <w:t xml:space="preserve">. Yapısal Kişilik Kuramı; </w:t>
      </w:r>
      <w:r w:rsidR="00B854C1" w:rsidRPr="005C2A66">
        <w:rPr>
          <w:rFonts w:cs="Times New Roman"/>
          <w:szCs w:val="24"/>
        </w:rPr>
        <w:t>kişiliği</w:t>
      </w:r>
      <w:r w:rsidRPr="005C2A66">
        <w:rPr>
          <w:rFonts w:cs="Times New Roman"/>
          <w:szCs w:val="24"/>
        </w:rPr>
        <w:t>n id, ego ve süper ego</w:t>
      </w:r>
      <w:r w:rsidR="00B854C1" w:rsidRPr="005C2A66">
        <w:rPr>
          <w:rFonts w:cs="Times New Roman"/>
          <w:szCs w:val="24"/>
        </w:rPr>
        <w:t xml:space="preserve">dan meydana geldiğini bireyin kişiliğinin oluşmasında büyük etmenler olarak görmektedir. </w:t>
      </w:r>
      <w:r w:rsidRPr="005C2A66">
        <w:rPr>
          <w:rFonts w:cs="Times New Roman"/>
          <w:szCs w:val="24"/>
        </w:rPr>
        <w:t xml:space="preserve">Psikoseksüel Kişilik Kuramı; </w:t>
      </w:r>
      <w:r w:rsidR="00B854C1" w:rsidRPr="005C2A66">
        <w:rPr>
          <w:rFonts w:cs="Times New Roman"/>
          <w:szCs w:val="24"/>
        </w:rPr>
        <w:t>doğum ölüm arası gösterdiği</w:t>
      </w:r>
      <w:r w:rsidRPr="005C2A66">
        <w:rPr>
          <w:rFonts w:cs="Times New Roman"/>
          <w:szCs w:val="24"/>
        </w:rPr>
        <w:t xml:space="preserve"> gelişim dönemlerini </w:t>
      </w:r>
      <w:r w:rsidR="00AD3381" w:rsidRPr="005C2A66">
        <w:rPr>
          <w:rFonts w:cs="Times New Roman"/>
          <w:szCs w:val="24"/>
        </w:rPr>
        <w:t xml:space="preserve">tasnif ederek </w:t>
      </w:r>
      <w:r w:rsidRPr="005C2A66">
        <w:rPr>
          <w:rFonts w:cs="Times New Roman"/>
          <w:szCs w:val="24"/>
        </w:rPr>
        <w:t>kişili</w:t>
      </w:r>
      <w:r w:rsidR="00AD3381" w:rsidRPr="005C2A66">
        <w:rPr>
          <w:rFonts w:cs="Times New Roman"/>
          <w:szCs w:val="24"/>
        </w:rPr>
        <w:t>ğin</w:t>
      </w:r>
      <w:r w:rsidRPr="005C2A66">
        <w:rPr>
          <w:rFonts w:cs="Times New Roman"/>
          <w:szCs w:val="24"/>
        </w:rPr>
        <w:t xml:space="preserve"> üzerindeki etkis</w:t>
      </w:r>
      <w:r w:rsidR="00E75360" w:rsidRPr="005C2A66">
        <w:rPr>
          <w:rFonts w:cs="Times New Roman"/>
          <w:szCs w:val="24"/>
        </w:rPr>
        <w:t>ini açıklar (Özdemir vd., 2012</w:t>
      </w:r>
      <w:r w:rsidRPr="005C2A66">
        <w:rPr>
          <w:rFonts w:cs="Times New Roman"/>
          <w:szCs w:val="24"/>
        </w:rPr>
        <w:t>).</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Topoğrafik Kuram: </w:t>
      </w:r>
      <w:r w:rsidR="00E910E3" w:rsidRPr="00E910E3">
        <w:rPr>
          <w:rFonts w:cs="Times New Roman"/>
          <w:szCs w:val="24"/>
        </w:rPr>
        <w:t>Freud zihinsel beyni bilinç dışı ve bilinç olarak iki gruba ayırarak incelemiştir. Zihnin bilinçdışı yönünü yine kendi içerisinde bilinçaltı ve bilinç dışı olarak ele almıştır. Bilinç dışını dürtüleri oluştururken çoğu duygumuzu yönlendirir. Ancak bilinçaltı bilince daha yakındır ve bilin</w:t>
      </w:r>
      <w:r w:rsidR="00E910E3">
        <w:rPr>
          <w:rFonts w:cs="Times New Roman"/>
          <w:szCs w:val="24"/>
        </w:rPr>
        <w:t>çle sürekli bağlantı halindedir</w:t>
      </w:r>
      <w:r w:rsidRPr="005C2A66">
        <w:rPr>
          <w:rFonts w:cs="Times New Roman"/>
          <w:szCs w:val="24"/>
        </w:rPr>
        <w:t xml:space="preserve"> (Feıst, 2006: 23-25).</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Yapısal Kişilik Kuramı; kişiliğin id, ego ve süper ego </w:t>
      </w:r>
      <w:r w:rsidR="00734C50" w:rsidRPr="005C2A66">
        <w:rPr>
          <w:rFonts w:cs="Times New Roman"/>
          <w:szCs w:val="24"/>
        </w:rPr>
        <w:t>olarak üç boyutta inceler.</w:t>
      </w:r>
      <w:r w:rsidRPr="005C2A66">
        <w:rPr>
          <w:rFonts w:cs="Times New Roman"/>
          <w:szCs w:val="24"/>
        </w:rPr>
        <w:t xml:space="preserve"> </w:t>
      </w:r>
      <w:r w:rsidR="00734C50" w:rsidRPr="005C2A66">
        <w:rPr>
          <w:rFonts w:cs="Times New Roman"/>
          <w:szCs w:val="24"/>
        </w:rPr>
        <w:t>İ</w:t>
      </w:r>
      <w:r w:rsidRPr="005C2A66">
        <w:rPr>
          <w:rFonts w:cs="Times New Roman"/>
          <w:szCs w:val="24"/>
        </w:rPr>
        <w:t xml:space="preserve">d; kişiliğin ilkel kısmıdır. </w:t>
      </w:r>
      <w:r w:rsidR="00181CDE" w:rsidRPr="005C2A66">
        <w:rPr>
          <w:rFonts w:cs="Times New Roman"/>
          <w:szCs w:val="24"/>
        </w:rPr>
        <w:t xml:space="preserve">İstekleri mantık dışıdır ve doyumsuz davranır. Yer zaman mekan sınırı tanımaz. Kurallara aykırı hareket eder. İstekleriniz gerçekleştirmesi için </w:t>
      </w:r>
      <w:r w:rsidRPr="005C2A66">
        <w:rPr>
          <w:rFonts w:cs="Times New Roman"/>
          <w:szCs w:val="24"/>
        </w:rPr>
        <w:t xml:space="preserve"> ego</w:t>
      </w:r>
      <w:r w:rsidR="00EC6B11" w:rsidRPr="005C2A66">
        <w:rPr>
          <w:rFonts w:cs="Times New Roman"/>
          <w:szCs w:val="24"/>
        </w:rPr>
        <w:t xml:space="preserve">ya </w:t>
      </w:r>
      <w:r w:rsidRPr="005C2A66">
        <w:rPr>
          <w:rFonts w:cs="Times New Roman"/>
          <w:szCs w:val="24"/>
        </w:rPr>
        <w:t xml:space="preserve">baskı yapar. </w:t>
      </w:r>
      <w:r w:rsidR="00EC6B11" w:rsidRPr="005C2A66">
        <w:rPr>
          <w:rFonts w:cs="Times New Roman"/>
          <w:szCs w:val="24"/>
        </w:rPr>
        <w:t xml:space="preserve">Açlık, güdü ya da içgüdü, cinsel dürtü </w:t>
      </w:r>
      <w:r w:rsidRPr="005C2A66">
        <w:rPr>
          <w:rFonts w:cs="Times New Roman"/>
          <w:szCs w:val="24"/>
        </w:rPr>
        <w:t xml:space="preserve">gibi </w:t>
      </w:r>
      <w:r w:rsidR="00EC6B11" w:rsidRPr="005C2A66">
        <w:rPr>
          <w:rFonts w:cs="Times New Roman"/>
          <w:szCs w:val="24"/>
        </w:rPr>
        <w:t xml:space="preserve">etmenlerden oluşur </w:t>
      </w:r>
      <w:r w:rsidR="00E75360" w:rsidRPr="005C2A66">
        <w:rPr>
          <w:rFonts w:cs="Times New Roman"/>
          <w:szCs w:val="24"/>
        </w:rPr>
        <w:t>(Taymur, 2012</w:t>
      </w:r>
      <w:r w:rsidRPr="005C2A66">
        <w:rPr>
          <w:rFonts w:cs="Times New Roman"/>
          <w:szCs w:val="24"/>
        </w:rPr>
        <w:t>). Ego;</w:t>
      </w:r>
      <w:r w:rsidR="005D7E58" w:rsidRPr="005C2A66">
        <w:rPr>
          <w:rFonts w:cs="Times New Roman"/>
          <w:szCs w:val="24"/>
        </w:rPr>
        <w:t xml:space="preserve"> olması gerekene uyar. Gerçekliğin peşinde gider ve id’in arzularını </w:t>
      </w:r>
      <w:r w:rsidR="00A13B96" w:rsidRPr="005C2A66">
        <w:rPr>
          <w:rFonts w:cs="Times New Roman"/>
          <w:szCs w:val="24"/>
        </w:rPr>
        <w:t>düzenleyip d</w:t>
      </w:r>
      <w:r w:rsidRPr="005C2A66">
        <w:rPr>
          <w:rFonts w:cs="Times New Roman"/>
          <w:szCs w:val="24"/>
        </w:rPr>
        <w:t xml:space="preserve">engeyi </w:t>
      </w:r>
      <w:r w:rsidR="00A10F13" w:rsidRPr="005C2A66">
        <w:rPr>
          <w:rFonts w:cs="Times New Roman"/>
          <w:szCs w:val="24"/>
        </w:rPr>
        <w:t>sağlar</w:t>
      </w:r>
      <w:r w:rsidR="00A13B96" w:rsidRPr="005C2A66">
        <w:rPr>
          <w:rFonts w:cs="Times New Roman"/>
          <w:szCs w:val="24"/>
        </w:rPr>
        <w:t xml:space="preserve"> </w:t>
      </w:r>
      <w:r w:rsidR="00E75360" w:rsidRPr="005C2A66">
        <w:rPr>
          <w:rFonts w:cs="Times New Roman"/>
          <w:szCs w:val="24"/>
        </w:rPr>
        <w:t>(Akyıldız, 2006</w:t>
      </w:r>
      <w:r w:rsidRPr="005C2A66">
        <w:rPr>
          <w:rFonts w:cs="Times New Roman"/>
          <w:szCs w:val="24"/>
        </w:rPr>
        <w:t>). Süper ego</w:t>
      </w:r>
      <w:r w:rsidR="00A13B96" w:rsidRPr="005C2A66">
        <w:rPr>
          <w:rFonts w:cs="Times New Roman"/>
          <w:szCs w:val="24"/>
        </w:rPr>
        <w:t xml:space="preserve">; toplumsal </w:t>
      </w:r>
      <w:r w:rsidR="00B63B65" w:rsidRPr="005C2A66">
        <w:rPr>
          <w:rFonts w:cs="Times New Roman"/>
          <w:szCs w:val="24"/>
        </w:rPr>
        <w:t xml:space="preserve">değerlere uyar. Aile, ahlak, </w:t>
      </w:r>
      <w:r w:rsidRPr="005C2A66">
        <w:rPr>
          <w:rFonts w:cs="Times New Roman"/>
          <w:szCs w:val="24"/>
        </w:rPr>
        <w:t xml:space="preserve">gelenek ve görenekler </w:t>
      </w:r>
      <w:r w:rsidR="00B63B65" w:rsidRPr="005C2A66">
        <w:rPr>
          <w:rFonts w:cs="Times New Roman"/>
          <w:szCs w:val="24"/>
        </w:rPr>
        <w:t xml:space="preserve">değerleri önemser. </w:t>
      </w:r>
      <w:r w:rsidRPr="005C2A66">
        <w:rPr>
          <w:rFonts w:cs="Times New Roman"/>
          <w:szCs w:val="24"/>
        </w:rPr>
        <w:t xml:space="preserve"> </w:t>
      </w:r>
      <w:r w:rsidR="00AE5FAE" w:rsidRPr="005C2A66">
        <w:rPr>
          <w:rFonts w:cs="Times New Roman"/>
          <w:szCs w:val="24"/>
        </w:rPr>
        <w:t>Başka bir ifade ile id; “</w:t>
      </w:r>
      <w:r w:rsidRPr="005C2A66">
        <w:rPr>
          <w:rFonts w:cs="Times New Roman"/>
          <w:i/>
          <w:szCs w:val="24"/>
        </w:rPr>
        <w:t>haz aramak, ego gerçekliği test etmek iken süper</w:t>
      </w:r>
      <w:r w:rsidR="00AE5FAE" w:rsidRPr="005C2A66">
        <w:rPr>
          <w:rFonts w:cs="Times New Roman"/>
          <w:i/>
          <w:szCs w:val="24"/>
        </w:rPr>
        <w:t xml:space="preserve"> </w:t>
      </w:r>
      <w:r w:rsidRPr="005C2A66">
        <w:rPr>
          <w:rFonts w:cs="Times New Roman"/>
          <w:i/>
          <w:szCs w:val="24"/>
        </w:rPr>
        <w:t>ego mükemmeliyeti aramaktır</w:t>
      </w:r>
      <w:r w:rsidR="00AE5FAE" w:rsidRPr="005C2A66">
        <w:rPr>
          <w:rFonts w:cs="Times New Roman"/>
          <w:szCs w:val="24"/>
        </w:rPr>
        <w:t>”</w:t>
      </w:r>
      <w:r w:rsidRPr="005C2A66">
        <w:rPr>
          <w:rFonts w:cs="Times New Roman"/>
          <w:szCs w:val="24"/>
        </w:rPr>
        <w:t xml:space="preserve"> (Eren, 2001: 86).</w:t>
      </w:r>
    </w:p>
    <w:p w:rsidR="005A33F4" w:rsidRPr="005C2A66" w:rsidRDefault="005A33F4" w:rsidP="00A30898">
      <w:pPr>
        <w:spacing w:after="0" w:line="360" w:lineRule="auto"/>
        <w:ind w:firstLine="708"/>
        <w:rPr>
          <w:rFonts w:cs="Times New Roman"/>
          <w:szCs w:val="24"/>
        </w:rPr>
      </w:pPr>
      <w:r w:rsidRPr="005C2A66">
        <w:rPr>
          <w:rFonts w:cs="Times New Roman"/>
          <w:szCs w:val="24"/>
        </w:rPr>
        <w:t>Psikoseksüel Kişilik Kuramı; Freud, bu kuramında kiş</w:t>
      </w:r>
      <w:r w:rsidR="0000472A" w:rsidRPr="005C2A66">
        <w:rPr>
          <w:rFonts w:cs="Times New Roman"/>
          <w:szCs w:val="24"/>
        </w:rPr>
        <w:t>il</w:t>
      </w:r>
      <w:r w:rsidRPr="005C2A66">
        <w:rPr>
          <w:rFonts w:cs="Times New Roman"/>
          <w:szCs w:val="24"/>
        </w:rPr>
        <w:t xml:space="preserve">iğin beş dönemden oluştuğunu anlatmaktadır. Bu dönemler oral dönem, anal dönem, fallik dönem, gizil </w:t>
      </w:r>
      <w:r w:rsidR="0000472A" w:rsidRPr="005C2A66">
        <w:rPr>
          <w:rFonts w:cs="Times New Roman"/>
          <w:szCs w:val="24"/>
        </w:rPr>
        <w:t>dönem</w:t>
      </w:r>
      <w:r w:rsidRPr="005C2A66">
        <w:rPr>
          <w:rFonts w:cs="Times New Roman"/>
          <w:szCs w:val="24"/>
        </w:rPr>
        <w:t xml:space="preserve"> ve genital yani ergenlik dönemi olarak </w:t>
      </w:r>
      <w:r w:rsidR="0000472A" w:rsidRPr="005C2A66">
        <w:rPr>
          <w:rFonts w:cs="Times New Roman"/>
          <w:szCs w:val="24"/>
        </w:rPr>
        <w:t>ele almıştır.</w:t>
      </w:r>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Oral dönem, bireyin sıfır </w:t>
      </w:r>
      <w:r w:rsidR="0000472A" w:rsidRPr="005C2A66">
        <w:rPr>
          <w:rFonts w:cs="Times New Roman"/>
          <w:szCs w:val="24"/>
        </w:rPr>
        <w:t>on sekiz</w:t>
      </w:r>
      <w:r w:rsidRPr="005C2A66">
        <w:rPr>
          <w:rFonts w:cs="Times New Roman"/>
          <w:szCs w:val="24"/>
        </w:rPr>
        <w:t xml:space="preserve"> ay arası olan ve her</w:t>
      </w:r>
      <w:r w:rsidR="0000472A" w:rsidRPr="005C2A66">
        <w:rPr>
          <w:rFonts w:cs="Times New Roman"/>
          <w:szCs w:val="24"/>
        </w:rPr>
        <w:t xml:space="preserve"> </w:t>
      </w:r>
      <w:r w:rsidRPr="005C2A66">
        <w:rPr>
          <w:rFonts w:cs="Times New Roman"/>
          <w:szCs w:val="24"/>
        </w:rPr>
        <w:t>şe</w:t>
      </w:r>
      <w:r w:rsidR="0000472A" w:rsidRPr="005C2A66">
        <w:rPr>
          <w:rFonts w:cs="Times New Roman"/>
          <w:szCs w:val="24"/>
        </w:rPr>
        <w:t>y</w:t>
      </w:r>
      <w:r w:rsidRPr="005C2A66">
        <w:rPr>
          <w:rFonts w:cs="Times New Roman"/>
          <w:szCs w:val="24"/>
        </w:rPr>
        <w:t xml:space="preserve">i ağız ile tattığı ve ağız yoluyla haz aldığı dönemdir. Bu dönem ne kadar başarılı geçerse bireyin gelecekte </w:t>
      </w:r>
      <w:r w:rsidR="0000472A" w:rsidRPr="005C2A66">
        <w:rPr>
          <w:rFonts w:cs="Times New Roman"/>
          <w:szCs w:val="24"/>
        </w:rPr>
        <w:t>kişiliğin</w:t>
      </w:r>
      <w:r w:rsidRPr="005C2A66">
        <w:rPr>
          <w:rFonts w:cs="Times New Roman"/>
          <w:szCs w:val="24"/>
        </w:rPr>
        <w:t xml:space="preserve"> </w:t>
      </w:r>
      <w:r w:rsidR="0000472A" w:rsidRPr="005C2A66">
        <w:rPr>
          <w:rFonts w:cs="Times New Roman"/>
          <w:szCs w:val="24"/>
        </w:rPr>
        <w:t>oluşmasında</w:t>
      </w:r>
      <w:r w:rsidRPr="005C2A66">
        <w:rPr>
          <w:rFonts w:cs="Times New Roman"/>
          <w:szCs w:val="24"/>
        </w:rPr>
        <w:t xml:space="preserve"> o derece olumlu etkileri olur (</w:t>
      </w:r>
      <w:r w:rsidR="00430EE0" w:rsidRPr="005C2A66">
        <w:rPr>
          <w:rFonts w:cs="Times New Roman"/>
          <w:szCs w:val="24"/>
        </w:rPr>
        <w:t>https://gelisimogrenme. wordpress.com/</w:t>
      </w:r>
      <w:r w:rsidRPr="005C2A66">
        <w:rPr>
          <w:rFonts w:cs="Times New Roman"/>
          <w:szCs w:val="24"/>
        </w:rPr>
        <w:t xml:space="preserve">). Tam tersi sorunlu olması durumunda bireyde olumsuz etkileri görülebilmektedir. Bireyin </w:t>
      </w:r>
      <w:r w:rsidR="0000472A" w:rsidRPr="005C2A66">
        <w:rPr>
          <w:rFonts w:cs="Times New Roman"/>
          <w:szCs w:val="24"/>
        </w:rPr>
        <w:t>on sekiz</w:t>
      </w:r>
      <w:r w:rsidRPr="005C2A66">
        <w:rPr>
          <w:rFonts w:cs="Times New Roman"/>
          <w:szCs w:val="24"/>
        </w:rPr>
        <w:t xml:space="preserve"> ay üç yaş arası dönemi anal dönemdir. Birey burada kaslanmaya başlar. Bebek bu dönemde bazı alışkanlıklar kazanır. Olumlu geçmesi kişiliğin üzerinde önemli etkisi vardır. Bireyin kendi kendis</w:t>
      </w:r>
      <w:r w:rsidR="006B6758" w:rsidRPr="005C2A66">
        <w:rPr>
          <w:rFonts w:cs="Times New Roman"/>
          <w:szCs w:val="24"/>
        </w:rPr>
        <w:t>i</w:t>
      </w:r>
      <w:r w:rsidRPr="005C2A66">
        <w:rPr>
          <w:rFonts w:cs="Times New Roman"/>
          <w:szCs w:val="24"/>
        </w:rPr>
        <w:t>ni tanıdığı, cinsiye</w:t>
      </w:r>
      <w:r w:rsidR="006B6758" w:rsidRPr="005C2A66">
        <w:rPr>
          <w:rFonts w:cs="Times New Roman"/>
          <w:szCs w:val="24"/>
        </w:rPr>
        <w:t>t</w:t>
      </w:r>
      <w:r w:rsidRPr="005C2A66">
        <w:rPr>
          <w:rFonts w:cs="Times New Roman"/>
          <w:szCs w:val="24"/>
        </w:rPr>
        <w:t>inin farkına vardığı döne</w:t>
      </w:r>
      <w:r w:rsidR="0000472A" w:rsidRPr="005C2A66">
        <w:rPr>
          <w:rFonts w:cs="Times New Roman"/>
          <w:szCs w:val="24"/>
        </w:rPr>
        <w:t>m</w:t>
      </w:r>
      <w:r w:rsidRPr="005C2A66">
        <w:rPr>
          <w:rFonts w:cs="Times New Roman"/>
          <w:szCs w:val="24"/>
        </w:rPr>
        <w:t xml:space="preserve"> olan fallik yani üçüncü dönemde ahlaki değerlerin kazanıldığı dönemdir. Bireyin çevresini tanımaya başladığı ve iletişime geçtiği dönem olan gizil dönemde (altı oniki yaş arası dönem) birey daha önceki aşamada öğre</w:t>
      </w:r>
      <w:r w:rsidR="006B6758" w:rsidRPr="005C2A66">
        <w:rPr>
          <w:rFonts w:cs="Times New Roman"/>
          <w:szCs w:val="24"/>
        </w:rPr>
        <w:t>n</w:t>
      </w:r>
      <w:r w:rsidRPr="005C2A66">
        <w:rPr>
          <w:rFonts w:cs="Times New Roman"/>
          <w:szCs w:val="24"/>
        </w:rPr>
        <w:t xml:space="preserve">diklerini uygular. Birey için önemli bir dönem olan ve zor geçen bir zaman olan beşinci yani </w:t>
      </w:r>
      <w:r w:rsidR="0000472A" w:rsidRPr="005C2A66">
        <w:rPr>
          <w:rFonts w:cs="Times New Roman"/>
          <w:szCs w:val="24"/>
        </w:rPr>
        <w:t>ergenlik</w:t>
      </w:r>
      <w:r w:rsidRPr="005C2A66">
        <w:rPr>
          <w:rFonts w:cs="Times New Roman"/>
          <w:szCs w:val="24"/>
        </w:rPr>
        <w:t xml:space="preserve"> döneminde birey aile dışına yönelir. Kimliği oluşmaya başlar. Daha önce çözülmemiş sorunlara sıkıntılara neden olurken, mutlu ve güzel geçmiş bir süreçte ise mutluluğa neden olur. Böylece bireyin kişiliği daha sağlam oluşabilir. Kişilik özelliklerini daha iyiye doğru götürebilir (Bayrakçı, 2007:198-210).</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29" w:name="_Toc10060722"/>
      <w:r w:rsidRPr="005C2A66">
        <w:rPr>
          <w:rFonts w:cs="Times New Roman"/>
        </w:rPr>
        <w:t>1.7.2. Eric Berne’nin Kişilik Kuramı</w:t>
      </w:r>
      <w:bookmarkEnd w:id="29"/>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Berne’nin kuramı kişiliği duygusal yönden incelemiştir. Berne kuramı üç temel varsayım kullanmıştır. Bu temel varsayımları; her bireyde duygusal olarak gelişme eğilimi bulunmaktadır, her birey karşılaştığı olaylarda bir seçim yapmaktadır ve insanlar yaşamlarının akışını değiştirebilir olarak açıklamıştır (Köknel, 1995: 46).</w:t>
      </w:r>
    </w:p>
    <w:p w:rsidR="005A33F4" w:rsidRPr="005C2A66" w:rsidRDefault="005A33F4" w:rsidP="00BF3435">
      <w:pPr>
        <w:spacing w:after="0" w:line="360" w:lineRule="auto"/>
        <w:ind w:firstLine="708"/>
        <w:rPr>
          <w:rFonts w:cs="Times New Roman"/>
          <w:szCs w:val="24"/>
        </w:rPr>
      </w:pPr>
      <w:r w:rsidRPr="005C2A66">
        <w:rPr>
          <w:rFonts w:cs="Times New Roman"/>
          <w:szCs w:val="24"/>
        </w:rPr>
        <w:t>Berne’de Freud’un yaptığı gibi kişiliği üç kısma ayırarak incelemektedir. Berne, Berne’nin kişiliği;</w:t>
      </w:r>
      <w:r w:rsidR="00E910E3">
        <w:rPr>
          <w:rFonts w:cs="Times New Roman"/>
          <w:szCs w:val="24"/>
        </w:rPr>
        <w:t xml:space="preserve"> çocukluk, </w:t>
      </w:r>
      <w:r w:rsidRPr="005C2A66">
        <w:rPr>
          <w:rFonts w:cs="Times New Roman"/>
          <w:szCs w:val="24"/>
        </w:rPr>
        <w:t xml:space="preserve"> </w:t>
      </w:r>
      <w:r w:rsidR="00E910E3">
        <w:rPr>
          <w:rFonts w:cs="Times New Roman"/>
          <w:szCs w:val="24"/>
        </w:rPr>
        <w:t xml:space="preserve">olgunluk ve </w:t>
      </w:r>
      <w:r w:rsidR="00E910E3" w:rsidRPr="005C2A66">
        <w:rPr>
          <w:rFonts w:cs="Times New Roman"/>
          <w:szCs w:val="24"/>
        </w:rPr>
        <w:t>atalık</w:t>
      </w:r>
      <w:r w:rsidRPr="005C2A66">
        <w:rPr>
          <w:rFonts w:cs="Times New Roman"/>
          <w:szCs w:val="24"/>
        </w:rPr>
        <w:t xml:space="preserve"> olarak üç kısma ayırmıştır. Berne’ye göre</w:t>
      </w:r>
      <w:r w:rsidR="00AF4946" w:rsidRPr="005C2A66">
        <w:rPr>
          <w:rFonts w:cs="Times New Roman"/>
          <w:szCs w:val="24"/>
        </w:rPr>
        <w:t xml:space="preserve">, çocukluk kısmında bireyin kendin </w:t>
      </w:r>
      <w:r w:rsidRPr="005C2A66">
        <w:rPr>
          <w:rFonts w:cs="Times New Roman"/>
          <w:szCs w:val="24"/>
        </w:rPr>
        <w:t xml:space="preserve">tatmin etmek için </w:t>
      </w:r>
      <w:r w:rsidR="00AF4946" w:rsidRPr="005C2A66">
        <w:rPr>
          <w:rFonts w:cs="Times New Roman"/>
          <w:szCs w:val="24"/>
        </w:rPr>
        <w:t xml:space="preserve">istek ve arzularını yerine getirmeye çalışır. </w:t>
      </w:r>
      <w:r w:rsidR="00B54AB0" w:rsidRPr="005C2A66">
        <w:rPr>
          <w:rFonts w:cs="Times New Roman"/>
          <w:szCs w:val="24"/>
        </w:rPr>
        <w:t xml:space="preserve">Birey </w:t>
      </w:r>
      <w:r w:rsidRPr="005C2A66">
        <w:rPr>
          <w:rFonts w:cs="Times New Roman"/>
          <w:szCs w:val="24"/>
        </w:rPr>
        <w:t>davranışlarının getireceği sonuçları hiç düşünmeden</w:t>
      </w:r>
      <w:r w:rsidR="00B54AB0" w:rsidRPr="005C2A66">
        <w:rPr>
          <w:rFonts w:cs="Times New Roman"/>
          <w:szCs w:val="24"/>
        </w:rPr>
        <w:t>, toplumu umursamadan dilediği</w:t>
      </w:r>
      <w:r w:rsidRPr="005C2A66">
        <w:rPr>
          <w:rFonts w:cs="Times New Roman"/>
          <w:szCs w:val="24"/>
        </w:rPr>
        <w:t xml:space="preserve"> </w:t>
      </w:r>
      <w:r w:rsidR="00F7164C" w:rsidRPr="005C2A66">
        <w:rPr>
          <w:rFonts w:cs="Times New Roman"/>
          <w:szCs w:val="24"/>
        </w:rPr>
        <w:t xml:space="preserve">gibi </w:t>
      </w:r>
      <w:r w:rsidR="00B54AB0" w:rsidRPr="005C2A66">
        <w:rPr>
          <w:rFonts w:cs="Times New Roman"/>
          <w:szCs w:val="24"/>
        </w:rPr>
        <w:t xml:space="preserve">davranır. </w:t>
      </w:r>
      <w:r w:rsidRPr="005C2A66">
        <w:rPr>
          <w:rFonts w:cs="Times New Roman"/>
          <w:szCs w:val="24"/>
        </w:rPr>
        <w:t xml:space="preserve"> Olgunluk </w:t>
      </w:r>
      <w:r w:rsidR="00B54AB0" w:rsidRPr="005C2A66">
        <w:rPr>
          <w:rFonts w:cs="Times New Roman"/>
          <w:szCs w:val="24"/>
        </w:rPr>
        <w:t>dönemi</w:t>
      </w:r>
      <w:r w:rsidRPr="005C2A66">
        <w:rPr>
          <w:rFonts w:cs="Times New Roman"/>
          <w:szCs w:val="24"/>
        </w:rPr>
        <w:t xml:space="preserve"> ise </w:t>
      </w:r>
      <w:r w:rsidR="003E73D8" w:rsidRPr="005C2A66">
        <w:rPr>
          <w:rFonts w:cs="Times New Roman"/>
          <w:szCs w:val="24"/>
        </w:rPr>
        <w:t xml:space="preserve">çocukluğu disiplinli hale getirerek düzeni sağlamaya çalışır. </w:t>
      </w:r>
      <w:r w:rsidRPr="005C2A66">
        <w:rPr>
          <w:rFonts w:cs="Times New Roman"/>
          <w:szCs w:val="24"/>
        </w:rPr>
        <w:t>Üçüncü kişilik kısmı</w:t>
      </w:r>
      <w:r w:rsidR="003E73D8" w:rsidRPr="005C2A66">
        <w:rPr>
          <w:rFonts w:cs="Times New Roman"/>
          <w:szCs w:val="24"/>
        </w:rPr>
        <w:t xml:space="preserve"> ise insanların liderlik yapma, yol gösteren olma, ön planda durma ve diğer bireylere öğütlerde bulunma durumdur</w:t>
      </w:r>
      <w:r w:rsidRPr="005C2A66">
        <w:rPr>
          <w:rFonts w:cs="Times New Roman"/>
          <w:szCs w:val="24"/>
        </w:rPr>
        <w:t xml:space="preserve"> (Silah, 2005: 233; Türkel, 1992: 42-43; Kuşluvan, 2006: 96; http://oys.hku.edu.tr/).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w:t>
      </w:r>
    </w:p>
    <w:p w:rsidR="005A33F4" w:rsidRPr="005C2A66" w:rsidRDefault="005A33F4" w:rsidP="00A30898">
      <w:pPr>
        <w:pStyle w:val="Balk3"/>
        <w:spacing w:line="360" w:lineRule="auto"/>
        <w:rPr>
          <w:rFonts w:cs="Times New Roman"/>
        </w:rPr>
      </w:pPr>
      <w:bookmarkStart w:id="30" w:name="_Toc10060723"/>
      <w:r w:rsidRPr="005C2A66">
        <w:rPr>
          <w:rFonts w:cs="Times New Roman"/>
        </w:rPr>
        <w:t>1.7.3. Alfred Adler ve Carl Jung’un Kişilik Kuramları</w:t>
      </w:r>
      <w:bookmarkEnd w:id="30"/>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Jung kişiliği tanımlarken en önemli bölümün kişinin bilinçdışı kısmı olduğunu ve sahip olduğu benliğin etkili bir faktör olduğunu belirtmektedir. Kişinin davranışları geçmişten etkilenir; ancak geleceğe dönüktür. Adler ise bireyin her zaman ve her durumda hatta gelecekte ve her alanda güçlü olmak istediğini savunur (Eren, 2001: 88).</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Jung kişiliğin birbirleriyle ilişki içerisinde bulunan ve sürekli etkileşime geçen çok sayıdaki sistemden meydana geldiğini belirtir. Sistemi oluşturan etkenlerden olan ego, Jung’a göre kişiliğin bilinçli bölümüdür. Kişinin bilinci zamanla genişler ve diğer insanlardan farklı düşünme ve hareket etme sürecine </w:t>
      </w:r>
      <w:r w:rsidR="0000472A" w:rsidRPr="005C2A66">
        <w:rPr>
          <w:rFonts w:cs="Times New Roman"/>
          <w:szCs w:val="24"/>
        </w:rPr>
        <w:t>adapte</w:t>
      </w:r>
      <w:r w:rsidRPr="005C2A66">
        <w:rPr>
          <w:rFonts w:cs="Times New Roman"/>
          <w:szCs w:val="24"/>
        </w:rPr>
        <w:t xml:space="preserve"> olur ki buna bireyin bireyselleşmesi denilir. Bir diğer etken olan kişisel bilinç dışı ise Jung’a göre egonun </w:t>
      </w:r>
      <w:r w:rsidR="00A11B32" w:rsidRPr="005C2A66">
        <w:rPr>
          <w:rFonts w:cs="Times New Roman"/>
          <w:szCs w:val="24"/>
        </w:rPr>
        <w:t xml:space="preserve">kabul etmediği, ret ettiği yaşanmışlıklar, </w:t>
      </w:r>
      <w:r w:rsidRPr="005C2A66">
        <w:rPr>
          <w:rFonts w:cs="Times New Roman"/>
          <w:szCs w:val="24"/>
        </w:rPr>
        <w:t xml:space="preserve">duygu ve düşüncelerin depolandığı yerdir. Jung’un kişilik teorisine göre sistemi meydana getiren üçüncü etken kolektif bilinç dışı ve arketipler, bireyin mensubu olduğu </w:t>
      </w:r>
      <w:r w:rsidR="007C27E9" w:rsidRPr="005C2A66">
        <w:rPr>
          <w:rFonts w:cs="Times New Roman"/>
          <w:szCs w:val="24"/>
        </w:rPr>
        <w:t xml:space="preserve">ailenin, tabi olduğu ulusun biyolojik </w:t>
      </w:r>
      <w:r w:rsidRPr="005C2A66">
        <w:rPr>
          <w:rFonts w:cs="Times New Roman"/>
          <w:szCs w:val="24"/>
        </w:rPr>
        <w:t xml:space="preserve">özellikleriyle ilgili bir kavramdır. Jung bireyin kişisel davranışlarını ya da özelliklerini etkileyen kalıtım ve beden yapısı yanında bireyin sahip olduğu ruhsal durum ve yapının da kişiliği üzerinde de iz bıraktığını savunmaktadır (Sağlam, 2008: 29-30).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Adler ise, her insan var olmasından ve yaşamasından dolayı hep bir eksiklik duygusu hisseder. Adler bireylerin çocukluk dönemindeki gördükleri yetersizliklerden ve çevreye olan bağımlılığından ya da kendini kabul ettirme çabalarından dolayı çaresizlik içinde olduğunu belirtmiştir. </w:t>
      </w:r>
      <w:r w:rsidR="008A350A" w:rsidRPr="005C2A66">
        <w:rPr>
          <w:rFonts w:cs="Times New Roman"/>
          <w:szCs w:val="24"/>
        </w:rPr>
        <w:t>Bu durumdaki bireyler</w:t>
      </w:r>
      <w:r w:rsidRPr="005C2A66">
        <w:rPr>
          <w:rFonts w:cs="Times New Roman"/>
          <w:szCs w:val="24"/>
        </w:rPr>
        <w:t xml:space="preserve"> </w:t>
      </w:r>
      <w:r w:rsidR="008A350A" w:rsidRPr="005C2A66">
        <w:rPr>
          <w:rFonts w:cs="Times New Roman"/>
          <w:szCs w:val="24"/>
        </w:rPr>
        <w:t xml:space="preserve">diğer bireyler üzerinde üstünlük </w:t>
      </w:r>
      <w:r w:rsidR="00D75559" w:rsidRPr="005C2A66">
        <w:rPr>
          <w:rFonts w:cs="Times New Roman"/>
          <w:szCs w:val="24"/>
        </w:rPr>
        <w:t>kurarak</w:t>
      </w:r>
      <w:r w:rsidR="008A350A" w:rsidRPr="005C2A66">
        <w:rPr>
          <w:rFonts w:cs="Times New Roman"/>
          <w:szCs w:val="24"/>
        </w:rPr>
        <w:t xml:space="preserve"> ve gücünü kanıtlama </w:t>
      </w:r>
      <w:r w:rsidRPr="005C2A66">
        <w:rPr>
          <w:rFonts w:cs="Times New Roman"/>
          <w:szCs w:val="24"/>
        </w:rPr>
        <w:t>çaba</w:t>
      </w:r>
      <w:r w:rsidR="008A350A" w:rsidRPr="005C2A66">
        <w:rPr>
          <w:rFonts w:cs="Times New Roman"/>
          <w:szCs w:val="24"/>
        </w:rPr>
        <w:t>sına girerler.</w:t>
      </w:r>
      <w:r w:rsidRPr="005C2A66">
        <w:rPr>
          <w:rFonts w:cs="Times New Roman"/>
          <w:szCs w:val="24"/>
        </w:rPr>
        <w:t xml:space="preserve"> Kusursuz ve herkesin istediği b</w:t>
      </w:r>
      <w:r w:rsidR="00191498">
        <w:rPr>
          <w:rFonts w:cs="Times New Roman"/>
          <w:szCs w:val="24"/>
        </w:rPr>
        <w:t>ir kişi olmak ister,</w:t>
      </w:r>
      <w:r w:rsidR="00D75559">
        <w:rPr>
          <w:rFonts w:cs="Times New Roman"/>
          <w:szCs w:val="24"/>
        </w:rPr>
        <w:t xml:space="preserve"> </w:t>
      </w:r>
      <w:r w:rsidR="00191498">
        <w:rPr>
          <w:rFonts w:cs="Times New Roman"/>
          <w:szCs w:val="24"/>
        </w:rPr>
        <w:t xml:space="preserve">aranan kişi ve </w:t>
      </w:r>
      <w:r w:rsidR="00D75559">
        <w:rPr>
          <w:rFonts w:cs="Times New Roman"/>
          <w:szCs w:val="24"/>
        </w:rPr>
        <w:t>gözde</w:t>
      </w:r>
      <w:r w:rsidRPr="005C2A66">
        <w:rPr>
          <w:rFonts w:cs="Times New Roman"/>
          <w:szCs w:val="24"/>
        </w:rPr>
        <w:t xml:space="preserve"> olma peşindedir (Ünlü, 2001: 137).</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31" w:name="_Toc10060724"/>
      <w:r w:rsidRPr="005C2A66">
        <w:rPr>
          <w:rFonts w:cs="Times New Roman"/>
        </w:rPr>
        <w:t>1.7.4. Karen Horney’in Kişilik Kuramı</w:t>
      </w:r>
      <w:bookmarkEnd w:id="31"/>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Horney bireylerin sosyal ilişkilerinin önemi üzerinde durmuş ve bu alanın kişilik üzerine etkili olduğunu savunmuştur. Horney bireye kişilik kazandıran en önemli değerlerin “endişe ve korku” olduğunu savunur. Bireyler kişiliğinin oluşumunda kaygı ve korku ile baş edebilmek için başvurabilecekleri davranışlarının alternatifini belirlemesi sorunu olmasına karşılık, kişinin içinde bulunduğu çevresel ve toplumsal sisteminde kişilik üstünde etkili olduğunu belirtmiştir (Zel, 2006: 34).</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32" w:name="_Toc10060725"/>
      <w:r w:rsidRPr="005C2A66">
        <w:rPr>
          <w:rFonts w:cs="Times New Roman"/>
        </w:rPr>
        <w:t>1.7.5. Hans j. Eysenck Kişilik Kuramı</w:t>
      </w:r>
      <w:bookmarkEnd w:id="32"/>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Eysenck kuramı olarak bilinen bu kuram, kişiliğin belli bir hiyerarşiden ya da katmandan oluştuğunu, bireysel farklılıkların genetikten şekillenerek geldiğini savunmaktadır. Bireyler anne babaların davranışlarından her ne kadar az da olsa etkilenirler ancak asıl biyolojik açıdan bireyin kişiliğinin şekilleneceğini savunmaktadır.</w:t>
      </w:r>
    </w:p>
    <w:p w:rsidR="005A33F4" w:rsidRPr="005C2A66" w:rsidRDefault="005A33F4" w:rsidP="00A30898">
      <w:pPr>
        <w:spacing w:after="0" w:line="360" w:lineRule="auto"/>
        <w:ind w:firstLine="708"/>
        <w:rPr>
          <w:rFonts w:cs="Times New Roman"/>
          <w:szCs w:val="24"/>
        </w:rPr>
      </w:pPr>
      <w:r w:rsidRPr="005C2A66">
        <w:rPr>
          <w:rFonts w:cs="Times New Roman"/>
          <w:szCs w:val="24"/>
        </w:rPr>
        <w:t>Eysenck’in, kişiliği hiyerarşik olarak inceleyip belli katmanlara ayırarak ve belli düzeyler belirleyerek açıklamaya çalışır. Kişiliğin dört grup ya da dört katmandan meydana geldiğini açıklamaktadır. Bu katmaların ilki kişiliğin birinci katmanı olan biyolojik ve kalıtımsal düzeydir (Bell, 1967: 73).</w:t>
      </w:r>
    </w:p>
    <w:p w:rsidR="005A33F4" w:rsidRPr="005C2A66" w:rsidRDefault="005A33F4" w:rsidP="00A30898">
      <w:pPr>
        <w:spacing w:after="0" w:line="360" w:lineRule="auto"/>
        <w:ind w:firstLine="708"/>
        <w:rPr>
          <w:rFonts w:cs="Times New Roman"/>
          <w:szCs w:val="24"/>
        </w:rPr>
      </w:pPr>
      <w:r w:rsidRPr="005C2A66">
        <w:rPr>
          <w:rFonts w:cs="Times New Roman"/>
          <w:szCs w:val="24"/>
        </w:rPr>
        <w:t>Bireyin çevreden edindiği ve yaşadığı ortama göre edindiği katman ise kişiliğin ikinci katman veya düzeyiyle ilgilidir. Üçüncü katman ya da düzey, bireyin ilgisi ya da eğilimler katmanıdır. Dördüncü katman ise kişiliğin son evresi olup baskın özelliklere göre tip aşamasıdır ve belirgin tipler bu evrede ortaya çıkar (Brown, 1967: 43).</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33" w:name="_Toc10060726"/>
      <w:r w:rsidRPr="005C2A66">
        <w:rPr>
          <w:rFonts w:cs="Times New Roman"/>
        </w:rPr>
        <w:t>1.7.6. Maslow’un Kişilik Kuramı</w:t>
      </w:r>
      <w:bookmarkEnd w:id="33"/>
    </w:p>
    <w:p w:rsidR="005A33F4" w:rsidRPr="005C2A66" w:rsidRDefault="005A33F4" w:rsidP="00A30898">
      <w:pPr>
        <w:spacing w:after="0" w:line="360" w:lineRule="auto"/>
        <w:ind w:firstLine="708"/>
        <w:rPr>
          <w:rFonts w:cs="Times New Roman"/>
          <w:szCs w:val="24"/>
        </w:rPr>
      </w:pPr>
      <w:r w:rsidRPr="005C2A66">
        <w:rPr>
          <w:rFonts w:cs="Times New Roman"/>
          <w:szCs w:val="24"/>
        </w:rPr>
        <w:t>Maslow</w:t>
      </w:r>
      <w:r w:rsidR="00A24E5E" w:rsidRPr="005C2A66">
        <w:rPr>
          <w:rFonts w:cs="Times New Roman"/>
          <w:szCs w:val="24"/>
        </w:rPr>
        <w:t>’un</w:t>
      </w:r>
      <w:r w:rsidRPr="005C2A66">
        <w:rPr>
          <w:rFonts w:cs="Times New Roman"/>
          <w:szCs w:val="24"/>
        </w:rPr>
        <w:t xml:space="preserve"> kişiliği, bireyin ihtiyaçlarını hiyerarşilere ayırarak açıklamaya çalışır. Bu hiyerarşinin alt basamağını fizyolojik ihtiyaçlar oluşturur. Fizyolojik ihtiyaçlar karşılandıktan</w:t>
      </w:r>
      <w:r w:rsidR="00A24E5E" w:rsidRPr="005C2A66">
        <w:rPr>
          <w:rFonts w:cs="Times New Roman"/>
          <w:szCs w:val="24"/>
        </w:rPr>
        <w:t xml:space="preserve"> sonra birey </w:t>
      </w:r>
      <w:r w:rsidRPr="005C2A66">
        <w:rPr>
          <w:rFonts w:cs="Times New Roman"/>
          <w:szCs w:val="24"/>
        </w:rPr>
        <w:t>güvende olmak ve güvenmek ister. Çevre tarafından kabullenmek, sevilmek ve saygı görmek ister. Bir sonraki aşamada ise değerli gördüğü, değer verdiği ihtiyaçlarını karşılayarak kendini oluşturur. Kısacası kişiler hiyerarşik açıdan alttan başlayarak üste doğru ihtiyaçlarını hızla gidermeye ve güdüleri doyurmaya yönelir. Ve güdüler basamaklı olarak kendini gösterir. Maslow’a göre birey yukarıda bahsettiğimiz hiyerarşiden geçerek kendini gerçekleştirmeye çalışır. Kendini geçekleştiren birey, hayatı her yönüyle ele alır (Ünlü, 2001: 142).</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34" w:name="_Toc10060727"/>
      <w:r w:rsidRPr="005C2A66">
        <w:rPr>
          <w:rFonts w:cs="Times New Roman"/>
        </w:rPr>
        <w:t>1.7.7. Carl Rogers Kişilik Kuramı</w:t>
      </w:r>
      <w:bookmarkEnd w:id="34"/>
    </w:p>
    <w:p w:rsidR="005A33F4" w:rsidRPr="005C2A66" w:rsidRDefault="005A33F4" w:rsidP="00A30898">
      <w:pPr>
        <w:spacing w:after="0" w:line="360" w:lineRule="auto"/>
        <w:ind w:firstLine="708"/>
        <w:rPr>
          <w:rFonts w:cs="Times New Roman"/>
          <w:szCs w:val="24"/>
        </w:rPr>
      </w:pPr>
      <w:r w:rsidRPr="005C2A66">
        <w:rPr>
          <w:rFonts w:cs="Times New Roman"/>
          <w:szCs w:val="24"/>
        </w:rPr>
        <w:t>Rogers’a göre bireyin kişilik kavramı sahip olduğu davranışlar ya da tüm özellikler bütünüdür. Birey kendisi ve çevresiyle iletişim içerisine girerek sahip olduğu algılarını, çevresindeki diğer bireylerle ve iletişime geçtiği tüm nesnelerle olan ilişkilerdeki algılarıyla yeniden değerlendirir. Bu durum sabit olan bir süreç değil sürekli gelişen ve değişen bir süreçtir. Kişilik, kendini geliştiren bireyin tüm süreçte yaşadığı deneyimlerle şekillenen bir kavram olarak açıklamıştır (Özkalp vd. 2003: 252).</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2"/>
        <w:spacing w:line="360" w:lineRule="auto"/>
        <w:rPr>
          <w:rFonts w:cs="Times New Roman"/>
          <w:szCs w:val="24"/>
        </w:rPr>
      </w:pPr>
      <w:bookmarkStart w:id="35" w:name="_Toc10060728"/>
      <w:r w:rsidRPr="005C2A66">
        <w:rPr>
          <w:rFonts w:cs="Times New Roman"/>
          <w:szCs w:val="24"/>
        </w:rPr>
        <w:t xml:space="preserve">1.8. </w:t>
      </w:r>
      <w:r w:rsidR="00E97A63" w:rsidRPr="005C2A66">
        <w:rPr>
          <w:rFonts w:cs="Times New Roman"/>
          <w:szCs w:val="24"/>
        </w:rPr>
        <w:t>Beş Faktör Kişilik Modeli</w:t>
      </w:r>
      <w:bookmarkEnd w:id="35"/>
    </w:p>
    <w:p w:rsidR="005A33F4" w:rsidRPr="005C2A66" w:rsidRDefault="00C020FB" w:rsidP="00A30898">
      <w:pPr>
        <w:spacing w:after="0" w:line="360" w:lineRule="auto"/>
        <w:ind w:firstLine="708"/>
        <w:rPr>
          <w:rFonts w:cs="Times New Roman"/>
          <w:szCs w:val="24"/>
        </w:rPr>
      </w:pPr>
      <w:r w:rsidRPr="005C2A66">
        <w:rPr>
          <w:rFonts w:cs="Times New Roman"/>
          <w:szCs w:val="24"/>
        </w:rPr>
        <w:t>İnsanlar birbirine benzeyen ve birbirinden</w:t>
      </w:r>
      <w:r w:rsidR="005A33F4" w:rsidRPr="005C2A66">
        <w:rPr>
          <w:rFonts w:cs="Times New Roman"/>
          <w:szCs w:val="24"/>
        </w:rPr>
        <w:t xml:space="preserve"> farklı özelliklere sahiptir. Bireyleri birbirinden ayıran farklı kılan ve diğer bireylerden ayırt eden temel özellik ise kişiliktir. Kişilik bireylerarası farklılıklardan oluşmaktadır. Kişilik, bireyin davranışlarını oluşturan onun davranışlarını etkileyen bu davranışlarda sürekli dinamikliği sağlayan ve düzenli özellikler oluşturan bir kavramdır. Kişilik, </w:t>
      </w:r>
      <w:r w:rsidR="00622FF9" w:rsidRPr="005C2A66">
        <w:rPr>
          <w:rFonts w:cs="Times New Roman"/>
          <w:szCs w:val="24"/>
        </w:rPr>
        <w:t>“</w:t>
      </w:r>
      <w:r w:rsidR="005A33F4" w:rsidRPr="005C2A66">
        <w:rPr>
          <w:rFonts w:cs="Times New Roman"/>
          <w:i/>
          <w:szCs w:val="24"/>
        </w:rPr>
        <w:t>bireylerin doğum öncesi başlayan anne ve baba genlerinden gelen özellikler ile sonradan çevreyle, birçok durum, kişi vb. faktörlerle iletişime girerek kazandığı özelliklerin toplamından oluşmaktadır</w:t>
      </w:r>
      <w:r w:rsidR="00622FF9" w:rsidRPr="005C2A66">
        <w:rPr>
          <w:rFonts w:cs="Times New Roman"/>
          <w:szCs w:val="24"/>
        </w:rPr>
        <w:t>”</w:t>
      </w:r>
      <w:r w:rsidR="005A33F4" w:rsidRPr="005C2A66">
        <w:rPr>
          <w:rFonts w:cs="Times New Roman"/>
          <w:szCs w:val="24"/>
        </w:rPr>
        <w:t xml:space="preserve"> (Özdevecioğlu, 2002: 116).</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Bir </w:t>
      </w:r>
      <w:r w:rsidR="009E4789">
        <w:rPr>
          <w:rFonts w:cs="Times New Roman"/>
          <w:szCs w:val="24"/>
        </w:rPr>
        <w:t>bireyi</w:t>
      </w:r>
      <w:r w:rsidRPr="005C2A66">
        <w:rPr>
          <w:rFonts w:cs="Times New Roman"/>
          <w:szCs w:val="24"/>
        </w:rPr>
        <w:t xml:space="preserve"> diğer insanlardan ayıran, farklı kılan onu o yapan temel faktör kişiliktir. Kişilik bireyi birey yapan temeldir. Kişilik ile ilgili son zamanlarda çok sayıda araştırmalara rastlanılmaktadır. Yapılan bu araştırm</w:t>
      </w:r>
      <w:r w:rsidR="00CF7ED9" w:rsidRPr="005C2A66">
        <w:rPr>
          <w:rFonts w:cs="Times New Roman"/>
          <w:szCs w:val="24"/>
        </w:rPr>
        <w:t>a</w:t>
      </w:r>
      <w:r w:rsidRPr="005C2A66">
        <w:rPr>
          <w:rFonts w:cs="Times New Roman"/>
          <w:szCs w:val="24"/>
        </w:rPr>
        <w:t>lara neticesinde ve çoğunluk tarafından kabul gören model ise beş faktör kişilik modelidir (McCrae ve John, 1992: 176). Beş faktör kişilik modeli, kişiliğin temelini oluşturan, kişiliğin ne olduğunu ve nasıl oluştuğunu, en çok nelerden etkilendiğini açıklayan, kişiliğin birbirinden ayrı, farklı ve bağımsız beş aşamadan meydana ge</w:t>
      </w:r>
      <w:r w:rsidR="008645CC" w:rsidRPr="005C2A66">
        <w:rPr>
          <w:rFonts w:cs="Times New Roman"/>
          <w:szCs w:val="24"/>
        </w:rPr>
        <w:t xml:space="preserve">ldiğini savunur. Bu beş aşama </w:t>
      </w:r>
      <w:r w:rsidR="00EA53CF" w:rsidRPr="005C2A66">
        <w:rPr>
          <w:rFonts w:cs="Times New Roman"/>
          <w:szCs w:val="24"/>
        </w:rPr>
        <w:t xml:space="preserve">bireysel farklılıkları, kişilik özellikleri üzerine yapılan </w:t>
      </w:r>
      <w:r w:rsidRPr="005C2A66">
        <w:rPr>
          <w:rFonts w:cs="Times New Roman"/>
          <w:szCs w:val="24"/>
        </w:rPr>
        <w:t>çalışma</w:t>
      </w:r>
      <w:r w:rsidR="00EA53CF" w:rsidRPr="005C2A66">
        <w:rPr>
          <w:rFonts w:cs="Times New Roman"/>
          <w:szCs w:val="24"/>
        </w:rPr>
        <w:t>lar</w:t>
      </w:r>
      <w:r w:rsidRPr="005C2A66">
        <w:rPr>
          <w:rFonts w:cs="Times New Roman"/>
          <w:szCs w:val="24"/>
        </w:rPr>
        <w:t xml:space="preserve"> k</w:t>
      </w:r>
      <w:r w:rsidR="00EA53CF" w:rsidRPr="005C2A66">
        <w:rPr>
          <w:rFonts w:cs="Times New Roman"/>
          <w:szCs w:val="24"/>
        </w:rPr>
        <w:t xml:space="preserve">onusunda önemli ve anlamlı bir gruplandırma yaptığını </w:t>
      </w:r>
      <w:r w:rsidRPr="005C2A66">
        <w:rPr>
          <w:rFonts w:cs="Times New Roman"/>
          <w:szCs w:val="24"/>
        </w:rPr>
        <w:t xml:space="preserve">ortaya koyar (McCrae ve Costa, 1987: 88-89).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McCrae ve Costa (1992), beş faktör kişilik modelinin yaygın bir şekilde kullanılmasındaki nedenleri; modelin tanımlanması, deneye dayalı olması, kişilik ile ilgili yapılan incelemeler ile </w:t>
      </w:r>
      <w:r w:rsidR="001C6131" w:rsidRPr="005C2A66">
        <w:rPr>
          <w:rFonts w:cs="Times New Roman"/>
          <w:szCs w:val="24"/>
        </w:rPr>
        <w:t>test edilen</w:t>
      </w:r>
      <w:r w:rsidRPr="005C2A66">
        <w:rPr>
          <w:rFonts w:cs="Times New Roman"/>
          <w:szCs w:val="24"/>
        </w:rPr>
        <w:t xml:space="preserve"> özelliklerin zamana karşı geçerliğini ve </w:t>
      </w:r>
      <w:r w:rsidR="008645CC" w:rsidRPr="005C2A66">
        <w:rPr>
          <w:rFonts w:cs="Times New Roman"/>
          <w:szCs w:val="24"/>
        </w:rPr>
        <w:t xml:space="preserve">devamlılığını </w:t>
      </w:r>
      <w:r w:rsidRPr="005C2A66">
        <w:rPr>
          <w:rFonts w:cs="Times New Roman"/>
          <w:szCs w:val="24"/>
        </w:rPr>
        <w:t xml:space="preserve">koruması, farklı kültür ve toplumlarda geçerliliğinin ortaya konması, felsefesel olarak ve psikolojik açıdan analiz edilmesinin </w:t>
      </w:r>
      <w:r w:rsidR="0077402A" w:rsidRPr="005C2A66">
        <w:rPr>
          <w:rFonts w:cs="Times New Roman"/>
          <w:szCs w:val="24"/>
        </w:rPr>
        <w:t>kolay olması olarak sıralamışlardır</w:t>
      </w:r>
      <w:r w:rsidRPr="005C2A66">
        <w:rPr>
          <w:rFonts w:cs="Times New Roman"/>
          <w:szCs w:val="24"/>
        </w:rPr>
        <w:t xml:space="preserve">. </w:t>
      </w:r>
    </w:p>
    <w:p w:rsidR="005A33F4" w:rsidRPr="005C2A66" w:rsidRDefault="0077402A" w:rsidP="00A30898">
      <w:pPr>
        <w:spacing w:after="0" w:line="360" w:lineRule="auto"/>
        <w:ind w:firstLine="708"/>
        <w:rPr>
          <w:rFonts w:cs="Times New Roman"/>
          <w:szCs w:val="24"/>
        </w:rPr>
      </w:pPr>
      <w:r w:rsidRPr="005C2A66">
        <w:rPr>
          <w:rFonts w:cs="Times New Roman"/>
          <w:szCs w:val="24"/>
        </w:rPr>
        <w:t>Sevi’ye göre (2009) b</w:t>
      </w:r>
      <w:r w:rsidR="00CF7ED9" w:rsidRPr="005C2A66">
        <w:rPr>
          <w:rFonts w:cs="Times New Roman"/>
          <w:szCs w:val="24"/>
        </w:rPr>
        <w:t>ireylerin farklı</w:t>
      </w:r>
      <w:r w:rsidR="005A33F4" w:rsidRPr="005C2A66">
        <w:rPr>
          <w:rFonts w:cs="Times New Roman"/>
          <w:szCs w:val="24"/>
        </w:rPr>
        <w:t>lıklarının bir bütün üzerinde birleşeceği, bireylerin</w:t>
      </w:r>
      <w:r w:rsidRPr="005C2A66">
        <w:rPr>
          <w:rFonts w:cs="Times New Roman"/>
          <w:szCs w:val="24"/>
        </w:rPr>
        <w:t xml:space="preserve"> konuşmasının sözcüklere dökülerek</w:t>
      </w:r>
      <w:r w:rsidR="005A33F4" w:rsidRPr="005C2A66">
        <w:rPr>
          <w:rFonts w:cs="Times New Roman"/>
          <w:szCs w:val="24"/>
        </w:rPr>
        <w:t xml:space="preserve"> </w:t>
      </w:r>
      <w:r w:rsidRPr="005C2A66">
        <w:rPr>
          <w:rFonts w:cs="Times New Roman"/>
          <w:szCs w:val="24"/>
        </w:rPr>
        <w:t>kişiliğinin oluşturulmasını sağlaması</w:t>
      </w:r>
      <w:r w:rsidR="005A33F4" w:rsidRPr="005C2A66">
        <w:rPr>
          <w:rFonts w:cs="Times New Roman"/>
          <w:szCs w:val="24"/>
        </w:rPr>
        <w:t>, bu sözcüklerden yola çıkarak bir sınıflamanın oluşturulabilecek olması beş faktör kişilik kuramının a</w:t>
      </w:r>
      <w:r w:rsidRPr="005C2A66">
        <w:rPr>
          <w:rFonts w:cs="Times New Roman"/>
          <w:szCs w:val="24"/>
        </w:rPr>
        <w:t>ltında yatan temel varsayımdır.</w:t>
      </w:r>
    </w:p>
    <w:p w:rsidR="005A33F4" w:rsidRPr="005C2A66" w:rsidRDefault="005A33F4" w:rsidP="00A30898">
      <w:pPr>
        <w:spacing w:after="0" w:line="360" w:lineRule="auto"/>
        <w:ind w:firstLine="708"/>
        <w:rPr>
          <w:rFonts w:cs="Times New Roman"/>
          <w:szCs w:val="24"/>
        </w:rPr>
      </w:pPr>
      <w:r w:rsidRPr="005C2A66">
        <w:rPr>
          <w:rFonts w:cs="Times New Roman"/>
          <w:szCs w:val="24"/>
        </w:rPr>
        <w:t>Kişilik araştırmaları genel olarak kabul görmüş temel varsayım olarak anılan beş faktörden meydana gelmektedir (Walker ve Gorsuch, 2002: 1128).</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Costa ve McCrae tarafından 1985’te geliştirilen </w:t>
      </w:r>
      <w:r w:rsidR="009E4789">
        <w:rPr>
          <w:rFonts w:cs="Times New Roman"/>
          <w:szCs w:val="24"/>
        </w:rPr>
        <w:t xml:space="preserve">var olan </w:t>
      </w:r>
      <w:r w:rsidRPr="005C2A66">
        <w:rPr>
          <w:rFonts w:cs="Times New Roman"/>
          <w:szCs w:val="24"/>
        </w:rPr>
        <w:t xml:space="preserve">bütün kişilik özelliklerini </w:t>
      </w:r>
      <w:r w:rsidR="009E4789">
        <w:rPr>
          <w:rFonts w:cs="Times New Roman"/>
          <w:szCs w:val="24"/>
        </w:rPr>
        <w:t xml:space="preserve">kapsayan, </w:t>
      </w:r>
      <w:r w:rsidR="00592CF3">
        <w:rPr>
          <w:rFonts w:cs="Times New Roman"/>
          <w:szCs w:val="24"/>
        </w:rPr>
        <w:t xml:space="preserve">kişiliği </w:t>
      </w:r>
      <w:r w:rsidR="000F573B" w:rsidRPr="005C2A66">
        <w:rPr>
          <w:rFonts w:cs="Times New Roman"/>
          <w:szCs w:val="24"/>
        </w:rPr>
        <w:t xml:space="preserve">en </w:t>
      </w:r>
      <w:r w:rsidRPr="005C2A66">
        <w:rPr>
          <w:rFonts w:cs="Times New Roman"/>
          <w:szCs w:val="24"/>
        </w:rPr>
        <w:t>geniş kapsamlı olarak aç</w:t>
      </w:r>
      <w:r w:rsidR="00CF7ED9" w:rsidRPr="005C2A66">
        <w:rPr>
          <w:rFonts w:cs="Times New Roman"/>
          <w:szCs w:val="24"/>
        </w:rPr>
        <w:t>ıklayan</w:t>
      </w:r>
      <w:r w:rsidR="00592CF3">
        <w:rPr>
          <w:rFonts w:cs="Times New Roman"/>
          <w:szCs w:val="24"/>
        </w:rPr>
        <w:t xml:space="preserve"> ve</w:t>
      </w:r>
      <w:r w:rsidR="00CF7ED9" w:rsidRPr="005C2A66">
        <w:rPr>
          <w:rFonts w:cs="Times New Roman"/>
          <w:szCs w:val="24"/>
        </w:rPr>
        <w:t xml:space="preserve"> </w:t>
      </w:r>
      <w:r w:rsidR="000F573B" w:rsidRPr="005C2A66">
        <w:rPr>
          <w:rFonts w:cs="Times New Roman"/>
          <w:szCs w:val="24"/>
        </w:rPr>
        <w:t>kabul gören</w:t>
      </w:r>
      <w:r w:rsidR="00592CF3">
        <w:rPr>
          <w:rFonts w:cs="Times New Roman"/>
          <w:szCs w:val="24"/>
        </w:rPr>
        <w:t xml:space="preserve"> temel kişilik kuramı </w:t>
      </w:r>
      <w:r w:rsidR="00592CF3" w:rsidRPr="005C2A66">
        <w:rPr>
          <w:rFonts w:cs="Times New Roman"/>
          <w:szCs w:val="24"/>
        </w:rPr>
        <w:t>Beş Faktör Kişilik Kuramı</w:t>
      </w:r>
      <w:r w:rsidR="00592CF3">
        <w:rPr>
          <w:rFonts w:cs="Times New Roman"/>
          <w:szCs w:val="24"/>
        </w:rPr>
        <w:t>dır.</w:t>
      </w:r>
      <w:r w:rsidRPr="005C2A66">
        <w:rPr>
          <w:rFonts w:cs="Times New Roman"/>
          <w:szCs w:val="24"/>
        </w:rPr>
        <w:t xml:space="preserve"> Be</w:t>
      </w:r>
      <w:r w:rsidR="000F573B" w:rsidRPr="005C2A66">
        <w:rPr>
          <w:rFonts w:cs="Times New Roman"/>
          <w:szCs w:val="24"/>
        </w:rPr>
        <w:t>ş Faktör Kişilik Kuramı, herkes</w:t>
      </w:r>
      <w:r w:rsidRPr="005C2A66">
        <w:rPr>
          <w:rFonts w:cs="Times New Roman"/>
          <w:szCs w:val="24"/>
        </w:rPr>
        <w:t xml:space="preserve"> tarafından kabul gören evrensel ve eksikleri olmayan ya da az olan bütün kişilik özelliklerinin, gözlem ve deneye dayalı olarak beş temel boyutta ele alınıp sınıflandırılması olar</w:t>
      </w:r>
      <w:r w:rsidR="0077402A" w:rsidRPr="005C2A66">
        <w:rPr>
          <w:rFonts w:cs="Times New Roman"/>
          <w:szCs w:val="24"/>
        </w:rPr>
        <w:t>ak görülebilir</w:t>
      </w:r>
      <w:r w:rsidRPr="005C2A66">
        <w:rPr>
          <w:rFonts w:cs="Times New Roman"/>
          <w:szCs w:val="24"/>
        </w:rPr>
        <w:t xml:space="preserve"> (McCrae ve Costa, 2006: 227; Demirci vd., 2007: 21). Bu beş temel boyutu sadece isim olarak belirtmek gerekirse; dışa dönüklük, uyumluluk, sorumluluk, duygusal dengesizlik ve gelişime açıklık olarak ifade edebilmek mümkündür (Goldberg, 1992: 26; McCrea ve Costa, 1991: 367). </w:t>
      </w:r>
    </w:p>
    <w:p w:rsidR="005A33F4" w:rsidRPr="005C2A66" w:rsidRDefault="00950575" w:rsidP="00A30898">
      <w:pPr>
        <w:spacing w:after="0" w:line="360" w:lineRule="auto"/>
        <w:ind w:firstLine="708"/>
        <w:rPr>
          <w:rFonts w:cs="Times New Roman"/>
          <w:szCs w:val="24"/>
        </w:rPr>
      </w:pPr>
      <w:r>
        <w:rPr>
          <w:rFonts w:cs="Times New Roman"/>
          <w:szCs w:val="24"/>
        </w:rPr>
        <w:t xml:space="preserve"> Kişilik</w:t>
      </w:r>
      <w:r w:rsidR="005A33F4" w:rsidRPr="005C2A66">
        <w:rPr>
          <w:rFonts w:cs="Times New Roman"/>
          <w:szCs w:val="24"/>
        </w:rPr>
        <w:t xml:space="preserve"> </w:t>
      </w:r>
      <w:r w:rsidR="000F573B" w:rsidRPr="005C2A66">
        <w:rPr>
          <w:rFonts w:cs="Times New Roman"/>
          <w:szCs w:val="24"/>
        </w:rPr>
        <w:t xml:space="preserve">hakkında birçok çalışma yapılmış ve birçok </w:t>
      </w:r>
      <w:r w:rsidR="002A0E0B" w:rsidRPr="005C2A66">
        <w:rPr>
          <w:rFonts w:cs="Times New Roman"/>
          <w:szCs w:val="24"/>
        </w:rPr>
        <w:t xml:space="preserve">farklı </w:t>
      </w:r>
      <w:r w:rsidR="000F573B" w:rsidRPr="005C2A66">
        <w:rPr>
          <w:rFonts w:cs="Times New Roman"/>
          <w:szCs w:val="24"/>
        </w:rPr>
        <w:t>fikr</w:t>
      </w:r>
      <w:r w:rsidR="002A0E0B" w:rsidRPr="005C2A66">
        <w:rPr>
          <w:rFonts w:cs="Times New Roman"/>
          <w:szCs w:val="24"/>
        </w:rPr>
        <w:t>i</w:t>
      </w:r>
      <w:r w:rsidR="000F573B" w:rsidRPr="005C2A66">
        <w:rPr>
          <w:rFonts w:cs="Times New Roman"/>
          <w:szCs w:val="24"/>
        </w:rPr>
        <w:t xml:space="preserve"> </w:t>
      </w:r>
      <w:r w:rsidR="005A33F4" w:rsidRPr="005C2A66">
        <w:rPr>
          <w:rFonts w:cs="Times New Roman"/>
          <w:szCs w:val="24"/>
        </w:rPr>
        <w:t xml:space="preserve">bir araya getiren beş faktör kişilik kuramını kısaca açıklayalım. Deneyimlere açıklık; bireyi diğer bireylerden ayıran, üretken, görüşlerini açıkça söyleyen, meraklı olan, sorgulayan ve araştıran bireylerdir. Sorumluluk bilinci; </w:t>
      </w:r>
      <w:r>
        <w:rPr>
          <w:rFonts w:cs="Times New Roman"/>
          <w:szCs w:val="24"/>
        </w:rPr>
        <w:t>planlı</w:t>
      </w:r>
      <w:r w:rsidR="005A33F4" w:rsidRPr="005C2A66">
        <w:rPr>
          <w:rFonts w:cs="Times New Roman"/>
          <w:szCs w:val="24"/>
        </w:rPr>
        <w:t>, başarı</w:t>
      </w:r>
      <w:r w:rsidR="005F1EBF">
        <w:rPr>
          <w:rFonts w:cs="Times New Roman"/>
          <w:szCs w:val="24"/>
        </w:rPr>
        <w:t>ya odaklı</w:t>
      </w:r>
      <w:r w:rsidR="005A33F4" w:rsidRPr="005C2A66">
        <w:rPr>
          <w:rFonts w:cs="Times New Roman"/>
          <w:szCs w:val="24"/>
        </w:rPr>
        <w:t xml:space="preserve"> ve ısrarcı olan kiş</w:t>
      </w:r>
      <w:r w:rsidR="00CF7ED9" w:rsidRPr="005C2A66">
        <w:rPr>
          <w:rFonts w:cs="Times New Roman"/>
          <w:szCs w:val="24"/>
        </w:rPr>
        <w:t>i</w:t>
      </w:r>
      <w:r w:rsidR="005A33F4" w:rsidRPr="005C2A66">
        <w:rPr>
          <w:rFonts w:cs="Times New Roman"/>
          <w:szCs w:val="24"/>
        </w:rPr>
        <w:t>lerdir. Dışa dönüklük; sosyalleşmeyi seven, güven noktasında sıkıntısı olmayan, diğer bireylerle iletişime geçmeyi seven bireylerdir. Uyumluluk; iyi düşünceli, iyi niyetli olan, işbirliğini seven, hoşgörülü, naif ve nazik olan bireylerdir. Son olarak duygusal dengesizlik ise öfkeli, kaygılı, alıngan, bunalımlı olan bireyleri tanımlar (Kreitner ve Kinicki, 2001: 136-150). Kişiliğin beş faktör modeli kişiliğin tüm özelliklerini kapsamadığı için yaygın eleştiriye tabi tutulmuş olsa da kolaylığı nedeniyle birçok araştırmacı tarafından kabul görmüştür.</w:t>
      </w:r>
    </w:p>
    <w:p w:rsidR="005A33F4" w:rsidRPr="005C2A66" w:rsidRDefault="00522102" w:rsidP="00A30898">
      <w:pPr>
        <w:spacing w:after="0" w:line="360" w:lineRule="auto"/>
        <w:ind w:firstLine="708"/>
        <w:rPr>
          <w:rFonts w:cs="Times New Roman"/>
          <w:szCs w:val="24"/>
        </w:rPr>
      </w:pPr>
      <w:r>
        <w:rPr>
          <w:rFonts w:cs="Times New Roman"/>
          <w:szCs w:val="24"/>
        </w:rPr>
        <w:t>Hough ve Önes</w:t>
      </w:r>
      <w:r w:rsidR="005A33F4" w:rsidRPr="005C2A66">
        <w:rPr>
          <w:rFonts w:cs="Times New Roman"/>
          <w:szCs w:val="24"/>
        </w:rPr>
        <w:t xml:space="preserve">  (2001), beş faktör kişilik modelinin birçok alanda kabul gördüğünü özellikle felsefe, psikoloji ve sosyal psikoloji alanında daha çok kabul gördüğünü söylemektedirler.  Beş faktör kişilik modelinin genel kabul görmesi bu kadar yaygın olmasının temel sebebi olarak da; bilimsel olması, tecrübe, gözlem ve deney sonucu meydana gelmesi, farklı grup, toplum, kültüler üzerinde aynı sonucun elde edilmesi ve aynı zamanda güvenilir olduğunun ispatla</w:t>
      </w:r>
      <w:r w:rsidR="0077402A" w:rsidRPr="005C2A66">
        <w:rPr>
          <w:rFonts w:cs="Times New Roman"/>
          <w:szCs w:val="24"/>
        </w:rPr>
        <w:t>n</w:t>
      </w:r>
      <w:r w:rsidR="005A33F4" w:rsidRPr="005C2A66">
        <w:rPr>
          <w:rFonts w:cs="Times New Roman"/>
          <w:szCs w:val="24"/>
        </w:rPr>
        <w:t xml:space="preserve">masıdır. </w:t>
      </w:r>
    </w:p>
    <w:p w:rsidR="005A33F4" w:rsidRPr="005C2A66" w:rsidRDefault="005A33F4" w:rsidP="00A30898">
      <w:pPr>
        <w:spacing w:after="0" w:line="360" w:lineRule="auto"/>
        <w:ind w:firstLine="708"/>
        <w:rPr>
          <w:rFonts w:cs="Times New Roman"/>
          <w:szCs w:val="24"/>
        </w:rPr>
      </w:pPr>
      <w:r w:rsidRPr="005C2A66">
        <w:rPr>
          <w:rFonts w:cs="Times New Roman"/>
          <w:szCs w:val="24"/>
        </w:rPr>
        <w:t>Kişiliğin değerlendirilmesinde yeni bir yaklaşım olan Beş Faktör Kişilik Modeli insanların farklı kişiliklerini tanımlamak için doğmuştur. Kişiliğin oluşmasını sağlayan temel öğeler olarak görülen kavramlar bireyin duygu ve düşünceleri, heyecanı, sorumlukları, yetenek, zekası, ilgisi ve tutumları, sorumlukları, olaylar anında veya farklı durumlar karşısında sergilediği eylemleridir.  Bireyleri birbirinde</w:t>
      </w:r>
      <w:r w:rsidR="0077402A" w:rsidRPr="005C2A66">
        <w:rPr>
          <w:rFonts w:cs="Times New Roman"/>
          <w:szCs w:val="24"/>
        </w:rPr>
        <w:t>n</w:t>
      </w:r>
      <w:r w:rsidRPr="005C2A66">
        <w:rPr>
          <w:rFonts w:cs="Times New Roman"/>
          <w:szCs w:val="24"/>
        </w:rPr>
        <w:t xml:space="preserve"> farklı kılan, kendine özgü davranışları, gülüşleri, hal ve hareketleri olan, düşünce, duygu özellikleri vardır. Kişiliğin oluşmasını ve farklı olmasını sağlayan bu öze</w:t>
      </w:r>
      <w:r w:rsidR="003A00F3" w:rsidRPr="005C2A66">
        <w:rPr>
          <w:rFonts w:cs="Times New Roman"/>
          <w:szCs w:val="24"/>
        </w:rPr>
        <w:t>l</w:t>
      </w:r>
      <w:r w:rsidRPr="005C2A66">
        <w:rPr>
          <w:rFonts w:cs="Times New Roman"/>
          <w:szCs w:val="24"/>
        </w:rPr>
        <w:t>likler birçok öğeyle bağlantılıdır. Bu nedenle yapılan birçok çalışma kişiliği en iyi tanımlayan, yorumlayan, genel geçerliği beş faktörden meydana geldiğini göstermiştir (Şeker, 2011:</w:t>
      </w:r>
      <w:r w:rsidR="0077402A" w:rsidRPr="005C2A66">
        <w:rPr>
          <w:rFonts w:cs="Times New Roman"/>
          <w:szCs w:val="24"/>
        </w:rPr>
        <w:t xml:space="preserve"> </w:t>
      </w:r>
      <w:r w:rsidRPr="005C2A66">
        <w:rPr>
          <w:rFonts w:cs="Times New Roman"/>
          <w:szCs w:val="24"/>
        </w:rPr>
        <w:t>47-48).</w:t>
      </w:r>
    </w:p>
    <w:p w:rsidR="005A33F4" w:rsidRPr="005C2A66" w:rsidRDefault="005A33F4" w:rsidP="00A30898">
      <w:pPr>
        <w:spacing w:after="0" w:line="360" w:lineRule="auto"/>
        <w:ind w:firstLine="708"/>
        <w:rPr>
          <w:rFonts w:cs="Times New Roman"/>
          <w:szCs w:val="24"/>
        </w:rPr>
      </w:pPr>
    </w:p>
    <w:p w:rsidR="005A33F4" w:rsidRPr="005C2A66" w:rsidRDefault="00E97A63" w:rsidP="00A30898">
      <w:pPr>
        <w:pStyle w:val="Balk3"/>
        <w:spacing w:line="360" w:lineRule="auto"/>
        <w:rPr>
          <w:rFonts w:cs="Times New Roman"/>
        </w:rPr>
      </w:pPr>
      <w:bookmarkStart w:id="36" w:name="_Toc10060729"/>
      <w:r w:rsidRPr="005C2A66">
        <w:rPr>
          <w:rFonts w:cs="Times New Roman"/>
        </w:rPr>
        <w:t>1.8</w:t>
      </w:r>
      <w:r w:rsidR="005A33F4" w:rsidRPr="005C2A66">
        <w:rPr>
          <w:rFonts w:cs="Times New Roman"/>
        </w:rPr>
        <w:t>.1. Dışadönüklük –</w:t>
      </w:r>
      <w:r w:rsidRPr="005C2A66">
        <w:rPr>
          <w:rFonts w:cs="Times New Roman"/>
        </w:rPr>
        <w:t xml:space="preserve"> </w:t>
      </w:r>
      <w:r w:rsidR="005A33F4" w:rsidRPr="005C2A66">
        <w:rPr>
          <w:rFonts w:cs="Times New Roman"/>
        </w:rPr>
        <w:t>İçedönüklük</w:t>
      </w:r>
      <w:bookmarkEnd w:id="36"/>
    </w:p>
    <w:p w:rsidR="005A33F4" w:rsidRPr="005C2A66" w:rsidRDefault="005A33F4" w:rsidP="00AB1731">
      <w:pPr>
        <w:spacing w:after="0" w:line="360" w:lineRule="auto"/>
        <w:ind w:firstLine="708"/>
        <w:rPr>
          <w:rFonts w:cs="Times New Roman"/>
          <w:szCs w:val="24"/>
        </w:rPr>
      </w:pPr>
      <w:r w:rsidRPr="005C2A66">
        <w:rPr>
          <w:rFonts w:cs="Times New Roman"/>
          <w:szCs w:val="24"/>
        </w:rPr>
        <w:t>Dışadönüklük; bireyin konuşkan, sosyal çevre ile uyumlu, aklını kullanan, meraklı olan ve kendine güvenen bir kişi olup olmadığını ortaya koyan kişisel özelliktir.</w:t>
      </w:r>
      <w:r w:rsidR="00AB1731" w:rsidRPr="005C2A66">
        <w:rPr>
          <w:rFonts w:cs="Times New Roman"/>
          <w:szCs w:val="24"/>
        </w:rPr>
        <w:t xml:space="preserve"> Somer vd.’e göre (2004)</w:t>
      </w:r>
      <w:r w:rsidRPr="005C2A66">
        <w:rPr>
          <w:rFonts w:cs="Times New Roman"/>
          <w:szCs w:val="24"/>
        </w:rPr>
        <w:t xml:space="preserve"> kişiliği oluşturan faktörlerden biri olan dışadönüklüğü; sevimli olma, hoşgörülü, insanları sevme, sıcaklık, heyecan arama </w:t>
      </w:r>
      <w:r w:rsidR="00AB1731" w:rsidRPr="005C2A66">
        <w:rPr>
          <w:rFonts w:cs="Times New Roman"/>
          <w:szCs w:val="24"/>
        </w:rPr>
        <w:t>özellikleri belirler.</w:t>
      </w:r>
    </w:p>
    <w:p w:rsidR="005A33F4" w:rsidRPr="005C2A66" w:rsidRDefault="003848CE" w:rsidP="00A30898">
      <w:pPr>
        <w:spacing w:after="0" w:line="360" w:lineRule="auto"/>
        <w:ind w:firstLine="708"/>
        <w:rPr>
          <w:rFonts w:cs="Times New Roman"/>
          <w:szCs w:val="24"/>
        </w:rPr>
      </w:pPr>
      <w:r w:rsidRPr="005C2A66">
        <w:rPr>
          <w:rFonts w:cs="Times New Roman"/>
          <w:szCs w:val="24"/>
        </w:rPr>
        <w:t>Barrick vd.’e</w:t>
      </w:r>
      <w:r w:rsidR="005A33F4" w:rsidRPr="005C2A66">
        <w:rPr>
          <w:rFonts w:cs="Times New Roman"/>
          <w:szCs w:val="24"/>
        </w:rPr>
        <w:t xml:space="preserve"> göre (2005), dışadönükler; arkadaş canlısı, girişken, kendine fazla güvenen, cesur, hırslı ve ödül peşinde koşan kişilerdir. Bu boyuttaki bireyler genellikle diğer insanlarla kolaylıkla i</w:t>
      </w:r>
      <w:r w:rsidR="005F1EBF">
        <w:rPr>
          <w:rFonts w:cs="Times New Roman"/>
          <w:szCs w:val="24"/>
        </w:rPr>
        <w:t xml:space="preserve">letişime geçebilen </w:t>
      </w:r>
      <w:r w:rsidR="005A33F4" w:rsidRPr="005C2A66">
        <w:rPr>
          <w:rFonts w:cs="Times New Roman"/>
          <w:szCs w:val="24"/>
        </w:rPr>
        <w:t>sempatik kimselerdir.</w:t>
      </w:r>
    </w:p>
    <w:p w:rsidR="005A33F4" w:rsidRPr="005C2A66" w:rsidRDefault="004A3163" w:rsidP="00A30898">
      <w:pPr>
        <w:spacing w:after="0" w:line="360" w:lineRule="auto"/>
        <w:ind w:firstLine="708"/>
        <w:rPr>
          <w:rFonts w:cs="Times New Roman"/>
          <w:szCs w:val="24"/>
        </w:rPr>
      </w:pPr>
      <w:r w:rsidRPr="005C2A66">
        <w:rPr>
          <w:rFonts w:cs="Times New Roman"/>
          <w:szCs w:val="24"/>
        </w:rPr>
        <w:t>Bono vd.’e göre (2002) d</w:t>
      </w:r>
      <w:r w:rsidR="005A33F4" w:rsidRPr="005C2A66">
        <w:rPr>
          <w:rFonts w:cs="Times New Roman"/>
          <w:szCs w:val="24"/>
        </w:rPr>
        <w:t>ışadönük bireyler aktif, pozitif enerjiye sahip, sosyalleşme</w:t>
      </w:r>
      <w:r w:rsidRPr="005C2A66">
        <w:rPr>
          <w:rFonts w:cs="Times New Roman"/>
          <w:szCs w:val="24"/>
        </w:rPr>
        <w:t>yi seven, enerji dolu olan, çev</w:t>
      </w:r>
      <w:r w:rsidR="005A33F4" w:rsidRPr="005C2A66">
        <w:rPr>
          <w:rFonts w:cs="Times New Roman"/>
          <w:szCs w:val="24"/>
        </w:rPr>
        <w:t>resindeki insanlara enerji veren ve ilgi duyan, sevimli ve neşe dolu bireyler olarak görülürken, içe dönük kişiler ise içine kapalı, iletişimi ve sosyalleşmeyi sevmeyen, insanlara ve çevresindekilere karşı mesafeli duran, yalnız kalmayı seven, birçok şeyi içinde yaşayan bir</w:t>
      </w:r>
      <w:r w:rsidRPr="005C2A66">
        <w:rPr>
          <w:rFonts w:cs="Times New Roman"/>
          <w:szCs w:val="24"/>
        </w:rPr>
        <w:t>eyler olarak tanımlanmaktadır</w:t>
      </w:r>
      <w:r w:rsidR="005A33F4" w:rsidRPr="005C2A66">
        <w:rPr>
          <w:rFonts w:cs="Times New Roman"/>
          <w:szCs w:val="24"/>
        </w:rPr>
        <w:t xml:space="preserve">.  </w:t>
      </w:r>
    </w:p>
    <w:p w:rsidR="00FB1AA0" w:rsidRDefault="00FB1AA0" w:rsidP="00A30898">
      <w:pPr>
        <w:spacing w:after="0" w:line="360" w:lineRule="auto"/>
        <w:ind w:firstLine="708"/>
        <w:rPr>
          <w:rFonts w:cs="Times New Roman"/>
          <w:szCs w:val="24"/>
        </w:rPr>
      </w:pPr>
      <w:r w:rsidRPr="00FB1AA0">
        <w:rPr>
          <w:rFonts w:cs="Times New Roman"/>
          <w:szCs w:val="24"/>
        </w:rPr>
        <w:t>Barry ve Stewart (1997) göre dışadönük bireylerin sosyal birey oldukları, enerjik, aktif, cesaretli ve mücadeleci bireyler olarak görmüşlerdir. Bu grup bireyler çalışmayı seven, toplumda aktif rol almayı isteyen, diğer bireylerle sosyalleşmeyi isteyen eğlenceli bireylerdir (Mushonga-Torrance, 2008: 187). Costa ve McCrae (1985) ise, dışadönüklük kavramını; bireylerin birbiriyle ola ilişiklerini ve bu ilişkilerinin hangi düzeyde olduğunu, bireyin değer ölçülmesi olarak tanımlamışlardır.</w:t>
      </w:r>
    </w:p>
    <w:p w:rsidR="005A33F4" w:rsidRPr="005C2A66" w:rsidRDefault="004A3163" w:rsidP="00A30898">
      <w:pPr>
        <w:spacing w:after="0" w:line="360" w:lineRule="auto"/>
        <w:ind w:firstLine="708"/>
        <w:rPr>
          <w:rFonts w:cs="Times New Roman"/>
          <w:szCs w:val="24"/>
        </w:rPr>
      </w:pPr>
      <w:r w:rsidRPr="005C2A66">
        <w:rPr>
          <w:rFonts w:cs="Times New Roman"/>
          <w:szCs w:val="24"/>
        </w:rPr>
        <w:t>D</w:t>
      </w:r>
      <w:r w:rsidR="005A33F4" w:rsidRPr="005C2A66">
        <w:rPr>
          <w:rFonts w:cs="Times New Roman"/>
          <w:szCs w:val="24"/>
        </w:rPr>
        <w:t>ışadönük bireyler hayatı seven, dolu dolu yaşayan, sosyalleşen, diğer bireylerle iletişime geçen, birçok şeye öncülük eden, girişimci ve araştırmacı ruha sahip, macerayı seven ve heyecan arayan, konuşkan ve sempatik</w:t>
      </w:r>
      <w:r w:rsidRPr="005C2A66">
        <w:rPr>
          <w:rFonts w:cs="Times New Roman"/>
          <w:szCs w:val="24"/>
        </w:rPr>
        <w:t xml:space="preserve"> kişilerdir</w:t>
      </w:r>
      <w:r w:rsidR="005A33F4" w:rsidRPr="005C2A66">
        <w:rPr>
          <w:rFonts w:cs="Times New Roman"/>
          <w:szCs w:val="24"/>
        </w:rPr>
        <w:t>. Aksine içedönük ya da kapalılar</w:t>
      </w:r>
      <w:r w:rsidR="00972E21" w:rsidRPr="005C2A66">
        <w:rPr>
          <w:rFonts w:cs="Times New Roman"/>
          <w:szCs w:val="24"/>
        </w:rPr>
        <w:t xml:space="preserve"> ise</w:t>
      </w:r>
      <w:r w:rsidR="005A33F4" w:rsidRPr="005C2A66">
        <w:rPr>
          <w:rFonts w:cs="Times New Roman"/>
          <w:szCs w:val="24"/>
        </w:rPr>
        <w:t xml:space="preserve">; kendi kendine yeten, başkanlarına ihtiyaç duymayan, yalnızlığı seven, diğer kişilere karşı mesafeli duran, girişken olmayan, sosyalleşmeyen, çekingen </w:t>
      </w:r>
      <w:r w:rsidRPr="005C2A66">
        <w:rPr>
          <w:rFonts w:cs="Times New Roman"/>
          <w:szCs w:val="24"/>
        </w:rPr>
        <w:t>olan bireylerdir</w:t>
      </w:r>
      <w:r w:rsidR="005A33F4" w:rsidRPr="005C2A66">
        <w:rPr>
          <w:rFonts w:cs="Times New Roman"/>
          <w:szCs w:val="24"/>
        </w:rPr>
        <w:t xml:space="preserve"> (McShane ve Von Glinow, 2005: 58-59).</w:t>
      </w:r>
    </w:p>
    <w:p w:rsidR="005A33F4" w:rsidRPr="005C2A66" w:rsidRDefault="004A3163" w:rsidP="00A30898">
      <w:pPr>
        <w:spacing w:after="0" w:line="360" w:lineRule="auto"/>
        <w:ind w:firstLine="708"/>
        <w:rPr>
          <w:rFonts w:cs="Times New Roman"/>
          <w:szCs w:val="24"/>
        </w:rPr>
      </w:pPr>
      <w:r w:rsidRPr="005C2A66">
        <w:rPr>
          <w:rFonts w:cs="Times New Roman"/>
          <w:szCs w:val="24"/>
        </w:rPr>
        <w:t xml:space="preserve">Nelson (2001) </w:t>
      </w:r>
      <w:r w:rsidR="005A33F4" w:rsidRPr="005C2A66">
        <w:rPr>
          <w:rFonts w:cs="Times New Roman"/>
          <w:szCs w:val="24"/>
        </w:rPr>
        <w:t>çekinge</w:t>
      </w:r>
      <w:r w:rsidR="00464641" w:rsidRPr="005C2A66">
        <w:rPr>
          <w:rFonts w:cs="Times New Roman"/>
          <w:szCs w:val="24"/>
        </w:rPr>
        <w:t>n</w:t>
      </w:r>
      <w:r w:rsidR="005A33F4" w:rsidRPr="005C2A66">
        <w:rPr>
          <w:rFonts w:cs="Times New Roman"/>
          <w:szCs w:val="24"/>
        </w:rPr>
        <w:t>liği; bireylerin ihtiyaç duyduğu sosyalleşmeme ya da kabul edilmem</w:t>
      </w:r>
      <w:r w:rsidRPr="005C2A66">
        <w:rPr>
          <w:rFonts w:cs="Times New Roman"/>
          <w:szCs w:val="24"/>
        </w:rPr>
        <w:t xml:space="preserve">e, hoş karşılanmama, </w:t>
      </w:r>
      <w:r w:rsidR="005A33F4" w:rsidRPr="005C2A66">
        <w:rPr>
          <w:rFonts w:cs="Times New Roman"/>
          <w:szCs w:val="24"/>
        </w:rPr>
        <w:t>beğenilmeme, sevilmeme gibi durumla</w:t>
      </w:r>
      <w:r w:rsidRPr="005C2A66">
        <w:rPr>
          <w:rFonts w:cs="Times New Roman"/>
          <w:szCs w:val="24"/>
        </w:rPr>
        <w:t>rla</w:t>
      </w:r>
      <w:r w:rsidR="005A33F4" w:rsidRPr="005C2A66">
        <w:rPr>
          <w:rFonts w:cs="Times New Roman"/>
          <w:szCs w:val="24"/>
        </w:rPr>
        <w:t xml:space="preserve"> açıklanabileceğini belirtmi</w:t>
      </w:r>
      <w:r w:rsidRPr="005C2A66">
        <w:rPr>
          <w:rFonts w:cs="Times New Roman"/>
          <w:szCs w:val="24"/>
        </w:rPr>
        <w:t>ştir. Stevens</w:t>
      </w:r>
      <w:r w:rsidR="00972E21" w:rsidRPr="005C2A66">
        <w:rPr>
          <w:rFonts w:cs="Times New Roman"/>
          <w:szCs w:val="24"/>
        </w:rPr>
        <w:t>’e</w:t>
      </w:r>
      <w:r w:rsidRPr="005C2A66">
        <w:rPr>
          <w:rFonts w:cs="Times New Roman"/>
          <w:szCs w:val="24"/>
        </w:rPr>
        <w:t xml:space="preserve"> göre ise (2001</w:t>
      </w:r>
      <w:r w:rsidR="005A33F4" w:rsidRPr="005C2A66">
        <w:rPr>
          <w:rFonts w:cs="Times New Roman"/>
          <w:szCs w:val="24"/>
        </w:rPr>
        <w:t xml:space="preserve">) dışadönük kişiler, toplumun en önde gelen, en gözde ve en büyük gruba dahil </w:t>
      </w:r>
      <w:r w:rsidRPr="005C2A66">
        <w:rPr>
          <w:rFonts w:cs="Times New Roman"/>
          <w:szCs w:val="24"/>
        </w:rPr>
        <w:t>olan kişiler olmak isterlerken</w:t>
      </w:r>
      <w:r w:rsidR="005A33F4" w:rsidRPr="005C2A66">
        <w:rPr>
          <w:rFonts w:cs="Times New Roman"/>
          <w:szCs w:val="24"/>
        </w:rPr>
        <w:t>, içedönükler ise küçük hatta mümkünse yalnız olan ve kendi başına çalışmayı</w:t>
      </w:r>
      <w:r w:rsidRPr="005C2A66">
        <w:rPr>
          <w:rFonts w:cs="Times New Roman"/>
          <w:szCs w:val="24"/>
        </w:rPr>
        <w:t xml:space="preserve"> isteyen bireylerdir</w:t>
      </w:r>
      <w:r w:rsidR="005A33F4" w:rsidRPr="005C2A66">
        <w:rPr>
          <w:rFonts w:cs="Times New Roman"/>
          <w:szCs w:val="24"/>
        </w:rPr>
        <w:t xml:space="preserve"> (Şeker, 2011:</w:t>
      </w:r>
      <w:r w:rsidRPr="005C2A66">
        <w:rPr>
          <w:rFonts w:cs="Times New Roman"/>
          <w:szCs w:val="24"/>
        </w:rPr>
        <w:t xml:space="preserve"> </w:t>
      </w:r>
      <w:r w:rsidR="005A33F4" w:rsidRPr="005C2A66">
        <w:rPr>
          <w:rFonts w:cs="Times New Roman"/>
          <w:szCs w:val="24"/>
        </w:rPr>
        <w:t>51).</w:t>
      </w:r>
    </w:p>
    <w:p w:rsidR="005A33F4" w:rsidRPr="005C2A66" w:rsidRDefault="00E66F12" w:rsidP="00A30898">
      <w:pPr>
        <w:spacing w:after="0" w:line="360" w:lineRule="auto"/>
        <w:ind w:firstLine="708"/>
        <w:rPr>
          <w:rFonts w:cs="Times New Roman"/>
          <w:szCs w:val="24"/>
        </w:rPr>
      </w:pPr>
      <w:r w:rsidRPr="005C2A66">
        <w:rPr>
          <w:rFonts w:cs="Times New Roman"/>
          <w:szCs w:val="24"/>
        </w:rPr>
        <w:t>Dışadönük</w:t>
      </w:r>
      <w:r w:rsidR="005A33F4" w:rsidRPr="005C2A66">
        <w:rPr>
          <w:rFonts w:cs="Times New Roman"/>
          <w:szCs w:val="24"/>
        </w:rPr>
        <w:t xml:space="preserve"> gruptaki bireyler sosy</w:t>
      </w:r>
      <w:r w:rsidR="00464641" w:rsidRPr="005C2A66">
        <w:rPr>
          <w:rFonts w:cs="Times New Roman"/>
          <w:szCs w:val="24"/>
        </w:rPr>
        <w:t>a</w:t>
      </w:r>
      <w:r w:rsidR="005A33F4" w:rsidRPr="005C2A66">
        <w:rPr>
          <w:rFonts w:cs="Times New Roman"/>
          <w:szCs w:val="24"/>
        </w:rPr>
        <w:t>lleşmeyi severler. Sosyalleşmek için yapılan çeşitli etkinliklere katılırlar. Sevmeyi ve sevilmeyi önemserler. Yalnızlık yerine kalabalığ</w:t>
      </w:r>
      <w:r w:rsidRPr="005C2A66">
        <w:rPr>
          <w:rFonts w:cs="Times New Roman"/>
          <w:szCs w:val="24"/>
        </w:rPr>
        <w:t>ı tercih ederler. Sürekli bir heyecan</w:t>
      </w:r>
      <w:r w:rsidR="005A33F4" w:rsidRPr="005C2A66">
        <w:rPr>
          <w:rFonts w:cs="Times New Roman"/>
          <w:szCs w:val="24"/>
        </w:rPr>
        <w:t xml:space="preserve"> peşindedirler. </w:t>
      </w:r>
      <w:r w:rsidR="00464641" w:rsidRPr="005C2A66">
        <w:rPr>
          <w:rFonts w:cs="Times New Roman"/>
          <w:szCs w:val="24"/>
        </w:rPr>
        <w:t>Esprilidirler</w:t>
      </w:r>
      <w:r w:rsidR="005A33F4" w:rsidRPr="005C2A66">
        <w:rPr>
          <w:rFonts w:cs="Times New Roman"/>
          <w:szCs w:val="24"/>
        </w:rPr>
        <w:t>, iyimserdiler, diğer bireylerle çok rahat ile</w:t>
      </w:r>
      <w:r w:rsidR="00464641" w:rsidRPr="005C2A66">
        <w:rPr>
          <w:rFonts w:cs="Times New Roman"/>
          <w:szCs w:val="24"/>
        </w:rPr>
        <w:t>ti</w:t>
      </w:r>
      <w:r w:rsidR="005A33F4" w:rsidRPr="005C2A66">
        <w:rPr>
          <w:rFonts w:cs="Times New Roman"/>
          <w:szCs w:val="24"/>
        </w:rPr>
        <w:t>şim kurarlar. Çoğu zaman değişiklik isterler, bir şeyin kaygısını pek çekmezler ancak öfkeler</w:t>
      </w:r>
      <w:r w:rsidRPr="005C2A66">
        <w:rPr>
          <w:rFonts w:cs="Times New Roman"/>
          <w:szCs w:val="24"/>
        </w:rPr>
        <w:t xml:space="preserve">ini kontrol etmede zayıftırlar </w:t>
      </w:r>
      <w:r w:rsidR="005A33F4" w:rsidRPr="005C2A66">
        <w:rPr>
          <w:rFonts w:cs="Times New Roman"/>
          <w:szCs w:val="24"/>
        </w:rPr>
        <w:t xml:space="preserve">(Somer vd., 2004: 13). </w:t>
      </w:r>
    </w:p>
    <w:p w:rsidR="005A33F4" w:rsidRPr="005C2A66" w:rsidRDefault="00E66F12" w:rsidP="00A30898">
      <w:pPr>
        <w:spacing w:after="0" w:line="360" w:lineRule="auto"/>
        <w:ind w:firstLine="708"/>
        <w:rPr>
          <w:rFonts w:cs="Times New Roman"/>
          <w:szCs w:val="24"/>
        </w:rPr>
      </w:pPr>
      <w:r w:rsidRPr="005C2A66">
        <w:rPr>
          <w:rFonts w:cs="Times New Roman"/>
          <w:szCs w:val="24"/>
        </w:rPr>
        <w:t>Deniz ve Sarıoğlu’na göre (2006) içedönük bireyler d</w:t>
      </w:r>
      <w:r w:rsidR="005A33F4" w:rsidRPr="005C2A66">
        <w:rPr>
          <w:rFonts w:cs="Times New Roman"/>
          <w:szCs w:val="24"/>
        </w:rPr>
        <w:t>aha çok yalnızlığı seven, utangaç, ortama girmeyen, içine kapanık, kitaplara yönelen, diğer bireylere mesafeli ve tedbirli davranan bireyler</w:t>
      </w:r>
      <w:r w:rsidRPr="005C2A66">
        <w:rPr>
          <w:rFonts w:cs="Times New Roman"/>
          <w:szCs w:val="24"/>
        </w:rPr>
        <w:t>dir.</w:t>
      </w:r>
      <w:r w:rsidR="005A33F4" w:rsidRPr="005C2A66">
        <w:rPr>
          <w:rFonts w:cs="Times New Roman"/>
          <w:szCs w:val="24"/>
        </w:rPr>
        <w:t xml:space="preserve"> İçedönükler ihtiyatlı davranırlar, rastgele gelişigüzel konuşmazlar, en ufak hareketlilik öncesi iyice ölçüp tartarlar, ani olan durumlardan kaçınırlar. Heyecandan uzak dururlar ve coşkulu ortamlardan, davranışlardan kaçınırlar. Basit olan günlük olayları dahi çok önemser ve ilgilenirler, sıradan düze</w:t>
      </w:r>
      <w:r w:rsidRPr="005C2A66">
        <w:rPr>
          <w:rFonts w:cs="Times New Roman"/>
          <w:szCs w:val="24"/>
        </w:rPr>
        <w:t>nli bir hayat yaşamak isterler.</w:t>
      </w:r>
    </w:p>
    <w:p w:rsidR="00EB203E" w:rsidRDefault="00EB203E" w:rsidP="00A30898">
      <w:pPr>
        <w:spacing w:after="0" w:line="360" w:lineRule="auto"/>
        <w:ind w:firstLine="708"/>
        <w:rPr>
          <w:rFonts w:cs="Times New Roman"/>
          <w:szCs w:val="24"/>
        </w:rPr>
      </w:pPr>
      <w:r w:rsidRPr="00EB203E">
        <w:rPr>
          <w:rFonts w:cs="Times New Roman"/>
          <w:szCs w:val="24"/>
        </w:rPr>
        <w:t>Dışa dönüklük, bireyin diğer bireylerle olan ilişkileri, iletişimi olarak ele alınır. Diğer bireylerle iletişime geçen, zaman ayıran, heyecanlı ve enerjili bireyler puanı yüksek olarak kendini gösterir. Ancak diğer bireylerle pek iletişime geçmeyen, yalnızlığı seven ve kendi halinde olan sakin, pek sosyal olmayan bireyler puanı düşük dışadönük bireyler olabilmektedir (Goldberg, 1992: 32).</w:t>
      </w:r>
    </w:p>
    <w:p w:rsidR="005A33F4" w:rsidRPr="005C2A66" w:rsidRDefault="005A33F4" w:rsidP="00A30898">
      <w:pPr>
        <w:spacing w:after="0" w:line="360" w:lineRule="auto"/>
        <w:ind w:firstLine="708"/>
        <w:rPr>
          <w:rFonts w:cs="Times New Roman"/>
          <w:szCs w:val="24"/>
        </w:rPr>
      </w:pPr>
      <w:r w:rsidRPr="005C2A66">
        <w:rPr>
          <w:rFonts w:cs="Times New Roman"/>
          <w:szCs w:val="24"/>
        </w:rPr>
        <w:t>Dışa dönüklükte önde gelen bireyler genellikle heyecan peşinde koşan, coşkulu, başkaları tarafından imrenilen ve özenilen kişilerdir. Dışa dönüklükte dibe vuran ya da batan (düşük olan) bireyler ise, çok sosyalliği sevmeyen, daha çok kendi hallerinde ya da durağan ve düzenli çevreleri olan bireylerdir. Bir grup araştırmacı incelemelerinde, “içedönükler soğuk değil çekingen, izleyici değil bağımsız, uyuşuk değil ağır adımlı insanlardır” olarak açıklamışlardır (Costa ve McCrae, 1992: 15). Dışadönüklüğün temel özellikleri olarak mutlu, sempatik, sıcakkanlı, sosyal</w:t>
      </w:r>
      <w:r w:rsidR="00972E21" w:rsidRPr="005C2A66">
        <w:rPr>
          <w:rFonts w:cs="Times New Roman"/>
          <w:szCs w:val="24"/>
        </w:rPr>
        <w:t>leşme</w:t>
      </w:r>
      <w:r w:rsidRPr="005C2A66">
        <w:rPr>
          <w:rFonts w:cs="Times New Roman"/>
          <w:szCs w:val="24"/>
        </w:rPr>
        <w:t>, öncü ve girişken, heyecan dolu ve iyimser duygular yaşamaya daha eğilimli olma olarak sırala</w:t>
      </w:r>
      <w:r w:rsidR="009F7F21" w:rsidRPr="005C2A66">
        <w:rPr>
          <w:rFonts w:cs="Times New Roman"/>
          <w:szCs w:val="24"/>
        </w:rPr>
        <w:t>nabilir</w:t>
      </w:r>
      <w:r w:rsidRPr="005C2A66">
        <w:rPr>
          <w:rFonts w:cs="Times New Roman"/>
          <w:szCs w:val="24"/>
        </w:rPr>
        <w:t>. Dışadönük kişiler hayatı seven, insanları seven, pozitif yönlü, sosyalleşmeyi önemseyen, hareketli ve eğlenceli bireylerdir.  Dışadönüklerin iyimser olması, olumlu görünmeleri, enerjik olmaları ve pozitif özellikleri</w:t>
      </w:r>
      <w:r w:rsidR="009F7F21" w:rsidRPr="005C2A66">
        <w:rPr>
          <w:rFonts w:cs="Times New Roman"/>
          <w:szCs w:val="24"/>
        </w:rPr>
        <w:t>nin</w:t>
      </w:r>
      <w:r w:rsidRPr="005C2A66">
        <w:rPr>
          <w:rFonts w:cs="Times New Roman"/>
          <w:szCs w:val="24"/>
        </w:rPr>
        <w:t xml:space="preserve"> daha çok olması, çatışmayı sevmemeleri ve kolay olanı ya da kolayı tercih etmeleri ile ilgilidir. Fazla dışadönük bireyler sevilen, takip ve taklit edilen, eğlence dolu bireylerdir.  Daha yüksek enerji potansiyeli sayesinde, girişimci ve çalışkan olmaları nedeniyle daha fazla iş yapabilir, proje üretebilir iken, içedönüklere kıyasla daha çok zamana sahip olma ve iş yaparken daha</w:t>
      </w:r>
      <w:r w:rsidR="009F7F21" w:rsidRPr="005C2A66">
        <w:rPr>
          <w:rFonts w:cs="Times New Roman"/>
          <w:szCs w:val="24"/>
        </w:rPr>
        <w:t xml:space="preserve"> az yorgunluk hissi duyarlar</w:t>
      </w:r>
      <w:r w:rsidRPr="005C2A66">
        <w:rPr>
          <w:rFonts w:cs="Times New Roman"/>
          <w:szCs w:val="24"/>
        </w:rPr>
        <w:t xml:space="preserve"> (Şeker, 2011:</w:t>
      </w:r>
      <w:r w:rsidR="009F7F21" w:rsidRPr="005C2A66">
        <w:rPr>
          <w:rFonts w:cs="Times New Roman"/>
          <w:szCs w:val="24"/>
        </w:rPr>
        <w:t xml:space="preserve"> </w:t>
      </w:r>
      <w:r w:rsidRPr="005C2A66">
        <w:rPr>
          <w:rFonts w:cs="Times New Roman"/>
          <w:szCs w:val="24"/>
        </w:rPr>
        <w:t xml:space="preserve">51-52). </w:t>
      </w:r>
      <w:r w:rsidR="009F7F21" w:rsidRPr="005C2A66">
        <w:rPr>
          <w:rFonts w:cs="Times New Roman"/>
          <w:szCs w:val="24"/>
        </w:rPr>
        <w:t>D</w:t>
      </w:r>
      <w:r w:rsidRPr="005C2A66">
        <w:rPr>
          <w:rFonts w:cs="Times New Roman"/>
          <w:szCs w:val="24"/>
        </w:rPr>
        <w:t>iğer</w:t>
      </w:r>
      <w:r w:rsidR="009F7F21" w:rsidRPr="005C2A66">
        <w:rPr>
          <w:rFonts w:cs="Times New Roman"/>
          <w:szCs w:val="24"/>
        </w:rPr>
        <w:t xml:space="preserve"> bireylerle iyi geçinen</w:t>
      </w:r>
      <w:r w:rsidRPr="005C2A66">
        <w:rPr>
          <w:rFonts w:cs="Times New Roman"/>
          <w:szCs w:val="24"/>
        </w:rPr>
        <w:t>, iyi düşünen, sosyal olan, yardımlaşmayı seven, heyecanlı olan bireyler daha mutlu olmaktadırlar. Diğer bireylerle iletişim kurarken zorlanmayan, çok rahat iletişime geçen, çevrelerindeki kişilerle kısa sürede ilişki kurabilen bireylerdir.</w:t>
      </w:r>
    </w:p>
    <w:p w:rsidR="005A33F4" w:rsidRPr="005C2A66" w:rsidRDefault="005A33F4" w:rsidP="00A30898">
      <w:pPr>
        <w:spacing w:after="0" w:line="360" w:lineRule="auto"/>
        <w:ind w:firstLine="708"/>
        <w:rPr>
          <w:rFonts w:cs="Times New Roman"/>
          <w:szCs w:val="24"/>
        </w:rPr>
      </w:pPr>
      <w:r w:rsidRPr="005C2A66">
        <w:rPr>
          <w:rFonts w:cs="Times New Roman"/>
          <w:szCs w:val="24"/>
        </w:rPr>
        <w:t>Dışadönük bireyler, atılgan ve girişken özelliklerinden dolayı diğer insanlarla çok rahat iletişime geçerler ve yaşadıkları toplum içerisinde her zaman başarılı olurlar. Çevresi ve diğer bireyler tarafından takdir edilirler. Toplumda örnek gösterilen bireyler olarak öne çıkarlar (McCrae ve John,1992:</w:t>
      </w:r>
      <w:r w:rsidR="009F7F21" w:rsidRPr="005C2A66">
        <w:rPr>
          <w:rFonts w:cs="Times New Roman"/>
          <w:szCs w:val="24"/>
        </w:rPr>
        <w:t xml:space="preserve"> </w:t>
      </w:r>
      <w:r w:rsidRPr="005C2A66">
        <w:rPr>
          <w:rFonts w:cs="Times New Roman"/>
          <w:szCs w:val="24"/>
        </w:rPr>
        <w:t xml:space="preserve">179).  </w:t>
      </w:r>
    </w:p>
    <w:p w:rsidR="005A33F4" w:rsidRPr="005C2A66" w:rsidRDefault="005A33F4" w:rsidP="00C16BF4">
      <w:pPr>
        <w:spacing w:after="0" w:line="360" w:lineRule="auto"/>
        <w:ind w:firstLine="708"/>
        <w:rPr>
          <w:rFonts w:cs="Times New Roman"/>
          <w:szCs w:val="24"/>
        </w:rPr>
      </w:pPr>
      <w:r w:rsidRPr="005C2A66">
        <w:rPr>
          <w:rFonts w:cs="Times New Roman"/>
          <w:szCs w:val="24"/>
        </w:rPr>
        <w:t>Bozionelos</w:t>
      </w:r>
      <w:r w:rsidR="00C16BF4" w:rsidRPr="005C2A66">
        <w:rPr>
          <w:rFonts w:cs="Times New Roman"/>
          <w:szCs w:val="24"/>
        </w:rPr>
        <w:t>’a</w:t>
      </w:r>
      <w:r w:rsidRPr="005C2A66">
        <w:rPr>
          <w:rFonts w:cs="Times New Roman"/>
          <w:szCs w:val="24"/>
        </w:rPr>
        <w:t xml:space="preserve"> göre (2004), dışadönüklük bireyin diğer insanlarla iletişim kurmada ve ilişkilerinde rahat olabilmesidir. Sosyalliği seven, öncülük eden, konuşkan, bireylerle ilişkilerinde çok raha</w:t>
      </w:r>
      <w:r w:rsidR="00C16BF4" w:rsidRPr="005C2A66">
        <w:rPr>
          <w:rFonts w:cs="Times New Roman"/>
          <w:szCs w:val="24"/>
        </w:rPr>
        <w:t>t olan, kendine güvenen, enerji</w:t>
      </w:r>
      <w:r w:rsidRPr="005C2A66">
        <w:rPr>
          <w:rFonts w:cs="Times New Roman"/>
          <w:szCs w:val="24"/>
        </w:rPr>
        <w:t xml:space="preserve"> dolu olan kişilerdir. Kişilerarası etkileşim gerektiren işlerde yüksek performans sergileyebilirler. Sosyal yeteneği yüksek olan bu bireyler bulundukları grup içinde liderlik özelliği sergilerler. Goldberg’e (199</w:t>
      </w:r>
      <w:r w:rsidR="00C16BF4" w:rsidRPr="005C2A66">
        <w:rPr>
          <w:rFonts w:cs="Times New Roman"/>
          <w:szCs w:val="24"/>
        </w:rPr>
        <w:t>2</w:t>
      </w:r>
      <w:r w:rsidRPr="005C2A66">
        <w:rPr>
          <w:rFonts w:cs="Times New Roman"/>
          <w:szCs w:val="24"/>
        </w:rPr>
        <w:t xml:space="preserve">) göre, bireyin sahip olduğu genler ve yaptığı aktiviteler dışadönüklük faktörünün temel belirleyicileri arasındadır. Liderlik, güç, arzulu olma, insanlarla birlikte olmayı ve iletişim kurmayı sevme, eğlenmeyi ve eğlendirmeyi sevme, </w:t>
      </w:r>
      <w:r w:rsidR="002A0E0B" w:rsidRPr="005C2A66">
        <w:rPr>
          <w:rFonts w:cs="Times New Roman"/>
          <w:szCs w:val="24"/>
        </w:rPr>
        <w:t>dostça</w:t>
      </w:r>
      <w:r w:rsidRPr="005C2A66">
        <w:rPr>
          <w:rFonts w:cs="Times New Roman"/>
          <w:szCs w:val="24"/>
        </w:rPr>
        <w:t xml:space="preserve"> </w:t>
      </w:r>
      <w:r w:rsidR="002A0E0B" w:rsidRPr="005C2A66">
        <w:rPr>
          <w:rFonts w:cs="Times New Roman"/>
          <w:szCs w:val="24"/>
        </w:rPr>
        <w:t>olma</w:t>
      </w:r>
      <w:r w:rsidRPr="005C2A66">
        <w:rPr>
          <w:rFonts w:cs="Times New Roman"/>
          <w:szCs w:val="24"/>
        </w:rPr>
        <w:t xml:space="preserve"> gibi özellikler de bu faktörü temsil etmektedir (McShane ve Von Glinow, 2005: 58-59).</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Jung kişiliğin dört ana fonksiyonunu da aşağıdaki şekilde tanımlamıştır: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1. Duyuş: Dokunma, hissetme, tatma, görme, duyma ve algılamadır. </w:t>
      </w:r>
    </w:p>
    <w:p w:rsidR="005A33F4" w:rsidRPr="005C2A66" w:rsidRDefault="005A33F4" w:rsidP="00A30898">
      <w:pPr>
        <w:spacing w:after="0" w:line="360" w:lineRule="auto"/>
        <w:ind w:firstLine="708"/>
        <w:rPr>
          <w:rFonts w:cs="Times New Roman"/>
          <w:szCs w:val="24"/>
        </w:rPr>
      </w:pPr>
      <w:r w:rsidRPr="005C2A66">
        <w:rPr>
          <w:rFonts w:cs="Times New Roman"/>
          <w:szCs w:val="24"/>
        </w:rPr>
        <w:t>2. Hissetme: Bireyin başkalarını ve kendini muhasebe etme durumudur.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3. Düşünme: Anlamak ve anladığını kavramaktır. </w:t>
      </w:r>
    </w:p>
    <w:p w:rsidR="005A33F4" w:rsidRPr="005C2A66" w:rsidRDefault="005A33F4" w:rsidP="00A30898">
      <w:pPr>
        <w:spacing w:after="0" w:line="360" w:lineRule="auto"/>
        <w:ind w:firstLine="708"/>
        <w:rPr>
          <w:rFonts w:cs="Times New Roman"/>
          <w:szCs w:val="24"/>
        </w:rPr>
      </w:pPr>
      <w:r w:rsidRPr="005C2A66">
        <w:rPr>
          <w:rFonts w:cs="Times New Roman"/>
          <w:szCs w:val="24"/>
        </w:rPr>
        <w:t>4. Sezgi: Gerçeğin bilinçli olarak fark edilmesidir (Yanbastı, 1990: 45-46).</w:t>
      </w:r>
    </w:p>
    <w:p w:rsidR="005A33F4" w:rsidRPr="005C2A66" w:rsidRDefault="005A33F4" w:rsidP="00A30898">
      <w:pPr>
        <w:spacing w:after="0" w:line="360" w:lineRule="auto"/>
        <w:ind w:firstLine="708"/>
        <w:rPr>
          <w:rFonts w:cs="Times New Roman"/>
          <w:szCs w:val="24"/>
        </w:rPr>
      </w:pPr>
      <w:r w:rsidRPr="005C2A66">
        <w:rPr>
          <w:rFonts w:cs="Times New Roman"/>
          <w:szCs w:val="24"/>
        </w:rPr>
        <w:t>Jung bundan hareketle sekiz tür içe ve dışadönük tipe ulaşır. Bunlar</w:t>
      </w:r>
      <w:r w:rsidR="00C27FDB" w:rsidRPr="005C2A66">
        <w:rPr>
          <w:rFonts w:cs="Times New Roman"/>
          <w:szCs w:val="24"/>
        </w:rPr>
        <w:t xml:space="preserve"> (Dede, 2009: 55-56; Ünlü, 2001: 134-135);</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Duygusal içedönük tipler; bu grup bireylerinin duygularını fark edebilmek ve anlayabilmesi için büyük bir çaba gerekir. Bu bireyler </w:t>
      </w:r>
      <w:r w:rsidR="004F0CB7" w:rsidRPr="005C2A66">
        <w:rPr>
          <w:rFonts w:cs="Times New Roman"/>
          <w:szCs w:val="24"/>
        </w:rPr>
        <w:t>içine kapanık</w:t>
      </w:r>
      <w:r w:rsidRPr="005C2A66">
        <w:rPr>
          <w:rFonts w:cs="Times New Roman"/>
          <w:szCs w:val="24"/>
        </w:rPr>
        <w:t xml:space="preserve">, yalnız, </w:t>
      </w:r>
      <w:r w:rsidR="004F0CB7" w:rsidRPr="005C2A66">
        <w:rPr>
          <w:rFonts w:cs="Times New Roman"/>
          <w:szCs w:val="24"/>
        </w:rPr>
        <w:t>kendi halinde</w:t>
      </w:r>
      <w:r w:rsidRPr="005C2A66">
        <w:rPr>
          <w:rFonts w:cs="Times New Roman"/>
          <w:szCs w:val="24"/>
        </w:rPr>
        <w:t>, sakin bir kişiliğe sahiptir. Bu tip bireyler her şeyi derinlerde yaşarlar. Dışı hayattan bezen vurdumduymaz olarak gözükse de içi tutkularla doludur. Jung’a göre somurtkan, heyecanlı olmayan, sakin, kendi haline olan bu birey</w:t>
      </w:r>
      <w:r w:rsidR="00741C9F" w:rsidRPr="005C2A66">
        <w:rPr>
          <w:rFonts w:cs="Times New Roman"/>
          <w:szCs w:val="24"/>
        </w:rPr>
        <w:t>lerin çoğunu kadınlar oluşturur.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Duygusal Dışadönük tipler: toplumsallaşmayı ve sosyalleşmeyi seven, diğer bireylerle iletişim kuran, kendi dünyası dışındaki dünyaya yönelen, duygulu olan, bazen coğrafi etkilerde kalan, olaylara göre hareket eden, iyi gördüğünde iyi olan, kötüyü gördüğünde kötü olan bir yapıya sahiptir. Olayları ve konuları duygu aracılığıyla gözden geçirdiklerinden kolaylıkla etki altında kalırlar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Duyusal İçedönük tipler: Kendine özgü bir tiptir. Ne zaman ne yapacağı belli olmayan, durumlara ve olaylara karşı nasıl tepki vereceği kestirilemeyen, dış dünyadan veya gerçekten bağımsızmış gibi davranan bir yapıya sahip tiplerdir.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Duyusal Dışadönük tipler: gerçek olan ve nesnelliğe sahip olan bu tipler her zaman olumludurlar. Kötü durumlarda dahi iyi şeyler görürler ve kendini üzmeyi sevmeyen, takıntılı olmayan, denemeyi seven ve tekrar eden, olaylar arasında geçiş yapan tiplerdir.  Çevremizde gördüğümüz insanların büyük bir bölümü bu gruba girer.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Düşünen İçedönük tipler: Kendini kontrol eden, gözlemleyen, soyut fikirleri etkisinde kalmakla birlikte somuta y</w:t>
      </w:r>
      <w:r w:rsidR="00BB2B6C" w:rsidRPr="005C2A66">
        <w:rPr>
          <w:rFonts w:cs="Times New Roman"/>
          <w:szCs w:val="24"/>
        </w:rPr>
        <w:t xml:space="preserve">önelebilme gücüne sahip olan </w:t>
      </w:r>
      <w:r w:rsidR="00C27FDB" w:rsidRPr="005C2A66">
        <w:rPr>
          <w:rFonts w:cs="Times New Roman"/>
          <w:szCs w:val="24"/>
        </w:rPr>
        <w:t>tiplerdir.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Düşünen Dışadönük tipler: Gerçek ve somut olana yönelir. Katı kuralcıdırlar, belli kuralları vardır. Hassas olmakla beraber yeri geldiğinde çok sertleşebilirler.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Sezgisel İçedönük tipler: Hayalci olan bu grup tipleri, tozpembe rüyalarda gezinir, kimsenin kendisini anlamadığını savunur. Fikirleri önemlidir, </w:t>
      </w:r>
      <w:r w:rsidR="000806EB" w:rsidRPr="005C2A66">
        <w:rPr>
          <w:rFonts w:cs="Times New Roman"/>
          <w:szCs w:val="24"/>
        </w:rPr>
        <w:t>anlaşılamadıklarını</w:t>
      </w:r>
      <w:r w:rsidR="00BB2B6C" w:rsidRPr="005C2A66">
        <w:rPr>
          <w:rFonts w:cs="Times New Roman"/>
          <w:szCs w:val="24"/>
        </w:rPr>
        <w:t xml:space="preserve"> düşünürler.</w:t>
      </w:r>
    </w:p>
    <w:p w:rsidR="000806EB" w:rsidRPr="005C2A66" w:rsidRDefault="005A33F4" w:rsidP="00A30898">
      <w:pPr>
        <w:spacing w:after="0" w:line="360" w:lineRule="auto"/>
        <w:ind w:firstLine="708"/>
        <w:rPr>
          <w:rFonts w:cs="Times New Roman"/>
          <w:szCs w:val="24"/>
        </w:rPr>
      </w:pPr>
      <w:r w:rsidRPr="005C2A66">
        <w:rPr>
          <w:rFonts w:cs="Times New Roman"/>
          <w:szCs w:val="24"/>
        </w:rPr>
        <w:t xml:space="preserve">Sezgisel Dışadönük tipler: Sezgilerine güvenen bu tipler </w:t>
      </w:r>
      <w:r w:rsidR="000806EB" w:rsidRPr="005C2A66">
        <w:rPr>
          <w:rFonts w:cs="Times New Roman"/>
          <w:szCs w:val="24"/>
        </w:rPr>
        <w:t xml:space="preserve">hisleriyle </w:t>
      </w:r>
      <w:r w:rsidRPr="005C2A66">
        <w:rPr>
          <w:rFonts w:cs="Times New Roman"/>
          <w:szCs w:val="24"/>
        </w:rPr>
        <w:t xml:space="preserve">yaşar. Başarmak için her şeyi deneyen bu grup bireyleri bunu yaparken bilinçli değil bilinçsizce yapar.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Kısaca dışadönük bireyler; </w:t>
      </w:r>
      <w:r w:rsidR="000806EB" w:rsidRPr="005C2A66">
        <w:rPr>
          <w:rFonts w:cs="Times New Roman"/>
          <w:szCs w:val="24"/>
        </w:rPr>
        <w:t xml:space="preserve">sosyalleşen, eğlenceli ve aktif </w:t>
      </w:r>
      <w:r w:rsidRPr="005C2A66">
        <w:rPr>
          <w:rFonts w:cs="Times New Roman"/>
          <w:szCs w:val="24"/>
        </w:rPr>
        <w:t xml:space="preserve">kimselerdir. İçedönük bireyler ise </w:t>
      </w:r>
      <w:r w:rsidR="00BD0D8D" w:rsidRPr="005C2A66">
        <w:rPr>
          <w:rFonts w:cs="Times New Roman"/>
          <w:szCs w:val="24"/>
        </w:rPr>
        <w:t>kendi halinde, dış dünyadan kopuk, içine kapalı, yalnızlığı</w:t>
      </w:r>
      <w:r w:rsidRPr="005C2A66">
        <w:rPr>
          <w:rFonts w:cs="Times New Roman"/>
          <w:szCs w:val="24"/>
        </w:rPr>
        <w:t xml:space="preserve"> seven kimselerdir (McCrae ve Costa, 2003).</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37" w:name="_Toc10060730"/>
      <w:r w:rsidRPr="005C2A66">
        <w:rPr>
          <w:rFonts w:cs="Times New Roman"/>
        </w:rPr>
        <w:t>1.</w:t>
      </w:r>
      <w:r w:rsidR="00E97A63" w:rsidRPr="005C2A66">
        <w:rPr>
          <w:rFonts w:cs="Times New Roman"/>
        </w:rPr>
        <w:t>8</w:t>
      </w:r>
      <w:r w:rsidRPr="005C2A66">
        <w:rPr>
          <w:rFonts w:cs="Times New Roman"/>
        </w:rPr>
        <w:t>.2. Uyumluluk</w:t>
      </w:r>
      <w:bookmarkEnd w:id="37"/>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Yapılan araştırmalarda, olumlu düşünen, kibar olan, saygılı davranan, güven veren ve duyan, esnek olan, samimi ve merhametli kişiler, kişilerarası ilişkilerde daha başarılı olmuşlardır. Bu boyut; güven, dürüstlük, itaat, alçakgönüllülük ve merhametlilik alt boyutlarıyla tanımla</w:t>
      </w:r>
      <w:r w:rsidR="00A6491F" w:rsidRPr="005C2A66">
        <w:rPr>
          <w:rFonts w:cs="Times New Roman"/>
          <w:szCs w:val="24"/>
        </w:rPr>
        <w:t>n</w:t>
      </w:r>
      <w:r w:rsidRPr="005C2A66">
        <w:rPr>
          <w:rFonts w:cs="Times New Roman"/>
          <w:szCs w:val="24"/>
        </w:rPr>
        <w:t>maktadır (Somer, 2004: 18). Ba</w:t>
      </w:r>
      <w:r w:rsidR="00A6491F" w:rsidRPr="005C2A66">
        <w:rPr>
          <w:rFonts w:cs="Times New Roman"/>
          <w:szCs w:val="24"/>
        </w:rPr>
        <w:t>rrick vd.</w:t>
      </w:r>
      <w:r w:rsidRPr="005C2A66">
        <w:rPr>
          <w:rFonts w:cs="Times New Roman"/>
          <w:szCs w:val="24"/>
        </w:rPr>
        <w:t xml:space="preserve"> (2005) uyumlu kişileri, </w:t>
      </w:r>
      <w:r w:rsidR="00A339E3">
        <w:rPr>
          <w:rFonts w:cs="Times New Roman"/>
          <w:szCs w:val="24"/>
        </w:rPr>
        <w:t>“</w:t>
      </w:r>
      <w:r w:rsidRPr="005C2A66">
        <w:rPr>
          <w:rFonts w:cs="Times New Roman"/>
          <w:szCs w:val="24"/>
        </w:rPr>
        <w:t>nazik, yardımsever, güvenilir, işbirliği yapan, sempatik, arkadaş canlısı, iyi huylu ve hoşgörülü</w:t>
      </w:r>
      <w:r w:rsidR="00A339E3">
        <w:rPr>
          <w:rFonts w:cs="Times New Roman"/>
          <w:szCs w:val="24"/>
        </w:rPr>
        <w:t>”</w:t>
      </w:r>
      <w:r w:rsidRPr="005C2A66">
        <w:rPr>
          <w:rFonts w:cs="Times New Roman"/>
          <w:szCs w:val="24"/>
        </w:rPr>
        <w:t xml:space="preserve"> olarak tanımlar. Organ ve Lingl (1995) uyumluluk kavramını diğer insanlarla iyi şekilde anlaşmak, memnuniyet ve mutlu olacakları ilişkiler kurmak şeklinde ifade etmiştir (Mushonga-Torrance, 2008: 188).</w:t>
      </w:r>
    </w:p>
    <w:p w:rsidR="005A33F4" w:rsidRPr="005C2A66" w:rsidRDefault="005A33F4" w:rsidP="00A30898">
      <w:pPr>
        <w:spacing w:after="0" w:line="360" w:lineRule="auto"/>
        <w:ind w:firstLine="708"/>
        <w:rPr>
          <w:rFonts w:cs="Times New Roman"/>
          <w:szCs w:val="24"/>
        </w:rPr>
      </w:pPr>
      <w:r w:rsidRPr="005C2A66">
        <w:rPr>
          <w:rFonts w:cs="Times New Roman"/>
          <w:szCs w:val="24"/>
        </w:rPr>
        <w:t>Uyumlu bireyler açık sözlü, güvenili</w:t>
      </w:r>
      <w:r w:rsidR="00A6491F" w:rsidRPr="005C2A66">
        <w:rPr>
          <w:rFonts w:cs="Times New Roman"/>
          <w:szCs w:val="24"/>
        </w:rPr>
        <w:t>r, alçak gönüllü, naif kimseler</w:t>
      </w:r>
      <w:r w:rsidRPr="005C2A66">
        <w:rPr>
          <w:rFonts w:cs="Times New Roman"/>
          <w:szCs w:val="24"/>
        </w:rPr>
        <w:t xml:space="preserve"> ya da bireyler olarak tanı</w:t>
      </w:r>
      <w:r w:rsidR="00A6491F" w:rsidRPr="005C2A66">
        <w:rPr>
          <w:rFonts w:cs="Times New Roman"/>
          <w:szCs w:val="24"/>
        </w:rPr>
        <w:t>mlanmaktadır. Uyumlu bireyler,</w:t>
      </w:r>
      <w:r w:rsidRPr="005C2A66">
        <w:rPr>
          <w:rFonts w:cs="Times New Roman"/>
          <w:szCs w:val="24"/>
        </w:rPr>
        <w:t xml:space="preserve"> s</w:t>
      </w:r>
      <w:r w:rsidR="00DA27EE" w:rsidRPr="005C2A66">
        <w:rPr>
          <w:rFonts w:cs="Times New Roman"/>
          <w:szCs w:val="24"/>
        </w:rPr>
        <w:t xml:space="preserve">orumluluk duygusu gelişmiş, </w:t>
      </w:r>
      <w:r w:rsidRPr="005C2A66">
        <w:rPr>
          <w:rFonts w:cs="Times New Roman"/>
          <w:szCs w:val="24"/>
        </w:rPr>
        <w:t xml:space="preserve">daha düzenli, </w:t>
      </w:r>
      <w:r w:rsidR="00DA27EE" w:rsidRPr="005C2A66">
        <w:rPr>
          <w:rFonts w:cs="Times New Roman"/>
          <w:szCs w:val="24"/>
        </w:rPr>
        <w:t>dikkatli ve planlı hareket eden</w:t>
      </w:r>
      <w:r w:rsidRPr="005C2A66">
        <w:rPr>
          <w:rFonts w:cs="Times New Roman"/>
          <w:szCs w:val="24"/>
        </w:rPr>
        <w:t>, kurallara uyan ve bu şekilde yaşamayı önemseyen kişilerdir (Barrick, Mount, 1991: 19-20; Shi vd., 2009: 212). İnsanlar, bulundukları topluma ya</w:t>
      </w:r>
      <w:r w:rsidR="00A6491F" w:rsidRPr="005C2A66">
        <w:rPr>
          <w:rFonts w:cs="Times New Roman"/>
          <w:szCs w:val="24"/>
        </w:rPr>
        <w:t xml:space="preserve"> </w:t>
      </w:r>
      <w:r w:rsidRPr="005C2A66">
        <w:rPr>
          <w:rFonts w:cs="Times New Roman"/>
          <w:szCs w:val="24"/>
        </w:rPr>
        <w:t>da gruba birilerini dahil etmek istediklerinde uyumlu bireyler onlar için ilk tercih olabilmektedir. Uyumlu bireyler, toplumda ya da grupta uyumsuz davranış sergilemeyen, belirlenen kur</w:t>
      </w:r>
      <w:r w:rsidR="00A6491F" w:rsidRPr="005C2A66">
        <w:rPr>
          <w:rFonts w:cs="Times New Roman"/>
          <w:szCs w:val="24"/>
        </w:rPr>
        <w:t>allara uyan kişilerdir (Robbins ve</w:t>
      </w:r>
      <w:r w:rsidRPr="005C2A66">
        <w:rPr>
          <w:rFonts w:cs="Times New Roman"/>
          <w:szCs w:val="24"/>
        </w:rPr>
        <w:t xml:space="preserve"> Judge, 2009: 144).</w:t>
      </w:r>
    </w:p>
    <w:p w:rsidR="005A33F4" w:rsidRPr="005C2A66" w:rsidRDefault="005A33F4" w:rsidP="00A30898">
      <w:pPr>
        <w:spacing w:after="0" w:line="360" w:lineRule="auto"/>
        <w:ind w:firstLine="708"/>
        <w:rPr>
          <w:rFonts w:cs="Times New Roman"/>
          <w:szCs w:val="24"/>
        </w:rPr>
      </w:pPr>
      <w:r w:rsidRPr="005C2A66">
        <w:rPr>
          <w:rFonts w:cs="Times New Roman"/>
          <w:szCs w:val="24"/>
        </w:rPr>
        <w:t>McCrae ve Costa da (1991) uyumluluk kavramını, uyumlu bireylerin diğer bi</w:t>
      </w:r>
      <w:r w:rsidR="00A339E3">
        <w:rPr>
          <w:rFonts w:cs="Times New Roman"/>
          <w:szCs w:val="24"/>
        </w:rPr>
        <w:t>reylerle anlamlı ilişkiler kuran</w:t>
      </w:r>
      <w:r w:rsidRPr="005C2A66">
        <w:rPr>
          <w:rFonts w:cs="Times New Roman"/>
          <w:szCs w:val="24"/>
        </w:rPr>
        <w:t xml:space="preserve">, </w:t>
      </w:r>
      <w:r w:rsidR="0010391F">
        <w:rPr>
          <w:rFonts w:cs="Times New Roman"/>
          <w:szCs w:val="24"/>
        </w:rPr>
        <w:t xml:space="preserve">sevinçli ve </w:t>
      </w:r>
      <w:r w:rsidRPr="005C2A66">
        <w:rPr>
          <w:rFonts w:cs="Times New Roman"/>
          <w:szCs w:val="24"/>
        </w:rPr>
        <w:t xml:space="preserve">mutlulukla yakından ilişkili olduğunu </w:t>
      </w:r>
      <w:r w:rsidR="0010391F">
        <w:rPr>
          <w:rFonts w:cs="Times New Roman"/>
          <w:szCs w:val="24"/>
        </w:rPr>
        <w:t>savunmuşladır.</w:t>
      </w:r>
    </w:p>
    <w:p w:rsidR="005A33F4" w:rsidRPr="005C2A66" w:rsidRDefault="00A6491F" w:rsidP="00A30898">
      <w:pPr>
        <w:spacing w:after="0" w:line="360" w:lineRule="auto"/>
        <w:ind w:firstLine="708"/>
        <w:rPr>
          <w:rFonts w:cs="Times New Roman"/>
          <w:szCs w:val="24"/>
        </w:rPr>
      </w:pPr>
      <w:r w:rsidRPr="005C2A66">
        <w:rPr>
          <w:rFonts w:cs="Times New Roman"/>
          <w:szCs w:val="24"/>
        </w:rPr>
        <w:t>NIGG vd.’e</w:t>
      </w:r>
      <w:r w:rsidR="005A33F4" w:rsidRPr="005C2A66">
        <w:rPr>
          <w:rFonts w:cs="Times New Roman"/>
          <w:szCs w:val="24"/>
        </w:rPr>
        <w:t xml:space="preserve"> göre (2002), uyumlu kişiler, karşıtlık, kabadayılık, sinirlilik ve diğerlerine karşı düşmanca tutum sergileme gibi davranışları pek göstermezler. Bu özelliklere sahip bireyler, yumuşak huylu, arkadaş canlısı, her şeye uyumlu, ekip çalışmasını seven, çabuk kabul gören, yumuşak huylu, güvenilir</w:t>
      </w:r>
      <w:r w:rsidRPr="005C2A66">
        <w:rPr>
          <w:rFonts w:cs="Times New Roman"/>
          <w:szCs w:val="24"/>
        </w:rPr>
        <w:t>, kibar ve arkadaşça davranan bireylerdir</w:t>
      </w:r>
      <w:r w:rsidR="005A33F4" w:rsidRPr="005C2A66">
        <w:rPr>
          <w:rFonts w:cs="Times New Roman"/>
          <w:szCs w:val="24"/>
        </w:rPr>
        <w:t>. Uyumlu olan bireyler bulundukları topluma ya da gruba uyum sağlar, onları mutlu ve motive edici davranır ve onlarla güzel bir iletişim kurup mutlu olmalarını sağlar</w:t>
      </w:r>
      <w:r w:rsidRPr="005C2A66">
        <w:rPr>
          <w:rFonts w:cs="Times New Roman"/>
          <w:szCs w:val="24"/>
        </w:rPr>
        <w:t xml:space="preserve">lar </w:t>
      </w:r>
      <w:r w:rsidR="005A33F4" w:rsidRPr="005C2A66">
        <w:rPr>
          <w:rFonts w:cs="Times New Roman"/>
          <w:szCs w:val="24"/>
        </w:rPr>
        <w:t>(Soysal, 2008: 10).</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Uyumlulukta tavan yapan bireyler diğer insanlara karşı saygılı, hoşgörülü, samimi ve insancıl olmakla birlikte çok sempatiktirler. Karşılarındakini anlamaya çalışır, sorunlarını çözmeye ve onun için mücadele eder, </w:t>
      </w:r>
      <w:r w:rsidR="00946D50">
        <w:rPr>
          <w:rFonts w:cs="Times New Roman"/>
          <w:szCs w:val="24"/>
        </w:rPr>
        <w:t xml:space="preserve">çevresine </w:t>
      </w:r>
      <w:r w:rsidRPr="005C2A66">
        <w:rPr>
          <w:rFonts w:cs="Times New Roman"/>
          <w:szCs w:val="24"/>
        </w:rPr>
        <w:t xml:space="preserve">karşı saygılı ve anlayışlıdır, samimi davranışlar gösterirler. Bunun tam tersi olarak uyumlulukta tabana vuran ya da düşük uyumlu bireyler, takım çalışmasını sevmeyen, öfkeli olan ve öfkesine hakim olamayan, anlayışsız,  saygı seviyesi daha düşük bireylerdir. Uyumlu bireyler ile yapılan iş ya da kurulan ilişki arasında olumlu, anlamlı ve güçlü ilişkiler olduğu tespit edilmiştir (Somer ve Goldberg, 1999:426-428). Bu grup bireyleri nazik, iyi kalpli ya da yumuşak huylu olma, kibar,  güvenilir, karşısındakini düşünen, mutlu eden ve diğer bireyler tarafından sevilen ve istenilen, merhametli, alçakgönüllülük gibi insancıl özellikleri içine almaktadır. Yumuşak huylu olma bireyin kendine özgü algı oluşturmada, diğer bireylerle ya da toplumsal ilişkilerde kişiliği en belirgin olarak hissettiren bir kimliktir. Yumuşak başlılıkta yüksek puan alan kişiler başkalarını seven, toplumsal ilgisi daha yoğun olan kişiler olarak kabul edilmektedir (Somer vd., 2002: 23). </w:t>
      </w:r>
    </w:p>
    <w:p w:rsidR="005A33F4" w:rsidRPr="005C2A66" w:rsidRDefault="00726C97" w:rsidP="00A30898">
      <w:pPr>
        <w:spacing w:after="0" w:line="360" w:lineRule="auto"/>
        <w:ind w:firstLine="708"/>
        <w:rPr>
          <w:rFonts w:cs="Times New Roman"/>
          <w:szCs w:val="24"/>
        </w:rPr>
      </w:pPr>
      <w:r w:rsidRPr="00726C97">
        <w:rPr>
          <w:rFonts w:cs="Times New Roman"/>
          <w:szCs w:val="24"/>
        </w:rPr>
        <w:t>Uyumluluk puanı yüksek bireyler diğer bireyler kolay iletişim kuran ve iyi ilişkiler kuran, alçakgönüllü, iş birliğine inanan, açık sözlü ve genel anlamda daha uzlaşmacı bireylerdir. Uyumluluk puanı düşük olan bireyler ise pek sosyal olmayan, daha az ilgisiz ve az yardımsever bireyleri göstermektedir (Goldberg, 1992: 26-42).</w:t>
      </w:r>
      <w:r w:rsidR="005A33F4" w:rsidRPr="005C2A66">
        <w:rPr>
          <w:rFonts w:cs="Times New Roman"/>
          <w:szCs w:val="24"/>
        </w:rPr>
        <w:t xml:space="preserve"> Temiz, </w:t>
      </w:r>
      <w:r w:rsidR="00464641" w:rsidRPr="005C2A66">
        <w:rPr>
          <w:rFonts w:cs="Times New Roman"/>
          <w:szCs w:val="24"/>
        </w:rPr>
        <w:t>ince, güvenilir, affedici, merham</w:t>
      </w:r>
      <w:r w:rsidR="005A33F4" w:rsidRPr="005C2A66">
        <w:rPr>
          <w:rFonts w:cs="Times New Roman"/>
          <w:szCs w:val="24"/>
        </w:rPr>
        <w:t xml:space="preserve">etli, dürüst olarak tanımlanan bireyler yumuşak başlılıkta derece yapmış en yüksek puanı almış bireylerdir. Ancak kötü olan, iyi düşünmeyen kişiler; iyilik karşıtı, kötülükten yana, güven duyulmayan ve güven vermeyen, işbirliğine kapalı, kinci, merhametten yoksun, agresif, menfaatine göre hareket eden çıkarcı olarak tanımlanan bireylerse düşük seviyeye, puana sahip bireylerdir (Şahin, 1999). Uyumluluk aslında </w:t>
      </w:r>
      <w:r w:rsidR="00723A3E" w:rsidRPr="005C2A66">
        <w:rPr>
          <w:rFonts w:cs="Times New Roman"/>
          <w:szCs w:val="24"/>
        </w:rPr>
        <w:t>bireylerin davranışlarının kişilik özellikleri üzerine etkisi ile en çok ilgilenen faktördür</w:t>
      </w:r>
      <w:r w:rsidR="005A33F4" w:rsidRPr="005C2A66">
        <w:rPr>
          <w:rFonts w:cs="Times New Roman"/>
          <w:szCs w:val="24"/>
        </w:rPr>
        <w:t>(Campbell-Graziano, 2001: 323).</w:t>
      </w:r>
    </w:p>
    <w:p w:rsidR="005A33F4" w:rsidRPr="005C2A66" w:rsidRDefault="005A33F4" w:rsidP="00A30898">
      <w:pPr>
        <w:spacing w:after="0" w:line="360" w:lineRule="auto"/>
        <w:ind w:firstLine="708"/>
        <w:rPr>
          <w:rFonts w:cs="Times New Roman"/>
          <w:szCs w:val="24"/>
        </w:rPr>
      </w:pPr>
      <w:r w:rsidRPr="005C2A66">
        <w:rPr>
          <w:rFonts w:cs="Times New Roman"/>
          <w:szCs w:val="24"/>
        </w:rPr>
        <w:t>İnsanların psikolojik doyum sağlayabilmesi için diğer bireylerle iletişime geçerek duygu ve düşüncelerini birbirine aktararak sosyalleşm</w:t>
      </w:r>
      <w:r w:rsidR="00EB4CC5" w:rsidRPr="005C2A66">
        <w:rPr>
          <w:rFonts w:cs="Times New Roman"/>
          <w:szCs w:val="24"/>
        </w:rPr>
        <w:t>e</w:t>
      </w:r>
      <w:r w:rsidRPr="005C2A66">
        <w:rPr>
          <w:rFonts w:cs="Times New Roman"/>
          <w:szCs w:val="24"/>
        </w:rPr>
        <w:t>leri gerekmektedir. Bireyler, kişiliğini geliştirdikçe ve sahip olduğu ve içinde bulunduğu andan tat</w:t>
      </w:r>
      <w:r w:rsidR="00A6491F" w:rsidRPr="005C2A66">
        <w:rPr>
          <w:rFonts w:cs="Times New Roman"/>
          <w:szCs w:val="24"/>
        </w:rPr>
        <w:t>min oldukça psikolojik</w:t>
      </w:r>
      <w:r w:rsidRPr="005C2A66">
        <w:rPr>
          <w:rFonts w:cs="Times New Roman"/>
          <w:szCs w:val="24"/>
        </w:rPr>
        <w:t xml:space="preserve"> doyum artarak tatmin olacaktır. Böylece hayatının diğer yanlarını hem olumlu etkileyecek hem de bireyi daha mutlu edecektir (Tümkaya vd., 2008). Yumuşak başlılık kişilik özelliği daha çok kişiler arası ilişkilerle ilgilidir. Yumuşak başlılık bireyin kişiler arası işbirliğine katılımını </w:t>
      </w:r>
      <w:r w:rsidR="00870418" w:rsidRPr="005C2A66">
        <w:rPr>
          <w:rFonts w:cs="Times New Roman"/>
          <w:szCs w:val="24"/>
        </w:rPr>
        <w:t xml:space="preserve">ve bu işbirliğinde gösterdiği çabayı </w:t>
      </w:r>
      <w:r w:rsidRPr="005C2A66">
        <w:rPr>
          <w:rFonts w:cs="Times New Roman"/>
          <w:szCs w:val="24"/>
        </w:rPr>
        <w:t xml:space="preserve">ifade eder. Yumuşak başlı </w:t>
      </w:r>
      <w:r w:rsidR="00870418" w:rsidRPr="005C2A66">
        <w:rPr>
          <w:rFonts w:cs="Times New Roman"/>
          <w:szCs w:val="24"/>
        </w:rPr>
        <w:t xml:space="preserve">bireyler sıcık kanlı, güvenilir, sevilen, uyum sağlayan,  </w:t>
      </w:r>
      <w:r w:rsidR="00863C2F" w:rsidRPr="005C2A66">
        <w:rPr>
          <w:rFonts w:cs="Times New Roman"/>
          <w:szCs w:val="24"/>
        </w:rPr>
        <w:t xml:space="preserve">nezaketli olan bireyler iken </w:t>
      </w:r>
      <w:r w:rsidRPr="005C2A66">
        <w:rPr>
          <w:rFonts w:cs="Times New Roman"/>
          <w:szCs w:val="24"/>
        </w:rPr>
        <w:t xml:space="preserve"> yumuşak başlı olmayan kimseler</w:t>
      </w:r>
      <w:r w:rsidR="00863C2F" w:rsidRPr="005C2A66">
        <w:rPr>
          <w:rFonts w:cs="Times New Roman"/>
          <w:szCs w:val="24"/>
        </w:rPr>
        <w:t xml:space="preserve"> sert olan, geçimsiz olan </w:t>
      </w:r>
      <w:r w:rsidRPr="005C2A66">
        <w:rPr>
          <w:rFonts w:cs="Times New Roman"/>
          <w:szCs w:val="24"/>
        </w:rPr>
        <w:t>kimselerdir (Glass, vd., 2013:</w:t>
      </w:r>
      <w:r w:rsidR="00A6491F" w:rsidRPr="005C2A66">
        <w:rPr>
          <w:rFonts w:cs="Times New Roman"/>
          <w:szCs w:val="24"/>
        </w:rPr>
        <w:t xml:space="preserve"> 120</w:t>
      </w:r>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Uyumluluğun en güzel ve en geniş açıklaması olarak; işbirliğini seven, takım çalışmasını önemseyen, diğer bireylerle uyumlu olan, iyi huylu ve ılımlı, yardımsever,  duygusal, yaptıklarının farkında olan, fedakar davranan, kendini yetiştiren ve kendine yetebilen, sempatik olmakla birlikte açık sözlü olan, fedakâr ve alçak gönüllü, güvenilen ve güven veren, kibar ve hoşgörülü olan, diğer bireyleri seven, basit şeylerden mutlu olan, mutlu eden,  samimi ve arkadaş canlısı ya da delisi gibi özelliklere sahip bireyler olarak tanımlanmıştır (Bono vd., 2002: 318; Somer vd., 2002: 23). Fedakâr olma, uyum, alçakgönüllülük, dürüstlük, düşüncelerini paylaşma ve güven uyumluluğun boyutlarını gösterir (White 2004:</w:t>
      </w:r>
      <w:r w:rsidR="00A6491F" w:rsidRPr="005C2A66">
        <w:rPr>
          <w:rFonts w:cs="Times New Roman"/>
          <w:szCs w:val="24"/>
        </w:rPr>
        <w:t xml:space="preserve"> </w:t>
      </w:r>
      <w:r w:rsidRPr="005C2A66">
        <w:rPr>
          <w:rFonts w:cs="Times New Roman"/>
          <w:szCs w:val="24"/>
        </w:rPr>
        <w:t>1520).</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Uyumluluğun başka bir boyutu olarak güven, birlikte iş yapma, </w:t>
      </w:r>
      <w:r w:rsidR="009C40AF" w:rsidRPr="005C2A66">
        <w:rPr>
          <w:rFonts w:cs="Times New Roman"/>
          <w:szCs w:val="24"/>
        </w:rPr>
        <w:t xml:space="preserve">hayırsever, kibar, kibirlenmeyen </w:t>
      </w:r>
      <w:r w:rsidRPr="005C2A66">
        <w:rPr>
          <w:rFonts w:cs="Times New Roman"/>
          <w:szCs w:val="24"/>
        </w:rPr>
        <w:t xml:space="preserve">gibi özellikler içermektedir. </w:t>
      </w:r>
      <w:r w:rsidR="00DB21E5" w:rsidRPr="005C2A66">
        <w:rPr>
          <w:rFonts w:cs="Times New Roman"/>
          <w:szCs w:val="24"/>
        </w:rPr>
        <w:t>Bireylerle anlaşmak, gruba uyum sağlaması, takım çalışmasında öncüdür, bireylerle birlikte olmak ve hareket etmeyi severler</w:t>
      </w:r>
      <w:r w:rsidRPr="005C2A66">
        <w:rPr>
          <w:rFonts w:cs="Times New Roman"/>
          <w:szCs w:val="24"/>
        </w:rPr>
        <w:t xml:space="preserve"> (Kreitner ve Kinicki, 2001: 150).</w:t>
      </w:r>
    </w:p>
    <w:p w:rsidR="005A33F4" w:rsidRPr="005C2A66" w:rsidRDefault="00081971" w:rsidP="00A30898">
      <w:pPr>
        <w:spacing w:after="0" w:line="360" w:lineRule="auto"/>
        <w:ind w:firstLine="708"/>
        <w:rPr>
          <w:rFonts w:cs="Times New Roman"/>
          <w:szCs w:val="24"/>
        </w:rPr>
      </w:pPr>
      <w:r w:rsidRPr="005C2A66">
        <w:rPr>
          <w:rFonts w:cs="Times New Roman"/>
          <w:szCs w:val="24"/>
        </w:rPr>
        <w:t xml:space="preserve">Uyumluluk faktörü bireysel özellikleri önemser, manevi ve artı </w:t>
      </w:r>
      <w:r w:rsidR="007D0FEE" w:rsidRPr="005C2A66">
        <w:rPr>
          <w:rFonts w:cs="Times New Roman"/>
          <w:szCs w:val="24"/>
        </w:rPr>
        <w:t>yönde diğer bireylerle bir ilişki ku</w:t>
      </w:r>
      <w:r w:rsidRPr="005C2A66">
        <w:rPr>
          <w:rFonts w:cs="Times New Roman"/>
          <w:szCs w:val="24"/>
        </w:rPr>
        <w:t>rm</w:t>
      </w:r>
      <w:r w:rsidR="007D0FEE" w:rsidRPr="005C2A66">
        <w:rPr>
          <w:rFonts w:cs="Times New Roman"/>
          <w:szCs w:val="24"/>
        </w:rPr>
        <w:t>a</w:t>
      </w:r>
      <w:r w:rsidRPr="005C2A66">
        <w:rPr>
          <w:rFonts w:cs="Times New Roman"/>
          <w:szCs w:val="24"/>
        </w:rPr>
        <w:t xml:space="preserve">k yönünde </w:t>
      </w:r>
      <w:r w:rsidR="005A33F4" w:rsidRPr="005C2A66">
        <w:rPr>
          <w:rFonts w:cs="Times New Roman"/>
          <w:szCs w:val="24"/>
        </w:rPr>
        <w:t xml:space="preserve">büyük bir avantaj sağlar. Bu sebeple, uyumlu insanlar çatışmaya yaklaşmaktan çekinirler. Yapılan araştırmalara göre uyumluluğun çatışmayı önleyici önemli bir etkisinin olduğu vurgulanmıştır. Yüksek uyumluluğa sahip bireyler; </w:t>
      </w:r>
      <w:r w:rsidR="007D0FEE" w:rsidRPr="005C2A66">
        <w:rPr>
          <w:rFonts w:cs="Times New Roman"/>
          <w:szCs w:val="24"/>
        </w:rPr>
        <w:t>yardımsever, çalışkan, ekip çalışmasını ön plana çıkran uyumlu bireyler iken</w:t>
      </w:r>
      <w:r w:rsidR="005A33F4" w:rsidRPr="005C2A66">
        <w:rPr>
          <w:rFonts w:cs="Times New Roman"/>
          <w:szCs w:val="24"/>
        </w:rPr>
        <w:t xml:space="preserve">, düşük uyumluluğa sahip bireyler ise </w:t>
      </w:r>
      <w:r w:rsidR="007D0FEE" w:rsidRPr="005C2A66">
        <w:rPr>
          <w:rFonts w:cs="Times New Roman"/>
          <w:szCs w:val="24"/>
        </w:rPr>
        <w:t>münakaşacı ve sürekli bir çatışma içeresinde olabilmektediler</w:t>
      </w:r>
      <w:r w:rsidR="005A33F4" w:rsidRPr="005C2A66">
        <w:rPr>
          <w:rFonts w:cs="Times New Roman"/>
          <w:szCs w:val="24"/>
        </w:rPr>
        <w:t xml:space="preserve"> (Moberg, 2011; 49-50). </w:t>
      </w:r>
      <w:r w:rsidR="006C77FA" w:rsidRPr="005C2A66">
        <w:rPr>
          <w:rFonts w:cs="Times New Roman"/>
          <w:szCs w:val="24"/>
        </w:rPr>
        <w:t>U</w:t>
      </w:r>
      <w:r w:rsidR="005A33F4" w:rsidRPr="005C2A66">
        <w:rPr>
          <w:rFonts w:cs="Times New Roman"/>
          <w:szCs w:val="24"/>
        </w:rPr>
        <w:t xml:space="preserve">yumluluk yüksek </w:t>
      </w:r>
      <w:r w:rsidR="006C77FA" w:rsidRPr="005C2A66">
        <w:rPr>
          <w:rFonts w:cs="Times New Roman"/>
          <w:szCs w:val="24"/>
        </w:rPr>
        <w:t>birleştirmeyi sevme, anlaşmadan ve barıştan yana, çatışmadan kaçınan bireyler</w:t>
      </w:r>
      <w:r w:rsidR="005A33F4" w:rsidRPr="005C2A66">
        <w:rPr>
          <w:rFonts w:cs="Times New Roman"/>
          <w:szCs w:val="24"/>
        </w:rPr>
        <w:t xml:space="preserve"> iken, uyumluluk düşükse </w:t>
      </w:r>
      <w:r w:rsidR="0049737A" w:rsidRPr="005C2A66">
        <w:rPr>
          <w:rFonts w:cs="Times New Roman"/>
          <w:szCs w:val="24"/>
        </w:rPr>
        <w:t>diğer bireyler üzerinden üstünlük kurma olasılığı</w:t>
      </w:r>
      <w:r w:rsidR="005A33F4" w:rsidRPr="005C2A66">
        <w:rPr>
          <w:rFonts w:cs="Times New Roman"/>
          <w:szCs w:val="24"/>
        </w:rPr>
        <w:t xml:space="preserve"> yüksektir (Moberg, 2001; 49-50). Nitekim yapılan araştırmalarda, uyumluluk özelliği ile </w:t>
      </w:r>
      <w:r w:rsidR="00844533" w:rsidRPr="005C2A66">
        <w:rPr>
          <w:rFonts w:cs="Times New Roman"/>
          <w:szCs w:val="24"/>
        </w:rPr>
        <w:t>diğer bireyler üzerinde üstünlük kurma arasında yüksek</w:t>
      </w:r>
      <w:r w:rsidR="005A33F4" w:rsidRPr="005C2A66">
        <w:rPr>
          <w:rFonts w:cs="Times New Roman"/>
          <w:szCs w:val="24"/>
        </w:rPr>
        <w:t xml:space="preserve"> yönlü </w:t>
      </w:r>
      <w:r w:rsidR="00D16903" w:rsidRPr="005C2A66">
        <w:rPr>
          <w:rFonts w:cs="Times New Roman"/>
          <w:szCs w:val="24"/>
        </w:rPr>
        <w:t xml:space="preserve">ilişki </w:t>
      </w:r>
      <w:r w:rsidR="0014752F" w:rsidRPr="005C2A66">
        <w:rPr>
          <w:rFonts w:cs="Times New Roman"/>
          <w:szCs w:val="24"/>
        </w:rPr>
        <w:t xml:space="preserve">bulunmuştur (Moberg, 2001: 57). </w:t>
      </w:r>
      <w:r w:rsidR="005A33F4" w:rsidRPr="005C2A66">
        <w:rPr>
          <w:rFonts w:cs="Times New Roman"/>
          <w:szCs w:val="24"/>
        </w:rPr>
        <w:t>Uyumluluk özelliğinin diğer boyutu olan uyumsuzluk; kaba, sert ve samimi olmayan, uyumlu olmayan bireylerdir. Bireylerin temel ihtiyaçlarını karşılayamayan, genlerden gelen, bireyin bedensel yapısı, ekonomik durumlar, alınamayan ya da yanlı alınan eğitim, bulunulan çevre uyumsuz davranış</w:t>
      </w:r>
      <w:r w:rsidR="0014752F" w:rsidRPr="005C2A66">
        <w:rPr>
          <w:rFonts w:cs="Times New Roman"/>
          <w:szCs w:val="24"/>
        </w:rPr>
        <w:t>ın</w:t>
      </w:r>
      <w:r w:rsidR="005A33F4" w:rsidRPr="005C2A66">
        <w:rPr>
          <w:rFonts w:cs="Times New Roman"/>
          <w:szCs w:val="24"/>
        </w:rPr>
        <w:t xml:space="preserve"> ortaya çıkmasına sebep olan nedenlerdir. Uyumsuzluğa neden olan etkenler incelenip, bulunup ve giderilerek uyumsuzluk yok edilebilir ya da kontrol altına alınarak karşılaşılan ya da karşılaşılması muht</w:t>
      </w:r>
      <w:r w:rsidR="0014752F" w:rsidRPr="005C2A66">
        <w:rPr>
          <w:rFonts w:cs="Times New Roman"/>
          <w:szCs w:val="24"/>
        </w:rPr>
        <w:t>emel sorunlar ortadan kaldırılabilir.</w:t>
      </w:r>
      <w:r w:rsidR="005A33F4" w:rsidRPr="005C2A66">
        <w:rPr>
          <w:rFonts w:cs="Times New Roman"/>
          <w:szCs w:val="24"/>
        </w:rPr>
        <w:t xml:space="preserve"> (http://www.gozlemci.net/). Bu nedenle, daha uyumlu olan bireyler ezici, üstün olma ya da üste çıkma tarzını tercih etmemektedirler.</w:t>
      </w:r>
    </w:p>
    <w:p w:rsidR="005A33F4" w:rsidRPr="005C2A66" w:rsidRDefault="005A33F4" w:rsidP="00A30898">
      <w:pPr>
        <w:spacing w:after="0" w:line="360" w:lineRule="auto"/>
        <w:ind w:firstLine="708"/>
        <w:rPr>
          <w:rFonts w:cs="Times New Roman"/>
          <w:szCs w:val="24"/>
        </w:rPr>
      </w:pPr>
      <w:r w:rsidRPr="005C2A66">
        <w:rPr>
          <w:rFonts w:cs="Times New Roman"/>
          <w:szCs w:val="24"/>
        </w:rPr>
        <w:t>Uyumlu bireyler, başarılı bireylerdir. Uyumlu bireyler hayattan zevk almayı bilirler, karşılaşılan sorunların üstesinde gelirler, yeteneklidirler ve</w:t>
      </w:r>
      <w:r w:rsidR="0014752F" w:rsidRPr="005C2A66">
        <w:rPr>
          <w:rFonts w:cs="Times New Roman"/>
          <w:szCs w:val="24"/>
        </w:rPr>
        <w:t xml:space="preserve"> bu yeteneklerini kullanırlar</w:t>
      </w:r>
      <w:r w:rsidRPr="005C2A66">
        <w:rPr>
          <w:rFonts w:cs="Times New Roman"/>
          <w:szCs w:val="24"/>
        </w:rPr>
        <w:t>. Bulundukları grup ya da toplumda çatışmayı sevmezler. Kargaşaya karşıdırlar, huzur ve güveni severler, aynı zamanda sosyal çevrelerinde çatışma durumları daha az ol</w:t>
      </w:r>
      <w:r w:rsidR="0014752F" w:rsidRPr="005C2A66">
        <w:rPr>
          <w:rFonts w:cs="Times New Roman"/>
          <w:szCs w:val="24"/>
        </w:rPr>
        <w:t xml:space="preserve">an bireylerdir. </w:t>
      </w:r>
      <w:r w:rsidRPr="005C2A66">
        <w:rPr>
          <w:rFonts w:cs="Times New Roman"/>
          <w:szCs w:val="24"/>
        </w:rPr>
        <w:t xml:space="preserve">Herhangi olumsuz bir durum karşısında paniğe </w:t>
      </w:r>
      <w:r w:rsidR="0014752F" w:rsidRPr="005C2A66">
        <w:rPr>
          <w:rFonts w:cs="Times New Roman"/>
          <w:szCs w:val="24"/>
        </w:rPr>
        <w:t>kapılmaz</w:t>
      </w:r>
      <w:r w:rsidRPr="005C2A66">
        <w:rPr>
          <w:rFonts w:cs="Times New Roman"/>
          <w:szCs w:val="24"/>
        </w:rPr>
        <w:t>, çözüm üreterek, ılımlı ve sakin olarak hareket eder ve üstesinde gelmek için çaba sarf ederler (Somer vd., 2002: 23).</w:t>
      </w:r>
    </w:p>
    <w:p w:rsidR="005A33F4" w:rsidRPr="005C2A66" w:rsidRDefault="005A33F4" w:rsidP="00A30898">
      <w:pPr>
        <w:spacing w:after="0" w:line="360" w:lineRule="auto"/>
        <w:ind w:firstLine="708"/>
        <w:rPr>
          <w:rFonts w:cs="Times New Roman"/>
          <w:szCs w:val="24"/>
        </w:rPr>
      </w:pPr>
      <w:r w:rsidRPr="005C2A66">
        <w:rPr>
          <w:rFonts w:cs="Times New Roman"/>
          <w:szCs w:val="24"/>
        </w:rPr>
        <w:t>Özel</w:t>
      </w:r>
      <w:r w:rsidR="00DA27EE" w:rsidRPr="005C2A66">
        <w:rPr>
          <w:rFonts w:cs="Times New Roman"/>
          <w:szCs w:val="24"/>
        </w:rPr>
        <w:t>l</w:t>
      </w:r>
      <w:r w:rsidRPr="005C2A66">
        <w:rPr>
          <w:rFonts w:cs="Times New Roman"/>
          <w:szCs w:val="24"/>
        </w:rPr>
        <w:t xml:space="preserve">ikle işyerlerinde ya da kamu kurum ve kuruluşlarında hatta birçok alanda en çok tercih edilen grup ya da bireyler uyumlu olan bireylerdir. </w:t>
      </w:r>
    </w:p>
    <w:p w:rsidR="005A33F4" w:rsidRPr="005C2A66" w:rsidRDefault="005A33F4"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38" w:name="_Toc10060731"/>
      <w:r w:rsidRPr="005C2A66">
        <w:rPr>
          <w:rFonts w:cs="Times New Roman"/>
        </w:rPr>
        <w:t>1.</w:t>
      </w:r>
      <w:r w:rsidR="00E97A63" w:rsidRPr="005C2A66">
        <w:rPr>
          <w:rFonts w:cs="Times New Roman"/>
        </w:rPr>
        <w:t>8</w:t>
      </w:r>
      <w:r w:rsidRPr="005C2A66">
        <w:rPr>
          <w:rFonts w:cs="Times New Roman"/>
        </w:rPr>
        <w:t>.3. Sorumluluk</w:t>
      </w:r>
      <w:bookmarkEnd w:id="38"/>
      <w:r w:rsidR="00E97A63" w:rsidRPr="005C2A66">
        <w:rPr>
          <w:rFonts w:cs="Times New Roman"/>
        </w:rPr>
        <w:t xml:space="preserve"> </w:t>
      </w:r>
      <w:r w:rsidRPr="005C2A66">
        <w:rPr>
          <w:rFonts w:cs="Times New Roman"/>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Sorumluluk sahibi olanlar; sistemli, azimli, başarıya yönelimli, hırslı, titiz, daha planlı, disiplinli, arzulu, kurallara uyma konusunda daha dürüst ve istekli, görevine bağlı, iradesine sahip, başarmak için mücadele eden, düzenden taviz vermeyen ve yaptıklarından haberdar olan, kurallara uymaya önem veren özelliklere sahip kişilerdir. Dağınıklık gösterenler; plansız, erteleyen, dikkati kolay dağılan, düzensiz, görev bilincinden nispeten yoksun ve disiplinsiz olanlardır (</w:t>
      </w:r>
      <w:r w:rsidR="00AC6BFF" w:rsidRPr="005C2A66">
        <w:rPr>
          <w:rFonts w:cs="Times New Roman"/>
          <w:szCs w:val="24"/>
        </w:rPr>
        <w:t>Von Glinow ve McShane</w:t>
      </w:r>
      <w:r w:rsidRPr="005C2A66">
        <w:rPr>
          <w:rFonts w:cs="Times New Roman"/>
          <w:szCs w:val="24"/>
        </w:rPr>
        <w:t>, 2005: 58-59).</w:t>
      </w:r>
    </w:p>
    <w:p w:rsidR="005A33F4" w:rsidRPr="005C2A66" w:rsidRDefault="005A33F4" w:rsidP="00A30898">
      <w:pPr>
        <w:spacing w:after="0" w:line="360" w:lineRule="auto"/>
        <w:ind w:firstLine="708"/>
        <w:rPr>
          <w:rFonts w:cs="Times New Roman"/>
          <w:szCs w:val="24"/>
        </w:rPr>
      </w:pPr>
      <w:r w:rsidRPr="005C2A66">
        <w:rPr>
          <w:rFonts w:cs="Times New Roman"/>
          <w:szCs w:val="24"/>
        </w:rPr>
        <w:t>Sorumluluk, disiplinli olmayı ve yapılan göre</w:t>
      </w:r>
      <w:r w:rsidR="00180EA7" w:rsidRPr="005C2A66">
        <w:rPr>
          <w:rFonts w:cs="Times New Roman"/>
          <w:szCs w:val="24"/>
        </w:rPr>
        <w:t>vi isteyerek, bağlılık göstererek yapmayı içermektedir</w:t>
      </w:r>
      <w:r w:rsidRPr="005C2A66">
        <w:rPr>
          <w:rFonts w:cs="Times New Roman"/>
          <w:szCs w:val="24"/>
        </w:rPr>
        <w:t>. Daha planlı ve disiplinli çalışanlar, gayret gösterenler, yerinde tepki gösteren ve mantık</w:t>
      </w:r>
      <w:r w:rsidR="00180EA7" w:rsidRPr="005C2A66">
        <w:rPr>
          <w:rFonts w:cs="Times New Roman"/>
          <w:szCs w:val="24"/>
        </w:rPr>
        <w:t>lı olmaya daha yatkın bireylerin</w:t>
      </w:r>
      <w:r w:rsidRPr="005C2A66">
        <w:rPr>
          <w:rFonts w:cs="Times New Roman"/>
          <w:szCs w:val="24"/>
        </w:rPr>
        <w:t xml:space="preserve"> sorumluluk duygusu gelişilmiş olup yüksek düzeyde sorumluluk bilincine sahiptirler. Ancak plansız, programsız hareket eden, disiplinden bir haber olan, sorumlul</w:t>
      </w:r>
      <w:r w:rsidR="00180EA7" w:rsidRPr="005C2A66">
        <w:rPr>
          <w:rFonts w:cs="Times New Roman"/>
          <w:szCs w:val="24"/>
        </w:rPr>
        <w:t>uk almaktan kaçınan bahanelerine daha</w:t>
      </w:r>
      <w:r w:rsidRPr="005C2A66">
        <w:rPr>
          <w:rFonts w:cs="Times New Roman"/>
          <w:szCs w:val="24"/>
        </w:rPr>
        <w:t xml:space="preserve"> bağlı, sorunlarda sorumluluk üstlenmeye ve öncelikli olmayı </w:t>
      </w:r>
      <w:r w:rsidR="00180EA7" w:rsidRPr="005C2A66">
        <w:rPr>
          <w:rFonts w:cs="Times New Roman"/>
          <w:szCs w:val="24"/>
        </w:rPr>
        <w:t>istemeyen</w:t>
      </w:r>
      <w:r w:rsidRPr="005C2A66">
        <w:rPr>
          <w:rFonts w:cs="Times New Roman"/>
          <w:szCs w:val="24"/>
        </w:rPr>
        <w:t>, kural</w:t>
      </w:r>
      <w:r w:rsidR="00180EA7" w:rsidRPr="005C2A66">
        <w:rPr>
          <w:rFonts w:cs="Times New Roman"/>
          <w:szCs w:val="24"/>
        </w:rPr>
        <w:t xml:space="preserve">lara uyma konusunda daha tutarsız olanlardır </w:t>
      </w:r>
      <w:r w:rsidRPr="005C2A66">
        <w:rPr>
          <w:rFonts w:cs="Times New Roman"/>
          <w:szCs w:val="24"/>
        </w:rPr>
        <w:t>(Witt vd., 2002: 165).</w:t>
      </w:r>
    </w:p>
    <w:p w:rsidR="005A33F4" w:rsidRPr="005C2A66" w:rsidRDefault="005A33F4" w:rsidP="00A30898">
      <w:pPr>
        <w:spacing w:after="0" w:line="360" w:lineRule="auto"/>
        <w:ind w:firstLine="708"/>
        <w:rPr>
          <w:rFonts w:cs="Times New Roman"/>
          <w:szCs w:val="24"/>
        </w:rPr>
      </w:pPr>
      <w:r w:rsidRPr="005C2A66">
        <w:rPr>
          <w:rFonts w:cs="Times New Roman"/>
          <w:szCs w:val="24"/>
        </w:rPr>
        <w:t>Sistemli çalışan, hedef koyan ve o hedeflere varmak için çaba sarf eden, yaptığını titiz, düzenli ve planlı olarak yapan, öz disiplinli olan bireyler yüksek sorumluluk duygusuna sahip bireylerdir. Sorumsuz, hiçbir iş</w:t>
      </w:r>
      <w:r w:rsidR="00180EA7" w:rsidRPr="005C2A66">
        <w:rPr>
          <w:rFonts w:cs="Times New Roman"/>
          <w:szCs w:val="24"/>
        </w:rPr>
        <w:t>ini planlı yapmayan, gerekçelerine</w:t>
      </w:r>
      <w:r w:rsidRPr="005C2A66">
        <w:rPr>
          <w:rFonts w:cs="Times New Roman"/>
          <w:szCs w:val="24"/>
        </w:rPr>
        <w:t xml:space="preserve"> göre hareket eden, disiplinde</w:t>
      </w:r>
      <w:r w:rsidR="00180EA7" w:rsidRPr="005C2A66">
        <w:rPr>
          <w:rFonts w:cs="Times New Roman"/>
          <w:szCs w:val="24"/>
        </w:rPr>
        <w:t>n</w:t>
      </w:r>
      <w:r w:rsidRPr="005C2A66">
        <w:rPr>
          <w:rFonts w:cs="Times New Roman"/>
          <w:szCs w:val="24"/>
        </w:rPr>
        <w:t xml:space="preserve"> uzak, düzensiz bir durum gösteren, plansız ve programsız hareket eden bireyler düşük sorumluluk duygusu</w:t>
      </w:r>
      <w:r w:rsidR="00AC6BFF" w:rsidRPr="005C2A66">
        <w:rPr>
          <w:rFonts w:cs="Times New Roman"/>
          <w:szCs w:val="24"/>
        </w:rPr>
        <w:t>na sahip bireylerdir (Von Glinow ve McShane</w:t>
      </w:r>
      <w:r w:rsidRPr="005C2A66">
        <w:rPr>
          <w:rFonts w:cs="Times New Roman"/>
          <w:szCs w:val="24"/>
        </w:rPr>
        <w:t>, 2005: 58-59).</w:t>
      </w:r>
    </w:p>
    <w:p w:rsidR="005A33F4" w:rsidRPr="005C2A66" w:rsidRDefault="005A33F4" w:rsidP="00A30898">
      <w:pPr>
        <w:spacing w:after="0" w:line="360" w:lineRule="auto"/>
        <w:ind w:firstLine="708"/>
        <w:rPr>
          <w:rFonts w:cs="Times New Roman"/>
          <w:szCs w:val="24"/>
        </w:rPr>
      </w:pPr>
      <w:r w:rsidRPr="005C2A66">
        <w:rPr>
          <w:rFonts w:cs="Times New Roman"/>
          <w:szCs w:val="24"/>
        </w:rPr>
        <w:t>Costa ve McCrae</w:t>
      </w:r>
      <w:r w:rsidR="00180EA7" w:rsidRPr="005C2A66">
        <w:rPr>
          <w:rFonts w:cs="Times New Roman"/>
          <w:szCs w:val="24"/>
        </w:rPr>
        <w:t xml:space="preserve"> (1991)</w:t>
      </w:r>
      <w:r w:rsidRPr="005C2A66">
        <w:rPr>
          <w:rFonts w:cs="Times New Roman"/>
          <w:szCs w:val="24"/>
        </w:rPr>
        <w:t xml:space="preserve"> bu boyutu yön olarak isimlendirmeyi düşünmüşlerdir. Çünkü bu boyut, hem hareket ve odaklaşmayı hem de ilerletici ve engelleyici yönleri bir arada içermektedir. Ayrıca öz disiplin, özellikle sabırlı olmayı gerektirdiğinde</w:t>
      </w:r>
      <w:r w:rsidR="00180EA7" w:rsidRPr="005C2A66">
        <w:rPr>
          <w:rFonts w:cs="Times New Roman"/>
          <w:szCs w:val="24"/>
        </w:rPr>
        <w:t>n beklemeyi</w:t>
      </w:r>
      <w:r w:rsidRPr="005C2A66">
        <w:rPr>
          <w:rFonts w:cs="Times New Roman"/>
          <w:szCs w:val="24"/>
        </w:rPr>
        <w:t xml:space="preserve"> bilmeyi, gerektiğinde fedakârlık yapmayı, istememesine rağmen, verilen ya da bir göreve devam edebilme yeteneğini belirtir. Öz disiplin sağlayamamış kişiler, kendi standartlarını o</w:t>
      </w:r>
      <w:r w:rsidR="00180EA7" w:rsidRPr="005C2A66">
        <w:rPr>
          <w:rFonts w:cs="Times New Roman"/>
          <w:szCs w:val="24"/>
        </w:rPr>
        <w:t>luşturmakta güçlük çekebilirler.</w:t>
      </w:r>
    </w:p>
    <w:p w:rsidR="009433B4" w:rsidRDefault="009433B4" w:rsidP="00A30898">
      <w:pPr>
        <w:spacing w:after="0" w:line="360" w:lineRule="auto"/>
        <w:ind w:firstLine="708"/>
        <w:rPr>
          <w:rFonts w:cs="Times New Roman"/>
          <w:szCs w:val="24"/>
        </w:rPr>
      </w:pPr>
      <w:r w:rsidRPr="009433B4">
        <w:rPr>
          <w:rFonts w:cs="Times New Roman"/>
          <w:szCs w:val="24"/>
        </w:rPr>
        <w:t xml:space="preserve">Goldberg’e göre (1992) sorumluluk bilinci puanının yüksek bireyler sistemli, azimli, başarma yönelimli ve disiplinli bireyler iken, aşırı sorumluluk puanına sahip bireyler ise yüksek kaliteli ve aşırı işe odaklı bireyler olabilirler.  </w:t>
      </w:r>
    </w:p>
    <w:p w:rsidR="005A33F4" w:rsidRPr="005C2A66" w:rsidRDefault="00180EA7" w:rsidP="00A30898">
      <w:pPr>
        <w:spacing w:after="0" w:line="360" w:lineRule="auto"/>
        <w:ind w:firstLine="708"/>
        <w:rPr>
          <w:rFonts w:cs="Times New Roman"/>
          <w:szCs w:val="24"/>
        </w:rPr>
      </w:pPr>
      <w:r w:rsidRPr="005C2A66">
        <w:rPr>
          <w:rFonts w:cs="Times New Roman"/>
          <w:szCs w:val="24"/>
        </w:rPr>
        <w:t>Judge vd.’e göre (1997) b</w:t>
      </w:r>
      <w:r w:rsidR="005A33F4" w:rsidRPr="005C2A66">
        <w:rPr>
          <w:rFonts w:cs="Times New Roman"/>
          <w:szCs w:val="24"/>
        </w:rPr>
        <w:t xml:space="preserve">ireylerin başarısı ya da başarma isteği ile sorumluluk arasında </w:t>
      </w:r>
      <w:r w:rsidR="007874BA" w:rsidRPr="005C2A66">
        <w:rPr>
          <w:rFonts w:cs="Times New Roman"/>
          <w:szCs w:val="24"/>
        </w:rPr>
        <w:t>kuvvetli bir bağ bulunmamaktadır</w:t>
      </w:r>
      <w:r w:rsidR="005A33F4" w:rsidRPr="005C2A66">
        <w:rPr>
          <w:rFonts w:cs="Times New Roman"/>
          <w:szCs w:val="24"/>
        </w:rPr>
        <w:t>. Başaran bireyler sorumluluklarını bilen ve sorumluklarına göre harekete eden bireylerdir. Sorumluklarını bilmeden ya da sorumluluk duygusu olmadan bireylerin bir görevi yapması, daha da önemlisi o görevde başarılı olması pekte mümkün gözükmemektedir. Sorumluk birçok duygu ve kavramla sıkı bir ilişki içindedir. Sorumlu bireyler aynı zamanda dürüst bireylerdir. Yaptığı işi ya da girdiği ilişkiyi ya da</w:t>
      </w:r>
      <w:r w:rsidRPr="005C2A66">
        <w:rPr>
          <w:rFonts w:cs="Times New Roman"/>
          <w:szCs w:val="24"/>
        </w:rPr>
        <w:t xml:space="preserve"> sahip olduğu değerleri önemserler. </w:t>
      </w:r>
      <w:r w:rsidR="005A33F4" w:rsidRPr="005C2A66">
        <w:rPr>
          <w:rFonts w:cs="Times New Roman"/>
          <w:szCs w:val="24"/>
        </w:rPr>
        <w:t>Dürüstlük ve doğruluk da sorumluluk duygu</w:t>
      </w:r>
      <w:r w:rsidRPr="005C2A66">
        <w:rPr>
          <w:rFonts w:cs="Times New Roman"/>
          <w:szCs w:val="24"/>
        </w:rPr>
        <w:t>su</w:t>
      </w:r>
      <w:r w:rsidR="005A33F4" w:rsidRPr="005C2A66">
        <w:rPr>
          <w:rFonts w:cs="Times New Roman"/>
          <w:szCs w:val="24"/>
        </w:rPr>
        <w:t xml:space="preserve"> ile olumlu ve güçlü bir ilişki içerisindedir. Negatif, devamlı olmayan, dürüstlükten uzak durumlar ile sorumluluk arasında anlamlı ve neg</w:t>
      </w:r>
      <w:r w:rsidRPr="005C2A66">
        <w:rPr>
          <w:rFonts w:cs="Times New Roman"/>
          <w:szCs w:val="24"/>
        </w:rPr>
        <w:t>atif bir ilişki bulunmaktadır</w:t>
      </w:r>
      <w:r w:rsidR="005A33F4" w:rsidRPr="005C2A66">
        <w:rPr>
          <w:rFonts w:cs="Times New Roman"/>
          <w:szCs w:val="24"/>
        </w:rPr>
        <w:t>. Bu özellik</w:t>
      </w:r>
      <w:r w:rsidRPr="005C2A66">
        <w:rPr>
          <w:rFonts w:cs="Times New Roman"/>
          <w:szCs w:val="24"/>
        </w:rPr>
        <w:t>ten</w:t>
      </w:r>
      <w:r w:rsidR="005A33F4" w:rsidRPr="005C2A66">
        <w:rPr>
          <w:rFonts w:cs="Times New Roman"/>
          <w:szCs w:val="24"/>
        </w:rPr>
        <w:t xml:space="preserve"> yüksek puan almış olmak başarıya odaklı olmanın, öz disiplinin, verilen göreve sadık olmanın bir göstergesi iken düşük puan almış olmak, aşırı titizliğe ve tedbirliliğe işaret etmektedir (Somer vd., 2002: 23).</w:t>
      </w:r>
    </w:p>
    <w:p w:rsidR="005A33F4" w:rsidRPr="005C2A66" w:rsidRDefault="005A33F4" w:rsidP="00A30898">
      <w:pPr>
        <w:spacing w:after="0" w:line="360" w:lineRule="auto"/>
        <w:ind w:firstLine="708"/>
        <w:rPr>
          <w:rFonts w:cs="Times New Roman"/>
          <w:szCs w:val="24"/>
        </w:rPr>
      </w:pPr>
      <w:r w:rsidRPr="005C2A66">
        <w:rPr>
          <w:rFonts w:cs="Times New Roman"/>
          <w:szCs w:val="24"/>
        </w:rPr>
        <w:t>Sorumluluk nedir diye sorduğumuzda bireyin kendisi ile alakalı olan, kendisini ilgilendiren davranışları, yetki alanlarını bilerek kendi yetki alanı ile</w:t>
      </w:r>
      <w:r w:rsidR="008A7A41" w:rsidRPr="005C2A66">
        <w:rPr>
          <w:rFonts w:cs="Times New Roman"/>
          <w:szCs w:val="24"/>
        </w:rPr>
        <w:t xml:space="preserve"> ilgili</w:t>
      </w:r>
      <w:r w:rsidRPr="005C2A66">
        <w:rPr>
          <w:rFonts w:cs="Times New Roman"/>
          <w:szCs w:val="24"/>
        </w:rPr>
        <w:t xml:space="preserve"> herhangi bir olayın sonuçlarını üstlenmesi, mesuliyet alma ve bunların farkında olarak, isteyerek yapma anlamına gel</w:t>
      </w:r>
      <w:r w:rsidR="009433B4">
        <w:rPr>
          <w:rFonts w:cs="Times New Roman"/>
          <w:szCs w:val="24"/>
        </w:rPr>
        <w:t>mektedir. Bu özellik, plansız hareket etme</w:t>
      </w:r>
      <w:r w:rsidRPr="005C2A66">
        <w:rPr>
          <w:rFonts w:cs="Times New Roman"/>
          <w:szCs w:val="24"/>
        </w:rPr>
        <w:t xml:space="preserve"> yerine planlı hareket etme</w:t>
      </w:r>
      <w:r w:rsidR="007F2DF6">
        <w:rPr>
          <w:rFonts w:cs="Times New Roman"/>
          <w:szCs w:val="24"/>
        </w:rPr>
        <w:t xml:space="preserve">ye yönlendirir. </w:t>
      </w:r>
      <w:r w:rsidRPr="005C2A66">
        <w:rPr>
          <w:rFonts w:cs="Times New Roman"/>
          <w:szCs w:val="24"/>
        </w:rPr>
        <w:t>Sorumluluklarının farkında olan ve sorumluluk bilinci gelişmiş bireyler işlerini yerli ve zamanında yaparlar, her zaman görevlerine hazırdırlar, hiçbir işlerinde aksaklık göstermezler, düzeni severler ve düzene önem verirler, ev işleri, işle ilgili görevler, arkadaşça ya da ailede verilecek ya da sorumlu olduğu tüm görevleri yerine getirerek sorumluluk bilincini ortaya çıkarmaya yönelik davranışlarda bulunurlar</w:t>
      </w:r>
      <w:r w:rsidR="008A7A41" w:rsidRPr="005C2A66">
        <w:rPr>
          <w:rFonts w:cs="Times New Roman"/>
          <w:szCs w:val="24"/>
        </w:rPr>
        <w:t xml:space="preserve"> (Costa, ve McCrae, 1991: 891</w:t>
      </w:r>
      <w:r w:rsidRPr="005C2A66">
        <w:rPr>
          <w:rFonts w:cs="Times New Roman"/>
          <w:szCs w:val="24"/>
        </w:rPr>
        <w:t>).</w:t>
      </w:r>
    </w:p>
    <w:p w:rsidR="005A33F4" w:rsidRPr="005C2A66" w:rsidRDefault="00EC59B4" w:rsidP="00A30898">
      <w:pPr>
        <w:spacing w:after="0" w:line="360" w:lineRule="auto"/>
        <w:ind w:firstLine="708"/>
        <w:rPr>
          <w:rFonts w:cs="Times New Roman"/>
          <w:szCs w:val="24"/>
        </w:rPr>
      </w:pPr>
      <w:r w:rsidRPr="00EC59B4">
        <w:rPr>
          <w:rFonts w:cs="Times New Roman"/>
          <w:szCs w:val="24"/>
        </w:rPr>
        <w:t>Goldberg’e göre (1993) bireysel disiplini bireyin kendini kontrol etme, işini planlı yapma, her anını planlı hareket ederek geçirme eğilimindedir. Sorumlu bireyler başarı ister. Başarılı olmak isteyen birey sorumluluklarının farkındadır, planlı ve disiplinli çalışarak istediğini elde edebilir.</w:t>
      </w:r>
      <w:r w:rsidR="005A33F4" w:rsidRPr="005C2A66">
        <w:rPr>
          <w:rFonts w:cs="Times New Roman"/>
          <w:szCs w:val="24"/>
        </w:rPr>
        <w:t xml:space="preserve"> Burger</w:t>
      </w:r>
      <w:r w:rsidR="008A7A41" w:rsidRPr="005C2A66">
        <w:rPr>
          <w:rFonts w:cs="Times New Roman"/>
          <w:szCs w:val="24"/>
        </w:rPr>
        <w:t>’e göre (2006)</w:t>
      </w:r>
      <w:r w:rsidR="005A33F4" w:rsidRPr="005C2A66">
        <w:rPr>
          <w:rFonts w:cs="Times New Roman"/>
          <w:szCs w:val="24"/>
        </w:rPr>
        <w:t>, birey ne kadar disiplinli ise o kadar sorumluluk sahibi olduğunu gösterir. Sorumluluk sahibi bireyler kendilerini bilen, azimli, kend</w:t>
      </w:r>
      <w:r w:rsidR="00EB4CC5" w:rsidRPr="005C2A66">
        <w:rPr>
          <w:rFonts w:cs="Times New Roman"/>
          <w:szCs w:val="24"/>
        </w:rPr>
        <w:t>i</w:t>
      </w:r>
      <w:r w:rsidR="005A33F4" w:rsidRPr="005C2A66">
        <w:rPr>
          <w:rFonts w:cs="Times New Roman"/>
          <w:szCs w:val="24"/>
        </w:rPr>
        <w:t xml:space="preserve">sinden ve prensiplerinde taviz vermeyen, disiplini temel edinmiş kişiliği kuvvetli </w:t>
      </w:r>
      <w:r w:rsidR="008A7A41" w:rsidRPr="005C2A66">
        <w:rPr>
          <w:rFonts w:cs="Times New Roman"/>
          <w:szCs w:val="24"/>
        </w:rPr>
        <w:t>bireylerdir.</w:t>
      </w:r>
      <w:r w:rsidR="005A33F4" w:rsidRPr="005C2A66">
        <w:rPr>
          <w:rFonts w:cs="Times New Roman"/>
          <w:szCs w:val="24"/>
        </w:rPr>
        <w:t xml:space="preserve"> Bu bireyler bulunduğu ortamda aile, arkadaş, çevre ya da toplum ile görev yaptığı işyerinde ve her türlü işlerinde başarı kazanırlar.</w:t>
      </w:r>
    </w:p>
    <w:p w:rsidR="005A33F4" w:rsidRPr="005C2A66" w:rsidRDefault="005A33F4" w:rsidP="008A7A41">
      <w:pPr>
        <w:spacing w:after="0" w:line="360" w:lineRule="auto"/>
        <w:ind w:firstLine="708"/>
        <w:rPr>
          <w:rFonts w:cs="Times New Roman"/>
          <w:szCs w:val="24"/>
        </w:rPr>
      </w:pPr>
      <w:r w:rsidRPr="005C2A66">
        <w:rPr>
          <w:rFonts w:cs="Times New Roman"/>
          <w:szCs w:val="24"/>
        </w:rPr>
        <w:t>Düşük sorumluluğa sahip kişiler ise plansız-programsız hareket eden, dikkatsiz, dikkati kolay dağılan, yaptığı işi önemsemeyen, ancak yaptığını da çok önemliymiş gibi gören, güvenilmez ve hedeflerine ulaşmada rahat olan, hedeflerine uzun süre sonra ya da hiç varamayan kişilerdir.</w:t>
      </w:r>
      <w:r w:rsidR="008A7A41" w:rsidRPr="005C2A66">
        <w:rPr>
          <w:rFonts w:cs="Times New Roman"/>
          <w:szCs w:val="24"/>
        </w:rPr>
        <w:t xml:space="preserve"> </w:t>
      </w:r>
      <w:r w:rsidRPr="005C2A66">
        <w:rPr>
          <w:rFonts w:cs="Times New Roman"/>
          <w:szCs w:val="24"/>
        </w:rPr>
        <w:t>Bireylerin diğer bireylerle ilişkilerinde, yaşamın içerisinde koyduğu bir hedefte başarılı olabilmesi için d</w:t>
      </w:r>
      <w:r w:rsidR="008A7A41" w:rsidRPr="005C2A66">
        <w:rPr>
          <w:rFonts w:cs="Times New Roman"/>
          <w:szCs w:val="24"/>
        </w:rPr>
        <w:t>avranışlarında disiplinli olmalı</w:t>
      </w:r>
      <w:r w:rsidRPr="005C2A66">
        <w:rPr>
          <w:rFonts w:cs="Times New Roman"/>
          <w:szCs w:val="24"/>
        </w:rPr>
        <w:t>, dür</w:t>
      </w:r>
      <w:r w:rsidR="008A7A41" w:rsidRPr="005C2A66">
        <w:rPr>
          <w:rFonts w:cs="Times New Roman"/>
          <w:szCs w:val="24"/>
        </w:rPr>
        <w:t xml:space="preserve">üst davranmalı, doğru çalışmalı, </w:t>
      </w:r>
      <w:r w:rsidRPr="005C2A66">
        <w:rPr>
          <w:rFonts w:cs="Times New Roman"/>
          <w:szCs w:val="24"/>
        </w:rPr>
        <w:t>planlı olma</w:t>
      </w:r>
      <w:r w:rsidR="008A7A41" w:rsidRPr="005C2A66">
        <w:rPr>
          <w:rFonts w:cs="Times New Roman"/>
          <w:szCs w:val="24"/>
        </w:rPr>
        <w:t>lıdır</w:t>
      </w:r>
      <w:r w:rsidRPr="005C2A66">
        <w:rPr>
          <w:rFonts w:cs="Times New Roman"/>
          <w:szCs w:val="24"/>
        </w:rPr>
        <w:t>. Sorumluluk bilinci olan bireyler bir amaca ulaşmak için hedef koyar</w:t>
      </w:r>
      <w:r w:rsidR="008A7A41" w:rsidRPr="005C2A66">
        <w:rPr>
          <w:rFonts w:cs="Times New Roman"/>
          <w:szCs w:val="24"/>
        </w:rPr>
        <w:t>lar</w:t>
      </w:r>
      <w:r w:rsidRPr="005C2A66">
        <w:rPr>
          <w:rFonts w:cs="Times New Roman"/>
          <w:szCs w:val="24"/>
        </w:rPr>
        <w:t>, bu hedefe varmak için iradeli</w:t>
      </w:r>
      <w:r w:rsidR="008A7A41" w:rsidRPr="005C2A66">
        <w:rPr>
          <w:rFonts w:cs="Times New Roman"/>
          <w:szCs w:val="24"/>
        </w:rPr>
        <w:t xml:space="preserve"> olurlar</w:t>
      </w:r>
      <w:r w:rsidRPr="005C2A66">
        <w:rPr>
          <w:rFonts w:cs="Times New Roman"/>
          <w:szCs w:val="24"/>
        </w:rPr>
        <w:t xml:space="preserve"> ve kararlılık gös</w:t>
      </w:r>
      <w:r w:rsidR="008A7A41" w:rsidRPr="005C2A66">
        <w:rPr>
          <w:rFonts w:cs="Times New Roman"/>
          <w:szCs w:val="24"/>
        </w:rPr>
        <w:t xml:space="preserve">terirler (Organ ve Lingl, 1995: </w:t>
      </w:r>
      <w:r w:rsidRPr="005C2A66">
        <w:rPr>
          <w:rFonts w:cs="Times New Roman"/>
          <w:szCs w:val="24"/>
        </w:rPr>
        <w:t>340)</w:t>
      </w:r>
      <w:r w:rsidR="008A7A41" w:rsidRPr="005C2A66">
        <w:rPr>
          <w:rFonts w:cs="Times New Roman"/>
          <w:szCs w:val="24"/>
        </w:rPr>
        <w:t>.</w:t>
      </w:r>
    </w:p>
    <w:p w:rsidR="005A33F4" w:rsidRPr="005C2A66" w:rsidRDefault="007F03C5" w:rsidP="007F03C5">
      <w:pPr>
        <w:spacing w:after="0" w:line="360" w:lineRule="auto"/>
        <w:ind w:firstLine="708"/>
        <w:rPr>
          <w:rFonts w:cs="Times New Roman"/>
          <w:szCs w:val="24"/>
        </w:rPr>
      </w:pPr>
      <w:r w:rsidRPr="005C2A66">
        <w:rPr>
          <w:rFonts w:cs="Times New Roman"/>
          <w:szCs w:val="24"/>
        </w:rPr>
        <w:t>Erdemir’e göre (2000) s</w:t>
      </w:r>
      <w:r w:rsidR="005A33F4" w:rsidRPr="005C2A66">
        <w:rPr>
          <w:rFonts w:cs="Times New Roman"/>
          <w:szCs w:val="24"/>
        </w:rPr>
        <w:t xml:space="preserve">orumluk kavramı sorumluluğun </w:t>
      </w:r>
      <w:r w:rsidRPr="005C2A66">
        <w:rPr>
          <w:rFonts w:cs="Times New Roman"/>
          <w:szCs w:val="24"/>
        </w:rPr>
        <w:t>farkında olma, ödevlerini yapma</w:t>
      </w:r>
      <w:r w:rsidR="005A33F4" w:rsidRPr="005C2A66">
        <w:rPr>
          <w:rFonts w:cs="Times New Roman"/>
          <w:szCs w:val="24"/>
        </w:rPr>
        <w:t>, mükemme</w:t>
      </w:r>
      <w:r w:rsidRPr="005C2A66">
        <w:rPr>
          <w:rFonts w:cs="Times New Roman"/>
          <w:szCs w:val="24"/>
        </w:rPr>
        <w:t>liyetçilik, özgüveni yüksek olma</w:t>
      </w:r>
      <w:r w:rsidR="005A33F4" w:rsidRPr="005C2A66">
        <w:rPr>
          <w:rFonts w:cs="Times New Roman"/>
          <w:szCs w:val="24"/>
        </w:rPr>
        <w:t>, planlı, disiplinli, dürüst, başarıya dö</w:t>
      </w:r>
      <w:r w:rsidRPr="005C2A66">
        <w:rPr>
          <w:rFonts w:cs="Times New Roman"/>
          <w:szCs w:val="24"/>
        </w:rPr>
        <w:t>nük, yaptıklarını bilinçli yapma</w:t>
      </w:r>
      <w:r w:rsidR="005A33F4" w:rsidRPr="005C2A66">
        <w:rPr>
          <w:rFonts w:cs="Times New Roman"/>
          <w:szCs w:val="24"/>
        </w:rPr>
        <w:t>, ke</w:t>
      </w:r>
      <w:r w:rsidRPr="005C2A66">
        <w:rPr>
          <w:rFonts w:cs="Times New Roman"/>
          <w:szCs w:val="24"/>
        </w:rPr>
        <w:t>ndisini konsantre ve motive etme, dikkatli olma alışkanlığı olma ve doğruluğu elden bırakmamayı içerir.</w:t>
      </w:r>
      <w:r w:rsidR="005A33F4" w:rsidRPr="005C2A66">
        <w:rPr>
          <w:rFonts w:cs="Times New Roman"/>
          <w:szCs w:val="24"/>
        </w:rPr>
        <w:t xml:space="preserve"> Bireyl</w:t>
      </w:r>
      <w:r w:rsidRPr="005C2A66">
        <w:rPr>
          <w:rFonts w:cs="Times New Roman"/>
          <w:szCs w:val="24"/>
        </w:rPr>
        <w:t xml:space="preserve">erin yaşam doyumu üzerinde etkili olan enerji ve özgüven; </w:t>
      </w:r>
      <w:r w:rsidR="005A33F4" w:rsidRPr="005C2A66">
        <w:rPr>
          <w:rFonts w:cs="Times New Roman"/>
          <w:szCs w:val="24"/>
        </w:rPr>
        <w:t>iletişim, sosyalleşme, eğlence, yardımsev</w:t>
      </w:r>
      <w:r w:rsidR="00EB4CC5" w:rsidRPr="005C2A66">
        <w:rPr>
          <w:rFonts w:cs="Times New Roman"/>
          <w:szCs w:val="24"/>
        </w:rPr>
        <w:t>e</w:t>
      </w:r>
      <w:r w:rsidR="005A33F4" w:rsidRPr="005C2A66">
        <w:rPr>
          <w:rFonts w:cs="Times New Roman"/>
          <w:szCs w:val="24"/>
        </w:rPr>
        <w:t>r</w:t>
      </w:r>
      <w:r w:rsidRPr="005C2A66">
        <w:rPr>
          <w:rFonts w:cs="Times New Roman"/>
          <w:szCs w:val="24"/>
        </w:rPr>
        <w:t>lik, açık olmak gibi faktörlerle ilişkilidir</w:t>
      </w:r>
      <w:r w:rsidR="005A33F4" w:rsidRPr="005C2A66">
        <w:rPr>
          <w:rFonts w:cs="Times New Roman"/>
          <w:szCs w:val="24"/>
        </w:rPr>
        <w:t>.</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Sorumluluk sahibi bireyler </w:t>
      </w:r>
      <w:r w:rsidR="003769BE" w:rsidRPr="005C2A66">
        <w:rPr>
          <w:rFonts w:cs="Times New Roman"/>
          <w:szCs w:val="24"/>
        </w:rPr>
        <w:t>y</w:t>
      </w:r>
      <w:r w:rsidRPr="005C2A66">
        <w:rPr>
          <w:rFonts w:cs="Times New Roman"/>
          <w:szCs w:val="24"/>
        </w:rPr>
        <w:t xml:space="preserve">aptıkları görevi kararlı, tertipli olarak yaparlar. </w:t>
      </w:r>
      <w:r w:rsidR="00E71FC7" w:rsidRPr="005C2A66">
        <w:rPr>
          <w:rFonts w:cs="Times New Roman"/>
          <w:szCs w:val="24"/>
        </w:rPr>
        <w:t>A</w:t>
      </w:r>
      <w:r w:rsidRPr="005C2A66">
        <w:rPr>
          <w:rFonts w:cs="Times New Roman"/>
          <w:szCs w:val="24"/>
        </w:rPr>
        <w:t xml:space="preserve">yrıntılara da dikkat eden sorumluluk sahibi bireyler, </w:t>
      </w:r>
      <w:r w:rsidR="00E71FC7" w:rsidRPr="005C2A66">
        <w:rPr>
          <w:rFonts w:cs="Times New Roman"/>
          <w:szCs w:val="24"/>
        </w:rPr>
        <w:t>sağlam iradeye sahip</w:t>
      </w:r>
      <w:r w:rsidRPr="005C2A66">
        <w:rPr>
          <w:rFonts w:cs="Times New Roman"/>
          <w:szCs w:val="24"/>
        </w:rPr>
        <w:t xml:space="preserve"> </w:t>
      </w:r>
      <w:r w:rsidR="00E71FC7" w:rsidRPr="005C2A66">
        <w:rPr>
          <w:rFonts w:cs="Times New Roman"/>
          <w:szCs w:val="24"/>
        </w:rPr>
        <w:t>ve kuvvetli bağı olan bir</w:t>
      </w:r>
      <w:r w:rsidRPr="005C2A66">
        <w:rPr>
          <w:rFonts w:cs="Times New Roman"/>
          <w:szCs w:val="24"/>
        </w:rPr>
        <w:t xml:space="preserve"> yapıya sahiptirler (Yürür, 2009: 27; Bruck ve Allen, 2003: 460-461).</w:t>
      </w:r>
    </w:p>
    <w:p w:rsidR="005A33F4" w:rsidRPr="005C2A66" w:rsidRDefault="005A33F4" w:rsidP="00A30898">
      <w:pPr>
        <w:spacing w:after="0" w:line="360" w:lineRule="auto"/>
        <w:ind w:firstLine="708"/>
        <w:rPr>
          <w:rFonts w:cs="Times New Roman"/>
          <w:szCs w:val="24"/>
        </w:rPr>
      </w:pPr>
      <w:r w:rsidRPr="005C2A66">
        <w:rPr>
          <w:rFonts w:cs="Times New Roman"/>
          <w:szCs w:val="24"/>
        </w:rPr>
        <w:t>Sorumluluk sahibi bireyler dürüst bireylerdir. Dürüst bireyler, başarılı olabilmek için kendilerini üst düzeyde kontrol edebildikleri gibi ilişkilerinde samimiyete, ciddiyete önem verdikleri için sosyal ilişkilerde</w:t>
      </w:r>
      <w:r w:rsidR="00B104F6" w:rsidRPr="005C2A66">
        <w:rPr>
          <w:rFonts w:cs="Times New Roman"/>
          <w:szCs w:val="24"/>
        </w:rPr>
        <w:t xml:space="preserve"> de</w:t>
      </w:r>
      <w:r w:rsidRPr="005C2A66">
        <w:rPr>
          <w:rFonts w:cs="Times New Roman"/>
          <w:szCs w:val="24"/>
        </w:rPr>
        <w:t xml:space="preserve"> başarılıdırlar (Donnellan vd., 2004: 499). Sorumluluk, başarmak için gösterilen mücadele, dürüst olma ve düzenli çalışma, bilinçli olma, düşünerek planlı hareket etme kendi kendini </w:t>
      </w:r>
      <w:r w:rsidR="00913224" w:rsidRPr="005C2A66">
        <w:rPr>
          <w:rFonts w:cs="Times New Roman"/>
          <w:szCs w:val="24"/>
        </w:rPr>
        <w:t>kontrol etmeyi</w:t>
      </w:r>
      <w:r w:rsidRPr="005C2A66">
        <w:rPr>
          <w:rFonts w:cs="Times New Roman"/>
          <w:szCs w:val="24"/>
        </w:rPr>
        <w:t xml:space="preserve"> içermektedir (White vd., 2004: 1520).</w:t>
      </w:r>
    </w:p>
    <w:p w:rsidR="005A33F4" w:rsidRPr="005C2A66" w:rsidRDefault="005A33F4" w:rsidP="00A30898">
      <w:pPr>
        <w:spacing w:after="0" w:line="360" w:lineRule="auto"/>
        <w:ind w:firstLine="708"/>
        <w:rPr>
          <w:rFonts w:cs="Times New Roman"/>
          <w:szCs w:val="24"/>
        </w:rPr>
      </w:pPr>
      <w:r w:rsidRPr="005C2A66">
        <w:rPr>
          <w:rFonts w:cs="Times New Roman"/>
          <w:szCs w:val="24"/>
        </w:rPr>
        <w:t>Costa ve</w:t>
      </w:r>
      <w:r w:rsidR="00B104F6" w:rsidRPr="005C2A66">
        <w:rPr>
          <w:rFonts w:cs="Times New Roman"/>
          <w:szCs w:val="24"/>
        </w:rPr>
        <w:t xml:space="preserve"> McCrae (1995) göre, s</w:t>
      </w:r>
      <w:r w:rsidRPr="005C2A66">
        <w:rPr>
          <w:rFonts w:cs="Times New Roman"/>
          <w:szCs w:val="24"/>
        </w:rPr>
        <w:t>orumluluk itaatkar olmayı, planlı ve düzenli hareket etmeyi, disiplinl</w:t>
      </w:r>
      <w:r w:rsidR="00B104F6" w:rsidRPr="005C2A66">
        <w:rPr>
          <w:rFonts w:cs="Times New Roman"/>
          <w:szCs w:val="24"/>
        </w:rPr>
        <w:t>i olmayı ve başarıya yönelimli olma</w:t>
      </w:r>
      <w:r w:rsidRPr="005C2A66">
        <w:rPr>
          <w:rFonts w:cs="Times New Roman"/>
          <w:szCs w:val="24"/>
        </w:rPr>
        <w:t xml:space="preserve"> gibi özellikleri içinde barındıran bir kişilik boyutunu ifade etmektedir. Sorumluk bilin</w:t>
      </w:r>
      <w:r w:rsidR="00B104F6" w:rsidRPr="005C2A66">
        <w:rPr>
          <w:rFonts w:cs="Times New Roman"/>
          <w:szCs w:val="24"/>
        </w:rPr>
        <w:t>ci olan bireyler yaptığı her işte</w:t>
      </w:r>
      <w:r w:rsidRPr="005C2A66">
        <w:rPr>
          <w:rFonts w:cs="Times New Roman"/>
          <w:szCs w:val="24"/>
        </w:rPr>
        <w:t xml:space="preserve"> ya da sahip olduğu her türlü görev ve ilişkide kararlı, takip eden, özen gösterip dikkatli davranan, belirli bir düzen tertip çerçevesinde hareket eden, neyi niçin yaptığını iyi bilen, başarmak için mücadele eden, eğitimi önemseyen bireylerdir. Düşünen özellikle bir şeye karar vermeden ve yapmadan önce düşünen bireyler olarak değerlendirilmektedir</w:t>
      </w:r>
      <w:r w:rsidR="00B104F6" w:rsidRPr="005C2A66">
        <w:rPr>
          <w:rFonts w:cs="Times New Roman"/>
          <w:szCs w:val="24"/>
        </w:rPr>
        <w:t>ler</w:t>
      </w:r>
      <w:r w:rsidRPr="005C2A66">
        <w:rPr>
          <w:rFonts w:cs="Times New Roman"/>
          <w:szCs w:val="24"/>
        </w:rPr>
        <w:t>. Bu tip bireyler sorumluluk düzeyini geliştirmiş yüksek bilince sahip birey</w:t>
      </w:r>
      <w:r w:rsidR="00B104F6" w:rsidRPr="005C2A66">
        <w:rPr>
          <w:rFonts w:cs="Times New Roman"/>
          <w:szCs w:val="24"/>
        </w:rPr>
        <w:t>lerdir</w:t>
      </w:r>
      <w:r w:rsidRPr="005C2A66">
        <w:rPr>
          <w:rFonts w:cs="Times New Roman"/>
          <w:szCs w:val="24"/>
        </w:rPr>
        <w:t>. Ancak yaptığını pek önemsemeyen, planlı ve düzenli çalışmayan, disiplinden bir haber dikkatsiz ve dağınık bireyler, görev bilincinden uzak bireyler</w:t>
      </w:r>
      <w:r w:rsidR="00B104F6" w:rsidRPr="005C2A66">
        <w:rPr>
          <w:rFonts w:cs="Times New Roman"/>
          <w:szCs w:val="24"/>
        </w:rPr>
        <w:t>dir</w:t>
      </w:r>
      <w:r w:rsidRPr="005C2A66">
        <w:rPr>
          <w:rFonts w:cs="Times New Roman"/>
          <w:szCs w:val="24"/>
        </w:rPr>
        <w:t xml:space="preserve"> ve tembel olarak değerlendirilmektedir</w:t>
      </w:r>
      <w:r w:rsidR="00B104F6" w:rsidRPr="005C2A66">
        <w:rPr>
          <w:rFonts w:cs="Times New Roman"/>
          <w:szCs w:val="24"/>
        </w:rPr>
        <w:t>ler</w:t>
      </w:r>
      <w:r w:rsidRPr="005C2A66">
        <w:rPr>
          <w:rFonts w:cs="Times New Roman"/>
          <w:szCs w:val="24"/>
        </w:rPr>
        <w:t>. Bu bireyl</w:t>
      </w:r>
      <w:r w:rsidR="00B104F6" w:rsidRPr="005C2A66">
        <w:rPr>
          <w:rFonts w:cs="Times New Roman"/>
          <w:szCs w:val="24"/>
        </w:rPr>
        <w:t>er özel ya da kamu kurumlarında</w:t>
      </w:r>
      <w:r w:rsidRPr="005C2A66">
        <w:rPr>
          <w:rFonts w:cs="Times New Roman"/>
          <w:szCs w:val="24"/>
        </w:rPr>
        <w:t xml:space="preserve"> hatta toplumda pek istenmeyen</w:t>
      </w:r>
      <w:r w:rsidR="00B104F6" w:rsidRPr="005C2A66">
        <w:rPr>
          <w:rFonts w:cs="Times New Roman"/>
          <w:szCs w:val="24"/>
        </w:rPr>
        <w:t>,</w:t>
      </w:r>
      <w:r w:rsidRPr="005C2A66">
        <w:rPr>
          <w:rFonts w:cs="Times New Roman"/>
          <w:szCs w:val="24"/>
        </w:rPr>
        <w:t xml:space="preserve"> tercih edilmeyen bireyl</w:t>
      </w:r>
      <w:r w:rsidR="00B104F6" w:rsidRPr="005C2A66">
        <w:rPr>
          <w:rFonts w:cs="Times New Roman"/>
          <w:szCs w:val="24"/>
        </w:rPr>
        <w:t xml:space="preserve">erdir (Konovsky-Organ, 1996: </w:t>
      </w:r>
      <w:r w:rsidRPr="005C2A66">
        <w:rPr>
          <w:rFonts w:cs="Times New Roman"/>
          <w:szCs w:val="24"/>
        </w:rPr>
        <w:t>255-261).</w:t>
      </w:r>
    </w:p>
    <w:p w:rsidR="005A33F4" w:rsidRPr="005C2A66" w:rsidRDefault="005A33F4" w:rsidP="00A30898">
      <w:pPr>
        <w:spacing w:after="0" w:line="360" w:lineRule="auto"/>
        <w:ind w:firstLine="708"/>
        <w:rPr>
          <w:rFonts w:cs="Times New Roman"/>
          <w:szCs w:val="24"/>
        </w:rPr>
      </w:pPr>
      <w:r w:rsidRPr="005C2A66">
        <w:rPr>
          <w:rFonts w:cs="Times New Roman"/>
          <w:szCs w:val="24"/>
        </w:rPr>
        <w:t>Kuzgun (1972), sorumlul</w:t>
      </w:r>
      <w:r w:rsidR="009655B0" w:rsidRPr="005C2A66">
        <w:rPr>
          <w:rFonts w:cs="Times New Roman"/>
          <w:szCs w:val="24"/>
        </w:rPr>
        <w:t>uk bilincine sahip bireyler konusunda içedönük, dış çevreyle az</w:t>
      </w:r>
      <w:r w:rsidRPr="005C2A66">
        <w:rPr>
          <w:rFonts w:cs="Times New Roman"/>
          <w:szCs w:val="24"/>
        </w:rPr>
        <w:t xml:space="preserve"> iletişime geçen, kendisini seven ve saygı duyan, değerlerini gerçekleştirmeye gayret eden bireyler olarak ifade etmiştir. Sorumluluk faktörünün alt boyutları planc</w:t>
      </w:r>
      <w:r w:rsidR="009655B0" w:rsidRPr="005C2A66">
        <w:rPr>
          <w:rFonts w:cs="Times New Roman"/>
          <w:szCs w:val="24"/>
        </w:rPr>
        <w:t>ılık, kurallara uymayı önemseme</w:t>
      </w:r>
      <w:r w:rsidRPr="005C2A66">
        <w:rPr>
          <w:rFonts w:cs="Times New Roman"/>
          <w:szCs w:val="24"/>
        </w:rPr>
        <w:t>, dikkat ve sergilenen öz-kontrol, yeterlilik, düzen, görevine bağlı</w:t>
      </w:r>
      <w:r w:rsidR="009655B0" w:rsidRPr="005C2A66">
        <w:rPr>
          <w:rFonts w:cs="Times New Roman"/>
          <w:szCs w:val="24"/>
        </w:rPr>
        <w:t>lık</w:t>
      </w:r>
      <w:r w:rsidRPr="005C2A66">
        <w:rPr>
          <w:rFonts w:cs="Times New Roman"/>
          <w:szCs w:val="24"/>
        </w:rPr>
        <w:t xml:space="preserve">,  başarı çabası ve tedbirliliktir. </w:t>
      </w:r>
    </w:p>
    <w:p w:rsidR="005A33F4" w:rsidRPr="005C2A66" w:rsidRDefault="009655B0" w:rsidP="00A30898">
      <w:pPr>
        <w:spacing w:after="0" w:line="360" w:lineRule="auto"/>
        <w:ind w:firstLine="708"/>
        <w:rPr>
          <w:rFonts w:cs="Times New Roman"/>
          <w:szCs w:val="24"/>
        </w:rPr>
      </w:pPr>
      <w:r w:rsidRPr="005C2A66">
        <w:rPr>
          <w:rFonts w:cs="Times New Roman"/>
          <w:szCs w:val="24"/>
        </w:rPr>
        <w:t>Somer vd.’e</w:t>
      </w:r>
      <w:r w:rsidR="005A33F4" w:rsidRPr="005C2A66">
        <w:rPr>
          <w:rFonts w:cs="Times New Roman"/>
          <w:szCs w:val="24"/>
        </w:rPr>
        <w:t xml:space="preserve"> (2002) göre, sorumluluk faktörünün iki yönü bulunmaktadır. Bu yönler hem</w:t>
      </w:r>
      <w:r w:rsidRPr="005C2A66">
        <w:rPr>
          <w:rFonts w:cs="Times New Roman"/>
          <w:szCs w:val="24"/>
        </w:rPr>
        <w:t xml:space="preserve"> bireyi ileriye taşıyan</w:t>
      </w:r>
      <w:r w:rsidR="005A33F4" w:rsidRPr="005C2A66">
        <w:rPr>
          <w:rFonts w:cs="Times New Roman"/>
          <w:szCs w:val="24"/>
        </w:rPr>
        <w:t xml:space="preserve"> hem de engelleyici yönlerdir. Sorumluluk bilincinin ilerletici yönü, bireylerin başarma isteği ile başarmak için çalışma kararlılığından gelirken, engelleyici yönü ise bireylerin ahl</w:t>
      </w:r>
      <w:r w:rsidRPr="005C2A66">
        <w:rPr>
          <w:rFonts w:cs="Times New Roman"/>
          <w:szCs w:val="24"/>
        </w:rPr>
        <w:t>aki olarak temiz, titiz</w:t>
      </w:r>
      <w:r w:rsidR="005A33F4" w:rsidRPr="005C2A66">
        <w:rPr>
          <w:rFonts w:cs="Times New Roman"/>
          <w:szCs w:val="24"/>
        </w:rPr>
        <w:t xml:space="preserve"> ve tedbir</w:t>
      </w:r>
      <w:r w:rsidRPr="005C2A66">
        <w:rPr>
          <w:rFonts w:cs="Times New Roman"/>
          <w:szCs w:val="24"/>
        </w:rPr>
        <w:t xml:space="preserve">li olmalarından kaynaklanmaktadır. </w:t>
      </w:r>
      <w:r w:rsidR="005A33F4" w:rsidRPr="005C2A66">
        <w:rPr>
          <w:rFonts w:cs="Times New Roman"/>
          <w:szCs w:val="24"/>
        </w:rPr>
        <w:t>C</w:t>
      </w:r>
      <w:r w:rsidRPr="005C2A66">
        <w:rPr>
          <w:rFonts w:cs="Times New Roman"/>
          <w:szCs w:val="24"/>
        </w:rPr>
        <w:t>osta ve McCrae’de (1991</w:t>
      </w:r>
      <w:r w:rsidR="005A33F4" w:rsidRPr="005C2A66">
        <w:rPr>
          <w:rFonts w:cs="Times New Roman"/>
          <w:szCs w:val="24"/>
        </w:rPr>
        <w:t>),  sorumluluğun iki y</w:t>
      </w:r>
      <w:r w:rsidRPr="005C2A66">
        <w:rPr>
          <w:rFonts w:cs="Times New Roman"/>
          <w:szCs w:val="24"/>
        </w:rPr>
        <w:t>önü olduğunu bu yönlerin bireyi</w:t>
      </w:r>
      <w:r w:rsidR="005A33F4" w:rsidRPr="005C2A66">
        <w:rPr>
          <w:rFonts w:cs="Times New Roman"/>
          <w:szCs w:val="24"/>
        </w:rPr>
        <w:t xml:space="preserve"> hem ilerletici hem de</w:t>
      </w:r>
      <w:r w:rsidRPr="005C2A66">
        <w:rPr>
          <w:rFonts w:cs="Times New Roman"/>
          <w:szCs w:val="24"/>
        </w:rPr>
        <w:t xml:space="preserve"> engelleyici yönlerinin olduğunu</w:t>
      </w:r>
      <w:r w:rsidR="005A33F4" w:rsidRPr="005C2A66">
        <w:rPr>
          <w:rFonts w:cs="Times New Roman"/>
          <w:szCs w:val="24"/>
        </w:rPr>
        <w:t xml:space="preserve"> dile getirmekte ve ilk olarak bu faktörü tanımlamak için yön kavramı üzerinde çalıştıklarını belirtmektedirler. Faktörün bireyler için ilerletici yönü, bireylerin başarmaya, başarıya olan ihtiyaçtan meydana geldiğini dile getirir.</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Birey başarmak için kararlı olur ve sorumluluk bilinci ile hareket eder. Ancak birey için ilerici yön olarak başarma isteği ve başarmak için çalışma kararlılığında görülürken, engelleyici y</w:t>
      </w:r>
      <w:r w:rsidR="009655B0" w:rsidRPr="005C2A66">
        <w:rPr>
          <w:rFonts w:cs="Times New Roman"/>
          <w:szCs w:val="24"/>
        </w:rPr>
        <w:t>önü hamiyet duygusu, ahlaki yön</w:t>
      </w:r>
      <w:r w:rsidRPr="005C2A66">
        <w:rPr>
          <w:rFonts w:cs="Times New Roman"/>
          <w:szCs w:val="24"/>
        </w:rPr>
        <w:t xml:space="preserve"> ve bireylerin tedbir almak istemesinden ortaya çıkmaktadır. Bu faktörü tems</w:t>
      </w:r>
      <w:r w:rsidR="009655B0" w:rsidRPr="005C2A66">
        <w:rPr>
          <w:rFonts w:cs="Times New Roman"/>
          <w:szCs w:val="24"/>
        </w:rPr>
        <w:t>il eden birey özelliklerinin</w:t>
      </w:r>
      <w:r w:rsidRPr="005C2A66">
        <w:rPr>
          <w:rFonts w:cs="Times New Roman"/>
          <w:szCs w:val="24"/>
        </w:rPr>
        <w:t xml:space="preserve"> başında planlı ve disiplinli olma, gayretli ve tedbirli davranma, belli bir düzen içinde olma, başarmak için mücadele etme ve görevini ya da her ne yapıyor ise severek isteyerek yapma gibi alt boyutları önerilmiştir. Düşük sorumluluğa sahip olanlar ise</w:t>
      </w:r>
      <w:r w:rsidR="009D63A7" w:rsidRPr="005C2A66">
        <w:rPr>
          <w:rFonts w:cs="Times New Roman"/>
          <w:szCs w:val="24"/>
        </w:rPr>
        <w:t xml:space="preserve"> dağınık, isteğe göre hareket eden </w:t>
      </w:r>
      <w:r w:rsidRPr="005C2A66">
        <w:rPr>
          <w:rFonts w:cs="Times New Roman"/>
          <w:szCs w:val="24"/>
        </w:rPr>
        <w:t>ve disiplinsiz olarak değerlendirilmektedir (McCra ve John, 1992:</w:t>
      </w:r>
      <w:r w:rsidR="009655B0" w:rsidRPr="005C2A66">
        <w:rPr>
          <w:rFonts w:cs="Times New Roman"/>
          <w:szCs w:val="24"/>
        </w:rPr>
        <w:t xml:space="preserve"> </w:t>
      </w:r>
      <w:r w:rsidRPr="005C2A66">
        <w:rPr>
          <w:rFonts w:cs="Times New Roman"/>
          <w:szCs w:val="24"/>
        </w:rPr>
        <w:t>179).</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Çok </w:t>
      </w:r>
      <w:r w:rsidR="009655B0" w:rsidRPr="005C2A66">
        <w:rPr>
          <w:rFonts w:cs="Times New Roman"/>
          <w:szCs w:val="24"/>
        </w:rPr>
        <w:t>sayıda faktörü</w:t>
      </w:r>
      <w:r w:rsidRPr="005C2A66">
        <w:rPr>
          <w:rFonts w:cs="Times New Roman"/>
          <w:szCs w:val="24"/>
        </w:rPr>
        <w:t xml:space="preserve"> etkilemesi nedeniyle, </w:t>
      </w:r>
      <w:r w:rsidR="007C3EEC" w:rsidRPr="005C2A66">
        <w:rPr>
          <w:rFonts w:cs="Times New Roman"/>
          <w:szCs w:val="24"/>
        </w:rPr>
        <w:t xml:space="preserve">kişilik faktörleri arasında </w:t>
      </w:r>
      <w:r w:rsidR="008A37ED" w:rsidRPr="005C2A66">
        <w:rPr>
          <w:rFonts w:cs="Times New Roman"/>
          <w:szCs w:val="24"/>
        </w:rPr>
        <w:t xml:space="preserve">en çok ilgi görev ve tartışmalara neden olan </w:t>
      </w:r>
      <w:r w:rsidR="00D54125" w:rsidRPr="005C2A66">
        <w:rPr>
          <w:rFonts w:cs="Times New Roman"/>
          <w:szCs w:val="24"/>
        </w:rPr>
        <w:t>kişilik</w:t>
      </w:r>
      <w:r w:rsidR="008A37ED" w:rsidRPr="005C2A66">
        <w:rPr>
          <w:rFonts w:cs="Times New Roman"/>
          <w:szCs w:val="24"/>
        </w:rPr>
        <w:t xml:space="preserve"> </w:t>
      </w:r>
      <w:r w:rsidRPr="005C2A66">
        <w:rPr>
          <w:rFonts w:cs="Times New Roman"/>
          <w:szCs w:val="24"/>
        </w:rPr>
        <w:t xml:space="preserve">faktörüdür. </w:t>
      </w:r>
      <w:r w:rsidR="009655B0" w:rsidRPr="005C2A66">
        <w:rPr>
          <w:rFonts w:cs="Times New Roman"/>
          <w:szCs w:val="24"/>
        </w:rPr>
        <w:t>Bu f</w:t>
      </w:r>
      <w:r w:rsidRPr="005C2A66">
        <w:rPr>
          <w:rFonts w:cs="Times New Roman"/>
          <w:szCs w:val="24"/>
        </w:rPr>
        <w:t>aktör</w:t>
      </w:r>
      <w:r w:rsidR="009655B0" w:rsidRPr="005C2A66">
        <w:rPr>
          <w:rFonts w:cs="Times New Roman"/>
          <w:szCs w:val="24"/>
        </w:rPr>
        <w:t>ün puanları ile</w:t>
      </w:r>
      <w:r w:rsidRPr="005C2A66">
        <w:rPr>
          <w:rFonts w:cs="Times New Roman"/>
          <w:szCs w:val="24"/>
        </w:rPr>
        <w:t xml:space="preserve"> </w:t>
      </w:r>
      <w:r w:rsidR="008A37ED" w:rsidRPr="005C2A66">
        <w:rPr>
          <w:rFonts w:cs="Times New Roman"/>
          <w:szCs w:val="24"/>
        </w:rPr>
        <w:t>bireylerin başarısı, planlı hareket etmesi,</w:t>
      </w:r>
      <w:r w:rsidR="00D926A2" w:rsidRPr="005C2A66">
        <w:rPr>
          <w:rFonts w:cs="Times New Roman"/>
          <w:szCs w:val="24"/>
        </w:rPr>
        <w:t xml:space="preserve"> güvenilir,</w:t>
      </w:r>
      <w:r w:rsidR="008A37ED" w:rsidRPr="005C2A66">
        <w:rPr>
          <w:rFonts w:cs="Times New Roman"/>
          <w:szCs w:val="24"/>
        </w:rPr>
        <w:t xml:space="preserve"> </w:t>
      </w:r>
      <w:r w:rsidR="00D54125" w:rsidRPr="005C2A66">
        <w:rPr>
          <w:rFonts w:cs="Times New Roman"/>
          <w:szCs w:val="24"/>
        </w:rPr>
        <w:t>disiplinli</w:t>
      </w:r>
      <w:r w:rsidR="00DD2275" w:rsidRPr="005C2A66">
        <w:rPr>
          <w:rFonts w:cs="Times New Roman"/>
          <w:szCs w:val="24"/>
        </w:rPr>
        <w:t xml:space="preserve"> olması ve yaptıklarının  farkında olması gibi etmenlerle </w:t>
      </w:r>
      <w:r w:rsidRPr="005C2A66">
        <w:rPr>
          <w:rFonts w:cs="Times New Roman"/>
          <w:szCs w:val="24"/>
        </w:rPr>
        <w:t xml:space="preserve">arasında pozitif </w:t>
      </w:r>
      <w:r w:rsidR="00DD2275" w:rsidRPr="005C2A66">
        <w:rPr>
          <w:rFonts w:cs="Times New Roman"/>
          <w:szCs w:val="24"/>
        </w:rPr>
        <w:t xml:space="preserve">bir ilişki </w:t>
      </w:r>
      <w:r w:rsidRPr="005C2A66">
        <w:rPr>
          <w:rFonts w:cs="Times New Roman"/>
          <w:szCs w:val="24"/>
        </w:rPr>
        <w:t xml:space="preserve">tespit edilmiştir (Roberts vd., 2005: 104). Öz-disiplinli, </w:t>
      </w:r>
      <w:r w:rsidR="00DD2275" w:rsidRPr="005C2A66">
        <w:rPr>
          <w:rFonts w:cs="Times New Roman"/>
          <w:szCs w:val="24"/>
        </w:rPr>
        <w:t xml:space="preserve">planlı, </w:t>
      </w:r>
      <w:r w:rsidR="00D54125" w:rsidRPr="005C2A66">
        <w:rPr>
          <w:rFonts w:cs="Times New Roman"/>
          <w:szCs w:val="24"/>
        </w:rPr>
        <w:t>dikkatli ve dürüst</w:t>
      </w:r>
      <w:r w:rsidRPr="005C2A66">
        <w:rPr>
          <w:rFonts w:cs="Times New Roman"/>
          <w:szCs w:val="24"/>
        </w:rPr>
        <w:t xml:space="preserve"> sonuca odaklı tutarlılık ile ilişkili olup, kontrol içeren bir boyuttur. Kendilerine verilen görevi kılı kırk yararak en güzel şekilde yerine getirmeye çalışırlar, ödevlerini aksatmazlar, mücadele etmeyi severler ve sorumluluk almaktan kaçınmazlar (Witt vd., 2002: 165).</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w:t>
      </w:r>
    </w:p>
    <w:p w:rsidR="005A33F4" w:rsidRPr="005C2A66" w:rsidRDefault="005A33F4" w:rsidP="00A30898">
      <w:pPr>
        <w:pStyle w:val="Balk3"/>
        <w:spacing w:line="360" w:lineRule="auto"/>
        <w:rPr>
          <w:rFonts w:cs="Times New Roman"/>
        </w:rPr>
      </w:pPr>
      <w:bookmarkStart w:id="39" w:name="_Toc10060732"/>
      <w:r w:rsidRPr="005C2A66">
        <w:rPr>
          <w:rFonts w:cs="Times New Roman"/>
        </w:rPr>
        <w:t>1.</w:t>
      </w:r>
      <w:r w:rsidR="00E97A63" w:rsidRPr="005C2A66">
        <w:rPr>
          <w:rFonts w:cs="Times New Roman"/>
        </w:rPr>
        <w:t>8.4. Duygusal Denge</w:t>
      </w:r>
      <w:bookmarkEnd w:id="39"/>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Duygusal denge denilince akla ilk gelen bireyin dengeli olmasıdır. Dengeli bireyler, sakin yapılı, kendine güvenen ve kendinden olan </w:t>
      </w:r>
      <w:r w:rsidR="00910529" w:rsidRPr="005C2A66">
        <w:rPr>
          <w:rFonts w:cs="Times New Roman"/>
          <w:szCs w:val="24"/>
        </w:rPr>
        <w:t>bireylerdir</w:t>
      </w:r>
      <w:r w:rsidRPr="005C2A66">
        <w:rPr>
          <w:rFonts w:cs="Times New Roman"/>
          <w:szCs w:val="24"/>
        </w:rPr>
        <w:t xml:space="preserve"> (Bozionelos, 2004: 70). Kendinden emin, eleştiri yapan ve eleştiriye açık olan, dengeli,  sakin ve sabırlı olan ve stresli durumlarda sakin kalabilen ve baş edebilen bireyleri tanımlamaktadır (Shi vd.</w:t>
      </w:r>
      <w:r w:rsidR="00910529" w:rsidRPr="005C2A66">
        <w:rPr>
          <w:rFonts w:cs="Times New Roman"/>
          <w:szCs w:val="24"/>
        </w:rPr>
        <w:t>,</w:t>
      </w:r>
      <w:r w:rsidRPr="005C2A66">
        <w:rPr>
          <w:rFonts w:cs="Times New Roman"/>
          <w:szCs w:val="24"/>
        </w:rPr>
        <w:t xml:space="preserve"> 2009: 212).</w:t>
      </w:r>
    </w:p>
    <w:p w:rsidR="005A33F4" w:rsidRPr="005C2A66" w:rsidRDefault="00910529" w:rsidP="00A30898">
      <w:pPr>
        <w:spacing w:after="0" w:line="360" w:lineRule="auto"/>
        <w:ind w:firstLine="708"/>
        <w:rPr>
          <w:rFonts w:cs="Times New Roman"/>
          <w:szCs w:val="24"/>
        </w:rPr>
      </w:pPr>
      <w:r w:rsidRPr="005C2A66">
        <w:rPr>
          <w:rFonts w:cs="Times New Roman"/>
          <w:szCs w:val="24"/>
        </w:rPr>
        <w:t>Somer vd’e</w:t>
      </w:r>
      <w:r w:rsidR="005A33F4" w:rsidRPr="005C2A66">
        <w:rPr>
          <w:rFonts w:cs="Times New Roman"/>
          <w:szCs w:val="24"/>
        </w:rPr>
        <w:t xml:space="preserve"> göre (2004), duygusal tutarsızlık ya da nörotisizm kişide, endişe, güvensizlik, sinirli ve kaygılı duygular içinde bulunma durumunu belirtir. Duygusal tutarlılık ise; sakin, dengeli, olaylarla başa çıkabilen, zorluklara dirençli ve sebat edebilen kişilerin özelliklerini belirtir.</w:t>
      </w:r>
    </w:p>
    <w:p w:rsidR="005A33F4" w:rsidRPr="005C2A66" w:rsidRDefault="00910529" w:rsidP="00910529">
      <w:pPr>
        <w:spacing w:after="0" w:line="360" w:lineRule="auto"/>
        <w:ind w:firstLine="708"/>
        <w:rPr>
          <w:rFonts w:cs="Times New Roman"/>
          <w:szCs w:val="24"/>
        </w:rPr>
      </w:pPr>
      <w:r w:rsidRPr="005C2A66">
        <w:rPr>
          <w:rFonts w:cs="Times New Roman"/>
          <w:szCs w:val="24"/>
        </w:rPr>
        <w:t>Costa ve McCrae’e göre (1995) d</w:t>
      </w:r>
      <w:r w:rsidR="005A33F4" w:rsidRPr="005C2A66">
        <w:rPr>
          <w:rFonts w:cs="Times New Roman"/>
          <w:szCs w:val="24"/>
        </w:rPr>
        <w:t>uygusal dengesi yüksek kişiler, bireylerin stresli oldukları durumlarda, öfkesini yenebilen, kendini kontrol edebilen, kendine hakim olan, özgüvenleri tavan yapan, sakin kalabilmeyi başaran, olumluya meyilli ve karşısındakilere güven veren,  dengeli dav</w:t>
      </w:r>
      <w:r w:rsidRPr="005C2A66">
        <w:rPr>
          <w:rFonts w:cs="Times New Roman"/>
          <w:szCs w:val="24"/>
        </w:rPr>
        <w:t>ranan kişilerdir.</w:t>
      </w:r>
      <w:r w:rsidR="005A33F4" w:rsidRPr="005C2A66">
        <w:rPr>
          <w:rFonts w:cs="Times New Roman"/>
          <w:szCs w:val="24"/>
        </w:rPr>
        <w:t xml:space="preserve"> Duygusal dengesi yüksek bireylerin tam tersi olan duygusal dengesi düşük kişiler ise, öfkesine hakim olamayan, kendini kontrol edemeyen, sürekli bir endişe içinde olan, stresli bir olayda eli ayağı birbirine karışan şaşkına dönüş</w:t>
      </w:r>
      <w:r w:rsidRPr="005C2A66">
        <w:rPr>
          <w:rFonts w:cs="Times New Roman"/>
          <w:szCs w:val="24"/>
        </w:rPr>
        <w:t>en, güvensiz ve içine kapanık bireylerdir</w:t>
      </w:r>
      <w:r w:rsidR="005A33F4" w:rsidRPr="005C2A66">
        <w:rPr>
          <w:rFonts w:cs="Times New Roman"/>
          <w:szCs w:val="24"/>
        </w:rPr>
        <w:t xml:space="preserve"> </w:t>
      </w:r>
    </w:p>
    <w:p w:rsidR="005A33F4" w:rsidRPr="005C2A66" w:rsidRDefault="00910529" w:rsidP="00A30898">
      <w:pPr>
        <w:spacing w:after="0" w:line="360" w:lineRule="auto"/>
        <w:ind w:firstLine="708"/>
        <w:rPr>
          <w:rFonts w:cs="Times New Roman"/>
          <w:szCs w:val="24"/>
        </w:rPr>
      </w:pPr>
      <w:r w:rsidRPr="005C2A66">
        <w:rPr>
          <w:rFonts w:cs="Times New Roman"/>
          <w:szCs w:val="24"/>
        </w:rPr>
        <w:t>Zhao ve Siebert’e göre (2006) k</w:t>
      </w:r>
      <w:r w:rsidR="005A33F4" w:rsidRPr="005C2A66">
        <w:rPr>
          <w:rFonts w:cs="Times New Roman"/>
          <w:szCs w:val="24"/>
        </w:rPr>
        <w:t>işiliğin önemli faktörlerinde</w:t>
      </w:r>
      <w:r w:rsidRPr="005C2A66">
        <w:rPr>
          <w:rFonts w:cs="Times New Roman"/>
          <w:szCs w:val="24"/>
        </w:rPr>
        <w:t>n</w:t>
      </w:r>
      <w:r w:rsidR="005A33F4" w:rsidRPr="005C2A66">
        <w:rPr>
          <w:rFonts w:cs="Times New Roman"/>
          <w:szCs w:val="24"/>
        </w:rPr>
        <w:t xml:space="preserve"> biri olan duygusal dengede, duygusal tutarsızlık düzeyi yüksek olan bireyler, ne yaptığını bilmeyen, endişeli, gergin, kin güden, kendini çok önemseyen, alıngan ve zor adapte olan bireyler olarak tanımlamışlardır. Düşük düzeyde olanlar ise kendine güvenen, sakin, otokontrol sağlayan,  sıcak, rahat ve güçlü </w:t>
      </w:r>
      <w:r w:rsidRPr="005C2A66">
        <w:rPr>
          <w:rFonts w:cs="Times New Roman"/>
          <w:szCs w:val="24"/>
        </w:rPr>
        <w:t>olan bireylerdir.</w:t>
      </w:r>
    </w:p>
    <w:p w:rsidR="005A33F4" w:rsidRPr="005C2A66" w:rsidRDefault="00910529" w:rsidP="00A30898">
      <w:pPr>
        <w:spacing w:after="0" w:line="360" w:lineRule="auto"/>
        <w:ind w:firstLine="708"/>
        <w:rPr>
          <w:rFonts w:cs="Times New Roman"/>
          <w:szCs w:val="24"/>
        </w:rPr>
      </w:pPr>
      <w:r w:rsidRPr="005C2A66">
        <w:rPr>
          <w:rFonts w:cs="Times New Roman"/>
          <w:szCs w:val="24"/>
        </w:rPr>
        <w:t>Somer ve Goldberg’e göre (1999) y</w:t>
      </w:r>
      <w:r w:rsidR="005A33F4" w:rsidRPr="005C2A66">
        <w:rPr>
          <w:rFonts w:cs="Times New Roman"/>
          <w:szCs w:val="24"/>
        </w:rPr>
        <w:t>üksek duygusal dengeye sahip bireyler iş çevresi ve toplum tarafından sevilen, karşısındakine güven veren, sakin davranan, öz otokontrollü, dengeli, eleştiri yapan ve eleştiriye açık olan kişilik özellikleri gösterirler. Tam tersine düşük duygusal dengeli bireyler, hayata endişeli bakan, olaylar karşısında panik o</w:t>
      </w:r>
      <w:r w:rsidRPr="005C2A66">
        <w:rPr>
          <w:rFonts w:cs="Times New Roman"/>
          <w:szCs w:val="24"/>
        </w:rPr>
        <w:t>lan, gerginleşen, sıkıntı yapan bireylerdir.</w:t>
      </w:r>
      <w:r w:rsidR="005A33F4"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Duygusal dengesi zayıf olan bireyler agresif olurlar. Hayata kaygılı bakarlar, sürekli bir endişe içe</w:t>
      </w:r>
      <w:r w:rsidR="00910529" w:rsidRPr="005C2A66">
        <w:rPr>
          <w:rFonts w:cs="Times New Roman"/>
          <w:szCs w:val="24"/>
        </w:rPr>
        <w:t>ri</w:t>
      </w:r>
      <w:r w:rsidRPr="005C2A66">
        <w:rPr>
          <w:rFonts w:cs="Times New Roman"/>
          <w:szCs w:val="24"/>
        </w:rPr>
        <w:t>sindedirler. Kendisiyle uğraşan, rahatsız eden kişilik</w:t>
      </w:r>
      <w:r w:rsidR="00AC751B" w:rsidRPr="005C2A66">
        <w:rPr>
          <w:rFonts w:cs="Times New Roman"/>
          <w:szCs w:val="24"/>
        </w:rPr>
        <w:t>lerdir</w:t>
      </w:r>
      <w:r w:rsidRPr="005C2A66">
        <w:rPr>
          <w:rFonts w:cs="Times New Roman"/>
          <w:szCs w:val="24"/>
        </w:rPr>
        <w:t xml:space="preserve">. Bu bireyler sahip oldukları bu durumdan dolayı kişiliğinin temelinden kaygılı, güvensiz, eğitim almamış, iyi olmayan bir ortamda yetişmiş, belki de şiddete maruz kalmış, kendine güveni olmayan, korkak davranan, sürekli bir sıkıntı ve stres içinde olan, öfkeli </w:t>
      </w:r>
      <w:r w:rsidR="00AC751B" w:rsidRPr="005C2A66">
        <w:rPr>
          <w:rFonts w:cs="Times New Roman"/>
          <w:szCs w:val="24"/>
        </w:rPr>
        <w:t xml:space="preserve">bireylerdir. Genellikle </w:t>
      </w:r>
      <w:r w:rsidRPr="005C2A66">
        <w:rPr>
          <w:rFonts w:cs="Times New Roman"/>
          <w:szCs w:val="24"/>
        </w:rPr>
        <w:t>güvensiz ortamlarda yetişen, sorumluluk verilmeyen ortamlarda yetişen bireylerde daha sık görülmektedir. Hayatta korkarak ya da korku içerisinde yani sürekli endişeli eğilimler gösterirler. Rahatlık, dingin ve istikrarlı olma gibi durumlar bu bireylere terstir. Düşük duygusal dengede yüksek puan almış olmak karmaşık duyguların et</w:t>
      </w:r>
      <w:r w:rsidR="00AC751B" w:rsidRPr="005C2A66">
        <w:rPr>
          <w:rFonts w:cs="Times New Roman"/>
          <w:szCs w:val="24"/>
        </w:rPr>
        <w:t>kisinde kalındığına, yoğun nefrete maruz kaldığına</w:t>
      </w:r>
      <w:r w:rsidRPr="005C2A66">
        <w:rPr>
          <w:rFonts w:cs="Times New Roman"/>
          <w:szCs w:val="24"/>
        </w:rPr>
        <w:t xml:space="preserve"> işaret etmektedir (Somer vd., 2002: 24).</w:t>
      </w:r>
    </w:p>
    <w:p w:rsidR="005A33F4" w:rsidRPr="005C2A66" w:rsidRDefault="00AC751B" w:rsidP="00A30898">
      <w:pPr>
        <w:spacing w:after="0" w:line="360" w:lineRule="auto"/>
        <w:ind w:firstLine="708"/>
        <w:rPr>
          <w:rFonts w:cs="Times New Roman"/>
          <w:szCs w:val="24"/>
        </w:rPr>
      </w:pPr>
      <w:r w:rsidRPr="005C2A66">
        <w:rPr>
          <w:rFonts w:cs="Times New Roman"/>
          <w:szCs w:val="24"/>
        </w:rPr>
        <w:t>Bireyl</w:t>
      </w:r>
      <w:r w:rsidR="005A33F4" w:rsidRPr="005C2A66">
        <w:rPr>
          <w:rFonts w:cs="Times New Roman"/>
          <w:szCs w:val="24"/>
        </w:rPr>
        <w:t>er bir işe yeni başladıklarında düşük duygusal dengeyi yaşarlar. Korkulu ve endişeli</w:t>
      </w:r>
      <w:r w:rsidRPr="005C2A66">
        <w:rPr>
          <w:rFonts w:cs="Times New Roman"/>
          <w:szCs w:val="24"/>
        </w:rPr>
        <w:t xml:space="preserve"> olurlar</w:t>
      </w:r>
      <w:r w:rsidR="005A33F4" w:rsidRPr="005C2A66">
        <w:rPr>
          <w:rFonts w:cs="Times New Roman"/>
          <w:szCs w:val="24"/>
        </w:rPr>
        <w:t>. Yine özgüvenleri düşük bireyler sürekli gelişen değişen modern olanı değil geleneksel eğitim y</w:t>
      </w:r>
      <w:r w:rsidRPr="005C2A66">
        <w:rPr>
          <w:rFonts w:cs="Times New Roman"/>
          <w:szCs w:val="24"/>
        </w:rPr>
        <w:t>öntemlerini tercih ederler</w:t>
      </w:r>
      <w:r w:rsidR="005A33F4" w:rsidRPr="005C2A66">
        <w:rPr>
          <w:rFonts w:cs="Times New Roman"/>
          <w:szCs w:val="24"/>
        </w:rPr>
        <w:t>. Bu tip bireyler ne yapacakları konusunda bir yönlendirmeye ihtiyaç duyarlar. Özel ve kamu kurumlarında bu durumu sıklıkla rastlanmaktadır. Yeni göreve başlayan bir memur ne yapacağına, bir şey yaptığında hata olup olmadığı ya da hatalı yaparım endişesiyle sürekli yönlendiremeye ihtiyaç duyar. Ancak kendinde</w:t>
      </w:r>
      <w:r w:rsidRPr="005C2A66">
        <w:rPr>
          <w:rFonts w:cs="Times New Roman"/>
          <w:szCs w:val="24"/>
        </w:rPr>
        <w:t>n</w:t>
      </w:r>
      <w:r w:rsidR="005A33F4" w:rsidRPr="005C2A66">
        <w:rPr>
          <w:rFonts w:cs="Times New Roman"/>
          <w:szCs w:val="24"/>
        </w:rPr>
        <w:t xml:space="preserve"> emin olan</w:t>
      </w:r>
      <w:r w:rsidRPr="005C2A66">
        <w:rPr>
          <w:rFonts w:cs="Times New Roman"/>
          <w:szCs w:val="24"/>
        </w:rPr>
        <w:t>,</w:t>
      </w:r>
      <w:r w:rsidR="005A33F4" w:rsidRPr="005C2A66">
        <w:rPr>
          <w:rFonts w:cs="Times New Roman"/>
          <w:szCs w:val="24"/>
        </w:rPr>
        <w:t xml:space="preserve"> özgüveni yüksek bireyler ise verilen iş ne olursa olsun üstesinde geleceklerine</w:t>
      </w:r>
      <w:r w:rsidRPr="005C2A66">
        <w:rPr>
          <w:rFonts w:cs="Times New Roman"/>
          <w:szCs w:val="24"/>
        </w:rPr>
        <w:t>,</w:t>
      </w:r>
      <w:r w:rsidR="005A33F4" w:rsidRPr="005C2A66">
        <w:rPr>
          <w:rFonts w:cs="Times New Roman"/>
          <w:szCs w:val="24"/>
        </w:rPr>
        <w:t xml:space="preserve"> bir işe başladıklarında onu muhakkak tamamlayacaklarına</w:t>
      </w:r>
      <w:r w:rsidRPr="005C2A66">
        <w:rPr>
          <w:rFonts w:cs="Times New Roman"/>
          <w:szCs w:val="24"/>
        </w:rPr>
        <w:t>,</w:t>
      </w:r>
      <w:r w:rsidR="005A33F4" w:rsidRPr="005C2A66">
        <w:rPr>
          <w:rFonts w:cs="Times New Roman"/>
          <w:szCs w:val="24"/>
        </w:rPr>
        <w:t xml:space="preserve"> kendilerini ve işlerini yeniden tanımlayabilecekleri</w:t>
      </w:r>
      <w:r w:rsidRPr="005C2A66">
        <w:rPr>
          <w:rFonts w:cs="Times New Roman"/>
          <w:szCs w:val="24"/>
        </w:rPr>
        <w:t xml:space="preserve">ne inanırlar </w:t>
      </w:r>
      <w:r w:rsidR="005A33F4" w:rsidRPr="005C2A66">
        <w:rPr>
          <w:rFonts w:cs="Times New Roman"/>
          <w:szCs w:val="24"/>
        </w:rPr>
        <w:t>(Bandura, 2000: 121)</w:t>
      </w:r>
    </w:p>
    <w:p w:rsidR="005A33F4" w:rsidRPr="005C2A66" w:rsidRDefault="00AC751B" w:rsidP="00A30898">
      <w:pPr>
        <w:spacing w:after="0" w:line="360" w:lineRule="auto"/>
        <w:ind w:firstLine="708"/>
        <w:rPr>
          <w:rFonts w:cs="Times New Roman"/>
          <w:szCs w:val="24"/>
        </w:rPr>
      </w:pPr>
      <w:r w:rsidRPr="005C2A66">
        <w:rPr>
          <w:rFonts w:cs="Times New Roman"/>
          <w:szCs w:val="24"/>
        </w:rPr>
        <w:t>Judge vd.’e göre (1997) d</w:t>
      </w:r>
      <w:r w:rsidR="005A33F4" w:rsidRPr="005C2A66">
        <w:rPr>
          <w:rFonts w:cs="Times New Roman"/>
          <w:szCs w:val="24"/>
        </w:rPr>
        <w:t>uygusal istikrar</w:t>
      </w:r>
      <w:r w:rsidRPr="005C2A66">
        <w:rPr>
          <w:rFonts w:cs="Times New Roman"/>
          <w:szCs w:val="24"/>
        </w:rPr>
        <w:t>sızlık</w:t>
      </w:r>
      <w:r w:rsidR="005A33F4" w:rsidRPr="005C2A66">
        <w:rPr>
          <w:rFonts w:cs="Times New Roman"/>
          <w:szCs w:val="24"/>
        </w:rPr>
        <w:t xml:space="preserve">, </w:t>
      </w:r>
      <w:r w:rsidR="00B97DC0" w:rsidRPr="005C2A66">
        <w:rPr>
          <w:rFonts w:cs="Times New Roman"/>
          <w:szCs w:val="24"/>
        </w:rPr>
        <w:t xml:space="preserve">denge </w:t>
      </w:r>
      <w:r w:rsidR="005A33F4" w:rsidRPr="005C2A66">
        <w:rPr>
          <w:rFonts w:cs="Times New Roman"/>
          <w:szCs w:val="24"/>
        </w:rPr>
        <w:t>kararsızlığı</w:t>
      </w:r>
      <w:r w:rsidR="00B97DC0" w:rsidRPr="005C2A66">
        <w:rPr>
          <w:rFonts w:cs="Times New Roman"/>
          <w:szCs w:val="24"/>
        </w:rPr>
        <w:t xml:space="preserve"> olarak bilinmektedir. </w:t>
      </w:r>
      <w:r w:rsidR="005A33F4" w:rsidRPr="005C2A66">
        <w:rPr>
          <w:rFonts w:cs="Times New Roman"/>
          <w:szCs w:val="24"/>
        </w:rPr>
        <w:t>Bu boyuttan yüksek puan alanlar genelde</w:t>
      </w:r>
      <w:r w:rsidR="00B97DC0" w:rsidRPr="005C2A66">
        <w:rPr>
          <w:rFonts w:cs="Times New Roman"/>
          <w:szCs w:val="24"/>
        </w:rPr>
        <w:t xml:space="preserve">, çekingen, </w:t>
      </w:r>
      <w:r w:rsidR="008B63C0" w:rsidRPr="005C2A66">
        <w:rPr>
          <w:rFonts w:cs="Times New Roman"/>
          <w:szCs w:val="24"/>
        </w:rPr>
        <w:t>güvensiz, hzusuz, he eşeye korkuyla yaklaşma</w:t>
      </w:r>
      <w:r w:rsidR="005A33F4" w:rsidRPr="005C2A66">
        <w:rPr>
          <w:rFonts w:cs="Times New Roman"/>
          <w:szCs w:val="24"/>
        </w:rPr>
        <w:t xml:space="preserve">ktadırlar. Yapılan çalışmalar </w:t>
      </w:r>
      <w:r w:rsidRPr="005C2A66">
        <w:rPr>
          <w:rFonts w:cs="Times New Roman"/>
          <w:szCs w:val="24"/>
        </w:rPr>
        <w:t>kişinin duygu ve kaygı endişesi</w:t>
      </w:r>
      <w:r w:rsidR="005A33F4" w:rsidRPr="005C2A66">
        <w:rPr>
          <w:rFonts w:cs="Times New Roman"/>
          <w:szCs w:val="24"/>
        </w:rPr>
        <w:t xml:space="preserve"> ile </w:t>
      </w:r>
      <w:r w:rsidR="00AE54CC" w:rsidRPr="005C2A66">
        <w:rPr>
          <w:rFonts w:cs="Times New Roman"/>
          <w:szCs w:val="24"/>
        </w:rPr>
        <w:t xml:space="preserve">işe </w:t>
      </w:r>
      <w:r w:rsidR="00D32F70" w:rsidRPr="005C2A66">
        <w:rPr>
          <w:rFonts w:cs="Times New Roman"/>
          <w:szCs w:val="24"/>
        </w:rPr>
        <w:t>düz</w:t>
      </w:r>
      <w:r w:rsidR="00AE54CC" w:rsidRPr="005C2A66">
        <w:rPr>
          <w:rFonts w:cs="Times New Roman"/>
          <w:szCs w:val="24"/>
        </w:rPr>
        <w:t xml:space="preserve">enli gitme </w:t>
      </w:r>
      <w:r w:rsidR="005A33F4" w:rsidRPr="005C2A66">
        <w:rPr>
          <w:rFonts w:cs="Times New Roman"/>
          <w:szCs w:val="24"/>
        </w:rPr>
        <w:t>arasında anlamlı bi</w:t>
      </w:r>
      <w:r w:rsidRPr="005C2A66">
        <w:rPr>
          <w:rFonts w:cs="Times New Roman"/>
          <w:szCs w:val="24"/>
        </w:rPr>
        <w:t xml:space="preserve">r ilişki </w:t>
      </w:r>
      <w:r w:rsidR="00D32F70" w:rsidRPr="005C2A66">
        <w:rPr>
          <w:rFonts w:cs="Times New Roman"/>
          <w:szCs w:val="24"/>
        </w:rPr>
        <w:t>bulunmuştur</w:t>
      </w:r>
      <w:r w:rsidRPr="005C2A66">
        <w:rPr>
          <w:rFonts w:cs="Times New Roman"/>
          <w:szCs w:val="24"/>
        </w:rPr>
        <w:t>.</w:t>
      </w:r>
      <w:r w:rsidR="005A33F4"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Duygusal denge, bireylerin değerlerine, ailesine, toplumuna, inancına, amaçlarına bağlılığını ifade eder. Bu bağlılık türü</w:t>
      </w:r>
      <w:r w:rsidR="00AC751B" w:rsidRPr="005C2A66">
        <w:rPr>
          <w:rFonts w:cs="Times New Roman"/>
          <w:szCs w:val="24"/>
        </w:rPr>
        <w:t>nde</w:t>
      </w:r>
      <w:r w:rsidRPr="005C2A66">
        <w:rPr>
          <w:rFonts w:cs="Times New Roman"/>
          <w:szCs w:val="24"/>
        </w:rPr>
        <w:t xml:space="preserve"> kişinin kendisini</w:t>
      </w:r>
      <w:r w:rsidR="00AC751B" w:rsidRPr="005C2A66">
        <w:rPr>
          <w:rFonts w:cs="Times New Roman"/>
          <w:szCs w:val="24"/>
        </w:rPr>
        <w:t>n</w:t>
      </w:r>
      <w:r w:rsidRPr="005C2A66">
        <w:rPr>
          <w:rFonts w:cs="Times New Roman"/>
          <w:szCs w:val="24"/>
        </w:rPr>
        <w:t xml:space="preserve"> bulunduğu olguya ya da yapıya ait görmesi çok önemlidir. Sağlam ve kuvvetli bir duygusal bağlılık, bireylere değer verildiğinden ve önemsendiği hissettirildiğinden</w:t>
      </w:r>
      <w:r w:rsidR="00AC751B" w:rsidRPr="005C2A66">
        <w:rPr>
          <w:rFonts w:cs="Times New Roman"/>
          <w:szCs w:val="24"/>
        </w:rPr>
        <w:t xml:space="preserve"> oluşur. </w:t>
      </w:r>
      <w:r w:rsidRPr="005C2A66">
        <w:rPr>
          <w:rFonts w:cs="Times New Roman"/>
          <w:szCs w:val="24"/>
        </w:rPr>
        <w:t>Bireyleri belli bir davranış ya da davranışlara iten şeye tutum denilir. Tutum belli temel öğelerden oluşmakla birlikte en temel olgulardan bir tanesi de duygusallıktır. Bireyin bir durum karşısından bireyde oluşturduğu duygusal tepkilerdir (Can, 1997:  151).</w:t>
      </w:r>
    </w:p>
    <w:p w:rsidR="005A33F4" w:rsidRPr="005C2A66" w:rsidRDefault="005A33F4" w:rsidP="00A30898">
      <w:pPr>
        <w:spacing w:after="0" w:line="360" w:lineRule="auto"/>
        <w:ind w:firstLine="708"/>
        <w:rPr>
          <w:rFonts w:cs="Times New Roman"/>
          <w:szCs w:val="24"/>
        </w:rPr>
      </w:pPr>
      <w:r w:rsidRPr="005C2A66">
        <w:rPr>
          <w:rFonts w:cs="Times New Roman"/>
          <w:szCs w:val="24"/>
        </w:rPr>
        <w:t>Özellikle duygusal bağlılığı gelişmiş bireyler, her kurum, işverenin istediği, ideal olan</w:t>
      </w:r>
      <w:r w:rsidR="00AC751B" w:rsidRPr="005C2A66">
        <w:rPr>
          <w:rFonts w:cs="Times New Roman"/>
          <w:szCs w:val="24"/>
        </w:rPr>
        <w:t>,</w:t>
      </w:r>
      <w:r w:rsidRPr="005C2A66">
        <w:rPr>
          <w:rFonts w:cs="Times New Roman"/>
          <w:szCs w:val="24"/>
        </w:rPr>
        <w:t xml:space="preserve"> kendini o işe</w:t>
      </w:r>
      <w:r w:rsidR="00AC751B" w:rsidRPr="005C2A66">
        <w:rPr>
          <w:rFonts w:cs="Times New Roman"/>
          <w:szCs w:val="24"/>
        </w:rPr>
        <w:t>,</w:t>
      </w:r>
      <w:r w:rsidRPr="005C2A66">
        <w:rPr>
          <w:rFonts w:cs="Times New Roman"/>
          <w:szCs w:val="24"/>
        </w:rPr>
        <w:t xml:space="preserve"> kuruma adamış sadık çalışanlardır. Bu duygu düzeyi gelişmiş bireyler sorumluklarını en güzel şekilde yerine getirirler ve ek sorumluluklar verildiğinde büyük bir memnuiyetle karşılarlar. İşlerini severler çalıştıkları kurum ya da yaptıkları işte büyük çaba sarf ederler ve işe karşı olumlu tutum sergilerler (Çetin, 2004: 95) </w:t>
      </w:r>
    </w:p>
    <w:p w:rsidR="005A33F4" w:rsidRPr="005C2A66" w:rsidRDefault="005A33F4" w:rsidP="00AC751B">
      <w:pPr>
        <w:spacing w:after="0" w:line="360" w:lineRule="auto"/>
        <w:ind w:firstLine="708"/>
        <w:rPr>
          <w:rFonts w:cs="Times New Roman"/>
          <w:szCs w:val="24"/>
        </w:rPr>
      </w:pPr>
      <w:r w:rsidRPr="005C2A66">
        <w:rPr>
          <w:rFonts w:cs="Times New Roman"/>
          <w:szCs w:val="24"/>
        </w:rPr>
        <w:t xml:space="preserve"> Duygusal bağlılığı yüksek olan bireylerin öncelikli amacı</w:t>
      </w:r>
      <w:r w:rsidR="00AC751B" w:rsidRPr="005C2A66">
        <w:rPr>
          <w:rFonts w:cs="Times New Roman"/>
          <w:szCs w:val="24"/>
        </w:rPr>
        <w:t>,</w:t>
      </w:r>
      <w:r w:rsidRPr="005C2A66">
        <w:rPr>
          <w:rFonts w:cs="Times New Roman"/>
          <w:szCs w:val="24"/>
        </w:rPr>
        <w:t xml:space="preserve"> bağlı olduğu kabilenin, toplumun, kurumun sahip olduğu değerleri </w:t>
      </w:r>
      <w:r w:rsidR="00AC751B" w:rsidRPr="005C2A66">
        <w:rPr>
          <w:rFonts w:cs="Times New Roman"/>
          <w:szCs w:val="24"/>
        </w:rPr>
        <w:t>benimsemek ve</w:t>
      </w:r>
      <w:r w:rsidRPr="005C2A66">
        <w:rPr>
          <w:rFonts w:cs="Times New Roman"/>
          <w:szCs w:val="24"/>
        </w:rPr>
        <w:t xml:space="preserve"> konulan hedefe ul</w:t>
      </w:r>
      <w:r w:rsidR="00AC751B" w:rsidRPr="005C2A66">
        <w:rPr>
          <w:rFonts w:cs="Times New Roman"/>
          <w:szCs w:val="24"/>
        </w:rPr>
        <w:t>aşmak için var gücüyle çalışmaktır. Bu durumda kalmak isterler</w:t>
      </w:r>
      <w:r w:rsidRPr="005C2A66">
        <w:rPr>
          <w:rFonts w:cs="Times New Roman"/>
          <w:szCs w:val="24"/>
        </w:rPr>
        <w:t xml:space="preserve"> ve ekonomik çıkarlarını, yıpranmışlarını, fedakarlıklarını göz ardı ederler. </w:t>
      </w:r>
    </w:p>
    <w:p w:rsidR="005A33F4" w:rsidRPr="005C2A66" w:rsidRDefault="00E954DC" w:rsidP="00A30898">
      <w:pPr>
        <w:spacing w:after="0" w:line="360" w:lineRule="auto"/>
        <w:ind w:firstLine="708"/>
        <w:rPr>
          <w:rFonts w:cs="Times New Roman"/>
          <w:szCs w:val="24"/>
        </w:rPr>
      </w:pPr>
      <w:r w:rsidRPr="00E954DC">
        <w:rPr>
          <w:rFonts w:cs="Times New Roman"/>
          <w:szCs w:val="24"/>
        </w:rPr>
        <w:t>Golberg’e (1992) göre, duygusal dengeli bireyler rahat, özgüvenli, sakin bireyler iken,  duygusal dengesiz bireyle ise endişeli, öfkeli, kızgın bireyler olarak kendini göstermektedir.</w:t>
      </w:r>
      <w:r w:rsidR="005A33F4" w:rsidRPr="005C2A66">
        <w:rPr>
          <w:rFonts w:cs="Times New Roman"/>
          <w:szCs w:val="24"/>
        </w:rPr>
        <w:t>Duygular zamanında yaşandığı ve kontrol edildiği oranda faydalıdır. Çünkü doğal yapımız olumlu duyguya göre programlanmıştır (Taşçı ve</w:t>
      </w:r>
      <w:r w:rsidR="00791491" w:rsidRPr="005C2A66">
        <w:rPr>
          <w:rFonts w:cs="Times New Roman"/>
          <w:szCs w:val="24"/>
        </w:rPr>
        <w:t xml:space="preserve"> </w:t>
      </w:r>
      <w:r w:rsidR="005A33F4" w:rsidRPr="005C2A66">
        <w:rPr>
          <w:rFonts w:cs="Times New Roman"/>
          <w:szCs w:val="24"/>
        </w:rPr>
        <w:t>Eroğlu, 2007: 535).</w:t>
      </w:r>
    </w:p>
    <w:p w:rsidR="005A33F4" w:rsidRPr="005C2A66" w:rsidRDefault="00121FF1" w:rsidP="00A30898">
      <w:pPr>
        <w:spacing w:after="0" w:line="360" w:lineRule="auto"/>
        <w:ind w:firstLine="708"/>
        <w:rPr>
          <w:rFonts w:cs="Times New Roman"/>
          <w:szCs w:val="24"/>
        </w:rPr>
      </w:pPr>
      <w:r w:rsidRPr="005C2A66">
        <w:rPr>
          <w:rFonts w:cs="Times New Roman"/>
          <w:szCs w:val="24"/>
        </w:rPr>
        <w:t>Somer ve Goldberg’e göre (1999) d</w:t>
      </w:r>
      <w:r w:rsidR="005A33F4" w:rsidRPr="005C2A66">
        <w:rPr>
          <w:rFonts w:cs="Times New Roman"/>
          <w:szCs w:val="24"/>
        </w:rPr>
        <w:t xml:space="preserve">uygusal bir dengeyi sürdürebilmek için duygularımızı yönlendirmeyi öğrenmeliyiz. Çevremizdeki gerçeklerin kavranması, daha kolay adapte olmamızı sağlar. Eğer bir hedefiniz varsa ve bunun sebebini biliyorsanız, hiçbir şey sizi durduramaz. Nereye gittiğinizi ve ilkelerinizi bilirsiniz. </w:t>
      </w:r>
      <w:r w:rsidR="0046299A" w:rsidRPr="005C2A66">
        <w:rPr>
          <w:rFonts w:cs="Times New Roman"/>
          <w:szCs w:val="24"/>
        </w:rPr>
        <w:t xml:space="preserve">Bireyler huzurlu ve ile ani çıkacak bir durum karşısında duygusal dengesi bozularak </w:t>
      </w:r>
      <w:r w:rsidR="005A33F4" w:rsidRPr="005C2A66">
        <w:rPr>
          <w:rFonts w:cs="Times New Roman"/>
          <w:szCs w:val="24"/>
        </w:rPr>
        <w:t>endişe veya fa</w:t>
      </w:r>
      <w:r w:rsidR="00B423EF" w:rsidRPr="005C2A66">
        <w:rPr>
          <w:rFonts w:cs="Times New Roman"/>
          <w:szCs w:val="24"/>
        </w:rPr>
        <w:t xml:space="preserve">rklı duygular açığa çıkartıyor. </w:t>
      </w:r>
      <w:r w:rsidR="005A33F4" w:rsidRPr="005C2A66">
        <w:rPr>
          <w:rFonts w:cs="Times New Roman"/>
          <w:szCs w:val="24"/>
        </w:rPr>
        <w:t xml:space="preserve">Bunun getireceği psikolojik ve duygusal denge çok önemlidir. </w:t>
      </w:r>
      <w:r w:rsidRPr="005C2A66">
        <w:rPr>
          <w:rFonts w:cs="Times New Roman"/>
          <w:szCs w:val="24"/>
        </w:rPr>
        <w:t>D</w:t>
      </w:r>
      <w:r w:rsidR="005A33F4" w:rsidRPr="005C2A66">
        <w:rPr>
          <w:rFonts w:cs="Times New Roman"/>
          <w:szCs w:val="24"/>
        </w:rPr>
        <w:t>uygusal dengeyi en güzel şekilde kurabilmek için, endişelerin üzerinde durulması, zorluğu kabul etme, beynin duygusal yönde geliştirme ve eğitme, değerleri, prensipleri, hedef ve amaç</w:t>
      </w:r>
      <w:r w:rsidRPr="005C2A66">
        <w:rPr>
          <w:rFonts w:cs="Times New Roman"/>
          <w:szCs w:val="24"/>
        </w:rPr>
        <w:t>lar açık bir şekilde belirlemek</w:t>
      </w:r>
      <w:r w:rsidR="005A33F4" w:rsidRPr="005C2A66">
        <w:rPr>
          <w:rFonts w:cs="Times New Roman"/>
          <w:szCs w:val="24"/>
        </w:rPr>
        <w:t xml:space="preserve"> gerekir. Kendinden emin ve kontrollü, sakin bireyler düşük sinirliliğe veya yüksek duygusal tutarlılığa sahip bireylerdir. Duygusal dengeli bire</w:t>
      </w:r>
      <w:r w:rsidRPr="005C2A66">
        <w:rPr>
          <w:rFonts w:cs="Times New Roman"/>
          <w:szCs w:val="24"/>
        </w:rPr>
        <w:t>yler rahat ve sakin kişilerdir.</w:t>
      </w:r>
    </w:p>
    <w:p w:rsidR="005A33F4" w:rsidRPr="005C2A66" w:rsidRDefault="00121FF1" w:rsidP="00A30898">
      <w:pPr>
        <w:spacing w:after="0" w:line="360" w:lineRule="auto"/>
        <w:ind w:firstLine="708"/>
        <w:rPr>
          <w:rFonts w:cs="Times New Roman"/>
          <w:szCs w:val="24"/>
        </w:rPr>
      </w:pPr>
      <w:r w:rsidRPr="005C2A66">
        <w:rPr>
          <w:rFonts w:cs="Times New Roman"/>
          <w:szCs w:val="24"/>
        </w:rPr>
        <w:t>Costa ve McCrae’e göre (1995) k</w:t>
      </w:r>
      <w:r w:rsidR="005A33F4" w:rsidRPr="005C2A66">
        <w:rPr>
          <w:rFonts w:cs="Times New Roman"/>
          <w:szCs w:val="24"/>
        </w:rPr>
        <w:t>endine ve karşısındakine güvenen bireyler varsa, sakin hareket ediyorlarsa, tutarlı ve dengeli davranıyorlar</w:t>
      </w:r>
      <w:r w:rsidRPr="005C2A66">
        <w:rPr>
          <w:rFonts w:cs="Times New Roman"/>
          <w:szCs w:val="24"/>
        </w:rPr>
        <w:t>sa bu birey</w:t>
      </w:r>
      <w:r w:rsidR="005A33F4" w:rsidRPr="005C2A66">
        <w:rPr>
          <w:rFonts w:cs="Times New Roman"/>
          <w:szCs w:val="24"/>
        </w:rPr>
        <w:t>ler duygusal dengesi yüksek kişilerdir. Ama bir endişe içerisinde olanlar, gergin davrana</w:t>
      </w:r>
      <w:r w:rsidRPr="005C2A66">
        <w:rPr>
          <w:rFonts w:cs="Times New Roman"/>
          <w:szCs w:val="24"/>
        </w:rPr>
        <w:t>n</w:t>
      </w:r>
      <w:r w:rsidR="005A33F4" w:rsidRPr="005C2A66">
        <w:rPr>
          <w:rFonts w:cs="Times New Roman"/>
          <w:szCs w:val="24"/>
        </w:rPr>
        <w:t>lar, güvensiz olan, her şeyi içinde yaşayan öfkeli bireylerse düşü</w:t>
      </w:r>
      <w:r w:rsidRPr="005C2A66">
        <w:rPr>
          <w:rFonts w:cs="Times New Roman"/>
          <w:szCs w:val="24"/>
        </w:rPr>
        <w:t>k duygusal dengeli bireylerdir</w:t>
      </w:r>
      <w:r w:rsidR="005A33F4" w:rsidRPr="005C2A66">
        <w:rPr>
          <w:rFonts w:cs="Times New Roman"/>
          <w:szCs w:val="24"/>
        </w:rPr>
        <w:t xml:space="preserve">. Çeşitli araştırmalarda </w:t>
      </w:r>
      <w:r w:rsidR="00B423EF" w:rsidRPr="005C2A66">
        <w:rPr>
          <w:rFonts w:cs="Times New Roman"/>
          <w:szCs w:val="24"/>
        </w:rPr>
        <w:t>endişeli, korkak, içine kapanık</w:t>
      </w:r>
      <w:r w:rsidR="005A33F4" w:rsidRPr="005C2A66">
        <w:rPr>
          <w:rFonts w:cs="Times New Roman"/>
          <w:szCs w:val="24"/>
        </w:rPr>
        <w:t xml:space="preserve"> gibi özelliklerle tanımlanan duygusal tut</w:t>
      </w:r>
      <w:r w:rsidR="00A71531" w:rsidRPr="005C2A66">
        <w:rPr>
          <w:rFonts w:cs="Times New Roman"/>
          <w:szCs w:val="24"/>
        </w:rPr>
        <w:t>arsızlığı, bazı araştırmacılar gerçek ve akılcı olmayan durumlar başa çıkmanın yetersizliğinden kaynaklı görmektedirler</w:t>
      </w:r>
      <w:r w:rsidR="005A33F4" w:rsidRPr="005C2A66">
        <w:rPr>
          <w:rFonts w:cs="Times New Roman"/>
          <w:szCs w:val="24"/>
        </w:rPr>
        <w:t xml:space="preserve"> (Somer vd., 2002: 24).</w:t>
      </w:r>
    </w:p>
    <w:p w:rsidR="005A33F4" w:rsidRPr="005C2A66" w:rsidRDefault="005A33F4" w:rsidP="00A30898">
      <w:pPr>
        <w:spacing w:after="0" w:line="360" w:lineRule="auto"/>
        <w:ind w:firstLine="708"/>
        <w:rPr>
          <w:rFonts w:cs="Times New Roman"/>
          <w:szCs w:val="24"/>
        </w:rPr>
      </w:pPr>
      <w:r w:rsidRPr="005C2A66">
        <w:rPr>
          <w:rFonts w:cs="Times New Roman"/>
          <w:szCs w:val="24"/>
        </w:rPr>
        <w:t>Duygusal dengeli olmayanlar kaygılıdırlar, sıkıntı içerisindedirler, düşünmeden hareket ederler, agresiftirler, kendilerine kızgındırlar ve kendilerine güvenmezler, korkarak yaşarlar, yapamam, edemem, üste</w:t>
      </w:r>
      <w:r w:rsidR="00E44470" w:rsidRPr="005C2A66">
        <w:rPr>
          <w:rFonts w:cs="Times New Roman"/>
          <w:szCs w:val="24"/>
        </w:rPr>
        <w:t>sinde gelemem zihniyetine sahiptirler.</w:t>
      </w:r>
      <w:r w:rsidRPr="005C2A66">
        <w:rPr>
          <w:rFonts w:cs="Times New Roman"/>
          <w:szCs w:val="24"/>
        </w:rPr>
        <w:t xml:space="preserve"> Olumsuz duyguları yaşamaya d</w:t>
      </w:r>
      <w:r w:rsidR="00E44470" w:rsidRPr="005C2A66">
        <w:rPr>
          <w:rFonts w:cs="Times New Roman"/>
          <w:szCs w:val="24"/>
        </w:rPr>
        <w:t>aha eğilimlidirler</w:t>
      </w:r>
      <w:r w:rsidRPr="005C2A66">
        <w:rPr>
          <w:rFonts w:cs="Times New Roman"/>
          <w:szCs w:val="24"/>
        </w:rPr>
        <w:t xml:space="preserve">, kötümser, sıkıntı, depresyon gibi özellikleri </w:t>
      </w:r>
      <w:r w:rsidR="00E44470" w:rsidRPr="005C2A66">
        <w:rPr>
          <w:rFonts w:cs="Times New Roman"/>
          <w:szCs w:val="24"/>
        </w:rPr>
        <w:t>barındırdılar. Bu grup bireyler endişeli, güvensiz</w:t>
      </w:r>
      <w:r w:rsidRPr="005C2A66">
        <w:rPr>
          <w:rFonts w:cs="Times New Roman"/>
          <w:szCs w:val="24"/>
        </w:rPr>
        <w:t xml:space="preserve"> ve evhamlı oldukları için çoğu z</w:t>
      </w:r>
      <w:r w:rsidR="00E44470" w:rsidRPr="005C2A66">
        <w:rPr>
          <w:rFonts w:cs="Times New Roman"/>
          <w:szCs w:val="24"/>
        </w:rPr>
        <w:t>aman stres altındadırlar. Bu bireyler</w:t>
      </w:r>
      <w:r w:rsidRPr="005C2A66">
        <w:rPr>
          <w:rFonts w:cs="Times New Roman"/>
          <w:szCs w:val="24"/>
        </w:rPr>
        <w:t xml:space="preserve"> kendilerini bildikleri için kendileriyle ve davranışlarıyla uyumlu bir hayat seçmeleri, kendileri için büyük önem arz etmektedir. Kendine göre eş, iş, çevre, eğitim seçme konusunda iyi davranmazsa çok sıkıntılı bir süreç geçirirler.  Bu kişilerin arkadaş, eş ve iş yaşamlarında kendilerine uygun olanları seçmeleri yerinde bir karar olacaktır (Som</w:t>
      </w:r>
      <w:r w:rsidR="00E44470" w:rsidRPr="005C2A66">
        <w:rPr>
          <w:rFonts w:cs="Times New Roman"/>
          <w:szCs w:val="24"/>
        </w:rPr>
        <w:t>er ve Goldberg, 1999: 425</w:t>
      </w:r>
      <w:r w:rsidR="00E97A63" w:rsidRPr="005C2A66">
        <w:rPr>
          <w:rFonts w:cs="Times New Roman"/>
          <w:szCs w:val="24"/>
        </w:rPr>
        <w:t>).</w:t>
      </w:r>
    </w:p>
    <w:p w:rsidR="00E97A63" w:rsidRPr="005C2A66" w:rsidRDefault="00E97A63" w:rsidP="00A30898">
      <w:pPr>
        <w:spacing w:after="0" w:line="360" w:lineRule="auto"/>
        <w:ind w:firstLine="708"/>
        <w:rPr>
          <w:rFonts w:cs="Times New Roman"/>
          <w:szCs w:val="24"/>
        </w:rPr>
      </w:pPr>
    </w:p>
    <w:p w:rsidR="005A33F4" w:rsidRPr="005C2A66" w:rsidRDefault="005A33F4" w:rsidP="00A30898">
      <w:pPr>
        <w:pStyle w:val="Balk3"/>
        <w:spacing w:line="360" w:lineRule="auto"/>
        <w:rPr>
          <w:rFonts w:cs="Times New Roman"/>
        </w:rPr>
      </w:pPr>
      <w:bookmarkStart w:id="40" w:name="_Toc10060733"/>
      <w:r w:rsidRPr="005C2A66">
        <w:rPr>
          <w:rFonts w:cs="Times New Roman"/>
        </w:rPr>
        <w:t>1.</w:t>
      </w:r>
      <w:r w:rsidR="00E97A63" w:rsidRPr="005C2A66">
        <w:rPr>
          <w:rFonts w:cs="Times New Roman"/>
        </w:rPr>
        <w:t>8</w:t>
      </w:r>
      <w:r w:rsidRPr="005C2A66">
        <w:rPr>
          <w:rFonts w:cs="Times New Roman"/>
        </w:rPr>
        <w:t>.5. Açıklık</w:t>
      </w:r>
      <w:bookmarkEnd w:id="40"/>
      <w:r w:rsidRPr="005C2A66">
        <w:rPr>
          <w:rFonts w:cs="Times New Roman"/>
        </w:rPr>
        <w:t xml:space="preserve"> </w:t>
      </w:r>
    </w:p>
    <w:p w:rsidR="005A33F4" w:rsidRPr="005C2A66" w:rsidRDefault="005A33F4" w:rsidP="00000DC1">
      <w:pPr>
        <w:spacing w:after="0" w:line="360" w:lineRule="auto"/>
        <w:ind w:firstLine="708"/>
        <w:rPr>
          <w:rFonts w:cs="Times New Roman"/>
          <w:szCs w:val="24"/>
        </w:rPr>
      </w:pPr>
      <w:r w:rsidRPr="005C2A66">
        <w:rPr>
          <w:rFonts w:cs="Times New Roman"/>
          <w:szCs w:val="24"/>
        </w:rPr>
        <w:t>Açıklık; bireylerin duygu ve düşüncelerini açık ve net bir şekilde anlatabilme, kendi kendini tanıtıp anlatabilme, kendine ait fikirleri açıklayabilme, öğrendiği bir bilgiyi anlaşılır ve açık bir şekilde iletebilme, doğru bilgiyi öğrenip aktarabilme, sahip olduğu görüş ya da sunacağı öneriyi anlaşılır bir şekilde orta</w:t>
      </w:r>
      <w:r w:rsidR="00000DC1" w:rsidRPr="005C2A66">
        <w:rPr>
          <w:rFonts w:cs="Times New Roman"/>
          <w:szCs w:val="24"/>
        </w:rPr>
        <w:t xml:space="preserve">ya koyma olarak ifade edilebilir. </w:t>
      </w:r>
      <w:r w:rsidRPr="005C2A66">
        <w:rPr>
          <w:rFonts w:cs="Times New Roman"/>
          <w:szCs w:val="24"/>
        </w:rPr>
        <w:t>Açıklık</w:t>
      </w:r>
      <w:r w:rsidR="00000DC1" w:rsidRPr="005C2A66">
        <w:rPr>
          <w:rFonts w:cs="Times New Roman"/>
          <w:szCs w:val="24"/>
        </w:rPr>
        <w:t xml:space="preserve"> özelliğine sahip birey</w:t>
      </w:r>
      <w:r w:rsidRPr="005C2A66">
        <w:rPr>
          <w:rFonts w:cs="Times New Roman"/>
          <w:szCs w:val="24"/>
        </w:rPr>
        <w:t xml:space="preserve"> hayalci olan, üretmeyi seven, merak eden ve bu merakı gidermek için araş</w:t>
      </w:r>
      <w:r w:rsidR="00000DC1" w:rsidRPr="005C2A66">
        <w:rPr>
          <w:rFonts w:cs="Times New Roman"/>
          <w:szCs w:val="24"/>
        </w:rPr>
        <w:t>tırmacı ruha sahip maceracı</w:t>
      </w:r>
      <w:r w:rsidRPr="005C2A66">
        <w:rPr>
          <w:rFonts w:cs="Times New Roman"/>
          <w:szCs w:val="24"/>
        </w:rPr>
        <w:t xml:space="preserve">, zekice davranarak yenilikleri takip eden </w:t>
      </w:r>
      <w:r w:rsidR="00000DC1" w:rsidRPr="005C2A66">
        <w:rPr>
          <w:rFonts w:cs="Times New Roman"/>
          <w:szCs w:val="24"/>
        </w:rPr>
        <w:t xml:space="preserve">biridir. </w:t>
      </w:r>
      <w:r w:rsidRPr="005C2A66">
        <w:rPr>
          <w:rFonts w:cs="Times New Roman"/>
          <w:szCs w:val="24"/>
        </w:rPr>
        <w:t xml:space="preserve">Açıklık </w:t>
      </w:r>
      <w:r w:rsidR="00000DC1" w:rsidRPr="005C2A66">
        <w:rPr>
          <w:rFonts w:cs="Times New Roman"/>
          <w:szCs w:val="24"/>
        </w:rPr>
        <w:t xml:space="preserve">özelliğine sahip birey </w:t>
      </w:r>
      <w:r w:rsidRPr="005C2A66">
        <w:rPr>
          <w:rFonts w:cs="Times New Roman"/>
          <w:szCs w:val="24"/>
        </w:rPr>
        <w:t xml:space="preserve">sistematik düşünen, her şeyi yerli yerinde yapmaya gayret eden, bağımsız olan ve açık fikirli olma </w:t>
      </w:r>
      <w:r w:rsidR="00000DC1" w:rsidRPr="005C2A66">
        <w:rPr>
          <w:rFonts w:cs="Times New Roman"/>
          <w:szCs w:val="24"/>
        </w:rPr>
        <w:t xml:space="preserve">ile değişikliği seven </w:t>
      </w:r>
      <w:r w:rsidRPr="005C2A66">
        <w:rPr>
          <w:rFonts w:cs="Times New Roman"/>
          <w:szCs w:val="24"/>
        </w:rPr>
        <w:t xml:space="preserve">ve geleneksel değil çağdaş ya da modern </w:t>
      </w:r>
      <w:r w:rsidR="00000DC1" w:rsidRPr="005C2A66">
        <w:rPr>
          <w:rFonts w:cs="Times New Roman"/>
          <w:szCs w:val="24"/>
        </w:rPr>
        <w:t>olma gibi özellikleri barındıran biridir</w:t>
      </w:r>
      <w:r w:rsidRPr="005C2A66">
        <w:rPr>
          <w:rFonts w:cs="Times New Roman"/>
          <w:szCs w:val="24"/>
        </w:rPr>
        <w:t>.</w:t>
      </w:r>
      <w:r w:rsidR="00000DC1" w:rsidRPr="005C2A66">
        <w:rPr>
          <w:rFonts w:cs="Times New Roman"/>
          <w:szCs w:val="24"/>
        </w:rPr>
        <w:t xml:space="preserve"> </w:t>
      </w:r>
      <w:r w:rsidRPr="005C2A66">
        <w:rPr>
          <w:rFonts w:cs="Times New Roman"/>
          <w:szCs w:val="24"/>
        </w:rPr>
        <w:t xml:space="preserve">Beş faktör içerisindeki en bilişsel boyut ve kişilik davranışlarını en iyi belirleyen boyut </w:t>
      </w:r>
      <w:r w:rsidR="00000DC1" w:rsidRPr="005C2A66">
        <w:rPr>
          <w:rFonts w:cs="Times New Roman"/>
          <w:szCs w:val="24"/>
        </w:rPr>
        <w:t>bu boyuttur</w:t>
      </w:r>
      <w:r w:rsidRPr="005C2A66">
        <w:rPr>
          <w:rFonts w:cs="Times New Roman"/>
          <w:szCs w:val="24"/>
        </w:rPr>
        <w:t xml:space="preserve"> (Park-Antonioni, 2007: 110).</w:t>
      </w:r>
    </w:p>
    <w:p w:rsidR="005A33F4" w:rsidRPr="005C2A66" w:rsidRDefault="005A33F4" w:rsidP="00A30898">
      <w:pPr>
        <w:spacing w:after="0" w:line="360" w:lineRule="auto"/>
        <w:ind w:firstLine="708"/>
        <w:rPr>
          <w:rFonts w:cs="Times New Roman"/>
          <w:szCs w:val="24"/>
        </w:rPr>
      </w:pPr>
      <w:r w:rsidRPr="005C2A66">
        <w:rPr>
          <w:rFonts w:cs="Times New Roman"/>
          <w:szCs w:val="24"/>
        </w:rPr>
        <w:t>Gelişime açıklık, sistematik olan, araştırmacı, öğrenmeye meraklı, çağdaş düşünceli, gelenekselden uzak, bireysel takılan ve bağımsız düşünüp hareket eden, kendine has özellikleri olan, hayal gücü yüksek, fikirlerini açıkça ifade eden, korkak olmayan, cesaretli olan, değişime karşı değil değişimden yana olan, doğal olan,  sanatsal bir ruha sahip olan özellikleri belirtmektedir. Bu bireyler gelişime açık olmakla beraber, anlayışlı, esnek davranan, başkalarının görüş ve önerileri önemseyen, diğer bireylerin deneyimlerinde</w:t>
      </w:r>
      <w:r w:rsidR="00607804" w:rsidRPr="005C2A66">
        <w:rPr>
          <w:rFonts w:cs="Times New Roman"/>
          <w:szCs w:val="24"/>
        </w:rPr>
        <w:t>n</w:t>
      </w:r>
      <w:r w:rsidRPr="005C2A66">
        <w:rPr>
          <w:rFonts w:cs="Times New Roman"/>
          <w:szCs w:val="24"/>
        </w:rPr>
        <w:t xml:space="preserve"> faydalanan, sıradan hayatları tercih etmeyen, sürekli değişim ve yenilik peşinde koşan farklı tarzları benimseyen, meraklı kişilerdir. Bunun tam tersi olanlar ise gelişememiş kişilerd</w:t>
      </w:r>
      <w:r w:rsidR="00607804" w:rsidRPr="005C2A66">
        <w:rPr>
          <w:rFonts w:cs="Times New Roman"/>
          <w:szCs w:val="24"/>
        </w:rPr>
        <w:t>ir (McCrae ve Costa, 1991: 84</w:t>
      </w:r>
      <w:r w:rsidRPr="005C2A66">
        <w:rPr>
          <w:rFonts w:cs="Times New Roman"/>
          <w:szCs w:val="24"/>
        </w:rPr>
        <w:t>)</w:t>
      </w:r>
      <w:r w:rsidR="00607804" w:rsidRPr="005C2A66">
        <w:rPr>
          <w:rFonts w:cs="Times New Roman"/>
          <w:szCs w:val="24"/>
        </w:rPr>
        <w:t>.</w:t>
      </w:r>
      <w:r w:rsidRPr="005C2A66">
        <w:rPr>
          <w:rFonts w:cs="Times New Roman"/>
          <w:szCs w:val="24"/>
        </w:rPr>
        <w:t xml:space="preserve">  </w:t>
      </w:r>
    </w:p>
    <w:p w:rsidR="005A33F4" w:rsidRPr="005C2A66" w:rsidRDefault="005A33F4" w:rsidP="00A30898">
      <w:pPr>
        <w:spacing w:after="0" w:line="360" w:lineRule="auto"/>
        <w:ind w:firstLine="708"/>
        <w:rPr>
          <w:rFonts w:cs="Times New Roman"/>
          <w:szCs w:val="24"/>
        </w:rPr>
      </w:pPr>
      <w:r w:rsidRPr="005C2A66">
        <w:rPr>
          <w:rFonts w:cs="Times New Roman"/>
          <w:szCs w:val="24"/>
        </w:rPr>
        <w:t>Bu b</w:t>
      </w:r>
      <w:r w:rsidR="001F500D" w:rsidRPr="005C2A66">
        <w:rPr>
          <w:rFonts w:cs="Times New Roman"/>
          <w:szCs w:val="24"/>
        </w:rPr>
        <w:t>ireyler değişimi ve yeniliği seven, geleneksel olmayan</w:t>
      </w:r>
      <w:r w:rsidRPr="005C2A66">
        <w:rPr>
          <w:rFonts w:cs="Times New Roman"/>
          <w:szCs w:val="24"/>
        </w:rPr>
        <w:t>,</w:t>
      </w:r>
      <w:r w:rsidR="001F500D" w:rsidRPr="005C2A66">
        <w:rPr>
          <w:rFonts w:cs="Times New Roman"/>
          <w:szCs w:val="24"/>
        </w:rPr>
        <w:t xml:space="preserve"> tutucu davranmayan</w:t>
      </w:r>
      <w:r w:rsidRPr="005C2A66">
        <w:rPr>
          <w:rFonts w:cs="Times New Roman"/>
          <w:szCs w:val="24"/>
        </w:rPr>
        <w:t>, fikir üretmekten ve yen</w:t>
      </w:r>
      <w:r w:rsidR="001F500D" w:rsidRPr="005C2A66">
        <w:rPr>
          <w:rFonts w:cs="Times New Roman"/>
          <w:szCs w:val="24"/>
        </w:rPr>
        <w:t>i fikir üretenlerden haz eden, kapalılıktan yana olmayan, hayatlarında belli çağdaş</w:t>
      </w:r>
      <w:r w:rsidRPr="005C2A66">
        <w:rPr>
          <w:rFonts w:cs="Times New Roman"/>
          <w:szCs w:val="24"/>
        </w:rPr>
        <w:t xml:space="preserve"> çizgilere yer ver</w:t>
      </w:r>
      <w:r w:rsidR="001F500D" w:rsidRPr="005C2A66">
        <w:rPr>
          <w:rFonts w:cs="Times New Roman"/>
          <w:szCs w:val="24"/>
        </w:rPr>
        <w:t xml:space="preserve">en ve alışkanlıklarından vazgeçebilen bir tavır sergilerler. Bu kişiler yenilikçi </w:t>
      </w:r>
      <w:r w:rsidRPr="005C2A66">
        <w:rPr>
          <w:rFonts w:cs="Times New Roman"/>
          <w:szCs w:val="24"/>
        </w:rPr>
        <w:t>kişiler oldukları içi</w:t>
      </w:r>
      <w:r w:rsidR="001F500D" w:rsidRPr="005C2A66">
        <w:rPr>
          <w:rFonts w:cs="Times New Roman"/>
          <w:szCs w:val="24"/>
        </w:rPr>
        <w:t>n değişime de razıdırlar. Başka bir deyişle</w:t>
      </w:r>
      <w:r w:rsidRPr="005C2A66">
        <w:rPr>
          <w:rFonts w:cs="Times New Roman"/>
          <w:szCs w:val="24"/>
        </w:rPr>
        <w:t xml:space="preserve"> hayal eden ve hayal etmeyi seven, bu hayalleri için mücadele eden, gelişime, değişime meraklı olan, bilhassa hassas davranan, bilgili, değişime kolay uyum sağlayabilen ve değişimden yana olan farklı ilgi alanları olan (Bozione ve Los, 2004: 71), üretici, tembel olmayan, yenilikleri takip eden, yenilik isteyen bireyleri ifade etmektedir (Shi vd., 2009: 212) </w:t>
      </w:r>
    </w:p>
    <w:p w:rsidR="005A33F4" w:rsidRPr="005C2A66" w:rsidRDefault="001F500D" w:rsidP="00A30898">
      <w:pPr>
        <w:spacing w:after="0" w:line="360" w:lineRule="auto"/>
        <w:ind w:firstLine="708"/>
        <w:rPr>
          <w:rFonts w:cs="Times New Roman"/>
          <w:szCs w:val="24"/>
        </w:rPr>
      </w:pPr>
      <w:r w:rsidRPr="005C2A66">
        <w:rPr>
          <w:rFonts w:cs="Times New Roman"/>
          <w:szCs w:val="24"/>
        </w:rPr>
        <w:t>Park-Antonioni’e göre (2007</w:t>
      </w:r>
      <w:r w:rsidR="005A33F4" w:rsidRPr="005C2A66">
        <w:rPr>
          <w:rFonts w:cs="Times New Roman"/>
          <w:szCs w:val="24"/>
        </w:rPr>
        <w:t>), gelişime açık kişiler, analitik düşünen, cesaretli, işbirliğini seven, takım ruhuna yatkın, anlayışlı, yardımsever, sistematik düşünen, rasyonel hareket eden,  esnek ve uyumlu olan, duygulara ve fikirlere açık, başkasının gözüyle bakabilen, başkasının deneyimlerinden faydalanan ve yeni çözüm alternatifleri geliştirebilen daha az rekabetçi kişilerdir. Bu yönü yüksek</w:t>
      </w:r>
      <w:r w:rsidRPr="005C2A66">
        <w:rPr>
          <w:rFonts w:cs="Times New Roman"/>
          <w:szCs w:val="24"/>
        </w:rPr>
        <w:t xml:space="preserve"> olan bireyler, Zhao ve Siebert’e</w:t>
      </w:r>
      <w:r w:rsidR="005A33F4" w:rsidRPr="005C2A66">
        <w:rPr>
          <w:rFonts w:cs="Times New Roman"/>
          <w:szCs w:val="24"/>
        </w:rPr>
        <w:t xml:space="preserve"> göre (2006: 259-271) hayal ederler. Hayal gücü çok yüksektir, üretirler, değişim ve yenilik peşinde koşarlar, hayatı severler, kıymet bilirler. Ancak </w:t>
      </w:r>
      <w:r w:rsidRPr="005C2A66">
        <w:rPr>
          <w:rFonts w:cs="Times New Roman"/>
          <w:szCs w:val="24"/>
        </w:rPr>
        <w:t xml:space="preserve">bu özelliği düşük olan </w:t>
      </w:r>
      <w:r w:rsidR="005A33F4" w:rsidRPr="005C2A66">
        <w:rPr>
          <w:rFonts w:cs="Times New Roman"/>
          <w:szCs w:val="24"/>
        </w:rPr>
        <w:t>bireyler ise değişime ve yeniliğe karşı duran, gelenekselden yana, kapalı, dar düşünen, tutucu olan ve belli bir kalıbı olup bu kalıptan çıkamayan, analitik düşünmeyen birey</w:t>
      </w:r>
      <w:r w:rsidRPr="005C2A66">
        <w:rPr>
          <w:rFonts w:cs="Times New Roman"/>
          <w:szCs w:val="24"/>
        </w:rPr>
        <w:t>ler</w:t>
      </w:r>
      <w:r w:rsidR="005A33F4" w:rsidRPr="005C2A66">
        <w:rPr>
          <w:rFonts w:cs="Times New Roman"/>
          <w:szCs w:val="24"/>
        </w:rPr>
        <w:t xml:space="preserve"> olarak tanımlanabilirler. Gelişime açıklık beş faktör içerisinde sorunlarla başa çıkma ve çözüm üretme konusunda diğer faktörlerden daha etkilidir. McCrea ve Costa (1995), gelişime açıklık ile üstesinde gelme arasında karşılık olumlu yönde bir ilişki ol</w:t>
      </w:r>
      <w:r w:rsidRPr="005C2A66">
        <w:rPr>
          <w:rFonts w:cs="Times New Roman"/>
          <w:szCs w:val="24"/>
        </w:rPr>
        <w:t>duğunu kuvvetli olarak savunur</w:t>
      </w:r>
      <w:r w:rsidR="005A33F4" w:rsidRPr="005C2A66">
        <w:rPr>
          <w:rFonts w:cs="Times New Roman"/>
          <w:szCs w:val="24"/>
        </w:rPr>
        <w:t>. Böylelikle gelişime açıklığın, duygusal bir öğeyi olumlu yönde etkileyerek, yeni idealler ve önerilerin daha rahat üstesinde gelmeyi sağladığı görülmüştür. Üretkenliği ve bilişsel karmaşıklığı ifade eden gelişime ya da deneyime açık olma, çeşitli çatışma ortamlarında kin güden değil, çözüm odaklı olma, gergin değil huzurlu bir ortam isteme,  karşı tarafın da fikrini önemseyip dikkate alarak empati yapabilme yeteneğini de içermektedir (Tozkoparan, 2013: 199).</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Deneyime a</w:t>
      </w:r>
      <w:r w:rsidR="00066C19" w:rsidRPr="005C2A66">
        <w:rPr>
          <w:rFonts w:cs="Times New Roman"/>
          <w:szCs w:val="24"/>
        </w:rPr>
        <w:t>çık kişilerin entelektüel merakları</w:t>
      </w:r>
      <w:r w:rsidRPr="005C2A66">
        <w:rPr>
          <w:rFonts w:cs="Times New Roman"/>
          <w:szCs w:val="24"/>
        </w:rPr>
        <w:t xml:space="preserve"> bulunmakla birlikte sanatı ve estetiğe duyarlılıkları yüksektir ve çevrelerinde çeşitliliği tercih ederler. Meraklı olan bireyler açıklığa yani başka deneyimlere, yeniliklere açık olan insanlardır. </w:t>
      </w:r>
      <w:r w:rsidR="00066C19" w:rsidRPr="005C2A66">
        <w:rPr>
          <w:rFonts w:cs="Times New Roman"/>
          <w:szCs w:val="24"/>
        </w:rPr>
        <w:t>Goldberg’e</w:t>
      </w:r>
      <w:r w:rsidRPr="005C2A66">
        <w:rPr>
          <w:rFonts w:cs="Times New Roman"/>
          <w:szCs w:val="24"/>
        </w:rPr>
        <w:t xml:space="preserve"> </w:t>
      </w:r>
      <w:r w:rsidR="00066C19" w:rsidRPr="005C2A66">
        <w:rPr>
          <w:rFonts w:cs="Times New Roman"/>
          <w:szCs w:val="24"/>
        </w:rPr>
        <w:t>(1992</w:t>
      </w:r>
      <w:r w:rsidRPr="005C2A66">
        <w:rPr>
          <w:rFonts w:cs="Times New Roman"/>
          <w:szCs w:val="24"/>
        </w:rPr>
        <w:t xml:space="preserve">) göre açıklık puanı düşük olanlar; </w:t>
      </w:r>
      <w:r w:rsidR="0092773F">
        <w:rPr>
          <w:rFonts w:cs="Times New Roman"/>
          <w:szCs w:val="24"/>
        </w:rPr>
        <w:t>geleneksel, karmaşık şeyleri tercih eden bireylerdir.</w:t>
      </w:r>
      <w:r w:rsidRPr="005C2A66">
        <w:rPr>
          <w:rFonts w:cs="Times New Roman"/>
          <w:szCs w:val="24"/>
        </w:rPr>
        <w:t xml:space="preserve"> Sanat ve bilimi şüpheyle karşılayabilirler. Açıklık puanı düşük insanların alışkın oldukları şeyleri yeni yol ve yöntemlere karşı tercih etme eğilimleri fazladır. Açıklık puanı değişime karşı direnç ölçümünde de fikir verebilir. Bu durumda açıklık puanı düşük olanların değişime daha dirençli olmaları beklenir. Değişime açıklık düzeyi düşük kişiler daha geleneksel, kapalı, tutucu ve yeni fikir istemeyen bireylerdir.  Süregeleni, var olanı yeniliğe tercih ederler. Deneyime açık olan bireyler kendilerini sürekli geliştirirler, faydalı olmak için mücadele ederler, daha da iyiye ve ileriye götürmek için ça</w:t>
      </w:r>
      <w:r w:rsidR="00066C19" w:rsidRPr="005C2A66">
        <w:rPr>
          <w:rFonts w:cs="Times New Roman"/>
          <w:szCs w:val="24"/>
        </w:rPr>
        <w:t>ba sarf ederler</w:t>
      </w:r>
      <w:r w:rsidRPr="005C2A66">
        <w:rPr>
          <w:rFonts w:cs="Times New Roman"/>
          <w:szCs w:val="24"/>
        </w:rPr>
        <w:t xml:space="preserve">. </w:t>
      </w:r>
      <w:r w:rsidR="00066C19" w:rsidRPr="005C2A66">
        <w:rPr>
          <w:rFonts w:cs="Times New Roman"/>
          <w:szCs w:val="24"/>
        </w:rPr>
        <w:t>D</w:t>
      </w:r>
      <w:r w:rsidRPr="005C2A66">
        <w:rPr>
          <w:rFonts w:cs="Times New Roman"/>
          <w:szCs w:val="24"/>
        </w:rPr>
        <w:t>eneyime açıklık ile takım çalışmasına yatkınlık arasında ters bir iliş</w:t>
      </w:r>
      <w:r w:rsidR="000E1920" w:rsidRPr="005C2A66">
        <w:rPr>
          <w:rFonts w:cs="Times New Roman"/>
          <w:szCs w:val="24"/>
        </w:rPr>
        <w:t xml:space="preserve">ki vardır. </w:t>
      </w:r>
      <w:r w:rsidR="005D1E1F" w:rsidRPr="005C2A66">
        <w:rPr>
          <w:rFonts w:cs="Times New Roman"/>
          <w:szCs w:val="24"/>
        </w:rPr>
        <w:t>Çünkü</w:t>
      </w:r>
      <w:r w:rsidRPr="005C2A66">
        <w:rPr>
          <w:rFonts w:cs="Times New Roman"/>
          <w:szCs w:val="24"/>
        </w:rPr>
        <w:t xml:space="preserve"> deneyime açık kişilerin bağımsızlık ve liberal olma ihtiyacı </w:t>
      </w:r>
      <w:r w:rsidR="008208EC" w:rsidRPr="005C2A66">
        <w:rPr>
          <w:rFonts w:cs="Times New Roman"/>
          <w:szCs w:val="24"/>
        </w:rPr>
        <w:t>vardır</w:t>
      </w:r>
      <w:r w:rsidRPr="005C2A66">
        <w:rPr>
          <w:rFonts w:cs="Times New Roman"/>
          <w:szCs w:val="24"/>
        </w:rPr>
        <w:t xml:space="preserve"> (Stevens, 2001: 500).</w:t>
      </w:r>
    </w:p>
    <w:p w:rsidR="005A33F4" w:rsidRPr="005C2A66" w:rsidRDefault="005A33F4" w:rsidP="008208EC">
      <w:pPr>
        <w:spacing w:after="0" w:line="360" w:lineRule="auto"/>
        <w:ind w:firstLine="708"/>
        <w:rPr>
          <w:rFonts w:cs="Times New Roman"/>
          <w:szCs w:val="24"/>
        </w:rPr>
      </w:pPr>
      <w:r w:rsidRPr="005C2A66">
        <w:rPr>
          <w:rFonts w:cs="Times New Roman"/>
          <w:szCs w:val="24"/>
        </w:rPr>
        <w:t>Gelişime açık olanlar sürekli mücadeleyi severler, öğrenmenin peşinde koşarlar, öğrenmeye ve bilgiye doymazlar, hayal güçleri yüksektir, mücadele ederler, sürekli kendilerini güncelleyip geliştirdikleri için kavramları hızlı bir şekilde anlarlar ve bu sayede zengin bir k</w:t>
      </w:r>
      <w:r w:rsidR="008208EC" w:rsidRPr="005C2A66">
        <w:rPr>
          <w:rFonts w:cs="Times New Roman"/>
          <w:szCs w:val="24"/>
        </w:rPr>
        <w:t xml:space="preserve">elime hazinelerine sahiptirler. </w:t>
      </w:r>
      <w:r w:rsidRPr="005C2A66">
        <w:rPr>
          <w:rFonts w:cs="Times New Roman"/>
          <w:szCs w:val="24"/>
        </w:rPr>
        <w:t xml:space="preserve">Deneyimlere açıklık, bireyin diğer bireylerle işbirliği yapmalarının önünü açar. Kişilik araştırmacılarının üzerinde en </w:t>
      </w:r>
      <w:r w:rsidR="008208EC" w:rsidRPr="005C2A66">
        <w:rPr>
          <w:rFonts w:cs="Times New Roman"/>
          <w:szCs w:val="24"/>
        </w:rPr>
        <w:t>az uzlaşıya vardıkları faktör budur</w:t>
      </w:r>
      <w:r w:rsidRPr="005C2A66">
        <w:rPr>
          <w:rFonts w:cs="Times New Roman"/>
          <w:szCs w:val="24"/>
        </w:rPr>
        <w:t>. Her bir araştırmacı farklı bir isim ile tanımlamıştır. Örnek ver</w:t>
      </w:r>
      <w:r w:rsidR="008208EC" w:rsidRPr="005C2A66">
        <w:rPr>
          <w:rFonts w:cs="Times New Roman"/>
          <w:szCs w:val="24"/>
        </w:rPr>
        <w:t>mek gerekirse, Digman vd. (1992</w:t>
      </w:r>
      <w:r w:rsidRPr="005C2A66">
        <w:rPr>
          <w:rFonts w:cs="Times New Roman"/>
          <w:szCs w:val="24"/>
        </w:rPr>
        <w:t>), bu faktörü, zeka olarak tanımlarken veya adlandırırken, Norman, bunun kültür ol</w:t>
      </w:r>
      <w:r w:rsidR="008208EC" w:rsidRPr="005C2A66">
        <w:rPr>
          <w:rFonts w:cs="Times New Roman"/>
          <w:szCs w:val="24"/>
        </w:rPr>
        <w:t>d</w:t>
      </w:r>
      <w:r w:rsidRPr="005C2A66">
        <w:rPr>
          <w:rFonts w:cs="Times New Roman"/>
          <w:szCs w:val="24"/>
        </w:rPr>
        <w:t>uğunu dile getirmiş, McCrae ve Costa ise açıklık olarak tanımlam</w:t>
      </w:r>
      <w:r w:rsidR="008208EC" w:rsidRPr="005C2A66">
        <w:rPr>
          <w:rFonts w:cs="Times New Roman"/>
          <w:szCs w:val="24"/>
        </w:rPr>
        <w:t>ış ve en çok tercih edilen tanım bu olmuştur</w:t>
      </w:r>
      <w:r w:rsidRPr="005C2A66">
        <w:rPr>
          <w:rFonts w:cs="Times New Roman"/>
          <w:szCs w:val="24"/>
        </w:rPr>
        <w:t xml:space="preserve">. Hayalci, esnek olan,  ince duyarlılığa sahip, kendi duygularına duyarlı olma, çeşitliliği tercih etme, meraklı, gelişime, değişime açık, değişik fikirlerden yana olan, bağımsız olmayı tercih eden ve özerklik bu kişilik özelliğinin </w:t>
      </w:r>
      <w:r w:rsidR="008208EC" w:rsidRPr="005C2A66">
        <w:rPr>
          <w:rFonts w:cs="Times New Roman"/>
          <w:szCs w:val="24"/>
        </w:rPr>
        <w:t>öğelerindendir</w:t>
      </w:r>
      <w:r w:rsidRPr="005C2A66">
        <w:rPr>
          <w:rFonts w:cs="Times New Roman"/>
          <w:szCs w:val="24"/>
        </w:rPr>
        <w:t xml:space="preserve">. İlişkilerinde daha anlayışlı ve kalıcı olan, çatışmadan kaçınan, huzuru seven, çatışmadan değil çözümden yan duran, sözünün eri olan, kapalı, tutucu ve daha az savunucu durumunda olan bireyler özerk </w:t>
      </w:r>
      <w:r w:rsidR="008208EC" w:rsidRPr="005C2A66">
        <w:rPr>
          <w:rFonts w:cs="Times New Roman"/>
          <w:szCs w:val="24"/>
        </w:rPr>
        <w:t xml:space="preserve">bireylerdir (Özkalp vd, 2003: </w:t>
      </w:r>
      <w:r w:rsidRPr="005C2A66">
        <w:rPr>
          <w:rFonts w:cs="Times New Roman"/>
          <w:szCs w:val="24"/>
        </w:rPr>
        <w:t>246)</w:t>
      </w:r>
      <w:r w:rsidR="008208EC" w:rsidRPr="005C2A66">
        <w:rPr>
          <w:rFonts w:cs="Times New Roman"/>
          <w:szCs w:val="24"/>
        </w:rPr>
        <w:t>.</w:t>
      </w:r>
    </w:p>
    <w:p w:rsidR="005A33F4" w:rsidRPr="005C2A66" w:rsidRDefault="005A33F4" w:rsidP="00A30898">
      <w:pPr>
        <w:spacing w:after="0" w:line="360" w:lineRule="auto"/>
        <w:ind w:firstLine="708"/>
        <w:rPr>
          <w:rFonts w:cs="Times New Roman"/>
          <w:szCs w:val="24"/>
        </w:rPr>
      </w:pPr>
      <w:r w:rsidRPr="005C2A66">
        <w:rPr>
          <w:rFonts w:cs="Times New Roman"/>
          <w:szCs w:val="24"/>
        </w:rPr>
        <w:t>Deneyime açık kimseler</w:t>
      </w:r>
      <w:r w:rsidR="002051FB" w:rsidRPr="005C2A66">
        <w:rPr>
          <w:rFonts w:cs="Times New Roman"/>
          <w:szCs w:val="24"/>
        </w:rPr>
        <w:t xml:space="preserve"> yenilikler peşinde koşan </w:t>
      </w:r>
      <w:r w:rsidRPr="005C2A66">
        <w:rPr>
          <w:rFonts w:cs="Times New Roman"/>
          <w:szCs w:val="24"/>
        </w:rPr>
        <w:t xml:space="preserve">meraklı kimselerdir. </w:t>
      </w:r>
      <w:r w:rsidR="002051FB" w:rsidRPr="005C2A66">
        <w:rPr>
          <w:rFonts w:cs="Times New Roman"/>
          <w:szCs w:val="24"/>
        </w:rPr>
        <w:t>A</w:t>
      </w:r>
      <w:r w:rsidRPr="005C2A66">
        <w:rPr>
          <w:rFonts w:cs="Times New Roman"/>
          <w:szCs w:val="24"/>
        </w:rPr>
        <w:t>çıklık düzeyleri düşük olan bireyler ise, değişime direnen, kapalı, tutucu, genellikle muhafazakâr, tek biçimliliği tercih eden ve ilgisiz birey</w:t>
      </w:r>
      <w:r w:rsidR="008208EC" w:rsidRPr="005C2A66">
        <w:rPr>
          <w:rFonts w:cs="Times New Roman"/>
          <w:szCs w:val="24"/>
        </w:rPr>
        <w:t>lerdir (Glass vd., 2013: 123</w:t>
      </w:r>
      <w:r w:rsidRPr="005C2A66">
        <w:rPr>
          <w:rFonts w:cs="Times New Roman"/>
          <w:szCs w:val="24"/>
        </w:rPr>
        <w:t>).</w:t>
      </w:r>
    </w:p>
    <w:p w:rsidR="005A33F4" w:rsidRPr="005C2A66" w:rsidRDefault="005A33F4" w:rsidP="00A30898">
      <w:pPr>
        <w:spacing w:after="0" w:line="360" w:lineRule="auto"/>
        <w:ind w:firstLine="708"/>
        <w:rPr>
          <w:rFonts w:cs="Times New Roman"/>
          <w:szCs w:val="24"/>
        </w:rPr>
      </w:pPr>
      <w:r w:rsidRPr="005C2A66">
        <w:rPr>
          <w:rFonts w:cs="Times New Roman"/>
          <w:szCs w:val="24"/>
        </w:rPr>
        <w:t>Bireyler gelişime, deneyimlere açık olmalıdır. Hangi alanlarda olursa olsun kendini geliştiren, yeniliklere açık olan, geleneksel olmayan, macerayı seven ve macera peşinde koşan, aklını çok iyi kullanan, yeniliklere açık gibi öze</w:t>
      </w:r>
      <w:r w:rsidR="008208EC" w:rsidRPr="005C2A66">
        <w:rPr>
          <w:rFonts w:cs="Times New Roman"/>
          <w:szCs w:val="24"/>
        </w:rPr>
        <w:t>llikler taşımaları açıklık özelliğine sahip bireylerin özelliğidir</w:t>
      </w:r>
      <w:r w:rsidRPr="005C2A66">
        <w:rPr>
          <w:rFonts w:cs="Times New Roman"/>
          <w:szCs w:val="24"/>
        </w:rPr>
        <w:t>. Ayrıca analitik düşünen, ba</w:t>
      </w:r>
      <w:r w:rsidR="008208EC" w:rsidRPr="005C2A66">
        <w:rPr>
          <w:rFonts w:cs="Times New Roman"/>
          <w:szCs w:val="24"/>
        </w:rPr>
        <w:t xml:space="preserve">ğımsız, açık fikirli, </w:t>
      </w:r>
      <w:r w:rsidRPr="005C2A66">
        <w:rPr>
          <w:rFonts w:cs="Times New Roman"/>
          <w:szCs w:val="24"/>
        </w:rPr>
        <w:t>her alanda ve konuda kendilerini geliştiren, geleceği için hayal k</w:t>
      </w:r>
      <w:r w:rsidR="008208EC" w:rsidRPr="005C2A66">
        <w:rPr>
          <w:rFonts w:cs="Times New Roman"/>
          <w:szCs w:val="24"/>
        </w:rPr>
        <w:t>uran, yeniliklere açık bireylerdir</w:t>
      </w:r>
      <w:r w:rsidRPr="005C2A66">
        <w:rPr>
          <w:rFonts w:cs="Times New Roman"/>
          <w:szCs w:val="24"/>
        </w:rPr>
        <w:t>. Bireylerin açık fikirli olması önem arz etmektir. Açık fikirli bireyler her zaman ve her durumda daha az çatışan, üzülen bireylerdir. Bu bireyler en başta açık ve net olarak kendilerini ifade ettikleri için karşındakilerle sorun yaşamları çok zordur. Ancak deneyime açık olmay</w:t>
      </w:r>
      <w:r w:rsidR="008208EC" w:rsidRPr="005C2A66">
        <w:rPr>
          <w:rFonts w:cs="Times New Roman"/>
          <w:szCs w:val="24"/>
        </w:rPr>
        <w:t xml:space="preserve">an kendini açıkça ifade etmeyen bireylerin </w:t>
      </w:r>
      <w:r w:rsidRPr="005C2A66">
        <w:rPr>
          <w:rFonts w:cs="Times New Roman"/>
          <w:szCs w:val="24"/>
        </w:rPr>
        <w:t xml:space="preserve">sıkıntı </w:t>
      </w:r>
      <w:r w:rsidR="008208EC" w:rsidRPr="005C2A66">
        <w:rPr>
          <w:rFonts w:cs="Times New Roman"/>
          <w:szCs w:val="24"/>
        </w:rPr>
        <w:t xml:space="preserve">yaşama oranları daha yüksektir </w:t>
      </w:r>
      <w:r w:rsidRPr="005C2A66">
        <w:rPr>
          <w:rFonts w:cs="Times New Roman"/>
          <w:szCs w:val="24"/>
        </w:rPr>
        <w:t xml:space="preserve">(Costa -  McCrae, 1991: 81-90). </w:t>
      </w:r>
    </w:p>
    <w:p w:rsidR="005A33F4" w:rsidRPr="005C2A66" w:rsidRDefault="005A33F4" w:rsidP="00A30898">
      <w:pPr>
        <w:spacing w:after="0" w:line="360" w:lineRule="auto"/>
        <w:ind w:firstLine="708"/>
        <w:rPr>
          <w:rFonts w:cs="Times New Roman"/>
          <w:szCs w:val="24"/>
        </w:rPr>
      </w:pPr>
      <w:r w:rsidRPr="005C2A66">
        <w:rPr>
          <w:rFonts w:cs="Times New Roman"/>
          <w:szCs w:val="24"/>
        </w:rPr>
        <w:t xml:space="preserve"> Aksi durumda bireylerin işlerinden mutlu olmadıkları, huzursuz oldukları, isteyerek değil bıkkın bir hayat yaşadıkları görülebilmektedir. Zamanın çoğunu işle geçiren bireyler bilhassa işlerinde daha dikkatli ve seçici olmalıdır.  Çünkü bireyin sahip olduğu kişilik özellikleri ile </w:t>
      </w:r>
      <w:r w:rsidR="00B91D9C" w:rsidRPr="005C2A66">
        <w:rPr>
          <w:rFonts w:cs="Times New Roman"/>
          <w:szCs w:val="24"/>
        </w:rPr>
        <w:t>yaptığı</w:t>
      </w:r>
      <w:r w:rsidRPr="005C2A66">
        <w:rPr>
          <w:rFonts w:cs="Times New Roman"/>
          <w:szCs w:val="24"/>
        </w:rPr>
        <w:t xml:space="preserve"> işin özellikleri arasında </w:t>
      </w:r>
      <w:r w:rsidR="00B91D9C" w:rsidRPr="005C2A66">
        <w:rPr>
          <w:rFonts w:cs="Times New Roman"/>
          <w:szCs w:val="24"/>
        </w:rPr>
        <w:t>denge olması, uyum olması son derece önemlidir. Çünkü bireylerin</w:t>
      </w:r>
      <w:r w:rsidRPr="005C2A66">
        <w:rPr>
          <w:rFonts w:cs="Times New Roman"/>
          <w:szCs w:val="24"/>
        </w:rPr>
        <w:t xml:space="preserve"> işlerinde </w:t>
      </w:r>
      <w:r w:rsidR="00A305C6" w:rsidRPr="005C2A66">
        <w:rPr>
          <w:rFonts w:cs="Times New Roman"/>
          <w:szCs w:val="24"/>
        </w:rPr>
        <w:t>huzurlu, istekli, başarılı</w:t>
      </w:r>
      <w:r w:rsidRPr="005C2A66">
        <w:rPr>
          <w:rFonts w:cs="Times New Roman"/>
          <w:szCs w:val="24"/>
        </w:rPr>
        <w:t xml:space="preserve"> ve verimli olmalarına yardımcı olacaktır. Deneyimlere açıklık; kendini geliştiren, fikirlere açık olan, gelenekselden uzak, bilime ve çağdaşlığa dayalı, merak eden ve bu merakları peşinde koşan, hayal eden ve hayallerini gerçekleştirmek için mücadele </w:t>
      </w:r>
      <w:r w:rsidR="00495B94" w:rsidRPr="005C2A66">
        <w:rPr>
          <w:rFonts w:cs="Times New Roman"/>
          <w:szCs w:val="24"/>
        </w:rPr>
        <w:t>eden, cesur olan, empati kuran</w:t>
      </w:r>
      <w:r w:rsidRPr="005C2A66">
        <w:rPr>
          <w:rFonts w:cs="Times New Roman"/>
          <w:szCs w:val="24"/>
        </w:rPr>
        <w:t>, zeki, atik, pratik zekalı, çözüm odaklı</w:t>
      </w:r>
      <w:r w:rsidR="00495B94" w:rsidRPr="005C2A66">
        <w:rPr>
          <w:rFonts w:cs="Times New Roman"/>
          <w:szCs w:val="24"/>
        </w:rPr>
        <w:t xml:space="preserve"> bireylerdir</w:t>
      </w:r>
      <w:r w:rsidRPr="005C2A66">
        <w:rPr>
          <w:rFonts w:cs="Times New Roman"/>
          <w:szCs w:val="24"/>
        </w:rPr>
        <w:t xml:space="preserve"> </w:t>
      </w:r>
      <w:r w:rsidR="00495B94" w:rsidRPr="005C2A66">
        <w:rPr>
          <w:rFonts w:cs="Times New Roman"/>
          <w:szCs w:val="24"/>
        </w:rPr>
        <w:t>(</w:t>
      </w:r>
      <w:r w:rsidRPr="005C2A66">
        <w:rPr>
          <w:rFonts w:cs="Times New Roman"/>
          <w:szCs w:val="24"/>
        </w:rPr>
        <w:t>Von Glinow, 2005: 58-59).</w:t>
      </w:r>
    </w:p>
    <w:p w:rsidR="005A33F4" w:rsidRPr="005C2A66" w:rsidRDefault="005A33F4" w:rsidP="00A30898">
      <w:pPr>
        <w:spacing w:after="0" w:line="360" w:lineRule="auto"/>
        <w:ind w:firstLine="708"/>
        <w:rPr>
          <w:rFonts w:cs="Times New Roman"/>
          <w:szCs w:val="24"/>
        </w:rPr>
      </w:pPr>
    </w:p>
    <w:p w:rsidR="00495B94" w:rsidRPr="005C2A66" w:rsidRDefault="00495B94" w:rsidP="00A30898">
      <w:pPr>
        <w:spacing w:after="0" w:line="360" w:lineRule="auto"/>
        <w:ind w:firstLine="708"/>
        <w:rPr>
          <w:rFonts w:cs="Times New Roman"/>
          <w:szCs w:val="24"/>
        </w:rPr>
      </w:pPr>
    </w:p>
    <w:p w:rsidR="00495B94" w:rsidRPr="005C2A66" w:rsidRDefault="00495B94" w:rsidP="00A30898">
      <w:pPr>
        <w:spacing w:after="0" w:line="360" w:lineRule="auto"/>
        <w:ind w:firstLine="708"/>
        <w:rPr>
          <w:rFonts w:cs="Times New Roman"/>
          <w:szCs w:val="24"/>
        </w:rPr>
      </w:pPr>
    </w:p>
    <w:p w:rsidR="00495B94" w:rsidRPr="005C2A66" w:rsidRDefault="00495B94" w:rsidP="00A30898">
      <w:pPr>
        <w:spacing w:after="0" w:line="360" w:lineRule="auto"/>
        <w:ind w:firstLine="708"/>
        <w:rPr>
          <w:rFonts w:cs="Times New Roman"/>
          <w:szCs w:val="24"/>
        </w:rPr>
      </w:pPr>
    </w:p>
    <w:p w:rsidR="00495B94" w:rsidRPr="005C2A66" w:rsidRDefault="00495B94" w:rsidP="00A30898">
      <w:pPr>
        <w:spacing w:after="0" w:line="360" w:lineRule="auto"/>
        <w:ind w:firstLine="708"/>
        <w:rPr>
          <w:rFonts w:cs="Times New Roman"/>
          <w:szCs w:val="24"/>
        </w:rPr>
      </w:pPr>
    </w:p>
    <w:p w:rsidR="00B4495F" w:rsidRPr="005C2A66" w:rsidRDefault="00B4495F" w:rsidP="001158F7">
      <w:pPr>
        <w:spacing w:after="0" w:line="360" w:lineRule="auto"/>
        <w:jc w:val="center"/>
        <w:rPr>
          <w:rFonts w:cs="Times New Roman"/>
          <w:b/>
          <w:szCs w:val="24"/>
        </w:rPr>
      </w:pPr>
    </w:p>
    <w:p w:rsidR="00B4495F" w:rsidRPr="005C2A66" w:rsidRDefault="00B4495F" w:rsidP="001158F7">
      <w:pPr>
        <w:spacing w:after="0" w:line="360" w:lineRule="auto"/>
        <w:jc w:val="center"/>
        <w:rPr>
          <w:rFonts w:cs="Times New Roman"/>
          <w:b/>
          <w:szCs w:val="24"/>
        </w:rPr>
      </w:pPr>
    </w:p>
    <w:p w:rsidR="00E97A63" w:rsidRPr="005C2A66" w:rsidRDefault="00465C2D" w:rsidP="001158F7">
      <w:pPr>
        <w:spacing w:after="0" w:line="360" w:lineRule="auto"/>
        <w:jc w:val="center"/>
        <w:rPr>
          <w:rFonts w:cs="Times New Roman"/>
          <w:b/>
          <w:szCs w:val="24"/>
        </w:rPr>
      </w:pPr>
      <w:r w:rsidRPr="005C2A66">
        <w:rPr>
          <w:rFonts w:cs="Times New Roman"/>
          <w:b/>
          <w:szCs w:val="24"/>
        </w:rPr>
        <w:t>İKİNCİ BÖLÜM</w:t>
      </w:r>
    </w:p>
    <w:p w:rsidR="00465C2D" w:rsidRPr="005C2A66" w:rsidRDefault="00465C2D" w:rsidP="001158F7">
      <w:pPr>
        <w:spacing w:after="0" w:line="360" w:lineRule="auto"/>
        <w:rPr>
          <w:rFonts w:cs="Times New Roman"/>
          <w:szCs w:val="24"/>
        </w:rPr>
      </w:pPr>
    </w:p>
    <w:p w:rsidR="00465C2D" w:rsidRPr="005C2A66" w:rsidRDefault="00465C2D" w:rsidP="001158F7">
      <w:pPr>
        <w:pStyle w:val="Balk1"/>
        <w:spacing w:line="360" w:lineRule="auto"/>
        <w:rPr>
          <w:rFonts w:cs="Times New Roman"/>
          <w:szCs w:val="24"/>
        </w:rPr>
      </w:pPr>
      <w:bookmarkStart w:id="41" w:name="_Toc10060734"/>
      <w:r w:rsidRPr="005C2A66">
        <w:rPr>
          <w:rFonts w:cs="Times New Roman"/>
          <w:szCs w:val="24"/>
        </w:rPr>
        <w:t>2. MÜŞTERİ KARAR VERME STİLLERİ</w:t>
      </w:r>
      <w:bookmarkEnd w:id="41"/>
    </w:p>
    <w:p w:rsidR="00465C2D" w:rsidRPr="005C2A66" w:rsidRDefault="00465C2D" w:rsidP="001158F7">
      <w:pPr>
        <w:spacing w:after="0" w:line="360" w:lineRule="auto"/>
        <w:rPr>
          <w:rFonts w:cs="Times New Roman"/>
          <w:szCs w:val="24"/>
        </w:rPr>
      </w:pPr>
    </w:p>
    <w:p w:rsidR="00465C2D" w:rsidRPr="005C2A66" w:rsidRDefault="00A9443C" w:rsidP="00B4495F">
      <w:pPr>
        <w:pStyle w:val="Balk2"/>
        <w:spacing w:line="360" w:lineRule="auto"/>
        <w:ind w:left="709"/>
      </w:pPr>
      <w:bookmarkStart w:id="42" w:name="_Toc10060735"/>
      <w:r w:rsidRPr="005C2A66">
        <w:t>2.1</w:t>
      </w:r>
      <w:r w:rsidR="00BE6FAB" w:rsidRPr="005C2A66">
        <w:t xml:space="preserve">. </w:t>
      </w:r>
      <w:r w:rsidR="00465C2D" w:rsidRPr="005C2A66">
        <w:t>Karar Verme Kavramı</w:t>
      </w:r>
      <w:bookmarkEnd w:id="42"/>
      <w:r w:rsidR="00465C2D" w:rsidRPr="005C2A66">
        <w:t xml:space="preserve"> </w:t>
      </w:r>
    </w:p>
    <w:p w:rsidR="00465C2D" w:rsidRPr="005C2A66" w:rsidRDefault="00465C2D" w:rsidP="00B4495F">
      <w:pPr>
        <w:spacing w:after="0" w:line="360" w:lineRule="auto"/>
        <w:ind w:firstLine="708"/>
        <w:rPr>
          <w:rFonts w:cs="Times New Roman"/>
          <w:szCs w:val="24"/>
        </w:rPr>
      </w:pPr>
      <w:r w:rsidRPr="005C2A66">
        <w:rPr>
          <w:rFonts w:cs="Times New Roman"/>
          <w:szCs w:val="24"/>
        </w:rPr>
        <w:t>Bireyin bir konu hakkında düşünerek ya da düşünmeyerek onu gerçekleştirmek için aldığı ve yaptığı işleme karar denir. Bireyler her ne yaparlarsa yapsınlar bir karar sonucu onu yapmak zorundadırlar. Bireyler kararlarını verirken bu kararlarını verme ya da almasına neden olan stiller bulunmakta ve türlere ayrılmaktadır (Kuzgun, 2000:</w:t>
      </w:r>
      <w:r w:rsidR="00A9443C" w:rsidRPr="005C2A66">
        <w:rPr>
          <w:rFonts w:cs="Times New Roman"/>
          <w:szCs w:val="24"/>
        </w:rPr>
        <w:t xml:space="preserve"> </w:t>
      </w:r>
      <w:r w:rsidRPr="005C2A66">
        <w:rPr>
          <w:rFonts w:cs="Times New Roman"/>
          <w:szCs w:val="24"/>
        </w:rPr>
        <w:t>142-154).</w:t>
      </w:r>
    </w:p>
    <w:p w:rsidR="00465C2D" w:rsidRPr="005C2A66" w:rsidRDefault="00A9443C" w:rsidP="001158F7">
      <w:pPr>
        <w:spacing w:after="0" w:line="360" w:lineRule="auto"/>
        <w:ind w:firstLine="708"/>
        <w:rPr>
          <w:rFonts w:cs="Times New Roman"/>
          <w:szCs w:val="24"/>
        </w:rPr>
      </w:pPr>
      <w:r w:rsidRPr="005C2A66">
        <w:rPr>
          <w:rFonts w:cs="Times New Roman"/>
          <w:szCs w:val="24"/>
        </w:rPr>
        <w:t>Kararın kelime manası,</w:t>
      </w:r>
      <w:r w:rsidR="00465C2D" w:rsidRPr="005C2A66">
        <w:rPr>
          <w:rFonts w:cs="Times New Roman"/>
          <w:szCs w:val="24"/>
        </w:rPr>
        <w:t xml:space="preserve"> bir iş veya sorun hakkında düşünülerek varılan k</w:t>
      </w:r>
      <w:r w:rsidRPr="005C2A66">
        <w:rPr>
          <w:rFonts w:cs="Times New Roman"/>
          <w:szCs w:val="24"/>
        </w:rPr>
        <w:t>esin yargıdır</w:t>
      </w:r>
      <w:r w:rsidR="00430EE0" w:rsidRPr="005C2A66">
        <w:rPr>
          <w:rFonts w:cs="Times New Roman"/>
          <w:szCs w:val="24"/>
        </w:rPr>
        <w:t xml:space="preserve"> (https://www.lafsozluk.com</w:t>
      </w:r>
      <w:r w:rsidR="00465C2D" w:rsidRPr="005C2A66">
        <w:rPr>
          <w:rFonts w:cs="Times New Roman"/>
          <w:szCs w:val="24"/>
        </w:rPr>
        <w:t>).</w:t>
      </w:r>
    </w:p>
    <w:p w:rsidR="00465C2D" w:rsidRPr="005C2A66" w:rsidRDefault="00A9443C" w:rsidP="001158F7">
      <w:pPr>
        <w:spacing w:after="0" w:line="360" w:lineRule="auto"/>
        <w:ind w:firstLine="708"/>
        <w:rPr>
          <w:rFonts w:cs="Times New Roman"/>
          <w:szCs w:val="24"/>
        </w:rPr>
      </w:pPr>
      <w:r w:rsidRPr="005C2A66">
        <w:rPr>
          <w:rFonts w:cs="Times New Roman"/>
          <w:szCs w:val="24"/>
        </w:rPr>
        <w:t xml:space="preserve">Chatoupis (2007)’e göre karar kavramı, </w:t>
      </w:r>
      <w:r w:rsidR="00465C2D" w:rsidRPr="005C2A66">
        <w:rPr>
          <w:rFonts w:cs="Times New Roman"/>
          <w:szCs w:val="24"/>
        </w:rPr>
        <w:t>bireyin birçok alternatifler ile ilgili bilgi edindikten sonra kendine, duruma ya da konuya en uygun olan sonuca ulaşabi</w:t>
      </w:r>
      <w:r w:rsidRPr="005C2A66">
        <w:rPr>
          <w:rFonts w:cs="Times New Roman"/>
          <w:szCs w:val="24"/>
        </w:rPr>
        <w:t>lmek için atılan ilk adımdır</w:t>
      </w:r>
      <w:r w:rsidR="00465C2D" w:rsidRPr="005C2A66">
        <w:rPr>
          <w:rFonts w:cs="Times New Roman"/>
          <w:szCs w:val="24"/>
        </w:rPr>
        <w:t>.</w:t>
      </w:r>
    </w:p>
    <w:p w:rsidR="00465C2D" w:rsidRPr="005C2A66" w:rsidRDefault="00465C2D" w:rsidP="001158F7">
      <w:pPr>
        <w:spacing w:after="0" w:line="360" w:lineRule="auto"/>
        <w:ind w:firstLine="708"/>
        <w:rPr>
          <w:rFonts w:cs="Times New Roman"/>
          <w:szCs w:val="24"/>
        </w:rPr>
      </w:pPr>
      <w:r w:rsidRPr="005C2A66">
        <w:rPr>
          <w:rFonts w:cs="Times New Roman"/>
          <w:szCs w:val="24"/>
        </w:rPr>
        <w:t>Müşteriler kararlarını verirken genel de iki türü düşünüp verirler. Bunlar iyi ya da kötü karar veya yararlı ya da zararlı karar türleridir. Bireyler alacağı kararın çıkacağı yolda kendine ne tür getiriler ve götürüler olacağını düşünüp ona göre hareket eder. Veriliş şekline göre kararlar, kapsadığı zamana göre kararlar, ma</w:t>
      </w:r>
      <w:r w:rsidR="00430EE0" w:rsidRPr="005C2A66">
        <w:rPr>
          <w:rFonts w:cs="Times New Roman"/>
          <w:szCs w:val="24"/>
        </w:rPr>
        <w:t>l</w:t>
      </w:r>
      <w:r w:rsidRPr="005C2A66">
        <w:rPr>
          <w:rFonts w:cs="Times New Roman"/>
          <w:szCs w:val="24"/>
        </w:rPr>
        <w:t xml:space="preserve">iyeti düşük yüksek kararlar, konularına göre kararlar, rutin problem çözme, sıradan kararlar, sorun ve çözüm bekleyen yoğun kararlar olabilmekte ve bunların sayısı çoğaltılabilmektedir. </w:t>
      </w:r>
    </w:p>
    <w:p w:rsidR="00465C2D" w:rsidRPr="005C2A66" w:rsidRDefault="00465C2D" w:rsidP="001158F7">
      <w:pPr>
        <w:spacing w:after="0" w:line="360" w:lineRule="auto"/>
        <w:ind w:firstLine="708"/>
        <w:rPr>
          <w:rFonts w:cs="Times New Roman"/>
          <w:szCs w:val="24"/>
        </w:rPr>
      </w:pPr>
      <w:r w:rsidRPr="005C2A66">
        <w:rPr>
          <w:rFonts w:cs="Times New Roman"/>
          <w:szCs w:val="24"/>
        </w:rPr>
        <w:t>Karar verme işlemi bireyin geleceğe yönelik planları ve endişelerine yöneliktir. Karar verme olumlu durumları başarıp endişeleri öngörüp onların üstesinde gelme durumudur. Bireyler karar verirken psikolojik durum çok önemlidir. Karar verirken kendini bilgisiz, eksik görmesi karar vermesini etkiler. Karar verme rasyonelliğe dayanır ve özgür davranmayı gerektiren bir süreçtir. Karar verme ve bu kararı uygulama bir zaman dilim</w:t>
      </w:r>
      <w:r w:rsidR="00BE6FAB" w:rsidRPr="005C2A66">
        <w:rPr>
          <w:rFonts w:cs="Times New Roman"/>
          <w:szCs w:val="24"/>
        </w:rPr>
        <w:t>i gerektirir (Koçel, 1999: 44).</w:t>
      </w:r>
    </w:p>
    <w:p w:rsidR="00465C2D" w:rsidRPr="005C2A66" w:rsidRDefault="00465C2D" w:rsidP="001158F7">
      <w:pPr>
        <w:spacing w:after="0" w:line="360" w:lineRule="auto"/>
        <w:rPr>
          <w:rFonts w:cs="Times New Roman"/>
          <w:szCs w:val="24"/>
        </w:rPr>
      </w:pPr>
    </w:p>
    <w:p w:rsidR="00A156AF" w:rsidRPr="005C2A66" w:rsidRDefault="00F43F15" w:rsidP="001158F7">
      <w:pPr>
        <w:pStyle w:val="Balk2"/>
        <w:spacing w:line="360" w:lineRule="auto"/>
        <w:rPr>
          <w:rFonts w:cs="Times New Roman"/>
          <w:szCs w:val="24"/>
        </w:rPr>
      </w:pPr>
      <w:bookmarkStart w:id="43" w:name="_Toc10060736"/>
      <w:r w:rsidRPr="005C2A66">
        <w:rPr>
          <w:rFonts w:cs="Times New Roman"/>
          <w:szCs w:val="24"/>
        </w:rPr>
        <w:t>2.2</w:t>
      </w:r>
      <w:r w:rsidR="00465C2D" w:rsidRPr="005C2A66">
        <w:rPr>
          <w:rFonts w:cs="Times New Roman"/>
          <w:szCs w:val="24"/>
        </w:rPr>
        <w:t>. Müşteri Karar Verme Stilleri</w:t>
      </w:r>
      <w:bookmarkEnd w:id="43"/>
      <w:r w:rsidR="00BB320D" w:rsidRPr="005C2A66">
        <w:rPr>
          <w:rFonts w:cs="Times New Roman"/>
          <w:szCs w:val="24"/>
        </w:rPr>
        <w:t xml:space="preserve"> </w:t>
      </w:r>
    </w:p>
    <w:p w:rsidR="00A156AF" w:rsidRPr="005C2A66" w:rsidRDefault="00465C2D" w:rsidP="001158F7">
      <w:pPr>
        <w:spacing w:after="0" w:line="360" w:lineRule="auto"/>
        <w:ind w:firstLine="708"/>
        <w:rPr>
          <w:rFonts w:cs="Times New Roman"/>
          <w:szCs w:val="24"/>
        </w:rPr>
      </w:pPr>
      <w:r w:rsidRPr="005C2A66">
        <w:rPr>
          <w:rFonts w:cs="Times New Roman"/>
          <w:szCs w:val="24"/>
        </w:rPr>
        <w:t>İnsanlar bir şeyler almaya ya da yapmaya yönelik davranışlarını sergilerken, ney</w:t>
      </w:r>
      <w:r w:rsidR="00BB320D" w:rsidRPr="005C2A66">
        <w:rPr>
          <w:rFonts w:cs="Times New Roman"/>
          <w:szCs w:val="24"/>
        </w:rPr>
        <w:t>i, niçin, nasıl satın aldıkları gibi konular</w:t>
      </w:r>
      <w:r w:rsidRPr="005C2A66">
        <w:rPr>
          <w:rFonts w:cs="Times New Roman"/>
          <w:szCs w:val="24"/>
        </w:rPr>
        <w:t xml:space="preserve"> pazarlama stratejilerinin belirlenmesinde </w:t>
      </w:r>
      <w:r w:rsidR="00BB320D" w:rsidRPr="005C2A66">
        <w:rPr>
          <w:rFonts w:cs="Times New Roman"/>
          <w:szCs w:val="24"/>
        </w:rPr>
        <w:t xml:space="preserve">firmalara </w:t>
      </w:r>
      <w:r w:rsidRPr="005C2A66">
        <w:rPr>
          <w:rFonts w:cs="Times New Roman"/>
          <w:szCs w:val="24"/>
        </w:rPr>
        <w:t>yardımcı</w:t>
      </w:r>
      <w:r w:rsidR="00BB320D" w:rsidRPr="005C2A66">
        <w:rPr>
          <w:rFonts w:cs="Times New Roman"/>
          <w:szCs w:val="24"/>
        </w:rPr>
        <w:t xml:space="preserve"> olmuştur. M</w:t>
      </w:r>
      <w:r w:rsidRPr="005C2A66">
        <w:rPr>
          <w:rFonts w:cs="Times New Roman"/>
          <w:szCs w:val="24"/>
        </w:rPr>
        <w:t xml:space="preserve">üşteri karar verme stilleri </w:t>
      </w:r>
      <w:r w:rsidR="00BB320D" w:rsidRPr="005C2A66">
        <w:rPr>
          <w:rFonts w:cs="Times New Roman"/>
          <w:szCs w:val="24"/>
        </w:rPr>
        <w:t xml:space="preserve">müşterilerin neyi, niçin ve nasıl aldıklarıyla ilgilenir </w:t>
      </w:r>
      <w:r w:rsidRPr="005C2A66">
        <w:rPr>
          <w:rFonts w:cs="Times New Roman"/>
          <w:szCs w:val="24"/>
        </w:rPr>
        <w:t>(Nas, 2010:</w:t>
      </w:r>
      <w:r w:rsidR="00BB320D" w:rsidRPr="005C2A66">
        <w:rPr>
          <w:rFonts w:cs="Times New Roman"/>
          <w:szCs w:val="24"/>
        </w:rPr>
        <w:t xml:space="preserve"> </w:t>
      </w:r>
      <w:r w:rsidRPr="005C2A66">
        <w:rPr>
          <w:rFonts w:cs="Times New Roman"/>
          <w:szCs w:val="24"/>
        </w:rPr>
        <w:t>45)</w:t>
      </w:r>
      <w:r w:rsidR="00BB320D" w:rsidRPr="005C2A66">
        <w:rPr>
          <w:rFonts w:cs="Times New Roman"/>
          <w:szCs w:val="24"/>
        </w:rPr>
        <w:t>.</w:t>
      </w:r>
    </w:p>
    <w:p w:rsidR="00A156AF" w:rsidRPr="005C2A66" w:rsidRDefault="00465C2D" w:rsidP="001158F7">
      <w:pPr>
        <w:spacing w:after="0" w:line="360" w:lineRule="auto"/>
        <w:ind w:firstLine="708"/>
        <w:rPr>
          <w:rFonts w:cs="Times New Roman"/>
          <w:szCs w:val="24"/>
        </w:rPr>
      </w:pPr>
      <w:r w:rsidRPr="005C2A66">
        <w:rPr>
          <w:rFonts w:cs="Times New Roman"/>
          <w:szCs w:val="24"/>
        </w:rPr>
        <w:t>Karar verme stilleri hemen hemen her alanda çalışmış ve araştırmacılara göre çeşitlilik göstermiştir. Bireyin kar</w:t>
      </w:r>
      <w:r w:rsidR="00BE6FAB" w:rsidRPr="005C2A66">
        <w:rPr>
          <w:rFonts w:cs="Times New Roman"/>
          <w:szCs w:val="24"/>
        </w:rPr>
        <w:t>arı aynı zamanda onun tarzıdır.</w:t>
      </w:r>
    </w:p>
    <w:p w:rsidR="00A156AF" w:rsidRPr="005C2A66" w:rsidRDefault="00465C2D" w:rsidP="001158F7">
      <w:pPr>
        <w:spacing w:after="0" w:line="360" w:lineRule="auto"/>
        <w:ind w:firstLine="708"/>
        <w:rPr>
          <w:rFonts w:cs="Times New Roman"/>
          <w:szCs w:val="24"/>
        </w:rPr>
      </w:pPr>
      <w:r w:rsidRPr="005C2A66">
        <w:rPr>
          <w:rFonts w:cs="Times New Roman"/>
          <w:szCs w:val="24"/>
        </w:rPr>
        <w:t>Karar verme stilleri</w:t>
      </w:r>
      <w:r w:rsidR="00A156AF" w:rsidRPr="005C2A66">
        <w:rPr>
          <w:rFonts w:cs="Times New Roman"/>
          <w:szCs w:val="24"/>
        </w:rPr>
        <w:t>nde müşteriler</w:t>
      </w:r>
      <w:r w:rsidRPr="005C2A66">
        <w:rPr>
          <w:rFonts w:cs="Times New Roman"/>
          <w:szCs w:val="24"/>
        </w:rPr>
        <w:t xml:space="preserve"> kimi zaman planlı karar vericiler olarak karşımıza çıkarken kimi zaman bocalayanlar ve sezgisel davrananlar olarak karşımıza çıkmaktadır. Kimileri bu tarzını kaderci davrananlar ve risk korkusu taşıyanlar olarak </w:t>
      </w:r>
      <w:r w:rsidR="00A156AF" w:rsidRPr="005C2A66">
        <w:rPr>
          <w:rFonts w:cs="Times New Roman"/>
          <w:szCs w:val="24"/>
        </w:rPr>
        <w:t>ayırmaktadır</w:t>
      </w:r>
      <w:r w:rsidRPr="005C2A66">
        <w:rPr>
          <w:rFonts w:cs="Times New Roman"/>
          <w:szCs w:val="24"/>
        </w:rPr>
        <w:t xml:space="preserve"> (</w:t>
      </w:r>
      <w:r w:rsidR="00A156AF" w:rsidRPr="005C2A66">
        <w:rPr>
          <w:rFonts w:cs="Times New Roman"/>
          <w:szCs w:val="24"/>
        </w:rPr>
        <w:t xml:space="preserve">https://www.liderlikokulu.com). </w:t>
      </w:r>
    </w:p>
    <w:p w:rsidR="00465C2D" w:rsidRPr="005C2A66" w:rsidRDefault="00465C2D" w:rsidP="001158F7">
      <w:pPr>
        <w:spacing w:after="0" w:line="360" w:lineRule="auto"/>
        <w:ind w:firstLine="708"/>
        <w:rPr>
          <w:rFonts w:cs="Times New Roman"/>
          <w:szCs w:val="24"/>
        </w:rPr>
      </w:pPr>
      <w:r w:rsidRPr="005C2A66">
        <w:rPr>
          <w:rFonts w:cs="Times New Roman"/>
          <w:szCs w:val="24"/>
        </w:rPr>
        <w:t>Sınıflandırma yapılırken esas alınan demografik, sosyo-kültürel, kişisel, psikoloji</w:t>
      </w:r>
      <w:r w:rsidR="00A156AF" w:rsidRPr="005C2A66">
        <w:rPr>
          <w:rFonts w:cs="Times New Roman"/>
          <w:szCs w:val="24"/>
        </w:rPr>
        <w:t>k</w:t>
      </w:r>
      <w:r w:rsidRPr="005C2A66">
        <w:rPr>
          <w:rFonts w:cs="Times New Roman"/>
          <w:szCs w:val="24"/>
        </w:rPr>
        <w:t xml:space="preserve"> ve durumsal faktörle</w:t>
      </w:r>
      <w:r w:rsidR="00A156AF" w:rsidRPr="005C2A66">
        <w:rPr>
          <w:rFonts w:cs="Times New Roman"/>
          <w:szCs w:val="24"/>
        </w:rPr>
        <w:t>r müşteri satın alma konusunda</w:t>
      </w:r>
      <w:r w:rsidRPr="005C2A66">
        <w:rPr>
          <w:rFonts w:cs="Times New Roman"/>
          <w:szCs w:val="24"/>
        </w:rPr>
        <w:t xml:space="preserve"> birçok farklı karar verme stilini </w:t>
      </w:r>
      <w:r w:rsidR="00A156AF" w:rsidRPr="005C2A66">
        <w:rPr>
          <w:rFonts w:cs="Times New Roman"/>
          <w:szCs w:val="24"/>
        </w:rPr>
        <w:t>ortaya koymuştur</w:t>
      </w:r>
      <w:r w:rsidRPr="005C2A66">
        <w:rPr>
          <w:rFonts w:cs="Times New Roman"/>
          <w:szCs w:val="24"/>
        </w:rPr>
        <w:t>. Müşteri ya da tüketicilerin karar verme konusunda en kapsamlı ve günümüzde de geçerliliğin</w:t>
      </w:r>
      <w:r w:rsidR="00A156AF" w:rsidRPr="005C2A66">
        <w:rPr>
          <w:rFonts w:cs="Times New Roman"/>
          <w:szCs w:val="24"/>
        </w:rPr>
        <w:t xml:space="preserve">i koruyan çalışmalar Sproles ve </w:t>
      </w:r>
      <w:r w:rsidRPr="005C2A66">
        <w:rPr>
          <w:rFonts w:cs="Times New Roman"/>
          <w:szCs w:val="24"/>
        </w:rPr>
        <w:t>Kendall (1986) t</w:t>
      </w:r>
      <w:r w:rsidR="00A156AF" w:rsidRPr="005C2A66">
        <w:rPr>
          <w:rFonts w:cs="Times New Roman"/>
          <w:szCs w:val="24"/>
        </w:rPr>
        <w:t>arafından yapılmıştır. Sproles ve</w:t>
      </w:r>
      <w:r w:rsidRPr="005C2A66">
        <w:rPr>
          <w:rFonts w:cs="Times New Roman"/>
          <w:szCs w:val="24"/>
        </w:rPr>
        <w:t xml:space="preserve"> Kendall 1986 yılında sekiz temel müşteri karar verme stilini tanımlamış ve bu özelliklerinin ölçümü i</w:t>
      </w:r>
      <w:r w:rsidR="00A156AF" w:rsidRPr="005C2A66">
        <w:rPr>
          <w:rFonts w:cs="Times New Roman"/>
          <w:szCs w:val="24"/>
        </w:rPr>
        <w:t>çin Tüketici Tarzları Envanterini</w:t>
      </w:r>
      <w:r w:rsidRPr="005C2A66">
        <w:rPr>
          <w:rFonts w:cs="Times New Roman"/>
          <w:szCs w:val="24"/>
        </w:rPr>
        <w:t xml:space="preserve"> (TTE) oluşturmuştur. Birçok yazar da bu ölçümden faydalanıp bu ölçümü geliştirmeyi ve buradan elde edilen bilgiyle “Tüketici Tarzı Profili” oluşturmayı amaçlamıştır. Müşteri karar verme stilleri üzerinde yapılan çalış</w:t>
      </w:r>
      <w:r w:rsidR="00A156AF" w:rsidRPr="005C2A66">
        <w:rPr>
          <w:rFonts w:cs="Times New Roman"/>
          <w:szCs w:val="24"/>
        </w:rPr>
        <w:t>malardan daha da farklı stiller</w:t>
      </w:r>
      <w:r w:rsidRPr="005C2A66">
        <w:rPr>
          <w:rFonts w:cs="Times New Roman"/>
          <w:szCs w:val="24"/>
        </w:rPr>
        <w:t xml:space="preserve"> meydana gelmiş </w:t>
      </w:r>
      <w:r w:rsidR="00A156AF" w:rsidRPr="005C2A66">
        <w:rPr>
          <w:rFonts w:cs="Times New Roman"/>
          <w:szCs w:val="24"/>
        </w:rPr>
        <w:t xml:space="preserve">ve </w:t>
      </w:r>
      <w:r w:rsidRPr="005C2A66">
        <w:rPr>
          <w:rFonts w:cs="Times New Roman"/>
          <w:szCs w:val="24"/>
        </w:rPr>
        <w:t xml:space="preserve">hala duruma ve zamana göre </w:t>
      </w:r>
      <w:r w:rsidR="00A156AF" w:rsidRPr="005C2A66">
        <w:rPr>
          <w:rFonts w:cs="Times New Roman"/>
          <w:szCs w:val="24"/>
        </w:rPr>
        <w:t xml:space="preserve">karar verme stilleri </w:t>
      </w:r>
      <w:r w:rsidRPr="005C2A66">
        <w:rPr>
          <w:rFonts w:cs="Times New Roman"/>
          <w:szCs w:val="24"/>
        </w:rPr>
        <w:t>çeşitlilik göstermektedir (Dursun vd., 2013:</w:t>
      </w:r>
      <w:r w:rsidR="00A156AF" w:rsidRPr="005C2A66">
        <w:rPr>
          <w:rFonts w:cs="Times New Roman"/>
          <w:szCs w:val="24"/>
        </w:rPr>
        <w:t xml:space="preserve"> </w:t>
      </w:r>
      <w:r w:rsidRPr="005C2A66">
        <w:rPr>
          <w:rFonts w:cs="Times New Roman"/>
          <w:szCs w:val="24"/>
        </w:rPr>
        <w:t>294).</w:t>
      </w:r>
    </w:p>
    <w:p w:rsidR="00465C2D" w:rsidRPr="005C2A66" w:rsidRDefault="00465C2D" w:rsidP="001158F7">
      <w:pPr>
        <w:spacing w:after="0" w:line="360" w:lineRule="auto"/>
        <w:ind w:firstLine="708"/>
        <w:rPr>
          <w:rFonts w:cs="Times New Roman"/>
          <w:szCs w:val="24"/>
        </w:rPr>
      </w:pPr>
      <w:r w:rsidRPr="005C2A66">
        <w:rPr>
          <w:rFonts w:cs="Times New Roman"/>
          <w:szCs w:val="24"/>
        </w:rPr>
        <w:t>Müşteriler</w:t>
      </w:r>
      <w:r w:rsidR="00C91BEA" w:rsidRPr="005C2A66">
        <w:rPr>
          <w:rFonts w:cs="Times New Roman"/>
          <w:szCs w:val="24"/>
        </w:rPr>
        <w:t>in</w:t>
      </w:r>
      <w:r w:rsidRPr="005C2A66">
        <w:rPr>
          <w:rFonts w:cs="Times New Roman"/>
          <w:szCs w:val="24"/>
        </w:rPr>
        <w:t xml:space="preserve"> karar verme stilleri, bireysel özellikler ile yakından ilgilidir. Birey karar verirken önündeki alternatiflerden çok yaptığ</w:t>
      </w:r>
      <w:r w:rsidR="00C91BEA" w:rsidRPr="005C2A66">
        <w:rPr>
          <w:rFonts w:cs="Times New Roman"/>
          <w:szCs w:val="24"/>
        </w:rPr>
        <w:t>ı ya da karar verirken etkilendiği</w:t>
      </w:r>
      <w:r w:rsidRPr="005C2A66">
        <w:rPr>
          <w:rFonts w:cs="Times New Roman"/>
          <w:szCs w:val="24"/>
        </w:rPr>
        <w:t xml:space="preserve"> tabii ve alışılmış bakış biçimi, bireyin</w:t>
      </w:r>
      <w:r w:rsidR="00C91BEA" w:rsidRPr="005C2A66">
        <w:rPr>
          <w:rFonts w:cs="Times New Roman"/>
          <w:szCs w:val="24"/>
        </w:rPr>
        <w:t xml:space="preserve"> kendi karar verme stilini oluşturur. </w:t>
      </w:r>
      <w:r w:rsidRPr="005C2A66">
        <w:rPr>
          <w:rFonts w:cs="Times New Roman"/>
          <w:szCs w:val="24"/>
        </w:rPr>
        <w:t>Karar verme stili bireyin öğrenme s</w:t>
      </w:r>
      <w:r w:rsidR="00C91BEA" w:rsidRPr="005C2A66">
        <w:rPr>
          <w:rFonts w:cs="Times New Roman"/>
          <w:szCs w:val="24"/>
        </w:rPr>
        <w:t>tili</w:t>
      </w:r>
      <w:r w:rsidRPr="005C2A66">
        <w:rPr>
          <w:rFonts w:cs="Times New Roman"/>
          <w:szCs w:val="24"/>
        </w:rPr>
        <w:t xml:space="preserve"> sonucu doğar. Karar verme stili</w:t>
      </w:r>
      <w:r w:rsidR="00C91BEA" w:rsidRPr="005C2A66">
        <w:rPr>
          <w:rFonts w:cs="Times New Roman"/>
          <w:szCs w:val="24"/>
        </w:rPr>
        <w:t>nin</w:t>
      </w:r>
      <w:r w:rsidRPr="005C2A66">
        <w:rPr>
          <w:rFonts w:cs="Times New Roman"/>
          <w:szCs w:val="24"/>
        </w:rPr>
        <w:t xml:space="preserve"> alışkanlıklardan meydana geldiğini söyleyen kimi araştırmacılar olmasına rağmen bazı araştırmacılarda sosyal, durumsal, kültüre</w:t>
      </w:r>
      <w:r w:rsidR="00C91BEA" w:rsidRPr="005C2A66">
        <w:rPr>
          <w:rFonts w:cs="Times New Roman"/>
          <w:szCs w:val="24"/>
        </w:rPr>
        <w:t>l, toplumsal vb. gibi etkenlerin</w:t>
      </w:r>
      <w:r w:rsidRPr="005C2A66">
        <w:rPr>
          <w:rFonts w:cs="Times New Roman"/>
          <w:szCs w:val="24"/>
        </w:rPr>
        <w:t xml:space="preserve"> e</w:t>
      </w:r>
      <w:r w:rsidR="00C91BEA" w:rsidRPr="005C2A66">
        <w:rPr>
          <w:rFonts w:cs="Times New Roman"/>
          <w:szCs w:val="24"/>
        </w:rPr>
        <w:t xml:space="preserve">tkili olduğunu söylemektedirler (Thunholm, 2004).  </w:t>
      </w:r>
    </w:p>
    <w:p w:rsidR="00465C2D" w:rsidRPr="005C2A66" w:rsidRDefault="00C91BEA" w:rsidP="001158F7">
      <w:pPr>
        <w:spacing w:after="0" w:line="360" w:lineRule="auto"/>
        <w:rPr>
          <w:rFonts w:cs="Times New Roman"/>
          <w:szCs w:val="24"/>
        </w:rPr>
      </w:pPr>
      <w:r w:rsidRPr="005C2A66">
        <w:rPr>
          <w:rFonts w:cs="Times New Roman"/>
          <w:szCs w:val="24"/>
        </w:rPr>
        <w:t xml:space="preserve"> </w:t>
      </w:r>
    </w:p>
    <w:p w:rsidR="00465C2D" w:rsidRPr="005C2A66" w:rsidRDefault="00F43F15" w:rsidP="001158F7">
      <w:pPr>
        <w:pStyle w:val="Balk3"/>
        <w:spacing w:line="360" w:lineRule="auto"/>
        <w:rPr>
          <w:rFonts w:cs="Times New Roman"/>
        </w:rPr>
      </w:pPr>
      <w:bookmarkStart w:id="44" w:name="_Toc10060737"/>
      <w:r w:rsidRPr="005C2A66">
        <w:rPr>
          <w:rFonts w:cs="Times New Roman"/>
        </w:rPr>
        <w:t>2.2</w:t>
      </w:r>
      <w:r w:rsidR="00465C2D" w:rsidRPr="005C2A66">
        <w:rPr>
          <w:rFonts w:cs="Times New Roman"/>
        </w:rPr>
        <w:t>.1. Mükemmeliyetçi</w:t>
      </w:r>
      <w:r w:rsidR="00517C17" w:rsidRPr="005C2A66">
        <w:rPr>
          <w:rFonts w:cs="Times New Roman"/>
        </w:rPr>
        <w:t xml:space="preserve"> </w:t>
      </w:r>
      <w:r w:rsidR="00465C2D" w:rsidRPr="005C2A66">
        <w:rPr>
          <w:rFonts w:cs="Times New Roman"/>
        </w:rPr>
        <w:t>/ Yüksek Kalite Odaklı Karar Verme Stili</w:t>
      </w:r>
      <w:bookmarkEnd w:id="44"/>
    </w:p>
    <w:p w:rsidR="00465C2D" w:rsidRPr="005C2A66" w:rsidRDefault="00465C2D" w:rsidP="001158F7">
      <w:pPr>
        <w:spacing w:after="0" w:line="360" w:lineRule="auto"/>
        <w:ind w:firstLine="708"/>
        <w:rPr>
          <w:rFonts w:cs="Times New Roman"/>
          <w:szCs w:val="24"/>
        </w:rPr>
      </w:pPr>
      <w:r w:rsidRPr="005C2A66">
        <w:rPr>
          <w:rFonts w:cs="Times New Roman"/>
          <w:szCs w:val="24"/>
        </w:rPr>
        <w:t>Bireyler karar verirken en kaliteli olanı tercihte bulunur (Nas, 2010:</w:t>
      </w:r>
      <w:r w:rsidR="00661B17" w:rsidRPr="005C2A66">
        <w:rPr>
          <w:rFonts w:cs="Times New Roman"/>
          <w:szCs w:val="24"/>
        </w:rPr>
        <w:t xml:space="preserve"> </w:t>
      </w:r>
      <w:r w:rsidRPr="005C2A66">
        <w:rPr>
          <w:rFonts w:cs="Times New Roman"/>
          <w:szCs w:val="24"/>
        </w:rPr>
        <w:t>59). Bu tip karar vericiler çok dikkatli ve sistematik düşünür (Ceylan, 2013:</w:t>
      </w:r>
      <w:r w:rsidR="00661B17" w:rsidRPr="005C2A66">
        <w:rPr>
          <w:rFonts w:cs="Times New Roman"/>
          <w:szCs w:val="24"/>
        </w:rPr>
        <w:t xml:space="preserve"> </w:t>
      </w:r>
      <w:r w:rsidRPr="005C2A66">
        <w:rPr>
          <w:rFonts w:cs="Times New Roman"/>
          <w:szCs w:val="24"/>
        </w:rPr>
        <w:t>44). Verdikleri karar kendisinin istediği kalitede değilse tatmin olmaz (Yaşar ve Sundu, 2017: 186).  Müşteriler karar verirken kararlarının sonuçlarını yeterli düzeyde olması tatmini için yeterli değildir. Karar verirken mükemmeli elde etmek ister. Mükemmeliyetçi karar vericiler de denilebilir. S</w:t>
      </w:r>
      <w:r w:rsidR="00661B17" w:rsidRPr="005C2A66">
        <w:rPr>
          <w:rFonts w:cs="Times New Roman"/>
          <w:szCs w:val="24"/>
        </w:rPr>
        <w:t>proles ve Kendall (1986) göre</w:t>
      </w:r>
      <w:r w:rsidRPr="005C2A66">
        <w:rPr>
          <w:rFonts w:cs="Times New Roman"/>
          <w:szCs w:val="24"/>
        </w:rPr>
        <w:t xml:space="preserve"> bir müşterinin karar verme yaklaşımını şekillendiren, z</w:t>
      </w:r>
      <w:r w:rsidR="00661B17" w:rsidRPr="005C2A66">
        <w:rPr>
          <w:rFonts w:cs="Times New Roman"/>
          <w:szCs w:val="24"/>
        </w:rPr>
        <w:t>ihinsel yönelim ve kişiliğin farklı</w:t>
      </w:r>
      <w:r w:rsidRPr="005C2A66">
        <w:rPr>
          <w:rFonts w:cs="Times New Roman"/>
          <w:szCs w:val="24"/>
        </w:rPr>
        <w:t xml:space="preserve"> </w:t>
      </w:r>
      <w:r w:rsidR="00661B17" w:rsidRPr="005C2A66">
        <w:rPr>
          <w:rFonts w:cs="Times New Roman"/>
          <w:szCs w:val="24"/>
        </w:rPr>
        <w:t>bileşenleridir.</w:t>
      </w:r>
      <w:r w:rsidRPr="005C2A66">
        <w:rPr>
          <w:rFonts w:cs="Times New Roman"/>
          <w:szCs w:val="24"/>
        </w:rPr>
        <w:t xml:space="preserve"> Bu tarz karar vericiler karşıl</w:t>
      </w:r>
      <w:r w:rsidR="00661B17" w:rsidRPr="005C2A66">
        <w:rPr>
          <w:rFonts w:cs="Times New Roman"/>
          <w:szCs w:val="24"/>
        </w:rPr>
        <w:t xml:space="preserve">aştırma yaparak karar verirler. Bu bireyler </w:t>
      </w:r>
      <w:r w:rsidRPr="005C2A66">
        <w:rPr>
          <w:rFonts w:cs="Times New Roman"/>
          <w:szCs w:val="24"/>
        </w:rPr>
        <w:t>bir arabası olmasından tatmin olmazlar</w:t>
      </w:r>
      <w:r w:rsidR="00661B17" w:rsidRPr="005C2A66">
        <w:rPr>
          <w:rFonts w:cs="Times New Roman"/>
          <w:szCs w:val="24"/>
        </w:rPr>
        <w:t>,</w:t>
      </w:r>
      <w:r w:rsidRPr="005C2A66">
        <w:rPr>
          <w:rFonts w:cs="Times New Roman"/>
          <w:szCs w:val="24"/>
        </w:rPr>
        <w:t xml:space="preserve"> hatta markalı bir arabası olmasından da tatmin olmaz, yeterince iyi olarak bilenen bir araçtan da tatmin olmaz</w:t>
      </w:r>
      <w:r w:rsidR="00661B17" w:rsidRPr="005C2A66">
        <w:rPr>
          <w:rFonts w:cs="Times New Roman"/>
          <w:szCs w:val="24"/>
        </w:rPr>
        <w:t>lar,</w:t>
      </w:r>
      <w:r w:rsidRPr="005C2A66">
        <w:rPr>
          <w:rFonts w:cs="Times New Roman"/>
          <w:szCs w:val="24"/>
        </w:rPr>
        <w:t xml:space="preserve"> ancak en kaliteli olanı yani mükemmel olanı ister</w:t>
      </w:r>
      <w:r w:rsidR="00661B17" w:rsidRPr="005C2A66">
        <w:rPr>
          <w:rFonts w:cs="Times New Roman"/>
          <w:szCs w:val="24"/>
        </w:rPr>
        <w:t>ler</w:t>
      </w:r>
      <w:r w:rsidRPr="005C2A66">
        <w:rPr>
          <w:rFonts w:cs="Times New Roman"/>
          <w:szCs w:val="24"/>
        </w:rPr>
        <w:t>. Aynı şekilde alış veriş yaparken, herhangi bir konuda karar verirken en kalitelisine yönelir</w:t>
      </w:r>
      <w:r w:rsidR="00661B17" w:rsidRPr="005C2A66">
        <w:rPr>
          <w:rFonts w:cs="Times New Roman"/>
          <w:szCs w:val="24"/>
        </w:rPr>
        <w:t>ler</w:t>
      </w:r>
      <w:r w:rsidRPr="005C2A66">
        <w:rPr>
          <w:rFonts w:cs="Times New Roman"/>
          <w:szCs w:val="24"/>
        </w:rPr>
        <w:t>. Planlamalarını en kalitelisine göre ayarlar</w:t>
      </w:r>
      <w:r w:rsidR="00661B17" w:rsidRPr="005C2A66">
        <w:rPr>
          <w:rFonts w:cs="Times New Roman"/>
          <w:szCs w:val="24"/>
        </w:rPr>
        <w:t>lar. Ve sonunda</w:t>
      </w:r>
      <w:r w:rsidRPr="005C2A66">
        <w:rPr>
          <w:rFonts w:cs="Times New Roman"/>
          <w:szCs w:val="24"/>
        </w:rPr>
        <w:t xml:space="preserve"> mükemmelliği yakalayıp o şekilde tatmin olmayı hedefler. Acele karar vermezler, düşünüp en iyisini ve en kalitelisini bulmaya özen gösterirler. Tabi bu işlemleri yaparken ve karar verirken de çok dikkatli davranırlar, çok yoğun araştırmalar yaparlar (Dursun vd., 2013:</w:t>
      </w:r>
      <w:r w:rsidR="00661B17" w:rsidRPr="005C2A66">
        <w:rPr>
          <w:rFonts w:cs="Times New Roman"/>
          <w:szCs w:val="24"/>
        </w:rPr>
        <w:t xml:space="preserve"> </w:t>
      </w:r>
      <w:r w:rsidRPr="005C2A66">
        <w:rPr>
          <w:rFonts w:cs="Times New Roman"/>
          <w:szCs w:val="24"/>
        </w:rPr>
        <w:t>295).</w:t>
      </w:r>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Bu stil karar vericileri için esas olan, kafasında kurduğu ve herkes tarafından bilinen en iyi olarak görülen şeye sahip olmaktır. Tercihte bulunacağı bir ürünün ya da satın almaya yönelik karar vereceği bir ürünün iyi, güzel veya kaliteli olması onu tatmin etmez. Onu tatmin edecek özellikler en kaliteli, en iyisi gibi ‘en’ merkezli hareket </w:t>
      </w:r>
      <w:r w:rsidR="00661B17" w:rsidRPr="005C2A66">
        <w:rPr>
          <w:rFonts w:cs="Times New Roman"/>
          <w:szCs w:val="24"/>
        </w:rPr>
        <w:t xml:space="preserve">noktasıdır </w:t>
      </w:r>
      <w:r w:rsidRPr="005C2A66">
        <w:rPr>
          <w:rFonts w:cs="Times New Roman"/>
          <w:szCs w:val="24"/>
        </w:rPr>
        <w:t>(Engizek ve Şekerkaya, 2016:</w:t>
      </w:r>
      <w:r w:rsidR="00661B17" w:rsidRPr="005C2A66">
        <w:rPr>
          <w:rFonts w:cs="Times New Roman"/>
          <w:szCs w:val="24"/>
        </w:rPr>
        <w:t xml:space="preserve"> </w:t>
      </w:r>
      <w:r w:rsidRPr="005C2A66">
        <w:rPr>
          <w:rFonts w:cs="Times New Roman"/>
          <w:szCs w:val="24"/>
        </w:rPr>
        <w:t>244). Temel hedefi yüksek kaliteyi yakalamak ve herkesçe bilinen ve mükemmel olarak tasvir edilene sahip olmak</w:t>
      </w:r>
      <w:r w:rsidR="00661B17" w:rsidRPr="005C2A66">
        <w:rPr>
          <w:rFonts w:cs="Times New Roman"/>
          <w:szCs w:val="24"/>
        </w:rPr>
        <w:t>tır</w:t>
      </w:r>
      <w:r w:rsidRPr="005C2A66">
        <w:rPr>
          <w:rFonts w:cs="Times New Roman"/>
          <w:szCs w:val="24"/>
        </w:rPr>
        <w:t>. Kararlar sonucunda o hazzı yaşamak yani en kalitelisi</w:t>
      </w:r>
      <w:r w:rsidR="00661B17" w:rsidRPr="005C2A66">
        <w:rPr>
          <w:rFonts w:cs="Times New Roman"/>
          <w:szCs w:val="24"/>
        </w:rPr>
        <w:t>ni ve mükemmelini elde etme</w:t>
      </w:r>
      <w:r w:rsidRPr="005C2A66">
        <w:rPr>
          <w:rFonts w:cs="Times New Roman"/>
          <w:szCs w:val="24"/>
        </w:rPr>
        <w:t xml:space="preserve"> duygusunu yaşamak ister</w:t>
      </w:r>
      <w:r w:rsidR="00661B17" w:rsidRPr="005C2A66">
        <w:rPr>
          <w:rFonts w:cs="Times New Roman"/>
          <w:szCs w:val="24"/>
        </w:rPr>
        <w:t>ler</w:t>
      </w:r>
      <w:r w:rsidRPr="005C2A66">
        <w:rPr>
          <w:rFonts w:cs="Times New Roman"/>
          <w:szCs w:val="24"/>
        </w:rPr>
        <w:t>. Özellikle çağımızda bu hızla yayılmakta ve bireyler arasında bir rövanşa dönüşmektedir. İnsanoğlu genel yapısı ve fıtratı gereği de en iyisi ve en kalitelisini en mükemmelini ister (Ergin vd., 2016:</w:t>
      </w:r>
      <w:r w:rsidR="00661B17" w:rsidRPr="005C2A66">
        <w:rPr>
          <w:rFonts w:cs="Times New Roman"/>
          <w:szCs w:val="24"/>
        </w:rPr>
        <w:t xml:space="preserve"> </w:t>
      </w:r>
      <w:r w:rsidRPr="005C2A66">
        <w:rPr>
          <w:rFonts w:cs="Times New Roman"/>
          <w:szCs w:val="24"/>
        </w:rPr>
        <w:t>20).</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rPr>
          <w:rFonts w:cs="Times New Roman"/>
        </w:rPr>
      </w:pPr>
      <w:bookmarkStart w:id="45" w:name="_Toc10060738"/>
      <w:r w:rsidRPr="005C2A66">
        <w:rPr>
          <w:rFonts w:cs="Times New Roman"/>
        </w:rPr>
        <w:t>2.2</w:t>
      </w:r>
      <w:r w:rsidR="00863796" w:rsidRPr="005C2A66">
        <w:rPr>
          <w:rFonts w:cs="Times New Roman"/>
        </w:rPr>
        <w:t xml:space="preserve">.2. </w:t>
      </w:r>
      <w:r w:rsidR="00465C2D" w:rsidRPr="005C2A66">
        <w:rPr>
          <w:rFonts w:cs="Times New Roman"/>
        </w:rPr>
        <w:t>Marka Yönlü Karar Verme Stili</w:t>
      </w:r>
      <w:bookmarkEnd w:id="45"/>
    </w:p>
    <w:p w:rsidR="00465C2D" w:rsidRPr="005C2A66" w:rsidRDefault="00465C2D" w:rsidP="001158F7">
      <w:pPr>
        <w:spacing w:after="0" w:line="360" w:lineRule="auto"/>
        <w:ind w:firstLine="708"/>
        <w:rPr>
          <w:rFonts w:cs="Times New Roman"/>
          <w:szCs w:val="24"/>
        </w:rPr>
      </w:pPr>
      <w:r w:rsidRPr="005C2A66">
        <w:rPr>
          <w:rFonts w:cs="Times New Roman"/>
          <w:szCs w:val="24"/>
        </w:rPr>
        <w:t>Bu grupta yer alan müşteriler markaya yönelir. Onlar için önemli olan markadı</w:t>
      </w:r>
      <w:r w:rsidR="00661B17" w:rsidRPr="005C2A66">
        <w:rPr>
          <w:rFonts w:cs="Times New Roman"/>
          <w:szCs w:val="24"/>
        </w:rPr>
        <w:t>r. Bu stile göre karar verenlerin</w:t>
      </w:r>
      <w:r w:rsidRPr="005C2A66">
        <w:rPr>
          <w:rFonts w:cs="Times New Roman"/>
          <w:szCs w:val="24"/>
        </w:rPr>
        <w:t xml:space="preserve"> pahalı olan ve markası iyi bilinen ürünlere yönelik karar vermesi beklenir. Ürün pahalı ise o ürün kalitelidir anlayışı </w:t>
      </w:r>
      <w:r w:rsidR="00661B17" w:rsidRPr="005C2A66">
        <w:rPr>
          <w:rFonts w:cs="Times New Roman"/>
          <w:szCs w:val="24"/>
        </w:rPr>
        <w:t>hâkimdir (https://medium.com</w:t>
      </w:r>
      <w:r w:rsidRPr="005C2A66">
        <w:rPr>
          <w:rFonts w:cs="Times New Roman"/>
          <w:szCs w:val="24"/>
        </w:rPr>
        <w:t>). Fiyat önemlidir ve karar vermeyi büyük oranda etkiler. Eğer bir ürünün fiyatı düşük ya da ucuz ise o ürün kalitesizdir ve o yönde karar vermek doğru değildir (Engizek ve Şekerkaya, 2016:</w:t>
      </w:r>
      <w:r w:rsidR="00661B17" w:rsidRPr="005C2A66">
        <w:rPr>
          <w:rFonts w:cs="Times New Roman"/>
          <w:szCs w:val="24"/>
        </w:rPr>
        <w:t xml:space="preserve"> </w:t>
      </w:r>
      <w:r w:rsidRPr="005C2A66">
        <w:rPr>
          <w:rFonts w:cs="Times New Roman"/>
          <w:szCs w:val="24"/>
        </w:rPr>
        <w:t>245).  Alışveriş yaparken reklamı yapılan ür</w:t>
      </w:r>
      <w:r w:rsidR="00CF2A26" w:rsidRPr="005C2A66">
        <w:rPr>
          <w:rFonts w:cs="Times New Roman"/>
          <w:szCs w:val="24"/>
        </w:rPr>
        <w:t xml:space="preserve">ünü tercih ederler. Daha çok </w:t>
      </w:r>
      <w:r w:rsidR="00661B17" w:rsidRPr="005C2A66">
        <w:rPr>
          <w:rFonts w:cs="Times New Roman"/>
          <w:szCs w:val="24"/>
        </w:rPr>
        <w:t>AVM</w:t>
      </w:r>
      <w:r w:rsidRPr="005C2A66">
        <w:rPr>
          <w:rFonts w:cs="Times New Roman"/>
          <w:szCs w:val="24"/>
        </w:rPr>
        <w:t xml:space="preserve"> </w:t>
      </w:r>
      <w:r w:rsidR="00CF2A26" w:rsidRPr="005C2A66">
        <w:rPr>
          <w:rFonts w:cs="Times New Roman"/>
          <w:szCs w:val="24"/>
        </w:rPr>
        <w:t>şeklinde isimlendirilen</w:t>
      </w:r>
      <w:r w:rsidRPr="005C2A66">
        <w:rPr>
          <w:rFonts w:cs="Times New Roman"/>
          <w:szCs w:val="24"/>
        </w:rPr>
        <w:t xml:space="preserve"> alışveriş merkezlerinde ürün satın alma doğrultusunda karar verirler. Pahalı olan markalı ürünleri tercih ederler. Markalı ürünleri tercih etmelerinde etkili olan bazı etmenlerde bulunmaktadır. Birçok alternatif arası</w:t>
      </w:r>
      <w:r w:rsidR="00CF2A26" w:rsidRPr="005C2A66">
        <w:rPr>
          <w:rFonts w:cs="Times New Roman"/>
          <w:szCs w:val="24"/>
        </w:rPr>
        <w:t>nda sıyrılıp bir markaya yönelip basit bir şekilde temin ederek zamandan kazanmak bunlardan biridir.</w:t>
      </w:r>
      <w:r w:rsidRPr="005C2A66">
        <w:rPr>
          <w:rFonts w:cs="Times New Roman"/>
          <w:szCs w:val="24"/>
        </w:rPr>
        <w:t xml:space="preserve"> </w:t>
      </w:r>
      <w:r w:rsidR="00CF2A26" w:rsidRPr="005C2A66">
        <w:rPr>
          <w:rFonts w:cs="Times New Roman"/>
          <w:szCs w:val="24"/>
        </w:rPr>
        <w:t>B</w:t>
      </w:r>
      <w:r w:rsidRPr="005C2A66">
        <w:rPr>
          <w:rFonts w:cs="Times New Roman"/>
          <w:szCs w:val="24"/>
        </w:rPr>
        <w:t>ir başka etken ise bu ürünlerin garantili olması</w:t>
      </w:r>
      <w:r w:rsidR="00CF2A26" w:rsidRPr="005C2A66">
        <w:rPr>
          <w:rFonts w:cs="Times New Roman"/>
          <w:szCs w:val="24"/>
        </w:rPr>
        <w:t>dır</w:t>
      </w:r>
      <w:r w:rsidRPr="005C2A66">
        <w:rPr>
          <w:rFonts w:cs="Times New Roman"/>
          <w:szCs w:val="24"/>
        </w:rPr>
        <w:t xml:space="preserve">. Yani herhangi bir sorun </w:t>
      </w:r>
      <w:r w:rsidR="00CF2A26" w:rsidRPr="005C2A66">
        <w:rPr>
          <w:rFonts w:cs="Times New Roman"/>
          <w:szCs w:val="24"/>
        </w:rPr>
        <w:t xml:space="preserve">ve </w:t>
      </w:r>
      <w:r w:rsidRPr="005C2A66">
        <w:rPr>
          <w:rFonts w:cs="Times New Roman"/>
          <w:szCs w:val="24"/>
        </w:rPr>
        <w:t>sıkıntı ile karşı karşıya kalınırsa değişme ya da iade etme garantisi verilir. Bu garantinin süresi uzunsa daha çok tercih edilmesini sağlamaktadır. Örneğin fiyatları yakın ya da eşit olan iki markalı üründen garanti süresi uzun olan ürün daha çok</w:t>
      </w:r>
      <w:r w:rsidR="00CF2A26" w:rsidRPr="005C2A66">
        <w:rPr>
          <w:rFonts w:cs="Times New Roman"/>
          <w:szCs w:val="24"/>
        </w:rPr>
        <w:t xml:space="preserve"> tercih edilir</w:t>
      </w:r>
      <w:r w:rsidRPr="005C2A66">
        <w:rPr>
          <w:rFonts w:cs="Times New Roman"/>
          <w:szCs w:val="24"/>
        </w:rPr>
        <w:t>. Tabi markalı ürünün özellikleri, onu farklı kılması müşterilerin karar vermesine önemli katkı sağlamaktadır. Müşteriler aldığı markalı ürün ile farklı olduğunu his</w:t>
      </w:r>
      <w:r w:rsidR="00CF2A26" w:rsidRPr="005C2A66">
        <w:rPr>
          <w:rFonts w:cs="Times New Roman"/>
          <w:szCs w:val="24"/>
        </w:rPr>
        <w:t>seder. Marka yönlü tercih etmede</w:t>
      </w:r>
      <w:r w:rsidRPr="005C2A66">
        <w:rPr>
          <w:rFonts w:cs="Times New Roman"/>
          <w:szCs w:val="24"/>
        </w:rPr>
        <w:t xml:space="preserve"> etkilenme durumu da söz konusudur (Ergin vd., 2016:</w:t>
      </w:r>
      <w:r w:rsidR="00CF2A26" w:rsidRPr="005C2A66">
        <w:rPr>
          <w:rFonts w:cs="Times New Roman"/>
          <w:szCs w:val="24"/>
        </w:rPr>
        <w:t xml:space="preserve"> </w:t>
      </w:r>
      <w:r w:rsidRPr="005C2A66">
        <w:rPr>
          <w:rFonts w:cs="Times New Roman"/>
          <w:szCs w:val="24"/>
        </w:rPr>
        <w:t xml:space="preserve">20).  </w:t>
      </w:r>
    </w:p>
    <w:p w:rsidR="00465C2D" w:rsidRPr="005C2A66" w:rsidRDefault="00465C2D" w:rsidP="001158F7">
      <w:pPr>
        <w:spacing w:after="0" w:line="360" w:lineRule="auto"/>
        <w:ind w:firstLine="708"/>
        <w:rPr>
          <w:rFonts w:cs="Times New Roman"/>
          <w:szCs w:val="24"/>
        </w:rPr>
      </w:pPr>
      <w:r w:rsidRPr="005C2A66">
        <w:rPr>
          <w:rFonts w:cs="Times New Roman"/>
          <w:szCs w:val="24"/>
        </w:rPr>
        <w:t>Müşteri bir ürüne yönelik karar verirken sade</w:t>
      </w:r>
      <w:r w:rsidR="009D7B67" w:rsidRPr="005C2A66">
        <w:rPr>
          <w:rFonts w:cs="Times New Roman"/>
          <w:szCs w:val="24"/>
        </w:rPr>
        <w:t>ce tatmin olmak için değil,</w:t>
      </w:r>
      <w:r w:rsidRPr="005C2A66">
        <w:rPr>
          <w:rFonts w:cs="Times New Roman"/>
          <w:szCs w:val="24"/>
        </w:rPr>
        <w:t xml:space="preserve"> tüketimin hızla arttığı </w:t>
      </w:r>
      <w:r w:rsidR="009D7B67" w:rsidRPr="005C2A66">
        <w:rPr>
          <w:rFonts w:cs="Times New Roman"/>
          <w:szCs w:val="24"/>
        </w:rPr>
        <w:t xml:space="preserve">ve </w:t>
      </w:r>
      <w:r w:rsidRPr="005C2A66">
        <w:rPr>
          <w:rFonts w:cs="Times New Roman"/>
          <w:szCs w:val="24"/>
        </w:rPr>
        <w:t>göst</w:t>
      </w:r>
      <w:r w:rsidR="009D7B67" w:rsidRPr="005C2A66">
        <w:rPr>
          <w:rFonts w:cs="Times New Roman"/>
          <w:szCs w:val="24"/>
        </w:rPr>
        <w:t>erişin ön plana çıktığı çağımız</w:t>
      </w:r>
      <w:r w:rsidRPr="005C2A66">
        <w:rPr>
          <w:rFonts w:cs="Times New Roman"/>
          <w:szCs w:val="24"/>
        </w:rPr>
        <w:t>da markaya yönelir. Örneğin bir takım elbise</w:t>
      </w:r>
      <w:r w:rsidR="009D7B67" w:rsidRPr="005C2A66">
        <w:rPr>
          <w:rFonts w:cs="Times New Roman"/>
          <w:szCs w:val="24"/>
        </w:rPr>
        <w:t>ye</w:t>
      </w:r>
      <w:r w:rsidRPr="005C2A66">
        <w:rPr>
          <w:rFonts w:cs="Times New Roman"/>
          <w:szCs w:val="24"/>
        </w:rPr>
        <w:t xml:space="preserve"> ihtiyacı olan bir müşteri sıradan normal kalitede bir takım elbise </w:t>
      </w:r>
      <w:r w:rsidR="009D7B67" w:rsidRPr="005C2A66">
        <w:rPr>
          <w:rFonts w:cs="Times New Roman"/>
          <w:szCs w:val="24"/>
        </w:rPr>
        <w:t xml:space="preserve">ile </w:t>
      </w:r>
      <w:r w:rsidRPr="005C2A66">
        <w:rPr>
          <w:rFonts w:cs="Times New Roman"/>
          <w:szCs w:val="24"/>
        </w:rPr>
        <w:t xml:space="preserve">tatmin </w:t>
      </w:r>
      <w:r w:rsidR="009D7B67" w:rsidRPr="005C2A66">
        <w:rPr>
          <w:rFonts w:cs="Times New Roman"/>
          <w:szCs w:val="24"/>
        </w:rPr>
        <w:t xml:space="preserve">olabilirken, </w:t>
      </w:r>
      <w:r w:rsidRPr="005C2A66">
        <w:rPr>
          <w:rFonts w:cs="Times New Roman"/>
          <w:szCs w:val="24"/>
        </w:rPr>
        <w:t>markalı olan hatta markası A olan takım elbiseyi tercih eder. O takım elbise sıradan takım elbiseye göre on kat daha fazla fiyatlı olsa da tercih edilebilmektedir. Çünkü en pahalı olan en iyisidir felsefesi hâkimdir. Ucuz olan adidir mantığı ile tercihte bulunur. Müşteriler karar verirken marka farkındalı</w:t>
      </w:r>
      <w:r w:rsidR="009D7B67" w:rsidRPr="005C2A66">
        <w:rPr>
          <w:rFonts w:cs="Times New Roman"/>
          <w:szCs w:val="24"/>
        </w:rPr>
        <w:t>lı</w:t>
      </w:r>
      <w:r w:rsidRPr="005C2A66">
        <w:rPr>
          <w:rFonts w:cs="Times New Roman"/>
          <w:szCs w:val="24"/>
        </w:rPr>
        <w:t>ğı önemli bir etkendir (Macdonald ve Sharp, 2003:</w:t>
      </w:r>
      <w:r w:rsidR="003D4B1C" w:rsidRPr="005C2A66">
        <w:rPr>
          <w:rFonts w:cs="Times New Roman"/>
          <w:szCs w:val="24"/>
        </w:rPr>
        <w:t xml:space="preserve"> </w:t>
      </w:r>
      <w:r w:rsidRPr="005C2A66">
        <w:rPr>
          <w:rFonts w:cs="Times New Roman"/>
          <w:szCs w:val="24"/>
        </w:rPr>
        <w:t xml:space="preserve">14). </w:t>
      </w:r>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Müşterilerin marka tercih etmelerinde önemli bir etken reklam </w:t>
      </w:r>
      <w:r w:rsidR="003D4B1C" w:rsidRPr="005C2A66">
        <w:rPr>
          <w:rFonts w:cs="Times New Roman"/>
          <w:szCs w:val="24"/>
        </w:rPr>
        <w:t xml:space="preserve">ve medyadır. Sürekli reklamı yapılan </w:t>
      </w:r>
      <w:r w:rsidRPr="005C2A66">
        <w:rPr>
          <w:rFonts w:cs="Times New Roman"/>
          <w:szCs w:val="24"/>
        </w:rPr>
        <w:t>bir ürün</w:t>
      </w:r>
      <w:r w:rsidR="003D4B1C" w:rsidRPr="005C2A66">
        <w:rPr>
          <w:rFonts w:cs="Times New Roman"/>
          <w:szCs w:val="24"/>
        </w:rPr>
        <w:t>ün tercih edilme olasılığı yüksektir.</w:t>
      </w:r>
      <w:r w:rsidRPr="005C2A66">
        <w:rPr>
          <w:rFonts w:cs="Times New Roman"/>
          <w:szCs w:val="24"/>
        </w:rPr>
        <w:t xml:space="preserve"> Çünkü reklam müşterinin beynine uyarıcılar gönderir ve en iyisi olduğu</w:t>
      </w:r>
      <w:r w:rsidR="003D4B1C" w:rsidRPr="005C2A66">
        <w:rPr>
          <w:rFonts w:cs="Times New Roman"/>
          <w:szCs w:val="24"/>
        </w:rPr>
        <w:t xml:space="preserve"> algısı oluşturur. Sürekli gören</w:t>
      </w:r>
      <w:r w:rsidRPr="005C2A66">
        <w:rPr>
          <w:rFonts w:cs="Times New Roman"/>
          <w:szCs w:val="24"/>
        </w:rPr>
        <w:t xml:space="preserve"> göz ona alışır. Onu daha sıcak ve samimi bulur. Bunu bilen ürün sahipleri markalarını tercih edilmesi için günümüzde medyayı özellikle sosyal medyayı gelişen teknolojinin verdiği imkanlarla önemli ölçüd</w:t>
      </w:r>
      <w:r w:rsidR="003D4B1C" w:rsidRPr="005C2A66">
        <w:rPr>
          <w:rFonts w:cs="Times New Roman"/>
          <w:szCs w:val="24"/>
        </w:rPr>
        <w:t>e kullanmaktadır (Ak, 2009</w:t>
      </w:r>
      <w:r w:rsidRPr="005C2A66">
        <w:rPr>
          <w:rFonts w:cs="Times New Roman"/>
          <w:szCs w:val="24"/>
        </w:rPr>
        <w:t>).</w:t>
      </w:r>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21. yüzyılda markanın kendine en çok alan bulduğu </w:t>
      </w:r>
      <w:r w:rsidR="003D4B1C" w:rsidRPr="005C2A66">
        <w:rPr>
          <w:rFonts w:cs="Times New Roman"/>
          <w:szCs w:val="24"/>
        </w:rPr>
        <w:t xml:space="preserve">yer </w:t>
      </w:r>
      <w:r w:rsidRPr="005C2A66">
        <w:rPr>
          <w:rFonts w:cs="Times New Roman"/>
          <w:szCs w:val="24"/>
        </w:rPr>
        <w:t xml:space="preserve">büyük alış </w:t>
      </w:r>
      <w:r w:rsidR="003D4B1C" w:rsidRPr="005C2A66">
        <w:rPr>
          <w:rFonts w:cs="Times New Roman"/>
          <w:szCs w:val="24"/>
        </w:rPr>
        <w:t>veriş merkezleridir. Müşteriler</w:t>
      </w:r>
      <w:r w:rsidRPr="005C2A66">
        <w:rPr>
          <w:rFonts w:cs="Times New Roman"/>
          <w:szCs w:val="24"/>
        </w:rPr>
        <w:t xml:space="preserve"> de marka yönlü tercihlerini bu alışveriş merkezlerinden karşılamaktadır</w:t>
      </w:r>
      <w:r w:rsidR="003D4B1C" w:rsidRPr="005C2A66">
        <w:rPr>
          <w:rFonts w:cs="Times New Roman"/>
          <w:szCs w:val="24"/>
        </w:rPr>
        <w:t>lar</w:t>
      </w:r>
      <w:r w:rsidRPr="005C2A66">
        <w:rPr>
          <w:rFonts w:cs="Times New Roman"/>
          <w:szCs w:val="24"/>
        </w:rPr>
        <w:t xml:space="preserve"> (Ergin vd., 2016:</w:t>
      </w:r>
      <w:r w:rsidR="003D4B1C" w:rsidRPr="005C2A66">
        <w:rPr>
          <w:rFonts w:cs="Times New Roman"/>
          <w:szCs w:val="24"/>
        </w:rPr>
        <w:t xml:space="preserve"> 20). </w:t>
      </w:r>
      <w:r w:rsidRPr="005C2A66">
        <w:rPr>
          <w:rFonts w:cs="Times New Roman"/>
          <w:szCs w:val="24"/>
        </w:rPr>
        <w:t xml:space="preserve">Özellikle bu çağda marka müşteriler için geçen yüzyılla oranla </w:t>
      </w:r>
      <w:r w:rsidR="003D4B1C" w:rsidRPr="005C2A66">
        <w:rPr>
          <w:rFonts w:cs="Times New Roman"/>
          <w:szCs w:val="24"/>
        </w:rPr>
        <w:t xml:space="preserve">daha </w:t>
      </w:r>
      <w:r w:rsidRPr="005C2A66">
        <w:rPr>
          <w:rFonts w:cs="Times New Roman"/>
          <w:szCs w:val="24"/>
        </w:rPr>
        <w:t>büyük önem arz etmektedir. Ve müşteriler k</w:t>
      </w:r>
      <w:r w:rsidR="003D4B1C" w:rsidRPr="005C2A66">
        <w:rPr>
          <w:rFonts w:cs="Times New Roman"/>
          <w:szCs w:val="24"/>
        </w:rPr>
        <w:t xml:space="preserve">ararlarını verirken en pahalısı </w:t>
      </w:r>
      <w:r w:rsidRPr="005C2A66">
        <w:rPr>
          <w:rFonts w:cs="Times New Roman"/>
          <w:szCs w:val="24"/>
        </w:rPr>
        <w:t>en iyisi</w:t>
      </w:r>
      <w:r w:rsidR="003D4B1C" w:rsidRPr="005C2A66">
        <w:rPr>
          <w:rFonts w:cs="Times New Roman"/>
          <w:szCs w:val="24"/>
        </w:rPr>
        <w:t>dir, fiyat eşittir kalite, kalite</w:t>
      </w:r>
      <w:r w:rsidR="00C31BE8" w:rsidRPr="005C2A66">
        <w:rPr>
          <w:rFonts w:cs="Times New Roman"/>
          <w:szCs w:val="24"/>
        </w:rPr>
        <w:t xml:space="preserve"> marka ile olur anlayışları</w:t>
      </w:r>
      <w:r w:rsidRPr="005C2A66">
        <w:rPr>
          <w:rFonts w:cs="Times New Roman"/>
          <w:szCs w:val="24"/>
        </w:rPr>
        <w:t xml:space="preserve"> hakimdir. </w:t>
      </w:r>
    </w:p>
    <w:p w:rsidR="00465C2D" w:rsidRPr="005C2A66" w:rsidRDefault="00465C2D" w:rsidP="001158F7">
      <w:pPr>
        <w:spacing w:after="0" w:line="360" w:lineRule="auto"/>
        <w:ind w:firstLine="708"/>
        <w:rPr>
          <w:rFonts w:cs="Times New Roman"/>
          <w:szCs w:val="24"/>
        </w:rPr>
      </w:pPr>
      <w:r w:rsidRPr="005C2A66">
        <w:rPr>
          <w:rFonts w:cs="Times New Roman"/>
          <w:szCs w:val="24"/>
        </w:rPr>
        <w:tab/>
      </w:r>
    </w:p>
    <w:p w:rsidR="00465C2D" w:rsidRPr="005C2A66" w:rsidRDefault="00F43F15" w:rsidP="001158F7">
      <w:pPr>
        <w:pStyle w:val="Balk3"/>
        <w:spacing w:line="360" w:lineRule="auto"/>
        <w:rPr>
          <w:rFonts w:cs="Times New Roman"/>
        </w:rPr>
      </w:pPr>
      <w:bookmarkStart w:id="46" w:name="_Toc10060739"/>
      <w:r w:rsidRPr="005C2A66">
        <w:rPr>
          <w:rFonts w:cs="Times New Roman"/>
        </w:rPr>
        <w:t>2.2</w:t>
      </w:r>
      <w:r w:rsidR="00465C2D" w:rsidRPr="005C2A66">
        <w:rPr>
          <w:rFonts w:cs="Times New Roman"/>
        </w:rPr>
        <w:t>.3. Moda Odaklı Karar Verme Stili</w:t>
      </w:r>
      <w:bookmarkEnd w:id="46"/>
    </w:p>
    <w:p w:rsidR="00465C2D" w:rsidRPr="005C2A66" w:rsidRDefault="00465C2D" w:rsidP="001158F7">
      <w:pPr>
        <w:spacing w:after="0" w:line="360" w:lineRule="auto"/>
        <w:ind w:firstLine="708"/>
        <w:rPr>
          <w:rFonts w:cs="Times New Roman"/>
          <w:szCs w:val="24"/>
        </w:rPr>
      </w:pPr>
      <w:r w:rsidRPr="005C2A66">
        <w:rPr>
          <w:rFonts w:cs="Times New Roman"/>
          <w:szCs w:val="24"/>
        </w:rPr>
        <w:t>Bu stile göre karar vericiler moda ve yeniliği isteyen, takip eden, yeni şeyler aramaktan heyecan duyan, keyif alan müşteri tiplerini yansıtmaktadır</w:t>
      </w:r>
      <w:r w:rsidR="00C31BE8" w:rsidRPr="005C2A66">
        <w:rPr>
          <w:rFonts w:cs="Times New Roman"/>
          <w:szCs w:val="24"/>
        </w:rPr>
        <w:t>lar</w:t>
      </w:r>
      <w:r w:rsidRPr="005C2A66">
        <w:rPr>
          <w:rFonts w:cs="Times New Roman"/>
          <w:szCs w:val="24"/>
        </w:rPr>
        <w:t xml:space="preserve">. Bu stile göre son moda olan trendleri </w:t>
      </w:r>
      <w:r w:rsidR="00C31BE8" w:rsidRPr="005C2A66">
        <w:rPr>
          <w:rFonts w:cs="Times New Roman"/>
          <w:szCs w:val="24"/>
        </w:rPr>
        <w:t>takip etmek oldukça önemlidir ve ç</w:t>
      </w:r>
      <w:r w:rsidRPr="005C2A66">
        <w:rPr>
          <w:rFonts w:cs="Times New Roman"/>
          <w:szCs w:val="24"/>
        </w:rPr>
        <w:t>eşitlili</w:t>
      </w:r>
      <w:r w:rsidR="00C31BE8" w:rsidRPr="005C2A66">
        <w:rPr>
          <w:rFonts w:cs="Times New Roman"/>
          <w:szCs w:val="24"/>
        </w:rPr>
        <w:t>ği isterler (Aksoy, 2017: 137</w:t>
      </w:r>
      <w:r w:rsidRPr="005C2A66">
        <w:rPr>
          <w:rFonts w:cs="Times New Roman"/>
          <w:szCs w:val="24"/>
        </w:rPr>
        <w:t xml:space="preserve">). </w:t>
      </w:r>
      <w:r w:rsidR="00C31BE8" w:rsidRPr="005C2A66">
        <w:rPr>
          <w:rFonts w:cs="Times New Roman"/>
          <w:szCs w:val="24"/>
        </w:rPr>
        <w:t>Moore ve Fernie (2004)’ye göre bunlar b</w:t>
      </w:r>
      <w:r w:rsidRPr="005C2A66">
        <w:rPr>
          <w:rFonts w:cs="Times New Roman"/>
          <w:szCs w:val="24"/>
        </w:rPr>
        <w:t>eğenilmeyi isterler, verdikleri kararların sonucunda dikkat çekmeyi iste</w:t>
      </w:r>
      <w:r w:rsidR="00C31BE8" w:rsidRPr="005C2A66">
        <w:rPr>
          <w:rFonts w:cs="Times New Roman"/>
          <w:szCs w:val="24"/>
        </w:rPr>
        <w:t>rler. Sürekli modayı takip ederek</w:t>
      </w:r>
      <w:r w:rsidRPr="005C2A66">
        <w:rPr>
          <w:rFonts w:cs="Times New Roman"/>
          <w:szCs w:val="24"/>
        </w:rPr>
        <w:t xml:space="preserve"> ve modaya öncülük ederek karar verirler. Yeni ürünler isterler ve tercihlerini bu yönde kullanırlar. Verdiği kararların etkileyici olmasını</w:t>
      </w:r>
      <w:r w:rsidR="00C31BE8" w:rsidRPr="005C2A66">
        <w:rPr>
          <w:rFonts w:cs="Times New Roman"/>
          <w:szCs w:val="24"/>
        </w:rPr>
        <w:t>,</w:t>
      </w:r>
      <w:r w:rsidRPr="005C2A66">
        <w:rPr>
          <w:rFonts w:cs="Times New Roman"/>
          <w:szCs w:val="24"/>
        </w:rPr>
        <w:t xml:space="preserve"> kendisini farklı hissettirmesini, şık olması</w:t>
      </w:r>
      <w:r w:rsidR="00C31BE8" w:rsidRPr="005C2A66">
        <w:rPr>
          <w:rFonts w:cs="Times New Roman"/>
          <w:szCs w:val="24"/>
        </w:rPr>
        <w:t>nı arzu ederler</w:t>
      </w:r>
      <w:r w:rsidRPr="005C2A66">
        <w:rPr>
          <w:rFonts w:cs="Times New Roman"/>
          <w:szCs w:val="24"/>
        </w:rPr>
        <w:t>. Bu grup müşteriler kararlarını verirlerken modayı takip ederek değişen ve yenilenen moda doğrultusunda hareket ederler. Yenilikçidirler, verdiği kararların ilk olmasını ve örnek teşkil etmesin</w:t>
      </w:r>
      <w:r w:rsidR="00863796" w:rsidRPr="005C2A66">
        <w:rPr>
          <w:rFonts w:cs="Times New Roman"/>
          <w:szCs w:val="24"/>
        </w:rPr>
        <w:t>e ö</w:t>
      </w:r>
      <w:r w:rsidRPr="005C2A66">
        <w:rPr>
          <w:rFonts w:cs="Times New Roman"/>
          <w:szCs w:val="24"/>
        </w:rPr>
        <w:t>n</w:t>
      </w:r>
      <w:r w:rsidR="00863796" w:rsidRPr="005C2A66">
        <w:rPr>
          <w:rFonts w:cs="Times New Roman"/>
          <w:szCs w:val="24"/>
        </w:rPr>
        <w:t>e</w:t>
      </w:r>
      <w:r w:rsidRPr="005C2A66">
        <w:rPr>
          <w:rFonts w:cs="Times New Roman"/>
          <w:szCs w:val="24"/>
        </w:rPr>
        <w:t>m verirler. Moda odaklı karar vericiler sürekli değişen modayı yani son modayı takip ede</w:t>
      </w:r>
      <w:r w:rsidR="00C31BE8" w:rsidRPr="005C2A66">
        <w:rPr>
          <w:rFonts w:cs="Times New Roman"/>
          <w:szCs w:val="24"/>
        </w:rPr>
        <w:t>rler.</w:t>
      </w:r>
      <w:r w:rsidRPr="005C2A66">
        <w:rPr>
          <w:rFonts w:cs="Times New Roman"/>
          <w:szCs w:val="24"/>
        </w:rPr>
        <w:t xml:space="preserve"> </w:t>
      </w:r>
    </w:p>
    <w:p w:rsidR="00465C2D" w:rsidRPr="005C2A66" w:rsidRDefault="00465C2D" w:rsidP="001158F7">
      <w:pPr>
        <w:spacing w:after="0" w:line="360" w:lineRule="auto"/>
        <w:ind w:firstLine="708"/>
        <w:rPr>
          <w:rFonts w:cs="Times New Roman"/>
          <w:szCs w:val="24"/>
        </w:rPr>
      </w:pPr>
      <w:r w:rsidRPr="005C2A66">
        <w:rPr>
          <w:rFonts w:cs="Times New Roman"/>
          <w:szCs w:val="24"/>
        </w:rPr>
        <w:t>Değişen dünya düzenine göre kendilerini o yönde değiştirirler. Hızla gelişen ve değişen çağımız modelini sıkı takip eder ve bu yönde karar verirler. Moda ile ilgili düzenlenen her türlü konferans, etkinlik, yarışma ve eğlence gibi etkinlikleri kaçırmak istemezler. Heyecan ararlar, tabi bu yaptıklarında</w:t>
      </w:r>
      <w:r w:rsidR="00047A8A" w:rsidRPr="005C2A66">
        <w:rPr>
          <w:rFonts w:cs="Times New Roman"/>
          <w:szCs w:val="24"/>
        </w:rPr>
        <w:t>n</w:t>
      </w:r>
      <w:r w:rsidRPr="005C2A66">
        <w:rPr>
          <w:rFonts w:cs="Times New Roman"/>
          <w:szCs w:val="24"/>
        </w:rPr>
        <w:t xml:space="preserve"> keyif alırlar. Çeşitlik çok önemlidir ve bu çeşitliliğe göre tarzlarını güncel tutarak ve bir stil oluşturmaya çalışırlar. Bu stil kendi stilleridir. Tabi bu stil</w:t>
      </w:r>
      <w:r w:rsidR="00047A8A" w:rsidRPr="005C2A66">
        <w:rPr>
          <w:rFonts w:cs="Times New Roman"/>
          <w:szCs w:val="24"/>
        </w:rPr>
        <w:t xml:space="preserve">lerini oluştururken faydalandıkları </w:t>
      </w:r>
      <w:r w:rsidRPr="005C2A66">
        <w:rPr>
          <w:rFonts w:cs="Times New Roman"/>
          <w:szCs w:val="24"/>
        </w:rPr>
        <w:t>sosyal medya, büyük alışveriş merkezleri, reklamlar, sosyal paylaşım alanları büyük rol oynamaktadır. Bu tip müşterilerin alışverişlerinde yeni olan ya da yeni moda ola</w:t>
      </w:r>
      <w:r w:rsidR="00047A8A" w:rsidRPr="005C2A66">
        <w:rPr>
          <w:rFonts w:cs="Times New Roman"/>
          <w:szCs w:val="24"/>
        </w:rPr>
        <w:t>n ürün muhakkak vardır. Onlar</w:t>
      </w:r>
      <w:r w:rsidRPr="005C2A66">
        <w:rPr>
          <w:rFonts w:cs="Times New Roman"/>
          <w:szCs w:val="24"/>
        </w:rPr>
        <w:t xml:space="preserve"> için önemli olan ve özellikle stillini oluşturan ürün muhakkak vardır (Ceylan, 2013:</w:t>
      </w:r>
      <w:r w:rsidR="00047A8A" w:rsidRPr="005C2A66">
        <w:rPr>
          <w:rFonts w:cs="Times New Roman"/>
          <w:szCs w:val="24"/>
        </w:rPr>
        <w:t xml:space="preserve"> </w:t>
      </w:r>
      <w:r w:rsidRPr="005C2A66">
        <w:rPr>
          <w:rFonts w:cs="Times New Roman"/>
          <w:szCs w:val="24"/>
        </w:rPr>
        <w:t>44).</w:t>
      </w:r>
      <w:r w:rsidR="00047A8A" w:rsidRPr="005C2A66">
        <w:rPr>
          <w:rFonts w:cs="Times New Roman"/>
          <w:szCs w:val="24"/>
        </w:rPr>
        <w:t xml:space="preserve"> </w:t>
      </w:r>
    </w:p>
    <w:p w:rsidR="00465C2D" w:rsidRPr="005C2A66" w:rsidRDefault="00047A8A" w:rsidP="001158F7">
      <w:pPr>
        <w:spacing w:after="0" w:line="360" w:lineRule="auto"/>
        <w:ind w:firstLine="708"/>
        <w:rPr>
          <w:rFonts w:cs="Times New Roman"/>
          <w:szCs w:val="24"/>
        </w:rPr>
      </w:pPr>
      <w:r w:rsidRPr="005C2A66">
        <w:rPr>
          <w:rFonts w:cs="Times New Roman"/>
          <w:szCs w:val="24"/>
        </w:rPr>
        <w:t>Müşteriler</w:t>
      </w:r>
      <w:r w:rsidR="00465C2D" w:rsidRPr="005C2A66">
        <w:rPr>
          <w:rFonts w:cs="Times New Roman"/>
          <w:szCs w:val="24"/>
        </w:rPr>
        <w:t xml:space="preserve"> alacağı veya yapacağı bir şeye yönelik karar verirken, yeni olmasını, moda olmasını, bundan keyif alması</w:t>
      </w:r>
      <w:r w:rsidRPr="005C2A66">
        <w:rPr>
          <w:rFonts w:cs="Times New Roman"/>
          <w:szCs w:val="24"/>
        </w:rPr>
        <w:t>nı</w:t>
      </w:r>
      <w:r w:rsidR="00465C2D" w:rsidRPr="005C2A66">
        <w:rPr>
          <w:rFonts w:cs="Times New Roman"/>
          <w:szCs w:val="24"/>
        </w:rPr>
        <w:t>, heyecan duyması</w:t>
      </w:r>
      <w:r w:rsidRPr="005C2A66">
        <w:rPr>
          <w:rFonts w:cs="Times New Roman"/>
          <w:szCs w:val="24"/>
        </w:rPr>
        <w:t>nı</w:t>
      </w:r>
      <w:r w:rsidR="00465C2D" w:rsidRPr="005C2A66">
        <w:rPr>
          <w:rFonts w:cs="Times New Roman"/>
          <w:szCs w:val="24"/>
        </w:rPr>
        <w:t>, çeşitliliği olması</w:t>
      </w:r>
      <w:r w:rsidRPr="005C2A66">
        <w:rPr>
          <w:rFonts w:cs="Times New Roman"/>
          <w:szCs w:val="24"/>
        </w:rPr>
        <w:t>nı</w:t>
      </w:r>
      <w:r w:rsidR="00465C2D" w:rsidRPr="005C2A66">
        <w:rPr>
          <w:rFonts w:cs="Times New Roman"/>
          <w:szCs w:val="24"/>
        </w:rPr>
        <w:t xml:space="preserve"> ve kararı sonucunda stilini oluşturması</w:t>
      </w:r>
      <w:r w:rsidRPr="005C2A66">
        <w:rPr>
          <w:rFonts w:cs="Times New Roman"/>
          <w:szCs w:val="24"/>
        </w:rPr>
        <w:t>nı önceler (Tüfekçi vd., 2015</w:t>
      </w:r>
      <w:r w:rsidR="00465C2D" w:rsidRPr="005C2A66">
        <w:rPr>
          <w:rFonts w:cs="Times New Roman"/>
          <w:szCs w:val="24"/>
        </w:rPr>
        <w:t>). Bu grup bireyler genelde fark edilmeyi isterler. Verdikleri kararlardan dolayı diğer bireyler tarafından fark edilmeyi, ilgi gösterilmesini ve d</w:t>
      </w:r>
      <w:r w:rsidRPr="005C2A66">
        <w:rPr>
          <w:rFonts w:cs="Times New Roman"/>
          <w:szCs w:val="24"/>
        </w:rPr>
        <w:t>ikkatleri</w:t>
      </w:r>
      <w:r w:rsidR="00465C2D" w:rsidRPr="005C2A66">
        <w:rPr>
          <w:rFonts w:cs="Times New Roman"/>
          <w:szCs w:val="24"/>
        </w:rPr>
        <w:t xml:space="preserve"> üzerine çekmeyi isterler. Moda bu bireylerin karar vermelerinde etkili olan önemli bir etkendir. Tabi modayı takip edip kendini sürekli moda ile güncel tutan bireyler dikkatleri üzerine çekmeyi başarırlar. Verdikleri kararlar doğrultusunda aldıkları ürün yeni ve de moda olunca diğer bireylerde bir takip oluşturur. Örneğin giyimde modayı takip eden biri yeni moda olmuş farklı bir ceket türü giydiğinde onunla dikkat çeker. Bu dikkat </w:t>
      </w:r>
      <w:r w:rsidRPr="005C2A66">
        <w:rPr>
          <w:rFonts w:cs="Times New Roman"/>
          <w:szCs w:val="24"/>
        </w:rPr>
        <w:t>kimi zaman ilgi odağı olurken ki</w:t>
      </w:r>
      <w:r w:rsidR="00465C2D" w:rsidRPr="005C2A66">
        <w:rPr>
          <w:rFonts w:cs="Times New Roman"/>
          <w:szCs w:val="24"/>
        </w:rPr>
        <w:t>mi zaman da olumsuzluğa neden olmaktadır. Şöyle ki bir birey yeni çıkan son zamanların modası olan bir elbiseye tercih edip giyinirken, kimisi tarafından beğenilip taklit edilmeyi ve aynı ürünü tercih etmesini sağlarken, kimisinde de kültür yozlaşması neden olduğu düşüncesi ile tepkilere neden olmaktadır. Ancak her iki durumda da birey dikkat çekmiştir. O kendi tercihi ve isteği doğrultusunda hareket ettiği için verdiği bu karar doğrultusunda mutludur ve yeni heyecanlar peşindedir (Curaoğlu, 2013:</w:t>
      </w:r>
      <w:r w:rsidRPr="005C2A66">
        <w:rPr>
          <w:rFonts w:cs="Times New Roman"/>
          <w:szCs w:val="24"/>
        </w:rPr>
        <w:t xml:space="preserve"> </w:t>
      </w:r>
      <w:r w:rsidR="00465C2D" w:rsidRPr="005C2A66">
        <w:rPr>
          <w:rFonts w:cs="Times New Roman"/>
          <w:szCs w:val="24"/>
        </w:rPr>
        <w:t xml:space="preserve">35-38). </w:t>
      </w:r>
    </w:p>
    <w:p w:rsidR="00047A8A" w:rsidRPr="005C2A66" w:rsidRDefault="00047A8A" w:rsidP="001158F7">
      <w:pPr>
        <w:spacing w:after="0" w:line="360" w:lineRule="auto"/>
        <w:ind w:firstLine="708"/>
        <w:rPr>
          <w:rFonts w:cs="Times New Roman"/>
          <w:szCs w:val="24"/>
        </w:rPr>
      </w:pPr>
      <w:r w:rsidRPr="005C2A66">
        <w:rPr>
          <w:rFonts w:cs="Times New Roman"/>
          <w:szCs w:val="24"/>
        </w:rPr>
        <w:t>Bu kararlar giyimde, s</w:t>
      </w:r>
      <w:r w:rsidR="00465C2D" w:rsidRPr="005C2A66">
        <w:rPr>
          <w:rFonts w:cs="Times New Roman"/>
          <w:szCs w:val="24"/>
        </w:rPr>
        <w:t>üs eşyalarında, makyaj mal</w:t>
      </w:r>
      <w:r w:rsidRPr="005C2A66">
        <w:rPr>
          <w:rFonts w:cs="Times New Roman"/>
          <w:szCs w:val="24"/>
        </w:rPr>
        <w:t>zemelerinde, ev dekorasyonlarında görülebilir</w:t>
      </w:r>
      <w:r w:rsidR="00465C2D" w:rsidRPr="005C2A66">
        <w:rPr>
          <w:rFonts w:cs="Times New Roman"/>
          <w:szCs w:val="24"/>
        </w:rPr>
        <w:t>. Tabi hızla gelişen ve değişen küresel çağımızda modayı takip etmek ve ona göre karar vermek bir hayli zorlaşmaktır. Çok çeşitlilik söz konusu</w:t>
      </w:r>
      <w:r w:rsidRPr="005C2A66">
        <w:rPr>
          <w:rFonts w:cs="Times New Roman"/>
          <w:szCs w:val="24"/>
        </w:rPr>
        <w:t>dur (Tüfekçi vd., 2015: 590).</w:t>
      </w:r>
      <w:r w:rsidR="00465C2D" w:rsidRPr="005C2A66">
        <w:rPr>
          <w:rFonts w:cs="Times New Roman"/>
          <w:szCs w:val="24"/>
        </w:rPr>
        <w:t xml:space="preserve"> </w:t>
      </w:r>
    </w:p>
    <w:p w:rsidR="00465C2D" w:rsidRPr="005C2A66" w:rsidRDefault="00465C2D" w:rsidP="001158F7">
      <w:pPr>
        <w:spacing w:after="0" w:line="360" w:lineRule="auto"/>
        <w:ind w:firstLine="708"/>
        <w:rPr>
          <w:rFonts w:cs="Times New Roman"/>
          <w:szCs w:val="24"/>
        </w:rPr>
      </w:pPr>
      <w:r w:rsidRPr="005C2A66">
        <w:rPr>
          <w:rFonts w:cs="Times New Roman"/>
          <w:szCs w:val="24"/>
        </w:rPr>
        <w:t>Özellikle 21. yüzyılda moda hızla gelişmekte ve değişmektedir. Sürekli bir yenilik olmaktadır. Birine daha alışamadan, doğru düzgün tanımadan diğer bir moda rüzgârı esmektedir (Başkaya, 2010:</w:t>
      </w:r>
      <w:r w:rsidR="00646583" w:rsidRPr="005C2A66">
        <w:rPr>
          <w:rFonts w:cs="Times New Roman"/>
          <w:szCs w:val="24"/>
        </w:rPr>
        <w:t xml:space="preserve"> </w:t>
      </w:r>
      <w:r w:rsidRPr="005C2A66">
        <w:rPr>
          <w:rFonts w:cs="Times New Roman"/>
          <w:szCs w:val="24"/>
        </w:rPr>
        <w:t>27). Moda yönlü karar verici müşteriler için bir hayli takip isteyen moda, moda olmaya hızla devam etmektedir. Moda olan ürünler müşteriler için kendilerini ifade etme biçimi ve yaşam tarzlarının bir göstergesidir. Aynı zamanda modayı takip ederek karar vermeleri, kendilerini topluma kabul ettirmeleri, güç ve statülerini göstermelerinin bir yolu olarak görülmektedir. Moda sosyal kimlik, politik fikir ve estetik beğeniyi kazanma yoludur (Breward, 2003:</w:t>
      </w:r>
      <w:r w:rsidR="00646583" w:rsidRPr="005C2A66">
        <w:rPr>
          <w:rFonts w:cs="Times New Roman"/>
          <w:szCs w:val="24"/>
        </w:rPr>
        <w:t xml:space="preserve"> </w:t>
      </w:r>
      <w:r w:rsidRPr="005C2A66">
        <w:rPr>
          <w:rFonts w:cs="Times New Roman"/>
          <w:szCs w:val="24"/>
        </w:rPr>
        <w:t xml:space="preserve">9). </w:t>
      </w:r>
    </w:p>
    <w:p w:rsidR="00465C2D" w:rsidRPr="005C2A66" w:rsidRDefault="00465C2D" w:rsidP="001158F7">
      <w:pPr>
        <w:spacing w:after="0" w:line="360" w:lineRule="auto"/>
        <w:ind w:firstLine="708"/>
        <w:rPr>
          <w:rFonts w:cs="Times New Roman"/>
          <w:szCs w:val="24"/>
        </w:rPr>
      </w:pPr>
      <w:r w:rsidRPr="005C2A66">
        <w:rPr>
          <w:rFonts w:cs="Times New Roman"/>
          <w:szCs w:val="24"/>
        </w:rPr>
        <w:t>Moda bireylerin kültürünü yansıtmakta ve bireylerin kendilerini nasıl tanımladıklarını gösteren bir sembol olarak görmelerini sağlamak için tercih nedenidir (Halvorsen vd., 2013:</w:t>
      </w:r>
      <w:r w:rsidR="00646583" w:rsidRPr="005C2A66">
        <w:rPr>
          <w:rFonts w:cs="Times New Roman"/>
          <w:szCs w:val="24"/>
        </w:rPr>
        <w:t xml:space="preserve"> </w:t>
      </w:r>
      <w:r w:rsidRPr="005C2A66">
        <w:rPr>
          <w:rFonts w:cs="Times New Roman"/>
          <w:szCs w:val="24"/>
        </w:rPr>
        <w:t xml:space="preserve">212). Moda somut ya da soyut olan yeni,  güzellik arayışı olup, estetiği önemser ve bu sayede </w:t>
      </w:r>
      <w:r w:rsidR="00646583" w:rsidRPr="005C2A66">
        <w:rPr>
          <w:rFonts w:cs="Times New Roman"/>
          <w:szCs w:val="24"/>
        </w:rPr>
        <w:t>değişimi sağlar (Ma vd.</w:t>
      </w:r>
      <w:r w:rsidRPr="005C2A66">
        <w:rPr>
          <w:rFonts w:cs="Times New Roman"/>
          <w:szCs w:val="24"/>
        </w:rPr>
        <w:t>, 2012:</w:t>
      </w:r>
      <w:r w:rsidR="00646583" w:rsidRPr="005C2A66">
        <w:rPr>
          <w:rFonts w:cs="Times New Roman"/>
          <w:szCs w:val="24"/>
        </w:rPr>
        <w:t xml:space="preserve"> </w:t>
      </w:r>
      <w:r w:rsidRPr="005C2A66">
        <w:rPr>
          <w:rFonts w:cs="Times New Roman"/>
          <w:szCs w:val="24"/>
        </w:rPr>
        <w:t>86). Yapılan araştırmalar moda stilini önemseyenler</w:t>
      </w:r>
      <w:r w:rsidR="00646583" w:rsidRPr="005C2A66">
        <w:rPr>
          <w:rFonts w:cs="Times New Roman"/>
          <w:szCs w:val="24"/>
        </w:rPr>
        <w:t>in</w:t>
      </w:r>
      <w:r w:rsidRPr="005C2A66">
        <w:rPr>
          <w:rFonts w:cs="Times New Roman"/>
          <w:szCs w:val="24"/>
        </w:rPr>
        <w:t>; genç, gelir ve eğitim düzeyi yüksek ve sosyal kişiler olduğunu söylemektedir.</w:t>
      </w:r>
    </w:p>
    <w:p w:rsidR="00465C2D" w:rsidRPr="005C2A66" w:rsidRDefault="00465C2D" w:rsidP="001158F7">
      <w:pPr>
        <w:spacing w:after="0" w:line="360" w:lineRule="auto"/>
        <w:ind w:firstLine="708"/>
        <w:rPr>
          <w:rFonts w:cs="Times New Roman"/>
          <w:szCs w:val="24"/>
        </w:rPr>
      </w:pPr>
      <w:r w:rsidRPr="005C2A66">
        <w:rPr>
          <w:rFonts w:cs="Times New Roman"/>
          <w:szCs w:val="24"/>
        </w:rPr>
        <w:t>Moda konusunda yenilik arayışında olan müşteri ürünlerinin düşük fiyatlı olması, çok çeşitli olması, yenilenme süresinin kısa olması, çabuk ulaşılabilir olması gibi etkenler karar vermede önemli rol oynayan etkenlerdir (Phau ve Lo, 2004:</w:t>
      </w:r>
      <w:r w:rsidR="00646583" w:rsidRPr="005C2A66">
        <w:rPr>
          <w:rFonts w:cs="Times New Roman"/>
          <w:szCs w:val="24"/>
        </w:rPr>
        <w:t xml:space="preserve"> 395</w:t>
      </w:r>
      <w:r w:rsidRPr="005C2A66">
        <w:rPr>
          <w:rFonts w:cs="Times New Roman"/>
          <w:szCs w:val="24"/>
        </w:rPr>
        <w:t>).</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rPr>
          <w:rFonts w:cs="Times New Roman"/>
        </w:rPr>
      </w:pPr>
      <w:bookmarkStart w:id="47" w:name="_Toc10060740"/>
      <w:r w:rsidRPr="005C2A66">
        <w:rPr>
          <w:rFonts w:cs="Times New Roman"/>
        </w:rPr>
        <w:t>2.2</w:t>
      </w:r>
      <w:r w:rsidR="00465C2D" w:rsidRPr="005C2A66">
        <w:rPr>
          <w:rFonts w:cs="Times New Roman"/>
        </w:rPr>
        <w:t>.4. Fiyat Yönlü Karar Verme Stili</w:t>
      </w:r>
      <w:bookmarkEnd w:id="47"/>
    </w:p>
    <w:p w:rsidR="00465C2D" w:rsidRPr="005C2A66" w:rsidRDefault="00465C2D" w:rsidP="001158F7">
      <w:pPr>
        <w:spacing w:after="0" w:line="360" w:lineRule="auto"/>
        <w:ind w:firstLine="708"/>
        <w:rPr>
          <w:rFonts w:cs="Times New Roman"/>
          <w:szCs w:val="24"/>
        </w:rPr>
      </w:pPr>
      <w:r w:rsidRPr="005C2A66">
        <w:rPr>
          <w:rFonts w:cs="Times New Roman"/>
          <w:szCs w:val="24"/>
        </w:rPr>
        <w:t>Bir ürünün parasal karşılığı ya da parasal değerine fiyat denir. Müşterinin ödemeye razı olduğu para miktarına da fiyat denir.</w:t>
      </w:r>
    </w:p>
    <w:p w:rsidR="00465C2D" w:rsidRPr="005C2A66" w:rsidRDefault="00465C2D" w:rsidP="001158F7">
      <w:pPr>
        <w:spacing w:after="0" w:line="360" w:lineRule="auto"/>
        <w:ind w:firstLine="708"/>
        <w:rPr>
          <w:rFonts w:cs="Times New Roman"/>
          <w:szCs w:val="24"/>
        </w:rPr>
      </w:pPr>
      <w:r w:rsidRPr="005C2A66">
        <w:rPr>
          <w:rFonts w:cs="Times New Roman"/>
          <w:szCs w:val="24"/>
        </w:rPr>
        <w:t>Bu stile göre karar veren müşteriler için fiyat önemlidir. Fiyat bilinciyle hareket edip karar verirler. Fiyatları sürekli takip halindedirler. Ödedikleri fiyat ile en çok değeri olana sahip olmak isterler. İndirimli fiyatları araştırır ve araştırma neticesi sonucunda karar verirler (Ergin vd., 2016:</w:t>
      </w:r>
      <w:r w:rsidR="00646583" w:rsidRPr="005C2A66">
        <w:rPr>
          <w:rFonts w:cs="Times New Roman"/>
          <w:szCs w:val="24"/>
        </w:rPr>
        <w:t xml:space="preserve"> </w:t>
      </w:r>
      <w:r w:rsidRPr="005C2A66">
        <w:rPr>
          <w:rFonts w:cs="Times New Roman"/>
          <w:szCs w:val="24"/>
        </w:rPr>
        <w:t>21). Karar vereceği şeyin fiyatı bu yönlü müşteri için en önemli etkenler</w:t>
      </w:r>
      <w:r w:rsidR="00646583" w:rsidRPr="005C2A66">
        <w:rPr>
          <w:rFonts w:cs="Times New Roman"/>
          <w:szCs w:val="24"/>
        </w:rPr>
        <w:t>den biridir. Bu stil müşteriler</w:t>
      </w:r>
      <w:r w:rsidRPr="005C2A66">
        <w:rPr>
          <w:rFonts w:cs="Times New Roman"/>
          <w:szCs w:val="24"/>
        </w:rPr>
        <w:t xml:space="preserve"> ödedikleri paranın karşılığında en iyisini almayı isterler (Sproles ve Kendall, 1986:</w:t>
      </w:r>
      <w:r w:rsidR="00646583" w:rsidRPr="005C2A66">
        <w:rPr>
          <w:rFonts w:cs="Times New Roman"/>
          <w:szCs w:val="24"/>
        </w:rPr>
        <w:t xml:space="preserve"> </w:t>
      </w:r>
      <w:r w:rsidRPr="005C2A66">
        <w:rPr>
          <w:rFonts w:cs="Times New Roman"/>
          <w:szCs w:val="24"/>
        </w:rPr>
        <w:t xml:space="preserve">267-270). </w:t>
      </w:r>
    </w:p>
    <w:p w:rsidR="00465C2D" w:rsidRPr="005C2A66" w:rsidRDefault="00465C2D" w:rsidP="001158F7">
      <w:pPr>
        <w:spacing w:after="0" w:line="360" w:lineRule="auto"/>
        <w:ind w:firstLine="708"/>
        <w:rPr>
          <w:rFonts w:cs="Times New Roman"/>
          <w:szCs w:val="24"/>
        </w:rPr>
      </w:pPr>
      <w:r w:rsidRPr="005C2A66">
        <w:rPr>
          <w:rFonts w:cs="Times New Roman"/>
          <w:szCs w:val="24"/>
        </w:rPr>
        <w:t>Bu müşterilerin en belirgin bir başka özelliği ise “indirimleri” sıkı takip ederler ve nerede ne zaman indirim olacağından haberdardırlar. Tabi bunu yaparken özellikle kullandıkları karşılaştırma metodu vazgeçilmezleridir (Ceylan, 2013:</w:t>
      </w:r>
      <w:r w:rsidR="00646583" w:rsidRPr="005C2A66">
        <w:rPr>
          <w:rFonts w:cs="Times New Roman"/>
          <w:szCs w:val="24"/>
        </w:rPr>
        <w:t xml:space="preserve"> </w:t>
      </w:r>
      <w:r w:rsidRPr="005C2A66">
        <w:rPr>
          <w:rFonts w:cs="Times New Roman"/>
          <w:szCs w:val="24"/>
        </w:rPr>
        <w:t>4</w:t>
      </w:r>
      <w:r w:rsidR="00646583" w:rsidRPr="005C2A66">
        <w:rPr>
          <w:rFonts w:cs="Times New Roman"/>
          <w:szCs w:val="24"/>
        </w:rPr>
        <w:t xml:space="preserve">4). </w:t>
      </w:r>
      <w:r w:rsidRPr="005C2A66">
        <w:rPr>
          <w:rFonts w:cs="Times New Roman"/>
          <w:szCs w:val="24"/>
        </w:rPr>
        <w:t>Örneğin karar verecek müşterinin bir buzdolabına ihtiyacı var. Takipleri sonucunda belli mağazalarda ve belli markalarda indirim olduğunu öğrendiğinde almaya karar vermeden önce indirimli olan bu ürünleri karşılaştırır. Bu ürünlerin özellikleri, kullanma şekli, süresi, garanti durumu, avantaj ve dezavantajları karşılaştırdıktan sonra hangisini alacağına karar verir. Müşteri için fiyat son derece önemli bir statü sembolü olabilmektedir (</w:t>
      </w:r>
      <w:r w:rsidR="00646583" w:rsidRPr="005C2A66">
        <w:rPr>
          <w:rFonts w:cs="Times New Roman"/>
          <w:szCs w:val="24"/>
        </w:rPr>
        <w:t>https://www.capital.com.tr</w:t>
      </w:r>
      <w:r w:rsidRPr="005C2A66">
        <w:rPr>
          <w:rFonts w:cs="Times New Roman"/>
          <w:szCs w:val="24"/>
        </w:rPr>
        <w:t>).</w:t>
      </w:r>
    </w:p>
    <w:p w:rsidR="00465C2D" w:rsidRPr="005C2A66" w:rsidRDefault="00465C2D" w:rsidP="001158F7">
      <w:pPr>
        <w:spacing w:after="0" w:line="360" w:lineRule="auto"/>
        <w:ind w:firstLine="708"/>
        <w:rPr>
          <w:rFonts w:cs="Times New Roman"/>
          <w:szCs w:val="24"/>
        </w:rPr>
      </w:pPr>
      <w:r w:rsidRPr="005C2A66">
        <w:rPr>
          <w:rFonts w:cs="Times New Roman"/>
          <w:szCs w:val="24"/>
        </w:rPr>
        <w:t>Bu müşteriler, fiyatları devamlı takip edip karşılaştırma yaptıktan sonra elinde mevcut olan geliri ile en iyisini satın alıp maksimum fayda sağlamak için çaba sarf ederler. Genel olarak daha ucuz olanı tercih etme eğilimlidirler (Nas, 2010:</w:t>
      </w:r>
      <w:r w:rsidR="00646583" w:rsidRPr="005C2A66">
        <w:rPr>
          <w:rFonts w:cs="Times New Roman"/>
          <w:szCs w:val="24"/>
        </w:rPr>
        <w:t xml:space="preserve"> </w:t>
      </w:r>
      <w:r w:rsidRPr="005C2A66">
        <w:rPr>
          <w:rFonts w:cs="Times New Roman"/>
          <w:szCs w:val="24"/>
        </w:rPr>
        <w:t>60).  Özellikle belirli bir alışkanlığı olmayan, orta gelirli ve alt gelirli müşteriler bu stili daha çok tercih ederler. Çünkü belirli olan gelirlerini doğru, uygun ve tasarruflu kullanarak en fazla faydayı almayı isterler. Elinde bulunan gelir ile en fazla değerlere sahip olmayı ve bunlardan en iyisi ya da daha iyisini almayı planlarlar. Bireyler para ve zaman tasarrufu</w:t>
      </w:r>
      <w:r w:rsidR="009353CE" w:rsidRPr="005C2A66">
        <w:rPr>
          <w:rFonts w:cs="Times New Roman"/>
          <w:szCs w:val="24"/>
        </w:rPr>
        <w:t xml:space="preserve"> sağlamayı hedefler (Mitchell ve Bates, </w:t>
      </w:r>
      <w:r w:rsidRPr="005C2A66">
        <w:rPr>
          <w:rFonts w:cs="Times New Roman"/>
          <w:szCs w:val="24"/>
        </w:rPr>
        <w:t>1998:</w:t>
      </w:r>
      <w:r w:rsidR="009353CE" w:rsidRPr="005C2A66">
        <w:rPr>
          <w:rFonts w:cs="Times New Roman"/>
          <w:szCs w:val="24"/>
        </w:rPr>
        <w:t xml:space="preserve"> 222</w:t>
      </w:r>
      <w:r w:rsidRPr="005C2A66">
        <w:rPr>
          <w:rFonts w:cs="Times New Roman"/>
          <w:szCs w:val="24"/>
        </w:rPr>
        <w:t>)</w:t>
      </w:r>
      <w:r w:rsidR="009353CE" w:rsidRPr="005C2A66">
        <w:rPr>
          <w:rFonts w:cs="Times New Roman"/>
          <w:szCs w:val="24"/>
        </w:rPr>
        <w:t>.</w:t>
      </w:r>
      <w:r w:rsidRPr="005C2A66">
        <w:rPr>
          <w:rFonts w:cs="Times New Roman"/>
          <w:szCs w:val="24"/>
        </w:rPr>
        <w:t xml:space="preserve"> </w:t>
      </w:r>
    </w:p>
    <w:p w:rsidR="00465C2D" w:rsidRPr="005C2A66" w:rsidRDefault="009353CE" w:rsidP="001158F7">
      <w:pPr>
        <w:spacing w:after="0" w:line="360" w:lineRule="auto"/>
        <w:ind w:firstLine="708"/>
        <w:rPr>
          <w:rFonts w:cs="Times New Roman"/>
          <w:szCs w:val="24"/>
        </w:rPr>
      </w:pPr>
      <w:r w:rsidRPr="005C2A66">
        <w:rPr>
          <w:rFonts w:cs="Times New Roman"/>
          <w:szCs w:val="24"/>
        </w:rPr>
        <w:t>Lysonski vd., (1996) yaptıkları</w:t>
      </w:r>
      <w:r w:rsidR="00465C2D" w:rsidRPr="005C2A66">
        <w:rPr>
          <w:rFonts w:cs="Times New Roman"/>
          <w:szCs w:val="24"/>
        </w:rPr>
        <w:t xml:space="preserve"> araştırm</w:t>
      </w:r>
      <w:r w:rsidRPr="005C2A66">
        <w:rPr>
          <w:rFonts w:cs="Times New Roman"/>
          <w:szCs w:val="24"/>
        </w:rPr>
        <w:t>aya göre fiyata duyarlı stilin</w:t>
      </w:r>
      <w:r w:rsidR="00465C2D" w:rsidRPr="005C2A66">
        <w:rPr>
          <w:rFonts w:cs="Times New Roman"/>
          <w:szCs w:val="24"/>
        </w:rPr>
        <w:t xml:space="preserve"> güvenirli</w:t>
      </w:r>
      <w:r w:rsidRPr="005C2A66">
        <w:rPr>
          <w:rFonts w:cs="Times New Roman"/>
          <w:szCs w:val="24"/>
        </w:rPr>
        <w:t>li</w:t>
      </w:r>
      <w:r w:rsidR="00465C2D" w:rsidRPr="005C2A66">
        <w:rPr>
          <w:rFonts w:cs="Times New Roman"/>
          <w:szCs w:val="24"/>
        </w:rPr>
        <w:t xml:space="preserve">ği düşük </w:t>
      </w:r>
      <w:r w:rsidRPr="005C2A66">
        <w:rPr>
          <w:rFonts w:cs="Times New Roman"/>
          <w:szCs w:val="24"/>
        </w:rPr>
        <w:t>bir stil olduğu sonucuna varmışlardır. Walsh vd., (2001</w:t>
      </w:r>
      <w:r w:rsidR="00465C2D" w:rsidRPr="005C2A66">
        <w:rPr>
          <w:rFonts w:cs="Times New Roman"/>
          <w:szCs w:val="24"/>
        </w:rPr>
        <w:t>)</w:t>
      </w:r>
      <w:r w:rsidRPr="005C2A66">
        <w:rPr>
          <w:rFonts w:cs="Times New Roman"/>
          <w:szCs w:val="24"/>
        </w:rPr>
        <w:t>’e</w:t>
      </w:r>
      <w:r w:rsidR="00465C2D" w:rsidRPr="005C2A66">
        <w:rPr>
          <w:rFonts w:cs="Times New Roman"/>
          <w:szCs w:val="24"/>
        </w:rPr>
        <w:t xml:space="preserve"> göre fiyata d</w:t>
      </w:r>
      <w:r w:rsidRPr="005C2A66">
        <w:rPr>
          <w:rFonts w:cs="Times New Roman"/>
          <w:szCs w:val="24"/>
        </w:rPr>
        <w:t>uyarlı stilin elde edilememesi</w:t>
      </w:r>
      <w:r w:rsidR="00465C2D" w:rsidRPr="005C2A66">
        <w:rPr>
          <w:rFonts w:cs="Times New Roman"/>
          <w:szCs w:val="24"/>
        </w:rPr>
        <w:t>, müşteri</w:t>
      </w:r>
      <w:r w:rsidRPr="005C2A66">
        <w:rPr>
          <w:rFonts w:cs="Times New Roman"/>
          <w:szCs w:val="24"/>
        </w:rPr>
        <w:t>lerin fiyat dışındaki faktörlere daha fazla önem vermelerinden kaynaklanmaktadır.</w:t>
      </w:r>
    </w:p>
    <w:p w:rsidR="00863796" w:rsidRPr="005C2A66" w:rsidRDefault="00465C2D" w:rsidP="001158F7">
      <w:pPr>
        <w:spacing w:after="0" w:line="360" w:lineRule="auto"/>
        <w:ind w:firstLine="708"/>
        <w:rPr>
          <w:rFonts w:cs="Times New Roman"/>
          <w:szCs w:val="24"/>
        </w:rPr>
      </w:pPr>
      <w:r w:rsidRPr="005C2A66">
        <w:rPr>
          <w:rFonts w:cs="Times New Roman"/>
          <w:szCs w:val="24"/>
        </w:rPr>
        <w:t>Müşteriler karar verirken satın alacağı ürünün değerini ve ederini ölçerek kendisi için daha uygun olan hangisi ise o yönde karar vermek ister. Tabi kıyaslama yaparak ölçerken bazen sadece fiyatı değil zaman tasarrufunu da göz önünde bulundurur</w:t>
      </w:r>
      <w:r w:rsidR="009353CE" w:rsidRPr="005C2A66">
        <w:rPr>
          <w:rFonts w:cs="Times New Roman"/>
          <w:szCs w:val="24"/>
        </w:rPr>
        <w:t>lar</w:t>
      </w:r>
      <w:r w:rsidRPr="005C2A66">
        <w:rPr>
          <w:rFonts w:cs="Times New Roman"/>
          <w:szCs w:val="24"/>
        </w:rPr>
        <w:t>. Müşteriler yüksek fiyatı, daha çok para ödeme olarak değerlendirir. Daha fazla para ödememek için karar vermeyi geciktirir ya da vazgeçebilir</w:t>
      </w:r>
      <w:r w:rsidR="009353CE" w:rsidRPr="005C2A66">
        <w:rPr>
          <w:rFonts w:cs="Times New Roman"/>
          <w:szCs w:val="24"/>
        </w:rPr>
        <w:t>ler</w:t>
      </w:r>
      <w:r w:rsidRPr="005C2A66">
        <w:rPr>
          <w:rFonts w:cs="Times New Roman"/>
          <w:szCs w:val="24"/>
        </w:rPr>
        <w:t>. Burada fiyat bireyin satın alma kararını olumsuz yönde etkiler. Müşteriler kararları sonucunda ödedikleri fiyat ile elde ettikleri fayda arasında kıyas yapa</w:t>
      </w:r>
      <w:r w:rsidR="009353CE" w:rsidRPr="005C2A66">
        <w:rPr>
          <w:rFonts w:cs="Times New Roman"/>
          <w:szCs w:val="24"/>
        </w:rPr>
        <w:t>rak değeri belirlerler</w:t>
      </w:r>
      <w:r w:rsidRPr="005C2A66">
        <w:rPr>
          <w:rFonts w:cs="Times New Roman"/>
          <w:szCs w:val="24"/>
        </w:rPr>
        <w:t>. Değeri anlaşılan ürün kalitelidir. Kalite ile fiyat arasında tutarlı bir ilişki bulunmaktadır (https://www.igeme.com.tr</w:t>
      </w:r>
      <w:r w:rsidR="00863796" w:rsidRPr="005C2A66">
        <w:rPr>
          <w:rFonts w:cs="Times New Roman"/>
          <w:szCs w:val="24"/>
        </w:rPr>
        <w:t>).</w:t>
      </w:r>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Kısacası bireyler, sahip olmadığı mal ya da ürün için fiyatı önemserler. Fiyatın takibi yapılarak diğer fiyatlarla kıyaslamaya gidilir. Kıyaslanma sonucunda kendisine en çok faydayı sağlayacağını düşündüğü fiyat ile ürünü satın alır. Elinde var olan </w:t>
      </w:r>
      <w:r w:rsidR="009353CE" w:rsidRPr="005C2A66">
        <w:rPr>
          <w:rFonts w:cs="Times New Roman"/>
          <w:szCs w:val="24"/>
        </w:rPr>
        <w:t xml:space="preserve">miktar </w:t>
      </w:r>
      <w:r w:rsidRPr="005C2A66">
        <w:rPr>
          <w:rFonts w:cs="Times New Roman"/>
          <w:szCs w:val="24"/>
        </w:rPr>
        <w:t>ile en iyisini almaya çalışır. Aldığı ürün kendisi için bir değer ifade eder ve bu değer onun için kaliteli olandır.</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ind w:left="709"/>
        <w:rPr>
          <w:rFonts w:cs="Times New Roman"/>
        </w:rPr>
      </w:pPr>
      <w:bookmarkStart w:id="48" w:name="_Toc10060741"/>
      <w:r w:rsidRPr="005C2A66">
        <w:rPr>
          <w:rFonts w:cs="Times New Roman"/>
        </w:rPr>
        <w:t>2.2</w:t>
      </w:r>
      <w:r w:rsidR="00465C2D" w:rsidRPr="005C2A66">
        <w:rPr>
          <w:rFonts w:cs="Times New Roman"/>
        </w:rPr>
        <w:t>.5. Seçenek Çokluğundan Kafası Karışmış Müşteri Karar Verme Stili</w:t>
      </w:r>
      <w:bookmarkEnd w:id="48"/>
    </w:p>
    <w:p w:rsidR="00465C2D" w:rsidRPr="005C2A66" w:rsidRDefault="00465C2D" w:rsidP="001158F7">
      <w:pPr>
        <w:spacing w:after="0" w:line="360" w:lineRule="auto"/>
        <w:ind w:firstLine="708"/>
        <w:rPr>
          <w:rFonts w:cs="Times New Roman"/>
          <w:szCs w:val="24"/>
        </w:rPr>
      </w:pPr>
      <w:r w:rsidRPr="005C2A66">
        <w:rPr>
          <w:rFonts w:cs="Times New Roman"/>
          <w:szCs w:val="24"/>
        </w:rPr>
        <w:t>Küreselleşmenin hızla yayıldığı çağımızda sürekli teknolojinin gelişmesi ile bilgi edinilmesi ve paylaşımı oldukça yoğunluk göstermektedir. Bu yoğunluk için</w:t>
      </w:r>
      <w:r w:rsidR="00762F1D" w:rsidRPr="005C2A66">
        <w:rPr>
          <w:rFonts w:cs="Times New Roman"/>
          <w:szCs w:val="24"/>
        </w:rPr>
        <w:t>de</w:t>
      </w:r>
      <w:r w:rsidRPr="005C2A66">
        <w:rPr>
          <w:rFonts w:cs="Times New Roman"/>
          <w:szCs w:val="24"/>
        </w:rPr>
        <w:t xml:space="preserve"> bir ürünü satın almak isteyen bir müşteri karar vermede bir hayli zorlanmaktadır. Satın alınmak istenen ürünün sayısı bir hali fazladır ve karar v</w:t>
      </w:r>
      <w:r w:rsidR="00762F1D" w:rsidRPr="005C2A66">
        <w:rPr>
          <w:rFonts w:cs="Times New Roman"/>
          <w:szCs w:val="24"/>
        </w:rPr>
        <w:t>ermede bir o kadar zordur</w:t>
      </w:r>
      <w:r w:rsidRPr="005C2A66">
        <w:rPr>
          <w:rFonts w:cs="Times New Roman"/>
          <w:szCs w:val="24"/>
        </w:rPr>
        <w:t xml:space="preserve"> (Engizek ve Şekerkaya, 2016:</w:t>
      </w:r>
      <w:r w:rsidR="00762F1D" w:rsidRPr="005C2A66">
        <w:rPr>
          <w:rFonts w:cs="Times New Roman"/>
          <w:szCs w:val="24"/>
        </w:rPr>
        <w:t xml:space="preserve"> </w:t>
      </w:r>
      <w:r w:rsidRPr="005C2A66">
        <w:rPr>
          <w:rFonts w:cs="Times New Roman"/>
          <w:szCs w:val="24"/>
        </w:rPr>
        <w:t xml:space="preserve">244).  Çünkü dünya artık bir cep telefonun içine sığmış durumdadır. Bireyler istedikleri ürünlerin modeline, markasına, fiyatına ve özelliğine ulaşabilmektedir. Hemen birçok firma ya da marka teknolojiyi yoğun kullanmaktadır. Kendisini sürekli geliştirmek ve yenilemek zorunda olan firmalar, yeni ürünler üretmek ve sunmak zorundadır. Bütün firmalar ya da satıcılar bu şekilde düşündüğünde büyük bir bilgi yığını karşımıza çıkmaktadır. Bir ürünü satın almaya karar verirken </w:t>
      </w:r>
      <w:r w:rsidR="00762F1D" w:rsidRPr="005C2A66">
        <w:rPr>
          <w:rFonts w:cs="Times New Roman"/>
          <w:szCs w:val="24"/>
        </w:rPr>
        <w:t xml:space="preserve">müşteri </w:t>
      </w:r>
      <w:r w:rsidRPr="005C2A66">
        <w:rPr>
          <w:rFonts w:cs="Times New Roman"/>
          <w:szCs w:val="24"/>
        </w:rPr>
        <w:t>bu yığın altında kalabilmekte ya da çok zor karar verebilmektedir. Bu şekilde çok seçenekte</w:t>
      </w:r>
      <w:r w:rsidR="00762F1D" w:rsidRPr="005C2A66">
        <w:rPr>
          <w:rFonts w:cs="Times New Roman"/>
          <w:szCs w:val="24"/>
        </w:rPr>
        <w:t>n</w:t>
      </w:r>
      <w:r w:rsidRPr="005C2A66">
        <w:rPr>
          <w:rFonts w:cs="Times New Roman"/>
          <w:szCs w:val="24"/>
        </w:rPr>
        <w:t xml:space="preserve"> kaynaklanan kargaşa karşısında seçim yapılamamaktadır (Nas, 2010:</w:t>
      </w:r>
      <w:r w:rsidR="00762F1D" w:rsidRPr="005C2A66">
        <w:rPr>
          <w:rFonts w:cs="Times New Roman"/>
          <w:szCs w:val="24"/>
        </w:rPr>
        <w:t xml:space="preserve"> </w:t>
      </w:r>
      <w:r w:rsidRPr="005C2A66">
        <w:rPr>
          <w:rFonts w:cs="Times New Roman"/>
          <w:szCs w:val="24"/>
        </w:rPr>
        <w:t xml:space="preserve">60). </w:t>
      </w:r>
    </w:p>
    <w:p w:rsidR="00465C2D" w:rsidRPr="005C2A66" w:rsidRDefault="00465C2D" w:rsidP="001158F7">
      <w:pPr>
        <w:spacing w:after="0" w:line="360" w:lineRule="auto"/>
        <w:ind w:firstLine="708"/>
        <w:rPr>
          <w:rFonts w:cs="Times New Roman"/>
          <w:szCs w:val="24"/>
        </w:rPr>
      </w:pPr>
      <w:r w:rsidRPr="005C2A66">
        <w:rPr>
          <w:rFonts w:cs="Times New Roman"/>
          <w:szCs w:val="24"/>
        </w:rPr>
        <w:t>Bir alışveriş merkezinde çok fazla mağaza ve bu mağa</w:t>
      </w:r>
      <w:r w:rsidR="00762F1D" w:rsidRPr="005C2A66">
        <w:rPr>
          <w:rFonts w:cs="Times New Roman"/>
          <w:szCs w:val="24"/>
        </w:rPr>
        <w:t>za</w:t>
      </w:r>
      <w:r w:rsidRPr="005C2A66">
        <w:rPr>
          <w:rFonts w:cs="Times New Roman"/>
          <w:szCs w:val="24"/>
        </w:rPr>
        <w:t xml:space="preserve">lar içinde çok fazla marka bulunmaktadır. Bunlar arasında seçim yapmak isteyen müşteri zorluk çekmektedir. Çünkü </w:t>
      </w:r>
      <w:r w:rsidR="00762F1D" w:rsidRPr="005C2A66">
        <w:rPr>
          <w:rFonts w:cs="Times New Roman"/>
          <w:szCs w:val="24"/>
        </w:rPr>
        <w:t xml:space="preserve">çok farklı </w:t>
      </w:r>
      <w:r w:rsidRPr="005C2A66">
        <w:rPr>
          <w:rFonts w:cs="Times New Roman"/>
          <w:szCs w:val="24"/>
        </w:rPr>
        <w:t>markalar var</w:t>
      </w:r>
      <w:r w:rsidR="00762F1D" w:rsidRPr="005C2A66">
        <w:rPr>
          <w:rFonts w:cs="Times New Roman"/>
          <w:szCs w:val="24"/>
        </w:rPr>
        <w:t>dır</w:t>
      </w:r>
      <w:r w:rsidRPr="005C2A66">
        <w:rPr>
          <w:rFonts w:cs="Times New Roman"/>
          <w:szCs w:val="24"/>
        </w:rPr>
        <w:t>, markların özellikleri, fiyatları, tercih edilmeleri, toplumda kabul görme</w:t>
      </w:r>
      <w:r w:rsidR="00762F1D" w:rsidRPr="005C2A66">
        <w:rPr>
          <w:rFonts w:cs="Times New Roman"/>
          <w:szCs w:val="24"/>
        </w:rPr>
        <w:t>leri</w:t>
      </w:r>
      <w:r w:rsidRPr="005C2A66">
        <w:rPr>
          <w:rFonts w:cs="Times New Roman"/>
          <w:szCs w:val="24"/>
        </w:rPr>
        <w:t>, takdir edilme ve kalite</w:t>
      </w:r>
      <w:r w:rsidR="00557F84">
        <w:rPr>
          <w:rFonts w:cs="Times New Roman"/>
          <w:szCs w:val="24"/>
        </w:rPr>
        <w:t>l</w:t>
      </w:r>
      <w:r w:rsidR="00762F1D" w:rsidRPr="005C2A66">
        <w:rPr>
          <w:rFonts w:cs="Times New Roman"/>
          <w:szCs w:val="24"/>
        </w:rPr>
        <w:t>i</w:t>
      </w:r>
      <w:r w:rsidRPr="005C2A66">
        <w:rPr>
          <w:rFonts w:cs="Times New Roman"/>
          <w:szCs w:val="24"/>
        </w:rPr>
        <w:t xml:space="preserve"> gibi etkenler </w:t>
      </w:r>
      <w:r w:rsidR="00762F1D" w:rsidRPr="005C2A66">
        <w:rPr>
          <w:rFonts w:cs="Times New Roman"/>
          <w:szCs w:val="24"/>
        </w:rPr>
        <w:t xml:space="preserve">bulunmakta ve bunlar </w:t>
      </w:r>
      <w:r w:rsidRPr="005C2A66">
        <w:rPr>
          <w:rFonts w:cs="Times New Roman"/>
          <w:szCs w:val="24"/>
        </w:rPr>
        <w:t>müşterinin satın alma kararını etkilemektedir</w:t>
      </w:r>
      <w:r w:rsidR="00762F1D" w:rsidRPr="005C2A66">
        <w:rPr>
          <w:rFonts w:cs="Times New Roman"/>
          <w:szCs w:val="24"/>
        </w:rPr>
        <w:t>ler</w:t>
      </w:r>
      <w:r w:rsidRPr="005C2A66">
        <w:rPr>
          <w:rFonts w:cs="Times New Roman"/>
          <w:szCs w:val="24"/>
        </w:rPr>
        <w:t xml:space="preserve">. Özellikle gençler arasında çağımızın en büyük </w:t>
      </w:r>
      <w:r w:rsidR="00762F1D" w:rsidRPr="005C2A66">
        <w:rPr>
          <w:rFonts w:cs="Times New Roman"/>
          <w:szCs w:val="24"/>
        </w:rPr>
        <w:t xml:space="preserve">sorunlarından biri </w:t>
      </w:r>
      <w:r w:rsidRPr="005C2A66">
        <w:rPr>
          <w:rFonts w:cs="Times New Roman"/>
          <w:szCs w:val="24"/>
        </w:rPr>
        <w:t xml:space="preserve">marka içinde boğulmak, sürekli marka peşinde koşmak ve </w:t>
      </w:r>
      <w:r w:rsidR="00762F1D" w:rsidRPr="005C2A66">
        <w:rPr>
          <w:rFonts w:cs="Times New Roman"/>
          <w:szCs w:val="24"/>
        </w:rPr>
        <w:t>kendine özgü tarzını oluşturamamak</w:t>
      </w:r>
      <w:r w:rsidRPr="005C2A66">
        <w:rPr>
          <w:rFonts w:cs="Times New Roman"/>
          <w:szCs w:val="24"/>
        </w:rPr>
        <w:t xml:space="preserve"> </w:t>
      </w:r>
      <w:r w:rsidR="00762F1D" w:rsidRPr="005C2A66">
        <w:rPr>
          <w:rFonts w:cs="Times New Roman"/>
          <w:szCs w:val="24"/>
        </w:rPr>
        <w:t xml:space="preserve">ve bir </w:t>
      </w:r>
      <w:r w:rsidRPr="005C2A66">
        <w:rPr>
          <w:rFonts w:cs="Times New Roman"/>
          <w:szCs w:val="24"/>
        </w:rPr>
        <w:t>markada karar kılamamaktadır. Bir seçim yapmada kararsı</w:t>
      </w:r>
      <w:r w:rsidR="00762F1D" w:rsidRPr="005C2A66">
        <w:rPr>
          <w:rFonts w:cs="Times New Roman"/>
          <w:szCs w:val="24"/>
        </w:rPr>
        <w:t>zlık hastalığına yakalanmaktır</w:t>
      </w:r>
      <w:r w:rsidRPr="005C2A66">
        <w:rPr>
          <w:rFonts w:cs="Times New Roman"/>
          <w:szCs w:val="24"/>
        </w:rPr>
        <w:t xml:space="preserve"> (http://www.milliye</w:t>
      </w:r>
      <w:r w:rsidR="00762F1D" w:rsidRPr="005C2A66">
        <w:rPr>
          <w:rFonts w:cs="Times New Roman"/>
          <w:szCs w:val="24"/>
        </w:rPr>
        <w:t>t.com.tr/</w:t>
      </w:r>
      <w:r w:rsidRPr="005C2A66">
        <w:rPr>
          <w:rFonts w:cs="Times New Roman"/>
          <w:szCs w:val="24"/>
        </w:rPr>
        <w:t>).</w:t>
      </w:r>
    </w:p>
    <w:p w:rsidR="00465C2D" w:rsidRPr="005C2A66" w:rsidRDefault="00465C2D" w:rsidP="001158F7">
      <w:pPr>
        <w:spacing w:after="0" w:line="360" w:lineRule="auto"/>
        <w:ind w:firstLine="708"/>
        <w:rPr>
          <w:rFonts w:cs="Times New Roman"/>
          <w:szCs w:val="24"/>
        </w:rPr>
      </w:pPr>
      <w:r w:rsidRPr="005C2A66">
        <w:rPr>
          <w:rFonts w:cs="Times New Roman"/>
          <w:szCs w:val="24"/>
        </w:rPr>
        <w:t>Küreselleşmenin etkisi ve teknolojinin hızla gelişmesinin etkisi ile çoğalan mağazalar, markalar dünya çapında hizmet sunmaktadır. Sayıları oldukça fazla olan bu marka ve mağazalar bir ürünü satın almak isteyen müşteriye hem olumlu hem olumsuz durumlar sunmaktadır. Olumlu olan durum, farklı olan marka, mağaza arasında çeşitlik gösteren ürünleri seçebilme, cebine göre satın alabilme imkanına sahiptir</w:t>
      </w:r>
      <w:r w:rsidR="003467C8" w:rsidRPr="005C2A66">
        <w:rPr>
          <w:rFonts w:cs="Times New Roman"/>
          <w:szCs w:val="24"/>
        </w:rPr>
        <w:t>, olumsuz olan durumsa kafa karışıklığıdır</w:t>
      </w:r>
      <w:r w:rsidRPr="005C2A66">
        <w:rPr>
          <w:rFonts w:cs="Times New Roman"/>
          <w:szCs w:val="24"/>
        </w:rPr>
        <w:t xml:space="preserve"> (Dursun vd., 2013:</w:t>
      </w:r>
      <w:r w:rsidR="003467C8" w:rsidRPr="005C2A66">
        <w:rPr>
          <w:rFonts w:cs="Times New Roman"/>
          <w:szCs w:val="24"/>
        </w:rPr>
        <w:t xml:space="preserve"> </w:t>
      </w:r>
      <w:r w:rsidRPr="005C2A66">
        <w:rPr>
          <w:rFonts w:cs="Times New Roman"/>
          <w:szCs w:val="24"/>
        </w:rPr>
        <w:t>295-296).</w:t>
      </w:r>
    </w:p>
    <w:p w:rsidR="00465C2D" w:rsidRPr="005C2A66" w:rsidRDefault="00465C2D" w:rsidP="001158F7">
      <w:pPr>
        <w:spacing w:after="0" w:line="360" w:lineRule="auto"/>
        <w:ind w:firstLine="708"/>
        <w:rPr>
          <w:rFonts w:cs="Times New Roman"/>
          <w:szCs w:val="24"/>
        </w:rPr>
      </w:pPr>
      <w:r w:rsidRPr="005C2A66">
        <w:rPr>
          <w:rFonts w:cs="Times New Roman"/>
          <w:szCs w:val="24"/>
        </w:rPr>
        <w:t>Seçenek şansı çok fazladır. Bu kadar fazla olan mağaza ve markalar birbirlerine rakip halindedir. Rakip olanlar daha fazla kar elde etmek için daha çok müşteri istemektedirler. Daha çok müşteri isterken fiyatta indirimler, ürün seçmede çokluk, şekil, desen, modası, garanti süresi, müşteri memnun etme durumu müşteriler için olumlu olan yönlerdir. Ancak çok çeşitlilik karşısında karar vermekte çok zordur. Ayrıca karar verirken harcanan zaman fazladır. Çok fazla seçenek, müşterilerin tercih yapamaması, pişmanlık yaşaması gibi sonuçları da olabilir (Park vd., 2006:</w:t>
      </w:r>
      <w:r w:rsidR="00866410" w:rsidRPr="005C2A66">
        <w:rPr>
          <w:rFonts w:cs="Times New Roman"/>
          <w:szCs w:val="24"/>
        </w:rPr>
        <w:t xml:space="preserve"> </w:t>
      </w:r>
      <w:r w:rsidRPr="005C2A66">
        <w:rPr>
          <w:rFonts w:cs="Times New Roman"/>
          <w:szCs w:val="24"/>
        </w:rPr>
        <w:t>443-446). Buda müşteriler için olumsuz durum olarak karşısına çıkmaktadır. Çok ürün, marka, mağaza ve çok bilgi karşısında karar vermekte zorlanmaktadır</w:t>
      </w:r>
      <w:r w:rsidR="00866410" w:rsidRPr="005C2A66">
        <w:rPr>
          <w:rFonts w:cs="Times New Roman"/>
          <w:szCs w:val="24"/>
        </w:rPr>
        <w:t>lar</w:t>
      </w:r>
      <w:r w:rsidRPr="005C2A66">
        <w:rPr>
          <w:rFonts w:cs="Times New Roman"/>
          <w:szCs w:val="24"/>
        </w:rPr>
        <w:t xml:space="preserve">. </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ind w:left="709"/>
        <w:rPr>
          <w:rFonts w:cs="Times New Roman"/>
        </w:rPr>
      </w:pPr>
      <w:bookmarkStart w:id="49" w:name="_Toc10060742"/>
      <w:r w:rsidRPr="005C2A66">
        <w:rPr>
          <w:rFonts w:cs="Times New Roman"/>
        </w:rPr>
        <w:t>2.2</w:t>
      </w:r>
      <w:r w:rsidR="00465C2D" w:rsidRPr="005C2A66">
        <w:rPr>
          <w:rFonts w:cs="Times New Roman"/>
        </w:rPr>
        <w:t>.6</w:t>
      </w:r>
      <w:r w:rsidR="00863796" w:rsidRPr="005C2A66">
        <w:rPr>
          <w:rFonts w:cs="Times New Roman"/>
        </w:rPr>
        <w:t>.</w:t>
      </w:r>
      <w:r w:rsidR="00465C2D" w:rsidRPr="005C2A66">
        <w:rPr>
          <w:rFonts w:cs="Times New Roman"/>
        </w:rPr>
        <w:t xml:space="preserve"> Boş Zamanı Değerlendirme Stili</w:t>
      </w:r>
      <w:r w:rsidR="00CE0B1E" w:rsidRPr="005C2A66">
        <w:rPr>
          <w:rFonts w:cs="Times New Roman"/>
        </w:rPr>
        <w:t xml:space="preserve"> (Oyalanma)</w:t>
      </w:r>
      <w:bookmarkEnd w:id="49"/>
    </w:p>
    <w:p w:rsidR="00465C2D" w:rsidRPr="005C2A66" w:rsidRDefault="00465C2D" w:rsidP="001158F7">
      <w:pPr>
        <w:spacing w:after="0" w:line="360" w:lineRule="auto"/>
        <w:ind w:firstLine="708"/>
        <w:rPr>
          <w:rFonts w:cs="Times New Roman"/>
          <w:szCs w:val="24"/>
        </w:rPr>
      </w:pPr>
      <w:r w:rsidRPr="005C2A66">
        <w:rPr>
          <w:rFonts w:cs="Times New Roman"/>
          <w:szCs w:val="24"/>
        </w:rPr>
        <w:t>Bireyler alışveriş ile ilg</w:t>
      </w:r>
      <w:r w:rsidR="00053E3E" w:rsidRPr="005C2A66">
        <w:rPr>
          <w:rFonts w:cs="Times New Roman"/>
          <w:szCs w:val="24"/>
        </w:rPr>
        <w:t>ili kararlarını boş zamanlarını değerlendirmek olarak</w:t>
      </w:r>
      <w:r w:rsidR="0062519A" w:rsidRPr="005C2A66">
        <w:rPr>
          <w:rFonts w:cs="Times New Roman"/>
          <w:szCs w:val="24"/>
        </w:rPr>
        <w:t xml:space="preserve"> görebilirler</w:t>
      </w:r>
      <w:r w:rsidRPr="005C2A66">
        <w:rPr>
          <w:rFonts w:cs="Times New Roman"/>
          <w:szCs w:val="24"/>
        </w:rPr>
        <w:t xml:space="preserve">. </w:t>
      </w:r>
      <w:r w:rsidR="0062519A" w:rsidRPr="005C2A66">
        <w:rPr>
          <w:rFonts w:cs="Times New Roman"/>
          <w:szCs w:val="24"/>
        </w:rPr>
        <w:t xml:space="preserve">Bireyler </w:t>
      </w:r>
      <w:r w:rsidRPr="005C2A66">
        <w:rPr>
          <w:rFonts w:cs="Times New Roman"/>
          <w:szCs w:val="24"/>
        </w:rPr>
        <w:t>boş zamanlar</w:t>
      </w:r>
      <w:r w:rsidR="0062519A" w:rsidRPr="005C2A66">
        <w:rPr>
          <w:rFonts w:cs="Times New Roman"/>
          <w:szCs w:val="24"/>
        </w:rPr>
        <w:t xml:space="preserve">ında </w:t>
      </w:r>
      <w:r w:rsidRPr="005C2A66">
        <w:rPr>
          <w:rFonts w:cs="Times New Roman"/>
          <w:szCs w:val="24"/>
        </w:rPr>
        <w:t xml:space="preserve">satın alacakları ürün ve </w:t>
      </w:r>
      <w:r w:rsidR="0062519A" w:rsidRPr="005C2A66">
        <w:rPr>
          <w:rFonts w:cs="Times New Roman"/>
          <w:szCs w:val="24"/>
        </w:rPr>
        <w:t xml:space="preserve">hizmetle </w:t>
      </w:r>
      <w:r w:rsidRPr="005C2A66">
        <w:rPr>
          <w:rFonts w:cs="Times New Roman"/>
          <w:szCs w:val="24"/>
        </w:rPr>
        <w:t>ilgili karar verirler. Bu şekilde hem boş zamanlarını değerlendirirler hem de alacağı şeyler ile ilgili karar vermiş olurla</w:t>
      </w:r>
      <w:r w:rsidR="0062519A" w:rsidRPr="005C2A66">
        <w:rPr>
          <w:rFonts w:cs="Times New Roman"/>
          <w:szCs w:val="24"/>
        </w:rPr>
        <w:t>r. Özellikle mağazalar ya da AVM</w:t>
      </w:r>
      <w:r w:rsidR="00517C17" w:rsidRPr="005C2A66">
        <w:rPr>
          <w:rFonts w:cs="Times New Roman"/>
          <w:szCs w:val="24"/>
        </w:rPr>
        <w:t>’</w:t>
      </w:r>
      <w:r w:rsidRPr="005C2A66">
        <w:rPr>
          <w:rFonts w:cs="Times New Roman"/>
          <w:szCs w:val="24"/>
        </w:rPr>
        <w:t>ler boş zamanlarda alışveriş yapmak için ya da sosyalleşme nedeniyle çok tercih edilmektedir</w:t>
      </w:r>
      <w:r w:rsidR="0062519A" w:rsidRPr="005C2A66">
        <w:rPr>
          <w:rFonts w:cs="Times New Roman"/>
          <w:szCs w:val="24"/>
        </w:rPr>
        <w:t>ler</w:t>
      </w:r>
      <w:r w:rsidRPr="005C2A66">
        <w:rPr>
          <w:rFonts w:cs="Times New Roman"/>
          <w:szCs w:val="24"/>
        </w:rPr>
        <w:t>. Müşteri hem ürününü almakta hem de boş</w:t>
      </w:r>
      <w:r w:rsidR="0062519A" w:rsidRPr="005C2A66">
        <w:rPr>
          <w:rFonts w:cs="Times New Roman"/>
          <w:szCs w:val="24"/>
        </w:rPr>
        <w:t xml:space="preserve"> zamanını değerlendirmekte, a</w:t>
      </w:r>
      <w:r w:rsidRPr="005C2A66">
        <w:rPr>
          <w:rFonts w:cs="Times New Roman"/>
          <w:szCs w:val="24"/>
        </w:rPr>
        <w:t>ynı zamanda sosyalleşmektedir (Arık, 2006: 96-97; Aydemir, 2005:</w:t>
      </w:r>
      <w:r w:rsidR="0062519A" w:rsidRPr="005C2A66">
        <w:rPr>
          <w:rFonts w:cs="Times New Roman"/>
          <w:szCs w:val="24"/>
        </w:rPr>
        <w:t xml:space="preserve"> </w:t>
      </w:r>
      <w:r w:rsidRPr="005C2A66">
        <w:rPr>
          <w:rFonts w:cs="Times New Roman"/>
          <w:szCs w:val="24"/>
        </w:rPr>
        <w:t>45).</w:t>
      </w:r>
    </w:p>
    <w:p w:rsidR="00465C2D" w:rsidRPr="005C2A66" w:rsidRDefault="00465C2D" w:rsidP="001158F7">
      <w:pPr>
        <w:spacing w:after="0" w:line="360" w:lineRule="auto"/>
        <w:ind w:firstLine="708"/>
        <w:rPr>
          <w:rFonts w:cs="Times New Roman"/>
          <w:szCs w:val="24"/>
        </w:rPr>
      </w:pPr>
      <w:r w:rsidRPr="005C2A66">
        <w:rPr>
          <w:rFonts w:cs="Times New Roman"/>
          <w:szCs w:val="24"/>
        </w:rPr>
        <w:t>Örneğin evli ve çocuğu olan bir baba çocuğu ile ilgili alması gereken bir çocuk arabasını yoğun olduğu zamanlarda değil, boş olduğu zamanlarda alıp almayacağı kararını verir. Ya da sınav döneminde olan bir öğrenci bir cep telefonuna ihtiyaç duyduğunda bu sınav döneminin bitmesinde sonra daha rahat ve zamanını da değerlendirmek amacıyla boş dediğimiz zamanda karar verir. Son zamanlar da insanların yoğunluğu büyük oranda artmıştır. Sürekli bir şeylerle meşgul olmaktadır. Özellikle iş dünyasında daha yoğun ve uzun süre çalışmaktadır. Satın alması gereken bir ürünü o yoğun tempo da değil boş olduğu bir zamanda sakin kafa ile düşünerek almayı tercih edebilir (Dursun vd., 2013:</w:t>
      </w:r>
      <w:r w:rsidR="008B7C8D" w:rsidRPr="005C2A66">
        <w:rPr>
          <w:rFonts w:cs="Times New Roman"/>
          <w:szCs w:val="24"/>
        </w:rPr>
        <w:t xml:space="preserve"> </w:t>
      </w:r>
      <w:r w:rsidRPr="005C2A66">
        <w:rPr>
          <w:rFonts w:cs="Times New Roman"/>
          <w:szCs w:val="24"/>
        </w:rPr>
        <w:t xml:space="preserve">295). </w:t>
      </w:r>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Burada bireyin birçok amacı olabilir. Birinci amaç olarak daha sağlıklı karar verip iyisini almak ve kararı sonucu mutlu olmak, bir başka amacı boş zamanını değerlendirip zamanını boşa geçirmemek içindir. Tabi birey zevk almak, keyif yapmak amacı ile de alışveriş yapar. Bazen birey boş zamanlarını eğlence olsun diye alışveriş yapabilirler. Boş zamanlarını bir şeyler satın alarak eğlenmek isteyebilirler. Bunun için özellikler son zamanlarda çoğalan büyük alışveriş merkezlerini tercih etmektedirler. Hem alışveriş yapmakta, hem eğlenmekte ve hem de sosyalleşme adına zamanını değerlendirebilmektedir (Şentürk, 2012). </w:t>
      </w:r>
    </w:p>
    <w:p w:rsidR="00465C2D" w:rsidRPr="005C2A66" w:rsidRDefault="00465C2D" w:rsidP="001158F7">
      <w:pPr>
        <w:spacing w:after="0" w:line="360" w:lineRule="auto"/>
        <w:ind w:firstLine="708"/>
        <w:rPr>
          <w:rFonts w:cs="Times New Roman"/>
          <w:szCs w:val="24"/>
        </w:rPr>
      </w:pPr>
      <w:r w:rsidRPr="005C2A66">
        <w:rPr>
          <w:rFonts w:cs="Times New Roman"/>
          <w:szCs w:val="24"/>
        </w:rPr>
        <w:t>Bir grup müşteri boş zamanlarını sırf keyif almak için alış veriş yapma yönünde karar verebilmektedir. Kısaca insanlar boş zamanlarını değerlendirmek isterken ihtiyaç duyduğu ya da satın almak istediği ürünü alıp almama konusunda düşünerek gerekli değerlendirmeleri yapabilirler. Bunu yaparken keyif ve eğlenmek üzere de boş zamanını değerlendirirler. Boş zaman değerlendirmesi müşterinin karar vermesinde etkili olan bir stildir (Engizek ve Şekerkaya, 2016:</w:t>
      </w:r>
      <w:r w:rsidR="008B7C8D" w:rsidRPr="005C2A66">
        <w:rPr>
          <w:rFonts w:cs="Times New Roman"/>
          <w:szCs w:val="24"/>
        </w:rPr>
        <w:t xml:space="preserve"> </w:t>
      </w:r>
      <w:r w:rsidRPr="005C2A66">
        <w:rPr>
          <w:rFonts w:cs="Times New Roman"/>
          <w:szCs w:val="24"/>
        </w:rPr>
        <w:t>245).</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ind w:left="709"/>
        <w:rPr>
          <w:rFonts w:cs="Times New Roman"/>
        </w:rPr>
      </w:pPr>
      <w:bookmarkStart w:id="50" w:name="_Toc10060743"/>
      <w:r w:rsidRPr="005C2A66">
        <w:rPr>
          <w:rFonts w:cs="Times New Roman"/>
        </w:rPr>
        <w:t>2.2</w:t>
      </w:r>
      <w:r w:rsidR="00465C2D" w:rsidRPr="005C2A66">
        <w:rPr>
          <w:rFonts w:cs="Times New Roman"/>
        </w:rPr>
        <w:t>.7. Uyarı Etkisi Stili</w:t>
      </w:r>
      <w:r w:rsidR="00CE0B1E" w:rsidRPr="005C2A66">
        <w:rPr>
          <w:rFonts w:cs="Times New Roman"/>
        </w:rPr>
        <w:t xml:space="preserve"> (Dikkatsizlik)</w:t>
      </w:r>
      <w:bookmarkEnd w:id="50"/>
    </w:p>
    <w:p w:rsidR="00465C2D" w:rsidRPr="005C2A66" w:rsidRDefault="00465C2D" w:rsidP="001158F7">
      <w:pPr>
        <w:spacing w:after="0" w:line="360" w:lineRule="auto"/>
        <w:ind w:firstLine="708"/>
        <w:rPr>
          <w:rFonts w:cs="Times New Roman"/>
          <w:szCs w:val="24"/>
        </w:rPr>
      </w:pPr>
      <w:r w:rsidRPr="005C2A66">
        <w:rPr>
          <w:rFonts w:cs="Times New Roman"/>
          <w:szCs w:val="24"/>
        </w:rPr>
        <w:t>Bireyleri bir şeylere karşı uyaran dürtüleri vardır. İnsanı bir şeyi yapmaya ya da yapmamaya iteler. Birey bir anda gelen uyarı ya da dürtüye göre hareket eder. İşte müşteriler alışveriş yaparken de dürtünün etkisi ile uyarı alır ve onun etkisi ile satın almaya karar verir (Piron, 1991:</w:t>
      </w:r>
      <w:r w:rsidR="00CE0B1E" w:rsidRPr="005C2A66">
        <w:rPr>
          <w:rFonts w:cs="Times New Roman"/>
          <w:szCs w:val="24"/>
        </w:rPr>
        <w:t xml:space="preserve"> 511</w:t>
      </w:r>
      <w:r w:rsidRPr="005C2A66">
        <w:rPr>
          <w:rFonts w:cs="Times New Roman"/>
          <w:szCs w:val="24"/>
        </w:rPr>
        <w:t>). Birey hiç aklında yokken, o anda alışveriş yapabilir ve yahut bir şeyler satın alma düşüncesi yok iken gördüğü fiyat, marka, model, şekil, tarz, sunum karşısında aniden satın alma hissi gelir. Birey bu hisse kapılarak satın alma yönünde karar verebilirler. Örneğin bir birey ola</w:t>
      </w:r>
      <w:r w:rsidR="00CE0B1E" w:rsidRPr="005C2A66">
        <w:rPr>
          <w:rFonts w:cs="Times New Roman"/>
          <w:szCs w:val="24"/>
        </w:rPr>
        <w:t>n A şahsı gezmek amacıyla çıktığ</w:t>
      </w:r>
      <w:r w:rsidRPr="005C2A66">
        <w:rPr>
          <w:rFonts w:cs="Times New Roman"/>
          <w:szCs w:val="24"/>
        </w:rPr>
        <w:t>ı bir yürüyüşte bir mağazanın önünde geç</w:t>
      </w:r>
      <w:r w:rsidR="00CE0B1E" w:rsidRPr="005C2A66">
        <w:rPr>
          <w:rFonts w:cs="Times New Roman"/>
          <w:szCs w:val="24"/>
        </w:rPr>
        <w:t>erken gördüğü bir elbise veya takıya karşı</w:t>
      </w:r>
      <w:r w:rsidRPr="005C2A66">
        <w:rPr>
          <w:rFonts w:cs="Times New Roman"/>
          <w:szCs w:val="24"/>
        </w:rPr>
        <w:t>; modeli, markası ya da fiyatı tarafından uyarılır (Bellenger, Robertson ve Hirschman 1978:</w:t>
      </w:r>
      <w:r w:rsidR="00CE0B1E" w:rsidRPr="005C2A66">
        <w:rPr>
          <w:rFonts w:cs="Times New Roman"/>
          <w:szCs w:val="24"/>
        </w:rPr>
        <w:t xml:space="preserve"> </w:t>
      </w:r>
      <w:r w:rsidRPr="005C2A66">
        <w:rPr>
          <w:rFonts w:cs="Times New Roman"/>
          <w:szCs w:val="24"/>
        </w:rPr>
        <w:t xml:space="preserve">15-18). Bu onu cezbeder. Uyarının etkisinde kalarak onu, o an içinde satın almaya karar verir. Çünkü beyninden ona uyarılar gelmiştir. Müşteriler gelen uyarının etkisi ile karar verme etkisinde kalabilmektedirler. </w:t>
      </w:r>
    </w:p>
    <w:p w:rsidR="00465C2D" w:rsidRPr="005C2A66" w:rsidRDefault="00465C2D" w:rsidP="001158F7">
      <w:pPr>
        <w:spacing w:after="0" w:line="360" w:lineRule="auto"/>
        <w:ind w:firstLine="708"/>
        <w:rPr>
          <w:rFonts w:cs="Times New Roman"/>
          <w:szCs w:val="24"/>
        </w:rPr>
      </w:pPr>
      <w:r w:rsidRPr="005C2A66">
        <w:rPr>
          <w:rFonts w:cs="Times New Roman"/>
          <w:szCs w:val="24"/>
        </w:rPr>
        <w:t>Ürünlerin düşük fiyatlı olması müşterileri etkilemekte ve o yönde aniden karar vermesinde etkili olabilmektedir (Byun ve Sternquist, 2008:</w:t>
      </w:r>
      <w:r w:rsidR="00CE0B1E" w:rsidRPr="005C2A66">
        <w:rPr>
          <w:rFonts w:cs="Times New Roman"/>
          <w:szCs w:val="24"/>
        </w:rPr>
        <w:t xml:space="preserve"> </w:t>
      </w:r>
      <w:r w:rsidRPr="005C2A66">
        <w:rPr>
          <w:rFonts w:cs="Times New Roman"/>
          <w:szCs w:val="24"/>
        </w:rPr>
        <w:t>135). Örneğin bir mağazada gezen bir müşteri bir ürünün fiyatında gördüğü düşüşten dolayı onu o anda aniden karar vererek satın alma yönünde karar verebilmektedir.</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ind w:left="709"/>
        <w:rPr>
          <w:rFonts w:cs="Times New Roman"/>
        </w:rPr>
      </w:pPr>
      <w:bookmarkStart w:id="51" w:name="_Toc10060744"/>
      <w:r w:rsidRPr="005C2A66">
        <w:rPr>
          <w:rFonts w:cs="Times New Roman"/>
        </w:rPr>
        <w:t>2.2</w:t>
      </w:r>
      <w:r w:rsidR="00465C2D" w:rsidRPr="005C2A66">
        <w:rPr>
          <w:rFonts w:cs="Times New Roman"/>
        </w:rPr>
        <w:t>.8. Alışkanlıklar Stili</w:t>
      </w:r>
      <w:bookmarkEnd w:id="51"/>
    </w:p>
    <w:p w:rsidR="00465C2D" w:rsidRPr="005C2A66" w:rsidRDefault="00465C2D" w:rsidP="001158F7">
      <w:pPr>
        <w:spacing w:after="0" w:line="360" w:lineRule="auto"/>
        <w:ind w:firstLine="708"/>
        <w:rPr>
          <w:rFonts w:cs="Times New Roman"/>
          <w:szCs w:val="24"/>
        </w:rPr>
      </w:pPr>
      <w:r w:rsidRPr="005C2A66">
        <w:rPr>
          <w:rFonts w:cs="Times New Roman"/>
          <w:szCs w:val="24"/>
        </w:rPr>
        <w:t>Müşteriler bir şeyler satın almaya karar verirken alıştıkları alışkanlıkların etkisinde kalarak, alışkanlıkları doğrultusunda tercihte bulunabilirler. Müşterilerin favori mağaza ya da markaları vardır ve bu alışkanlıkları kolay kolay değişmez (Sproles and Kendall, 1986:</w:t>
      </w:r>
      <w:r w:rsidR="00CE0B1E" w:rsidRPr="005C2A66">
        <w:rPr>
          <w:rFonts w:cs="Times New Roman"/>
          <w:szCs w:val="24"/>
        </w:rPr>
        <w:t xml:space="preserve"> 271</w:t>
      </w:r>
      <w:r w:rsidRPr="005C2A66">
        <w:rPr>
          <w:rFonts w:cs="Times New Roman"/>
          <w:szCs w:val="24"/>
        </w:rPr>
        <w:t>). Tabi bireylerin bu tarz tercihte bulunması için onu birden fazla almış, kullanmış olması gerekir. Müşteriler satın almaya karar vermeden önce sahip olduğu alışkanlığın etkisinde karar verir. Bu tarz müşteriler genellikle marka ve favori olan mağazaları seçerler. Tabi müşteri olan bireyin kararının alışkanlık kazanabilmesi için onu birden fazla alması, memnun kalması ve onu sevmesi gereklidir. Örneğin daha önce B markalı giyim ürünleri alan bir müşteri onu birkaç defa aldıktan sonra</w:t>
      </w:r>
      <w:r w:rsidR="00CE0B1E" w:rsidRPr="005C2A66">
        <w:rPr>
          <w:rFonts w:cs="Times New Roman"/>
          <w:szCs w:val="24"/>
        </w:rPr>
        <w:t xml:space="preserve"> hep ondan satın almak ister. Bir mağaza veya marka</w:t>
      </w:r>
      <w:r w:rsidRPr="005C2A66">
        <w:rPr>
          <w:rFonts w:cs="Times New Roman"/>
          <w:szCs w:val="24"/>
        </w:rPr>
        <w:t>da</w:t>
      </w:r>
      <w:r w:rsidR="00CE0B1E" w:rsidRPr="005C2A66">
        <w:rPr>
          <w:rFonts w:cs="Times New Roman"/>
          <w:szCs w:val="24"/>
        </w:rPr>
        <w:t>n</w:t>
      </w:r>
      <w:r w:rsidRPr="005C2A66">
        <w:rPr>
          <w:rFonts w:cs="Times New Roman"/>
          <w:szCs w:val="24"/>
        </w:rPr>
        <w:t xml:space="preserve"> memnun kalmış ise genellikle hep </w:t>
      </w:r>
      <w:r w:rsidR="00CE0B1E" w:rsidRPr="005C2A66">
        <w:rPr>
          <w:rFonts w:cs="Times New Roman"/>
          <w:szCs w:val="24"/>
        </w:rPr>
        <w:t>aynı yerden alışveriş yapar</w:t>
      </w:r>
      <w:r w:rsidRPr="005C2A66">
        <w:rPr>
          <w:rFonts w:cs="Times New Roman"/>
          <w:szCs w:val="24"/>
        </w:rPr>
        <w:t>. Onun için kıymetli olan, almayınca kendisini eksik hissetmiş sandığı ürünlere yönelik kararlar a</w:t>
      </w:r>
      <w:r w:rsidR="00CE0B1E" w:rsidRPr="005C2A66">
        <w:rPr>
          <w:rFonts w:cs="Times New Roman"/>
          <w:szCs w:val="24"/>
        </w:rPr>
        <w:t>lışkanlık kazanılmış kararlardır</w:t>
      </w:r>
      <w:r w:rsidRPr="005C2A66">
        <w:rPr>
          <w:rFonts w:cs="Times New Roman"/>
          <w:szCs w:val="24"/>
        </w:rPr>
        <w:t xml:space="preserve">. Bu stil müşterileri genelin tercih ettiği ve alışkanlık kazandığı </w:t>
      </w:r>
      <w:r w:rsidR="00CE0B1E" w:rsidRPr="005C2A66">
        <w:rPr>
          <w:rFonts w:cs="Times New Roman"/>
          <w:szCs w:val="24"/>
        </w:rPr>
        <w:t>ürünler</w:t>
      </w:r>
      <w:r w:rsidR="00517C17" w:rsidRPr="005C2A66">
        <w:rPr>
          <w:rFonts w:cs="Times New Roman"/>
          <w:szCs w:val="24"/>
        </w:rPr>
        <w:t>de</w:t>
      </w:r>
      <w:r w:rsidRPr="005C2A66">
        <w:rPr>
          <w:rFonts w:cs="Times New Roman"/>
          <w:szCs w:val="24"/>
        </w:rPr>
        <w:t xml:space="preserve"> ya</w:t>
      </w:r>
      <w:r w:rsidR="00517C17" w:rsidRPr="005C2A66">
        <w:rPr>
          <w:rFonts w:cs="Times New Roman"/>
          <w:szCs w:val="24"/>
        </w:rPr>
        <w:t xml:space="preserve"> </w:t>
      </w:r>
      <w:r w:rsidRPr="005C2A66">
        <w:rPr>
          <w:rFonts w:cs="Times New Roman"/>
          <w:szCs w:val="24"/>
        </w:rPr>
        <w:t>da marka olan, favori olan, herkesin bildiği ürünlerde alışkanlık kazanırlar (Ceylan, 2013:</w:t>
      </w:r>
      <w:r w:rsidR="00CE0B1E" w:rsidRPr="005C2A66">
        <w:rPr>
          <w:rFonts w:cs="Times New Roman"/>
          <w:szCs w:val="24"/>
        </w:rPr>
        <w:t xml:space="preserve"> </w:t>
      </w:r>
      <w:r w:rsidRPr="005C2A66">
        <w:rPr>
          <w:rFonts w:cs="Times New Roman"/>
          <w:szCs w:val="24"/>
        </w:rPr>
        <w:t xml:space="preserve">44-45). </w:t>
      </w:r>
    </w:p>
    <w:p w:rsidR="00465C2D" w:rsidRPr="005C2A66" w:rsidRDefault="00465C2D" w:rsidP="001158F7">
      <w:pPr>
        <w:spacing w:after="0" w:line="360" w:lineRule="auto"/>
        <w:ind w:firstLine="708"/>
        <w:rPr>
          <w:rFonts w:cs="Times New Roman"/>
          <w:szCs w:val="24"/>
        </w:rPr>
      </w:pPr>
      <w:r w:rsidRPr="005C2A66">
        <w:rPr>
          <w:rFonts w:cs="Times New Roman"/>
          <w:szCs w:val="24"/>
        </w:rPr>
        <w:t>Tabi marka ve favori olmadan bireyler alışkanlık kazanamaz mı? Elbette ki kazanır. Örneğin bir markası olma</w:t>
      </w:r>
      <w:r w:rsidR="00CE0B1E" w:rsidRPr="005C2A66">
        <w:rPr>
          <w:rFonts w:cs="Times New Roman"/>
          <w:szCs w:val="24"/>
        </w:rPr>
        <w:t xml:space="preserve">yan köy yumurtası ya da süt birçok </w:t>
      </w:r>
      <w:r w:rsidRPr="005C2A66">
        <w:rPr>
          <w:rFonts w:cs="Times New Roman"/>
          <w:szCs w:val="24"/>
        </w:rPr>
        <w:t>müşteri tarafından terci</w:t>
      </w:r>
      <w:r w:rsidR="00CE0B1E" w:rsidRPr="005C2A66">
        <w:rPr>
          <w:rFonts w:cs="Times New Roman"/>
          <w:szCs w:val="24"/>
        </w:rPr>
        <w:t>h edilen ve alışkanlık kazanılan</w:t>
      </w:r>
      <w:r w:rsidRPr="005C2A66">
        <w:rPr>
          <w:rFonts w:cs="Times New Roman"/>
          <w:szCs w:val="24"/>
        </w:rPr>
        <w:t xml:space="preserve"> ürünler olabilmektedir. Tabi burada bireyin en gözde olan markayı tercih etmesi esastır. Favori birçok ayakkabı markası vardır. Tabi müşteriler bu favoriler arasında kendilerince alışkanlık kazandıkları markaları tercih ederler (Engizek ve Şekerkaya, 2016:</w:t>
      </w:r>
      <w:r w:rsidR="00CE0B1E" w:rsidRPr="005C2A66">
        <w:rPr>
          <w:rFonts w:cs="Times New Roman"/>
          <w:szCs w:val="24"/>
        </w:rPr>
        <w:t xml:space="preserve"> </w:t>
      </w:r>
      <w:r w:rsidRPr="005C2A66">
        <w:rPr>
          <w:rFonts w:cs="Times New Roman"/>
          <w:szCs w:val="24"/>
        </w:rPr>
        <w:t>245). O marka o bireyde alışkanlık yapmıştır. Demek ki birden fazla veya bir süre bir ürünü kullanan bir bireyde alışk</w:t>
      </w:r>
      <w:r w:rsidR="00CE0B1E" w:rsidRPr="005C2A66">
        <w:rPr>
          <w:rFonts w:cs="Times New Roman"/>
          <w:szCs w:val="24"/>
        </w:rPr>
        <w:t>anlık başlayabilir. Satın almayı</w:t>
      </w:r>
      <w:r w:rsidRPr="005C2A66">
        <w:rPr>
          <w:rFonts w:cs="Times New Roman"/>
          <w:szCs w:val="24"/>
        </w:rPr>
        <w:t xml:space="preserve"> düşünen birey</w:t>
      </w:r>
      <w:r w:rsidR="00CE0B1E" w:rsidRPr="005C2A66">
        <w:rPr>
          <w:rFonts w:cs="Times New Roman"/>
          <w:szCs w:val="24"/>
        </w:rPr>
        <w:t>lerin alışkanlıkları kararlarında</w:t>
      </w:r>
      <w:r w:rsidRPr="005C2A66">
        <w:rPr>
          <w:rFonts w:cs="Times New Roman"/>
          <w:szCs w:val="24"/>
        </w:rPr>
        <w:t xml:space="preserve"> etkili olabilmektedir. Bu bireyler kazandıkları bu alışkanlıklarını kolay kolay da değiştirmezler. Bu da aynı zamanda o üründe ya da markada bir sadakate neden olmaktadır. Alışkanlık kimi zaman sadakate dönüşür. Sadakatle alışkanlık arasında doğrudan bir ilişki vardır. Alışkanlıklar bir süre ya da uzun bir süre sonra sadakate </w:t>
      </w:r>
      <w:r w:rsidR="00CE0B1E" w:rsidRPr="005C2A66">
        <w:rPr>
          <w:rFonts w:cs="Times New Roman"/>
          <w:szCs w:val="24"/>
        </w:rPr>
        <w:t xml:space="preserve">dönüşebilir </w:t>
      </w:r>
      <w:r w:rsidRPr="005C2A66">
        <w:rPr>
          <w:rFonts w:cs="Times New Roman"/>
          <w:szCs w:val="24"/>
        </w:rPr>
        <w:t>(Dursun vd., 2013:</w:t>
      </w:r>
      <w:r w:rsidR="00CE0B1E" w:rsidRPr="005C2A66">
        <w:rPr>
          <w:rFonts w:cs="Times New Roman"/>
          <w:szCs w:val="24"/>
        </w:rPr>
        <w:t xml:space="preserve"> </w:t>
      </w:r>
      <w:r w:rsidRPr="005C2A66">
        <w:rPr>
          <w:rFonts w:cs="Times New Roman"/>
          <w:szCs w:val="24"/>
        </w:rPr>
        <w:t xml:space="preserve">295). </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rPr>
          <w:rFonts w:cs="Times New Roman"/>
        </w:rPr>
      </w:pPr>
      <w:bookmarkStart w:id="52" w:name="_Toc10060745"/>
      <w:r w:rsidRPr="005C2A66">
        <w:rPr>
          <w:rFonts w:cs="Times New Roman"/>
        </w:rPr>
        <w:t>2.2</w:t>
      </w:r>
      <w:r w:rsidR="00465C2D" w:rsidRPr="005C2A66">
        <w:rPr>
          <w:rFonts w:cs="Times New Roman"/>
        </w:rPr>
        <w:t xml:space="preserve">.9. </w:t>
      </w:r>
      <w:r w:rsidR="00B41F86" w:rsidRPr="005C2A66">
        <w:rPr>
          <w:rFonts w:cs="Times New Roman"/>
        </w:rPr>
        <w:t>Referans Grup</w:t>
      </w:r>
      <w:bookmarkEnd w:id="52"/>
    </w:p>
    <w:p w:rsidR="00465C2D" w:rsidRPr="005C2A66" w:rsidRDefault="00465C2D" w:rsidP="001158F7">
      <w:pPr>
        <w:spacing w:after="0" w:line="360" w:lineRule="auto"/>
        <w:ind w:firstLine="708"/>
        <w:rPr>
          <w:rFonts w:cs="Times New Roman"/>
          <w:szCs w:val="24"/>
        </w:rPr>
      </w:pPr>
      <w:r w:rsidRPr="005C2A66">
        <w:rPr>
          <w:rFonts w:cs="Times New Roman"/>
          <w:szCs w:val="24"/>
        </w:rPr>
        <w:t>Müşteriler bu stile göre karar verirken ciro yapmış, yani bilinen kesimler tarafında alınmış, kullanılmış, nam yapmış, büyük ciro yapmış ürünl</w:t>
      </w:r>
      <w:r w:rsidR="00B41F86" w:rsidRPr="005C2A66">
        <w:rPr>
          <w:rFonts w:cs="Times New Roman"/>
          <w:szCs w:val="24"/>
        </w:rPr>
        <w:t>erden yana karar verirler</w:t>
      </w:r>
      <w:r w:rsidRPr="005C2A66">
        <w:rPr>
          <w:rFonts w:cs="Times New Roman"/>
          <w:szCs w:val="24"/>
        </w:rPr>
        <w:t xml:space="preserve">. Bu stile göre esas olan çok tercih edilmesi ve çok ciro etmesidir (https://www.capital.com.tr/). Örneğin kendisine sportif bir elbise almak isteyen biri takip ettiği ünlü bir sporcunun tercih ettiği a markalı ürünü tercih eder. Çünkü onun için önemli olan o kişi, o ürünü alıp kullanıyorsa o iyi üründür ve ciro yapmıştır. Başka bir örnekle biraz daha genişletirsek ünlülerin sürekli tercih ettiği marka yiyecek, giyecek ya da binek bir otomobilin başka bir özelliğini araştırmaya, sormaya gerek olmadığını düşünürler. Çünkü bu tarzdaki müşteri stiline göre ünlü olan biri kötü, adi ve basit olan bir şeyi tercih edemez. Eğer o bu ürünü tercih ediyorsa demek ki bu ürün iyi ve alınması gereken bir üründür. Son yıllarda bireylerde hızla yayılan ünlü olan sanatçı, artist, sporcu, siyasetçi gibi modelleri kendilerine örnek alarak onlar gibi giyinip, </w:t>
      </w:r>
      <w:r w:rsidR="00B41F86" w:rsidRPr="005C2A66">
        <w:rPr>
          <w:rFonts w:cs="Times New Roman"/>
          <w:szCs w:val="24"/>
        </w:rPr>
        <w:t>onlar gibi karar vermek isteği artmaktadır</w:t>
      </w:r>
      <w:r w:rsidRPr="005C2A66">
        <w:rPr>
          <w:rFonts w:cs="Times New Roman"/>
          <w:szCs w:val="24"/>
        </w:rPr>
        <w:t>. Takip ettiği</w:t>
      </w:r>
      <w:r w:rsidR="00B41F86" w:rsidRPr="005C2A66">
        <w:rPr>
          <w:rFonts w:cs="Times New Roman"/>
          <w:szCs w:val="24"/>
        </w:rPr>
        <w:t xml:space="preserve"> referans</w:t>
      </w:r>
      <w:r w:rsidRPr="005C2A66">
        <w:rPr>
          <w:rFonts w:cs="Times New Roman"/>
          <w:szCs w:val="24"/>
        </w:rPr>
        <w:t xml:space="preserve"> model</w:t>
      </w:r>
      <w:r w:rsidR="00B41F86" w:rsidRPr="005C2A66">
        <w:rPr>
          <w:rFonts w:cs="Times New Roman"/>
          <w:szCs w:val="24"/>
        </w:rPr>
        <w:t>i kim</w:t>
      </w:r>
      <w:r w:rsidRPr="005C2A66">
        <w:rPr>
          <w:rFonts w:cs="Times New Roman"/>
          <w:szCs w:val="24"/>
        </w:rPr>
        <w:t xml:space="preserve"> ise o kişi</w:t>
      </w:r>
      <w:r w:rsidR="00B41F86" w:rsidRPr="005C2A66">
        <w:rPr>
          <w:rFonts w:cs="Times New Roman"/>
          <w:szCs w:val="24"/>
        </w:rPr>
        <w:t>ye göre karar vermeye meyil artmıştır</w:t>
      </w:r>
      <w:r w:rsidRPr="005C2A66">
        <w:rPr>
          <w:rFonts w:cs="Times New Roman"/>
          <w:szCs w:val="24"/>
        </w:rPr>
        <w:t>. Bireylerde ciro etmiş olan bir ürünü, özelliklede işin uzmanı olan kimseler tarafından tercih ediliyorsa o kötü olamaz anlayışı esastır (https://www.ikinciyeni.com/).</w:t>
      </w:r>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Müşteri bu stilin etkisinde kalarak olumlu ya da olumsuz karar verebilir. Atletik bir elbise almak isteyen bir sporcu nasıl bir elbise alacağına karar verirken ilgi duyduğu ve spor yapmak istediği alanda tanınmış kişinin tercih ettiği elbiseyi yani onaylanmış, kabul görmüş olanın, hiç görmediği, tanımadığı bir elbiseden daha kaliteli olduğunu </w:t>
      </w:r>
      <w:r w:rsidR="00B41F86" w:rsidRPr="005C2A66">
        <w:rPr>
          <w:rFonts w:cs="Times New Roman"/>
          <w:szCs w:val="24"/>
        </w:rPr>
        <w:t>düşünür</w:t>
      </w:r>
      <w:r w:rsidRPr="005C2A66">
        <w:rPr>
          <w:rFonts w:cs="Times New Roman"/>
          <w:szCs w:val="24"/>
        </w:rPr>
        <w:t>. Bu tarzdaki müşteri için tercih edilen, ciro yapan, herkes tarafında bilinen alınmaya daha layıktır (https://www.capital.com.tr/).</w:t>
      </w:r>
    </w:p>
    <w:p w:rsidR="00465C2D" w:rsidRPr="005C2A66" w:rsidRDefault="00465C2D" w:rsidP="001158F7">
      <w:pPr>
        <w:spacing w:after="0" w:line="360" w:lineRule="auto"/>
        <w:rPr>
          <w:rFonts w:cs="Times New Roman"/>
          <w:szCs w:val="24"/>
        </w:rPr>
      </w:pPr>
    </w:p>
    <w:p w:rsidR="00465C2D" w:rsidRPr="005C2A66" w:rsidRDefault="00F43F15" w:rsidP="001158F7">
      <w:pPr>
        <w:pStyle w:val="Balk3"/>
        <w:spacing w:line="360" w:lineRule="auto"/>
        <w:ind w:left="709"/>
        <w:rPr>
          <w:rFonts w:cs="Times New Roman"/>
        </w:rPr>
      </w:pPr>
      <w:bookmarkStart w:id="53" w:name="_Toc10060746"/>
      <w:r w:rsidRPr="005C2A66">
        <w:rPr>
          <w:rFonts w:cs="Times New Roman"/>
        </w:rPr>
        <w:t>2.2</w:t>
      </w:r>
      <w:r w:rsidR="00CE0B1E" w:rsidRPr="005C2A66">
        <w:rPr>
          <w:rFonts w:cs="Times New Roman"/>
        </w:rPr>
        <w:t>.10</w:t>
      </w:r>
      <w:r w:rsidR="00465C2D" w:rsidRPr="005C2A66">
        <w:rPr>
          <w:rFonts w:cs="Times New Roman"/>
        </w:rPr>
        <w:t>. Sadık Yönlü Karar Verme Stili</w:t>
      </w:r>
      <w:bookmarkEnd w:id="53"/>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Müşteriler bir ürünü alıp kullanması sonucunda o ürüne alışmasına ve sürekli o ürünü tercih etmesini </w:t>
      </w:r>
      <w:r w:rsidR="00950A98" w:rsidRPr="005C2A66">
        <w:rPr>
          <w:rFonts w:cs="Times New Roman"/>
          <w:szCs w:val="24"/>
        </w:rPr>
        <w:t xml:space="preserve">sadakat </w:t>
      </w:r>
      <w:r w:rsidRPr="005C2A66">
        <w:rPr>
          <w:rFonts w:cs="Times New Roman"/>
          <w:szCs w:val="24"/>
        </w:rPr>
        <w:t>sağlamaktadır. Kişilik özellikleri, müşter</w:t>
      </w:r>
      <w:r w:rsidR="00950A98" w:rsidRPr="005C2A66">
        <w:rPr>
          <w:rFonts w:cs="Times New Roman"/>
          <w:szCs w:val="24"/>
        </w:rPr>
        <w:t>ilerin bir ürün ya da markayla</w:t>
      </w:r>
      <w:r w:rsidRPr="005C2A66">
        <w:rPr>
          <w:rFonts w:cs="Times New Roman"/>
          <w:szCs w:val="24"/>
        </w:rPr>
        <w:t xml:space="preserve"> ilgili algılarını, tutumlarını ve davranışlarını önemli ölçüde şekillendirmektedi</w:t>
      </w:r>
      <w:r w:rsidR="00950A98" w:rsidRPr="005C2A66">
        <w:rPr>
          <w:rFonts w:cs="Times New Roman"/>
          <w:szCs w:val="24"/>
        </w:rPr>
        <w:t xml:space="preserve">r (Kotler ve Amstrong, 2008: </w:t>
      </w:r>
      <w:r w:rsidRPr="005C2A66">
        <w:rPr>
          <w:rFonts w:cs="Times New Roman"/>
          <w:szCs w:val="24"/>
        </w:rPr>
        <w:t>146). Bir marka ya da ürünü, bir süre kullandı</w:t>
      </w:r>
      <w:r w:rsidR="00950A98" w:rsidRPr="005C2A66">
        <w:rPr>
          <w:rFonts w:cs="Times New Roman"/>
          <w:szCs w:val="24"/>
        </w:rPr>
        <w:t>ktan sonra alışkanlık kazanılır</w:t>
      </w:r>
      <w:r w:rsidRPr="005C2A66">
        <w:rPr>
          <w:rFonts w:cs="Times New Roman"/>
          <w:szCs w:val="24"/>
        </w:rPr>
        <w:t>. Zamanla alışkanlık yerini sadakate bırakır. Müşteriler belirli bir zaman alıp kullandığı ürünlere karşı bir süre sonra vazgeçemeyecek duruma gelebilir. Müşterilerin favori markaları olabilme</w:t>
      </w:r>
      <w:r w:rsidR="00642BAC" w:rsidRPr="005C2A66">
        <w:rPr>
          <w:rFonts w:cs="Times New Roman"/>
          <w:szCs w:val="24"/>
        </w:rPr>
        <w:t>k</w:t>
      </w:r>
      <w:r w:rsidRPr="005C2A66">
        <w:rPr>
          <w:rFonts w:cs="Times New Roman"/>
          <w:szCs w:val="24"/>
        </w:rPr>
        <w:t>te ve bu markalardan vazgeçemeyebilirler (Aksoy, 2017:</w:t>
      </w:r>
      <w:r w:rsidR="00950A98" w:rsidRPr="005C2A66">
        <w:rPr>
          <w:rFonts w:cs="Times New Roman"/>
          <w:szCs w:val="24"/>
        </w:rPr>
        <w:t xml:space="preserve"> 136</w:t>
      </w:r>
      <w:r w:rsidRPr="005C2A66">
        <w:rPr>
          <w:rFonts w:cs="Times New Roman"/>
          <w:szCs w:val="24"/>
        </w:rPr>
        <w:t>).</w:t>
      </w:r>
    </w:p>
    <w:p w:rsidR="00465C2D" w:rsidRPr="005C2A66" w:rsidRDefault="00950A98" w:rsidP="001158F7">
      <w:pPr>
        <w:spacing w:after="0" w:line="360" w:lineRule="auto"/>
        <w:ind w:firstLine="708"/>
        <w:rPr>
          <w:rFonts w:cs="Times New Roman"/>
          <w:szCs w:val="24"/>
        </w:rPr>
      </w:pPr>
      <w:r w:rsidRPr="005C2A66">
        <w:rPr>
          <w:rFonts w:cs="Times New Roman"/>
          <w:szCs w:val="24"/>
        </w:rPr>
        <w:t>Palumbo ve Herbig’e göre (2000) Müşteriler</w:t>
      </w:r>
      <w:r w:rsidR="00465C2D" w:rsidRPr="005C2A66">
        <w:rPr>
          <w:rFonts w:cs="Times New Roman"/>
          <w:szCs w:val="24"/>
        </w:rPr>
        <w:t xml:space="preserve"> bir markayı o ürün grubundaki en uygun konumda olduğu için tercih eder. Bu tarz müşterilerin sadakatinden bahsedebilmek için o markayı tercih eden müşteri, diğer müşterilerden bu markayı tercih ederek, bu marka</w:t>
      </w:r>
      <w:r w:rsidRPr="005C2A66">
        <w:rPr>
          <w:rFonts w:cs="Times New Roman"/>
          <w:szCs w:val="24"/>
        </w:rPr>
        <w:t>dan alarak destek olmasını istemesi gerekir</w:t>
      </w:r>
      <w:r w:rsidR="00465C2D" w:rsidRPr="005C2A66">
        <w:rPr>
          <w:rFonts w:cs="Times New Roman"/>
          <w:szCs w:val="24"/>
        </w:rPr>
        <w:t xml:space="preserve">. Aksi halde müşteri sadakatinden bahsetmek mümkün değildir. Bir markayı tercih eden müşteri sürekli ondan alışveriş ederek sadakatini göstermez veya sürekli tercih edilen </w:t>
      </w:r>
      <w:r w:rsidRPr="005C2A66">
        <w:rPr>
          <w:rFonts w:cs="Times New Roman"/>
          <w:szCs w:val="24"/>
        </w:rPr>
        <w:t>bir ürün ya da markayla</w:t>
      </w:r>
      <w:r w:rsidR="00465C2D" w:rsidRPr="005C2A66">
        <w:rPr>
          <w:rFonts w:cs="Times New Roman"/>
          <w:szCs w:val="24"/>
        </w:rPr>
        <w:t xml:space="preserve"> ilgil</w:t>
      </w:r>
      <w:r w:rsidRPr="005C2A66">
        <w:rPr>
          <w:rFonts w:cs="Times New Roman"/>
          <w:szCs w:val="24"/>
        </w:rPr>
        <w:t>i bir sadakat oluşmayabilir.</w:t>
      </w:r>
      <w:r w:rsidR="00465C2D" w:rsidRPr="005C2A66">
        <w:rPr>
          <w:rFonts w:cs="Times New Roman"/>
          <w:szCs w:val="24"/>
        </w:rPr>
        <w:t xml:space="preserve"> Sadakat, müşterinin belirli bir zaman</w:t>
      </w:r>
      <w:r w:rsidRPr="005C2A66">
        <w:rPr>
          <w:rFonts w:cs="Times New Roman"/>
          <w:szCs w:val="24"/>
        </w:rPr>
        <w:t>d</w:t>
      </w:r>
      <w:r w:rsidR="00465C2D" w:rsidRPr="005C2A66">
        <w:rPr>
          <w:rFonts w:cs="Times New Roman"/>
          <w:szCs w:val="24"/>
        </w:rPr>
        <w:t xml:space="preserve">a değil </w:t>
      </w:r>
      <w:r w:rsidRPr="005C2A66">
        <w:rPr>
          <w:rFonts w:cs="Times New Roman"/>
          <w:szCs w:val="24"/>
        </w:rPr>
        <w:t>tüm zamanlarda</w:t>
      </w:r>
      <w:r w:rsidR="00465C2D" w:rsidRPr="005C2A66">
        <w:rPr>
          <w:rFonts w:cs="Times New Roman"/>
          <w:szCs w:val="24"/>
        </w:rPr>
        <w:t xml:space="preserve"> aynı ürün ya da markaya karşı olumlu tutum gösterip diğer marka ya da ürünlere karşı </w:t>
      </w:r>
      <w:r w:rsidRPr="005C2A66">
        <w:rPr>
          <w:rFonts w:cs="Times New Roman"/>
          <w:szCs w:val="24"/>
        </w:rPr>
        <w:t>onu daha fazla</w:t>
      </w:r>
      <w:r w:rsidR="00465C2D" w:rsidRPr="005C2A66">
        <w:rPr>
          <w:rFonts w:cs="Times New Roman"/>
          <w:szCs w:val="24"/>
        </w:rPr>
        <w:t xml:space="preserve"> tercih </w:t>
      </w:r>
      <w:r w:rsidRPr="005C2A66">
        <w:rPr>
          <w:rFonts w:cs="Times New Roman"/>
          <w:szCs w:val="24"/>
        </w:rPr>
        <w:t>etmesidir</w:t>
      </w:r>
      <w:r w:rsidR="00465C2D" w:rsidRPr="005C2A66">
        <w:rPr>
          <w:rFonts w:cs="Times New Roman"/>
          <w:szCs w:val="24"/>
        </w:rPr>
        <w:t xml:space="preserve">. </w:t>
      </w:r>
    </w:p>
    <w:p w:rsidR="00465C2D" w:rsidRPr="005C2A66" w:rsidRDefault="00465C2D" w:rsidP="001158F7">
      <w:pPr>
        <w:spacing w:after="0" w:line="360" w:lineRule="auto"/>
        <w:ind w:firstLine="708"/>
        <w:rPr>
          <w:rFonts w:cs="Times New Roman"/>
          <w:szCs w:val="24"/>
        </w:rPr>
      </w:pPr>
      <w:r w:rsidRPr="005C2A66">
        <w:rPr>
          <w:rFonts w:cs="Times New Roman"/>
          <w:szCs w:val="24"/>
        </w:rPr>
        <w:t xml:space="preserve">Müşteriler markalarına duygusal sadakat gösterebilir. Müşteri sadakatinin temel ekseni müşteri memnuniyetidir. Müşteri ne kadar memnun kalırsa o kadar sadakatli olur. Müşteri o markayı algılar. Algılanan markayı bir süre tercih eder. Tercihleri sonucunda kendisine bir değer kattığını görür. Bu değerden memnun kalır. Bu memnuniyet o müşteriyi sadakate götürür. Sadakatin devam edebilmesi için o müşteri talepleri ve şikayetleri dikkate alınmalıdır. Müşterilerle markalar arasında zamanla fiziksel ve duygusal bir bağ oluşur. Oluşan bu bağ müşterilerin bir ürün satın almaya karar verirken o üründen yana </w:t>
      </w:r>
      <w:r w:rsidR="00950A98" w:rsidRPr="005C2A66">
        <w:rPr>
          <w:rFonts w:cs="Times New Roman"/>
          <w:szCs w:val="24"/>
        </w:rPr>
        <w:t xml:space="preserve">tercihlerini </w:t>
      </w:r>
      <w:r w:rsidRPr="005C2A66">
        <w:rPr>
          <w:rFonts w:cs="Times New Roman"/>
          <w:szCs w:val="24"/>
        </w:rPr>
        <w:t xml:space="preserve">kullanmasını </w:t>
      </w:r>
      <w:r w:rsidR="00950A98" w:rsidRPr="005C2A66">
        <w:rPr>
          <w:rFonts w:cs="Times New Roman"/>
          <w:szCs w:val="24"/>
        </w:rPr>
        <w:t>sağlar</w:t>
      </w:r>
      <w:r w:rsidRPr="005C2A66">
        <w:rPr>
          <w:rFonts w:cs="Times New Roman"/>
          <w:szCs w:val="24"/>
        </w:rPr>
        <w:t xml:space="preserve"> (</w:t>
      </w:r>
      <w:r w:rsidR="00950A98" w:rsidRPr="005C2A66">
        <w:rPr>
          <w:rFonts w:cs="Times New Roman"/>
          <w:szCs w:val="24"/>
        </w:rPr>
        <w:t>http://www</w:t>
      </w:r>
      <w:r w:rsidRPr="005C2A66">
        <w:rPr>
          <w:rFonts w:cs="Times New Roman"/>
          <w:szCs w:val="24"/>
        </w:rPr>
        <w:t>.wifim.</w:t>
      </w:r>
      <w:r w:rsidR="00950A98" w:rsidRPr="005C2A66">
        <w:rPr>
          <w:rFonts w:cs="Times New Roman"/>
          <w:szCs w:val="24"/>
        </w:rPr>
        <w:t xml:space="preserve"> </w:t>
      </w:r>
      <w:r w:rsidRPr="005C2A66">
        <w:rPr>
          <w:rFonts w:cs="Times New Roman"/>
          <w:szCs w:val="24"/>
        </w:rPr>
        <w:t>com.tr/).</w:t>
      </w:r>
    </w:p>
    <w:p w:rsidR="00465C2D" w:rsidRPr="005C2A66" w:rsidRDefault="00950A98" w:rsidP="001158F7">
      <w:pPr>
        <w:spacing w:after="0" w:line="360" w:lineRule="auto"/>
        <w:ind w:firstLine="708"/>
        <w:rPr>
          <w:rFonts w:cs="Times New Roman"/>
          <w:szCs w:val="24"/>
        </w:rPr>
      </w:pPr>
      <w:r w:rsidRPr="005C2A66">
        <w:rPr>
          <w:rFonts w:cs="Times New Roman"/>
          <w:szCs w:val="24"/>
        </w:rPr>
        <w:t>Garcia vd.’e göre (2006) m</w:t>
      </w:r>
      <w:r w:rsidR="00465C2D" w:rsidRPr="005C2A66">
        <w:rPr>
          <w:rFonts w:cs="Times New Roman"/>
          <w:szCs w:val="24"/>
        </w:rPr>
        <w:t>arkanın sunduğu hizmetten memnun kalan müşteri markaya karşı olan güvenini artırır. Güvenin artması ve müşteride bir güven duygusu oluşturması o markaya karşılık bir sadakatin oluşmasına neden olmaktadır. Güven duyulan sürekli tercih edilir. Müşterinin güvendiği ürün ya da marka ile bağlılığı ve ilişkisi devam ettiği sürece, sadakat oluşan ür</w:t>
      </w:r>
      <w:r w:rsidRPr="005C2A66">
        <w:rPr>
          <w:rFonts w:cs="Times New Roman"/>
          <w:szCs w:val="24"/>
        </w:rPr>
        <w:t>ünün fiyatında yaşanan artışlar</w:t>
      </w:r>
      <w:r w:rsidR="00465C2D" w:rsidRPr="005C2A66">
        <w:rPr>
          <w:rFonts w:cs="Times New Roman"/>
          <w:szCs w:val="24"/>
        </w:rPr>
        <w:t xml:space="preserve"> dikkate alınmadan aynı şekilde</w:t>
      </w:r>
      <w:r w:rsidRPr="005C2A66">
        <w:rPr>
          <w:rFonts w:cs="Times New Roman"/>
          <w:szCs w:val="24"/>
        </w:rPr>
        <w:t xml:space="preserve"> devamlı olarak tercih edilecektir</w:t>
      </w:r>
      <w:r w:rsidR="00465C2D" w:rsidRPr="005C2A66">
        <w:rPr>
          <w:rFonts w:cs="Times New Roman"/>
          <w:szCs w:val="24"/>
        </w:rPr>
        <w:t>.</w:t>
      </w:r>
    </w:p>
    <w:p w:rsidR="00465C2D" w:rsidRPr="005C2A66" w:rsidRDefault="00465C2D" w:rsidP="001158F7">
      <w:pPr>
        <w:spacing w:after="0" w:line="360" w:lineRule="auto"/>
        <w:ind w:firstLine="708"/>
        <w:rPr>
          <w:rFonts w:cs="Times New Roman"/>
          <w:szCs w:val="24"/>
        </w:rPr>
      </w:pPr>
      <w:r w:rsidRPr="005C2A66">
        <w:rPr>
          <w:rFonts w:cs="Times New Roman"/>
          <w:szCs w:val="24"/>
        </w:rPr>
        <w:t>Müşteriler ile markalar arasında çeşitli bağlar bulunmaktadır. Bu bağlar müşteri ile marka arasında psi</w:t>
      </w:r>
      <w:r w:rsidR="00F43F15" w:rsidRPr="005C2A66">
        <w:rPr>
          <w:rFonts w:cs="Times New Roman"/>
          <w:szCs w:val="24"/>
        </w:rPr>
        <w:t>kolojik faktörü oluşturur</w:t>
      </w:r>
      <w:r w:rsidRPr="005C2A66">
        <w:rPr>
          <w:rFonts w:cs="Times New Roman"/>
          <w:szCs w:val="24"/>
        </w:rPr>
        <w:t>. Bu faktör markayı eğlenceli, arka</w:t>
      </w:r>
      <w:r w:rsidR="00CE0B1E" w:rsidRPr="005C2A66">
        <w:rPr>
          <w:rFonts w:cs="Times New Roman"/>
          <w:szCs w:val="24"/>
        </w:rPr>
        <w:t>daşça gösterir (https://markamuduru.com/</w:t>
      </w:r>
      <w:r w:rsidRPr="005C2A66">
        <w:rPr>
          <w:rFonts w:cs="Times New Roman"/>
          <w:szCs w:val="24"/>
        </w:rPr>
        <w:t>).</w:t>
      </w:r>
      <w:r w:rsidR="00CE0B1E" w:rsidRPr="005C2A66">
        <w:rPr>
          <w:rFonts w:cs="Times New Roman"/>
          <w:szCs w:val="24"/>
        </w:rPr>
        <w:t xml:space="preserve"> </w:t>
      </w:r>
      <w:r w:rsidRPr="005C2A66">
        <w:rPr>
          <w:rFonts w:cs="Times New Roman"/>
          <w:szCs w:val="24"/>
        </w:rPr>
        <w:t>Başka bir bağ oluşturan faktör fiziksel faktördür. Müşteri burada dayanıklı, kolay kullanım gibi sembolik değerler yüklerler. Müşterinin sahip olduğu ve süreklilik</w:t>
      </w:r>
      <w:r w:rsidR="00CE0B1E" w:rsidRPr="005C2A66">
        <w:rPr>
          <w:rFonts w:cs="Times New Roman"/>
          <w:szCs w:val="24"/>
        </w:rPr>
        <w:t xml:space="preserve"> gösteren kişilik özellikleri</w:t>
      </w:r>
      <w:r w:rsidRPr="005C2A66">
        <w:rPr>
          <w:rFonts w:cs="Times New Roman"/>
          <w:szCs w:val="24"/>
        </w:rPr>
        <w:t xml:space="preserve"> ürün veya markalara karşı olan algılama ve tutumları etkileyebilmektedir (Pride ve Ferrell, 2010:</w:t>
      </w:r>
      <w:r w:rsidR="00CE0B1E" w:rsidRPr="005C2A66">
        <w:rPr>
          <w:rFonts w:cs="Times New Roman"/>
          <w:szCs w:val="24"/>
        </w:rPr>
        <w:t xml:space="preserve"> </w:t>
      </w:r>
      <w:r w:rsidRPr="005C2A66">
        <w:rPr>
          <w:rFonts w:cs="Times New Roman"/>
          <w:szCs w:val="24"/>
        </w:rPr>
        <w:t>130-138).</w:t>
      </w:r>
    </w:p>
    <w:p w:rsidR="00465C2D" w:rsidRPr="005C2A66" w:rsidRDefault="00465C2D" w:rsidP="001158F7">
      <w:pPr>
        <w:spacing w:after="0" w:line="360" w:lineRule="auto"/>
        <w:ind w:firstLine="708"/>
        <w:rPr>
          <w:rFonts w:cs="Times New Roman"/>
          <w:szCs w:val="24"/>
        </w:rPr>
      </w:pPr>
      <w:r w:rsidRPr="005C2A66">
        <w:rPr>
          <w:rFonts w:cs="Times New Roman"/>
          <w:szCs w:val="24"/>
        </w:rPr>
        <w:t>Müşteriler, fiyat ya da uygun diğer etmenlerde bağımsız olarak sürekli veya çoğu zaman aynı markayı ya da ürünü satın alırlar. Bunu yaparken o ürünün kendisine kattığı değer, güven, memnuniyet, fiziko-psiko etmenler, duygusal bağ gibi birçok faktör müşterinin sadık yönlü karar vermesini sağlamaktadır (Ergin vd., 2016:</w:t>
      </w:r>
      <w:r w:rsidR="00CE0B1E" w:rsidRPr="005C2A66">
        <w:rPr>
          <w:rFonts w:cs="Times New Roman"/>
          <w:szCs w:val="24"/>
        </w:rPr>
        <w:t xml:space="preserve"> </w:t>
      </w:r>
      <w:r w:rsidRPr="005C2A66">
        <w:rPr>
          <w:rFonts w:cs="Times New Roman"/>
          <w:szCs w:val="24"/>
        </w:rPr>
        <w:t>21).</w:t>
      </w:r>
    </w:p>
    <w:p w:rsidR="00465C2D" w:rsidRPr="005C2A66" w:rsidRDefault="00465C2D" w:rsidP="001158F7">
      <w:pPr>
        <w:spacing w:after="0" w:line="360" w:lineRule="auto"/>
        <w:rPr>
          <w:rFonts w:cs="Times New Roman"/>
          <w:szCs w:val="24"/>
        </w:rPr>
      </w:pPr>
    </w:p>
    <w:p w:rsidR="00952A91" w:rsidRPr="005C2A66" w:rsidRDefault="00952A91" w:rsidP="001158F7">
      <w:pPr>
        <w:spacing w:after="0" w:line="360" w:lineRule="auto"/>
        <w:rPr>
          <w:rFonts w:cs="Times New Roman"/>
          <w:szCs w:val="24"/>
        </w:rPr>
      </w:pPr>
    </w:p>
    <w:p w:rsidR="00952A91" w:rsidRPr="005C2A66" w:rsidRDefault="00952A91" w:rsidP="001158F7">
      <w:pPr>
        <w:spacing w:after="0" w:line="360" w:lineRule="auto"/>
        <w:rPr>
          <w:rFonts w:cs="Times New Roman"/>
          <w:szCs w:val="24"/>
        </w:rPr>
      </w:pPr>
    </w:p>
    <w:p w:rsidR="00952A91" w:rsidRPr="005C2A66" w:rsidRDefault="00952A91"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B4495F" w:rsidRPr="005C2A66" w:rsidRDefault="00B4495F" w:rsidP="001158F7">
      <w:pPr>
        <w:spacing w:after="0" w:line="360" w:lineRule="auto"/>
        <w:rPr>
          <w:rFonts w:cs="Times New Roman"/>
          <w:szCs w:val="24"/>
        </w:rPr>
      </w:pPr>
    </w:p>
    <w:p w:rsidR="00465C2D" w:rsidRPr="005C2A66" w:rsidRDefault="00465C2D" w:rsidP="001158F7">
      <w:pPr>
        <w:spacing w:after="0" w:line="360" w:lineRule="auto"/>
        <w:rPr>
          <w:rFonts w:cs="Times New Roman"/>
          <w:szCs w:val="24"/>
        </w:rPr>
      </w:pPr>
    </w:p>
    <w:p w:rsidR="00A03DEC" w:rsidRPr="005C2A66" w:rsidRDefault="00A03DEC" w:rsidP="001158F7">
      <w:pPr>
        <w:spacing w:after="0" w:line="360" w:lineRule="auto"/>
        <w:rPr>
          <w:rFonts w:cs="Times New Roman"/>
          <w:szCs w:val="24"/>
        </w:rPr>
      </w:pPr>
    </w:p>
    <w:p w:rsidR="00A03DEC" w:rsidRPr="005C2A66" w:rsidRDefault="00A03DEC" w:rsidP="001158F7">
      <w:pPr>
        <w:spacing w:after="0" w:line="360" w:lineRule="auto"/>
        <w:jc w:val="center"/>
        <w:rPr>
          <w:rFonts w:cs="Times New Roman"/>
          <w:b/>
          <w:szCs w:val="24"/>
        </w:rPr>
      </w:pPr>
      <w:r w:rsidRPr="005C2A66">
        <w:rPr>
          <w:rFonts w:cs="Times New Roman"/>
          <w:b/>
          <w:szCs w:val="24"/>
        </w:rPr>
        <w:t>ÜÇÜNCÜ BÖLÜM</w:t>
      </w:r>
    </w:p>
    <w:p w:rsidR="00007E89" w:rsidRPr="005C2A66" w:rsidRDefault="00007E89" w:rsidP="001158F7">
      <w:pPr>
        <w:spacing w:after="0" w:line="360" w:lineRule="auto"/>
        <w:jc w:val="center"/>
        <w:rPr>
          <w:rFonts w:cs="Times New Roman"/>
          <w:b/>
          <w:szCs w:val="24"/>
        </w:rPr>
      </w:pPr>
    </w:p>
    <w:p w:rsidR="00A03DEC" w:rsidRPr="005C2A66" w:rsidRDefault="00A03DEC" w:rsidP="001158F7">
      <w:pPr>
        <w:pStyle w:val="Balk1"/>
        <w:spacing w:line="360" w:lineRule="auto"/>
        <w:rPr>
          <w:rFonts w:cs="Times New Roman"/>
          <w:szCs w:val="24"/>
        </w:rPr>
      </w:pPr>
      <w:bookmarkStart w:id="54" w:name="_Toc10060747"/>
      <w:r w:rsidRPr="005C2A66">
        <w:rPr>
          <w:rFonts w:cs="Times New Roman"/>
          <w:szCs w:val="24"/>
        </w:rPr>
        <w:t xml:space="preserve">3. </w:t>
      </w:r>
      <w:r w:rsidR="00E24620" w:rsidRPr="005C2A66">
        <w:rPr>
          <w:rFonts w:cs="Times New Roman"/>
          <w:szCs w:val="24"/>
        </w:rPr>
        <w:t>METODOLOJİ</w:t>
      </w:r>
      <w:bookmarkEnd w:id="54"/>
    </w:p>
    <w:p w:rsidR="00E4723D" w:rsidRPr="005C2A66" w:rsidRDefault="00E4723D" w:rsidP="001158F7">
      <w:pPr>
        <w:spacing w:after="0"/>
      </w:pPr>
    </w:p>
    <w:p w:rsidR="00A03DEC" w:rsidRPr="005C2A66" w:rsidRDefault="00A03DEC" w:rsidP="001158F7">
      <w:pPr>
        <w:pStyle w:val="Balk2"/>
        <w:spacing w:line="360" w:lineRule="auto"/>
        <w:rPr>
          <w:rFonts w:cs="Times New Roman"/>
          <w:szCs w:val="24"/>
        </w:rPr>
      </w:pPr>
      <w:bookmarkStart w:id="55" w:name="_Toc10060748"/>
      <w:r w:rsidRPr="005C2A66">
        <w:rPr>
          <w:rFonts w:cs="Times New Roman"/>
          <w:szCs w:val="24"/>
        </w:rPr>
        <w:t>3.1. Problemin Durumu</w:t>
      </w:r>
      <w:bookmarkEnd w:id="55"/>
    </w:p>
    <w:p w:rsidR="00A03DEC" w:rsidRPr="005C2A66" w:rsidRDefault="00A03DEC" w:rsidP="001158F7">
      <w:pPr>
        <w:spacing w:after="0" w:line="360" w:lineRule="auto"/>
        <w:ind w:firstLine="708"/>
        <w:rPr>
          <w:rFonts w:cs="Times New Roman"/>
          <w:szCs w:val="24"/>
        </w:rPr>
      </w:pPr>
      <w:r w:rsidRPr="005C2A66">
        <w:rPr>
          <w:rFonts w:cs="Times New Roman"/>
          <w:szCs w:val="24"/>
        </w:rPr>
        <w:t xml:space="preserve">Kişilik özelliklerinin müşterilerin karar verme stilleri </w:t>
      </w:r>
      <w:r w:rsidR="00196A4E" w:rsidRPr="005C2A66">
        <w:rPr>
          <w:rFonts w:cs="Times New Roman"/>
          <w:szCs w:val="24"/>
        </w:rPr>
        <w:t>üzerindeki etki</w:t>
      </w:r>
      <w:r w:rsidR="00133895" w:rsidRPr="005C2A66">
        <w:rPr>
          <w:rFonts w:cs="Times New Roman"/>
          <w:szCs w:val="24"/>
        </w:rPr>
        <w:t>si</w:t>
      </w:r>
      <w:r w:rsidR="00196A4E" w:rsidRPr="005C2A66">
        <w:rPr>
          <w:rFonts w:cs="Times New Roman"/>
          <w:szCs w:val="24"/>
        </w:rPr>
        <w:t xml:space="preserve"> durumu</w:t>
      </w:r>
      <w:r w:rsidR="00133895" w:rsidRPr="005C2A66">
        <w:rPr>
          <w:rFonts w:cs="Times New Roman"/>
          <w:szCs w:val="24"/>
        </w:rPr>
        <w:t>.</w:t>
      </w:r>
    </w:p>
    <w:p w:rsidR="00A03DEC" w:rsidRPr="005C2A66" w:rsidRDefault="00A03DEC" w:rsidP="001158F7">
      <w:pPr>
        <w:spacing w:after="0" w:line="360" w:lineRule="auto"/>
        <w:rPr>
          <w:rFonts w:cs="Times New Roman"/>
          <w:szCs w:val="24"/>
        </w:rPr>
      </w:pPr>
    </w:p>
    <w:p w:rsidR="00A03DEC" w:rsidRPr="005C2A66" w:rsidRDefault="00A03DEC" w:rsidP="001158F7">
      <w:pPr>
        <w:pStyle w:val="Balk2"/>
        <w:spacing w:line="360" w:lineRule="auto"/>
        <w:rPr>
          <w:rFonts w:cs="Times New Roman"/>
          <w:szCs w:val="24"/>
        </w:rPr>
      </w:pPr>
      <w:bookmarkStart w:id="56" w:name="_Toc10060749"/>
      <w:r w:rsidRPr="005C2A66">
        <w:rPr>
          <w:rFonts w:cs="Times New Roman"/>
          <w:szCs w:val="24"/>
        </w:rPr>
        <w:t>3.2. Konunun Önemi</w:t>
      </w:r>
      <w:bookmarkEnd w:id="56"/>
    </w:p>
    <w:p w:rsidR="00A03DEC" w:rsidRPr="005C2A66" w:rsidRDefault="00A03DEC" w:rsidP="001158F7">
      <w:pPr>
        <w:spacing w:after="0" w:line="360" w:lineRule="auto"/>
        <w:ind w:firstLine="708"/>
        <w:rPr>
          <w:rFonts w:cs="Times New Roman"/>
          <w:szCs w:val="24"/>
        </w:rPr>
      </w:pPr>
      <w:r w:rsidRPr="005C2A66">
        <w:rPr>
          <w:rFonts w:cs="Times New Roman"/>
          <w:szCs w:val="24"/>
        </w:rPr>
        <w:t xml:space="preserve">Kişilik özellikleri bireyin doğum öncesi başlayan ve ölünceye kadar devam eden bir süreçtir. Bireylerde oluşan bu </w:t>
      </w:r>
      <w:r w:rsidR="007B27B5" w:rsidRPr="005C2A66">
        <w:rPr>
          <w:rFonts w:cs="Times New Roman"/>
          <w:szCs w:val="24"/>
        </w:rPr>
        <w:t>özelliklerin</w:t>
      </w:r>
      <w:r w:rsidRPr="005C2A66">
        <w:rPr>
          <w:rFonts w:cs="Times New Roman"/>
          <w:szCs w:val="24"/>
        </w:rPr>
        <w:t xml:space="preserve"> satın alma ya da karar vermede ne kadar etkili olduğu üzerinde durulması gereken önemli bir durumdur. Bireyler yaşadıkları sürece bir şeyler üzerine karar vermek zorundadır. Bu kararlarını olumlu ya da o</w:t>
      </w:r>
      <w:r w:rsidR="00E24620" w:rsidRPr="005C2A66">
        <w:rPr>
          <w:rFonts w:cs="Times New Roman"/>
          <w:szCs w:val="24"/>
        </w:rPr>
        <w:t xml:space="preserve">lumsuz olarak verirken </w:t>
      </w:r>
      <w:r w:rsidRPr="005C2A66">
        <w:rPr>
          <w:rFonts w:cs="Times New Roman"/>
          <w:szCs w:val="24"/>
        </w:rPr>
        <w:t xml:space="preserve">kişilik özelliklerin etkisinde kalarak vermektedir. Bireyler bir müşteri olarak karar verirken gerçekten kişilik özelliklerinin bir etkisi var mıdır? Varsa nasıl bir etkisi vardır? gibi </w:t>
      </w:r>
      <w:r w:rsidR="00E24620" w:rsidRPr="005C2A66">
        <w:rPr>
          <w:rFonts w:cs="Times New Roman"/>
          <w:szCs w:val="24"/>
        </w:rPr>
        <w:t>soruların</w:t>
      </w:r>
      <w:r w:rsidR="00844375" w:rsidRPr="005C2A66">
        <w:rPr>
          <w:rFonts w:cs="Times New Roman"/>
          <w:szCs w:val="24"/>
        </w:rPr>
        <w:t xml:space="preserve"> tespit edilmek istenmiştir. Literatürde yapılan çalışmalara bakıldığın da kişilik özellikleri ile ilgili birçok çalışma yapıldığı görülmüştür. Yine karar verme üzerine çeşitli çalışmalar olduğu görülmüştür. Ancak kişilik özelliklerinin müşteri karar verme stili üzerine etkisi ile ilgili literatür de herhangi bir çalışmaya bire bir rastlanılmamıştır. </w:t>
      </w:r>
      <w:r w:rsidR="00844375" w:rsidRPr="005C2A66">
        <w:rPr>
          <w:rFonts w:cs="Times New Roman"/>
          <w:b/>
          <w:bCs/>
          <w:szCs w:val="24"/>
        </w:rPr>
        <w:t xml:space="preserve"> </w:t>
      </w:r>
      <w:r w:rsidR="00844375" w:rsidRPr="005C2A66">
        <w:rPr>
          <w:rFonts w:cs="Times New Roman"/>
          <w:szCs w:val="24"/>
        </w:rPr>
        <w:t>Hem yeni bir konu araştırmak, hem literatüre yeni kazanımlar sağlamak ayrıca kişilik özelliklerinin müşterilerin karar verme stilleri üzerindeki etkisini tespit etmek ve hangi alt kişilik boyutunun hangi karar verme stili üzerinde etkili olduğunu belirleyip firmalar ve müşteriler adına faydalı bulgular sunmak amacıyla seçilmiştir</w:t>
      </w:r>
      <w:r w:rsidR="00F81FDC" w:rsidRPr="005C2A66">
        <w:rPr>
          <w:rFonts w:cs="Times New Roman"/>
          <w:szCs w:val="24"/>
        </w:rPr>
        <w:t>.</w:t>
      </w:r>
    </w:p>
    <w:p w:rsidR="00A03DEC" w:rsidRPr="005C2A66" w:rsidRDefault="00A03DEC" w:rsidP="001158F7">
      <w:pPr>
        <w:spacing w:after="0" w:line="360" w:lineRule="auto"/>
        <w:rPr>
          <w:rFonts w:cs="Times New Roman"/>
          <w:szCs w:val="24"/>
        </w:rPr>
      </w:pPr>
    </w:p>
    <w:p w:rsidR="00A03DEC" w:rsidRPr="005C2A66" w:rsidRDefault="00A03DEC" w:rsidP="001158F7">
      <w:pPr>
        <w:pStyle w:val="Balk2"/>
        <w:spacing w:line="360" w:lineRule="auto"/>
        <w:rPr>
          <w:rFonts w:cs="Times New Roman"/>
          <w:szCs w:val="24"/>
        </w:rPr>
      </w:pPr>
      <w:bookmarkStart w:id="57" w:name="_Toc10060750"/>
      <w:r w:rsidRPr="005C2A66">
        <w:rPr>
          <w:rFonts w:cs="Times New Roman"/>
          <w:szCs w:val="24"/>
        </w:rPr>
        <w:t>3.3. Araştırmanın Amacı</w:t>
      </w:r>
      <w:bookmarkEnd w:id="57"/>
    </w:p>
    <w:p w:rsidR="00A03DEC" w:rsidRPr="005C2A66" w:rsidRDefault="00A03DEC" w:rsidP="001158F7">
      <w:pPr>
        <w:spacing w:after="0" w:line="360" w:lineRule="auto"/>
        <w:ind w:firstLine="708"/>
        <w:rPr>
          <w:rFonts w:cs="Times New Roman"/>
          <w:szCs w:val="24"/>
        </w:rPr>
      </w:pPr>
      <w:r w:rsidRPr="005C2A66">
        <w:rPr>
          <w:rFonts w:cs="Times New Roman"/>
          <w:szCs w:val="24"/>
        </w:rPr>
        <w:t xml:space="preserve">Bu araştırmanın amacı </w:t>
      </w:r>
      <w:r w:rsidR="00196A4E" w:rsidRPr="005C2A66">
        <w:rPr>
          <w:rFonts w:cs="Times New Roman"/>
          <w:szCs w:val="24"/>
        </w:rPr>
        <w:t xml:space="preserve">kişilik özelliklerinin müşterilerin karar verme stilleri üzerindeki </w:t>
      </w:r>
      <w:r w:rsidR="001875AD" w:rsidRPr="005C2A66">
        <w:rPr>
          <w:rFonts w:cs="Times New Roman"/>
          <w:szCs w:val="24"/>
        </w:rPr>
        <w:t xml:space="preserve">etkisini tespit etmek ve hangi alt kişilik boyutunun hangi </w:t>
      </w:r>
      <w:r w:rsidR="002E13B6" w:rsidRPr="005C2A66">
        <w:rPr>
          <w:rFonts w:cs="Times New Roman"/>
          <w:szCs w:val="24"/>
        </w:rPr>
        <w:t>karar verme</w:t>
      </w:r>
      <w:r w:rsidR="001875AD" w:rsidRPr="005C2A66">
        <w:rPr>
          <w:rFonts w:cs="Times New Roman"/>
          <w:szCs w:val="24"/>
        </w:rPr>
        <w:t xml:space="preserve"> stili üzerinde etkili olduğunu belirlemektir.</w:t>
      </w:r>
    </w:p>
    <w:p w:rsidR="00196A4E" w:rsidRPr="005C2A66" w:rsidRDefault="00196A4E" w:rsidP="001158F7">
      <w:pPr>
        <w:spacing w:after="0" w:line="360" w:lineRule="auto"/>
        <w:ind w:firstLine="708"/>
        <w:rPr>
          <w:rFonts w:cs="Times New Roman"/>
          <w:szCs w:val="24"/>
        </w:rPr>
      </w:pPr>
    </w:p>
    <w:p w:rsidR="00A03DEC" w:rsidRPr="005C2A66" w:rsidRDefault="00A03DEC" w:rsidP="001158F7">
      <w:pPr>
        <w:pStyle w:val="Balk2"/>
        <w:spacing w:line="360" w:lineRule="auto"/>
        <w:rPr>
          <w:rFonts w:cs="Times New Roman"/>
          <w:szCs w:val="24"/>
        </w:rPr>
      </w:pPr>
      <w:bookmarkStart w:id="58" w:name="_Toc10060751"/>
      <w:r w:rsidRPr="005C2A66">
        <w:rPr>
          <w:rFonts w:cs="Times New Roman"/>
          <w:szCs w:val="24"/>
        </w:rPr>
        <w:t>3.4. Beklenen Yararlar</w:t>
      </w:r>
      <w:bookmarkEnd w:id="58"/>
    </w:p>
    <w:p w:rsidR="00A03DEC" w:rsidRPr="005C2A66" w:rsidRDefault="00C442BF" w:rsidP="001158F7">
      <w:pPr>
        <w:spacing w:after="0" w:line="360" w:lineRule="auto"/>
        <w:rPr>
          <w:rFonts w:cs="Times New Roman"/>
          <w:szCs w:val="24"/>
        </w:rPr>
      </w:pPr>
      <w:r w:rsidRPr="005C2A66">
        <w:rPr>
          <w:rFonts w:cs="Times New Roman"/>
          <w:szCs w:val="24"/>
        </w:rPr>
        <w:tab/>
        <w:t xml:space="preserve">Bu araştırma, </w:t>
      </w:r>
      <w:r w:rsidR="00A03DEC" w:rsidRPr="005C2A66">
        <w:rPr>
          <w:rFonts w:cs="Times New Roman"/>
          <w:szCs w:val="24"/>
        </w:rPr>
        <w:t>elde edilecek bulgular aracılığıyla bireylerin karar verirken</w:t>
      </w:r>
      <w:r w:rsidRPr="005C2A66">
        <w:rPr>
          <w:rFonts w:cs="Times New Roman"/>
          <w:szCs w:val="24"/>
        </w:rPr>
        <w:t>,</w:t>
      </w:r>
      <w:r w:rsidR="00A03DEC" w:rsidRPr="005C2A66">
        <w:rPr>
          <w:rFonts w:cs="Times New Roman"/>
          <w:szCs w:val="24"/>
        </w:rPr>
        <w:t xml:space="preserve"> özellikle müşteri olarak karar verirken kişilik özelliklerinin </w:t>
      </w:r>
      <w:r w:rsidRPr="005C2A66">
        <w:rPr>
          <w:rFonts w:cs="Times New Roman"/>
          <w:szCs w:val="24"/>
        </w:rPr>
        <w:t xml:space="preserve">etkili olup olmadığının belirlenmesiyle oluşturulacak bulgularla </w:t>
      </w:r>
      <w:r w:rsidR="00A03DEC" w:rsidRPr="005C2A66">
        <w:rPr>
          <w:rFonts w:cs="Times New Roman"/>
          <w:szCs w:val="24"/>
        </w:rPr>
        <w:t>satış yapan firma, mağaza ya da tüccarlara satış poli</w:t>
      </w:r>
      <w:r w:rsidR="007B27B5" w:rsidRPr="005C2A66">
        <w:rPr>
          <w:rFonts w:cs="Times New Roman"/>
          <w:szCs w:val="24"/>
        </w:rPr>
        <w:t>ti</w:t>
      </w:r>
      <w:r w:rsidRPr="005C2A66">
        <w:rPr>
          <w:rFonts w:cs="Times New Roman"/>
          <w:szCs w:val="24"/>
        </w:rPr>
        <w:t>kalarını geliştirmeleri için ek veriler sunarak fayda sağlayacaktır.</w:t>
      </w:r>
      <w:r w:rsidR="00A03DEC" w:rsidRPr="005C2A66">
        <w:rPr>
          <w:rFonts w:cs="Times New Roman"/>
          <w:szCs w:val="24"/>
        </w:rPr>
        <w:t xml:space="preserve"> </w:t>
      </w:r>
    </w:p>
    <w:p w:rsidR="00C442BF" w:rsidRPr="005C2A66" w:rsidRDefault="00C442BF" w:rsidP="001158F7">
      <w:pPr>
        <w:spacing w:after="0" w:line="360" w:lineRule="auto"/>
        <w:rPr>
          <w:rFonts w:cs="Times New Roman"/>
          <w:szCs w:val="24"/>
        </w:rPr>
      </w:pPr>
    </w:p>
    <w:p w:rsidR="00A03DEC" w:rsidRPr="005C2A66" w:rsidRDefault="00A03DEC" w:rsidP="001158F7">
      <w:pPr>
        <w:pStyle w:val="Balk2"/>
        <w:spacing w:line="360" w:lineRule="auto"/>
        <w:rPr>
          <w:rFonts w:cs="Times New Roman"/>
          <w:szCs w:val="24"/>
        </w:rPr>
      </w:pPr>
      <w:bookmarkStart w:id="59" w:name="_Toc10060752"/>
      <w:r w:rsidRPr="005C2A66">
        <w:rPr>
          <w:rFonts w:cs="Times New Roman"/>
          <w:szCs w:val="24"/>
        </w:rPr>
        <w:t>3.5. Araştırmanın Varsayımları</w:t>
      </w:r>
      <w:bookmarkEnd w:id="59"/>
    </w:p>
    <w:p w:rsidR="00A03DEC" w:rsidRPr="005C2A66" w:rsidRDefault="00A03DEC" w:rsidP="001158F7">
      <w:pPr>
        <w:spacing w:after="0" w:line="360" w:lineRule="auto"/>
        <w:ind w:firstLine="708"/>
        <w:rPr>
          <w:rFonts w:cs="Times New Roman"/>
          <w:szCs w:val="24"/>
        </w:rPr>
      </w:pPr>
      <w:r w:rsidRPr="005C2A66">
        <w:rPr>
          <w:rFonts w:cs="Times New Roman"/>
          <w:szCs w:val="24"/>
        </w:rPr>
        <w:t>Bu konu ile ilgili olarak literatürde kişilik özellikleri ile ilgili yapılan çok sayıda çalışma olmasına rağmen kişilik özellikleri ile müşteri karar verme stili arasındak</w:t>
      </w:r>
      <w:r w:rsidR="00C442BF" w:rsidRPr="005C2A66">
        <w:rPr>
          <w:rFonts w:cs="Times New Roman"/>
          <w:szCs w:val="24"/>
        </w:rPr>
        <w:t>i ilişkiyi araştıran bir çalışmaya rastlan</w:t>
      </w:r>
      <w:r w:rsidR="00C932CA" w:rsidRPr="005C2A66">
        <w:rPr>
          <w:rFonts w:cs="Times New Roman"/>
          <w:szCs w:val="24"/>
        </w:rPr>
        <w:t>ıl</w:t>
      </w:r>
      <w:r w:rsidR="00C442BF" w:rsidRPr="005C2A66">
        <w:rPr>
          <w:rFonts w:cs="Times New Roman"/>
          <w:szCs w:val="24"/>
        </w:rPr>
        <w:t>mamıştır.</w:t>
      </w:r>
      <w:r w:rsidRPr="005C2A66">
        <w:rPr>
          <w:rFonts w:cs="Times New Roman"/>
          <w:szCs w:val="24"/>
        </w:rPr>
        <w:t xml:space="preserve"> Bu çalışmada bu iki kavramın sadece sınırlı bir kısmına değinilmiştir. Ayrıca anket uygulanan kişilerin değişmesi halinde verilen cevapların değişmeyeceği ve deneklerin doğru cevap verdikleri varsayılmıştır. </w:t>
      </w:r>
    </w:p>
    <w:p w:rsidR="00A03DEC" w:rsidRPr="005C2A66" w:rsidRDefault="00A03DEC" w:rsidP="001158F7">
      <w:pPr>
        <w:spacing w:after="0" w:line="360" w:lineRule="auto"/>
        <w:rPr>
          <w:rFonts w:cs="Times New Roman"/>
          <w:szCs w:val="24"/>
        </w:rPr>
      </w:pPr>
    </w:p>
    <w:p w:rsidR="00A03DEC" w:rsidRPr="005C2A66" w:rsidRDefault="00A03DEC" w:rsidP="001158F7">
      <w:pPr>
        <w:pStyle w:val="Balk2"/>
        <w:spacing w:line="360" w:lineRule="auto"/>
        <w:rPr>
          <w:rFonts w:cs="Times New Roman"/>
          <w:szCs w:val="24"/>
        </w:rPr>
      </w:pPr>
      <w:bookmarkStart w:id="60" w:name="_Toc10060753"/>
      <w:r w:rsidRPr="005C2A66">
        <w:rPr>
          <w:rFonts w:cs="Times New Roman"/>
          <w:szCs w:val="24"/>
        </w:rPr>
        <w:t>3.6. Araştırmanın Kısıtlılıkları</w:t>
      </w:r>
      <w:bookmarkEnd w:id="60"/>
      <w:r w:rsidRPr="005C2A66">
        <w:rPr>
          <w:rFonts w:cs="Times New Roman"/>
          <w:szCs w:val="24"/>
        </w:rPr>
        <w:t xml:space="preserve"> </w:t>
      </w:r>
    </w:p>
    <w:p w:rsidR="00A03DEC" w:rsidRPr="005C2A66" w:rsidRDefault="00A03DEC" w:rsidP="001158F7">
      <w:pPr>
        <w:spacing w:after="0" w:line="360" w:lineRule="auto"/>
        <w:ind w:firstLine="708"/>
        <w:rPr>
          <w:rFonts w:cs="Times New Roman"/>
          <w:szCs w:val="24"/>
        </w:rPr>
      </w:pPr>
      <w:r w:rsidRPr="005C2A66">
        <w:rPr>
          <w:rFonts w:cs="Times New Roman"/>
          <w:szCs w:val="24"/>
        </w:rPr>
        <w:t xml:space="preserve">Zaman ve maliyet kısıtlı olmasından dolayı araştırma evreni sadece Balıkesir Bandırma ilçesinde yaşayan 170 kişi ile sınırlandırılmış, Türkiye genelini kapsayacak şekilde ele alınmamıştır. Bu araştırmada tesadüfi olmayan örnekleme metotlarından biri </w:t>
      </w:r>
      <w:r w:rsidR="00C442BF" w:rsidRPr="005C2A66">
        <w:rPr>
          <w:rFonts w:cs="Times New Roman"/>
          <w:szCs w:val="24"/>
        </w:rPr>
        <w:t xml:space="preserve">olan </w:t>
      </w:r>
      <w:r w:rsidR="00FC19D1" w:rsidRPr="005C2A66">
        <w:rPr>
          <w:rFonts w:cs="Times New Roman"/>
          <w:szCs w:val="24"/>
        </w:rPr>
        <w:t>kolayda</w:t>
      </w:r>
      <w:r w:rsidR="00C442BF" w:rsidRPr="005C2A66">
        <w:rPr>
          <w:rFonts w:cs="Times New Roman"/>
          <w:szCs w:val="24"/>
        </w:rPr>
        <w:t xml:space="preserve"> örnekleme metodu </w:t>
      </w:r>
      <w:r w:rsidRPr="005C2A66">
        <w:rPr>
          <w:rFonts w:cs="Times New Roman"/>
          <w:szCs w:val="24"/>
        </w:rPr>
        <w:t xml:space="preserve">kullanılmıştır. Dolayısıyla, </w:t>
      </w:r>
      <w:r w:rsidR="00C442BF" w:rsidRPr="005C2A66">
        <w:rPr>
          <w:rFonts w:cs="Times New Roman"/>
          <w:szCs w:val="24"/>
        </w:rPr>
        <w:t xml:space="preserve">araştırma sonuçları kapsam içindeki denekler için </w:t>
      </w:r>
      <w:r w:rsidR="0029309C" w:rsidRPr="005C2A66">
        <w:rPr>
          <w:rFonts w:cs="Times New Roman"/>
          <w:szCs w:val="24"/>
        </w:rPr>
        <w:t>geçerli olup genellenemez</w:t>
      </w:r>
      <w:r w:rsidR="00C442BF" w:rsidRPr="005C2A66">
        <w:rPr>
          <w:rFonts w:cs="Times New Roman"/>
          <w:szCs w:val="24"/>
        </w:rPr>
        <w:t>.</w:t>
      </w:r>
    </w:p>
    <w:p w:rsidR="00A03DEC" w:rsidRPr="005C2A66" w:rsidRDefault="00A03DEC" w:rsidP="001158F7">
      <w:pPr>
        <w:spacing w:after="0" w:line="360" w:lineRule="auto"/>
        <w:rPr>
          <w:rFonts w:cs="Times New Roman"/>
          <w:szCs w:val="24"/>
        </w:rPr>
      </w:pPr>
    </w:p>
    <w:p w:rsidR="00A03DEC" w:rsidRPr="005C2A66" w:rsidRDefault="00A03DEC" w:rsidP="001158F7">
      <w:pPr>
        <w:pStyle w:val="Balk2"/>
        <w:spacing w:line="360" w:lineRule="auto"/>
        <w:rPr>
          <w:rFonts w:cs="Times New Roman"/>
          <w:szCs w:val="24"/>
        </w:rPr>
      </w:pPr>
      <w:bookmarkStart w:id="61" w:name="_Toc10060754"/>
      <w:r w:rsidRPr="005C2A66">
        <w:rPr>
          <w:rFonts w:cs="Times New Roman"/>
          <w:szCs w:val="24"/>
        </w:rPr>
        <w:t>3.7. Araştırmanın Modeli</w:t>
      </w:r>
      <w:bookmarkEnd w:id="61"/>
    </w:p>
    <w:p w:rsidR="00281891" w:rsidRPr="005C2A66" w:rsidRDefault="00A03DEC" w:rsidP="00281891">
      <w:pPr>
        <w:spacing w:line="360" w:lineRule="auto"/>
        <w:ind w:firstLine="708"/>
        <w:rPr>
          <w:rFonts w:cs="Times New Roman"/>
          <w:szCs w:val="24"/>
        </w:rPr>
      </w:pPr>
      <w:r w:rsidRPr="005C2A66">
        <w:rPr>
          <w:rFonts w:cs="Times New Roman"/>
          <w:szCs w:val="24"/>
        </w:rPr>
        <w:t xml:space="preserve">Bu araştırma hem betimleyici hem de çıkarımsal nitelik arz etmektedir. Dolayısıyla betimleyici istatistik teknikleri (frekans analizi, tablo ve grafikler) ve </w:t>
      </w:r>
      <w:r w:rsidR="007E3DEB" w:rsidRPr="005C2A66">
        <w:rPr>
          <w:rFonts w:cs="Times New Roman"/>
          <w:szCs w:val="24"/>
        </w:rPr>
        <w:t>yapısal eşitlik modeli</w:t>
      </w:r>
      <w:r w:rsidRPr="005C2A66">
        <w:rPr>
          <w:rFonts w:cs="Times New Roman"/>
          <w:szCs w:val="24"/>
        </w:rPr>
        <w:t xml:space="preserve"> analizleri kullanılmıştır.</w:t>
      </w:r>
      <w:r w:rsidR="00E0282D" w:rsidRPr="005C2A66">
        <w:rPr>
          <w:rFonts w:cs="Times New Roman"/>
          <w:szCs w:val="24"/>
        </w:rPr>
        <w:t xml:space="preserve"> </w:t>
      </w:r>
      <w:r w:rsidR="00E0282D" w:rsidRPr="005C2A66">
        <w:rPr>
          <w:rFonts w:cs="Times New Roman"/>
          <w:bCs/>
          <w:szCs w:val="24"/>
        </w:rPr>
        <w:t>Yapısal eşitlik modeli</w:t>
      </w:r>
      <w:r w:rsidR="00D62FB5" w:rsidRPr="005C2A66">
        <w:rPr>
          <w:rFonts w:cs="Times New Roman"/>
          <w:bCs/>
          <w:szCs w:val="24"/>
        </w:rPr>
        <w:t>nin</w:t>
      </w:r>
      <w:r w:rsidR="00606D47" w:rsidRPr="005C2A66">
        <w:rPr>
          <w:rFonts w:cs="Times New Roman"/>
          <w:bCs/>
          <w:szCs w:val="24"/>
        </w:rPr>
        <w:t xml:space="preserve">, </w:t>
      </w:r>
      <w:r w:rsidR="00E0282D" w:rsidRPr="005C2A66">
        <w:rPr>
          <w:rFonts w:cs="Times New Roman"/>
          <w:bCs/>
          <w:szCs w:val="24"/>
        </w:rPr>
        <w:t xml:space="preserve">gözlenen değişken ve gizil değişken arasındaki </w:t>
      </w:r>
      <w:r w:rsidR="00D23516" w:rsidRPr="005C2A66">
        <w:rPr>
          <w:rFonts w:cs="Times New Roman"/>
          <w:bCs/>
          <w:szCs w:val="24"/>
        </w:rPr>
        <w:t>nedenselliği</w:t>
      </w:r>
      <w:r w:rsidR="00E0282D" w:rsidRPr="005C2A66">
        <w:rPr>
          <w:rFonts w:cs="Times New Roman"/>
          <w:bCs/>
          <w:szCs w:val="24"/>
        </w:rPr>
        <w:t xml:space="preserve">, </w:t>
      </w:r>
      <w:r w:rsidR="00E0282D" w:rsidRPr="005C2A66">
        <w:rPr>
          <w:rFonts w:cs="Times New Roman"/>
          <w:szCs w:val="24"/>
        </w:rPr>
        <w:t>birçok bağımlı ve bağımsız değişkenler arasındaki ilişkilerin ile karmaşık bir araştırma problemini tek seferde ve kapsa</w:t>
      </w:r>
      <w:r w:rsidR="00606D47" w:rsidRPr="005C2A66">
        <w:rPr>
          <w:rFonts w:cs="Times New Roman"/>
          <w:szCs w:val="24"/>
        </w:rPr>
        <w:t>mlı bir şekilde ele almaktadır</w:t>
      </w:r>
      <w:r w:rsidR="00E0282D" w:rsidRPr="005C2A66">
        <w:rPr>
          <w:rFonts w:cs="Times New Roman"/>
          <w:szCs w:val="24"/>
        </w:rPr>
        <w:t xml:space="preserve"> (Anderson ve Gerbing, 1988).</w:t>
      </w:r>
    </w:p>
    <w:p w:rsidR="00540B81" w:rsidRPr="005C2A66" w:rsidRDefault="00FC19D1" w:rsidP="00281891">
      <w:pPr>
        <w:spacing w:line="360" w:lineRule="auto"/>
        <w:ind w:firstLine="708"/>
        <w:rPr>
          <w:rFonts w:cs="Times New Roman"/>
          <w:szCs w:val="24"/>
        </w:rPr>
      </w:pPr>
      <w:r w:rsidRPr="005C2A66">
        <w:rPr>
          <w:rFonts w:cs="Times New Roman"/>
          <w:szCs w:val="24"/>
        </w:rPr>
        <w:t>Araştırmanın modelleri Şekil 3.</w:t>
      </w:r>
      <w:r w:rsidR="00181C1A" w:rsidRPr="005C2A66">
        <w:rPr>
          <w:rFonts w:cs="Times New Roman"/>
          <w:szCs w:val="24"/>
        </w:rPr>
        <w:t>1’de görülmektedir.</w:t>
      </w:r>
    </w:p>
    <w:p w:rsidR="00620E48" w:rsidRPr="005C2A66" w:rsidRDefault="00620E48" w:rsidP="00281891">
      <w:pPr>
        <w:spacing w:line="360" w:lineRule="auto"/>
        <w:ind w:firstLine="708"/>
        <w:rPr>
          <w:rFonts w:cs="Times New Roman"/>
          <w:szCs w:val="24"/>
        </w:rPr>
      </w:pPr>
    </w:p>
    <w:p w:rsidR="00620E48" w:rsidRPr="005C2A66" w:rsidRDefault="00620E48" w:rsidP="00281891">
      <w:pPr>
        <w:spacing w:line="360" w:lineRule="auto"/>
        <w:ind w:firstLine="708"/>
        <w:rPr>
          <w:rFonts w:cs="Times New Roman"/>
          <w:szCs w:val="24"/>
        </w:rPr>
      </w:pPr>
    </w:p>
    <w:p w:rsidR="00620E48" w:rsidRPr="005C2A66" w:rsidRDefault="00620E48" w:rsidP="00281891">
      <w:pPr>
        <w:spacing w:line="360" w:lineRule="auto"/>
        <w:ind w:firstLine="708"/>
        <w:rPr>
          <w:rFonts w:cs="Times New Roman"/>
          <w:szCs w:val="24"/>
        </w:rPr>
      </w:pPr>
    </w:p>
    <w:p w:rsidR="00181C1A" w:rsidRPr="005C2A66" w:rsidRDefault="00BE04D8" w:rsidP="00952A91">
      <w:pPr>
        <w:pStyle w:val="ResimYazs"/>
        <w:spacing w:line="360" w:lineRule="auto"/>
        <w:rPr>
          <w:szCs w:val="24"/>
        </w:rPr>
      </w:pPr>
      <w:bookmarkStart w:id="62" w:name="_Toc5484229"/>
      <w:bookmarkStart w:id="63" w:name="_Toc10051857"/>
      <w:r w:rsidRPr="005C2A66">
        <w:rPr>
          <w:szCs w:val="24"/>
        </w:rPr>
        <w:t>Şekil</w:t>
      </w:r>
      <w:r w:rsidR="00DF4F64" w:rsidRPr="005C2A66">
        <w:rPr>
          <w:szCs w:val="24"/>
        </w:rPr>
        <w:t xml:space="preserve"> 3</w:t>
      </w:r>
      <w:r w:rsidR="00420B25" w:rsidRPr="005C2A66">
        <w:rPr>
          <w:szCs w:val="24"/>
        </w:rPr>
        <w:t xml:space="preserve">. </w:t>
      </w:r>
      <w:r w:rsidR="00887FE9" w:rsidRPr="005C2A66">
        <w:rPr>
          <w:szCs w:val="24"/>
        </w:rPr>
        <w:fldChar w:fldCharType="begin"/>
      </w:r>
      <w:r w:rsidRPr="005C2A66">
        <w:rPr>
          <w:szCs w:val="24"/>
        </w:rPr>
        <w:instrText xml:space="preserve"> SEQ Şekil \* ARABIC </w:instrText>
      </w:r>
      <w:r w:rsidR="00887FE9" w:rsidRPr="005C2A66">
        <w:rPr>
          <w:szCs w:val="24"/>
        </w:rPr>
        <w:fldChar w:fldCharType="separate"/>
      </w:r>
      <w:r w:rsidR="00B951DF">
        <w:rPr>
          <w:noProof/>
          <w:szCs w:val="24"/>
        </w:rPr>
        <w:t>1</w:t>
      </w:r>
      <w:r w:rsidR="00887FE9" w:rsidRPr="005C2A66">
        <w:rPr>
          <w:szCs w:val="24"/>
        </w:rPr>
        <w:fldChar w:fldCharType="end"/>
      </w:r>
      <w:r w:rsidRPr="005C2A66">
        <w:rPr>
          <w:szCs w:val="24"/>
        </w:rPr>
        <w:t>. Araştırmanın Modeli</w:t>
      </w:r>
      <w:bookmarkEnd w:id="62"/>
      <w:bookmarkEnd w:id="63"/>
    </w:p>
    <w:p w:rsidR="00FC19D1" w:rsidRPr="005C2A66" w:rsidRDefault="00540B81" w:rsidP="00FC19D1">
      <w:pPr>
        <w:spacing w:after="0" w:line="360" w:lineRule="auto"/>
        <w:jc w:val="center"/>
        <w:rPr>
          <w:rFonts w:cs="Times New Roman"/>
          <w:szCs w:val="24"/>
        </w:rPr>
      </w:pPr>
      <w:r w:rsidRPr="005C2A66">
        <w:rPr>
          <w:rFonts w:cs="Times New Roman"/>
          <w:noProof/>
          <w:szCs w:val="24"/>
          <w:lang w:eastAsia="tr-TR"/>
        </w:rPr>
        <w:drawing>
          <wp:inline distT="0" distB="0" distL="0" distR="0" wp14:anchorId="673E7468" wp14:editId="62049544">
            <wp:extent cx="5450840" cy="5429250"/>
            <wp:effectExtent l="0" t="0" r="0" b="0"/>
            <wp:docPr id="1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t="5589" b="21888"/>
                    <a:stretch/>
                  </pic:blipFill>
                  <pic:spPr bwMode="auto">
                    <a:xfrm>
                      <a:off x="0" y="0"/>
                      <a:ext cx="5607190" cy="5584981"/>
                    </a:xfrm>
                    <a:prstGeom prst="rect">
                      <a:avLst/>
                    </a:prstGeom>
                    <a:ln>
                      <a:noFill/>
                    </a:ln>
                    <a:extLst>
                      <a:ext uri="{53640926-AAD7-44D8-BBD7-CCE9431645EC}">
                        <a14:shadowObscured xmlns:a14="http://schemas.microsoft.com/office/drawing/2010/main"/>
                      </a:ext>
                    </a:extLst>
                  </pic:spPr>
                </pic:pic>
              </a:graphicData>
            </a:graphic>
          </wp:inline>
        </w:drawing>
      </w:r>
    </w:p>
    <w:p w:rsidR="00620E48" w:rsidRPr="005C2A66" w:rsidRDefault="00620E48" w:rsidP="00FC19D1">
      <w:pPr>
        <w:spacing w:after="0" w:line="360" w:lineRule="auto"/>
        <w:jc w:val="center"/>
        <w:rPr>
          <w:rFonts w:cs="Times New Roman"/>
          <w:szCs w:val="24"/>
        </w:rPr>
      </w:pPr>
    </w:p>
    <w:p w:rsidR="001D5DBD" w:rsidRPr="005C2A66" w:rsidRDefault="001D5DBD" w:rsidP="00A30898">
      <w:pPr>
        <w:pStyle w:val="Balk2"/>
        <w:spacing w:line="360" w:lineRule="auto"/>
        <w:rPr>
          <w:rFonts w:cs="Times New Roman"/>
          <w:szCs w:val="24"/>
        </w:rPr>
      </w:pPr>
      <w:bookmarkStart w:id="64" w:name="_Toc10060755"/>
      <w:r w:rsidRPr="005C2A66">
        <w:rPr>
          <w:rFonts w:cs="Times New Roman"/>
          <w:szCs w:val="24"/>
        </w:rPr>
        <w:t>3.8. Evren ve Örneklem (Araştırmanın Kapsamı)</w:t>
      </w:r>
      <w:bookmarkEnd w:id="64"/>
    </w:p>
    <w:p w:rsidR="001D5DBD" w:rsidRPr="005C2A66" w:rsidRDefault="001D5DBD" w:rsidP="00A30898">
      <w:pPr>
        <w:spacing w:after="0" w:line="360" w:lineRule="auto"/>
        <w:ind w:firstLine="708"/>
        <w:rPr>
          <w:rFonts w:cs="Times New Roman"/>
          <w:szCs w:val="24"/>
        </w:rPr>
      </w:pPr>
      <w:r w:rsidRPr="005C2A66">
        <w:rPr>
          <w:rFonts w:cs="Times New Roman"/>
          <w:szCs w:val="24"/>
        </w:rPr>
        <w:t xml:space="preserve">Araştırma Balıkesir’in Bandırma ilçesinde ikamet eden kişilere tesadüfi olmayan örnekleme metotlarından biri olan kolayda örnekleme metoduyla belirlenmiş deneklere uygulanmıştır. Toplamda 170 kişiye ulaşılmıştır. Doldurulan anketlerde eksik ve hata görülmemiş olup analize 170 deneğin hepsi dahil olmuştur. </w:t>
      </w:r>
      <w:r w:rsidR="004D343E" w:rsidRPr="005C2A66">
        <w:rPr>
          <w:rFonts w:cs="Times New Roman"/>
          <w:szCs w:val="24"/>
        </w:rPr>
        <w:t>Bu araştırma Balıkesir Bandırma ilçesinde yaşayan kişiler üzerinde 15.01.2019-25.03.2019 tarihleri arasında yapılmıştır. Araştırmacı bizzat kendisi anket sürecini tamamlamıştır.</w:t>
      </w:r>
    </w:p>
    <w:p w:rsidR="004D343E" w:rsidRPr="005C2A66" w:rsidRDefault="004D343E" w:rsidP="00A30898">
      <w:pPr>
        <w:spacing w:after="0" w:line="360" w:lineRule="auto"/>
        <w:ind w:firstLine="708"/>
        <w:rPr>
          <w:rFonts w:cs="Times New Roman"/>
          <w:szCs w:val="24"/>
        </w:rPr>
      </w:pPr>
    </w:p>
    <w:p w:rsidR="001D5DBD" w:rsidRPr="005C2A66" w:rsidRDefault="001D5DBD" w:rsidP="00A30898">
      <w:pPr>
        <w:spacing w:after="0" w:line="360" w:lineRule="auto"/>
        <w:rPr>
          <w:rFonts w:cs="Times New Roman"/>
          <w:szCs w:val="24"/>
        </w:rPr>
      </w:pPr>
    </w:p>
    <w:p w:rsidR="001D5DBD" w:rsidRPr="005C2A66" w:rsidRDefault="001D5DBD" w:rsidP="00A30898">
      <w:pPr>
        <w:pStyle w:val="Balk2"/>
        <w:spacing w:line="360" w:lineRule="auto"/>
        <w:rPr>
          <w:rFonts w:cs="Times New Roman"/>
          <w:szCs w:val="24"/>
        </w:rPr>
      </w:pPr>
      <w:bookmarkStart w:id="65" w:name="_Toc10060756"/>
      <w:r w:rsidRPr="005C2A66">
        <w:rPr>
          <w:rFonts w:cs="Times New Roman"/>
          <w:szCs w:val="24"/>
        </w:rPr>
        <w:t>3.9. Veri Toplama Araçları ve Yöntem</w:t>
      </w:r>
      <w:bookmarkEnd w:id="65"/>
    </w:p>
    <w:p w:rsidR="00960811" w:rsidRPr="005C2A66" w:rsidRDefault="001D5DBD" w:rsidP="00960811">
      <w:pPr>
        <w:spacing w:after="0" w:line="360" w:lineRule="auto"/>
        <w:ind w:firstLine="708"/>
        <w:rPr>
          <w:rFonts w:cs="Times New Roman"/>
          <w:szCs w:val="24"/>
        </w:rPr>
      </w:pPr>
      <w:r w:rsidRPr="005C2A66">
        <w:rPr>
          <w:rFonts w:cs="Times New Roman"/>
          <w:szCs w:val="24"/>
        </w:rPr>
        <w:t>Birinci bölümde araştırmanın amacı ve kapsamı ile ilgili bilgilere, demografik özelliklerle ilgili sorulara yer verilmiştir (5 soru). İkinci bölümde müşteri karar verme stilleri ile ilgili sorulara yer verilmiştir (34 soru). Üçüncü bölümde kişilik özellikleri ile ilgili sorulara yer verilmiştir (35 soru).</w:t>
      </w:r>
      <w:r w:rsidR="00960811" w:rsidRPr="005C2A66">
        <w:t xml:space="preserve"> </w:t>
      </w:r>
    </w:p>
    <w:p w:rsidR="00E4671E" w:rsidRPr="005C2A66" w:rsidRDefault="001D5DBD" w:rsidP="00A30898">
      <w:pPr>
        <w:spacing w:after="0" w:line="360" w:lineRule="auto"/>
        <w:ind w:firstLine="708"/>
        <w:rPr>
          <w:rFonts w:cs="Times New Roman"/>
          <w:szCs w:val="24"/>
        </w:rPr>
      </w:pPr>
      <w:r w:rsidRPr="005C2A66">
        <w:rPr>
          <w:rFonts w:cs="Times New Roman"/>
          <w:szCs w:val="24"/>
        </w:rPr>
        <w:t xml:space="preserve"> Ankete katılanlardan sorulan her bir ifadeye kendi görüşlerine uygun cevap vermeleri istenmiştir. Demografik bulgular, müşteri karar verme stilleri ve kişilik özellikleri tablo ve grafiklerle değerlendirilmiştir. Kişilik özellikleri ve müşteri karar verme stilleri ilişkisi ise </w:t>
      </w:r>
      <w:r w:rsidR="00FC19D1" w:rsidRPr="005C2A66">
        <w:rPr>
          <w:rFonts w:cs="Times New Roman"/>
          <w:szCs w:val="24"/>
        </w:rPr>
        <w:t>yapısal eşitlik modeli</w:t>
      </w:r>
      <w:r w:rsidRPr="005C2A66">
        <w:rPr>
          <w:rFonts w:cs="Times New Roman"/>
          <w:szCs w:val="24"/>
        </w:rPr>
        <w:t xml:space="preserve"> vasıtasıyla belirlenmiştir. Kişilik özellikleri ve müşteri karar verme stilleri sorularında kullanılan seçenekler beşli </w:t>
      </w:r>
      <w:r w:rsidR="00FC19D1" w:rsidRPr="005C2A66">
        <w:rPr>
          <w:rFonts w:cs="Times New Roman"/>
          <w:szCs w:val="24"/>
        </w:rPr>
        <w:t xml:space="preserve">Likert ölçeğine </w:t>
      </w:r>
      <w:r w:rsidRPr="005C2A66">
        <w:rPr>
          <w:rFonts w:cs="Times New Roman"/>
          <w:szCs w:val="24"/>
        </w:rPr>
        <w:t>(kesinlikle katılmıyorum, katılmıyorum, kısmen katılıyorum, katılıyorum ve kesinlikle katılıyorum) göre düzenlenmiştir.</w:t>
      </w:r>
    </w:p>
    <w:p w:rsidR="00023F48" w:rsidRPr="005C2A66" w:rsidRDefault="00023F48" w:rsidP="00A30898">
      <w:pPr>
        <w:pStyle w:val="ResimYazs"/>
        <w:spacing w:line="360" w:lineRule="auto"/>
        <w:rPr>
          <w:szCs w:val="24"/>
        </w:rPr>
      </w:pPr>
    </w:p>
    <w:p w:rsidR="001D5DBD" w:rsidRPr="005C2A66" w:rsidRDefault="00023F48" w:rsidP="00A30898">
      <w:pPr>
        <w:pStyle w:val="ResimYazs"/>
        <w:spacing w:line="360" w:lineRule="auto"/>
        <w:rPr>
          <w:szCs w:val="24"/>
        </w:rPr>
      </w:pPr>
      <w:bookmarkStart w:id="66" w:name="_Toc10051706"/>
      <w:r w:rsidRPr="005C2A66">
        <w:rPr>
          <w:szCs w:val="24"/>
        </w:rPr>
        <w:t xml:space="preserve">Tablo 3. </w:t>
      </w:r>
      <w:r w:rsidR="00887FE9" w:rsidRPr="005C2A66">
        <w:rPr>
          <w:szCs w:val="24"/>
        </w:rPr>
        <w:fldChar w:fldCharType="begin"/>
      </w:r>
      <w:r w:rsidRPr="005C2A66">
        <w:rPr>
          <w:szCs w:val="24"/>
        </w:rPr>
        <w:instrText xml:space="preserve"> SEQ Tablo_3. \* ARABIC </w:instrText>
      </w:r>
      <w:r w:rsidR="00887FE9" w:rsidRPr="005C2A66">
        <w:rPr>
          <w:szCs w:val="24"/>
        </w:rPr>
        <w:fldChar w:fldCharType="separate"/>
      </w:r>
      <w:r w:rsidR="00B951DF">
        <w:rPr>
          <w:noProof/>
          <w:szCs w:val="24"/>
        </w:rPr>
        <w:t>1</w:t>
      </w:r>
      <w:r w:rsidR="00887FE9" w:rsidRPr="005C2A66">
        <w:rPr>
          <w:szCs w:val="24"/>
        </w:rPr>
        <w:fldChar w:fldCharType="end"/>
      </w:r>
      <w:r w:rsidRPr="005C2A66">
        <w:rPr>
          <w:szCs w:val="24"/>
        </w:rPr>
        <w:t>. Kişilik Özellikleri ve Müşteri Karar Verme Stilleri Soruları</w:t>
      </w:r>
      <w:bookmarkEnd w:id="6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13"/>
        <w:gridCol w:w="6486"/>
      </w:tblGrid>
      <w:tr w:rsidR="005C2A66" w:rsidRPr="005C2A66" w:rsidTr="00044F48">
        <w:trPr>
          <w:trHeight w:val="477"/>
          <w:jc w:val="center"/>
        </w:trPr>
        <w:tc>
          <w:tcPr>
            <w:tcW w:w="1913" w:type="dxa"/>
            <w:tcBorders>
              <w:top w:val="single" w:sz="4" w:space="0" w:color="000000"/>
              <w:left w:val="single" w:sz="4" w:space="0" w:color="000000"/>
              <w:bottom w:val="single" w:sz="4" w:space="0" w:color="000000"/>
              <w:right w:val="single" w:sz="4" w:space="0" w:color="000000"/>
            </w:tcBorders>
          </w:tcPr>
          <w:p w:rsidR="001D5DBD" w:rsidRPr="005C2A66" w:rsidRDefault="001D5DBD" w:rsidP="00A30898">
            <w:pPr>
              <w:spacing w:after="0" w:line="360" w:lineRule="auto"/>
              <w:rPr>
                <w:rFonts w:eastAsia="Arial Unicode MS" w:cs="Times New Roman"/>
                <w:bCs/>
                <w:szCs w:val="24"/>
              </w:rPr>
            </w:pPr>
          </w:p>
        </w:tc>
        <w:tc>
          <w:tcPr>
            <w:tcW w:w="6486" w:type="dxa"/>
            <w:tcBorders>
              <w:top w:val="single" w:sz="4" w:space="0" w:color="000000"/>
              <w:left w:val="single" w:sz="4" w:space="0" w:color="000000"/>
              <w:bottom w:val="single" w:sz="4" w:space="0" w:color="000000"/>
              <w:right w:val="single" w:sz="4" w:space="0" w:color="000000"/>
            </w:tcBorders>
            <w:hideMark/>
          </w:tcPr>
          <w:p w:rsidR="001D5DBD" w:rsidRPr="005C2A66" w:rsidRDefault="001D5DBD" w:rsidP="00A30898">
            <w:pPr>
              <w:spacing w:after="0" w:line="360" w:lineRule="auto"/>
              <w:rPr>
                <w:rFonts w:eastAsia="Arial Unicode MS" w:cs="Times New Roman"/>
                <w:b/>
                <w:bCs/>
                <w:szCs w:val="24"/>
              </w:rPr>
            </w:pPr>
            <w:r w:rsidRPr="005C2A66">
              <w:rPr>
                <w:rFonts w:eastAsia="Arial Unicode MS" w:cs="Times New Roman"/>
                <w:b/>
                <w:bCs/>
                <w:szCs w:val="24"/>
              </w:rPr>
              <w:t>Soru Numarası</w:t>
            </w:r>
          </w:p>
        </w:tc>
      </w:tr>
      <w:tr w:rsidR="005C2A66" w:rsidRPr="005C2A66" w:rsidTr="00044F48">
        <w:trPr>
          <w:trHeight w:val="629"/>
          <w:jc w:val="center"/>
        </w:trPr>
        <w:tc>
          <w:tcPr>
            <w:tcW w:w="1913" w:type="dxa"/>
            <w:tcBorders>
              <w:top w:val="single" w:sz="4" w:space="0" w:color="000000"/>
              <w:left w:val="single" w:sz="4" w:space="0" w:color="000000"/>
              <w:bottom w:val="single" w:sz="4" w:space="0" w:color="000000"/>
              <w:right w:val="single" w:sz="4" w:space="0" w:color="000000"/>
            </w:tcBorders>
            <w:hideMark/>
          </w:tcPr>
          <w:p w:rsidR="001D5DBD" w:rsidRPr="005C2A66" w:rsidRDefault="001D5DBD" w:rsidP="00A30898">
            <w:pPr>
              <w:spacing w:after="0" w:line="360" w:lineRule="auto"/>
              <w:rPr>
                <w:rFonts w:eastAsia="Arial Unicode MS" w:cs="Times New Roman"/>
                <w:b/>
                <w:bCs/>
                <w:szCs w:val="24"/>
              </w:rPr>
            </w:pPr>
            <w:r w:rsidRPr="005C2A66">
              <w:rPr>
                <w:rFonts w:eastAsia="Arial Unicode MS" w:cs="Times New Roman"/>
                <w:b/>
                <w:bCs/>
                <w:szCs w:val="24"/>
              </w:rPr>
              <w:t xml:space="preserve">Demografik </w:t>
            </w:r>
          </w:p>
        </w:tc>
        <w:tc>
          <w:tcPr>
            <w:tcW w:w="6486" w:type="dxa"/>
            <w:tcBorders>
              <w:top w:val="single" w:sz="4" w:space="0" w:color="000000"/>
              <w:left w:val="single" w:sz="4" w:space="0" w:color="000000"/>
              <w:bottom w:val="single" w:sz="4" w:space="0" w:color="000000"/>
              <w:right w:val="single" w:sz="4" w:space="0" w:color="000000"/>
            </w:tcBorders>
            <w:hideMark/>
          </w:tcPr>
          <w:p w:rsidR="001D5DBD" w:rsidRPr="005C2A66" w:rsidRDefault="00E26E2B" w:rsidP="00A30898">
            <w:pPr>
              <w:spacing w:after="0" w:line="360" w:lineRule="auto"/>
              <w:rPr>
                <w:rFonts w:eastAsia="Arial Unicode MS" w:cs="Times New Roman"/>
                <w:bCs/>
                <w:szCs w:val="24"/>
              </w:rPr>
            </w:pPr>
            <w:r w:rsidRPr="005C2A66">
              <w:rPr>
                <w:rFonts w:eastAsia="Arial Unicode MS" w:cs="Times New Roman"/>
                <w:bCs/>
                <w:szCs w:val="24"/>
              </w:rPr>
              <w:t xml:space="preserve"> (I. bölüm, 5 Soru)</w:t>
            </w:r>
          </w:p>
        </w:tc>
      </w:tr>
      <w:tr w:rsidR="005C2A66" w:rsidRPr="005C2A66" w:rsidTr="00044F48">
        <w:trPr>
          <w:trHeight w:val="619"/>
          <w:jc w:val="center"/>
        </w:trPr>
        <w:tc>
          <w:tcPr>
            <w:tcW w:w="1913" w:type="dxa"/>
            <w:tcBorders>
              <w:top w:val="single" w:sz="4" w:space="0" w:color="000000"/>
              <w:left w:val="single" w:sz="4" w:space="0" w:color="000000"/>
              <w:bottom w:val="single" w:sz="4" w:space="0" w:color="000000"/>
              <w:right w:val="single" w:sz="4" w:space="0" w:color="000000"/>
            </w:tcBorders>
            <w:hideMark/>
          </w:tcPr>
          <w:p w:rsidR="001D5DBD" w:rsidRPr="005C2A66" w:rsidRDefault="001A68BE" w:rsidP="00A30898">
            <w:pPr>
              <w:spacing w:after="0" w:line="360" w:lineRule="auto"/>
              <w:rPr>
                <w:rFonts w:eastAsia="Arial Unicode MS" w:cs="Times New Roman"/>
                <w:b/>
                <w:bCs/>
                <w:szCs w:val="24"/>
              </w:rPr>
            </w:pPr>
            <w:r w:rsidRPr="005C2A66">
              <w:rPr>
                <w:rFonts w:eastAsia="Arial Unicode MS" w:cs="Times New Roman"/>
                <w:b/>
                <w:bCs/>
                <w:szCs w:val="24"/>
              </w:rPr>
              <w:t>Müşteri Karar Verme S</w:t>
            </w:r>
            <w:r w:rsidR="001D5DBD" w:rsidRPr="005C2A66">
              <w:rPr>
                <w:rFonts w:eastAsia="Arial Unicode MS" w:cs="Times New Roman"/>
                <w:b/>
                <w:bCs/>
                <w:szCs w:val="24"/>
              </w:rPr>
              <w:t>tilleri</w:t>
            </w:r>
          </w:p>
        </w:tc>
        <w:tc>
          <w:tcPr>
            <w:tcW w:w="6486" w:type="dxa"/>
            <w:tcBorders>
              <w:top w:val="single" w:sz="4" w:space="0" w:color="000000"/>
              <w:left w:val="single" w:sz="4" w:space="0" w:color="000000"/>
              <w:bottom w:val="single" w:sz="4" w:space="0" w:color="000000"/>
              <w:right w:val="single" w:sz="4" w:space="0" w:color="000000"/>
            </w:tcBorders>
            <w:hideMark/>
          </w:tcPr>
          <w:p w:rsidR="001D5DBD" w:rsidRPr="005C2A66" w:rsidRDefault="00E26E2B" w:rsidP="00A30898">
            <w:pPr>
              <w:spacing w:after="0" w:line="360" w:lineRule="auto"/>
              <w:rPr>
                <w:rFonts w:eastAsia="Arial Unicode MS" w:cs="Times New Roman"/>
                <w:bCs/>
                <w:szCs w:val="24"/>
              </w:rPr>
            </w:pPr>
            <w:r w:rsidRPr="005C2A66">
              <w:rPr>
                <w:rFonts w:eastAsia="Arial Unicode MS" w:cs="Times New Roman"/>
                <w:bCs/>
                <w:szCs w:val="24"/>
              </w:rPr>
              <w:t xml:space="preserve">II. </w:t>
            </w:r>
            <w:r w:rsidR="001D5DBD" w:rsidRPr="005C2A66">
              <w:rPr>
                <w:rFonts w:eastAsia="Arial Unicode MS" w:cs="Times New Roman"/>
                <w:bCs/>
                <w:szCs w:val="24"/>
              </w:rPr>
              <w:t xml:space="preserve">Bölüm </w:t>
            </w:r>
            <w:r w:rsidRPr="005C2A66">
              <w:rPr>
                <w:rFonts w:eastAsia="Arial Unicode MS" w:cs="Times New Roman"/>
                <w:bCs/>
                <w:szCs w:val="24"/>
              </w:rPr>
              <w:t>(</w:t>
            </w:r>
            <w:r w:rsidR="001D5DBD" w:rsidRPr="005C2A66">
              <w:rPr>
                <w:rFonts w:eastAsia="Arial Unicode MS" w:cs="Times New Roman"/>
                <w:bCs/>
                <w:szCs w:val="24"/>
              </w:rPr>
              <w:t>1.2.3.4.5.6.7.8.9.10.11.12.13.14.15.16.17.18.19.20.21.</w:t>
            </w:r>
            <w:r w:rsidRPr="005C2A66">
              <w:rPr>
                <w:rFonts w:eastAsia="Arial Unicode MS" w:cs="Times New Roman"/>
                <w:bCs/>
                <w:szCs w:val="24"/>
              </w:rPr>
              <w:t xml:space="preserve"> </w:t>
            </w:r>
            <w:r w:rsidR="001D5DBD" w:rsidRPr="005C2A66">
              <w:rPr>
                <w:rFonts w:eastAsia="Arial Unicode MS" w:cs="Times New Roman"/>
                <w:bCs/>
                <w:szCs w:val="24"/>
              </w:rPr>
              <w:t>22.23.24.25.26.27.28.29.30.31.32.33.34</w:t>
            </w:r>
            <w:r w:rsidR="00133895" w:rsidRPr="005C2A66">
              <w:rPr>
                <w:rFonts w:eastAsia="Arial Unicode MS" w:cs="Times New Roman"/>
                <w:bCs/>
                <w:szCs w:val="24"/>
              </w:rPr>
              <w:t>. sorularını</w:t>
            </w:r>
            <w:r w:rsidR="001D5DBD" w:rsidRPr="005C2A66">
              <w:rPr>
                <w:rFonts w:eastAsia="Arial Unicode MS" w:cs="Times New Roman"/>
                <w:bCs/>
                <w:szCs w:val="24"/>
              </w:rPr>
              <w:t>)</w:t>
            </w:r>
          </w:p>
        </w:tc>
      </w:tr>
      <w:tr w:rsidR="005C2A66" w:rsidRPr="005C2A66" w:rsidTr="00044F48">
        <w:trPr>
          <w:trHeight w:val="619"/>
          <w:jc w:val="center"/>
        </w:trPr>
        <w:tc>
          <w:tcPr>
            <w:tcW w:w="1913" w:type="dxa"/>
            <w:tcBorders>
              <w:top w:val="single" w:sz="4" w:space="0" w:color="000000"/>
              <w:left w:val="single" w:sz="4" w:space="0" w:color="000000"/>
              <w:bottom w:val="single" w:sz="4" w:space="0" w:color="000000"/>
              <w:right w:val="single" w:sz="4" w:space="0" w:color="000000"/>
            </w:tcBorders>
          </w:tcPr>
          <w:p w:rsidR="001D5DBD" w:rsidRPr="005C2A66" w:rsidRDefault="001D5DBD" w:rsidP="001A68BE">
            <w:pPr>
              <w:spacing w:after="0" w:line="360" w:lineRule="auto"/>
              <w:rPr>
                <w:rFonts w:eastAsia="Arial Unicode MS" w:cs="Times New Roman"/>
                <w:b/>
                <w:bCs/>
                <w:szCs w:val="24"/>
              </w:rPr>
            </w:pPr>
            <w:r w:rsidRPr="005C2A66">
              <w:rPr>
                <w:rFonts w:eastAsia="Arial Unicode MS" w:cs="Times New Roman"/>
                <w:b/>
                <w:bCs/>
                <w:szCs w:val="24"/>
              </w:rPr>
              <w:t xml:space="preserve">Kişilik </w:t>
            </w:r>
            <w:r w:rsidR="001A68BE" w:rsidRPr="005C2A66">
              <w:rPr>
                <w:rFonts w:eastAsia="Arial Unicode MS" w:cs="Times New Roman"/>
                <w:b/>
                <w:bCs/>
                <w:szCs w:val="24"/>
              </w:rPr>
              <w:t>Ö</w:t>
            </w:r>
            <w:r w:rsidRPr="005C2A66">
              <w:rPr>
                <w:rFonts w:eastAsia="Arial Unicode MS" w:cs="Times New Roman"/>
                <w:b/>
                <w:bCs/>
                <w:szCs w:val="24"/>
              </w:rPr>
              <w:t xml:space="preserve">zellikleri </w:t>
            </w:r>
          </w:p>
        </w:tc>
        <w:tc>
          <w:tcPr>
            <w:tcW w:w="6486" w:type="dxa"/>
            <w:tcBorders>
              <w:top w:val="single" w:sz="4" w:space="0" w:color="000000"/>
              <w:left w:val="single" w:sz="4" w:space="0" w:color="000000"/>
              <w:bottom w:val="single" w:sz="4" w:space="0" w:color="000000"/>
              <w:right w:val="single" w:sz="4" w:space="0" w:color="000000"/>
            </w:tcBorders>
          </w:tcPr>
          <w:p w:rsidR="001D5DBD" w:rsidRPr="005C2A66" w:rsidRDefault="001D5DBD" w:rsidP="00A30898">
            <w:pPr>
              <w:spacing w:after="0" w:line="360" w:lineRule="auto"/>
              <w:rPr>
                <w:rFonts w:eastAsia="Arial Unicode MS" w:cs="Times New Roman"/>
                <w:bCs/>
                <w:szCs w:val="24"/>
              </w:rPr>
            </w:pPr>
            <w:r w:rsidRPr="005C2A66">
              <w:rPr>
                <w:rFonts w:eastAsia="Arial Unicode MS" w:cs="Times New Roman"/>
                <w:bCs/>
                <w:szCs w:val="24"/>
              </w:rPr>
              <w:t>III. Bölüm (35.36.37.38.39.40.41.42.43.44.45.46.47.48.49.50.51.</w:t>
            </w:r>
            <w:r w:rsidR="00E26E2B" w:rsidRPr="005C2A66">
              <w:rPr>
                <w:rFonts w:eastAsia="Arial Unicode MS" w:cs="Times New Roman"/>
                <w:bCs/>
                <w:szCs w:val="24"/>
              </w:rPr>
              <w:t xml:space="preserve"> </w:t>
            </w:r>
            <w:r w:rsidRPr="005C2A66">
              <w:rPr>
                <w:rFonts w:eastAsia="Arial Unicode MS" w:cs="Times New Roman"/>
                <w:bCs/>
                <w:szCs w:val="24"/>
              </w:rPr>
              <w:t>52.53.54.55.56.57.58.59.60.61.62.63.64.65.66.67.68.69</w:t>
            </w:r>
            <w:r w:rsidR="00133895" w:rsidRPr="005C2A66">
              <w:rPr>
                <w:rFonts w:eastAsia="Arial Unicode MS" w:cs="Times New Roman"/>
                <w:bCs/>
                <w:szCs w:val="24"/>
              </w:rPr>
              <w:t>. sorularını</w:t>
            </w:r>
            <w:r w:rsidRPr="005C2A66">
              <w:rPr>
                <w:rFonts w:eastAsia="Arial Unicode MS" w:cs="Times New Roman"/>
                <w:bCs/>
                <w:szCs w:val="24"/>
              </w:rPr>
              <w:t>)</w:t>
            </w:r>
          </w:p>
        </w:tc>
      </w:tr>
    </w:tbl>
    <w:p w:rsidR="00EF7ABC" w:rsidRPr="005C2A66" w:rsidRDefault="00EF7ABC" w:rsidP="00A30898">
      <w:pPr>
        <w:spacing w:after="0" w:line="360" w:lineRule="auto"/>
        <w:ind w:firstLine="708"/>
        <w:rPr>
          <w:rFonts w:cs="Times New Roman"/>
          <w:szCs w:val="24"/>
        </w:rPr>
      </w:pPr>
      <w:r w:rsidRPr="005C2A66">
        <w:rPr>
          <w:rFonts w:cs="Times New Roman"/>
          <w:szCs w:val="24"/>
        </w:rPr>
        <w:t>Araştırma anketinin hazırlanmasında Bae (2010) ve Tatar (2017)’dan yararlanılmıştır.</w:t>
      </w:r>
    </w:p>
    <w:p w:rsidR="001D4B55" w:rsidRPr="005C2A66" w:rsidRDefault="001D4B55" w:rsidP="008953A2">
      <w:pPr>
        <w:spacing w:after="0" w:line="360" w:lineRule="auto"/>
        <w:ind w:firstLine="709"/>
        <w:rPr>
          <w:rFonts w:cs="Times New Roman"/>
          <w:szCs w:val="24"/>
        </w:rPr>
      </w:pPr>
      <w:r w:rsidRPr="005C2A66">
        <w:rPr>
          <w:rFonts w:cs="Times New Roman"/>
          <w:szCs w:val="24"/>
        </w:rPr>
        <w:t xml:space="preserve">Ankette müşteri karar verme stilleri ile ilgili 34 soru bulunmakta olup bunların 1.-5. </w:t>
      </w:r>
      <w:r w:rsidR="00133895" w:rsidRPr="005C2A66">
        <w:rPr>
          <w:rFonts w:cs="Times New Roman"/>
          <w:szCs w:val="24"/>
        </w:rPr>
        <w:t>s</w:t>
      </w:r>
      <w:r w:rsidRPr="005C2A66">
        <w:rPr>
          <w:rFonts w:cs="Times New Roman"/>
          <w:szCs w:val="24"/>
        </w:rPr>
        <w:t>oruları kalite faktörünü, 6.-9. Sor</w:t>
      </w:r>
      <w:r w:rsidR="00133895" w:rsidRPr="005C2A66">
        <w:rPr>
          <w:rFonts w:cs="Times New Roman"/>
          <w:szCs w:val="24"/>
        </w:rPr>
        <w:t>uları marka faktörünü, 10.-12. s</w:t>
      </w:r>
      <w:r w:rsidRPr="005C2A66">
        <w:rPr>
          <w:rFonts w:cs="Times New Roman"/>
          <w:szCs w:val="24"/>
        </w:rPr>
        <w:t>orular</w:t>
      </w:r>
      <w:r w:rsidR="00133895" w:rsidRPr="005C2A66">
        <w:rPr>
          <w:rFonts w:cs="Times New Roman"/>
          <w:szCs w:val="24"/>
        </w:rPr>
        <w:t>ı</w:t>
      </w:r>
      <w:r w:rsidRPr="005C2A66">
        <w:rPr>
          <w:rFonts w:cs="Times New Roman"/>
          <w:szCs w:val="24"/>
        </w:rPr>
        <w:t xml:space="preserve"> moda faktörünü, </w:t>
      </w:r>
      <w:r w:rsidR="00133895" w:rsidRPr="005C2A66">
        <w:rPr>
          <w:rFonts w:cs="Times New Roman"/>
          <w:szCs w:val="24"/>
        </w:rPr>
        <w:t>13.-15. s</w:t>
      </w:r>
      <w:r w:rsidRPr="005C2A66">
        <w:rPr>
          <w:rFonts w:cs="Times New Roman"/>
          <w:szCs w:val="24"/>
        </w:rPr>
        <w:t>orul</w:t>
      </w:r>
      <w:r w:rsidR="00133895" w:rsidRPr="005C2A66">
        <w:rPr>
          <w:rFonts w:cs="Times New Roman"/>
          <w:szCs w:val="24"/>
        </w:rPr>
        <w:t>ar oyalanma faktörünü, 16.-19. s</w:t>
      </w:r>
      <w:r w:rsidRPr="005C2A66">
        <w:rPr>
          <w:rFonts w:cs="Times New Roman"/>
          <w:szCs w:val="24"/>
        </w:rPr>
        <w:t xml:space="preserve">orular fiyat faktörünü, 20.-22. </w:t>
      </w:r>
      <w:r w:rsidR="00133895" w:rsidRPr="005C2A66">
        <w:rPr>
          <w:rFonts w:cs="Times New Roman"/>
          <w:szCs w:val="24"/>
        </w:rPr>
        <w:t>s</w:t>
      </w:r>
      <w:r w:rsidRPr="005C2A66">
        <w:rPr>
          <w:rFonts w:cs="Times New Roman"/>
          <w:szCs w:val="24"/>
        </w:rPr>
        <w:t xml:space="preserve">orular düşünmeden alışveriş/dikkatsizlik faktörünü, 23.-26. soruları kafa </w:t>
      </w:r>
      <w:r w:rsidR="00133895" w:rsidRPr="005C2A66">
        <w:rPr>
          <w:rFonts w:cs="Times New Roman"/>
          <w:szCs w:val="24"/>
        </w:rPr>
        <w:t>karışıklığı faktörünü, 27.-30. s</w:t>
      </w:r>
      <w:r w:rsidRPr="005C2A66">
        <w:rPr>
          <w:rFonts w:cs="Times New Roman"/>
          <w:szCs w:val="24"/>
        </w:rPr>
        <w:t xml:space="preserve">orular alışkanlık faktörünü ve 31.-34. sorular ise referans grup etkisi faktörünü ölçmektedir.  35.-42. </w:t>
      </w:r>
      <w:r w:rsidR="00133895" w:rsidRPr="005C2A66">
        <w:rPr>
          <w:rFonts w:cs="Times New Roman"/>
          <w:szCs w:val="24"/>
        </w:rPr>
        <w:t>s</w:t>
      </w:r>
      <w:r w:rsidRPr="005C2A66">
        <w:rPr>
          <w:rFonts w:cs="Times New Roman"/>
          <w:szCs w:val="24"/>
        </w:rPr>
        <w:t>orular</w:t>
      </w:r>
      <w:r w:rsidR="00133895" w:rsidRPr="005C2A66">
        <w:rPr>
          <w:rFonts w:cs="Times New Roman"/>
          <w:szCs w:val="24"/>
        </w:rPr>
        <w:t>ı</w:t>
      </w:r>
      <w:r w:rsidRPr="005C2A66">
        <w:rPr>
          <w:rFonts w:cs="Times New Roman"/>
          <w:szCs w:val="24"/>
        </w:rPr>
        <w:t xml:space="preserve"> kişilik faktörünün dışa </w:t>
      </w:r>
      <w:r w:rsidR="00133895" w:rsidRPr="005C2A66">
        <w:rPr>
          <w:rFonts w:cs="Times New Roman"/>
          <w:szCs w:val="24"/>
        </w:rPr>
        <w:t>dönüklük alt boyutunu, 43.-48. s</w:t>
      </w:r>
      <w:r w:rsidRPr="005C2A66">
        <w:rPr>
          <w:rFonts w:cs="Times New Roman"/>
          <w:szCs w:val="24"/>
        </w:rPr>
        <w:t xml:space="preserve">orular kişilik faktörünün uyumluluk alt boyutunu, 49.-56. </w:t>
      </w:r>
      <w:r w:rsidR="00133895" w:rsidRPr="005C2A66">
        <w:rPr>
          <w:rFonts w:cs="Times New Roman"/>
          <w:szCs w:val="24"/>
        </w:rPr>
        <w:t>s</w:t>
      </w:r>
      <w:r w:rsidRPr="005C2A66">
        <w:rPr>
          <w:rFonts w:cs="Times New Roman"/>
          <w:szCs w:val="24"/>
        </w:rPr>
        <w:t xml:space="preserve">orular kişilik faktörünün sorumluluk alt boyutunu, 57.-62. </w:t>
      </w:r>
      <w:r w:rsidR="00133895" w:rsidRPr="005C2A66">
        <w:rPr>
          <w:rFonts w:cs="Times New Roman"/>
          <w:szCs w:val="24"/>
        </w:rPr>
        <w:t>s</w:t>
      </w:r>
      <w:r w:rsidRPr="005C2A66">
        <w:rPr>
          <w:rFonts w:cs="Times New Roman"/>
          <w:szCs w:val="24"/>
        </w:rPr>
        <w:t>orular kişilik faktörünün duygusal dengelilik alt boyutunu ve 63.-69. sorular kişilik faktörünün zeka/hayal gücü alt boyutunu ölçmektedir.</w:t>
      </w:r>
    </w:p>
    <w:p w:rsidR="00EF7ABC" w:rsidRPr="005C2A66" w:rsidRDefault="00EF7ABC" w:rsidP="00A30898">
      <w:pPr>
        <w:pStyle w:val="Balk2"/>
        <w:spacing w:line="360" w:lineRule="auto"/>
        <w:rPr>
          <w:rFonts w:cs="Times New Roman"/>
          <w:szCs w:val="24"/>
        </w:rPr>
      </w:pPr>
      <w:bookmarkStart w:id="67" w:name="_Toc10060757"/>
      <w:r w:rsidRPr="005C2A66">
        <w:rPr>
          <w:rFonts w:cs="Times New Roman"/>
          <w:szCs w:val="24"/>
        </w:rPr>
        <w:t xml:space="preserve">3.10. </w:t>
      </w:r>
      <w:r w:rsidR="001D4B55" w:rsidRPr="005C2A66">
        <w:rPr>
          <w:rFonts w:cs="Times New Roman"/>
          <w:szCs w:val="24"/>
        </w:rPr>
        <w:t>Araştırma Sorusu</w:t>
      </w:r>
      <w:bookmarkEnd w:id="67"/>
    </w:p>
    <w:p w:rsidR="000E6D42" w:rsidRPr="005C2A66" w:rsidRDefault="001D4B55" w:rsidP="00425B21">
      <w:pPr>
        <w:spacing w:after="0" w:line="360" w:lineRule="auto"/>
        <w:ind w:firstLine="708"/>
        <w:rPr>
          <w:rFonts w:cs="Times New Roman"/>
          <w:szCs w:val="24"/>
        </w:rPr>
      </w:pPr>
      <w:r w:rsidRPr="005C2A66">
        <w:rPr>
          <w:rFonts w:cs="Times New Roman"/>
          <w:szCs w:val="24"/>
        </w:rPr>
        <w:t>Kişilik özelliklerinin hangi alt boyutları</w:t>
      </w:r>
      <w:r w:rsidR="002E13B6" w:rsidRPr="005C2A66">
        <w:rPr>
          <w:rFonts w:cs="Times New Roman"/>
          <w:szCs w:val="24"/>
        </w:rPr>
        <w:t>,</w:t>
      </w:r>
      <w:r w:rsidRPr="005C2A66">
        <w:rPr>
          <w:rFonts w:cs="Times New Roman"/>
          <w:szCs w:val="24"/>
        </w:rPr>
        <w:t xml:space="preserve"> karar verme stillerinin hangi alt boyutlarını etkilemektedir.</w:t>
      </w:r>
    </w:p>
    <w:p w:rsidR="00952A91" w:rsidRPr="005C2A66" w:rsidRDefault="00952A91" w:rsidP="00425B21">
      <w:pPr>
        <w:spacing w:after="0" w:line="360" w:lineRule="auto"/>
        <w:ind w:firstLine="708"/>
        <w:rPr>
          <w:rFonts w:cs="Times New Roman"/>
          <w:szCs w:val="24"/>
        </w:rPr>
      </w:pPr>
    </w:p>
    <w:p w:rsidR="00952A91" w:rsidRPr="005C2A66" w:rsidRDefault="00952A91"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544A17" w:rsidRPr="005C2A66" w:rsidRDefault="00544A17" w:rsidP="00425B21">
      <w:pPr>
        <w:spacing w:after="0" w:line="360" w:lineRule="auto"/>
        <w:ind w:firstLine="708"/>
        <w:rPr>
          <w:rFonts w:cs="Times New Roman"/>
          <w:szCs w:val="24"/>
        </w:rPr>
      </w:pPr>
    </w:p>
    <w:p w:rsidR="00952A91" w:rsidRPr="005C2A66" w:rsidRDefault="00952A91" w:rsidP="00425B21">
      <w:pPr>
        <w:spacing w:after="0" w:line="360" w:lineRule="auto"/>
        <w:ind w:firstLine="708"/>
        <w:rPr>
          <w:rFonts w:cs="Times New Roman"/>
          <w:szCs w:val="24"/>
        </w:rPr>
      </w:pPr>
    </w:p>
    <w:p w:rsidR="00952A91" w:rsidRPr="005C2A66" w:rsidRDefault="00952A91" w:rsidP="00425B21">
      <w:pPr>
        <w:spacing w:after="0" w:line="360" w:lineRule="auto"/>
        <w:ind w:firstLine="708"/>
        <w:rPr>
          <w:rFonts w:cs="Times New Roman"/>
          <w:szCs w:val="24"/>
        </w:rPr>
      </w:pPr>
    </w:p>
    <w:p w:rsidR="002E13B6" w:rsidRPr="005C2A66" w:rsidRDefault="002E13B6" w:rsidP="001158F7">
      <w:pPr>
        <w:spacing w:after="0" w:line="360" w:lineRule="auto"/>
        <w:jc w:val="center"/>
        <w:rPr>
          <w:rFonts w:cs="Times New Roman"/>
          <w:b/>
          <w:szCs w:val="24"/>
        </w:rPr>
      </w:pPr>
    </w:p>
    <w:p w:rsidR="00B4495F" w:rsidRDefault="00B4495F" w:rsidP="001158F7">
      <w:pPr>
        <w:spacing w:after="0" w:line="360" w:lineRule="auto"/>
        <w:jc w:val="center"/>
        <w:rPr>
          <w:rFonts w:cs="Times New Roman"/>
          <w:b/>
          <w:szCs w:val="24"/>
        </w:rPr>
      </w:pPr>
    </w:p>
    <w:p w:rsidR="005C5268" w:rsidRPr="005C2A66" w:rsidRDefault="005C5268" w:rsidP="001158F7">
      <w:pPr>
        <w:spacing w:after="0" w:line="360" w:lineRule="auto"/>
        <w:jc w:val="center"/>
        <w:rPr>
          <w:rFonts w:cs="Times New Roman"/>
          <w:b/>
          <w:szCs w:val="24"/>
        </w:rPr>
      </w:pPr>
    </w:p>
    <w:p w:rsidR="00044F48" w:rsidRPr="005C2A66" w:rsidRDefault="00044F48" w:rsidP="001158F7">
      <w:pPr>
        <w:spacing w:after="0" w:line="360" w:lineRule="auto"/>
        <w:jc w:val="center"/>
        <w:rPr>
          <w:rFonts w:cs="Times New Roman"/>
          <w:b/>
          <w:szCs w:val="24"/>
        </w:rPr>
      </w:pPr>
      <w:r w:rsidRPr="005C2A66">
        <w:rPr>
          <w:rFonts w:cs="Times New Roman"/>
          <w:b/>
          <w:szCs w:val="24"/>
        </w:rPr>
        <w:t>DÖRDÜNCÜ BÖLÜM</w:t>
      </w:r>
    </w:p>
    <w:p w:rsidR="005A65B7" w:rsidRPr="005C2A66" w:rsidRDefault="005A65B7" w:rsidP="001158F7">
      <w:pPr>
        <w:spacing w:after="0" w:line="360" w:lineRule="auto"/>
        <w:jc w:val="center"/>
        <w:rPr>
          <w:rFonts w:cs="Times New Roman"/>
          <w:b/>
          <w:szCs w:val="24"/>
        </w:rPr>
      </w:pPr>
    </w:p>
    <w:p w:rsidR="00044F48" w:rsidRPr="005C2A66" w:rsidRDefault="00044F48" w:rsidP="001158F7">
      <w:pPr>
        <w:pStyle w:val="Balk1"/>
        <w:spacing w:line="360" w:lineRule="auto"/>
        <w:rPr>
          <w:rFonts w:cs="Times New Roman"/>
          <w:szCs w:val="24"/>
        </w:rPr>
      </w:pPr>
      <w:bookmarkStart w:id="68" w:name="_Toc10060758"/>
      <w:r w:rsidRPr="005C2A66">
        <w:rPr>
          <w:rFonts w:cs="Times New Roman"/>
          <w:szCs w:val="24"/>
        </w:rPr>
        <w:t>4. ARAŞTIRMA KAPSAMINDA VERİLERİN ANALİZİ VE YORUMLANMASI</w:t>
      </w:r>
      <w:bookmarkEnd w:id="68"/>
    </w:p>
    <w:p w:rsidR="00044F48" w:rsidRPr="005C2A66" w:rsidRDefault="00044F48" w:rsidP="001158F7">
      <w:pPr>
        <w:spacing w:after="0" w:line="360" w:lineRule="auto"/>
        <w:rPr>
          <w:rFonts w:cs="Times New Roman"/>
          <w:szCs w:val="24"/>
        </w:rPr>
      </w:pPr>
    </w:p>
    <w:p w:rsidR="00044F48" w:rsidRPr="005C2A66" w:rsidRDefault="00044F48" w:rsidP="001158F7">
      <w:pPr>
        <w:pStyle w:val="Balk2"/>
        <w:spacing w:line="360" w:lineRule="auto"/>
        <w:rPr>
          <w:rFonts w:cs="Times New Roman"/>
          <w:szCs w:val="24"/>
        </w:rPr>
      </w:pPr>
      <w:bookmarkStart w:id="69" w:name="_Toc10060759"/>
      <w:r w:rsidRPr="005C2A66">
        <w:rPr>
          <w:rFonts w:cs="Times New Roman"/>
          <w:szCs w:val="24"/>
        </w:rPr>
        <w:t>4.1. Araştırma Bulgularının Analizi</w:t>
      </w:r>
      <w:bookmarkEnd w:id="69"/>
    </w:p>
    <w:p w:rsidR="00044F48" w:rsidRPr="005C2A66" w:rsidRDefault="00044F48" w:rsidP="001158F7">
      <w:pPr>
        <w:spacing w:after="0" w:line="360" w:lineRule="auto"/>
        <w:ind w:firstLine="708"/>
        <w:rPr>
          <w:rFonts w:cs="Times New Roman"/>
          <w:szCs w:val="24"/>
        </w:rPr>
      </w:pPr>
      <w:r w:rsidRPr="005C2A66">
        <w:rPr>
          <w:rFonts w:cs="Times New Roman"/>
          <w:szCs w:val="24"/>
        </w:rPr>
        <w:t>Verilerin analizinde SPSS 20 paket programı kullanılmıştır. İstatistiksel analiz metod</w:t>
      </w:r>
      <w:r w:rsidR="000E6D42" w:rsidRPr="005C2A66">
        <w:rPr>
          <w:rFonts w:cs="Times New Roman"/>
          <w:szCs w:val="24"/>
        </w:rPr>
        <w:t>u olarak frekans analizi</w:t>
      </w:r>
      <w:r w:rsidR="00FA1DC9" w:rsidRPr="005C2A66">
        <w:rPr>
          <w:rFonts w:cs="Times New Roman"/>
          <w:szCs w:val="24"/>
        </w:rPr>
        <w:t xml:space="preserve">, </w:t>
      </w:r>
      <w:r w:rsidRPr="005C2A66">
        <w:rPr>
          <w:rFonts w:cs="Times New Roman"/>
          <w:szCs w:val="24"/>
        </w:rPr>
        <w:t>tablolar ve grafikler halinde gösterilmiştir.</w:t>
      </w:r>
      <w:r w:rsidR="00FA1DC9" w:rsidRPr="005C2A66">
        <w:rPr>
          <w:rFonts w:cs="Times New Roman"/>
          <w:szCs w:val="24"/>
        </w:rPr>
        <w:t xml:space="preserve"> Ayrıca yapısal eşitlik modeli ile analiz edilmiştir.</w:t>
      </w:r>
    </w:p>
    <w:p w:rsidR="00044F48" w:rsidRPr="005C2A66" w:rsidRDefault="00044F48" w:rsidP="001158F7">
      <w:pPr>
        <w:spacing w:after="0" w:line="360" w:lineRule="auto"/>
        <w:rPr>
          <w:rFonts w:cs="Times New Roman"/>
          <w:szCs w:val="24"/>
        </w:rPr>
      </w:pPr>
    </w:p>
    <w:p w:rsidR="00044F48" w:rsidRPr="005C2A66" w:rsidRDefault="00044F48" w:rsidP="001158F7">
      <w:pPr>
        <w:pStyle w:val="Balk2"/>
        <w:spacing w:line="360" w:lineRule="auto"/>
        <w:rPr>
          <w:rFonts w:cs="Times New Roman"/>
          <w:szCs w:val="24"/>
        </w:rPr>
      </w:pPr>
      <w:bookmarkStart w:id="70" w:name="_Toc10060760"/>
      <w:r w:rsidRPr="005C2A66">
        <w:rPr>
          <w:rFonts w:cs="Times New Roman"/>
          <w:szCs w:val="24"/>
        </w:rPr>
        <w:t>4.2. Bulgular ve Yorum</w:t>
      </w:r>
      <w:bookmarkEnd w:id="70"/>
    </w:p>
    <w:p w:rsidR="00044F48" w:rsidRPr="005C2A66" w:rsidRDefault="00044F48" w:rsidP="001158F7">
      <w:pPr>
        <w:spacing w:after="0" w:line="360" w:lineRule="auto"/>
        <w:ind w:firstLine="708"/>
        <w:rPr>
          <w:rFonts w:cs="Times New Roman"/>
          <w:szCs w:val="24"/>
        </w:rPr>
      </w:pPr>
      <w:r w:rsidRPr="005C2A66">
        <w:rPr>
          <w:rFonts w:cs="Times New Roman"/>
          <w:szCs w:val="24"/>
        </w:rPr>
        <w:t>Elde edilen verilerden aşağıdaki bulgular bulunmuştur.</w:t>
      </w:r>
    </w:p>
    <w:p w:rsidR="00044F48" w:rsidRPr="005C2A66" w:rsidRDefault="00044F48" w:rsidP="001158F7">
      <w:pPr>
        <w:spacing w:after="0" w:line="360" w:lineRule="auto"/>
        <w:rPr>
          <w:rFonts w:cs="Times New Roman"/>
          <w:szCs w:val="24"/>
        </w:rPr>
      </w:pPr>
      <w:r w:rsidRPr="005C2A66">
        <w:rPr>
          <w:rFonts w:cs="Times New Roman"/>
          <w:szCs w:val="24"/>
        </w:rPr>
        <w:tab/>
      </w:r>
    </w:p>
    <w:p w:rsidR="00044F48" w:rsidRPr="005C2A66" w:rsidRDefault="00044F48" w:rsidP="001158F7">
      <w:pPr>
        <w:pStyle w:val="Balk3"/>
        <w:spacing w:line="360" w:lineRule="auto"/>
        <w:rPr>
          <w:rFonts w:cs="Times New Roman"/>
        </w:rPr>
      </w:pPr>
      <w:bookmarkStart w:id="71" w:name="_Toc10060761"/>
      <w:r w:rsidRPr="005C2A66">
        <w:rPr>
          <w:rFonts w:cs="Times New Roman"/>
        </w:rPr>
        <w:t>4.2.1. Demografik Bulgular</w:t>
      </w:r>
      <w:bookmarkEnd w:id="71"/>
    </w:p>
    <w:p w:rsidR="00044F48" w:rsidRPr="005C2A66" w:rsidRDefault="00044F48" w:rsidP="001158F7">
      <w:pPr>
        <w:spacing w:after="0" w:line="360" w:lineRule="auto"/>
        <w:ind w:firstLine="708"/>
        <w:rPr>
          <w:rFonts w:cs="Times New Roman"/>
          <w:szCs w:val="24"/>
        </w:rPr>
      </w:pPr>
      <w:r w:rsidRPr="005C2A66">
        <w:rPr>
          <w:rFonts w:cs="Times New Roman"/>
          <w:szCs w:val="24"/>
        </w:rPr>
        <w:t>Anket Balıkesir ili Bandırma ilçesinde yaşayan 170 kişiye uygulanmıştır. Ankete katılan 170 kişiden 69’si kadın (%40,6), 1</w:t>
      </w:r>
      <w:r w:rsidR="00E13847" w:rsidRPr="005C2A66">
        <w:rPr>
          <w:rFonts w:cs="Times New Roman"/>
          <w:szCs w:val="24"/>
        </w:rPr>
        <w:t xml:space="preserve">01’i erkektir (%59,4). (Tablo </w:t>
      </w:r>
      <w:r w:rsidR="00FF3276" w:rsidRPr="005C2A66">
        <w:rPr>
          <w:rFonts w:cs="Times New Roman"/>
          <w:szCs w:val="24"/>
        </w:rPr>
        <w:t>4.</w:t>
      </w:r>
      <w:r w:rsidR="00EF3268" w:rsidRPr="005C2A66">
        <w:rPr>
          <w:rFonts w:cs="Times New Roman"/>
          <w:szCs w:val="24"/>
        </w:rPr>
        <w:t>1</w:t>
      </w:r>
      <w:r w:rsidR="00E13847" w:rsidRPr="005C2A66">
        <w:rPr>
          <w:rFonts w:cs="Times New Roman"/>
          <w:szCs w:val="24"/>
        </w:rPr>
        <w:t xml:space="preserve">.; Grafik </w:t>
      </w:r>
      <w:r w:rsidR="00FF3276" w:rsidRPr="005C2A66">
        <w:rPr>
          <w:rFonts w:cs="Times New Roman"/>
          <w:szCs w:val="24"/>
        </w:rPr>
        <w:t>4.</w:t>
      </w:r>
      <w:r w:rsidRPr="005C2A66">
        <w:rPr>
          <w:rFonts w:cs="Times New Roman"/>
          <w:szCs w:val="24"/>
        </w:rPr>
        <w:t>1.)</w:t>
      </w:r>
    </w:p>
    <w:p w:rsidR="00023F48" w:rsidRPr="005C2A66" w:rsidRDefault="00023F48" w:rsidP="001158F7">
      <w:pPr>
        <w:pStyle w:val="ResimYazs"/>
        <w:spacing w:line="360" w:lineRule="auto"/>
        <w:rPr>
          <w:szCs w:val="24"/>
        </w:rPr>
      </w:pPr>
    </w:p>
    <w:p w:rsidR="004C17F4" w:rsidRPr="005C2A66" w:rsidRDefault="00964F50" w:rsidP="007F780A">
      <w:pPr>
        <w:pStyle w:val="ResimYazs"/>
        <w:spacing w:line="360" w:lineRule="auto"/>
        <w:rPr>
          <w:szCs w:val="24"/>
        </w:rPr>
      </w:pPr>
      <w:bookmarkStart w:id="72" w:name="_Toc5650796"/>
      <w:bookmarkStart w:id="73" w:name="_Toc10051707"/>
      <w:r w:rsidRPr="005C2A66">
        <w:t>Tablo 4</w:t>
      </w:r>
      <w:r w:rsidR="00B43F38" w:rsidRPr="005C2A66">
        <w:t>.</w:t>
      </w:r>
      <w:r w:rsidRPr="005C2A66">
        <w:t xml:space="preserve"> </w:t>
      </w:r>
      <w:fldSimple w:instr=" SEQ Tablo_4 \* ARABIC ">
        <w:r w:rsidR="00B951DF">
          <w:rPr>
            <w:noProof/>
          </w:rPr>
          <w:t>1</w:t>
        </w:r>
      </w:fldSimple>
      <w:r w:rsidRPr="005C2A66">
        <w:t>.</w:t>
      </w:r>
      <w:r w:rsidRPr="005C2A66">
        <w:rPr>
          <w:szCs w:val="24"/>
        </w:rPr>
        <w:t xml:space="preserve"> </w:t>
      </w:r>
      <w:r w:rsidR="00023F48" w:rsidRPr="005C2A66">
        <w:rPr>
          <w:szCs w:val="24"/>
        </w:rPr>
        <w:t>Cinsiyete Göre Dağılım</w:t>
      </w:r>
      <w:bookmarkEnd w:id="72"/>
      <w:bookmarkEnd w:id="73"/>
    </w:p>
    <w:tbl>
      <w:tblPr>
        <w:tblStyle w:val="TabloKlavuzu5"/>
        <w:tblW w:w="0" w:type="auto"/>
        <w:tblLook w:val="04A0" w:firstRow="1" w:lastRow="0" w:firstColumn="1" w:lastColumn="0" w:noHBand="0" w:noVBand="1"/>
      </w:tblPr>
      <w:tblGrid>
        <w:gridCol w:w="1993"/>
        <w:gridCol w:w="3164"/>
        <w:gridCol w:w="3164"/>
      </w:tblGrid>
      <w:tr w:rsidR="005C2A66" w:rsidRPr="005C2A66" w:rsidTr="007F780A">
        <w:trPr>
          <w:trHeight w:val="20"/>
        </w:trPr>
        <w:tc>
          <w:tcPr>
            <w:tcW w:w="1993" w:type="dxa"/>
          </w:tcPr>
          <w:p w:rsidR="00A579FA" w:rsidRPr="005C2A66" w:rsidRDefault="00A579FA" w:rsidP="007F780A">
            <w:pPr>
              <w:spacing w:line="360" w:lineRule="auto"/>
              <w:rPr>
                <w:rFonts w:eastAsia="Times New Roman"/>
                <w:szCs w:val="24"/>
              </w:rPr>
            </w:pPr>
          </w:p>
        </w:tc>
        <w:tc>
          <w:tcPr>
            <w:tcW w:w="3164" w:type="dxa"/>
          </w:tcPr>
          <w:p w:rsidR="00A579FA" w:rsidRPr="005C2A66" w:rsidRDefault="007F780A" w:rsidP="007F780A">
            <w:pPr>
              <w:spacing w:line="360" w:lineRule="auto"/>
              <w:jc w:val="center"/>
              <w:rPr>
                <w:rFonts w:eastAsia="Times New Roman"/>
                <w:b/>
                <w:szCs w:val="24"/>
              </w:rPr>
            </w:pPr>
            <w:r w:rsidRPr="005C2A66">
              <w:rPr>
                <w:rFonts w:eastAsia="Times New Roman"/>
                <w:b/>
                <w:szCs w:val="24"/>
              </w:rPr>
              <w:t>FREKANS</w:t>
            </w:r>
          </w:p>
        </w:tc>
        <w:tc>
          <w:tcPr>
            <w:tcW w:w="3164" w:type="dxa"/>
          </w:tcPr>
          <w:p w:rsidR="00A579FA" w:rsidRPr="005C2A66" w:rsidRDefault="007F780A" w:rsidP="007F780A">
            <w:pPr>
              <w:spacing w:line="360" w:lineRule="auto"/>
              <w:jc w:val="center"/>
              <w:rPr>
                <w:rFonts w:eastAsia="Times New Roman"/>
                <w:b/>
                <w:szCs w:val="24"/>
              </w:rPr>
            </w:pPr>
            <w:r w:rsidRPr="005C2A66">
              <w:rPr>
                <w:rFonts w:eastAsia="Times New Roman"/>
                <w:b/>
                <w:szCs w:val="24"/>
              </w:rPr>
              <w:t>YÜZDE</w:t>
            </w:r>
          </w:p>
        </w:tc>
      </w:tr>
      <w:tr w:rsidR="005C2A66" w:rsidRPr="005C2A66" w:rsidTr="007F780A">
        <w:trPr>
          <w:trHeight w:val="20"/>
        </w:trPr>
        <w:tc>
          <w:tcPr>
            <w:tcW w:w="1993" w:type="dxa"/>
          </w:tcPr>
          <w:p w:rsidR="00A579FA" w:rsidRPr="005C2A66" w:rsidRDefault="00A579FA" w:rsidP="001158F7">
            <w:pPr>
              <w:spacing w:line="360" w:lineRule="auto"/>
              <w:rPr>
                <w:rFonts w:eastAsia="Times New Roman"/>
                <w:b/>
                <w:szCs w:val="24"/>
              </w:rPr>
            </w:pPr>
            <w:r w:rsidRPr="005C2A66">
              <w:rPr>
                <w:rFonts w:eastAsia="Times New Roman"/>
                <w:b/>
                <w:szCs w:val="24"/>
              </w:rPr>
              <w:t>Kadın</w:t>
            </w:r>
          </w:p>
        </w:tc>
        <w:tc>
          <w:tcPr>
            <w:tcW w:w="3164"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69</w:t>
            </w:r>
          </w:p>
        </w:tc>
        <w:tc>
          <w:tcPr>
            <w:tcW w:w="3164"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40,6</w:t>
            </w:r>
          </w:p>
        </w:tc>
      </w:tr>
      <w:tr w:rsidR="005C2A66" w:rsidRPr="005C2A66" w:rsidTr="007F780A">
        <w:trPr>
          <w:trHeight w:val="20"/>
        </w:trPr>
        <w:tc>
          <w:tcPr>
            <w:tcW w:w="1993" w:type="dxa"/>
          </w:tcPr>
          <w:p w:rsidR="00A579FA" w:rsidRPr="005C2A66" w:rsidRDefault="00A579FA" w:rsidP="001158F7">
            <w:pPr>
              <w:spacing w:line="360" w:lineRule="auto"/>
              <w:rPr>
                <w:rFonts w:eastAsia="Times New Roman"/>
                <w:b/>
                <w:szCs w:val="24"/>
              </w:rPr>
            </w:pPr>
            <w:r w:rsidRPr="005C2A66">
              <w:rPr>
                <w:rFonts w:eastAsia="Times New Roman"/>
                <w:b/>
                <w:szCs w:val="24"/>
              </w:rPr>
              <w:t>Erkek</w:t>
            </w:r>
          </w:p>
        </w:tc>
        <w:tc>
          <w:tcPr>
            <w:tcW w:w="3164"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101</w:t>
            </w:r>
          </w:p>
        </w:tc>
        <w:tc>
          <w:tcPr>
            <w:tcW w:w="3164"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59,4</w:t>
            </w:r>
          </w:p>
        </w:tc>
      </w:tr>
      <w:tr w:rsidR="00E07CFB" w:rsidRPr="005C2A66" w:rsidTr="007F780A">
        <w:trPr>
          <w:trHeight w:val="20"/>
        </w:trPr>
        <w:tc>
          <w:tcPr>
            <w:tcW w:w="1993" w:type="dxa"/>
          </w:tcPr>
          <w:p w:rsidR="00A579FA" w:rsidRPr="005C2A66" w:rsidRDefault="00A579FA" w:rsidP="001158F7">
            <w:pPr>
              <w:spacing w:line="360" w:lineRule="auto"/>
              <w:rPr>
                <w:rFonts w:eastAsia="Times New Roman"/>
                <w:b/>
                <w:szCs w:val="24"/>
              </w:rPr>
            </w:pPr>
            <w:r w:rsidRPr="005C2A66">
              <w:rPr>
                <w:rFonts w:eastAsia="Times New Roman"/>
                <w:b/>
                <w:szCs w:val="24"/>
              </w:rPr>
              <w:t>TOPLAM</w:t>
            </w:r>
          </w:p>
        </w:tc>
        <w:tc>
          <w:tcPr>
            <w:tcW w:w="3164"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170</w:t>
            </w:r>
          </w:p>
        </w:tc>
        <w:tc>
          <w:tcPr>
            <w:tcW w:w="3164"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100,0</w:t>
            </w:r>
          </w:p>
        </w:tc>
      </w:tr>
    </w:tbl>
    <w:p w:rsidR="007F780A" w:rsidRPr="005C2A66" w:rsidRDefault="007F780A" w:rsidP="001158F7">
      <w:pPr>
        <w:pStyle w:val="ResimYazs"/>
        <w:spacing w:line="360" w:lineRule="auto"/>
        <w:rPr>
          <w:szCs w:val="24"/>
        </w:rPr>
      </w:pPr>
      <w:bookmarkStart w:id="74" w:name="_Toc10051783"/>
      <w:bookmarkStart w:id="75" w:name="_Toc432011220"/>
      <w:bookmarkStart w:id="76" w:name="_Toc432011277"/>
      <w:bookmarkStart w:id="77" w:name="_Toc432015112"/>
    </w:p>
    <w:p w:rsidR="000E6D42" w:rsidRPr="005C2A66" w:rsidRDefault="003F46A9" w:rsidP="001158F7">
      <w:pPr>
        <w:pStyle w:val="ResimYazs"/>
        <w:spacing w:line="360" w:lineRule="auto"/>
        <w:rPr>
          <w:szCs w:val="24"/>
        </w:rPr>
      </w:pPr>
      <w:r w:rsidRPr="005C2A66">
        <w:rPr>
          <w:szCs w:val="24"/>
        </w:rPr>
        <w:t>Grafik 4.</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w:t>
      </w:r>
      <w:r w:rsidR="00887FE9" w:rsidRPr="005C2A66">
        <w:rPr>
          <w:szCs w:val="24"/>
        </w:rPr>
        <w:fldChar w:fldCharType="end"/>
      </w:r>
      <w:r w:rsidR="00A02B71" w:rsidRPr="005C2A66">
        <w:rPr>
          <w:szCs w:val="24"/>
        </w:rPr>
        <w:t>. Cinsiyete Göre Dağılım</w:t>
      </w:r>
      <w:bookmarkEnd w:id="74"/>
    </w:p>
    <w:bookmarkEnd w:id="75"/>
    <w:bookmarkEnd w:id="76"/>
    <w:bookmarkEnd w:id="77"/>
    <w:p w:rsidR="00A579FA" w:rsidRPr="005C2A66" w:rsidRDefault="00A579FA" w:rsidP="001158F7">
      <w:pPr>
        <w:spacing w:after="0" w:line="360" w:lineRule="auto"/>
        <w:jc w:val="center"/>
        <w:rPr>
          <w:rFonts w:eastAsia="Times New Roman" w:cs="Times New Roman"/>
          <w:szCs w:val="24"/>
          <w:lang w:eastAsia="tr-TR"/>
        </w:rPr>
      </w:pPr>
      <w:r w:rsidRPr="005C2A66">
        <w:rPr>
          <w:rFonts w:cs="Times New Roman"/>
          <w:noProof/>
          <w:szCs w:val="24"/>
          <w:lang w:eastAsia="tr-TR"/>
        </w:rPr>
        <w:drawing>
          <wp:inline distT="0" distB="0" distL="0" distR="0" wp14:anchorId="64DF4996" wp14:editId="6516F14E">
            <wp:extent cx="4317702" cy="1518699"/>
            <wp:effectExtent l="0" t="0" r="6985" b="571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044" b="2399"/>
                    <a:stretch/>
                  </pic:blipFill>
                  <pic:spPr bwMode="auto">
                    <a:xfrm>
                      <a:off x="0" y="0"/>
                      <a:ext cx="4366001" cy="1535688"/>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1158F7">
      <w:pPr>
        <w:tabs>
          <w:tab w:val="left" w:pos="0"/>
        </w:tabs>
        <w:spacing w:after="0" w:line="360" w:lineRule="auto"/>
        <w:rPr>
          <w:rFonts w:eastAsia="Times New Roman" w:cs="Times New Roman"/>
          <w:szCs w:val="24"/>
          <w:lang w:eastAsia="tr-TR"/>
        </w:rPr>
      </w:pPr>
      <w:r w:rsidRPr="005C2A66">
        <w:rPr>
          <w:rFonts w:eastAsia="Times New Roman" w:cs="Times New Roman"/>
          <w:szCs w:val="24"/>
          <w:lang w:eastAsia="tr-TR"/>
        </w:rPr>
        <w:tab/>
      </w:r>
      <w:r w:rsidR="00B4495F" w:rsidRPr="005C2A66">
        <w:rPr>
          <w:rFonts w:eastAsia="Times New Roman" w:cs="Times New Roman"/>
          <w:szCs w:val="24"/>
          <w:lang w:eastAsia="tr-TR"/>
        </w:rPr>
        <w:tab/>
      </w:r>
      <w:r w:rsidRPr="005C2A66">
        <w:rPr>
          <w:rFonts w:eastAsia="Times New Roman" w:cs="Times New Roman"/>
          <w:szCs w:val="24"/>
          <w:lang w:eastAsia="tr-TR"/>
        </w:rPr>
        <w:t>Ankete katılan kişilerin medeni durumu göz önüne alındığında 40 kişinin evli (%23,5), 130</w:t>
      </w:r>
      <w:r w:rsidR="000E6D42" w:rsidRPr="005C2A66">
        <w:rPr>
          <w:rFonts w:eastAsia="Times New Roman" w:cs="Times New Roman"/>
          <w:szCs w:val="24"/>
          <w:lang w:eastAsia="tr-TR"/>
        </w:rPr>
        <w:t xml:space="preserve"> kişi</w:t>
      </w:r>
      <w:r w:rsidR="00E13847" w:rsidRPr="005C2A66">
        <w:rPr>
          <w:rFonts w:eastAsia="Times New Roman" w:cs="Times New Roman"/>
          <w:szCs w:val="24"/>
          <w:lang w:eastAsia="tr-TR"/>
        </w:rPr>
        <w:t xml:space="preserve"> bekâr</w:t>
      </w:r>
      <w:r w:rsidR="000E6D42" w:rsidRPr="005C2A66">
        <w:rPr>
          <w:rFonts w:eastAsia="Times New Roman" w:cs="Times New Roman"/>
          <w:szCs w:val="24"/>
          <w:lang w:eastAsia="tr-TR"/>
        </w:rPr>
        <w:t>dır (%76,5)</w:t>
      </w:r>
      <w:r w:rsidR="00E13847" w:rsidRPr="005C2A66">
        <w:rPr>
          <w:rFonts w:eastAsia="Times New Roman" w:cs="Times New Roman"/>
          <w:szCs w:val="24"/>
          <w:lang w:eastAsia="tr-TR"/>
        </w:rPr>
        <w:t xml:space="preserve"> (Tablo </w:t>
      </w:r>
      <w:r w:rsidR="00FF3276" w:rsidRPr="005C2A66">
        <w:rPr>
          <w:rFonts w:eastAsia="Times New Roman" w:cs="Times New Roman"/>
          <w:szCs w:val="24"/>
          <w:lang w:eastAsia="tr-TR"/>
        </w:rPr>
        <w:t>4.</w:t>
      </w:r>
      <w:r w:rsidR="00EF3268" w:rsidRPr="005C2A66">
        <w:rPr>
          <w:rFonts w:eastAsia="Times New Roman" w:cs="Times New Roman"/>
          <w:szCs w:val="24"/>
          <w:lang w:eastAsia="tr-TR"/>
        </w:rPr>
        <w:t>2</w:t>
      </w:r>
      <w:r w:rsidR="00E13847" w:rsidRPr="005C2A66">
        <w:rPr>
          <w:rFonts w:eastAsia="Times New Roman" w:cs="Times New Roman"/>
          <w:szCs w:val="24"/>
          <w:lang w:eastAsia="tr-TR"/>
        </w:rPr>
        <w:t xml:space="preserve">.; Grafik </w:t>
      </w:r>
      <w:r w:rsidR="006B7208" w:rsidRPr="005C2A66">
        <w:rPr>
          <w:rFonts w:eastAsia="Times New Roman" w:cs="Times New Roman"/>
          <w:szCs w:val="24"/>
          <w:lang w:eastAsia="tr-TR"/>
        </w:rPr>
        <w:t>4.</w:t>
      </w:r>
      <w:r w:rsidRPr="005C2A66">
        <w:rPr>
          <w:rFonts w:eastAsia="Times New Roman" w:cs="Times New Roman"/>
          <w:szCs w:val="24"/>
          <w:lang w:eastAsia="tr-TR"/>
        </w:rPr>
        <w:t>2.).</w:t>
      </w:r>
    </w:p>
    <w:p w:rsidR="00023F48" w:rsidRPr="005C2A66" w:rsidRDefault="00023F48" w:rsidP="001158F7">
      <w:pPr>
        <w:pStyle w:val="ResimYazs"/>
        <w:spacing w:line="360" w:lineRule="auto"/>
        <w:rPr>
          <w:szCs w:val="24"/>
        </w:rPr>
      </w:pPr>
    </w:p>
    <w:p w:rsidR="00546D4D" w:rsidRPr="005C2A66" w:rsidRDefault="00964F50" w:rsidP="007F780A">
      <w:pPr>
        <w:pStyle w:val="ResimYazs"/>
        <w:spacing w:line="360" w:lineRule="auto"/>
        <w:rPr>
          <w:szCs w:val="24"/>
        </w:rPr>
      </w:pPr>
      <w:bookmarkStart w:id="78" w:name="_Toc5650797"/>
      <w:bookmarkStart w:id="79" w:name="_Toc10051708"/>
      <w:r w:rsidRPr="005C2A66">
        <w:t>Tablo 4</w:t>
      </w:r>
      <w:r w:rsidR="00B43F38" w:rsidRPr="005C2A66">
        <w:t>.</w:t>
      </w:r>
      <w:r w:rsidRPr="005C2A66">
        <w:t xml:space="preserve"> </w:t>
      </w:r>
      <w:fldSimple w:instr=" SEQ Tablo_4 \* ARABIC ">
        <w:r w:rsidR="00B951DF">
          <w:rPr>
            <w:noProof/>
          </w:rPr>
          <w:t>2</w:t>
        </w:r>
      </w:fldSimple>
      <w:r w:rsidRPr="005C2A66">
        <w:t xml:space="preserve">. </w:t>
      </w:r>
      <w:r w:rsidR="00023F48" w:rsidRPr="005C2A66">
        <w:rPr>
          <w:szCs w:val="24"/>
        </w:rPr>
        <w:t>Medeni Duruma Göre Dağılım</w:t>
      </w:r>
      <w:bookmarkEnd w:id="78"/>
      <w:bookmarkEnd w:id="79"/>
    </w:p>
    <w:tbl>
      <w:tblPr>
        <w:tblStyle w:val="TabloKlavuzu5"/>
        <w:tblW w:w="0" w:type="auto"/>
        <w:tblLook w:val="04A0" w:firstRow="1" w:lastRow="0" w:firstColumn="1" w:lastColumn="0" w:noHBand="0" w:noVBand="1"/>
      </w:tblPr>
      <w:tblGrid>
        <w:gridCol w:w="3257"/>
        <w:gridCol w:w="2552"/>
        <w:gridCol w:w="2552"/>
      </w:tblGrid>
      <w:tr w:rsidR="005C2A66" w:rsidRPr="005C2A66" w:rsidTr="00B4495F">
        <w:trPr>
          <w:trHeight w:val="388"/>
        </w:trPr>
        <w:tc>
          <w:tcPr>
            <w:tcW w:w="3257" w:type="dxa"/>
          </w:tcPr>
          <w:p w:rsidR="00A579FA" w:rsidRPr="005C2A66" w:rsidRDefault="00A579FA" w:rsidP="007F780A">
            <w:pPr>
              <w:spacing w:line="360" w:lineRule="auto"/>
              <w:rPr>
                <w:rFonts w:eastAsia="Times New Roman"/>
                <w:szCs w:val="24"/>
              </w:rPr>
            </w:pPr>
          </w:p>
        </w:tc>
        <w:tc>
          <w:tcPr>
            <w:tcW w:w="2552" w:type="dxa"/>
          </w:tcPr>
          <w:p w:rsidR="00A579FA" w:rsidRPr="005C2A66" w:rsidRDefault="00A579FA" w:rsidP="007F780A">
            <w:pPr>
              <w:spacing w:line="360" w:lineRule="auto"/>
              <w:jc w:val="center"/>
              <w:rPr>
                <w:rFonts w:eastAsia="Times New Roman"/>
                <w:b/>
                <w:szCs w:val="24"/>
              </w:rPr>
            </w:pPr>
            <w:r w:rsidRPr="005C2A66">
              <w:rPr>
                <w:rFonts w:eastAsia="Times New Roman"/>
                <w:b/>
                <w:szCs w:val="24"/>
              </w:rPr>
              <w:t>FREKANS</w:t>
            </w:r>
          </w:p>
        </w:tc>
        <w:tc>
          <w:tcPr>
            <w:tcW w:w="2552" w:type="dxa"/>
          </w:tcPr>
          <w:p w:rsidR="00A579FA" w:rsidRPr="005C2A66" w:rsidRDefault="00A579FA" w:rsidP="007F780A">
            <w:pPr>
              <w:spacing w:line="360" w:lineRule="auto"/>
              <w:jc w:val="center"/>
              <w:rPr>
                <w:rFonts w:eastAsia="Times New Roman"/>
                <w:b/>
                <w:szCs w:val="24"/>
              </w:rPr>
            </w:pPr>
            <w:r w:rsidRPr="005C2A66">
              <w:rPr>
                <w:rFonts w:eastAsia="Times New Roman"/>
                <w:b/>
                <w:szCs w:val="24"/>
              </w:rPr>
              <w:t>YÜZDE</w:t>
            </w:r>
          </w:p>
        </w:tc>
      </w:tr>
      <w:tr w:rsidR="005C2A66" w:rsidRPr="005C2A66" w:rsidTr="00B4495F">
        <w:trPr>
          <w:trHeight w:val="366"/>
        </w:trPr>
        <w:tc>
          <w:tcPr>
            <w:tcW w:w="3257" w:type="dxa"/>
          </w:tcPr>
          <w:p w:rsidR="00A579FA" w:rsidRPr="005C2A66" w:rsidRDefault="00A579FA" w:rsidP="001158F7">
            <w:pPr>
              <w:spacing w:line="360" w:lineRule="auto"/>
              <w:rPr>
                <w:rFonts w:eastAsia="Times New Roman"/>
                <w:b/>
                <w:szCs w:val="24"/>
              </w:rPr>
            </w:pPr>
            <w:r w:rsidRPr="005C2A66">
              <w:rPr>
                <w:rFonts w:eastAsia="Times New Roman"/>
                <w:b/>
                <w:szCs w:val="24"/>
              </w:rPr>
              <w:t>Evli</w:t>
            </w:r>
          </w:p>
        </w:tc>
        <w:tc>
          <w:tcPr>
            <w:tcW w:w="2552"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40</w:t>
            </w:r>
          </w:p>
        </w:tc>
        <w:tc>
          <w:tcPr>
            <w:tcW w:w="2552"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23,5</w:t>
            </w:r>
          </w:p>
        </w:tc>
      </w:tr>
      <w:tr w:rsidR="005C2A66" w:rsidRPr="005C2A66" w:rsidTr="00B4495F">
        <w:trPr>
          <w:trHeight w:val="384"/>
        </w:trPr>
        <w:tc>
          <w:tcPr>
            <w:tcW w:w="3257" w:type="dxa"/>
          </w:tcPr>
          <w:p w:rsidR="00A579FA" w:rsidRPr="005C2A66" w:rsidRDefault="00A579FA" w:rsidP="001158F7">
            <w:pPr>
              <w:spacing w:line="360" w:lineRule="auto"/>
              <w:rPr>
                <w:rFonts w:eastAsia="Times New Roman"/>
                <w:b/>
                <w:szCs w:val="24"/>
              </w:rPr>
            </w:pPr>
            <w:r w:rsidRPr="005C2A66">
              <w:rPr>
                <w:rFonts w:eastAsia="Times New Roman"/>
                <w:b/>
                <w:szCs w:val="24"/>
              </w:rPr>
              <w:t>Bekâr</w:t>
            </w:r>
          </w:p>
        </w:tc>
        <w:tc>
          <w:tcPr>
            <w:tcW w:w="2552"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130</w:t>
            </w:r>
          </w:p>
        </w:tc>
        <w:tc>
          <w:tcPr>
            <w:tcW w:w="2552"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76,5</w:t>
            </w:r>
          </w:p>
        </w:tc>
      </w:tr>
      <w:tr w:rsidR="00E26E2B" w:rsidRPr="005C2A66" w:rsidTr="00B4495F">
        <w:trPr>
          <w:trHeight w:val="388"/>
        </w:trPr>
        <w:tc>
          <w:tcPr>
            <w:tcW w:w="3257" w:type="dxa"/>
          </w:tcPr>
          <w:p w:rsidR="00A579FA" w:rsidRPr="005C2A66" w:rsidRDefault="00A579FA" w:rsidP="001158F7">
            <w:pPr>
              <w:spacing w:line="360" w:lineRule="auto"/>
              <w:rPr>
                <w:rFonts w:eastAsia="Times New Roman"/>
                <w:b/>
                <w:szCs w:val="24"/>
              </w:rPr>
            </w:pPr>
            <w:r w:rsidRPr="005C2A66">
              <w:rPr>
                <w:rFonts w:eastAsia="Times New Roman"/>
                <w:b/>
                <w:szCs w:val="24"/>
              </w:rPr>
              <w:t>TOPLAM</w:t>
            </w:r>
          </w:p>
        </w:tc>
        <w:tc>
          <w:tcPr>
            <w:tcW w:w="2552" w:type="dxa"/>
          </w:tcPr>
          <w:p w:rsidR="00A579FA" w:rsidRPr="005C2A66" w:rsidRDefault="00023F48"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170</w:t>
            </w:r>
          </w:p>
        </w:tc>
        <w:tc>
          <w:tcPr>
            <w:tcW w:w="2552"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100,0</w:t>
            </w:r>
          </w:p>
        </w:tc>
      </w:tr>
    </w:tbl>
    <w:p w:rsidR="00A579FA" w:rsidRPr="005C2A66" w:rsidRDefault="00A579FA" w:rsidP="001158F7">
      <w:pPr>
        <w:spacing w:after="0" w:line="360" w:lineRule="auto"/>
        <w:rPr>
          <w:rFonts w:cs="Times New Roman"/>
          <w:b/>
          <w:bCs/>
          <w:szCs w:val="24"/>
        </w:rPr>
      </w:pPr>
      <w:bookmarkStart w:id="80" w:name="_Toc432011221"/>
      <w:bookmarkStart w:id="81" w:name="_Toc432011278"/>
      <w:bookmarkStart w:id="82" w:name="_Toc432015113"/>
    </w:p>
    <w:p w:rsidR="00F42715" w:rsidRPr="005C2A66" w:rsidRDefault="00F42715" w:rsidP="001158F7">
      <w:pPr>
        <w:pStyle w:val="ResimYazs"/>
        <w:spacing w:line="360" w:lineRule="auto"/>
        <w:rPr>
          <w:b w:val="0"/>
          <w:bCs w:val="0"/>
          <w:szCs w:val="24"/>
        </w:rPr>
      </w:pPr>
      <w:bookmarkStart w:id="83" w:name="_Toc1005178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w:t>
      </w:r>
      <w:r w:rsidR="00887FE9" w:rsidRPr="005C2A66">
        <w:rPr>
          <w:szCs w:val="24"/>
        </w:rPr>
        <w:fldChar w:fldCharType="end"/>
      </w:r>
      <w:r w:rsidRPr="005C2A66">
        <w:rPr>
          <w:szCs w:val="24"/>
        </w:rPr>
        <w:t>. Medeni Duruma Göre Dağılım</w:t>
      </w:r>
      <w:bookmarkEnd w:id="83"/>
    </w:p>
    <w:bookmarkEnd w:id="80"/>
    <w:bookmarkEnd w:id="81"/>
    <w:bookmarkEnd w:id="82"/>
    <w:p w:rsidR="00A579FA" w:rsidRPr="005C2A66" w:rsidRDefault="00A579FA" w:rsidP="001158F7">
      <w:pPr>
        <w:spacing w:after="0" w:line="360" w:lineRule="auto"/>
        <w:jc w:val="center"/>
        <w:rPr>
          <w:rFonts w:eastAsia="Times New Roman" w:cs="Times New Roman"/>
          <w:szCs w:val="24"/>
          <w:lang w:eastAsia="tr-TR"/>
        </w:rPr>
      </w:pPr>
      <w:r w:rsidRPr="005C2A66">
        <w:rPr>
          <w:rFonts w:cs="Times New Roman"/>
          <w:noProof/>
          <w:szCs w:val="24"/>
          <w:lang w:eastAsia="tr-TR"/>
        </w:rPr>
        <w:drawing>
          <wp:inline distT="0" distB="0" distL="0" distR="0" wp14:anchorId="3C343A2B" wp14:editId="3AA84EA0">
            <wp:extent cx="4320000" cy="2172044"/>
            <wp:effectExtent l="0" t="0" r="444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549" b="3015"/>
                    <a:stretch/>
                  </pic:blipFill>
                  <pic:spPr bwMode="auto">
                    <a:xfrm>
                      <a:off x="0" y="0"/>
                      <a:ext cx="4320000" cy="2172044"/>
                    </a:xfrm>
                    <a:prstGeom prst="rect">
                      <a:avLst/>
                    </a:prstGeom>
                    <a:noFill/>
                    <a:ln>
                      <a:noFill/>
                    </a:ln>
                    <a:extLst>
                      <a:ext uri="{53640926-AAD7-44D8-BBD7-CCE9431645EC}">
                        <a14:shadowObscured xmlns:a14="http://schemas.microsoft.com/office/drawing/2010/main"/>
                      </a:ext>
                    </a:extLst>
                  </pic:spPr>
                </pic:pic>
              </a:graphicData>
            </a:graphic>
          </wp:inline>
        </w:drawing>
      </w:r>
    </w:p>
    <w:p w:rsidR="004C17F4" w:rsidRPr="005C2A66" w:rsidRDefault="00A579FA" w:rsidP="001158F7">
      <w:pPr>
        <w:spacing w:after="0" w:line="360" w:lineRule="auto"/>
        <w:ind w:firstLine="708"/>
        <w:rPr>
          <w:rFonts w:eastAsia="Times New Roman" w:cs="Times New Roman"/>
          <w:szCs w:val="24"/>
          <w:lang w:eastAsia="tr-TR"/>
        </w:rPr>
      </w:pPr>
      <w:r w:rsidRPr="005C2A66">
        <w:rPr>
          <w:rFonts w:eastAsia="Times New Roman" w:cs="Times New Roman"/>
          <w:szCs w:val="24"/>
          <w:lang w:eastAsia="tr-TR"/>
        </w:rPr>
        <w:t>Ankete katılan kişilerin yaş grupları dikkate alındığında 29 kişi 19-altı yaş aralığında (%17,1), 101 kişi 20-29 yaş aralığında (%59,4), 18 kişi 30-39 yaş aralığında (%10,6), 10 kişi 40-49 yaş aralığında (%5,9) ve 12 kişinin de 50-59 yaş</w:t>
      </w:r>
      <w:r w:rsidR="00E13847" w:rsidRPr="005C2A66">
        <w:rPr>
          <w:rFonts w:eastAsia="Times New Roman" w:cs="Times New Roman"/>
          <w:szCs w:val="24"/>
          <w:lang w:eastAsia="tr-TR"/>
        </w:rPr>
        <w:t xml:space="preserve"> aralığındadır (%7,1) (Tablo 4</w:t>
      </w:r>
      <w:r w:rsidR="006B7208" w:rsidRPr="005C2A66">
        <w:rPr>
          <w:rFonts w:eastAsia="Times New Roman" w:cs="Times New Roman"/>
          <w:szCs w:val="24"/>
          <w:lang w:eastAsia="tr-TR"/>
        </w:rPr>
        <w:t>.3</w:t>
      </w:r>
      <w:r w:rsidR="00E13847" w:rsidRPr="005C2A66">
        <w:rPr>
          <w:rFonts w:eastAsia="Times New Roman" w:cs="Times New Roman"/>
          <w:szCs w:val="24"/>
          <w:lang w:eastAsia="tr-TR"/>
        </w:rPr>
        <w:t xml:space="preserve">.; Grafik </w:t>
      </w:r>
      <w:r w:rsidR="006B7208" w:rsidRPr="005C2A66">
        <w:rPr>
          <w:rFonts w:eastAsia="Times New Roman" w:cs="Times New Roman"/>
          <w:szCs w:val="24"/>
          <w:lang w:eastAsia="tr-TR"/>
        </w:rPr>
        <w:t>4.</w:t>
      </w:r>
      <w:r w:rsidRPr="005C2A66">
        <w:rPr>
          <w:rFonts w:eastAsia="Times New Roman" w:cs="Times New Roman"/>
          <w:szCs w:val="24"/>
          <w:lang w:eastAsia="tr-TR"/>
        </w:rPr>
        <w:t xml:space="preserve">3.). </w:t>
      </w:r>
      <w:bookmarkStart w:id="84" w:name="_Toc432010502"/>
    </w:p>
    <w:p w:rsidR="00F53325" w:rsidRPr="005C2A66" w:rsidRDefault="00F53325" w:rsidP="001158F7">
      <w:pPr>
        <w:spacing w:after="0" w:line="360" w:lineRule="auto"/>
        <w:ind w:firstLine="708"/>
        <w:rPr>
          <w:rFonts w:eastAsia="Times New Roman" w:cs="Times New Roman"/>
          <w:sz w:val="14"/>
          <w:szCs w:val="24"/>
          <w:lang w:eastAsia="tr-TR"/>
        </w:rPr>
      </w:pPr>
    </w:p>
    <w:p w:rsidR="004C17F4" w:rsidRPr="005C2A66" w:rsidRDefault="00964F50" w:rsidP="001158F7">
      <w:pPr>
        <w:pStyle w:val="ResimYazs"/>
        <w:rPr>
          <w:szCs w:val="24"/>
        </w:rPr>
      </w:pPr>
      <w:bookmarkStart w:id="85" w:name="_Toc5650798"/>
      <w:bookmarkStart w:id="86" w:name="_Toc10051709"/>
      <w:r w:rsidRPr="005C2A66">
        <w:t>Tablo 4</w:t>
      </w:r>
      <w:r w:rsidR="00B43F38" w:rsidRPr="005C2A66">
        <w:t>.</w:t>
      </w:r>
      <w:r w:rsidRPr="005C2A66">
        <w:t xml:space="preserve"> </w:t>
      </w:r>
      <w:fldSimple w:instr=" SEQ Tablo_4 \* ARABIC ">
        <w:r w:rsidR="00B951DF">
          <w:rPr>
            <w:noProof/>
          </w:rPr>
          <w:t>3</w:t>
        </w:r>
      </w:fldSimple>
      <w:r w:rsidRPr="005C2A66">
        <w:t>.</w:t>
      </w:r>
      <w:r w:rsidR="00F42715" w:rsidRPr="005C2A66">
        <w:rPr>
          <w:szCs w:val="24"/>
        </w:rPr>
        <w:t xml:space="preserve"> Yaşa Göre Dağılım</w:t>
      </w:r>
      <w:bookmarkEnd w:id="85"/>
      <w:bookmarkEnd w:id="86"/>
    </w:p>
    <w:p w:rsidR="009D72B4" w:rsidRPr="005C2A66" w:rsidRDefault="009D72B4" w:rsidP="009D72B4"/>
    <w:bookmarkEnd w:id="84"/>
    <w:tbl>
      <w:tblPr>
        <w:tblStyle w:val="TabloKlavuzu5"/>
        <w:tblW w:w="0" w:type="auto"/>
        <w:tblLayout w:type="fixed"/>
        <w:tblLook w:val="04A0" w:firstRow="1" w:lastRow="0" w:firstColumn="1" w:lastColumn="0" w:noHBand="0" w:noVBand="1"/>
      </w:tblPr>
      <w:tblGrid>
        <w:gridCol w:w="2716"/>
        <w:gridCol w:w="2724"/>
        <w:gridCol w:w="2724"/>
      </w:tblGrid>
      <w:tr w:rsidR="005C2A66" w:rsidRPr="005C2A66" w:rsidTr="00B4495F">
        <w:trPr>
          <w:trHeight w:val="300"/>
        </w:trPr>
        <w:tc>
          <w:tcPr>
            <w:tcW w:w="2716" w:type="dxa"/>
          </w:tcPr>
          <w:p w:rsidR="00A579FA" w:rsidRPr="005C2A66" w:rsidRDefault="00A579FA" w:rsidP="001158F7">
            <w:pPr>
              <w:spacing w:line="360" w:lineRule="auto"/>
              <w:jc w:val="center"/>
              <w:rPr>
                <w:szCs w:val="24"/>
              </w:rPr>
            </w:pPr>
          </w:p>
        </w:tc>
        <w:tc>
          <w:tcPr>
            <w:tcW w:w="2724" w:type="dxa"/>
          </w:tcPr>
          <w:p w:rsidR="00A579FA" w:rsidRPr="005C2A66" w:rsidRDefault="00A579FA" w:rsidP="001158F7">
            <w:pPr>
              <w:spacing w:line="360" w:lineRule="auto"/>
              <w:jc w:val="center"/>
              <w:rPr>
                <w:b/>
                <w:szCs w:val="24"/>
              </w:rPr>
            </w:pPr>
            <w:r w:rsidRPr="005C2A66">
              <w:rPr>
                <w:b/>
                <w:szCs w:val="24"/>
              </w:rPr>
              <w:t>FREKANS</w:t>
            </w:r>
          </w:p>
        </w:tc>
        <w:tc>
          <w:tcPr>
            <w:tcW w:w="2724" w:type="dxa"/>
          </w:tcPr>
          <w:p w:rsidR="00A579FA" w:rsidRPr="005C2A66" w:rsidRDefault="00A579FA" w:rsidP="001158F7">
            <w:pPr>
              <w:spacing w:line="360" w:lineRule="auto"/>
              <w:jc w:val="center"/>
              <w:rPr>
                <w:b/>
                <w:szCs w:val="24"/>
              </w:rPr>
            </w:pPr>
            <w:r w:rsidRPr="005C2A66">
              <w:rPr>
                <w:b/>
                <w:szCs w:val="24"/>
              </w:rPr>
              <w:t>YÜZDE</w:t>
            </w:r>
          </w:p>
        </w:tc>
      </w:tr>
      <w:tr w:rsidR="005C2A66" w:rsidRPr="005C2A66" w:rsidTr="00B4495F">
        <w:trPr>
          <w:trHeight w:val="393"/>
        </w:trPr>
        <w:tc>
          <w:tcPr>
            <w:tcW w:w="2716" w:type="dxa"/>
          </w:tcPr>
          <w:p w:rsidR="00A579FA" w:rsidRPr="005C2A66" w:rsidRDefault="00A579FA" w:rsidP="001158F7">
            <w:pPr>
              <w:spacing w:line="360" w:lineRule="auto"/>
              <w:rPr>
                <w:b/>
                <w:szCs w:val="24"/>
              </w:rPr>
            </w:pPr>
            <w:r w:rsidRPr="005C2A66">
              <w:rPr>
                <w:b/>
                <w:szCs w:val="24"/>
              </w:rPr>
              <w:t>19-altı</w:t>
            </w:r>
          </w:p>
        </w:tc>
        <w:tc>
          <w:tcPr>
            <w:tcW w:w="2724" w:type="dxa"/>
          </w:tcPr>
          <w:p w:rsidR="00A579FA" w:rsidRPr="005C2A66" w:rsidRDefault="00A579FA" w:rsidP="001158F7">
            <w:pPr>
              <w:spacing w:line="360" w:lineRule="auto"/>
              <w:jc w:val="center"/>
              <w:rPr>
                <w:szCs w:val="24"/>
              </w:rPr>
            </w:pPr>
            <w:r w:rsidRPr="005C2A66">
              <w:rPr>
                <w:szCs w:val="24"/>
              </w:rPr>
              <w:t>29</w:t>
            </w:r>
          </w:p>
        </w:tc>
        <w:tc>
          <w:tcPr>
            <w:tcW w:w="2724" w:type="dxa"/>
          </w:tcPr>
          <w:p w:rsidR="00A579FA" w:rsidRPr="005C2A66" w:rsidRDefault="00A579FA" w:rsidP="001158F7">
            <w:pPr>
              <w:spacing w:line="360" w:lineRule="auto"/>
              <w:jc w:val="center"/>
              <w:rPr>
                <w:szCs w:val="24"/>
              </w:rPr>
            </w:pPr>
            <w:r w:rsidRPr="005C2A66">
              <w:rPr>
                <w:szCs w:val="24"/>
              </w:rPr>
              <w:t>17,1</w:t>
            </w:r>
          </w:p>
        </w:tc>
      </w:tr>
      <w:tr w:rsidR="005C2A66" w:rsidRPr="005C2A66" w:rsidTr="00B4495F">
        <w:trPr>
          <w:trHeight w:val="437"/>
        </w:trPr>
        <w:tc>
          <w:tcPr>
            <w:tcW w:w="2716" w:type="dxa"/>
          </w:tcPr>
          <w:p w:rsidR="00A579FA" w:rsidRPr="005C2A66" w:rsidRDefault="00A579FA" w:rsidP="001158F7">
            <w:pPr>
              <w:spacing w:line="360" w:lineRule="auto"/>
              <w:rPr>
                <w:b/>
                <w:szCs w:val="24"/>
              </w:rPr>
            </w:pPr>
            <w:r w:rsidRPr="005C2A66">
              <w:rPr>
                <w:b/>
                <w:szCs w:val="24"/>
              </w:rPr>
              <w:t>20-29</w:t>
            </w:r>
          </w:p>
        </w:tc>
        <w:tc>
          <w:tcPr>
            <w:tcW w:w="2724" w:type="dxa"/>
          </w:tcPr>
          <w:p w:rsidR="00A579FA" w:rsidRPr="005C2A66" w:rsidRDefault="00A579FA" w:rsidP="001158F7">
            <w:pPr>
              <w:spacing w:line="360" w:lineRule="auto"/>
              <w:jc w:val="center"/>
              <w:rPr>
                <w:szCs w:val="24"/>
              </w:rPr>
            </w:pPr>
            <w:r w:rsidRPr="005C2A66">
              <w:rPr>
                <w:szCs w:val="24"/>
              </w:rPr>
              <w:t>101</w:t>
            </w:r>
          </w:p>
        </w:tc>
        <w:tc>
          <w:tcPr>
            <w:tcW w:w="2724" w:type="dxa"/>
          </w:tcPr>
          <w:p w:rsidR="00A579FA" w:rsidRPr="005C2A66" w:rsidRDefault="00A579FA" w:rsidP="001158F7">
            <w:pPr>
              <w:spacing w:line="360" w:lineRule="auto"/>
              <w:jc w:val="center"/>
              <w:rPr>
                <w:szCs w:val="24"/>
              </w:rPr>
            </w:pPr>
            <w:r w:rsidRPr="005C2A66">
              <w:rPr>
                <w:szCs w:val="24"/>
              </w:rPr>
              <w:t>59,4</w:t>
            </w:r>
          </w:p>
        </w:tc>
      </w:tr>
      <w:tr w:rsidR="005C2A66" w:rsidRPr="005C2A66" w:rsidTr="00B4495F">
        <w:trPr>
          <w:trHeight w:val="428"/>
        </w:trPr>
        <w:tc>
          <w:tcPr>
            <w:tcW w:w="2716" w:type="dxa"/>
          </w:tcPr>
          <w:p w:rsidR="00A579FA" w:rsidRPr="005C2A66" w:rsidRDefault="00A579FA" w:rsidP="001158F7">
            <w:pPr>
              <w:spacing w:line="360" w:lineRule="auto"/>
              <w:rPr>
                <w:b/>
                <w:szCs w:val="24"/>
              </w:rPr>
            </w:pPr>
            <w:r w:rsidRPr="005C2A66">
              <w:rPr>
                <w:b/>
                <w:szCs w:val="24"/>
              </w:rPr>
              <w:t>30-39</w:t>
            </w:r>
          </w:p>
        </w:tc>
        <w:tc>
          <w:tcPr>
            <w:tcW w:w="2724" w:type="dxa"/>
          </w:tcPr>
          <w:p w:rsidR="00A579FA" w:rsidRPr="005C2A66" w:rsidRDefault="00A579FA" w:rsidP="001158F7">
            <w:pPr>
              <w:spacing w:line="360" w:lineRule="auto"/>
              <w:jc w:val="center"/>
              <w:rPr>
                <w:szCs w:val="24"/>
              </w:rPr>
            </w:pPr>
            <w:r w:rsidRPr="005C2A66">
              <w:rPr>
                <w:szCs w:val="24"/>
              </w:rPr>
              <w:t>18</w:t>
            </w:r>
          </w:p>
        </w:tc>
        <w:tc>
          <w:tcPr>
            <w:tcW w:w="2724" w:type="dxa"/>
          </w:tcPr>
          <w:p w:rsidR="00A579FA" w:rsidRPr="005C2A66" w:rsidRDefault="00A579FA" w:rsidP="001158F7">
            <w:pPr>
              <w:spacing w:line="360" w:lineRule="auto"/>
              <w:jc w:val="center"/>
              <w:rPr>
                <w:szCs w:val="24"/>
              </w:rPr>
            </w:pPr>
            <w:r w:rsidRPr="005C2A66">
              <w:rPr>
                <w:szCs w:val="24"/>
              </w:rPr>
              <w:t>10,6</w:t>
            </w:r>
          </w:p>
        </w:tc>
      </w:tr>
      <w:tr w:rsidR="005C2A66" w:rsidRPr="005C2A66" w:rsidTr="00B4495F">
        <w:trPr>
          <w:trHeight w:val="406"/>
        </w:trPr>
        <w:tc>
          <w:tcPr>
            <w:tcW w:w="2716" w:type="dxa"/>
          </w:tcPr>
          <w:p w:rsidR="00A579FA" w:rsidRPr="005C2A66" w:rsidRDefault="00A579FA" w:rsidP="001158F7">
            <w:pPr>
              <w:spacing w:line="360" w:lineRule="auto"/>
              <w:rPr>
                <w:b/>
                <w:szCs w:val="24"/>
              </w:rPr>
            </w:pPr>
            <w:r w:rsidRPr="005C2A66">
              <w:rPr>
                <w:b/>
                <w:szCs w:val="24"/>
              </w:rPr>
              <w:t>40-49</w:t>
            </w:r>
          </w:p>
        </w:tc>
        <w:tc>
          <w:tcPr>
            <w:tcW w:w="2724" w:type="dxa"/>
          </w:tcPr>
          <w:p w:rsidR="00A579FA" w:rsidRPr="005C2A66" w:rsidRDefault="00A579FA" w:rsidP="001158F7">
            <w:pPr>
              <w:spacing w:line="360" w:lineRule="auto"/>
              <w:jc w:val="center"/>
              <w:rPr>
                <w:szCs w:val="24"/>
              </w:rPr>
            </w:pPr>
            <w:r w:rsidRPr="005C2A66">
              <w:rPr>
                <w:szCs w:val="24"/>
              </w:rPr>
              <w:t>10</w:t>
            </w:r>
          </w:p>
        </w:tc>
        <w:tc>
          <w:tcPr>
            <w:tcW w:w="2724" w:type="dxa"/>
          </w:tcPr>
          <w:p w:rsidR="00A579FA" w:rsidRPr="005C2A66" w:rsidRDefault="00A579FA" w:rsidP="001158F7">
            <w:pPr>
              <w:spacing w:line="360" w:lineRule="auto"/>
              <w:jc w:val="center"/>
              <w:rPr>
                <w:szCs w:val="24"/>
              </w:rPr>
            </w:pPr>
            <w:r w:rsidRPr="005C2A66">
              <w:rPr>
                <w:szCs w:val="24"/>
              </w:rPr>
              <w:t>5,9</w:t>
            </w:r>
          </w:p>
        </w:tc>
      </w:tr>
      <w:tr w:rsidR="005C2A66" w:rsidRPr="005C2A66" w:rsidTr="00B4495F">
        <w:trPr>
          <w:trHeight w:val="439"/>
        </w:trPr>
        <w:tc>
          <w:tcPr>
            <w:tcW w:w="2716" w:type="dxa"/>
          </w:tcPr>
          <w:p w:rsidR="00A579FA" w:rsidRPr="005C2A66" w:rsidRDefault="00A579FA" w:rsidP="001158F7">
            <w:pPr>
              <w:spacing w:line="360" w:lineRule="auto"/>
              <w:rPr>
                <w:b/>
                <w:szCs w:val="24"/>
              </w:rPr>
            </w:pPr>
            <w:r w:rsidRPr="005C2A66">
              <w:rPr>
                <w:b/>
                <w:szCs w:val="24"/>
              </w:rPr>
              <w:t>50-59</w:t>
            </w:r>
          </w:p>
        </w:tc>
        <w:tc>
          <w:tcPr>
            <w:tcW w:w="2724" w:type="dxa"/>
          </w:tcPr>
          <w:p w:rsidR="00A579FA" w:rsidRPr="005C2A66" w:rsidRDefault="00A579FA" w:rsidP="001158F7">
            <w:pPr>
              <w:spacing w:line="360" w:lineRule="auto"/>
              <w:jc w:val="center"/>
              <w:rPr>
                <w:szCs w:val="24"/>
              </w:rPr>
            </w:pPr>
            <w:r w:rsidRPr="005C2A66">
              <w:rPr>
                <w:szCs w:val="24"/>
              </w:rPr>
              <w:t>12</w:t>
            </w:r>
          </w:p>
        </w:tc>
        <w:tc>
          <w:tcPr>
            <w:tcW w:w="2724" w:type="dxa"/>
          </w:tcPr>
          <w:p w:rsidR="00A579FA" w:rsidRPr="005C2A66" w:rsidRDefault="00A579FA" w:rsidP="001158F7">
            <w:pPr>
              <w:spacing w:line="360" w:lineRule="auto"/>
              <w:jc w:val="center"/>
              <w:rPr>
                <w:szCs w:val="24"/>
                <w:highlight w:val="yellow"/>
              </w:rPr>
            </w:pPr>
            <w:r w:rsidRPr="005C2A66">
              <w:rPr>
                <w:szCs w:val="24"/>
              </w:rPr>
              <w:t>7,1</w:t>
            </w:r>
          </w:p>
        </w:tc>
      </w:tr>
      <w:tr w:rsidR="005C2A66" w:rsidRPr="005C2A66" w:rsidTr="00B4495F">
        <w:trPr>
          <w:trHeight w:val="300"/>
        </w:trPr>
        <w:tc>
          <w:tcPr>
            <w:tcW w:w="2716" w:type="dxa"/>
          </w:tcPr>
          <w:p w:rsidR="00A579FA" w:rsidRPr="005C2A66" w:rsidRDefault="00A579FA" w:rsidP="001158F7">
            <w:pPr>
              <w:spacing w:line="360" w:lineRule="auto"/>
              <w:rPr>
                <w:b/>
                <w:szCs w:val="24"/>
              </w:rPr>
            </w:pPr>
            <w:r w:rsidRPr="005C2A66">
              <w:rPr>
                <w:b/>
                <w:szCs w:val="24"/>
              </w:rPr>
              <w:t>TOPLAM</w:t>
            </w:r>
          </w:p>
        </w:tc>
        <w:tc>
          <w:tcPr>
            <w:tcW w:w="2724" w:type="dxa"/>
          </w:tcPr>
          <w:p w:rsidR="00A579FA" w:rsidRPr="005C2A66" w:rsidRDefault="00A579FA" w:rsidP="001158F7">
            <w:pPr>
              <w:spacing w:line="360" w:lineRule="auto"/>
              <w:jc w:val="center"/>
              <w:rPr>
                <w:szCs w:val="24"/>
              </w:rPr>
            </w:pPr>
            <w:r w:rsidRPr="005C2A66">
              <w:rPr>
                <w:szCs w:val="24"/>
              </w:rPr>
              <w:t>170</w:t>
            </w:r>
          </w:p>
        </w:tc>
        <w:tc>
          <w:tcPr>
            <w:tcW w:w="2724" w:type="dxa"/>
          </w:tcPr>
          <w:p w:rsidR="00A579FA" w:rsidRPr="005C2A66" w:rsidRDefault="00A579FA" w:rsidP="001158F7">
            <w:pPr>
              <w:spacing w:line="360" w:lineRule="auto"/>
              <w:jc w:val="center"/>
              <w:rPr>
                <w:szCs w:val="24"/>
              </w:rPr>
            </w:pPr>
            <w:r w:rsidRPr="005C2A66">
              <w:rPr>
                <w:szCs w:val="24"/>
              </w:rPr>
              <w:t>100,0</w:t>
            </w:r>
          </w:p>
        </w:tc>
      </w:tr>
    </w:tbl>
    <w:p w:rsidR="00F612F9" w:rsidRPr="005C2A66" w:rsidRDefault="00F42715" w:rsidP="001158F7">
      <w:pPr>
        <w:pStyle w:val="ResimYazs"/>
        <w:spacing w:line="360" w:lineRule="auto"/>
        <w:rPr>
          <w:szCs w:val="24"/>
        </w:rPr>
      </w:pPr>
      <w:bookmarkStart w:id="87" w:name="_Toc10051785"/>
      <w:bookmarkStart w:id="88" w:name="_Toc548415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w:t>
      </w:r>
      <w:r w:rsidR="00887FE9" w:rsidRPr="005C2A66">
        <w:rPr>
          <w:szCs w:val="24"/>
        </w:rPr>
        <w:fldChar w:fldCharType="end"/>
      </w:r>
      <w:r w:rsidRPr="005C2A66">
        <w:rPr>
          <w:szCs w:val="24"/>
        </w:rPr>
        <w:t>. Yaşa Göre Dağılım</w:t>
      </w:r>
      <w:bookmarkEnd w:id="87"/>
    </w:p>
    <w:bookmarkEnd w:id="88"/>
    <w:p w:rsidR="00A579FA" w:rsidRPr="005C2A66" w:rsidRDefault="00A579FA" w:rsidP="001158F7">
      <w:pPr>
        <w:spacing w:after="0" w:line="360" w:lineRule="auto"/>
        <w:jc w:val="center"/>
        <w:rPr>
          <w:rFonts w:eastAsia="Times New Roman" w:cs="Times New Roman"/>
          <w:szCs w:val="24"/>
          <w:lang w:eastAsia="tr-TR"/>
        </w:rPr>
      </w:pPr>
      <w:r w:rsidRPr="005C2A66">
        <w:rPr>
          <w:rFonts w:cs="Times New Roman"/>
          <w:noProof/>
          <w:szCs w:val="24"/>
          <w:lang w:eastAsia="tr-TR"/>
        </w:rPr>
        <w:drawing>
          <wp:inline distT="0" distB="0" distL="0" distR="0" wp14:anchorId="65DD2325" wp14:editId="6F9A262B">
            <wp:extent cx="4320000" cy="2008133"/>
            <wp:effectExtent l="0" t="0" r="444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7330" b="8932"/>
                    <a:stretch/>
                  </pic:blipFill>
                  <pic:spPr bwMode="auto">
                    <a:xfrm>
                      <a:off x="0" y="0"/>
                      <a:ext cx="4320000" cy="2008133"/>
                    </a:xfrm>
                    <a:prstGeom prst="rect">
                      <a:avLst/>
                    </a:prstGeom>
                    <a:noFill/>
                    <a:ln>
                      <a:noFill/>
                    </a:ln>
                    <a:extLst>
                      <a:ext uri="{53640926-AAD7-44D8-BBD7-CCE9431645EC}">
                        <a14:shadowObscured xmlns:a14="http://schemas.microsoft.com/office/drawing/2010/main"/>
                      </a:ext>
                    </a:extLst>
                  </pic:spPr>
                </pic:pic>
              </a:graphicData>
            </a:graphic>
          </wp:inline>
        </w:drawing>
      </w:r>
    </w:p>
    <w:p w:rsidR="00F53325" w:rsidRPr="005C2A66" w:rsidRDefault="00F53325" w:rsidP="001158F7">
      <w:pPr>
        <w:spacing w:after="0" w:line="360" w:lineRule="auto"/>
        <w:ind w:firstLine="708"/>
        <w:rPr>
          <w:rFonts w:eastAsia="Times New Roman" w:cs="Times New Roman"/>
          <w:szCs w:val="24"/>
          <w:lang w:eastAsia="tr-TR"/>
        </w:rPr>
      </w:pPr>
    </w:p>
    <w:p w:rsidR="00F53325" w:rsidRPr="005C2A66" w:rsidRDefault="00F53325" w:rsidP="001158F7">
      <w:pPr>
        <w:spacing w:after="0" w:line="360" w:lineRule="auto"/>
        <w:ind w:firstLine="708"/>
        <w:rPr>
          <w:rFonts w:eastAsia="Times New Roman" w:cs="Times New Roman"/>
          <w:szCs w:val="24"/>
          <w:lang w:eastAsia="tr-TR"/>
        </w:rPr>
      </w:pPr>
      <w:r w:rsidRPr="005C2A66">
        <w:rPr>
          <w:rFonts w:eastAsia="Times New Roman" w:cs="Times New Roman"/>
          <w:szCs w:val="24"/>
          <w:lang w:eastAsia="tr-TR"/>
        </w:rPr>
        <w:t>Anket yapılan 170 kişiden 1’</w:t>
      </w:r>
      <w:r w:rsidR="00A579FA" w:rsidRPr="005C2A66">
        <w:rPr>
          <w:rFonts w:eastAsia="Times New Roman" w:cs="Times New Roman"/>
          <w:szCs w:val="24"/>
          <w:lang w:eastAsia="tr-TR"/>
        </w:rPr>
        <w:t>i ilköğretim (%0,6), 2’</w:t>
      </w:r>
      <w:r w:rsidRPr="005C2A66">
        <w:rPr>
          <w:rFonts w:eastAsia="Times New Roman" w:cs="Times New Roman"/>
          <w:szCs w:val="24"/>
          <w:lang w:eastAsia="tr-TR"/>
        </w:rPr>
        <w:t>s</w:t>
      </w:r>
      <w:r w:rsidR="00A579FA" w:rsidRPr="005C2A66">
        <w:rPr>
          <w:rFonts w:eastAsia="Times New Roman" w:cs="Times New Roman"/>
          <w:szCs w:val="24"/>
          <w:lang w:eastAsia="tr-TR"/>
        </w:rPr>
        <w:t>i ortaöğretim (%1,2), 10’u lise (%5,9), 147’si lisans (%86,5), 10’u yüksek lisans (%5</w:t>
      </w:r>
      <w:r w:rsidR="00E13847" w:rsidRPr="005C2A66">
        <w:rPr>
          <w:rFonts w:eastAsia="Times New Roman" w:cs="Times New Roman"/>
          <w:szCs w:val="24"/>
          <w:lang w:eastAsia="tr-TR"/>
        </w:rPr>
        <w:t xml:space="preserve">,9) eğitimi almıştır (Tablo </w:t>
      </w:r>
      <w:r w:rsidR="00A826A7" w:rsidRPr="005C2A66">
        <w:rPr>
          <w:rFonts w:eastAsia="Times New Roman" w:cs="Times New Roman"/>
          <w:szCs w:val="24"/>
          <w:lang w:eastAsia="tr-TR"/>
        </w:rPr>
        <w:t>4.4</w:t>
      </w:r>
      <w:r w:rsidR="00E13847" w:rsidRPr="005C2A66">
        <w:rPr>
          <w:rFonts w:eastAsia="Times New Roman" w:cs="Times New Roman"/>
          <w:szCs w:val="24"/>
          <w:lang w:eastAsia="tr-TR"/>
        </w:rPr>
        <w:t xml:space="preserve">.; Grafik </w:t>
      </w:r>
      <w:r w:rsidR="00A826A7" w:rsidRPr="005C2A66">
        <w:rPr>
          <w:rFonts w:eastAsia="Times New Roman" w:cs="Times New Roman"/>
          <w:szCs w:val="24"/>
          <w:lang w:eastAsia="tr-TR"/>
        </w:rPr>
        <w:t>4.</w:t>
      </w:r>
      <w:r w:rsidR="00A579FA" w:rsidRPr="005C2A66">
        <w:rPr>
          <w:rFonts w:eastAsia="Times New Roman" w:cs="Times New Roman"/>
          <w:szCs w:val="24"/>
          <w:lang w:eastAsia="tr-TR"/>
        </w:rPr>
        <w:t>4.).</w:t>
      </w:r>
    </w:p>
    <w:p w:rsidR="007F780A" w:rsidRPr="005C2A66" w:rsidRDefault="007F780A" w:rsidP="001158F7">
      <w:pPr>
        <w:pStyle w:val="ResimYazs"/>
      </w:pPr>
      <w:bookmarkStart w:id="89" w:name="_Toc5650799"/>
      <w:bookmarkStart w:id="90" w:name="_Toc10051710"/>
    </w:p>
    <w:p w:rsidR="00A579FA" w:rsidRPr="005C2A66" w:rsidRDefault="00964F50" w:rsidP="007F780A">
      <w:pPr>
        <w:pStyle w:val="ResimYazs"/>
        <w:spacing w:line="360" w:lineRule="auto"/>
        <w:rPr>
          <w:szCs w:val="24"/>
        </w:rPr>
      </w:pPr>
      <w:r w:rsidRPr="005C2A66">
        <w:t>Tablo 4</w:t>
      </w:r>
      <w:r w:rsidR="00B43F38" w:rsidRPr="005C2A66">
        <w:t>.</w:t>
      </w:r>
      <w:r w:rsidRPr="005C2A66">
        <w:t xml:space="preserve"> </w:t>
      </w:r>
      <w:fldSimple w:instr=" SEQ Tablo_4 \* ARABIC ">
        <w:r w:rsidR="00B951DF">
          <w:rPr>
            <w:noProof/>
          </w:rPr>
          <w:t>4</w:t>
        </w:r>
      </w:fldSimple>
      <w:r w:rsidRPr="005C2A66">
        <w:t>.</w:t>
      </w:r>
      <w:r w:rsidR="00A72A5F" w:rsidRPr="005C2A66">
        <w:rPr>
          <w:szCs w:val="24"/>
        </w:rPr>
        <w:t xml:space="preserve"> Eğitim Durumuna Göre Dağılım</w:t>
      </w:r>
      <w:bookmarkEnd w:id="89"/>
      <w:bookmarkEnd w:id="90"/>
    </w:p>
    <w:tbl>
      <w:tblPr>
        <w:tblStyle w:val="TabloKlavuzu5"/>
        <w:tblW w:w="0" w:type="auto"/>
        <w:tblLook w:val="04A0" w:firstRow="1" w:lastRow="0" w:firstColumn="1" w:lastColumn="0" w:noHBand="0" w:noVBand="1"/>
      </w:tblPr>
      <w:tblGrid>
        <w:gridCol w:w="2644"/>
        <w:gridCol w:w="2835"/>
        <w:gridCol w:w="2926"/>
      </w:tblGrid>
      <w:tr w:rsidR="005C2A66" w:rsidRPr="005C2A66" w:rsidTr="009D72B4">
        <w:trPr>
          <w:trHeight w:val="303"/>
        </w:trPr>
        <w:tc>
          <w:tcPr>
            <w:tcW w:w="2644" w:type="dxa"/>
          </w:tcPr>
          <w:p w:rsidR="00A579FA" w:rsidRPr="005C2A66" w:rsidRDefault="00A579FA" w:rsidP="007F780A">
            <w:pPr>
              <w:spacing w:line="360" w:lineRule="auto"/>
              <w:rPr>
                <w:b/>
                <w:bCs/>
                <w:szCs w:val="24"/>
              </w:rPr>
            </w:pPr>
          </w:p>
        </w:tc>
        <w:tc>
          <w:tcPr>
            <w:tcW w:w="2835" w:type="dxa"/>
          </w:tcPr>
          <w:p w:rsidR="00A579FA" w:rsidRPr="005C2A66" w:rsidRDefault="00A579FA" w:rsidP="007F780A">
            <w:pPr>
              <w:spacing w:line="360" w:lineRule="auto"/>
              <w:jc w:val="center"/>
              <w:rPr>
                <w:b/>
                <w:bCs/>
                <w:szCs w:val="24"/>
              </w:rPr>
            </w:pPr>
            <w:r w:rsidRPr="005C2A66">
              <w:rPr>
                <w:b/>
                <w:szCs w:val="24"/>
              </w:rPr>
              <w:t>FREKANS</w:t>
            </w:r>
          </w:p>
        </w:tc>
        <w:tc>
          <w:tcPr>
            <w:tcW w:w="2926"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9D72B4">
        <w:trPr>
          <w:trHeight w:val="411"/>
        </w:trPr>
        <w:tc>
          <w:tcPr>
            <w:tcW w:w="2644" w:type="dxa"/>
          </w:tcPr>
          <w:p w:rsidR="00A579FA" w:rsidRPr="005C2A66" w:rsidRDefault="00A579FA" w:rsidP="001158F7">
            <w:pPr>
              <w:spacing w:line="360" w:lineRule="auto"/>
              <w:rPr>
                <w:b/>
                <w:bCs/>
                <w:szCs w:val="24"/>
              </w:rPr>
            </w:pPr>
            <w:r w:rsidRPr="005C2A66">
              <w:rPr>
                <w:b/>
                <w:szCs w:val="24"/>
              </w:rPr>
              <w:t>İlköğretim</w:t>
            </w:r>
          </w:p>
        </w:tc>
        <w:tc>
          <w:tcPr>
            <w:tcW w:w="2835" w:type="dxa"/>
          </w:tcPr>
          <w:p w:rsidR="00A579FA" w:rsidRPr="005C2A66" w:rsidRDefault="00A579FA" w:rsidP="001158F7">
            <w:pPr>
              <w:spacing w:line="360" w:lineRule="auto"/>
              <w:jc w:val="center"/>
              <w:rPr>
                <w:szCs w:val="24"/>
              </w:rPr>
            </w:pPr>
            <w:r w:rsidRPr="005C2A66">
              <w:rPr>
                <w:szCs w:val="24"/>
              </w:rPr>
              <w:t>1</w:t>
            </w:r>
          </w:p>
        </w:tc>
        <w:tc>
          <w:tcPr>
            <w:tcW w:w="2926" w:type="dxa"/>
          </w:tcPr>
          <w:p w:rsidR="00A579FA" w:rsidRPr="005C2A66" w:rsidRDefault="00A579FA" w:rsidP="001158F7">
            <w:pPr>
              <w:spacing w:line="360" w:lineRule="auto"/>
              <w:jc w:val="center"/>
              <w:rPr>
                <w:szCs w:val="24"/>
              </w:rPr>
            </w:pPr>
            <w:r w:rsidRPr="005C2A66">
              <w:rPr>
                <w:szCs w:val="24"/>
              </w:rPr>
              <w:t>0,6</w:t>
            </w:r>
          </w:p>
        </w:tc>
      </w:tr>
      <w:tr w:rsidR="005C2A66" w:rsidRPr="005C2A66" w:rsidTr="009D72B4">
        <w:trPr>
          <w:trHeight w:val="422"/>
        </w:trPr>
        <w:tc>
          <w:tcPr>
            <w:tcW w:w="2644" w:type="dxa"/>
          </w:tcPr>
          <w:p w:rsidR="00A579FA" w:rsidRPr="005C2A66" w:rsidRDefault="00A579FA" w:rsidP="001158F7">
            <w:pPr>
              <w:spacing w:line="360" w:lineRule="auto"/>
              <w:rPr>
                <w:b/>
                <w:bCs/>
                <w:szCs w:val="24"/>
              </w:rPr>
            </w:pPr>
            <w:r w:rsidRPr="005C2A66">
              <w:rPr>
                <w:b/>
                <w:szCs w:val="24"/>
              </w:rPr>
              <w:t>Ortaöğretim</w:t>
            </w:r>
          </w:p>
        </w:tc>
        <w:tc>
          <w:tcPr>
            <w:tcW w:w="2835" w:type="dxa"/>
          </w:tcPr>
          <w:p w:rsidR="00A579FA" w:rsidRPr="005C2A66" w:rsidRDefault="00A579FA" w:rsidP="001158F7">
            <w:pPr>
              <w:spacing w:line="360" w:lineRule="auto"/>
              <w:jc w:val="center"/>
              <w:rPr>
                <w:szCs w:val="24"/>
              </w:rPr>
            </w:pPr>
            <w:r w:rsidRPr="005C2A66">
              <w:rPr>
                <w:szCs w:val="24"/>
              </w:rPr>
              <w:t>2</w:t>
            </w:r>
          </w:p>
        </w:tc>
        <w:tc>
          <w:tcPr>
            <w:tcW w:w="2926" w:type="dxa"/>
          </w:tcPr>
          <w:p w:rsidR="00A579FA" w:rsidRPr="005C2A66" w:rsidRDefault="00A579FA" w:rsidP="001158F7">
            <w:pPr>
              <w:spacing w:line="360" w:lineRule="auto"/>
              <w:jc w:val="center"/>
              <w:rPr>
                <w:szCs w:val="24"/>
              </w:rPr>
            </w:pPr>
            <w:r w:rsidRPr="005C2A66">
              <w:rPr>
                <w:szCs w:val="24"/>
              </w:rPr>
              <w:t>1,2</w:t>
            </w:r>
          </w:p>
        </w:tc>
      </w:tr>
      <w:tr w:rsidR="005C2A66" w:rsidRPr="005C2A66" w:rsidTr="009D72B4">
        <w:trPr>
          <w:trHeight w:val="460"/>
        </w:trPr>
        <w:tc>
          <w:tcPr>
            <w:tcW w:w="2644" w:type="dxa"/>
          </w:tcPr>
          <w:p w:rsidR="00A579FA" w:rsidRPr="005C2A66" w:rsidRDefault="00A579FA" w:rsidP="001158F7">
            <w:pPr>
              <w:spacing w:line="360" w:lineRule="auto"/>
              <w:rPr>
                <w:b/>
                <w:bCs/>
                <w:szCs w:val="24"/>
              </w:rPr>
            </w:pPr>
            <w:r w:rsidRPr="005C2A66">
              <w:rPr>
                <w:b/>
                <w:szCs w:val="24"/>
              </w:rPr>
              <w:t>Lise</w:t>
            </w:r>
          </w:p>
        </w:tc>
        <w:tc>
          <w:tcPr>
            <w:tcW w:w="2835" w:type="dxa"/>
          </w:tcPr>
          <w:p w:rsidR="00A579FA" w:rsidRPr="005C2A66" w:rsidRDefault="00A579FA" w:rsidP="001158F7">
            <w:pPr>
              <w:spacing w:line="360" w:lineRule="auto"/>
              <w:jc w:val="center"/>
              <w:rPr>
                <w:szCs w:val="24"/>
              </w:rPr>
            </w:pPr>
            <w:r w:rsidRPr="005C2A66">
              <w:rPr>
                <w:szCs w:val="24"/>
              </w:rPr>
              <w:t>10</w:t>
            </w:r>
          </w:p>
        </w:tc>
        <w:tc>
          <w:tcPr>
            <w:tcW w:w="2926" w:type="dxa"/>
          </w:tcPr>
          <w:p w:rsidR="00A579FA" w:rsidRPr="005C2A66" w:rsidRDefault="00A579FA" w:rsidP="001158F7">
            <w:pPr>
              <w:spacing w:line="360" w:lineRule="auto"/>
              <w:jc w:val="center"/>
              <w:rPr>
                <w:szCs w:val="24"/>
              </w:rPr>
            </w:pPr>
            <w:r w:rsidRPr="005C2A66">
              <w:rPr>
                <w:szCs w:val="24"/>
              </w:rPr>
              <w:t>5,9</w:t>
            </w:r>
          </w:p>
        </w:tc>
      </w:tr>
      <w:tr w:rsidR="005C2A66" w:rsidRPr="005C2A66" w:rsidTr="009D72B4">
        <w:trPr>
          <w:trHeight w:val="421"/>
        </w:trPr>
        <w:tc>
          <w:tcPr>
            <w:tcW w:w="2644" w:type="dxa"/>
          </w:tcPr>
          <w:p w:rsidR="00A579FA" w:rsidRPr="005C2A66" w:rsidRDefault="00A579FA" w:rsidP="001158F7">
            <w:pPr>
              <w:spacing w:line="360" w:lineRule="auto"/>
              <w:rPr>
                <w:b/>
                <w:bCs/>
                <w:szCs w:val="24"/>
              </w:rPr>
            </w:pPr>
            <w:r w:rsidRPr="005C2A66">
              <w:rPr>
                <w:b/>
                <w:szCs w:val="24"/>
              </w:rPr>
              <w:t>Lisans</w:t>
            </w:r>
          </w:p>
        </w:tc>
        <w:tc>
          <w:tcPr>
            <w:tcW w:w="2835" w:type="dxa"/>
          </w:tcPr>
          <w:p w:rsidR="00A579FA" w:rsidRPr="005C2A66" w:rsidRDefault="00A579FA" w:rsidP="001158F7">
            <w:pPr>
              <w:spacing w:line="360" w:lineRule="auto"/>
              <w:jc w:val="center"/>
              <w:rPr>
                <w:szCs w:val="24"/>
              </w:rPr>
            </w:pPr>
            <w:r w:rsidRPr="005C2A66">
              <w:rPr>
                <w:szCs w:val="24"/>
              </w:rPr>
              <w:t>147</w:t>
            </w:r>
          </w:p>
        </w:tc>
        <w:tc>
          <w:tcPr>
            <w:tcW w:w="2926" w:type="dxa"/>
          </w:tcPr>
          <w:p w:rsidR="00A579FA" w:rsidRPr="005C2A66" w:rsidRDefault="00A579FA" w:rsidP="001158F7">
            <w:pPr>
              <w:spacing w:line="360" w:lineRule="auto"/>
              <w:jc w:val="center"/>
              <w:rPr>
                <w:szCs w:val="24"/>
              </w:rPr>
            </w:pPr>
            <w:r w:rsidRPr="005C2A66">
              <w:rPr>
                <w:szCs w:val="24"/>
              </w:rPr>
              <w:t>86,5</w:t>
            </w:r>
          </w:p>
        </w:tc>
      </w:tr>
      <w:tr w:rsidR="005C2A66" w:rsidRPr="005C2A66" w:rsidTr="009D72B4">
        <w:trPr>
          <w:trHeight w:val="427"/>
        </w:trPr>
        <w:tc>
          <w:tcPr>
            <w:tcW w:w="2644" w:type="dxa"/>
          </w:tcPr>
          <w:p w:rsidR="00A579FA" w:rsidRPr="005C2A66" w:rsidRDefault="00A579FA" w:rsidP="001158F7">
            <w:pPr>
              <w:spacing w:line="360" w:lineRule="auto"/>
              <w:rPr>
                <w:b/>
                <w:bCs/>
                <w:szCs w:val="24"/>
              </w:rPr>
            </w:pPr>
            <w:r w:rsidRPr="005C2A66">
              <w:rPr>
                <w:b/>
                <w:szCs w:val="24"/>
              </w:rPr>
              <w:t>Yüksek Lisans</w:t>
            </w:r>
          </w:p>
        </w:tc>
        <w:tc>
          <w:tcPr>
            <w:tcW w:w="2835" w:type="dxa"/>
          </w:tcPr>
          <w:p w:rsidR="00A579FA" w:rsidRPr="005C2A66" w:rsidRDefault="00A579FA" w:rsidP="001158F7">
            <w:pPr>
              <w:spacing w:line="360" w:lineRule="auto"/>
              <w:jc w:val="center"/>
              <w:rPr>
                <w:szCs w:val="24"/>
              </w:rPr>
            </w:pPr>
            <w:r w:rsidRPr="005C2A66">
              <w:rPr>
                <w:szCs w:val="24"/>
              </w:rPr>
              <w:t>10</w:t>
            </w:r>
          </w:p>
        </w:tc>
        <w:tc>
          <w:tcPr>
            <w:tcW w:w="2926" w:type="dxa"/>
          </w:tcPr>
          <w:p w:rsidR="00A579FA" w:rsidRPr="005C2A66" w:rsidRDefault="00A579FA" w:rsidP="001158F7">
            <w:pPr>
              <w:spacing w:line="360" w:lineRule="auto"/>
              <w:jc w:val="center"/>
              <w:rPr>
                <w:szCs w:val="24"/>
              </w:rPr>
            </w:pPr>
            <w:r w:rsidRPr="005C2A66">
              <w:rPr>
                <w:szCs w:val="24"/>
              </w:rPr>
              <w:t>5,9</w:t>
            </w:r>
          </w:p>
        </w:tc>
      </w:tr>
      <w:tr w:rsidR="00E26E2B" w:rsidRPr="005C2A66" w:rsidTr="009D72B4">
        <w:trPr>
          <w:trHeight w:val="318"/>
        </w:trPr>
        <w:tc>
          <w:tcPr>
            <w:tcW w:w="2644" w:type="dxa"/>
          </w:tcPr>
          <w:p w:rsidR="00A579FA" w:rsidRPr="005C2A66" w:rsidRDefault="00A579FA" w:rsidP="001158F7">
            <w:pPr>
              <w:spacing w:line="360" w:lineRule="auto"/>
              <w:rPr>
                <w:b/>
                <w:bCs/>
                <w:szCs w:val="24"/>
              </w:rPr>
            </w:pPr>
            <w:r w:rsidRPr="005C2A66">
              <w:rPr>
                <w:b/>
                <w:szCs w:val="24"/>
              </w:rPr>
              <w:t>TOPLAM</w:t>
            </w:r>
          </w:p>
        </w:tc>
        <w:tc>
          <w:tcPr>
            <w:tcW w:w="2835" w:type="dxa"/>
          </w:tcPr>
          <w:p w:rsidR="00A579FA" w:rsidRPr="005C2A66" w:rsidRDefault="00A579FA" w:rsidP="001158F7">
            <w:pPr>
              <w:spacing w:line="360" w:lineRule="auto"/>
              <w:jc w:val="center"/>
              <w:rPr>
                <w:szCs w:val="24"/>
              </w:rPr>
            </w:pPr>
            <w:r w:rsidRPr="005C2A66">
              <w:rPr>
                <w:szCs w:val="24"/>
              </w:rPr>
              <w:t>170</w:t>
            </w:r>
          </w:p>
        </w:tc>
        <w:tc>
          <w:tcPr>
            <w:tcW w:w="2926" w:type="dxa"/>
          </w:tcPr>
          <w:p w:rsidR="00A579FA" w:rsidRPr="005C2A66" w:rsidRDefault="00A579FA" w:rsidP="001158F7">
            <w:pPr>
              <w:spacing w:line="360" w:lineRule="auto"/>
              <w:jc w:val="center"/>
              <w:rPr>
                <w:szCs w:val="24"/>
              </w:rPr>
            </w:pPr>
            <w:r w:rsidRPr="005C2A66">
              <w:rPr>
                <w:szCs w:val="24"/>
              </w:rPr>
              <w:t>100,0</w:t>
            </w:r>
          </w:p>
        </w:tc>
      </w:tr>
    </w:tbl>
    <w:p w:rsidR="00A72A5F" w:rsidRPr="005C2A66" w:rsidRDefault="00A72A5F" w:rsidP="001158F7">
      <w:pPr>
        <w:pStyle w:val="ResimYazs"/>
        <w:spacing w:line="360" w:lineRule="auto"/>
        <w:rPr>
          <w:szCs w:val="24"/>
        </w:rPr>
      </w:pPr>
      <w:bookmarkStart w:id="91" w:name="_Toc432011223"/>
      <w:bookmarkStart w:id="92" w:name="_Toc432011280"/>
      <w:bookmarkStart w:id="93" w:name="_Toc432015115"/>
    </w:p>
    <w:p w:rsidR="00A579FA" w:rsidRPr="005C2A66" w:rsidRDefault="00A72A5F" w:rsidP="001158F7">
      <w:pPr>
        <w:pStyle w:val="ResimYazs"/>
        <w:spacing w:line="360" w:lineRule="auto"/>
        <w:rPr>
          <w:b w:val="0"/>
          <w:bCs w:val="0"/>
          <w:szCs w:val="24"/>
        </w:rPr>
      </w:pPr>
      <w:bookmarkStart w:id="94" w:name="_Toc10051786"/>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w:t>
      </w:r>
      <w:r w:rsidR="00887FE9" w:rsidRPr="005C2A66">
        <w:rPr>
          <w:szCs w:val="24"/>
        </w:rPr>
        <w:fldChar w:fldCharType="end"/>
      </w:r>
      <w:r w:rsidRPr="005C2A66">
        <w:rPr>
          <w:szCs w:val="24"/>
        </w:rPr>
        <w:t>. Eğitim Durumuna Göre Dağılım</w:t>
      </w:r>
      <w:bookmarkEnd w:id="94"/>
    </w:p>
    <w:bookmarkEnd w:id="91"/>
    <w:bookmarkEnd w:id="92"/>
    <w:bookmarkEnd w:id="93"/>
    <w:p w:rsidR="00A579FA" w:rsidRPr="005C2A66" w:rsidRDefault="00A579FA" w:rsidP="001158F7">
      <w:pPr>
        <w:spacing w:after="0" w:line="360" w:lineRule="auto"/>
        <w:jc w:val="center"/>
        <w:rPr>
          <w:rFonts w:eastAsia="Times New Roman" w:cs="Times New Roman"/>
          <w:b/>
          <w:bCs/>
          <w:szCs w:val="24"/>
          <w:lang w:eastAsia="tr-TR"/>
        </w:rPr>
      </w:pPr>
      <w:r w:rsidRPr="005C2A66">
        <w:rPr>
          <w:rFonts w:cs="Times New Roman"/>
          <w:noProof/>
          <w:szCs w:val="24"/>
          <w:lang w:eastAsia="tr-TR"/>
        </w:rPr>
        <w:drawing>
          <wp:inline distT="0" distB="0" distL="0" distR="0" wp14:anchorId="07B736C3" wp14:editId="1ABC8320">
            <wp:extent cx="4319124" cy="1916265"/>
            <wp:effectExtent l="0" t="0" r="5715" b="825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6122" b="2424"/>
                    <a:stretch/>
                  </pic:blipFill>
                  <pic:spPr bwMode="auto">
                    <a:xfrm>
                      <a:off x="0" y="0"/>
                      <a:ext cx="4330565" cy="1921341"/>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1158F7">
      <w:pPr>
        <w:spacing w:after="0" w:line="360" w:lineRule="auto"/>
        <w:ind w:firstLine="708"/>
        <w:rPr>
          <w:rFonts w:eastAsia="Times New Roman" w:cs="Times New Roman"/>
          <w:szCs w:val="24"/>
          <w:lang w:eastAsia="tr-TR"/>
        </w:rPr>
      </w:pPr>
      <w:r w:rsidRPr="005C2A66">
        <w:rPr>
          <w:rFonts w:eastAsia="Times New Roman" w:cs="Times New Roman"/>
          <w:szCs w:val="24"/>
          <w:lang w:eastAsia="tr-TR"/>
        </w:rPr>
        <w:t>Ankete katılan 170 kişinin gelir durumları incelendiğinde geliri olmayan 67 kişi (%39,4), geliri 0-1000 TL arasında olan 35 kişinin (%20,6), 1001-2500 TL arasında olan 22 kişinin (%12,9), 2501-3500 TL arasında olan 10 kişinin (%5,9), 3501-5000 TL arasında olan 11 kişinin (%6,5), 5001-6500 TL arasında olan 14 kişinin (%8,2), 6501 ve üzerinde olan ise 11 kişinin (%6,5)</w:t>
      </w:r>
      <w:r w:rsidR="00E13847" w:rsidRPr="005C2A66">
        <w:rPr>
          <w:rFonts w:eastAsia="Times New Roman" w:cs="Times New Roman"/>
          <w:szCs w:val="24"/>
          <w:lang w:eastAsia="tr-TR"/>
        </w:rPr>
        <w:t xml:space="preserve"> olduğu görülmüştür (Tablo </w:t>
      </w:r>
      <w:r w:rsidR="00A826A7" w:rsidRPr="005C2A66">
        <w:rPr>
          <w:rFonts w:eastAsia="Times New Roman" w:cs="Times New Roman"/>
          <w:szCs w:val="24"/>
          <w:lang w:eastAsia="tr-TR"/>
        </w:rPr>
        <w:t>4.5</w:t>
      </w:r>
      <w:r w:rsidR="00E13847" w:rsidRPr="005C2A66">
        <w:rPr>
          <w:rFonts w:eastAsia="Times New Roman" w:cs="Times New Roman"/>
          <w:szCs w:val="24"/>
          <w:lang w:eastAsia="tr-TR"/>
        </w:rPr>
        <w:t xml:space="preserve">.; Grafik </w:t>
      </w:r>
      <w:r w:rsidR="00A826A7" w:rsidRPr="005C2A66">
        <w:rPr>
          <w:rFonts w:eastAsia="Times New Roman" w:cs="Times New Roman"/>
          <w:szCs w:val="24"/>
          <w:lang w:eastAsia="tr-TR"/>
        </w:rPr>
        <w:t>4.</w:t>
      </w:r>
      <w:r w:rsidRPr="005C2A66">
        <w:rPr>
          <w:rFonts w:eastAsia="Times New Roman" w:cs="Times New Roman"/>
          <w:szCs w:val="24"/>
          <w:lang w:eastAsia="tr-TR"/>
        </w:rPr>
        <w:t>5.).</w:t>
      </w:r>
    </w:p>
    <w:p w:rsidR="00A72A5F" w:rsidRPr="005C2A66" w:rsidRDefault="00A72A5F" w:rsidP="001158F7">
      <w:pPr>
        <w:pStyle w:val="ResimYazs"/>
        <w:spacing w:line="360" w:lineRule="auto"/>
        <w:rPr>
          <w:szCs w:val="24"/>
        </w:rPr>
      </w:pPr>
    </w:p>
    <w:p w:rsidR="00A66BEC" w:rsidRPr="005C2A66" w:rsidRDefault="00964F50" w:rsidP="007F780A">
      <w:pPr>
        <w:pStyle w:val="ResimYazs"/>
        <w:spacing w:line="360" w:lineRule="auto"/>
        <w:rPr>
          <w:szCs w:val="24"/>
        </w:rPr>
      </w:pPr>
      <w:bookmarkStart w:id="95" w:name="_Toc5650800"/>
      <w:bookmarkStart w:id="96" w:name="_Toc10051711"/>
      <w:r w:rsidRPr="005C2A66">
        <w:t>Tablo 4</w:t>
      </w:r>
      <w:r w:rsidR="00B13EB8" w:rsidRPr="005C2A66">
        <w:t>.</w:t>
      </w:r>
      <w:r w:rsidRPr="005C2A66">
        <w:t xml:space="preserve"> </w:t>
      </w:r>
      <w:fldSimple w:instr=" SEQ Tablo_4 \* ARABIC ">
        <w:r w:rsidR="00B951DF">
          <w:rPr>
            <w:noProof/>
          </w:rPr>
          <w:t>5</w:t>
        </w:r>
      </w:fldSimple>
      <w:r w:rsidRPr="005C2A66">
        <w:t xml:space="preserve">. </w:t>
      </w:r>
      <w:r w:rsidR="00A72A5F" w:rsidRPr="005C2A66">
        <w:rPr>
          <w:szCs w:val="24"/>
        </w:rPr>
        <w:t>Gelir Düzeyine Göre Dağılım</w:t>
      </w:r>
      <w:bookmarkEnd w:id="95"/>
      <w:bookmarkEnd w:id="96"/>
    </w:p>
    <w:tbl>
      <w:tblPr>
        <w:tblStyle w:val="TabloKlavuzu5"/>
        <w:tblW w:w="0" w:type="auto"/>
        <w:tblLook w:val="04A0" w:firstRow="1" w:lastRow="0" w:firstColumn="1" w:lastColumn="0" w:noHBand="0" w:noVBand="1"/>
      </w:tblPr>
      <w:tblGrid>
        <w:gridCol w:w="2836"/>
        <w:gridCol w:w="2776"/>
        <w:gridCol w:w="2778"/>
      </w:tblGrid>
      <w:tr w:rsidR="005C2A66" w:rsidRPr="005C2A66" w:rsidTr="00A66BEC">
        <w:trPr>
          <w:trHeight w:val="255"/>
        </w:trPr>
        <w:tc>
          <w:tcPr>
            <w:tcW w:w="2836" w:type="dxa"/>
          </w:tcPr>
          <w:p w:rsidR="00A579FA" w:rsidRPr="005C2A66" w:rsidRDefault="00A579FA" w:rsidP="007F780A">
            <w:pPr>
              <w:autoSpaceDE w:val="0"/>
              <w:autoSpaceDN w:val="0"/>
              <w:adjustRightInd w:val="0"/>
              <w:spacing w:line="360" w:lineRule="auto"/>
              <w:rPr>
                <w:rFonts w:eastAsia="Times New Roman"/>
                <w:b/>
                <w:bCs/>
                <w:szCs w:val="24"/>
              </w:rPr>
            </w:pPr>
          </w:p>
        </w:tc>
        <w:tc>
          <w:tcPr>
            <w:tcW w:w="2776" w:type="dxa"/>
          </w:tcPr>
          <w:p w:rsidR="00A579FA" w:rsidRPr="005C2A66" w:rsidRDefault="00A579FA" w:rsidP="007F780A">
            <w:pPr>
              <w:autoSpaceDE w:val="0"/>
              <w:autoSpaceDN w:val="0"/>
              <w:adjustRightInd w:val="0"/>
              <w:spacing w:line="360" w:lineRule="auto"/>
              <w:ind w:left="254" w:hanging="254"/>
              <w:jc w:val="center"/>
              <w:rPr>
                <w:rFonts w:eastAsia="Times New Roman"/>
                <w:b/>
                <w:bCs/>
                <w:szCs w:val="24"/>
              </w:rPr>
            </w:pPr>
            <w:r w:rsidRPr="005C2A66">
              <w:rPr>
                <w:rFonts w:eastAsia="Times New Roman"/>
                <w:b/>
                <w:szCs w:val="24"/>
              </w:rPr>
              <w:t>FREKANS</w:t>
            </w:r>
          </w:p>
        </w:tc>
        <w:tc>
          <w:tcPr>
            <w:tcW w:w="2778" w:type="dxa"/>
          </w:tcPr>
          <w:p w:rsidR="00A579FA" w:rsidRPr="005C2A66" w:rsidRDefault="00A579FA" w:rsidP="007F780A">
            <w:pPr>
              <w:autoSpaceDE w:val="0"/>
              <w:autoSpaceDN w:val="0"/>
              <w:adjustRightInd w:val="0"/>
              <w:spacing w:line="360" w:lineRule="auto"/>
              <w:jc w:val="center"/>
              <w:rPr>
                <w:rFonts w:eastAsia="Times New Roman"/>
                <w:b/>
                <w:bCs/>
                <w:szCs w:val="24"/>
              </w:rPr>
            </w:pPr>
            <w:r w:rsidRPr="005C2A66">
              <w:rPr>
                <w:rFonts w:eastAsia="Times New Roman"/>
                <w:b/>
                <w:szCs w:val="24"/>
              </w:rPr>
              <w:t>YÜZDE</w:t>
            </w:r>
          </w:p>
        </w:tc>
      </w:tr>
      <w:tr w:rsidR="005C2A66" w:rsidRPr="005C2A66" w:rsidTr="00A66BEC">
        <w:trPr>
          <w:trHeight w:val="388"/>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Geliri olmayan</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67</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39,4</w:t>
            </w:r>
          </w:p>
        </w:tc>
      </w:tr>
      <w:tr w:rsidR="005C2A66" w:rsidRPr="005C2A66" w:rsidTr="00A66BEC">
        <w:trPr>
          <w:trHeight w:val="388"/>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0-1000 TL</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35</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20,6</w:t>
            </w:r>
          </w:p>
        </w:tc>
      </w:tr>
      <w:tr w:rsidR="005C2A66" w:rsidRPr="005C2A66" w:rsidTr="00A66BEC">
        <w:trPr>
          <w:trHeight w:val="417"/>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1001-2500 TL</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22</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12,9</w:t>
            </w:r>
          </w:p>
        </w:tc>
      </w:tr>
      <w:tr w:rsidR="005C2A66" w:rsidRPr="005C2A66" w:rsidTr="00A66BEC">
        <w:trPr>
          <w:trHeight w:val="423"/>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2501-3500 TL</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10</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5,9</w:t>
            </w:r>
          </w:p>
        </w:tc>
      </w:tr>
      <w:tr w:rsidR="005C2A66" w:rsidRPr="005C2A66" w:rsidTr="00A66BEC">
        <w:trPr>
          <w:trHeight w:val="428"/>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3501-5000 TL</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11</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6,5</w:t>
            </w:r>
          </w:p>
        </w:tc>
      </w:tr>
      <w:tr w:rsidR="005C2A66" w:rsidRPr="005C2A66" w:rsidTr="00A66BEC">
        <w:trPr>
          <w:trHeight w:val="435"/>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5001-6500</w:t>
            </w:r>
            <w:r w:rsidR="000E14C1" w:rsidRPr="005C2A66">
              <w:rPr>
                <w:rFonts w:eastAsia="Times New Roman"/>
                <w:b/>
                <w:szCs w:val="24"/>
              </w:rPr>
              <w:t xml:space="preserve"> TL</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14</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8,2</w:t>
            </w:r>
          </w:p>
        </w:tc>
      </w:tr>
      <w:tr w:rsidR="005C2A66" w:rsidRPr="005C2A66" w:rsidTr="00A66BEC">
        <w:trPr>
          <w:trHeight w:val="435"/>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6501 TL ve üst</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11</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6,5</w:t>
            </w:r>
          </w:p>
        </w:tc>
      </w:tr>
      <w:tr w:rsidR="00E26E2B" w:rsidRPr="005C2A66" w:rsidTr="00A66BEC">
        <w:trPr>
          <w:trHeight w:val="255"/>
        </w:trPr>
        <w:tc>
          <w:tcPr>
            <w:tcW w:w="2836" w:type="dxa"/>
          </w:tcPr>
          <w:p w:rsidR="00A579FA" w:rsidRPr="005C2A66" w:rsidRDefault="00A579FA" w:rsidP="001158F7">
            <w:pPr>
              <w:widowControl w:val="0"/>
              <w:autoSpaceDE w:val="0"/>
              <w:autoSpaceDN w:val="0"/>
              <w:adjustRightInd w:val="0"/>
              <w:spacing w:line="360" w:lineRule="auto"/>
              <w:rPr>
                <w:rFonts w:eastAsia="Times New Roman"/>
                <w:b/>
                <w:szCs w:val="24"/>
              </w:rPr>
            </w:pPr>
            <w:r w:rsidRPr="005C2A66">
              <w:rPr>
                <w:rFonts w:eastAsia="Times New Roman"/>
                <w:b/>
                <w:szCs w:val="24"/>
              </w:rPr>
              <w:t>TOPLAM</w:t>
            </w:r>
          </w:p>
        </w:tc>
        <w:tc>
          <w:tcPr>
            <w:tcW w:w="2776"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170</w:t>
            </w:r>
          </w:p>
        </w:tc>
        <w:tc>
          <w:tcPr>
            <w:tcW w:w="2778" w:type="dxa"/>
          </w:tcPr>
          <w:p w:rsidR="00A579FA" w:rsidRPr="005C2A66" w:rsidRDefault="00A579FA" w:rsidP="001158F7">
            <w:pPr>
              <w:widowControl w:val="0"/>
              <w:autoSpaceDE w:val="0"/>
              <w:autoSpaceDN w:val="0"/>
              <w:adjustRightInd w:val="0"/>
              <w:spacing w:line="360" w:lineRule="auto"/>
              <w:jc w:val="center"/>
              <w:rPr>
                <w:rFonts w:eastAsia="Times New Roman"/>
                <w:szCs w:val="24"/>
              </w:rPr>
            </w:pPr>
            <w:r w:rsidRPr="005C2A66">
              <w:rPr>
                <w:rFonts w:eastAsia="Times New Roman"/>
                <w:szCs w:val="24"/>
              </w:rPr>
              <w:t>100,0</w:t>
            </w:r>
          </w:p>
        </w:tc>
      </w:tr>
    </w:tbl>
    <w:p w:rsidR="00A579FA" w:rsidRPr="005C2A66" w:rsidRDefault="00A579FA" w:rsidP="001158F7">
      <w:pPr>
        <w:spacing w:after="0" w:line="360" w:lineRule="auto"/>
        <w:rPr>
          <w:rFonts w:cs="Times New Roman"/>
          <w:b/>
          <w:bCs/>
          <w:szCs w:val="24"/>
        </w:rPr>
      </w:pPr>
      <w:bookmarkStart w:id="97" w:name="_Toc432011224"/>
      <w:bookmarkStart w:id="98" w:name="_Toc432011281"/>
      <w:bookmarkStart w:id="99" w:name="_Toc432015116"/>
    </w:p>
    <w:p w:rsidR="00A261B2" w:rsidRPr="005C2A66" w:rsidRDefault="00A261B2" w:rsidP="001158F7">
      <w:pPr>
        <w:pStyle w:val="ResimYazs"/>
        <w:spacing w:line="360" w:lineRule="auto"/>
        <w:rPr>
          <w:b w:val="0"/>
          <w:bCs w:val="0"/>
          <w:szCs w:val="24"/>
        </w:rPr>
      </w:pPr>
      <w:bookmarkStart w:id="100" w:name="_Toc1005178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w:t>
      </w:r>
      <w:r w:rsidR="00887FE9" w:rsidRPr="005C2A66">
        <w:rPr>
          <w:szCs w:val="24"/>
        </w:rPr>
        <w:fldChar w:fldCharType="end"/>
      </w:r>
      <w:r w:rsidRPr="005C2A66">
        <w:rPr>
          <w:szCs w:val="24"/>
        </w:rPr>
        <w:t xml:space="preserve">. </w:t>
      </w:r>
      <w:r w:rsidR="008D3BA7" w:rsidRPr="005C2A66">
        <w:rPr>
          <w:szCs w:val="24"/>
        </w:rPr>
        <w:t>Gelir Düzeyine Göre Dağılımı</w:t>
      </w:r>
      <w:bookmarkEnd w:id="100"/>
    </w:p>
    <w:bookmarkEnd w:id="97"/>
    <w:bookmarkEnd w:id="98"/>
    <w:bookmarkEnd w:id="99"/>
    <w:p w:rsidR="000E14C1" w:rsidRPr="005C2A66" w:rsidRDefault="00A579FA" w:rsidP="001158F7">
      <w:pPr>
        <w:autoSpaceDE w:val="0"/>
        <w:autoSpaceDN w:val="0"/>
        <w:adjustRightInd w:val="0"/>
        <w:spacing w:after="0" w:line="360" w:lineRule="auto"/>
        <w:jc w:val="center"/>
        <w:rPr>
          <w:rFonts w:cs="Times New Roman"/>
          <w:szCs w:val="24"/>
          <w:lang w:eastAsia="tr-TR"/>
        </w:rPr>
      </w:pPr>
      <w:r w:rsidRPr="005C2A66">
        <w:rPr>
          <w:rFonts w:cs="Times New Roman"/>
          <w:noProof/>
          <w:szCs w:val="24"/>
          <w:lang w:eastAsia="tr-TR"/>
        </w:rPr>
        <w:drawing>
          <wp:inline distT="0" distB="0" distL="0" distR="0" wp14:anchorId="4CFF2383" wp14:editId="73023DF7">
            <wp:extent cx="4320000" cy="2375288"/>
            <wp:effectExtent l="0" t="0" r="4445" b="635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586" b="3187"/>
                    <a:stretch/>
                  </pic:blipFill>
                  <pic:spPr bwMode="auto">
                    <a:xfrm>
                      <a:off x="0" y="0"/>
                      <a:ext cx="4320000" cy="2375288"/>
                    </a:xfrm>
                    <a:prstGeom prst="rect">
                      <a:avLst/>
                    </a:prstGeom>
                    <a:noFill/>
                    <a:ln>
                      <a:noFill/>
                    </a:ln>
                    <a:extLst>
                      <a:ext uri="{53640926-AAD7-44D8-BBD7-CCE9431645EC}">
                        <a14:shadowObscured xmlns:a14="http://schemas.microsoft.com/office/drawing/2010/main"/>
                      </a:ext>
                    </a:extLst>
                  </pic:spPr>
                </pic:pic>
              </a:graphicData>
            </a:graphic>
          </wp:inline>
        </w:drawing>
      </w:r>
      <w:bookmarkStart w:id="101" w:name="_Toc432182472"/>
    </w:p>
    <w:p w:rsidR="00B47EFF" w:rsidRPr="005C2A66" w:rsidRDefault="00B47EFF" w:rsidP="001158F7">
      <w:pPr>
        <w:autoSpaceDE w:val="0"/>
        <w:autoSpaceDN w:val="0"/>
        <w:adjustRightInd w:val="0"/>
        <w:spacing w:after="0" w:line="360" w:lineRule="auto"/>
        <w:jc w:val="center"/>
        <w:rPr>
          <w:rFonts w:cs="Times New Roman"/>
          <w:szCs w:val="24"/>
          <w:lang w:eastAsia="tr-TR"/>
        </w:rPr>
      </w:pPr>
    </w:p>
    <w:p w:rsidR="001A68BE" w:rsidRPr="005C2A66" w:rsidRDefault="001A68BE" w:rsidP="001158F7">
      <w:pPr>
        <w:autoSpaceDE w:val="0"/>
        <w:autoSpaceDN w:val="0"/>
        <w:adjustRightInd w:val="0"/>
        <w:spacing w:after="0" w:line="360" w:lineRule="auto"/>
        <w:jc w:val="center"/>
        <w:rPr>
          <w:rFonts w:cs="Times New Roman"/>
          <w:szCs w:val="24"/>
          <w:lang w:eastAsia="tr-TR"/>
        </w:rPr>
      </w:pPr>
    </w:p>
    <w:p w:rsidR="00A579FA" w:rsidRPr="005C2A66" w:rsidRDefault="00A579FA" w:rsidP="001158F7">
      <w:pPr>
        <w:pStyle w:val="Balk2"/>
        <w:spacing w:line="360" w:lineRule="auto"/>
        <w:ind w:left="0" w:firstLine="708"/>
        <w:rPr>
          <w:rFonts w:cs="Times New Roman"/>
          <w:szCs w:val="24"/>
        </w:rPr>
      </w:pPr>
      <w:bookmarkStart w:id="102" w:name="_Toc10060762"/>
      <w:r w:rsidRPr="005C2A66">
        <w:rPr>
          <w:rFonts w:cs="Times New Roman"/>
          <w:szCs w:val="24"/>
        </w:rPr>
        <w:t>4.3. Müşteri Karar Verme Stilleri İle İlgili Betimsel Analizler</w:t>
      </w:r>
      <w:bookmarkEnd w:id="101"/>
      <w:bookmarkEnd w:id="102"/>
    </w:p>
    <w:p w:rsidR="00A579FA" w:rsidRPr="005C2A66" w:rsidRDefault="00A579FA" w:rsidP="00460913">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 </w:t>
      </w:r>
      <w:r w:rsidRPr="005C2A66">
        <w:rPr>
          <w:rFonts w:eastAsia="Times New Roman" w:cs="Times New Roman"/>
          <w:szCs w:val="24"/>
          <w:lang w:eastAsia="tr-TR"/>
        </w:rPr>
        <w:t>“</w:t>
      </w:r>
      <w:r w:rsidRPr="005C2A66">
        <w:rPr>
          <w:rFonts w:cs="Times New Roman"/>
          <w:szCs w:val="24"/>
        </w:rPr>
        <w:t xml:space="preserve">Yüksek </w:t>
      </w:r>
      <w:r w:rsidR="00996E23" w:rsidRPr="005C2A66">
        <w:rPr>
          <w:rFonts w:cs="Times New Roman"/>
          <w:szCs w:val="24"/>
        </w:rPr>
        <w:t>kalite benim için çok önemlidir</w:t>
      </w:r>
      <w:r w:rsidRPr="005C2A66">
        <w:rPr>
          <w:rFonts w:eastAsia="Times New Roman" w:cs="Times New Roman"/>
          <w:szCs w:val="24"/>
          <w:lang w:eastAsia="tr-TR"/>
        </w:rPr>
        <w:t>” sorusuna 14 kişi kesinlikle katılmıyorum (%8,2), 15 kişi katılmıyorum (%8,8), 37 kişi kısmen katılıyorum (%21,8), 60 kişi katılıyorum (%35,3) derken, 44 kişi kesinlikle katılıyorum (%25,</w:t>
      </w:r>
      <w:r w:rsidR="00E13847" w:rsidRPr="005C2A66">
        <w:rPr>
          <w:rFonts w:eastAsia="Times New Roman" w:cs="Times New Roman"/>
          <w:szCs w:val="24"/>
          <w:lang w:eastAsia="tr-TR"/>
        </w:rPr>
        <w:t xml:space="preserve">9) cevabını vermiştir. (Tablo </w:t>
      </w:r>
      <w:r w:rsidR="00181265" w:rsidRPr="005C2A66">
        <w:rPr>
          <w:rFonts w:eastAsia="Times New Roman" w:cs="Times New Roman"/>
          <w:szCs w:val="24"/>
          <w:lang w:eastAsia="tr-TR"/>
        </w:rPr>
        <w:t>4.6</w:t>
      </w:r>
      <w:r w:rsidRPr="005C2A66">
        <w:rPr>
          <w:rFonts w:eastAsia="Times New Roman" w:cs="Times New Roman"/>
          <w:szCs w:val="24"/>
          <w:lang w:eastAsia="tr-TR"/>
        </w:rPr>
        <w:t>.;</w:t>
      </w:r>
      <w:r w:rsidR="00E13847" w:rsidRPr="005C2A66">
        <w:rPr>
          <w:rFonts w:eastAsia="Times New Roman" w:cs="Times New Roman"/>
          <w:szCs w:val="24"/>
          <w:lang w:eastAsia="tr-TR"/>
        </w:rPr>
        <w:t xml:space="preserve"> Grafik </w:t>
      </w:r>
      <w:r w:rsidR="00181265" w:rsidRPr="005C2A66">
        <w:rPr>
          <w:rFonts w:eastAsia="Times New Roman" w:cs="Times New Roman"/>
          <w:szCs w:val="24"/>
          <w:lang w:eastAsia="tr-TR"/>
        </w:rPr>
        <w:t>4.</w:t>
      </w:r>
      <w:r w:rsidRPr="005C2A66">
        <w:rPr>
          <w:rFonts w:eastAsia="Times New Roman" w:cs="Times New Roman"/>
          <w:szCs w:val="24"/>
          <w:lang w:eastAsia="tr-TR"/>
        </w:rPr>
        <w:t>6.).</w:t>
      </w:r>
    </w:p>
    <w:p w:rsidR="007F780A" w:rsidRPr="005C2A66" w:rsidRDefault="007F780A" w:rsidP="001158F7">
      <w:pPr>
        <w:pStyle w:val="ResimYazs"/>
        <w:rPr>
          <w:szCs w:val="24"/>
        </w:rPr>
      </w:pPr>
      <w:bookmarkStart w:id="103" w:name="_Toc5650801"/>
      <w:bookmarkStart w:id="104" w:name="_Toc10051712"/>
    </w:p>
    <w:p w:rsidR="00A579FA" w:rsidRPr="005C2A66" w:rsidRDefault="00964F50" w:rsidP="007F780A">
      <w:pPr>
        <w:pStyle w:val="ResimYazs"/>
        <w:spacing w:line="360" w:lineRule="auto"/>
        <w:rPr>
          <w:szCs w:val="24"/>
        </w:rPr>
      </w:pPr>
      <w:r w:rsidRPr="005C2A66">
        <w:rPr>
          <w:szCs w:val="24"/>
        </w:rPr>
        <w:t>Tablo 4</w:t>
      </w:r>
      <w:r w:rsidR="00B13EB8" w:rsidRPr="005C2A66">
        <w:rPr>
          <w:szCs w:val="24"/>
        </w:rPr>
        <w:t>.</w:t>
      </w:r>
      <w:r w:rsidRPr="005C2A66">
        <w:rPr>
          <w:szCs w:val="24"/>
        </w:rPr>
        <w:t xml:space="preserve"> </w:t>
      </w:r>
      <w:r w:rsidRPr="005C2A66">
        <w:rPr>
          <w:szCs w:val="24"/>
        </w:rPr>
        <w:fldChar w:fldCharType="begin"/>
      </w:r>
      <w:r w:rsidRPr="005C2A66">
        <w:rPr>
          <w:szCs w:val="24"/>
        </w:rPr>
        <w:instrText xml:space="preserve"> SEQ Tablo_4 \* ARABIC </w:instrText>
      </w:r>
      <w:r w:rsidRPr="005C2A66">
        <w:rPr>
          <w:szCs w:val="24"/>
        </w:rPr>
        <w:fldChar w:fldCharType="separate"/>
      </w:r>
      <w:r w:rsidR="00B951DF">
        <w:rPr>
          <w:noProof/>
          <w:szCs w:val="24"/>
        </w:rPr>
        <w:t>6</w:t>
      </w:r>
      <w:r w:rsidRPr="005C2A66">
        <w:rPr>
          <w:szCs w:val="24"/>
        </w:rPr>
        <w:fldChar w:fldCharType="end"/>
      </w:r>
      <w:r w:rsidRPr="005C2A66">
        <w:rPr>
          <w:szCs w:val="24"/>
        </w:rPr>
        <w:t>.</w:t>
      </w:r>
      <w:r w:rsidR="00A72A5F" w:rsidRPr="005C2A66">
        <w:rPr>
          <w:szCs w:val="24"/>
        </w:rPr>
        <w:t xml:space="preserve"> </w:t>
      </w:r>
      <w:r w:rsidR="008D3BA7" w:rsidRPr="005C2A66">
        <w:rPr>
          <w:szCs w:val="24"/>
        </w:rPr>
        <w:t>Soru:</w:t>
      </w:r>
      <w:r w:rsidR="00A72A5F" w:rsidRPr="005C2A66">
        <w:rPr>
          <w:szCs w:val="24"/>
        </w:rPr>
        <w:t>1</w:t>
      </w:r>
      <w:bookmarkEnd w:id="103"/>
      <w:bookmarkEnd w:id="104"/>
    </w:p>
    <w:tbl>
      <w:tblPr>
        <w:tblStyle w:val="TabloKlavuzu5"/>
        <w:tblW w:w="0" w:type="auto"/>
        <w:tblLook w:val="04A0" w:firstRow="1" w:lastRow="0" w:firstColumn="1" w:lastColumn="0" w:noHBand="0" w:noVBand="1"/>
      </w:tblPr>
      <w:tblGrid>
        <w:gridCol w:w="3860"/>
        <w:gridCol w:w="2126"/>
        <w:gridCol w:w="2508"/>
      </w:tblGrid>
      <w:tr w:rsidR="005C2A66" w:rsidRPr="005C2A66" w:rsidTr="007F780A">
        <w:trPr>
          <w:trHeight w:val="113"/>
        </w:trPr>
        <w:tc>
          <w:tcPr>
            <w:tcW w:w="3860" w:type="dxa"/>
          </w:tcPr>
          <w:p w:rsidR="00A579FA" w:rsidRPr="005C2A66" w:rsidRDefault="00A579FA" w:rsidP="007F780A">
            <w:pPr>
              <w:spacing w:line="360" w:lineRule="auto"/>
              <w:rPr>
                <w:b/>
                <w:bCs/>
                <w:szCs w:val="24"/>
              </w:rPr>
            </w:pPr>
          </w:p>
        </w:tc>
        <w:tc>
          <w:tcPr>
            <w:tcW w:w="2126" w:type="dxa"/>
          </w:tcPr>
          <w:p w:rsidR="00A579FA" w:rsidRPr="005C2A66" w:rsidRDefault="00A579FA" w:rsidP="007F780A">
            <w:pPr>
              <w:spacing w:line="360" w:lineRule="auto"/>
              <w:jc w:val="center"/>
              <w:rPr>
                <w:b/>
                <w:bCs/>
                <w:szCs w:val="24"/>
              </w:rPr>
            </w:pPr>
            <w:r w:rsidRPr="005C2A66">
              <w:rPr>
                <w:b/>
                <w:szCs w:val="24"/>
              </w:rPr>
              <w:t>FREKANS</w:t>
            </w:r>
          </w:p>
        </w:tc>
        <w:tc>
          <w:tcPr>
            <w:tcW w:w="2508"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113"/>
        </w:trPr>
        <w:tc>
          <w:tcPr>
            <w:tcW w:w="3860"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6" w:type="dxa"/>
          </w:tcPr>
          <w:p w:rsidR="00A579FA" w:rsidRPr="005C2A66" w:rsidRDefault="00A579FA" w:rsidP="001158F7">
            <w:pPr>
              <w:spacing w:line="360" w:lineRule="auto"/>
              <w:jc w:val="center"/>
              <w:rPr>
                <w:szCs w:val="24"/>
              </w:rPr>
            </w:pPr>
            <w:r w:rsidRPr="005C2A66">
              <w:rPr>
                <w:szCs w:val="24"/>
              </w:rPr>
              <w:t>14</w:t>
            </w:r>
          </w:p>
        </w:tc>
        <w:tc>
          <w:tcPr>
            <w:tcW w:w="2508" w:type="dxa"/>
          </w:tcPr>
          <w:p w:rsidR="00A579FA" w:rsidRPr="005C2A66" w:rsidRDefault="00A579FA" w:rsidP="001158F7">
            <w:pPr>
              <w:spacing w:line="360" w:lineRule="auto"/>
              <w:jc w:val="center"/>
              <w:rPr>
                <w:szCs w:val="24"/>
              </w:rPr>
            </w:pPr>
            <w:r w:rsidRPr="005C2A66">
              <w:rPr>
                <w:szCs w:val="24"/>
              </w:rPr>
              <w:t>8,2</w:t>
            </w:r>
          </w:p>
        </w:tc>
      </w:tr>
      <w:tr w:rsidR="005C2A66" w:rsidRPr="005C2A66" w:rsidTr="007F780A">
        <w:trPr>
          <w:trHeight w:val="113"/>
        </w:trPr>
        <w:tc>
          <w:tcPr>
            <w:tcW w:w="3860" w:type="dxa"/>
          </w:tcPr>
          <w:p w:rsidR="00A579FA" w:rsidRPr="005C2A66" w:rsidRDefault="00A579FA" w:rsidP="001158F7">
            <w:pPr>
              <w:spacing w:line="360" w:lineRule="auto"/>
              <w:rPr>
                <w:b/>
                <w:bCs/>
                <w:szCs w:val="24"/>
              </w:rPr>
            </w:pPr>
            <w:r w:rsidRPr="005C2A66">
              <w:rPr>
                <w:b/>
                <w:szCs w:val="24"/>
              </w:rPr>
              <w:t>Katılmıyorum</w:t>
            </w:r>
          </w:p>
        </w:tc>
        <w:tc>
          <w:tcPr>
            <w:tcW w:w="2126" w:type="dxa"/>
          </w:tcPr>
          <w:p w:rsidR="00A579FA" w:rsidRPr="005C2A66" w:rsidRDefault="00A579FA" w:rsidP="001158F7">
            <w:pPr>
              <w:spacing w:line="360" w:lineRule="auto"/>
              <w:jc w:val="center"/>
              <w:rPr>
                <w:szCs w:val="24"/>
              </w:rPr>
            </w:pPr>
            <w:r w:rsidRPr="005C2A66">
              <w:rPr>
                <w:szCs w:val="24"/>
              </w:rPr>
              <w:t>15</w:t>
            </w:r>
          </w:p>
        </w:tc>
        <w:tc>
          <w:tcPr>
            <w:tcW w:w="2508" w:type="dxa"/>
          </w:tcPr>
          <w:p w:rsidR="00A579FA" w:rsidRPr="005C2A66" w:rsidRDefault="00A579FA" w:rsidP="001158F7">
            <w:pPr>
              <w:spacing w:line="360" w:lineRule="auto"/>
              <w:jc w:val="center"/>
              <w:rPr>
                <w:szCs w:val="24"/>
              </w:rPr>
            </w:pPr>
            <w:r w:rsidRPr="005C2A66">
              <w:rPr>
                <w:szCs w:val="24"/>
              </w:rPr>
              <w:t>8,8</w:t>
            </w:r>
          </w:p>
        </w:tc>
      </w:tr>
      <w:tr w:rsidR="005C2A66" w:rsidRPr="005C2A66" w:rsidTr="007F780A">
        <w:trPr>
          <w:trHeight w:val="113"/>
        </w:trPr>
        <w:tc>
          <w:tcPr>
            <w:tcW w:w="3860" w:type="dxa"/>
          </w:tcPr>
          <w:p w:rsidR="00A579FA" w:rsidRPr="005C2A66" w:rsidRDefault="00A579FA" w:rsidP="001158F7">
            <w:pPr>
              <w:spacing w:line="360" w:lineRule="auto"/>
              <w:rPr>
                <w:b/>
                <w:bCs/>
                <w:szCs w:val="24"/>
              </w:rPr>
            </w:pPr>
            <w:r w:rsidRPr="005C2A66">
              <w:rPr>
                <w:b/>
                <w:szCs w:val="24"/>
              </w:rPr>
              <w:t>Kısmen Katılıyorum</w:t>
            </w:r>
          </w:p>
        </w:tc>
        <w:tc>
          <w:tcPr>
            <w:tcW w:w="2126" w:type="dxa"/>
          </w:tcPr>
          <w:p w:rsidR="00A579FA" w:rsidRPr="005C2A66" w:rsidRDefault="00A579FA" w:rsidP="001158F7">
            <w:pPr>
              <w:spacing w:line="360" w:lineRule="auto"/>
              <w:jc w:val="center"/>
              <w:rPr>
                <w:szCs w:val="24"/>
              </w:rPr>
            </w:pPr>
            <w:r w:rsidRPr="005C2A66">
              <w:rPr>
                <w:szCs w:val="24"/>
              </w:rPr>
              <w:t>37</w:t>
            </w:r>
          </w:p>
        </w:tc>
        <w:tc>
          <w:tcPr>
            <w:tcW w:w="2508" w:type="dxa"/>
          </w:tcPr>
          <w:p w:rsidR="00A579FA" w:rsidRPr="005C2A66" w:rsidRDefault="00A579FA" w:rsidP="001158F7">
            <w:pPr>
              <w:spacing w:line="360" w:lineRule="auto"/>
              <w:jc w:val="center"/>
              <w:rPr>
                <w:szCs w:val="24"/>
              </w:rPr>
            </w:pPr>
            <w:r w:rsidRPr="005C2A66">
              <w:rPr>
                <w:szCs w:val="24"/>
              </w:rPr>
              <w:t>21,8</w:t>
            </w:r>
          </w:p>
        </w:tc>
      </w:tr>
      <w:tr w:rsidR="005C2A66" w:rsidRPr="005C2A66" w:rsidTr="007F780A">
        <w:trPr>
          <w:trHeight w:val="113"/>
        </w:trPr>
        <w:tc>
          <w:tcPr>
            <w:tcW w:w="3860" w:type="dxa"/>
          </w:tcPr>
          <w:p w:rsidR="00A579FA" w:rsidRPr="005C2A66" w:rsidRDefault="00A579FA" w:rsidP="001158F7">
            <w:pPr>
              <w:spacing w:line="360" w:lineRule="auto"/>
              <w:rPr>
                <w:b/>
                <w:bCs/>
                <w:szCs w:val="24"/>
              </w:rPr>
            </w:pPr>
            <w:r w:rsidRPr="005C2A66">
              <w:rPr>
                <w:b/>
                <w:szCs w:val="24"/>
              </w:rPr>
              <w:t>Katılıyorum</w:t>
            </w:r>
          </w:p>
        </w:tc>
        <w:tc>
          <w:tcPr>
            <w:tcW w:w="2126" w:type="dxa"/>
          </w:tcPr>
          <w:p w:rsidR="00A579FA" w:rsidRPr="005C2A66" w:rsidRDefault="00A579FA" w:rsidP="001158F7">
            <w:pPr>
              <w:spacing w:line="360" w:lineRule="auto"/>
              <w:jc w:val="center"/>
              <w:rPr>
                <w:szCs w:val="24"/>
              </w:rPr>
            </w:pPr>
            <w:r w:rsidRPr="005C2A66">
              <w:rPr>
                <w:szCs w:val="24"/>
              </w:rPr>
              <w:t>60</w:t>
            </w:r>
          </w:p>
        </w:tc>
        <w:tc>
          <w:tcPr>
            <w:tcW w:w="2508" w:type="dxa"/>
          </w:tcPr>
          <w:p w:rsidR="00A579FA" w:rsidRPr="005C2A66" w:rsidRDefault="00A579FA" w:rsidP="001158F7">
            <w:pPr>
              <w:spacing w:line="360" w:lineRule="auto"/>
              <w:jc w:val="center"/>
              <w:rPr>
                <w:szCs w:val="24"/>
              </w:rPr>
            </w:pPr>
            <w:r w:rsidRPr="005C2A66">
              <w:rPr>
                <w:szCs w:val="24"/>
              </w:rPr>
              <w:t>35,3</w:t>
            </w:r>
          </w:p>
        </w:tc>
      </w:tr>
      <w:tr w:rsidR="005C2A66" w:rsidRPr="005C2A66" w:rsidTr="007F780A">
        <w:trPr>
          <w:trHeight w:val="113"/>
        </w:trPr>
        <w:tc>
          <w:tcPr>
            <w:tcW w:w="3860" w:type="dxa"/>
          </w:tcPr>
          <w:p w:rsidR="00A579FA" w:rsidRPr="005C2A66" w:rsidRDefault="00A579FA" w:rsidP="001158F7">
            <w:pPr>
              <w:spacing w:line="360" w:lineRule="auto"/>
              <w:rPr>
                <w:b/>
                <w:bCs/>
                <w:szCs w:val="24"/>
              </w:rPr>
            </w:pPr>
            <w:r w:rsidRPr="005C2A66">
              <w:rPr>
                <w:b/>
                <w:szCs w:val="24"/>
              </w:rPr>
              <w:t>Kesinlikle Katılıyorum</w:t>
            </w:r>
          </w:p>
        </w:tc>
        <w:tc>
          <w:tcPr>
            <w:tcW w:w="2126" w:type="dxa"/>
          </w:tcPr>
          <w:p w:rsidR="00A579FA" w:rsidRPr="005C2A66" w:rsidRDefault="00A579FA" w:rsidP="001158F7">
            <w:pPr>
              <w:spacing w:line="360" w:lineRule="auto"/>
              <w:jc w:val="center"/>
              <w:rPr>
                <w:szCs w:val="24"/>
              </w:rPr>
            </w:pPr>
            <w:r w:rsidRPr="005C2A66">
              <w:rPr>
                <w:szCs w:val="24"/>
              </w:rPr>
              <w:t>44</w:t>
            </w:r>
          </w:p>
        </w:tc>
        <w:tc>
          <w:tcPr>
            <w:tcW w:w="2508" w:type="dxa"/>
          </w:tcPr>
          <w:p w:rsidR="00A579FA" w:rsidRPr="005C2A66" w:rsidRDefault="00A579FA" w:rsidP="001158F7">
            <w:pPr>
              <w:spacing w:line="360" w:lineRule="auto"/>
              <w:jc w:val="center"/>
              <w:rPr>
                <w:szCs w:val="24"/>
              </w:rPr>
            </w:pPr>
            <w:r w:rsidRPr="005C2A66">
              <w:rPr>
                <w:szCs w:val="24"/>
              </w:rPr>
              <w:t>25,9</w:t>
            </w:r>
          </w:p>
        </w:tc>
      </w:tr>
      <w:tr w:rsidR="00E26E2B" w:rsidRPr="005C2A66" w:rsidTr="007F780A">
        <w:trPr>
          <w:trHeight w:val="281"/>
        </w:trPr>
        <w:tc>
          <w:tcPr>
            <w:tcW w:w="3860" w:type="dxa"/>
          </w:tcPr>
          <w:p w:rsidR="00A579FA" w:rsidRPr="005C2A66" w:rsidRDefault="00A579FA" w:rsidP="001158F7">
            <w:pPr>
              <w:spacing w:line="360" w:lineRule="auto"/>
              <w:rPr>
                <w:b/>
                <w:bCs/>
                <w:szCs w:val="24"/>
              </w:rPr>
            </w:pPr>
            <w:r w:rsidRPr="005C2A66">
              <w:rPr>
                <w:b/>
                <w:szCs w:val="24"/>
              </w:rPr>
              <w:t>TOPLAM</w:t>
            </w:r>
          </w:p>
        </w:tc>
        <w:tc>
          <w:tcPr>
            <w:tcW w:w="2126" w:type="dxa"/>
          </w:tcPr>
          <w:p w:rsidR="00A579FA" w:rsidRPr="005C2A66" w:rsidRDefault="00A579FA" w:rsidP="001158F7">
            <w:pPr>
              <w:spacing w:line="360" w:lineRule="auto"/>
              <w:jc w:val="center"/>
              <w:rPr>
                <w:szCs w:val="24"/>
              </w:rPr>
            </w:pPr>
            <w:r w:rsidRPr="005C2A66">
              <w:rPr>
                <w:szCs w:val="24"/>
              </w:rPr>
              <w:t>170</w:t>
            </w:r>
          </w:p>
        </w:tc>
        <w:tc>
          <w:tcPr>
            <w:tcW w:w="2508" w:type="dxa"/>
          </w:tcPr>
          <w:p w:rsidR="00A579FA" w:rsidRPr="005C2A66" w:rsidRDefault="00A579FA" w:rsidP="001158F7">
            <w:pPr>
              <w:spacing w:line="360" w:lineRule="auto"/>
              <w:jc w:val="center"/>
              <w:rPr>
                <w:szCs w:val="24"/>
              </w:rPr>
            </w:pPr>
            <w:r w:rsidRPr="005C2A66">
              <w:rPr>
                <w:szCs w:val="24"/>
              </w:rPr>
              <w:t>100,0</w:t>
            </w:r>
          </w:p>
        </w:tc>
      </w:tr>
    </w:tbl>
    <w:p w:rsidR="00A579FA" w:rsidRPr="005C2A66" w:rsidRDefault="00A579FA" w:rsidP="001158F7">
      <w:pPr>
        <w:spacing w:after="0" w:line="360" w:lineRule="auto"/>
        <w:rPr>
          <w:rFonts w:eastAsia="TimesNewRomanPSMT" w:cs="Times New Roman"/>
          <w:szCs w:val="24"/>
          <w:lang w:eastAsia="tr-TR"/>
        </w:rPr>
      </w:pPr>
    </w:p>
    <w:p w:rsidR="00A261B2" w:rsidRPr="005C2A66" w:rsidRDefault="00A261B2" w:rsidP="001158F7">
      <w:pPr>
        <w:pStyle w:val="ResimYazs"/>
        <w:spacing w:line="360" w:lineRule="auto"/>
        <w:rPr>
          <w:szCs w:val="24"/>
        </w:rPr>
      </w:pPr>
      <w:bookmarkStart w:id="105" w:name="_Toc10051788"/>
      <w:bookmarkStart w:id="106" w:name="_Toc548416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w:t>
      </w:r>
      <w:r w:rsidR="00887FE9" w:rsidRPr="005C2A66">
        <w:rPr>
          <w:szCs w:val="24"/>
        </w:rPr>
        <w:fldChar w:fldCharType="end"/>
      </w:r>
      <w:r w:rsidRPr="005C2A66">
        <w:rPr>
          <w:szCs w:val="24"/>
        </w:rPr>
        <w:t xml:space="preserve">. </w:t>
      </w:r>
      <w:r w:rsidR="00F921BB" w:rsidRPr="005C2A66">
        <w:rPr>
          <w:szCs w:val="24"/>
        </w:rPr>
        <w:t>Soru:1</w:t>
      </w:r>
      <w:bookmarkEnd w:id="105"/>
    </w:p>
    <w:bookmarkEnd w:id="10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81023B8" wp14:editId="5E370E67">
            <wp:extent cx="4318750" cy="2114550"/>
            <wp:effectExtent l="0" t="0" r="571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8109" b="7726"/>
                    <a:stretch/>
                  </pic:blipFill>
                  <pic:spPr bwMode="auto">
                    <a:xfrm>
                      <a:off x="0" y="0"/>
                      <a:ext cx="4321725" cy="2116007"/>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1158F7">
      <w:pPr>
        <w:spacing w:after="0" w:line="360" w:lineRule="auto"/>
        <w:ind w:firstLine="708"/>
        <w:rPr>
          <w:rFonts w:eastAsia="Times New Roman" w:cs="Times New Roman"/>
          <w:b/>
          <w:sz w:val="16"/>
          <w:szCs w:val="24"/>
          <w:lang w:eastAsia="tr-TR"/>
        </w:rPr>
      </w:pPr>
    </w:p>
    <w:p w:rsidR="005B3B74" w:rsidRPr="005C2A66" w:rsidRDefault="00A579FA" w:rsidP="00460913">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 </w:t>
      </w:r>
      <w:r w:rsidRPr="005C2A66">
        <w:rPr>
          <w:rFonts w:eastAsia="Times New Roman" w:cs="Times New Roman"/>
          <w:szCs w:val="24"/>
          <w:lang w:eastAsia="tr-TR"/>
        </w:rPr>
        <w:t>“</w:t>
      </w:r>
      <w:r w:rsidRPr="005C2A66">
        <w:rPr>
          <w:rFonts w:cs="Times New Roman"/>
          <w:szCs w:val="24"/>
        </w:rPr>
        <w:t>Satın alırken yüksek</w:t>
      </w:r>
      <w:r w:rsidR="00996E23" w:rsidRPr="005C2A66">
        <w:rPr>
          <w:rFonts w:cs="Times New Roman"/>
          <w:szCs w:val="24"/>
        </w:rPr>
        <w:t xml:space="preserve"> kaliteyi elde etmeye çalışırım</w:t>
      </w:r>
      <w:r w:rsidRPr="005C2A66">
        <w:rPr>
          <w:rFonts w:eastAsia="Times New Roman" w:cs="Times New Roman"/>
          <w:szCs w:val="24"/>
          <w:lang w:eastAsia="tr-TR"/>
        </w:rPr>
        <w:t>” sorusuna 10 kişi kesinlikle katılmıyorum (%6), 21 kişi katılmıyorum (%12), 34 kişi kısmen katılıyorum (%20), 65 kişi katılıyorum (%38) derken, 40 kişi kesinlikle katılıyorum (%24)</w:t>
      </w:r>
      <w:r w:rsidR="00996E23" w:rsidRPr="005C2A66">
        <w:rPr>
          <w:rFonts w:eastAsia="Times New Roman" w:cs="Times New Roman"/>
          <w:szCs w:val="24"/>
          <w:lang w:eastAsia="tr-TR"/>
        </w:rPr>
        <w:t xml:space="preserve"> cevabını vermiştir</w:t>
      </w:r>
      <w:r w:rsidR="00E13847" w:rsidRPr="005C2A66">
        <w:rPr>
          <w:rFonts w:eastAsia="Times New Roman" w:cs="Times New Roman"/>
          <w:szCs w:val="24"/>
          <w:lang w:eastAsia="tr-TR"/>
        </w:rPr>
        <w:t xml:space="preserve"> (Tablo </w:t>
      </w:r>
      <w:r w:rsidR="00181265" w:rsidRPr="005C2A66">
        <w:rPr>
          <w:rFonts w:eastAsia="Times New Roman" w:cs="Times New Roman"/>
          <w:szCs w:val="24"/>
          <w:lang w:eastAsia="tr-TR"/>
        </w:rPr>
        <w:t>4.7</w:t>
      </w:r>
      <w:r w:rsidR="00E13847" w:rsidRPr="005C2A66">
        <w:rPr>
          <w:rFonts w:eastAsia="Times New Roman" w:cs="Times New Roman"/>
          <w:szCs w:val="24"/>
          <w:lang w:eastAsia="tr-TR"/>
        </w:rPr>
        <w:t xml:space="preserve">.; Grafik </w:t>
      </w:r>
      <w:r w:rsidR="00181265" w:rsidRPr="005C2A66">
        <w:rPr>
          <w:rFonts w:eastAsia="Times New Roman" w:cs="Times New Roman"/>
          <w:szCs w:val="24"/>
          <w:lang w:eastAsia="tr-TR"/>
        </w:rPr>
        <w:t>4.</w:t>
      </w:r>
      <w:r w:rsidRPr="005C2A66">
        <w:rPr>
          <w:rFonts w:eastAsia="Times New Roman" w:cs="Times New Roman"/>
          <w:szCs w:val="24"/>
          <w:lang w:eastAsia="tr-TR"/>
        </w:rPr>
        <w:t>7.).</w:t>
      </w:r>
    </w:p>
    <w:p w:rsidR="00460913" w:rsidRPr="005C2A66" w:rsidRDefault="00460913" w:rsidP="00460913">
      <w:pPr>
        <w:spacing w:after="0" w:line="360" w:lineRule="auto"/>
        <w:ind w:firstLine="708"/>
        <w:rPr>
          <w:rFonts w:eastAsia="Times New Roman" w:cs="Times New Roman"/>
          <w:szCs w:val="24"/>
          <w:lang w:eastAsia="tr-TR"/>
        </w:rPr>
      </w:pPr>
    </w:p>
    <w:p w:rsidR="00460913" w:rsidRPr="005C2A66" w:rsidRDefault="00460913" w:rsidP="00460913">
      <w:pPr>
        <w:spacing w:after="0" w:line="360" w:lineRule="auto"/>
        <w:ind w:firstLine="708"/>
        <w:rPr>
          <w:rFonts w:eastAsia="Times New Roman" w:cs="Times New Roman"/>
          <w:szCs w:val="24"/>
          <w:lang w:eastAsia="tr-TR"/>
        </w:rPr>
      </w:pPr>
    </w:p>
    <w:p w:rsidR="00460913" w:rsidRPr="005C2A66" w:rsidRDefault="00460913" w:rsidP="00460913">
      <w:pPr>
        <w:spacing w:after="0" w:line="360" w:lineRule="auto"/>
        <w:ind w:firstLine="708"/>
        <w:rPr>
          <w:rFonts w:eastAsia="Times New Roman" w:cs="Times New Roman"/>
          <w:szCs w:val="24"/>
          <w:lang w:eastAsia="tr-TR"/>
        </w:rPr>
      </w:pPr>
    </w:p>
    <w:p w:rsidR="00A579FA" w:rsidRPr="005C2A66" w:rsidRDefault="00964F50" w:rsidP="007F780A">
      <w:pPr>
        <w:pStyle w:val="ResimYazs"/>
        <w:spacing w:line="360" w:lineRule="auto"/>
        <w:rPr>
          <w:szCs w:val="24"/>
        </w:rPr>
      </w:pPr>
      <w:bookmarkStart w:id="107" w:name="_Toc5650802"/>
      <w:bookmarkStart w:id="108" w:name="_Toc10051713"/>
      <w:r w:rsidRPr="005C2A66">
        <w:t>Tablo 4</w:t>
      </w:r>
      <w:r w:rsidR="00B13EB8" w:rsidRPr="005C2A66">
        <w:t>.</w:t>
      </w:r>
      <w:r w:rsidRPr="005C2A66">
        <w:t xml:space="preserve"> </w:t>
      </w:r>
      <w:fldSimple w:instr=" SEQ Tablo_4 \* ARABIC ">
        <w:r w:rsidR="00B951DF">
          <w:rPr>
            <w:noProof/>
          </w:rPr>
          <w:t>7</w:t>
        </w:r>
      </w:fldSimple>
      <w:r w:rsidRPr="005C2A66">
        <w:t>.</w:t>
      </w:r>
      <w:r w:rsidR="0018551B" w:rsidRPr="005C2A66">
        <w:rPr>
          <w:szCs w:val="24"/>
        </w:rPr>
        <w:t xml:space="preserve"> Soru:2</w:t>
      </w:r>
      <w:bookmarkEnd w:id="107"/>
      <w:bookmarkEnd w:id="108"/>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59" w:type="dxa"/>
          </w:tcPr>
          <w:p w:rsidR="00A579FA" w:rsidRPr="005C2A66" w:rsidRDefault="00A579FA" w:rsidP="007F780A">
            <w:pPr>
              <w:spacing w:line="360" w:lineRule="auto"/>
              <w:rPr>
                <w:b/>
                <w:bCs/>
                <w:szCs w:val="24"/>
              </w:rPr>
            </w:pPr>
          </w:p>
        </w:tc>
        <w:tc>
          <w:tcPr>
            <w:tcW w:w="2126" w:type="dxa"/>
          </w:tcPr>
          <w:p w:rsidR="00A579FA" w:rsidRPr="005C2A66" w:rsidRDefault="00A579FA" w:rsidP="007F780A">
            <w:pPr>
              <w:spacing w:line="360" w:lineRule="auto"/>
              <w:jc w:val="center"/>
              <w:rPr>
                <w:b/>
                <w:bCs/>
                <w:szCs w:val="24"/>
              </w:rPr>
            </w:pPr>
            <w:r w:rsidRPr="005C2A66">
              <w:rPr>
                <w:b/>
                <w:szCs w:val="24"/>
              </w:rPr>
              <w:t>FREKANS</w:t>
            </w:r>
          </w:p>
        </w:tc>
        <w:tc>
          <w:tcPr>
            <w:tcW w:w="2509"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59"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w:t>
            </w:r>
          </w:p>
        </w:tc>
      </w:tr>
      <w:tr w:rsidR="005C2A66" w:rsidRPr="005C2A66" w:rsidTr="007F780A">
        <w:trPr>
          <w:trHeight w:val="307"/>
        </w:trPr>
        <w:tc>
          <w:tcPr>
            <w:tcW w:w="3859" w:type="dxa"/>
          </w:tcPr>
          <w:p w:rsidR="00A579FA" w:rsidRPr="005C2A66" w:rsidRDefault="00A579FA" w:rsidP="001158F7">
            <w:pPr>
              <w:spacing w:line="360" w:lineRule="auto"/>
              <w:rPr>
                <w:b/>
                <w:bCs/>
                <w:szCs w:val="24"/>
              </w:rPr>
            </w:pPr>
            <w:r w:rsidRPr="005C2A66">
              <w:rPr>
                <w:b/>
                <w:szCs w:val="24"/>
              </w:rPr>
              <w:t>Katılmıyorum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12,0</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Kısmen Katılıyorum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Katılıyorum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38,0</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Kesinlikle Katılıyorum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24,0</w:t>
            </w:r>
          </w:p>
        </w:tc>
      </w:tr>
      <w:tr w:rsidR="00E26E2B"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TOPLAM</w:t>
            </w:r>
          </w:p>
        </w:tc>
        <w:tc>
          <w:tcPr>
            <w:tcW w:w="2126" w:type="dxa"/>
          </w:tcPr>
          <w:p w:rsidR="00A579FA" w:rsidRPr="005C2A66" w:rsidRDefault="00A579FA" w:rsidP="001158F7">
            <w:pPr>
              <w:spacing w:line="360" w:lineRule="auto"/>
              <w:jc w:val="center"/>
              <w:rPr>
                <w:szCs w:val="24"/>
              </w:rPr>
            </w:pPr>
            <w:r w:rsidRPr="005C2A66">
              <w:rPr>
                <w:szCs w:val="24"/>
              </w:rPr>
              <w:t>170</w:t>
            </w:r>
          </w:p>
        </w:tc>
        <w:tc>
          <w:tcPr>
            <w:tcW w:w="2509" w:type="dxa"/>
          </w:tcPr>
          <w:p w:rsidR="00A579FA" w:rsidRPr="005C2A66" w:rsidRDefault="00A579FA" w:rsidP="001158F7">
            <w:pPr>
              <w:spacing w:line="360" w:lineRule="auto"/>
              <w:jc w:val="center"/>
              <w:rPr>
                <w:szCs w:val="24"/>
              </w:rPr>
            </w:pPr>
            <w:r w:rsidRPr="005C2A66">
              <w:rPr>
                <w:szCs w:val="24"/>
              </w:rPr>
              <w:t>100,0</w:t>
            </w:r>
          </w:p>
        </w:tc>
      </w:tr>
    </w:tbl>
    <w:p w:rsidR="00B21238" w:rsidRPr="005C2A66" w:rsidRDefault="00B21238" w:rsidP="001158F7">
      <w:pPr>
        <w:spacing w:after="0" w:line="360" w:lineRule="auto"/>
        <w:rPr>
          <w:rFonts w:cs="Times New Roman"/>
          <w:b/>
          <w:bCs/>
          <w:szCs w:val="24"/>
        </w:rPr>
      </w:pPr>
    </w:p>
    <w:p w:rsidR="00A261B2" w:rsidRPr="005C2A66" w:rsidRDefault="00A261B2" w:rsidP="001158F7">
      <w:pPr>
        <w:pStyle w:val="ResimYazs"/>
        <w:spacing w:line="360" w:lineRule="auto"/>
        <w:rPr>
          <w:szCs w:val="24"/>
        </w:rPr>
      </w:pPr>
      <w:bookmarkStart w:id="109" w:name="_Toc10051789"/>
      <w:bookmarkStart w:id="110" w:name="_Toc5484161"/>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7</w:t>
      </w:r>
      <w:r w:rsidR="00887FE9" w:rsidRPr="005C2A66">
        <w:rPr>
          <w:szCs w:val="24"/>
        </w:rPr>
        <w:fldChar w:fldCharType="end"/>
      </w:r>
      <w:r w:rsidRPr="005C2A66">
        <w:rPr>
          <w:szCs w:val="24"/>
        </w:rPr>
        <w:t xml:space="preserve">. </w:t>
      </w:r>
      <w:r w:rsidR="0018551B" w:rsidRPr="005C2A66">
        <w:rPr>
          <w:szCs w:val="24"/>
        </w:rPr>
        <w:t>Soru:2</w:t>
      </w:r>
      <w:bookmarkEnd w:id="109"/>
    </w:p>
    <w:bookmarkEnd w:id="110"/>
    <w:p w:rsidR="00A579FA" w:rsidRPr="005C2A66" w:rsidRDefault="00A579FA" w:rsidP="001158F7">
      <w:pPr>
        <w:spacing w:after="0" w:line="360" w:lineRule="auto"/>
        <w:jc w:val="center"/>
        <w:rPr>
          <w:rFonts w:cs="Times New Roman"/>
          <w:b/>
          <w:szCs w:val="24"/>
        </w:rPr>
      </w:pPr>
      <w:r w:rsidRPr="005C2A66">
        <w:rPr>
          <w:rFonts w:cs="Times New Roman"/>
          <w:noProof/>
          <w:szCs w:val="24"/>
          <w:lang w:eastAsia="tr-TR"/>
        </w:rPr>
        <w:drawing>
          <wp:inline distT="0" distB="0" distL="0" distR="0" wp14:anchorId="013066FB" wp14:editId="38EB4B54">
            <wp:extent cx="4318635" cy="1959429"/>
            <wp:effectExtent l="0" t="0" r="5715" b="317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8929" b="8929"/>
                    <a:stretch/>
                  </pic:blipFill>
                  <pic:spPr bwMode="auto">
                    <a:xfrm>
                      <a:off x="0" y="0"/>
                      <a:ext cx="4331119" cy="1965093"/>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4C2CCF" w:rsidP="001158F7">
      <w:pPr>
        <w:spacing w:after="0" w:line="360" w:lineRule="auto"/>
        <w:rPr>
          <w:rFonts w:eastAsia="Times New Roman" w:cs="Times New Roman"/>
          <w:b/>
          <w:szCs w:val="24"/>
          <w:lang w:eastAsia="tr-TR"/>
        </w:rPr>
      </w:pPr>
    </w:p>
    <w:p w:rsidR="00A579FA" w:rsidRPr="005C2A66" w:rsidRDefault="00A579FA" w:rsidP="00460913">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 </w:t>
      </w:r>
      <w:r w:rsidRPr="005C2A66">
        <w:rPr>
          <w:rFonts w:eastAsia="Times New Roman" w:cs="Times New Roman"/>
          <w:szCs w:val="24"/>
          <w:lang w:eastAsia="tr-TR"/>
        </w:rPr>
        <w:t>“</w:t>
      </w:r>
      <w:r w:rsidRPr="005C2A66">
        <w:rPr>
          <w:rFonts w:cs="Times New Roman"/>
          <w:szCs w:val="24"/>
        </w:rPr>
        <w:t>En kaliteli ürünleri</w:t>
      </w:r>
      <w:r w:rsidR="00996E23" w:rsidRPr="005C2A66">
        <w:rPr>
          <w:rFonts w:cs="Times New Roman"/>
          <w:szCs w:val="24"/>
        </w:rPr>
        <w:t xml:space="preserve"> seçmek için özel çaba harcarım</w:t>
      </w:r>
      <w:r w:rsidRPr="005C2A66">
        <w:rPr>
          <w:rFonts w:eastAsia="Times New Roman" w:cs="Times New Roman"/>
          <w:szCs w:val="24"/>
          <w:lang w:eastAsia="tr-TR"/>
        </w:rPr>
        <w:t>” sorusuna 12 kişi kesinlikle katılmıyorum (%7,1), 23 kişi katılmıyorum (%13,5), 44 kişi kısmen katılıyorum (%25,9), 59 kişi katılıyorum (%34,7) derken, 32 kişi kesinlikle katılıyorum (%18,</w:t>
      </w:r>
      <w:r w:rsidR="00996E23" w:rsidRPr="005C2A66">
        <w:rPr>
          <w:rFonts w:eastAsia="Times New Roman" w:cs="Times New Roman"/>
          <w:szCs w:val="24"/>
          <w:lang w:eastAsia="tr-TR"/>
        </w:rPr>
        <w:t>8) cevabını vermiştir</w:t>
      </w:r>
      <w:r w:rsidR="00E13847" w:rsidRPr="005C2A66">
        <w:rPr>
          <w:rFonts w:eastAsia="Times New Roman" w:cs="Times New Roman"/>
          <w:szCs w:val="24"/>
          <w:lang w:eastAsia="tr-TR"/>
        </w:rPr>
        <w:t xml:space="preserve"> (Tablo </w:t>
      </w:r>
      <w:r w:rsidR="00181265" w:rsidRPr="005C2A66">
        <w:rPr>
          <w:rFonts w:eastAsia="Times New Roman" w:cs="Times New Roman"/>
          <w:szCs w:val="24"/>
          <w:lang w:eastAsia="tr-TR"/>
        </w:rPr>
        <w:t>4.8</w:t>
      </w:r>
      <w:r w:rsidR="00E13847" w:rsidRPr="005C2A66">
        <w:rPr>
          <w:rFonts w:eastAsia="Times New Roman" w:cs="Times New Roman"/>
          <w:szCs w:val="24"/>
          <w:lang w:eastAsia="tr-TR"/>
        </w:rPr>
        <w:t xml:space="preserve">.; Grafik </w:t>
      </w:r>
      <w:r w:rsidR="00181265" w:rsidRPr="005C2A66">
        <w:rPr>
          <w:rFonts w:eastAsia="Times New Roman" w:cs="Times New Roman"/>
          <w:szCs w:val="24"/>
          <w:lang w:eastAsia="tr-TR"/>
        </w:rPr>
        <w:t>4.</w:t>
      </w:r>
      <w:r w:rsidRPr="005C2A66">
        <w:rPr>
          <w:rFonts w:eastAsia="Times New Roman" w:cs="Times New Roman"/>
          <w:szCs w:val="24"/>
          <w:lang w:eastAsia="tr-TR"/>
        </w:rPr>
        <w:t>8.).</w:t>
      </w:r>
    </w:p>
    <w:p w:rsidR="00A579FA" w:rsidRPr="005C2A66" w:rsidRDefault="00964F50" w:rsidP="007F780A">
      <w:pPr>
        <w:pStyle w:val="ResimYazs"/>
        <w:spacing w:line="360" w:lineRule="auto"/>
        <w:rPr>
          <w:szCs w:val="24"/>
        </w:rPr>
      </w:pPr>
      <w:bookmarkStart w:id="111" w:name="_Toc5650803"/>
      <w:bookmarkStart w:id="112" w:name="_Toc10051714"/>
      <w:r w:rsidRPr="005C2A66">
        <w:t>Tablo 4</w:t>
      </w:r>
      <w:r w:rsidR="00B13EB8" w:rsidRPr="005C2A66">
        <w:t>.</w:t>
      </w:r>
      <w:r w:rsidRPr="005C2A66">
        <w:t xml:space="preserve"> </w:t>
      </w:r>
      <w:fldSimple w:instr=" SEQ Tablo_4 \* ARABIC ">
        <w:r w:rsidR="00B951DF">
          <w:rPr>
            <w:noProof/>
          </w:rPr>
          <w:t>8</w:t>
        </w:r>
      </w:fldSimple>
      <w:r w:rsidRPr="005C2A66">
        <w:t>.</w:t>
      </w:r>
      <w:r w:rsidR="0018551B" w:rsidRPr="005C2A66">
        <w:rPr>
          <w:szCs w:val="24"/>
        </w:rPr>
        <w:t xml:space="preserve"> Soru:</w:t>
      </w:r>
      <w:r w:rsidR="006F6C48" w:rsidRPr="005C2A66">
        <w:rPr>
          <w:szCs w:val="24"/>
        </w:rPr>
        <w:t>3</w:t>
      </w:r>
      <w:bookmarkEnd w:id="111"/>
      <w:bookmarkEnd w:id="112"/>
    </w:p>
    <w:tbl>
      <w:tblPr>
        <w:tblStyle w:val="TabloKlavuzu5"/>
        <w:tblW w:w="0" w:type="auto"/>
        <w:tblLook w:val="04A0" w:firstRow="1" w:lastRow="0" w:firstColumn="1" w:lastColumn="0" w:noHBand="0" w:noVBand="1"/>
      </w:tblPr>
      <w:tblGrid>
        <w:gridCol w:w="3860"/>
        <w:gridCol w:w="2126"/>
        <w:gridCol w:w="2508"/>
      </w:tblGrid>
      <w:tr w:rsidR="005C2A66" w:rsidRPr="005C2A66" w:rsidTr="007F780A">
        <w:trPr>
          <w:trHeight w:val="309"/>
        </w:trPr>
        <w:tc>
          <w:tcPr>
            <w:tcW w:w="3860" w:type="dxa"/>
          </w:tcPr>
          <w:p w:rsidR="00A579FA" w:rsidRPr="005C2A66" w:rsidRDefault="00A579FA" w:rsidP="007F780A">
            <w:pPr>
              <w:spacing w:line="360" w:lineRule="auto"/>
              <w:rPr>
                <w:b/>
                <w:bCs/>
                <w:szCs w:val="24"/>
              </w:rPr>
            </w:pPr>
          </w:p>
        </w:tc>
        <w:tc>
          <w:tcPr>
            <w:tcW w:w="2126" w:type="dxa"/>
          </w:tcPr>
          <w:p w:rsidR="00A579FA" w:rsidRPr="005C2A66" w:rsidRDefault="00A579FA" w:rsidP="007F780A">
            <w:pPr>
              <w:spacing w:line="360" w:lineRule="auto"/>
              <w:jc w:val="center"/>
              <w:rPr>
                <w:b/>
                <w:bCs/>
                <w:szCs w:val="24"/>
              </w:rPr>
            </w:pPr>
            <w:r w:rsidRPr="005C2A66">
              <w:rPr>
                <w:b/>
                <w:szCs w:val="24"/>
              </w:rPr>
              <w:t>FREKANS</w:t>
            </w:r>
          </w:p>
        </w:tc>
        <w:tc>
          <w:tcPr>
            <w:tcW w:w="2508"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0"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6" w:type="dxa"/>
          </w:tcPr>
          <w:p w:rsidR="00A579FA" w:rsidRPr="005C2A66" w:rsidRDefault="00A579FA" w:rsidP="001158F7">
            <w:pPr>
              <w:spacing w:line="360" w:lineRule="auto"/>
              <w:jc w:val="center"/>
              <w:rPr>
                <w:szCs w:val="24"/>
              </w:rPr>
            </w:pPr>
            <w:r w:rsidRPr="005C2A66">
              <w:rPr>
                <w:szCs w:val="24"/>
              </w:rPr>
              <w:t>12</w:t>
            </w:r>
          </w:p>
        </w:tc>
        <w:tc>
          <w:tcPr>
            <w:tcW w:w="2508" w:type="dxa"/>
          </w:tcPr>
          <w:p w:rsidR="00A579FA" w:rsidRPr="005C2A66" w:rsidRDefault="00A579FA" w:rsidP="001158F7">
            <w:pPr>
              <w:spacing w:line="360" w:lineRule="auto"/>
              <w:jc w:val="center"/>
              <w:rPr>
                <w:szCs w:val="24"/>
              </w:rPr>
            </w:pPr>
            <w:r w:rsidRPr="005C2A66">
              <w:rPr>
                <w:szCs w:val="24"/>
              </w:rPr>
              <w:t>7,1</w:t>
            </w:r>
          </w:p>
        </w:tc>
      </w:tr>
      <w:tr w:rsidR="005C2A66" w:rsidRPr="005C2A66" w:rsidTr="007F780A">
        <w:trPr>
          <w:trHeight w:val="307"/>
        </w:trPr>
        <w:tc>
          <w:tcPr>
            <w:tcW w:w="3860" w:type="dxa"/>
          </w:tcPr>
          <w:p w:rsidR="00A579FA" w:rsidRPr="005C2A66" w:rsidRDefault="00A579FA" w:rsidP="001158F7">
            <w:pPr>
              <w:spacing w:line="360" w:lineRule="auto"/>
              <w:rPr>
                <w:b/>
                <w:bCs/>
                <w:szCs w:val="24"/>
              </w:rPr>
            </w:pPr>
            <w:r w:rsidRPr="005C2A66">
              <w:rPr>
                <w:b/>
                <w:szCs w:val="24"/>
              </w:rPr>
              <w:t>Katılmıyorum</w:t>
            </w:r>
          </w:p>
        </w:tc>
        <w:tc>
          <w:tcPr>
            <w:tcW w:w="2126" w:type="dxa"/>
          </w:tcPr>
          <w:p w:rsidR="00A579FA" w:rsidRPr="005C2A66" w:rsidRDefault="00A579FA" w:rsidP="001158F7">
            <w:pPr>
              <w:spacing w:line="360" w:lineRule="auto"/>
              <w:jc w:val="center"/>
              <w:rPr>
                <w:szCs w:val="24"/>
              </w:rPr>
            </w:pPr>
            <w:r w:rsidRPr="005C2A66">
              <w:rPr>
                <w:szCs w:val="24"/>
              </w:rPr>
              <w:t>23</w:t>
            </w:r>
          </w:p>
        </w:tc>
        <w:tc>
          <w:tcPr>
            <w:tcW w:w="2508" w:type="dxa"/>
          </w:tcPr>
          <w:p w:rsidR="00A579FA" w:rsidRPr="005C2A66" w:rsidRDefault="00A579FA" w:rsidP="001158F7">
            <w:pPr>
              <w:spacing w:line="360" w:lineRule="auto"/>
              <w:jc w:val="center"/>
              <w:rPr>
                <w:szCs w:val="24"/>
              </w:rPr>
            </w:pPr>
            <w:r w:rsidRPr="005C2A66">
              <w:rPr>
                <w:szCs w:val="24"/>
              </w:rPr>
              <w:t>13,5</w:t>
            </w:r>
          </w:p>
        </w:tc>
      </w:tr>
      <w:tr w:rsidR="005C2A66"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Kısmen Katılıyorum</w:t>
            </w:r>
          </w:p>
        </w:tc>
        <w:tc>
          <w:tcPr>
            <w:tcW w:w="2126" w:type="dxa"/>
          </w:tcPr>
          <w:p w:rsidR="00A579FA" w:rsidRPr="005C2A66" w:rsidRDefault="00A579FA" w:rsidP="001158F7">
            <w:pPr>
              <w:spacing w:line="360" w:lineRule="auto"/>
              <w:jc w:val="center"/>
              <w:rPr>
                <w:szCs w:val="24"/>
              </w:rPr>
            </w:pPr>
            <w:r w:rsidRPr="005C2A66">
              <w:rPr>
                <w:szCs w:val="24"/>
              </w:rPr>
              <w:t>44</w:t>
            </w:r>
          </w:p>
        </w:tc>
        <w:tc>
          <w:tcPr>
            <w:tcW w:w="2508" w:type="dxa"/>
          </w:tcPr>
          <w:p w:rsidR="00A579FA" w:rsidRPr="005C2A66" w:rsidRDefault="00A579FA" w:rsidP="001158F7">
            <w:pPr>
              <w:spacing w:line="360" w:lineRule="auto"/>
              <w:jc w:val="center"/>
              <w:rPr>
                <w:szCs w:val="24"/>
              </w:rPr>
            </w:pPr>
            <w:r w:rsidRPr="005C2A66">
              <w:rPr>
                <w:szCs w:val="24"/>
              </w:rPr>
              <w:t>25,9</w:t>
            </w:r>
          </w:p>
        </w:tc>
      </w:tr>
      <w:tr w:rsidR="005C2A66"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Katılıyorum</w:t>
            </w:r>
          </w:p>
        </w:tc>
        <w:tc>
          <w:tcPr>
            <w:tcW w:w="2126" w:type="dxa"/>
          </w:tcPr>
          <w:p w:rsidR="00A579FA" w:rsidRPr="005C2A66" w:rsidRDefault="00A579FA" w:rsidP="001158F7">
            <w:pPr>
              <w:spacing w:line="360" w:lineRule="auto"/>
              <w:jc w:val="center"/>
              <w:rPr>
                <w:szCs w:val="24"/>
              </w:rPr>
            </w:pPr>
            <w:r w:rsidRPr="005C2A66">
              <w:rPr>
                <w:szCs w:val="24"/>
              </w:rPr>
              <w:t>59</w:t>
            </w:r>
          </w:p>
        </w:tc>
        <w:tc>
          <w:tcPr>
            <w:tcW w:w="2508" w:type="dxa"/>
          </w:tcPr>
          <w:p w:rsidR="00A579FA" w:rsidRPr="005C2A66" w:rsidRDefault="00A579FA" w:rsidP="001158F7">
            <w:pPr>
              <w:spacing w:line="360" w:lineRule="auto"/>
              <w:jc w:val="center"/>
              <w:rPr>
                <w:szCs w:val="24"/>
              </w:rPr>
            </w:pPr>
            <w:r w:rsidRPr="005C2A66">
              <w:rPr>
                <w:szCs w:val="24"/>
              </w:rPr>
              <w:t>34,7</w:t>
            </w:r>
          </w:p>
        </w:tc>
      </w:tr>
      <w:tr w:rsidR="005C2A66"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Kesinlikle Katılıyorum</w:t>
            </w:r>
          </w:p>
        </w:tc>
        <w:tc>
          <w:tcPr>
            <w:tcW w:w="2126" w:type="dxa"/>
          </w:tcPr>
          <w:p w:rsidR="00A579FA" w:rsidRPr="005C2A66" w:rsidRDefault="00A579FA" w:rsidP="001158F7">
            <w:pPr>
              <w:spacing w:line="360" w:lineRule="auto"/>
              <w:jc w:val="center"/>
              <w:rPr>
                <w:szCs w:val="24"/>
              </w:rPr>
            </w:pPr>
            <w:r w:rsidRPr="005C2A66">
              <w:rPr>
                <w:szCs w:val="24"/>
              </w:rPr>
              <w:t>32</w:t>
            </w:r>
          </w:p>
        </w:tc>
        <w:tc>
          <w:tcPr>
            <w:tcW w:w="2508" w:type="dxa"/>
          </w:tcPr>
          <w:p w:rsidR="00A579FA" w:rsidRPr="005C2A66" w:rsidRDefault="00A579FA" w:rsidP="001158F7">
            <w:pPr>
              <w:spacing w:line="360" w:lineRule="auto"/>
              <w:jc w:val="center"/>
              <w:rPr>
                <w:szCs w:val="24"/>
              </w:rPr>
            </w:pPr>
            <w:r w:rsidRPr="005C2A66">
              <w:rPr>
                <w:szCs w:val="24"/>
              </w:rPr>
              <w:t>18,8</w:t>
            </w:r>
          </w:p>
        </w:tc>
      </w:tr>
      <w:tr w:rsidR="00E26E2B"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TOPLAM</w:t>
            </w:r>
          </w:p>
        </w:tc>
        <w:tc>
          <w:tcPr>
            <w:tcW w:w="2126" w:type="dxa"/>
          </w:tcPr>
          <w:p w:rsidR="00A579FA" w:rsidRPr="005C2A66" w:rsidRDefault="00A579FA" w:rsidP="001158F7">
            <w:pPr>
              <w:spacing w:line="360" w:lineRule="auto"/>
              <w:jc w:val="center"/>
              <w:rPr>
                <w:szCs w:val="24"/>
              </w:rPr>
            </w:pPr>
            <w:r w:rsidRPr="005C2A66">
              <w:rPr>
                <w:szCs w:val="24"/>
              </w:rPr>
              <w:t>170</w:t>
            </w:r>
          </w:p>
        </w:tc>
        <w:tc>
          <w:tcPr>
            <w:tcW w:w="2508" w:type="dxa"/>
          </w:tcPr>
          <w:p w:rsidR="00A579FA" w:rsidRPr="005C2A66" w:rsidRDefault="00A579FA" w:rsidP="001158F7">
            <w:pPr>
              <w:spacing w:line="360" w:lineRule="auto"/>
              <w:jc w:val="center"/>
              <w:rPr>
                <w:szCs w:val="24"/>
              </w:rPr>
            </w:pPr>
            <w:r w:rsidRPr="005C2A66">
              <w:rPr>
                <w:szCs w:val="24"/>
              </w:rPr>
              <w:t>100,0</w:t>
            </w:r>
          </w:p>
        </w:tc>
      </w:tr>
    </w:tbl>
    <w:p w:rsidR="00F010EF" w:rsidRPr="005C2A66" w:rsidRDefault="00F010EF" w:rsidP="001158F7">
      <w:pPr>
        <w:pStyle w:val="ResimYazs"/>
        <w:spacing w:line="360" w:lineRule="auto"/>
        <w:rPr>
          <w:szCs w:val="24"/>
        </w:rPr>
      </w:pPr>
      <w:bookmarkStart w:id="113" w:name="_Toc5484162"/>
    </w:p>
    <w:p w:rsidR="00A261B2" w:rsidRPr="005C2A66" w:rsidRDefault="00A261B2" w:rsidP="001158F7">
      <w:pPr>
        <w:pStyle w:val="ResimYazs"/>
        <w:spacing w:line="360" w:lineRule="auto"/>
        <w:rPr>
          <w:szCs w:val="24"/>
        </w:rPr>
      </w:pPr>
      <w:bookmarkStart w:id="114" w:name="_Toc1005179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8</w:t>
      </w:r>
      <w:r w:rsidR="00887FE9" w:rsidRPr="005C2A66">
        <w:rPr>
          <w:szCs w:val="24"/>
        </w:rPr>
        <w:fldChar w:fldCharType="end"/>
      </w:r>
      <w:r w:rsidRPr="005C2A66">
        <w:rPr>
          <w:szCs w:val="24"/>
        </w:rPr>
        <w:t xml:space="preserve">. </w:t>
      </w:r>
      <w:r w:rsidR="0018551B" w:rsidRPr="005C2A66">
        <w:rPr>
          <w:szCs w:val="24"/>
        </w:rPr>
        <w:t>Soru:</w:t>
      </w:r>
      <w:r w:rsidR="006F6C48" w:rsidRPr="005C2A66">
        <w:rPr>
          <w:szCs w:val="24"/>
        </w:rPr>
        <w:t>3</w:t>
      </w:r>
      <w:bookmarkEnd w:id="114"/>
    </w:p>
    <w:bookmarkEnd w:id="113"/>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5B5AC6F" wp14:editId="15A4F83E">
            <wp:extent cx="4319014" cy="1905000"/>
            <wp:effectExtent l="0" t="0" r="571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8465" b="8916"/>
                    <a:stretch/>
                  </pic:blipFill>
                  <pic:spPr bwMode="auto">
                    <a:xfrm>
                      <a:off x="0" y="0"/>
                      <a:ext cx="4326068" cy="1908111"/>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4C2CCF" w:rsidP="001158F7">
      <w:pPr>
        <w:spacing w:after="0" w:line="360" w:lineRule="auto"/>
        <w:rPr>
          <w:rFonts w:eastAsia="Times New Roman" w:cs="Times New Roman"/>
          <w:b/>
          <w:szCs w:val="24"/>
          <w:lang w:eastAsia="tr-TR"/>
        </w:rPr>
      </w:pPr>
    </w:p>
    <w:p w:rsidR="00512B22" w:rsidRPr="005C2A66" w:rsidRDefault="00A579FA" w:rsidP="00460913">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4. </w:t>
      </w:r>
      <w:r w:rsidRPr="005C2A66">
        <w:rPr>
          <w:rFonts w:eastAsia="Times New Roman" w:cs="Times New Roman"/>
          <w:szCs w:val="24"/>
          <w:lang w:eastAsia="tr-TR"/>
        </w:rPr>
        <w:t>“</w:t>
      </w:r>
      <w:r w:rsidRPr="005C2A66">
        <w:rPr>
          <w:rFonts w:cs="Times New Roman"/>
          <w:szCs w:val="24"/>
        </w:rPr>
        <w:t>Satın aldığım ürünler i</w:t>
      </w:r>
      <w:r w:rsidR="00996E23" w:rsidRPr="005C2A66">
        <w:rPr>
          <w:rFonts w:cs="Times New Roman"/>
          <w:szCs w:val="24"/>
        </w:rPr>
        <w:t>çin beklentilerim çok yüksektir</w:t>
      </w:r>
      <w:r w:rsidRPr="005C2A66">
        <w:rPr>
          <w:rFonts w:eastAsia="Times New Roman" w:cs="Times New Roman"/>
          <w:szCs w:val="24"/>
          <w:lang w:eastAsia="tr-TR"/>
        </w:rPr>
        <w:t>” sorusuna 10 kişi kesinlikle katılmıyorum (%5,9), 19 kişi katılmıyorum (%11,2), 51 kişi kısmen katılıyorum (%30), 57 kişi katılıyorum (%33,5) derken, 33 kişi kesinlikle katılıy</w:t>
      </w:r>
      <w:r w:rsidR="00996E23" w:rsidRPr="005C2A66">
        <w:rPr>
          <w:rFonts w:eastAsia="Times New Roman" w:cs="Times New Roman"/>
          <w:szCs w:val="24"/>
          <w:lang w:eastAsia="tr-TR"/>
        </w:rPr>
        <w:t>orum (%19,4) cevabını vermiştir</w:t>
      </w:r>
      <w:r w:rsidRPr="005C2A66">
        <w:rPr>
          <w:rFonts w:eastAsia="Times New Roman" w:cs="Times New Roman"/>
          <w:szCs w:val="24"/>
          <w:lang w:eastAsia="tr-TR"/>
        </w:rPr>
        <w:t xml:space="preserve"> (Tablo </w:t>
      </w:r>
      <w:r w:rsidR="00181265" w:rsidRPr="005C2A66">
        <w:rPr>
          <w:rFonts w:eastAsia="Times New Roman" w:cs="Times New Roman"/>
          <w:szCs w:val="24"/>
          <w:lang w:eastAsia="tr-TR"/>
        </w:rPr>
        <w:t>4.9</w:t>
      </w:r>
      <w:r w:rsidRPr="005C2A66">
        <w:rPr>
          <w:rFonts w:eastAsia="Times New Roman" w:cs="Times New Roman"/>
          <w:szCs w:val="24"/>
          <w:lang w:eastAsia="tr-TR"/>
        </w:rPr>
        <w:t xml:space="preserve">.; Grafik </w:t>
      </w:r>
      <w:r w:rsidR="00181265" w:rsidRPr="005C2A66">
        <w:rPr>
          <w:rFonts w:eastAsia="Times New Roman" w:cs="Times New Roman"/>
          <w:szCs w:val="24"/>
          <w:lang w:eastAsia="tr-TR"/>
        </w:rPr>
        <w:t>4.</w:t>
      </w:r>
      <w:r w:rsidRPr="005C2A66">
        <w:rPr>
          <w:rFonts w:eastAsia="Times New Roman" w:cs="Times New Roman"/>
          <w:szCs w:val="24"/>
          <w:lang w:eastAsia="tr-TR"/>
        </w:rPr>
        <w:t>9.).</w:t>
      </w:r>
    </w:p>
    <w:p w:rsidR="007F780A" w:rsidRPr="005C2A66" w:rsidRDefault="007F780A" w:rsidP="00460913">
      <w:pPr>
        <w:spacing w:after="0" w:line="360" w:lineRule="auto"/>
        <w:ind w:firstLine="708"/>
        <w:rPr>
          <w:rFonts w:eastAsia="Times New Roman" w:cs="Times New Roman"/>
          <w:szCs w:val="24"/>
          <w:lang w:eastAsia="tr-TR"/>
        </w:rPr>
      </w:pPr>
    </w:p>
    <w:p w:rsidR="00A579FA" w:rsidRPr="005C2A66" w:rsidRDefault="00964F50" w:rsidP="007F780A">
      <w:pPr>
        <w:pStyle w:val="ResimYazs"/>
        <w:spacing w:line="360" w:lineRule="auto"/>
        <w:rPr>
          <w:szCs w:val="24"/>
        </w:rPr>
      </w:pPr>
      <w:bookmarkStart w:id="115" w:name="_Toc5650804"/>
      <w:bookmarkStart w:id="116" w:name="_Toc10051715"/>
      <w:r w:rsidRPr="005C2A66">
        <w:t>Tablo 4</w:t>
      </w:r>
      <w:r w:rsidR="00B13EB8" w:rsidRPr="005C2A66">
        <w:t>.</w:t>
      </w:r>
      <w:r w:rsidRPr="005C2A66">
        <w:t xml:space="preserve"> </w:t>
      </w:r>
      <w:fldSimple w:instr=" SEQ Tablo_4 \* ARABIC ">
        <w:r w:rsidR="00B951DF">
          <w:rPr>
            <w:noProof/>
          </w:rPr>
          <w:t>9</w:t>
        </w:r>
      </w:fldSimple>
      <w:r w:rsidRPr="005C2A66">
        <w:t>.</w:t>
      </w:r>
      <w:r w:rsidR="003A4B74" w:rsidRPr="005C2A66">
        <w:rPr>
          <w:szCs w:val="24"/>
        </w:rPr>
        <w:t xml:space="preserve"> </w:t>
      </w:r>
      <w:r w:rsidR="006F6C48" w:rsidRPr="005C2A66">
        <w:rPr>
          <w:szCs w:val="24"/>
        </w:rPr>
        <w:t>Soru:4</w:t>
      </w:r>
      <w:bookmarkEnd w:id="115"/>
      <w:bookmarkEnd w:id="116"/>
    </w:p>
    <w:tbl>
      <w:tblPr>
        <w:tblStyle w:val="TabloKlavuzu5"/>
        <w:tblW w:w="0" w:type="auto"/>
        <w:tblLook w:val="04A0" w:firstRow="1" w:lastRow="0" w:firstColumn="1" w:lastColumn="0" w:noHBand="0" w:noVBand="1"/>
      </w:tblPr>
      <w:tblGrid>
        <w:gridCol w:w="3860"/>
        <w:gridCol w:w="2126"/>
        <w:gridCol w:w="2508"/>
      </w:tblGrid>
      <w:tr w:rsidR="005C2A66" w:rsidRPr="005C2A66" w:rsidTr="007F780A">
        <w:trPr>
          <w:trHeight w:val="309"/>
        </w:trPr>
        <w:tc>
          <w:tcPr>
            <w:tcW w:w="3860" w:type="dxa"/>
          </w:tcPr>
          <w:p w:rsidR="00A579FA" w:rsidRPr="005C2A66" w:rsidRDefault="00A579FA" w:rsidP="007F780A">
            <w:pPr>
              <w:spacing w:line="360" w:lineRule="auto"/>
              <w:rPr>
                <w:b/>
                <w:bCs/>
                <w:szCs w:val="24"/>
              </w:rPr>
            </w:pPr>
          </w:p>
        </w:tc>
        <w:tc>
          <w:tcPr>
            <w:tcW w:w="2126" w:type="dxa"/>
          </w:tcPr>
          <w:p w:rsidR="00A579FA" w:rsidRPr="005C2A66" w:rsidRDefault="00A579FA" w:rsidP="007F780A">
            <w:pPr>
              <w:spacing w:line="360" w:lineRule="auto"/>
              <w:jc w:val="center"/>
              <w:rPr>
                <w:b/>
                <w:bCs/>
                <w:szCs w:val="24"/>
              </w:rPr>
            </w:pPr>
            <w:r w:rsidRPr="005C2A66">
              <w:rPr>
                <w:b/>
                <w:szCs w:val="24"/>
              </w:rPr>
              <w:t>FREKANS</w:t>
            </w:r>
          </w:p>
        </w:tc>
        <w:tc>
          <w:tcPr>
            <w:tcW w:w="2508"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0"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6" w:type="dxa"/>
          </w:tcPr>
          <w:p w:rsidR="00A579FA" w:rsidRPr="005C2A66" w:rsidRDefault="00A579FA" w:rsidP="001158F7">
            <w:pPr>
              <w:spacing w:line="360" w:lineRule="auto"/>
              <w:jc w:val="center"/>
              <w:rPr>
                <w:szCs w:val="24"/>
              </w:rPr>
            </w:pPr>
            <w:r w:rsidRPr="005C2A66">
              <w:rPr>
                <w:szCs w:val="24"/>
              </w:rPr>
              <w:t>10</w:t>
            </w:r>
          </w:p>
        </w:tc>
        <w:tc>
          <w:tcPr>
            <w:tcW w:w="2508" w:type="dxa"/>
          </w:tcPr>
          <w:p w:rsidR="00A579FA" w:rsidRPr="005C2A66" w:rsidRDefault="00A579FA" w:rsidP="001158F7">
            <w:pPr>
              <w:spacing w:line="360" w:lineRule="auto"/>
              <w:jc w:val="center"/>
              <w:rPr>
                <w:szCs w:val="24"/>
              </w:rPr>
            </w:pPr>
            <w:r w:rsidRPr="005C2A66">
              <w:rPr>
                <w:szCs w:val="24"/>
              </w:rPr>
              <w:t>5,9</w:t>
            </w:r>
          </w:p>
        </w:tc>
      </w:tr>
      <w:tr w:rsidR="005C2A66" w:rsidRPr="005C2A66" w:rsidTr="007F780A">
        <w:trPr>
          <w:trHeight w:val="307"/>
        </w:trPr>
        <w:tc>
          <w:tcPr>
            <w:tcW w:w="3860" w:type="dxa"/>
          </w:tcPr>
          <w:p w:rsidR="00A579FA" w:rsidRPr="005C2A66" w:rsidRDefault="00A579FA" w:rsidP="001158F7">
            <w:pPr>
              <w:spacing w:line="360" w:lineRule="auto"/>
              <w:rPr>
                <w:b/>
                <w:bCs/>
                <w:szCs w:val="24"/>
              </w:rPr>
            </w:pPr>
            <w:r w:rsidRPr="005C2A66">
              <w:rPr>
                <w:b/>
                <w:szCs w:val="24"/>
              </w:rPr>
              <w:t>Katılmıyorum</w:t>
            </w:r>
          </w:p>
        </w:tc>
        <w:tc>
          <w:tcPr>
            <w:tcW w:w="2126" w:type="dxa"/>
          </w:tcPr>
          <w:p w:rsidR="00A579FA" w:rsidRPr="005C2A66" w:rsidRDefault="00A579FA" w:rsidP="001158F7">
            <w:pPr>
              <w:spacing w:line="360" w:lineRule="auto"/>
              <w:jc w:val="center"/>
              <w:rPr>
                <w:szCs w:val="24"/>
              </w:rPr>
            </w:pPr>
            <w:r w:rsidRPr="005C2A66">
              <w:rPr>
                <w:szCs w:val="24"/>
              </w:rPr>
              <w:t>19</w:t>
            </w:r>
          </w:p>
        </w:tc>
        <w:tc>
          <w:tcPr>
            <w:tcW w:w="2508" w:type="dxa"/>
          </w:tcPr>
          <w:p w:rsidR="00A579FA" w:rsidRPr="005C2A66" w:rsidRDefault="00A579FA" w:rsidP="001158F7">
            <w:pPr>
              <w:spacing w:line="360" w:lineRule="auto"/>
              <w:jc w:val="center"/>
              <w:rPr>
                <w:szCs w:val="24"/>
              </w:rPr>
            </w:pPr>
            <w:r w:rsidRPr="005C2A66">
              <w:rPr>
                <w:szCs w:val="24"/>
              </w:rPr>
              <w:t>11,2</w:t>
            </w:r>
          </w:p>
        </w:tc>
      </w:tr>
      <w:tr w:rsidR="005C2A66"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Kısmen Katılıyorum</w:t>
            </w:r>
          </w:p>
        </w:tc>
        <w:tc>
          <w:tcPr>
            <w:tcW w:w="2126" w:type="dxa"/>
          </w:tcPr>
          <w:p w:rsidR="00A579FA" w:rsidRPr="005C2A66" w:rsidRDefault="00A579FA" w:rsidP="001158F7">
            <w:pPr>
              <w:spacing w:line="360" w:lineRule="auto"/>
              <w:jc w:val="center"/>
              <w:rPr>
                <w:szCs w:val="24"/>
              </w:rPr>
            </w:pPr>
            <w:r w:rsidRPr="005C2A66">
              <w:rPr>
                <w:szCs w:val="24"/>
              </w:rPr>
              <w:t>51</w:t>
            </w:r>
          </w:p>
        </w:tc>
        <w:tc>
          <w:tcPr>
            <w:tcW w:w="2508" w:type="dxa"/>
          </w:tcPr>
          <w:p w:rsidR="00A579FA" w:rsidRPr="005C2A66" w:rsidRDefault="00A579FA" w:rsidP="001158F7">
            <w:pPr>
              <w:spacing w:line="360" w:lineRule="auto"/>
              <w:jc w:val="center"/>
              <w:rPr>
                <w:szCs w:val="24"/>
              </w:rPr>
            </w:pPr>
            <w:r w:rsidRPr="005C2A66">
              <w:rPr>
                <w:szCs w:val="24"/>
              </w:rPr>
              <w:t>30,0</w:t>
            </w:r>
          </w:p>
        </w:tc>
      </w:tr>
      <w:tr w:rsidR="005C2A66"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Katılıyorum</w:t>
            </w:r>
          </w:p>
        </w:tc>
        <w:tc>
          <w:tcPr>
            <w:tcW w:w="2126" w:type="dxa"/>
          </w:tcPr>
          <w:p w:rsidR="00A579FA" w:rsidRPr="005C2A66" w:rsidRDefault="00A579FA" w:rsidP="001158F7">
            <w:pPr>
              <w:spacing w:line="360" w:lineRule="auto"/>
              <w:jc w:val="center"/>
              <w:rPr>
                <w:szCs w:val="24"/>
              </w:rPr>
            </w:pPr>
            <w:r w:rsidRPr="005C2A66">
              <w:rPr>
                <w:szCs w:val="24"/>
              </w:rPr>
              <w:t>57</w:t>
            </w:r>
          </w:p>
        </w:tc>
        <w:tc>
          <w:tcPr>
            <w:tcW w:w="2508" w:type="dxa"/>
          </w:tcPr>
          <w:p w:rsidR="00A579FA" w:rsidRPr="005C2A66" w:rsidRDefault="00A579FA" w:rsidP="001158F7">
            <w:pPr>
              <w:spacing w:line="360" w:lineRule="auto"/>
              <w:jc w:val="center"/>
              <w:rPr>
                <w:szCs w:val="24"/>
              </w:rPr>
            </w:pPr>
            <w:r w:rsidRPr="005C2A66">
              <w:rPr>
                <w:szCs w:val="24"/>
              </w:rPr>
              <w:t>33,5</w:t>
            </w:r>
          </w:p>
        </w:tc>
      </w:tr>
      <w:tr w:rsidR="005C2A66"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Kesinlikle Katılıyorum</w:t>
            </w:r>
          </w:p>
        </w:tc>
        <w:tc>
          <w:tcPr>
            <w:tcW w:w="2126" w:type="dxa"/>
          </w:tcPr>
          <w:p w:rsidR="00A579FA" w:rsidRPr="005C2A66" w:rsidRDefault="00A579FA" w:rsidP="001158F7">
            <w:pPr>
              <w:spacing w:line="360" w:lineRule="auto"/>
              <w:jc w:val="center"/>
              <w:rPr>
                <w:szCs w:val="24"/>
              </w:rPr>
            </w:pPr>
            <w:r w:rsidRPr="005C2A66">
              <w:rPr>
                <w:szCs w:val="24"/>
              </w:rPr>
              <w:t>33</w:t>
            </w:r>
          </w:p>
        </w:tc>
        <w:tc>
          <w:tcPr>
            <w:tcW w:w="2508" w:type="dxa"/>
          </w:tcPr>
          <w:p w:rsidR="00A579FA" w:rsidRPr="005C2A66" w:rsidRDefault="00A579FA" w:rsidP="001158F7">
            <w:pPr>
              <w:spacing w:line="360" w:lineRule="auto"/>
              <w:jc w:val="center"/>
              <w:rPr>
                <w:szCs w:val="24"/>
              </w:rPr>
            </w:pPr>
            <w:r w:rsidRPr="005C2A66">
              <w:rPr>
                <w:szCs w:val="24"/>
              </w:rPr>
              <w:t>19,4</w:t>
            </w:r>
          </w:p>
        </w:tc>
      </w:tr>
      <w:tr w:rsidR="00E26E2B" w:rsidRPr="005C2A66" w:rsidTr="007F780A">
        <w:trPr>
          <w:trHeight w:val="309"/>
        </w:trPr>
        <w:tc>
          <w:tcPr>
            <w:tcW w:w="3860" w:type="dxa"/>
          </w:tcPr>
          <w:p w:rsidR="00A579FA" w:rsidRPr="005C2A66" w:rsidRDefault="00A579FA" w:rsidP="001158F7">
            <w:pPr>
              <w:spacing w:line="360" w:lineRule="auto"/>
              <w:rPr>
                <w:b/>
                <w:bCs/>
                <w:szCs w:val="24"/>
              </w:rPr>
            </w:pPr>
            <w:r w:rsidRPr="005C2A66">
              <w:rPr>
                <w:b/>
                <w:szCs w:val="24"/>
              </w:rPr>
              <w:t>TOPLAM</w:t>
            </w:r>
          </w:p>
        </w:tc>
        <w:tc>
          <w:tcPr>
            <w:tcW w:w="2126" w:type="dxa"/>
          </w:tcPr>
          <w:p w:rsidR="00A579FA" w:rsidRPr="005C2A66" w:rsidRDefault="00A579FA" w:rsidP="001158F7">
            <w:pPr>
              <w:spacing w:line="360" w:lineRule="auto"/>
              <w:jc w:val="center"/>
              <w:rPr>
                <w:szCs w:val="24"/>
              </w:rPr>
            </w:pPr>
            <w:r w:rsidRPr="005C2A66">
              <w:rPr>
                <w:szCs w:val="24"/>
              </w:rPr>
              <w:t>170</w:t>
            </w:r>
          </w:p>
        </w:tc>
        <w:tc>
          <w:tcPr>
            <w:tcW w:w="2508" w:type="dxa"/>
          </w:tcPr>
          <w:p w:rsidR="00A579FA" w:rsidRPr="005C2A66" w:rsidRDefault="00A579FA" w:rsidP="001158F7">
            <w:pPr>
              <w:spacing w:line="360" w:lineRule="auto"/>
              <w:jc w:val="center"/>
              <w:rPr>
                <w:szCs w:val="24"/>
              </w:rPr>
            </w:pPr>
            <w:r w:rsidRPr="005C2A66">
              <w:rPr>
                <w:szCs w:val="24"/>
              </w:rPr>
              <w:t>100,0</w:t>
            </w:r>
          </w:p>
        </w:tc>
      </w:tr>
    </w:tbl>
    <w:p w:rsidR="00A579FA" w:rsidRPr="005C2A66" w:rsidRDefault="00A579FA" w:rsidP="001158F7">
      <w:pPr>
        <w:spacing w:after="0" w:line="360" w:lineRule="auto"/>
        <w:rPr>
          <w:rFonts w:cs="Times New Roman"/>
          <w:b/>
          <w:bCs/>
          <w:szCs w:val="24"/>
        </w:rPr>
      </w:pPr>
    </w:p>
    <w:p w:rsidR="00A261B2" w:rsidRPr="005C2A66" w:rsidRDefault="00A261B2" w:rsidP="001158F7">
      <w:pPr>
        <w:pStyle w:val="ResimYazs"/>
        <w:spacing w:line="360" w:lineRule="auto"/>
        <w:rPr>
          <w:szCs w:val="24"/>
        </w:rPr>
      </w:pPr>
      <w:bookmarkStart w:id="117" w:name="_Toc10051791"/>
      <w:bookmarkStart w:id="118" w:name="_Toc5484163"/>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9</w:t>
      </w:r>
      <w:r w:rsidR="00887FE9" w:rsidRPr="005C2A66">
        <w:rPr>
          <w:szCs w:val="24"/>
        </w:rPr>
        <w:fldChar w:fldCharType="end"/>
      </w:r>
      <w:r w:rsidRPr="005C2A66">
        <w:rPr>
          <w:szCs w:val="24"/>
        </w:rPr>
        <w:t xml:space="preserve">. </w:t>
      </w:r>
      <w:r w:rsidR="0018551B" w:rsidRPr="005C2A66">
        <w:rPr>
          <w:szCs w:val="24"/>
        </w:rPr>
        <w:t>Soru:</w:t>
      </w:r>
      <w:r w:rsidR="006F6C48" w:rsidRPr="005C2A66">
        <w:rPr>
          <w:szCs w:val="24"/>
        </w:rPr>
        <w:t>4</w:t>
      </w:r>
      <w:bookmarkEnd w:id="117"/>
    </w:p>
    <w:bookmarkEnd w:id="118"/>
    <w:p w:rsidR="00E855AF"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74D414CC" wp14:editId="072ED1BF">
            <wp:extent cx="4319131" cy="1847850"/>
            <wp:effectExtent l="0" t="0" r="5715"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8759" b="9489"/>
                    <a:stretch/>
                  </pic:blipFill>
                  <pic:spPr bwMode="auto">
                    <a:xfrm>
                      <a:off x="0" y="0"/>
                      <a:ext cx="4327945" cy="1851621"/>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A579FA" w:rsidP="00460913">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 </w:t>
      </w:r>
      <w:r w:rsidRPr="005C2A66">
        <w:rPr>
          <w:rFonts w:eastAsia="Times New Roman" w:cs="Times New Roman"/>
          <w:szCs w:val="24"/>
          <w:lang w:eastAsia="tr-TR"/>
        </w:rPr>
        <w:t>“</w:t>
      </w:r>
      <w:r w:rsidRPr="005C2A66">
        <w:rPr>
          <w:rFonts w:cs="Times New Roman"/>
          <w:szCs w:val="24"/>
        </w:rPr>
        <w:t>Ürünle</w:t>
      </w:r>
      <w:r w:rsidR="00996E23" w:rsidRPr="005C2A66">
        <w:rPr>
          <w:rFonts w:cs="Times New Roman"/>
          <w:szCs w:val="24"/>
        </w:rPr>
        <w:t>ri dikkatlice değerlendiriyorum</w:t>
      </w:r>
      <w:r w:rsidRPr="005C2A66">
        <w:rPr>
          <w:rFonts w:eastAsia="Times New Roman" w:cs="Times New Roman"/>
          <w:szCs w:val="24"/>
          <w:lang w:eastAsia="tr-TR"/>
        </w:rPr>
        <w:t>” sorusuna 10 kişi kesinlikle katılmıyorum (%5,9), 11 kişi katılmıyorum (%6,5), 30 kişi kısmen katılıyorum (%17,6), 68 kişi katılıyorum (%40) derken, 51 kişi kesinlikle katıl</w:t>
      </w:r>
      <w:r w:rsidR="00996E23" w:rsidRPr="005C2A66">
        <w:rPr>
          <w:rFonts w:eastAsia="Times New Roman" w:cs="Times New Roman"/>
          <w:szCs w:val="24"/>
          <w:lang w:eastAsia="tr-TR"/>
        </w:rPr>
        <w:t>ıyorum (%30) cevabını vermiştir</w:t>
      </w:r>
      <w:r w:rsidRPr="005C2A66">
        <w:rPr>
          <w:rFonts w:eastAsia="Times New Roman" w:cs="Times New Roman"/>
          <w:szCs w:val="24"/>
          <w:lang w:eastAsia="tr-TR"/>
        </w:rPr>
        <w:t xml:space="preserve"> (Tablo </w:t>
      </w:r>
      <w:r w:rsidR="00733D9B" w:rsidRPr="005C2A66">
        <w:rPr>
          <w:rFonts w:eastAsia="Times New Roman" w:cs="Times New Roman"/>
          <w:szCs w:val="24"/>
          <w:lang w:eastAsia="tr-TR"/>
        </w:rPr>
        <w:t>4.10</w:t>
      </w:r>
      <w:r w:rsidRPr="005C2A66">
        <w:rPr>
          <w:rFonts w:eastAsia="Times New Roman" w:cs="Times New Roman"/>
          <w:szCs w:val="24"/>
          <w:lang w:eastAsia="tr-TR"/>
        </w:rPr>
        <w:t xml:space="preserve">.; Grafik </w:t>
      </w:r>
      <w:r w:rsidR="00733D9B" w:rsidRPr="005C2A66">
        <w:rPr>
          <w:rFonts w:eastAsia="Times New Roman" w:cs="Times New Roman"/>
          <w:szCs w:val="24"/>
          <w:lang w:eastAsia="tr-TR"/>
        </w:rPr>
        <w:t>4.</w:t>
      </w:r>
      <w:r w:rsidR="00E13847" w:rsidRPr="005C2A66">
        <w:rPr>
          <w:rFonts w:eastAsia="Times New Roman" w:cs="Times New Roman"/>
          <w:szCs w:val="24"/>
          <w:lang w:eastAsia="tr-TR"/>
        </w:rPr>
        <w:t>10</w:t>
      </w:r>
      <w:r w:rsidRPr="005C2A66">
        <w:rPr>
          <w:rFonts w:eastAsia="Times New Roman" w:cs="Times New Roman"/>
          <w:szCs w:val="24"/>
          <w:lang w:eastAsia="tr-TR"/>
        </w:rPr>
        <w:t>.).</w:t>
      </w:r>
    </w:p>
    <w:p w:rsidR="00A579FA" w:rsidRPr="005C2A66" w:rsidRDefault="00964F50" w:rsidP="007F780A">
      <w:pPr>
        <w:pStyle w:val="ResimYazs"/>
        <w:spacing w:line="360" w:lineRule="auto"/>
        <w:rPr>
          <w:szCs w:val="24"/>
        </w:rPr>
      </w:pPr>
      <w:bookmarkStart w:id="119" w:name="_Toc5650805"/>
      <w:bookmarkStart w:id="120" w:name="_Toc10051716"/>
      <w:r w:rsidRPr="005C2A66">
        <w:t>Tablo 4</w:t>
      </w:r>
      <w:r w:rsidR="00B13EB8" w:rsidRPr="005C2A66">
        <w:t>.</w:t>
      </w:r>
      <w:r w:rsidRPr="005C2A66">
        <w:t xml:space="preserve"> </w:t>
      </w:r>
      <w:fldSimple w:instr=" SEQ Tablo_4 \* ARABIC ">
        <w:r w:rsidR="00B951DF">
          <w:rPr>
            <w:noProof/>
          </w:rPr>
          <w:t>10</w:t>
        </w:r>
      </w:fldSimple>
      <w:r w:rsidRPr="005C2A66">
        <w:t>.</w:t>
      </w:r>
      <w:r w:rsidR="003A4B74" w:rsidRPr="005C2A66">
        <w:rPr>
          <w:szCs w:val="24"/>
        </w:rPr>
        <w:t xml:space="preserve"> </w:t>
      </w:r>
      <w:r w:rsidR="0018551B" w:rsidRPr="005C2A66">
        <w:rPr>
          <w:szCs w:val="24"/>
        </w:rPr>
        <w:t>Soru:</w:t>
      </w:r>
      <w:r w:rsidR="006F6C48" w:rsidRPr="005C2A66">
        <w:rPr>
          <w:szCs w:val="24"/>
        </w:rPr>
        <w:t>5</w:t>
      </w:r>
      <w:bookmarkEnd w:id="119"/>
      <w:bookmarkEnd w:id="120"/>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59" w:type="dxa"/>
          </w:tcPr>
          <w:p w:rsidR="00A579FA" w:rsidRPr="005C2A66" w:rsidRDefault="00A579FA" w:rsidP="007F780A">
            <w:pPr>
              <w:spacing w:line="360" w:lineRule="auto"/>
              <w:rPr>
                <w:b/>
                <w:bCs/>
                <w:szCs w:val="24"/>
              </w:rPr>
            </w:pPr>
          </w:p>
        </w:tc>
        <w:tc>
          <w:tcPr>
            <w:tcW w:w="2126" w:type="dxa"/>
          </w:tcPr>
          <w:p w:rsidR="00A579FA" w:rsidRPr="005C2A66" w:rsidRDefault="00A579FA" w:rsidP="007F780A">
            <w:pPr>
              <w:spacing w:line="360" w:lineRule="auto"/>
              <w:jc w:val="center"/>
              <w:rPr>
                <w:b/>
                <w:bCs/>
                <w:szCs w:val="24"/>
              </w:rPr>
            </w:pPr>
            <w:r w:rsidRPr="005C2A66">
              <w:rPr>
                <w:b/>
                <w:szCs w:val="24"/>
              </w:rPr>
              <w:t>FREKANS</w:t>
            </w:r>
          </w:p>
        </w:tc>
        <w:tc>
          <w:tcPr>
            <w:tcW w:w="2509"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59"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6" w:type="dxa"/>
          </w:tcPr>
          <w:p w:rsidR="00A579FA" w:rsidRPr="005C2A66" w:rsidRDefault="00A579FA" w:rsidP="001158F7">
            <w:pPr>
              <w:spacing w:line="360" w:lineRule="auto"/>
              <w:jc w:val="center"/>
              <w:rPr>
                <w:szCs w:val="24"/>
              </w:rPr>
            </w:pPr>
            <w:r w:rsidRPr="005C2A66">
              <w:rPr>
                <w:szCs w:val="24"/>
              </w:rPr>
              <w:t>10</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7F780A">
        <w:trPr>
          <w:trHeight w:val="307"/>
        </w:trPr>
        <w:tc>
          <w:tcPr>
            <w:tcW w:w="3859" w:type="dxa"/>
          </w:tcPr>
          <w:p w:rsidR="00A579FA" w:rsidRPr="005C2A66" w:rsidRDefault="00A579FA" w:rsidP="001158F7">
            <w:pPr>
              <w:spacing w:line="360" w:lineRule="auto"/>
              <w:rPr>
                <w:b/>
                <w:bCs/>
                <w:szCs w:val="24"/>
              </w:rPr>
            </w:pPr>
            <w:r w:rsidRPr="005C2A66">
              <w:rPr>
                <w:b/>
                <w:szCs w:val="24"/>
              </w:rPr>
              <w:t>Katılmıyorum</w:t>
            </w:r>
          </w:p>
        </w:tc>
        <w:tc>
          <w:tcPr>
            <w:tcW w:w="2126" w:type="dxa"/>
          </w:tcPr>
          <w:p w:rsidR="00A579FA" w:rsidRPr="005C2A66" w:rsidRDefault="00A579FA" w:rsidP="001158F7">
            <w:pPr>
              <w:spacing w:line="360" w:lineRule="auto"/>
              <w:jc w:val="center"/>
              <w:rPr>
                <w:szCs w:val="24"/>
              </w:rPr>
            </w:pPr>
            <w:r w:rsidRPr="005C2A66">
              <w:rPr>
                <w:szCs w:val="24"/>
              </w:rPr>
              <w:t>11</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Kısmen Katılıyorum</w:t>
            </w:r>
          </w:p>
        </w:tc>
        <w:tc>
          <w:tcPr>
            <w:tcW w:w="2126" w:type="dxa"/>
          </w:tcPr>
          <w:p w:rsidR="00A579FA" w:rsidRPr="005C2A66" w:rsidRDefault="00A579FA" w:rsidP="001158F7">
            <w:pPr>
              <w:spacing w:line="360" w:lineRule="auto"/>
              <w:jc w:val="center"/>
              <w:rPr>
                <w:szCs w:val="24"/>
              </w:rPr>
            </w:pPr>
            <w:r w:rsidRPr="005C2A66">
              <w:rPr>
                <w:szCs w:val="24"/>
              </w:rPr>
              <w:t>30</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17,6</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Katılıyorum</w:t>
            </w:r>
          </w:p>
        </w:tc>
        <w:tc>
          <w:tcPr>
            <w:tcW w:w="2126" w:type="dxa"/>
          </w:tcPr>
          <w:p w:rsidR="00A579FA" w:rsidRPr="005C2A66" w:rsidRDefault="00A579FA" w:rsidP="001158F7">
            <w:pPr>
              <w:spacing w:line="360" w:lineRule="auto"/>
              <w:jc w:val="center"/>
              <w:rPr>
                <w:szCs w:val="24"/>
              </w:rPr>
            </w:pPr>
            <w:r w:rsidRPr="005C2A66">
              <w:rPr>
                <w:szCs w:val="24"/>
              </w:rPr>
              <w:t>68</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40,0</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Kesinlikle Katılıyorum</w:t>
            </w:r>
          </w:p>
        </w:tc>
        <w:tc>
          <w:tcPr>
            <w:tcW w:w="2126" w:type="dxa"/>
          </w:tcPr>
          <w:p w:rsidR="00A579FA" w:rsidRPr="005C2A66" w:rsidRDefault="00A579FA" w:rsidP="001158F7">
            <w:pPr>
              <w:spacing w:line="360" w:lineRule="auto"/>
              <w:jc w:val="center"/>
              <w:rPr>
                <w:szCs w:val="24"/>
              </w:rPr>
            </w:pPr>
            <w:r w:rsidRPr="005C2A66">
              <w:rPr>
                <w:szCs w:val="24"/>
              </w:rPr>
              <w:t>51</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30,0</w:t>
            </w:r>
          </w:p>
        </w:tc>
      </w:tr>
      <w:tr w:rsidR="00E07CFB"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TOPLAM</w:t>
            </w:r>
          </w:p>
        </w:tc>
        <w:tc>
          <w:tcPr>
            <w:tcW w:w="2126" w:type="dxa"/>
          </w:tcPr>
          <w:p w:rsidR="00A579FA" w:rsidRPr="005C2A66" w:rsidRDefault="00A579FA" w:rsidP="001158F7">
            <w:pPr>
              <w:spacing w:line="360" w:lineRule="auto"/>
              <w:jc w:val="center"/>
              <w:rPr>
                <w:szCs w:val="24"/>
              </w:rPr>
            </w:pPr>
            <w:r w:rsidRPr="005C2A66">
              <w:rPr>
                <w:szCs w:val="24"/>
              </w:rPr>
              <w:t>170</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996E23" w:rsidRPr="005C2A66" w:rsidRDefault="00996E23" w:rsidP="001158F7">
      <w:pPr>
        <w:pStyle w:val="ResimYazs"/>
        <w:spacing w:line="360" w:lineRule="auto"/>
        <w:rPr>
          <w:szCs w:val="24"/>
        </w:rPr>
      </w:pPr>
      <w:bookmarkStart w:id="121" w:name="_Toc5484164"/>
    </w:p>
    <w:p w:rsidR="00A261B2" w:rsidRPr="005C2A66" w:rsidRDefault="00A261B2" w:rsidP="001158F7">
      <w:pPr>
        <w:pStyle w:val="ResimYazs"/>
        <w:spacing w:line="360" w:lineRule="auto"/>
        <w:rPr>
          <w:szCs w:val="24"/>
        </w:rPr>
      </w:pPr>
      <w:bookmarkStart w:id="122" w:name="_Toc10051792"/>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10</w:t>
      </w:r>
      <w:r w:rsidR="00887FE9" w:rsidRPr="005C2A66">
        <w:rPr>
          <w:szCs w:val="24"/>
        </w:rPr>
        <w:fldChar w:fldCharType="end"/>
      </w:r>
      <w:r w:rsidRPr="005C2A66">
        <w:rPr>
          <w:szCs w:val="24"/>
        </w:rPr>
        <w:t xml:space="preserve">. </w:t>
      </w:r>
      <w:r w:rsidR="0018551B" w:rsidRPr="005C2A66">
        <w:rPr>
          <w:szCs w:val="24"/>
        </w:rPr>
        <w:t>Soru:</w:t>
      </w:r>
      <w:r w:rsidR="006F6C48" w:rsidRPr="005C2A66">
        <w:rPr>
          <w:szCs w:val="24"/>
        </w:rPr>
        <w:t>5</w:t>
      </w:r>
      <w:bookmarkEnd w:id="122"/>
    </w:p>
    <w:bookmarkEnd w:id="121"/>
    <w:p w:rsidR="00E855AF" w:rsidRPr="005C2A66" w:rsidRDefault="00A579FA" w:rsidP="001158F7">
      <w:pPr>
        <w:spacing w:after="0" w:line="360" w:lineRule="auto"/>
        <w:jc w:val="center"/>
        <w:rPr>
          <w:rFonts w:eastAsia="Times New Roman" w:cs="Times New Roman"/>
          <w:b/>
          <w:szCs w:val="24"/>
          <w:lang w:eastAsia="tr-TR"/>
        </w:rPr>
      </w:pPr>
      <w:r w:rsidRPr="005C2A66">
        <w:rPr>
          <w:rFonts w:cs="Times New Roman"/>
          <w:noProof/>
          <w:szCs w:val="24"/>
          <w:lang w:eastAsia="tr-TR"/>
        </w:rPr>
        <w:drawing>
          <wp:inline distT="0" distB="0" distL="0" distR="0" wp14:anchorId="2A3134C6" wp14:editId="3CC26619">
            <wp:extent cx="4318000" cy="2038350"/>
            <wp:effectExtent l="0" t="0" r="635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8537" b="8943"/>
                    <a:stretch/>
                  </pic:blipFill>
                  <pic:spPr bwMode="auto">
                    <a:xfrm>
                      <a:off x="0" y="0"/>
                      <a:ext cx="4325133" cy="2041717"/>
                    </a:xfrm>
                    <a:prstGeom prst="rect">
                      <a:avLst/>
                    </a:prstGeom>
                    <a:noFill/>
                    <a:ln>
                      <a:noFill/>
                    </a:ln>
                    <a:extLst>
                      <a:ext uri="{53640926-AAD7-44D8-BBD7-CCE9431645EC}">
                        <a14:shadowObscured xmlns:a14="http://schemas.microsoft.com/office/drawing/2010/main"/>
                      </a:ext>
                    </a:extLst>
                  </pic:spPr>
                </pic:pic>
              </a:graphicData>
            </a:graphic>
          </wp:inline>
        </w:drawing>
      </w:r>
    </w:p>
    <w:p w:rsidR="00B47EFF" w:rsidRPr="005C2A66" w:rsidRDefault="00B47EFF" w:rsidP="001158F7">
      <w:pPr>
        <w:spacing w:after="0" w:line="360" w:lineRule="auto"/>
        <w:rPr>
          <w:rFonts w:eastAsia="Times New Roman" w:cs="Times New Roman"/>
          <w:b/>
          <w:szCs w:val="24"/>
          <w:lang w:eastAsia="tr-TR"/>
        </w:rPr>
      </w:pPr>
    </w:p>
    <w:p w:rsidR="00F010EF" w:rsidRPr="005C2A66" w:rsidRDefault="00A579FA" w:rsidP="00460913">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 </w:t>
      </w:r>
      <w:r w:rsidRPr="005C2A66">
        <w:rPr>
          <w:rFonts w:eastAsia="Times New Roman" w:cs="Times New Roman"/>
          <w:szCs w:val="24"/>
          <w:lang w:eastAsia="tr-TR"/>
        </w:rPr>
        <w:t>“</w:t>
      </w:r>
      <w:r w:rsidRPr="005C2A66">
        <w:rPr>
          <w:rFonts w:cs="Times New Roman"/>
          <w:szCs w:val="24"/>
        </w:rPr>
        <w:t>Bir ürün ne kadar</w:t>
      </w:r>
      <w:r w:rsidR="00996E23" w:rsidRPr="005C2A66">
        <w:rPr>
          <w:rFonts w:cs="Times New Roman"/>
          <w:szCs w:val="24"/>
        </w:rPr>
        <w:t xml:space="preserve"> pahalı ise o kadar kalitelidir</w:t>
      </w:r>
      <w:r w:rsidRPr="005C2A66">
        <w:rPr>
          <w:rFonts w:eastAsia="Times New Roman" w:cs="Times New Roman"/>
          <w:szCs w:val="24"/>
          <w:lang w:eastAsia="tr-TR"/>
        </w:rPr>
        <w:t>” sorusuna 50 kişi kesinlikle katılmıyorum (%29,4), 51 kişi katılmıyorum (%30), 43 kişi kısmen katılıyorum (%25,3), 15 kişi katılıyorum (%8,8) derken, 11 kişi kesinlikle katılı</w:t>
      </w:r>
      <w:r w:rsidR="00996E23" w:rsidRPr="005C2A66">
        <w:rPr>
          <w:rFonts w:eastAsia="Times New Roman" w:cs="Times New Roman"/>
          <w:szCs w:val="24"/>
          <w:lang w:eastAsia="tr-TR"/>
        </w:rPr>
        <w:t>yorum (%6,5) cevabını vermiştir</w:t>
      </w:r>
      <w:r w:rsidRPr="005C2A66">
        <w:rPr>
          <w:rFonts w:eastAsia="Times New Roman" w:cs="Times New Roman"/>
          <w:szCs w:val="24"/>
          <w:lang w:eastAsia="tr-TR"/>
        </w:rPr>
        <w:t xml:space="preserve"> (Tablo </w:t>
      </w:r>
      <w:r w:rsidR="0028292A" w:rsidRPr="005C2A66">
        <w:rPr>
          <w:rFonts w:eastAsia="Times New Roman" w:cs="Times New Roman"/>
          <w:szCs w:val="24"/>
          <w:lang w:eastAsia="tr-TR"/>
        </w:rPr>
        <w:t>4.</w:t>
      </w:r>
      <w:r w:rsidR="00E13847" w:rsidRPr="005C2A66">
        <w:rPr>
          <w:rFonts w:eastAsia="Times New Roman" w:cs="Times New Roman"/>
          <w:szCs w:val="24"/>
          <w:lang w:eastAsia="tr-TR"/>
        </w:rPr>
        <w:t>1</w:t>
      </w:r>
      <w:r w:rsidR="0028292A" w:rsidRPr="005C2A66">
        <w:rPr>
          <w:rFonts w:eastAsia="Times New Roman" w:cs="Times New Roman"/>
          <w:szCs w:val="24"/>
          <w:lang w:eastAsia="tr-TR"/>
        </w:rPr>
        <w:t>1</w:t>
      </w:r>
      <w:r w:rsidRPr="005C2A66">
        <w:rPr>
          <w:rFonts w:eastAsia="Times New Roman" w:cs="Times New Roman"/>
          <w:szCs w:val="24"/>
          <w:lang w:eastAsia="tr-TR"/>
        </w:rPr>
        <w:t xml:space="preserve">.; Grafik </w:t>
      </w:r>
      <w:r w:rsidR="0028292A" w:rsidRPr="005C2A66">
        <w:rPr>
          <w:rFonts w:eastAsia="Times New Roman" w:cs="Times New Roman"/>
          <w:szCs w:val="24"/>
          <w:lang w:eastAsia="tr-TR"/>
        </w:rPr>
        <w:t>4.</w:t>
      </w:r>
      <w:r w:rsidRPr="005C2A66">
        <w:rPr>
          <w:rFonts w:eastAsia="Times New Roman" w:cs="Times New Roman"/>
          <w:szCs w:val="24"/>
          <w:lang w:eastAsia="tr-TR"/>
        </w:rPr>
        <w:t>11.).</w:t>
      </w:r>
    </w:p>
    <w:p w:rsidR="00460913" w:rsidRPr="005C2A66" w:rsidRDefault="00460913" w:rsidP="00460913">
      <w:pPr>
        <w:spacing w:after="0" w:line="360" w:lineRule="auto"/>
        <w:ind w:firstLine="708"/>
        <w:rPr>
          <w:rFonts w:eastAsia="Times New Roman" w:cs="Times New Roman"/>
          <w:szCs w:val="24"/>
          <w:lang w:eastAsia="tr-TR"/>
        </w:rPr>
      </w:pPr>
    </w:p>
    <w:p w:rsidR="007F780A" w:rsidRPr="005C2A66" w:rsidRDefault="007F780A" w:rsidP="00460913">
      <w:pPr>
        <w:spacing w:after="0" w:line="360" w:lineRule="auto"/>
        <w:ind w:firstLine="708"/>
        <w:rPr>
          <w:rFonts w:eastAsia="Times New Roman" w:cs="Times New Roman"/>
          <w:szCs w:val="24"/>
          <w:lang w:eastAsia="tr-TR"/>
        </w:rPr>
      </w:pPr>
    </w:p>
    <w:p w:rsidR="007F780A" w:rsidRPr="005C2A66" w:rsidRDefault="007F780A" w:rsidP="00460913">
      <w:pPr>
        <w:spacing w:after="0" w:line="360" w:lineRule="auto"/>
        <w:ind w:firstLine="708"/>
        <w:rPr>
          <w:rFonts w:eastAsia="Times New Roman" w:cs="Times New Roman"/>
          <w:szCs w:val="24"/>
          <w:lang w:eastAsia="tr-TR"/>
        </w:rPr>
      </w:pPr>
    </w:p>
    <w:p w:rsidR="007F780A" w:rsidRPr="005C2A66" w:rsidRDefault="007F780A" w:rsidP="00460913">
      <w:pPr>
        <w:spacing w:after="0" w:line="360" w:lineRule="auto"/>
        <w:ind w:firstLine="708"/>
        <w:rPr>
          <w:rFonts w:eastAsia="Times New Roman" w:cs="Times New Roman"/>
          <w:szCs w:val="24"/>
          <w:lang w:eastAsia="tr-TR"/>
        </w:rPr>
      </w:pPr>
    </w:p>
    <w:p w:rsidR="007F780A" w:rsidRPr="005C2A66" w:rsidRDefault="007F780A" w:rsidP="00460913">
      <w:pPr>
        <w:spacing w:after="0" w:line="360" w:lineRule="auto"/>
        <w:ind w:firstLine="708"/>
        <w:rPr>
          <w:rFonts w:eastAsia="Times New Roman" w:cs="Times New Roman"/>
          <w:szCs w:val="24"/>
          <w:lang w:eastAsia="tr-TR"/>
        </w:rPr>
      </w:pPr>
    </w:p>
    <w:p w:rsidR="00A579FA" w:rsidRPr="005C2A66" w:rsidRDefault="00964F50" w:rsidP="007F780A">
      <w:pPr>
        <w:pStyle w:val="ResimYazs"/>
        <w:spacing w:line="360" w:lineRule="auto"/>
        <w:rPr>
          <w:szCs w:val="24"/>
        </w:rPr>
      </w:pPr>
      <w:bookmarkStart w:id="123" w:name="_Toc5650806"/>
      <w:bookmarkStart w:id="124" w:name="_Toc10051717"/>
      <w:r w:rsidRPr="005C2A66">
        <w:t>Tablo 4</w:t>
      </w:r>
      <w:r w:rsidR="00B13EB8" w:rsidRPr="005C2A66">
        <w:t>.</w:t>
      </w:r>
      <w:r w:rsidRPr="005C2A66">
        <w:t xml:space="preserve"> </w:t>
      </w:r>
      <w:fldSimple w:instr=" SEQ Tablo_4 \* ARABIC ">
        <w:r w:rsidR="00B951DF">
          <w:rPr>
            <w:noProof/>
          </w:rPr>
          <w:t>11</w:t>
        </w:r>
      </w:fldSimple>
      <w:r w:rsidR="00B13EB8" w:rsidRPr="005C2A66">
        <w:rPr>
          <w:szCs w:val="24"/>
        </w:rPr>
        <w:t xml:space="preserve">. </w:t>
      </w:r>
      <w:r w:rsidR="0018551B" w:rsidRPr="005C2A66">
        <w:rPr>
          <w:szCs w:val="24"/>
        </w:rPr>
        <w:t>Soru:</w:t>
      </w:r>
      <w:r w:rsidR="006F6C48" w:rsidRPr="005C2A66">
        <w:rPr>
          <w:szCs w:val="24"/>
        </w:rPr>
        <w:t>6</w:t>
      </w:r>
      <w:bookmarkEnd w:id="123"/>
      <w:bookmarkEnd w:id="124"/>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59" w:type="dxa"/>
          </w:tcPr>
          <w:p w:rsidR="00A579FA" w:rsidRPr="005C2A66" w:rsidRDefault="00A579FA" w:rsidP="007F780A">
            <w:pPr>
              <w:spacing w:line="360" w:lineRule="auto"/>
              <w:rPr>
                <w:b/>
                <w:bCs/>
                <w:szCs w:val="24"/>
              </w:rPr>
            </w:pPr>
          </w:p>
        </w:tc>
        <w:tc>
          <w:tcPr>
            <w:tcW w:w="2126" w:type="dxa"/>
          </w:tcPr>
          <w:p w:rsidR="00A579FA" w:rsidRPr="005C2A66" w:rsidRDefault="00A579FA" w:rsidP="007F780A">
            <w:pPr>
              <w:spacing w:line="360" w:lineRule="auto"/>
              <w:jc w:val="center"/>
              <w:rPr>
                <w:b/>
                <w:bCs/>
                <w:szCs w:val="24"/>
              </w:rPr>
            </w:pPr>
            <w:r w:rsidRPr="005C2A66">
              <w:rPr>
                <w:b/>
                <w:szCs w:val="24"/>
              </w:rPr>
              <w:t>FREKANS</w:t>
            </w:r>
          </w:p>
        </w:tc>
        <w:tc>
          <w:tcPr>
            <w:tcW w:w="2509"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59"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50</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29,4</w:t>
            </w:r>
          </w:p>
        </w:tc>
      </w:tr>
      <w:tr w:rsidR="005C2A66" w:rsidRPr="005C2A66" w:rsidTr="007F780A">
        <w:trPr>
          <w:trHeight w:val="307"/>
        </w:trPr>
        <w:tc>
          <w:tcPr>
            <w:tcW w:w="3859" w:type="dxa"/>
          </w:tcPr>
          <w:p w:rsidR="00A579FA" w:rsidRPr="005C2A66" w:rsidRDefault="00A579FA" w:rsidP="001158F7">
            <w:pPr>
              <w:spacing w:line="360" w:lineRule="auto"/>
              <w:rPr>
                <w:b/>
                <w:bCs/>
                <w:szCs w:val="24"/>
              </w:rPr>
            </w:pPr>
            <w:r w:rsidRPr="005C2A66">
              <w:rPr>
                <w:b/>
                <w:szCs w:val="24"/>
              </w:rPr>
              <w:t>Katılmıyorum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51</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30,0</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Kısmen Katılıyorum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Katılıyorum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8,8</w:t>
            </w:r>
          </w:p>
        </w:tc>
      </w:tr>
      <w:tr w:rsidR="005C2A66"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Kesinlikle Katılıyorum</w:t>
            </w:r>
          </w:p>
        </w:tc>
        <w:tc>
          <w:tcPr>
            <w:tcW w:w="2126"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r>
      <w:tr w:rsidR="00E26E2B" w:rsidRPr="005C2A66" w:rsidTr="007F780A">
        <w:trPr>
          <w:trHeight w:val="309"/>
        </w:trPr>
        <w:tc>
          <w:tcPr>
            <w:tcW w:w="3859" w:type="dxa"/>
          </w:tcPr>
          <w:p w:rsidR="00A579FA" w:rsidRPr="005C2A66" w:rsidRDefault="00A579FA" w:rsidP="001158F7">
            <w:pPr>
              <w:spacing w:line="360" w:lineRule="auto"/>
              <w:rPr>
                <w:b/>
                <w:bCs/>
                <w:szCs w:val="24"/>
              </w:rPr>
            </w:pPr>
            <w:r w:rsidRPr="005C2A66">
              <w:rPr>
                <w:b/>
                <w:szCs w:val="24"/>
              </w:rPr>
              <w:t>TOPLAM</w:t>
            </w:r>
          </w:p>
        </w:tc>
        <w:tc>
          <w:tcPr>
            <w:tcW w:w="2126" w:type="dxa"/>
          </w:tcPr>
          <w:p w:rsidR="00A579FA" w:rsidRPr="005C2A66" w:rsidRDefault="00A579FA" w:rsidP="001158F7">
            <w:pPr>
              <w:spacing w:line="360" w:lineRule="auto"/>
              <w:jc w:val="center"/>
              <w:rPr>
                <w:szCs w:val="24"/>
              </w:rPr>
            </w:pPr>
            <w:r w:rsidRPr="005C2A66">
              <w:rPr>
                <w:szCs w:val="24"/>
              </w:rPr>
              <w:t>170</w:t>
            </w:r>
          </w:p>
        </w:tc>
        <w:tc>
          <w:tcPr>
            <w:tcW w:w="2509"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rPr>
          <w:rFonts w:eastAsia="TimesNewRomanPSMT" w:cs="Times New Roman"/>
          <w:szCs w:val="24"/>
          <w:lang w:eastAsia="tr-TR"/>
        </w:rPr>
      </w:pPr>
    </w:p>
    <w:p w:rsidR="00A261B2" w:rsidRPr="005C2A66" w:rsidRDefault="00A261B2" w:rsidP="00460913">
      <w:pPr>
        <w:pStyle w:val="ResimYazs"/>
        <w:spacing w:line="360" w:lineRule="auto"/>
        <w:rPr>
          <w:szCs w:val="24"/>
        </w:rPr>
      </w:pPr>
      <w:bookmarkStart w:id="125" w:name="_Toc10051793"/>
      <w:bookmarkStart w:id="126" w:name="_Toc5484165"/>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11</w:t>
      </w:r>
      <w:r w:rsidR="00887FE9" w:rsidRPr="005C2A66">
        <w:rPr>
          <w:szCs w:val="24"/>
        </w:rPr>
        <w:fldChar w:fldCharType="end"/>
      </w:r>
      <w:r w:rsidRPr="005C2A66">
        <w:rPr>
          <w:szCs w:val="24"/>
        </w:rPr>
        <w:t xml:space="preserve">. </w:t>
      </w:r>
      <w:r w:rsidR="0018551B" w:rsidRPr="005C2A66">
        <w:rPr>
          <w:szCs w:val="24"/>
        </w:rPr>
        <w:t>Soru:</w:t>
      </w:r>
      <w:r w:rsidR="006F6C48" w:rsidRPr="005C2A66">
        <w:rPr>
          <w:szCs w:val="24"/>
        </w:rPr>
        <w:t>6</w:t>
      </w:r>
      <w:bookmarkEnd w:id="125"/>
    </w:p>
    <w:bookmarkEnd w:id="126"/>
    <w:p w:rsidR="00416873" w:rsidRPr="005C2A66" w:rsidRDefault="00A579FA" w:rsidP="001158F7">
      <w:pPr>
        <w:spacing w:after="0" w:line="360" w:lineRule="auto"/>
        <w:jc w:val="center"/>
        <w:rPr>
          <w:rFonts w:cs="Times New Roman"/>
          <w:b/>
          <w:szCs w:val="24"/>
        </w:rPr>
      </w:pPr>
      <w:r w:rsidRPr="005C2A66">
        <w:rPr>
          <w:rFonts w:cs="Times New Roman"/>
          <w:noProof/>
          <w:szCs w:val="24"/>
          <w:lang w:eastAsia="tr-TR"/>
        </w:rPr>
        <w:drawing>
          <wp:inline distT="0" distB="0" distL="0" distR="0" wp14:anchorId="08D3A294" wp14:editId="3A10C4E8">
            <wp:extent cx="4319678" cy="2009775"/>
            <wp:effectExtent l="0" t="0" r="508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8803" b="9155"/>
                    <a:stretch/>
                  </pic:blipFill>
                  <pic:spPr bwMode="auto">
                    <a:xfrm>
                      <a:off x="0" y="0"/>
                      <a:ext cx="4324896" cy="2012203"/>
                    </a:xfrm>
                    <a:prstGeom prst="rect">
                      <a:avLst/>
                    </a:prstGeom>
                    <a:noFill/>
                    <a:ln>
                      <a:noFill/>
                    </a:ln>
                    <a:extLst>
                      <a:ext uri="{53640926-AAD7-44D8-BBD7-CCE9431645EC}">
                        <a14:shadowObscured xmlns:a14="http://schemas.microsoft.com/office/drawing/2010/main"/>
                      </a:ext>
                    </a:extLst>
                  </pic:spPr>
                </pic:pic>
              </a:graphicData>
            </a:graphic>
          </wp:inline>
        </w:drawing>
      </w:r>
    </w:p>
    <w:p w:rsidR="00996E23" w:rsidRPr="005C2A66" w:rsidRDefault="00996E23" w:rsidP="001158F7">
      <w:pPr>
        <w:spacing w:after="0" w:line="360" w:lineRule="auto"/>
        <w:rPr>
          <w:rFonts w:eastAsia="Times New Roman" w:cs="Times New Roman"/>
          <w:b/>
          <w:szCs w:val="24"/>
          <w:lang w:eastAsia="tr-TR"/>
        </w:rPr>
      </w:pPr>
    </w:p>
    <w:p w:rsidR="00996E23"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7. </w:t>
      </w:r>
      <w:r w:rsidRPr="005C2A66">
        <w:rPr>
          <w:rFonts w:eastAsia="Times New Roman" w:cs="Times New Roman"/>
          <w:szCs w:val="24"/>
          <w:lang w:eastAsia="tr-TR"/>
        </w:rPr>
        <w:t>“</w:t>
      </w:r>
      <w:r w:rsidRPr="005C2A66">
        <w:rPr>
          <w:rFonts w:cs="Times New Roman"/>
          <w:szCs w:val="24"/>
        </w:rPr>
        <w:t>En iyi ürünl</w:t>
      </w:r>
      <w:r w:rsidR="002F042F" w:rsidRPr="005C2A66">
        <w:rPr>
          <w:rFonts w:cs="Times New Roman"/>
          <w:szCs w:val="24"/>
        </w:rPr>
        <w:t>eri şık ve lüks mağazalar satar</w:t>
      </w:r>
      <w:r w:rsidRPr="005C2A66">
        <w:rPr>
          <w:rFonts w:eastAsia="Times New Roman" w:cs="Times New Roman"/>
          <w:szCs w:val="24"/>
          <w:lang w:eastAsia="tr-TR"/>
        </w:rPr>
        <w:t>” sorusuna 45 kişi kesinlikle katılmıyorum (%26,5), 63 kişi katılmıyorum (%37,1), 36 kişi kısmen katılıyorum (%21,2), 16 kişi katılıyorum (%9,4) derken, 10 kişi kesinlikle katılı</w:t>
      </w:r>
      <w:r w:rsidR="002F042F" w:rsidRPr="005C2A66">
        <w:rPr>
          <w:rFonts w:eastAsia="Times New Roman" w:cs="Times New Roman"/>
          <w:szCs w:val="24"/>
          <w:lang w:eastAsia="tr-TR"/>
        </w:rPr>
        <w:t>yorum (%5,9) cevabını vermiştir</w:t>
      </w:r>
      <w:r w:rsidRPr="005C2A66">
        <w:rPr>
          <w:rFonts w:eastAsia="Times New Roman" w:cs="Times New Roman"/>
          <w:szCs w:val="24"/>
          <w:lang w:eastAsia="tr-TR"/>
        </w:rPr>
        <w:t xml:space="preserve"> (Tablo </w:t>
      </w:r>
      <w:r w:rsidR="0028292A" w:rsidRPr="005C2A66">
        <w:rPr>
          <w:rFonts w:eastAsia="Times New Roman" w:cs="Times New Roman"/>
          <w:szCs w:val="24"/>
          <w:lang w:eastAsia="tr-TR"/>
        </w:rPr>
        <w:t>4.</w:t>
      </w:r>
      <w:r w:rsidR="00E13847" w:rsidRPr="005C2A66">
        <w:rPr>
          <w:rFonts w:eastAsia="Times New Roman" w:cs="Times New Roman"/>
          <w:szCs w:val="24"/>
          <w:lang w:eastAsia="tr-TR"/>
        </w:rPr>
        <w:t>1</w:t>
      </w:r>
      <w:r w:rsidR="0028292A" w:rsidRPr="005C2A66">
        <w:rPr>
          <w:rFonts w:eastAsia="Times New Roman" w:cs="Times New Roman"/>
          <w:szCs w:val="24"/>
          <w:lang w:eastAsia="tr-TR"/>
        </w:rPr>
        <w:t>2</w:t>
      </w:r>
      <w:r w:rsidRPr="005C2A66">
        <w:rPr>
          <w:rFonts w:eastAsia="Times New Roman" w:cs="Times New Roman"/>
          <w:szCs w:val="24"/>
          <w:lang w:eastAsia="tr-TR"/>
        </w:rPr>
        <w:t xml:space="preserve">.; Grafik </w:t>
      </w:r>
      <w:r w:rsidR="0028292A" w:rsidRPr="005C2A66">
        <w:rPr>
          <w:rFonts w:eastAsia="Times New Roman" w:cs="Times New Roman"/>
          <w:szCs w:val="24"/>
          <w:lang w:eastAsia="tr-TR"/>
        </w:rPr>
        <w:t>4.</w:t>
      </w:r>
      <w:r w:rsidRPr="005C2A66">
        <w:rPr>
          <w:rFonts w:eastAsia="Times New Roman" w:cs="Times New Roman"/>
          <w:szCs w:val="24"/>
          <w:lang w:eastAsia="tr-TR"/>
        </w:rPr>
        <w:t>12.).</w:t>
      </w:r>
    </w:p>
    <w:p w:rsidR="00996E23" w:rsidRPr="005C2A66" w:rsidRDefault="00996E23" w:rsidP="001158F7">
      <w:pPr>
        <w:pStyle w:val="ResimYazs"/>
        <w:spacing w:line="360" w:lineRule="auto"/>
        <w:rPr>
          <w:szCs w:val="24"/>
        </w:rPr>
      </w:pPr>
      <w:bookmarkStart w:id="127" w:name="_Toc5650807"/>
    </w:p>
    <w:p w:rsidR="00A579FA" w:rsidRPr="005C2A66" w:rsidRDefault="00964F50" w:rsidP="007F780A">
      <w:pPr>
        <w:pStyle w:val="ResimYazs"/>
        <w:spacing w:line="360" w:lineRule="auto"/>
        <w:rPr>
          <w:rFonts w:eastAsia="Times New Roman"/>
          <w:szCs w:val="24"/>
          <w:lang w:eastAsia="tr-TR"/>
        </w:rPr>
      </w:pPr>
      <w:bookmarkStart w:id="128" w:name="_Toc10051718"/>
      <w:r w:rsidRPr="005C2A66">
        <w:t>Tablo 4</w:t>
      </w:r>
      <w:r w:rsidR="00B13EB8" w:rsidRPr="005C2A66">
        <w:t>.</w:t>
      </w:r>
      <w:r w:rsidRPr="005C2A66">
        <w:t xml:space="preserve"> </w:t>
      </w:r>
      <w:fldSimple w:instr=" SEQ Tablo_4 \* ARABIC ">
        <w:r w:rsidR="00B951DF">
          <w:rPr>
            <w:noProof/>
          </w:rPr>
          <w:t>12</w:t>
        </w:r>
      </w:fldSimple>
      <w:r w:rsidRPr="005C2A66">
        <w:t>.</w:t>
      </w:r>
      <w:r w:rsidR="003A4B74" w:rsidRPr="005C2A66">
        <w:rPr>
          <w:szCs w:val="24"/>
        </w:rPr>
        <w:t xml:space="preserve"> </w:t>
      </w:r>
      <w:r w:rsidR="0018551B" w:rsidRPr="005C2A66">
        <w:rPr>
          <w:szCs w:val="24"/>
        </w:rPr>
        <w:t>Soru:</w:t>
      </w:r>
      <w:r w:rsidR="006F6C48" w:rsidRPr="005C2A66">
        <w:rPr>
          <w:szCs w:val="24"/>
        </w:rPr>
        <w:t>7</w:t>
      </w:r>
      <w:bookmarkEnd w:id="127"/>
      <w:bookmarkEnd w:id="128"/>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26,5</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9,4</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47EFF" w:rsidRPr="005C2A66" w:rsidRDefault="00B47EFF" w:rsidP="001158F7">
      <w:pPr>
        <w:pStyle w:val="ResimYazs"/>
        <w:spacing w:line="360" w:lineRule="auto"/>
        <w:rPr>
          <w:szCs w:val="24"/>
        </w:rPr>
      </w:pPr>
      <w:bookmarkStart w:id="129" w:name="_Toc5484166"/>
    </w:p>
    <w:p w:rsidR="00A261B2" w:rsidRPr="005C2A66" w:rsidRDefault="00A261B2" w:rsidP="001158F7">
      <w:pPr>
        <w:pStyle w:val="ResimYazs"/>
        <w:spacing w:line="360" w:lineRule="auto"/>
        <w:rPr>
          <w:szCs w:val="24"/>
        </w:rPr>
      </w:pPr>
      <w:bookmarkStart w:id="130" w:name="_Toc1005179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12</w:t>
      </w:r>
      <w:r w:rsidR="00887FE9" w:rsidRPr="005C2A66">
        <w:rPr>
          <w:szCs w:val="24"/>
        </w:rPr>
        <w:fldChar w:fldCharType="end"/>
      </w:r>
      <w:r w:rsidRPr="005C2A66">
        <w:rPr>
          <w:szCs w:val="24"/>
        </w:rPr>
        <w:t xml:space="preserve">. </w:t>
      </w:r>
      <w:r w:rsidR="0018551B" w:rsidRPr="005C2A66">
        <w:rPr>
          <w:szCs w:val="24"/>
        </w:rPr>
        <w:t>Soru:</w:t>
      </w:r>
      <w:r w:rsidR="006F6C48" w:rsidRPr="005C2A66">
        <w:rPr>
          <w:szCs w:val="24"/>
        </w:rPr>
        <w:t>7</w:t>
      </w:r>
      <w:bookmarkEnd w:id="130"/>
    </w:p>
    <w:bookmarkEnd w:id="129"/>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05EDA83" wp14:editId="41F1B273">
            <wp:extent cx="4318576" cy="1828800"/>
            <wp:effectExtent l="0" t="0" r="635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9091" b="9415"/>
                    <a:stretch/>
                  </pic:blipFill>
                  <pic:spPr bwMode="auto">
                    <a:xfrm>
                      <a:off x="0" y="0"/>
                      <a:ext cx="4343598" cy="1839396"/>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4C2CCF" w:rsidP="001158F7">
      <w:pPr>
        <w:spacing w:after="0" w:line="360" w:lineRule="auto"/>
        <w:rPr>
          <w:rFonts w:eastAsia="Times New Roman" w:cs="Times New Roman"/>
          <w:b/>
          <w:szCs w:val="24"/>
          <w:lang w:eastAsia="tr-TR"/>
        </w:rPr>
      </w:pPr>
    </w:p>
    <w:p w:rsidR="00A26CE2"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8. </w:t>
      </w:r>
      <w:r w:rsidRPr="005C2A66">
        <w:rPr>
          <w:rFonts w:eastAsia="Times New Roman" w:cs="Times New Roman"/>
          <w:szCs w:val="24"/>
          <w:lang w:eastAsia="tr-TR"/>
        </w:rPr>
        <w:t>“</w:t>
      </w:r>
      <w:r w:rsidRPr="005C2A66">
        <w:rPr>
          <w:rFonts w:cs="Times New Roman"/>
          <w:szCs w:val="24"/>
        </w:rPr>
        <w:t>En çok s</w:t>
      </w:r>
      <w:r w:rsidR="002F042F" w:rsidRPr="005C2A66">
        <w:rPr>
          <w:rFonts w:cs="Times New Roman"/>
          <w:szCs w:val="24"/>
        </w:rPr>
        <w:t>atan ürünü almayı tercih ederim</w:t>
      </w:r>
      <w:r w:rsidRPr="005C2A66">
        <w:rPr>
          <w:rFonts w:eastAsia="Times New Roman" w:cs="Times New Roman"/>
          <w:szCs w:val="24"/>
          <w:lang w:eastAsia="tr-TR"/>
        </w:rPr>
        <w:t>” sorusuna 29 kişi kesinlikle katılmıyorum (%17,1), 62 kişi katılmıyorum (%36,5), 53 kişi kısmen katılıyorum (%31,2), 24 kişi katılıyorum (%14,1) derken, 2 kişi kesinlikle katılı</w:t>
      </w:r>
      <w:r w:rsidR="002F042F" w:rsidRPr="005C2A66">
        <w:rPr>
          <w:rFonts w:eastAsia="Times New Roman" w:cs="Times New Roman"/>
          <w:szCs w:val="24"/>
          <w:lang w:eastAsia="tr-TR"/>
        </w:rPr>
        <w:t>yorum (%1,2) cevabını vermiştir</w:t>
      </w:r>
      <w:r w:rsidRPr="005C2A66">
        <w:rPr>
          <w:rFonts w:eastAsia="Times New Roman" w:cs="Times New Roman"/>
          <w:szCs w:val="24"/>
          <w:lang w:eastAsia="tr-TR"/>
        </w:rPr>
        <w:t xml:space="preserve"> (Tablo </w:t>
      </w:r>
      <w:r w:rsidR="00A26CE2" w:rsidRPr="005C2A66">
        <w:rPr>
          <w:rFonts w:eastAsia="Times New Roman" w:cs="Times New Roman"/>
          <w:szCs w:val="24"/>
          <w:lang w:eastAsia="tr-TR"/>
        </w:rPr>
        <w:t>4.13</w:t>
      </w:r>
      <w:r w:rsidRPr="005C2A66">
        <w:rPr>
          <w:rFonts w:eastAsia="Times New Roman" w:cs="Times New Roman"/>
          <w:szCs w:val="24"/>
          <w:lang w:eastAsia="tr-TR"/>
        </w:rPr>
        <w:t xml:space="preserve">.; Grafik </w:t>
      </w:r>
      <w:r w:rsidR="00A26CE2" w:rsidRPr="005C2A66">
        <w:rPr>
          <w:rFonts w:eastAsia="Times New Roman" w:cs="Times New Roman"/>
          <w:szCs w:val="24"/>
          <w:lang w:eastAsia="tr-TR"/>
        </w:rPr>
        <w:t>4.</w:t>
      </w:r>
      <w:r w:rsidRPr="005C2A66">
        <w:rPr>
          <w:rFonts w:eastAsia="Times New Roman" w:cs="Times New Roman"/>
          <w:szCs w:val="24"/>
          <w:lang w:eastAsia="tr-TR"/>
        </w:rPr>
        <w:t>13.).</w:t>
      </w:r>
    </w:p>
    <w:p w:rsidR="007F780A" w:rsidRPr="005C2A66" w:rsidRDefault="007F780A" w:rsidP="007F780A">
      <w:pPr>
        <w:spacing w:after="0" w:line="360" w:lineRule="auto"/>
        <w:ind w:firstLine="708"/>
        <w:rPr>
          <w:rFonts w:cs="Times New Roman"/>
          <w:szCs w:val="24"/>
        </w:rPr>
      </w:pPr>
    </w:p>
    <w:p w:rsidR="00A579FA" w:rsidRPr="005C2A66" w:rsidRDefault="00964F50" w:rsidP="007F780A">
      <w:pPr>
        <w:pStyle w:val="ResimYazs"/>
        <w:spacing w:line="360" w:lineRule="auto"/>
        <w:rPr>
          <w:rFonts w:eastAsia="Times New Roman"/>
          <w:szCs w:val="24"/>
          <w:lang w:eastAsia="tr-TR"/>
        </w:rPr>
      </w:pPr>
      <w:bookmarkStart w:id="131" w:name="_Toc5650808"/>
      <w:bookmarkStart w:id="132" w:name="_Toc10051719"/>
      <w:r w:rsidRPr="005C2A66">
        <w:t>Tablo 4</w:t>
      </w:r>
      <w:r w:rsidR="00B13EB8" w:rsidRPr="005C2A66">
        <w:t>.</w:t>
      </w:r>
      <w:r w:rsidRPr="005C2A66">
        <w:t xml:space="preserve"> </w:t>
      </w:r>
      <w:fldSimple w:instr=" SEQ Tablo_4 \* ARABIC ">
        <w:r w:rsidR="00B951DF">
          <w:rPr>
            <w:noProof/>
          </w:rPr>
          <w:t>13</w:t>
        </w:r>
      </w:fldSimple>
      <w:r w:rsidRPr="005C2A66">
        <w:t>.</w:t>
      </w:r>
      <w:r w:rsidR="003500A6" w:rsidRPr="005C2A66">
        <w:rPr>
          <w:szCs w:val="24"/>
        </w:rPr>
        <w:t xml:space="preserve"> </w:t>
      </w:r>
      <w:r w:rsidR="0018551B" w:rsidRPr="005C2A66">
        <w:rPr>
          <w:szCs w:val="24"/>
        </w:rPr>
        <w:t>Soru:</w:t>
      </w:r>
      <w:r w:rsidR="006F6C48" w:rsidRPr="005C2A66">
        <w:rPr>
          <w:szCs w:val="24"/>
        </w:rPr>
        <w:t>8</w:t>
      </w:r>
      <w:bookmarkEnd w:id="131"/>
      <w:bookmarkEnd w:id="132"/>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szCs w:val="24"/>
              </w:rPr>
              <w:t>FREKANS</w:t>
            </w:r>
          </w:p>
        </w:tc>
        <w:tc>
          <w:tcPr>
            <w:tcW w:w="2512" w:type="dxa"/>
          </w:tcPr>
          <w:p w:rsidR="00A579FA" w:rsidRPr="005C2A66" w:rsidRDefault="00A579FA" w:rsidP="007F780A">
            <w:pPr>
              <w:spacing w:line="360" w:lineRule="auto"/>
              <w:jc w:val="center"/>
              <w:rPr>
                <w:b/>
                <w:bCs/>
                <w:szCs w:val="24"/>
              </w:rPr>
            </w:pPr>
            <w:r w:rsidRPr="005C2A66">
              <w:rPr>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szCs w:val="24"/>
              </w:rPr>
              <w:t>Kesinlikle Katılmıyorum</w:t>
            </w:r>
            <w:r w:rsidRPr="005C2A66">
              <w:rPr>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17,1</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36,5</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rPr>
          <w:rFonts w:cs="Times New Roman"/>
          <w:b/>
          <w:bCs/>
          <w:szCs w:val="24"/>
        </w:rPr>
      </w:pPr>
    </w:p>
    <w:p w:rsidR="002122DB" w:rsidRPr="005C2A66" w:rsidRDefault="002122DB" w:rsidP="001158F7">
      <w:pPr>
        <w:pStyle w:val="ResimYazs"/>
        <w:spacing w:line="360" w:lineRule="auto"/>
        <w:rPr>
          <w:szCs w:val="24"/>
        </w:rPr>
      </w:pPr>
      <w:bookmarkStart w:id="133" w:name="_Toc10051795"/>
      <w:bookmarkStart w:id="134" w:name="_Toc548416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13</w:t>
      </w:r>
      <w:r w:rsidR="00887FE9" w:rsidRPr="005C2A66">
        <w:rPr>
          <w:szCs w:val="24"/>
        </w:rPr>
        <w:fldChar w:fldCharType="end"/>
      </w:r>
      <w:r w:rsidRPr="005C2A66">
        <w:rPr>
          <w:szCs w:val="24"/>
        </w:rPr>
        <w:t xml:space="preserve">. </w:t>
      </w:r>
      <w:r w:rsidR="0018551B" w:rsidRPr="005C2A66">
        <w:rPr>
          <w:szCs w:val="24"/>
        </w:rPr>
        <w:t>Soru:</w:t>
      </w:r>
      <w:r w:rsidR="006F6C48" w:rsidRPr="005C2A66">
        <w:rPr>
          <w:szCs w:val="24"/>
        </w:rPr>
        <w:t>8</w:t>
      </w:r>
      <w:bookmarkEnd w:id="133"/>
    </w:p>
    <w:bookmarkEnd w:id="134"/>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7057BDF7" wp14:editId="711FA4EA">
            <wp:extent cx="4318743" cy="1685925"/>
            <wp:effectExtent l="0" t="0" r="571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8333" b="9028"/>
                    <a:stretch/>
                  </pic:blipFill>
                  <pic:spPr bwMode="auto">
                    <a:xfrm>
                      <a:off x="0" y="0"/>
                      <a:ext cx="4322052" cy="1687217"/>
                    </a:xfrm>
                    <a:prstGeom prst="rect">
                      <a:avLst/>
                    </a:prstGeom>
                    <a:noFill/>
                    <a:ln>
                      <a:noFill/>
                    </a:ln>
                    <a:extLst>
                      <a:ext uri="{53640926-AAD7-44D8-BBD7-CCE9431645EC}">
                        <a14:shadowObscured xmlns:a14="http://schemas.microsoft.com/office/drawing/2010/main"/>
                      </a:ext>
                    </a:extLst>
                  </pic:spPr>
                </pic:pic>
              </a:graphicData>
            </a:graphic>
          </wp:inline>
        </w:drawing>
      </w:r>
    </w:p>
    <w:p w:rsidR="003500A6"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9. </w:t>
      </w:r>
      <w:r w:rsidRPr="005C2A66">
        <w:rPr>
          <w:rFonts w:eastAsia="Times New Roman" w:cs="Times New Roman"/>
          <w:szCs w:val="24"/>
          <w:lang w:eastAsia="tr-TR"/>
        </w:rPr>
        <w:t>“</w:t>
      </w:r>
      <w:r w:rsidRPr="005C2A66">
        <w:rPr>
          <w:rFonts w:cs="Times New Roman"/>
          <w:szCs w:val="24"/>
        </w:rPr>
        <w:t>Reklamı yapılan ürü</w:t>
      </w:r>
      <w:r w:rsidR="002F042F" w:rsidRPr="005C2A66">
        <w:rPr>
          <w:rFonts w:cs="Times New Roman"/>
          <w:szCs w:val="24"/>
        </w:rPr>
        <w:t>nler genellikle iyi seçimlerdir</w:t>
      </w:r>
      <w:r w:rsidRPr="005C2A66">
        <w:rPr>
          <w:rFonts w:eastAsia="Times New Roman" w:cs="Times New Roman"/>
          <w:szCs w:val="24"/>
          <w:lang w:eastAsia="tr-TR"/>
        </w:rPr>
        <w:t>” sorusuna 25 kişi kesinlikle katılmıyorum (%14,7), 69 kişi katılmıyorum (%40,6), 55 kişi kısmen katılıyorum (%32,4), 13 kişi katılıyorum (%7,6) derken, 8 kişi kesinlikle katılı</w:t>
      </w:r>
      <w:r w:rsidR="002F042F" w:rsidRPr="005C2A66">
        <w:rPr>
          <w:rFonts w:eastAsia="Times New Roman" w:cs="Times New Roman"/>
          <w:szCs w:val="24"/>
          <w:lang w:eastAsia="tr-TR"/>
        </w:rPr>
        <w:t>yorum (%4,7) cevabını vermiştir</w:t>
      </w:r>
      <w:r w:rsidRPr="005C2A66">
        <w:rPr>
          <w:rFonts w:eastAsia="Times New Roman" w:cs="Times New Roman"/>
          <w:szCs w:val="24"/>
          <w:lang w:eastAsia="tr-TR"/>
        </w:rPr>
        <w:t xml:space="preserve"> (Tablo </w:t>
      </w:r>
      <w:r w:rsidR="00A26CE2" w:rsidRPr="005C2A66">
        <w:rPr>
          <w:rFonts w:eastAsia="Times New Roman" w:cs="Times New Roman"/>
          <w:szCs w:val="24"/>
          <w:lang w:eastAsia="tr-TR"/>
        </w:rPr>
        <w:t>4.14</w:t>
      </w:r>
      <w:r w:rsidRPr="005C2A66">
        <w:rPr>
          <w:rFonts w:eastAsia="Times New Roman" w:cs="Times New Roman"/>
          <w:szCs w:val="24"/>
          <w:lang w:eastAsia="tr-TR"/>
        </w:rPr>
        <w:t xml:space="preserve">.; Grafik </w:t>
      </w:r>
      <w:r w:rsidR="00A26CE2" w:rsidRPr="005C2A66">
        <w:rPr>
          <w:rFonts w:eastAsia="Times New Roman" w:cs="Times New Roman"/>
          <w:szCs w:val="24"/>
          <w:lang w:eastAsia="tr-TR"/>
        </w:rPr>
        <w:t>4.</w:t>
      </w:r>
      <w:r w:rsidRPr="005C2A66">
        <w:rPr>
          <w:rFonts w:eastAsia="Times New Roman" w:cs="Times New Roman"/>
          <w:szCs w:val="24"/>
          <w:lang w:eastAsia="tr-TR"/>
        </w:rPr>
        <w:t>14.).</w:t>
      </w:r>
    </w:p>
    <w:p w:rsidR="007F780A" w:rsidRPr="005C2A66" w:rsidRDefault="007F780A" w:rsidP="007F780A">
      <w:pPr>
        <w:spacing w:after="0" w:line="360" w:lineRule="auto"/>
        <w:ind w:firstLine="708"/>
        <w:rPr>
          <w:szCs w:val="24"/>
        </w:rPr>
      </w:pPr>
    </w:p>
    <w:p w:rsidR="00A579FA" w:rsidRPr="005C2A66" w:rsidRDefault="00964F50" w:rsidP="007F780A">
      <w:pPr>
        <w:pStyle w:val="ResimYazs"/>
        <w:spacing w:line="360" w:lineRule="auto"/>
        <w:rPr>
          <w:rFonts w:eastAsia="Times New Roman"/>
          <w:szCs w:val="24"/>
          <w:lang w:eastAsia="tr-TR"/>
        </w:rPr>
      </w:pPr>
      <w:bookmarkStart w:id="135" w:name="_Toc5650809"/>
      <w:bookmarkStart w:id="136" w:name="_Toc10051720"/>
      <w:r w:rsidRPr="005C2A66">
        <w:t>Tablo 4</w:t>
      </w:r>
      <w:r w:rsidR="00B13EB8" w:rsidRPr="005C2A66">
        <w:t>.</w:t>
      </w:r>
      <w:r w:rsidRPr="005C2A66">
        <w:t xml:space="preserve"> </w:t>
      </w:r>
      <w:fldSimple w:instr=" SEQ Tablo_4 \* ARABIC ">
        <w:r w:rsidR="00B951DF">
          <w:rPr>
            <w:noProof/>
          </w:rPr>
          <w:t>14</w:t>
        </w:r>
      </w:fldSimple>
      <w:r w:rsidRPr="005C2A66">
        <w:t>.</w:t>
      </w:r>
      <w:r w:rsidR="003500A6" w:rsidRPr="005C2A66">
        <w:rPr>
          <w:szCs w:val="24"/>
        </w:rPr>
        <w:t xml:space="preserve"> </w:t>
      </w:r>
      <w:r w:rsidR="0018551B" w:rsidRPr="005C2A66">
        <w:rPr>
          <w:szCs w:val="24"/>
        </w:rPr>
        <w:t>Soru:</w:t>
      </w:r>
      <w:r w:rsidR="006F6C48" w:rsidRPr="005C2A66">
        <w:rPr>
          <w:szCs w:val="24"/>
        </w:rPr>
        <w:t>9</w:t>
      </w:r>
      <w:bookmarkEnd w:id="135"/>
      <w:bookmarkEnd w:id="136"/>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14,7</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40,6</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32,4</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CA79B5" w:rsidRPr="005C2A66" w:rsidRDefault="00CA79B5" w:rsidP="001158F7">
      <w:pPr>
        <w:pStyle w:val="ResimYazs"/>
        <w:spacing w:line="360" w:lineRule="auto"/>
        <w:rPr>
          <w:szCs w:val="24"/>
        </w:rPr>
      </w:pPr>
      <w:bookmarkStart w:id="137" w:name="_Toc5484168"/>
    </w:p>
    <w:p w:rsidR="002122DB" w:rsidRPr="005C2A66" w:rsidRDefault="002122DB" w:rsidP="001158F7">
      <w:pPr>
        <w:pStyle w:val="ResimYazs"/>
        <w:spacing w:line="360" w:lineRule="auto"/>
        <w:rPr>
          <w:szCs w:val="24"/>
        </w:rPr>
      </w:pPr>
      <w:bookmarkStart w:id="138" w:name="_Toc10051796"/>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14</w:t>
      </w:r>
      <w:r w:rsidR="00887FE9" w:rsidRPr="005C2A66">
        <w:rPr>
          <w:szCs w:val="24"/>
        </w:rPr>
        <w:fldChar w:fldCharType="end"/>
      </w:r>
      <w:r w:rsidRPr="005C2A66">
        <w:rPr>
          <w:szCs w:val="24"/>
        </w:rPr>
        <w:t xml:space="preserve">. </w:t>
      </w:r>
      <w:r w:rsidR="0018551B" w:rsidRPr="005C2A66">
        <w:rPr>
          <w:szCs w:val="24"/>
        </w:rPr>
        <w:t>Soru:</w:t>
      </w:r>
      <w:r w:rsidR="006F6C48" w:rsidRPr="005C2A66">
        <w:rPr>
          <w:szCs w:val="24"/>
        </w:rPr>
        <w:t>9</w:t>
      </w:r>
      <w:bookmarkEnd w:id="138"/>
    </w:p>
    <w:bookmarkEnd w:id="137"/>
    <w:p w:rsidR="005A2810"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66068C55" wp14:editId="2442854D">
            <wp:extent cx="4319149" cy="2124075"/>
            <wp:effectExtent l="0" t="0" r="5715"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8824" b="9049"/>
                    <a:stretch/>
                  </pic:blipFill>
                  <pic:spPr bwMode="auto">
                    <a:xfrm>
                      <a:off x="0" y="0"/>
                      <a:ext cx="4326174" cy="2127530"/>
                    </a:xfrm>
                    <a:prstGeom prst="rect">
                      <a:avLst/>
                    </a:prstGeom>
                    <a:noFill/>
                    <a:ln>
                      <a:noFill/>
                    </a:ln>
                    <a:extLst>
                      <a:ext uri="{53640926-AAD7-44D8-BBD7-CCE9431645EC}">
                        <a14:shadowObscured xmlns:a14="http://schemas.microsoft.com/office/drawing/2010/main"/>
                      </a:ext>
                    </a:extLst>
                  </pic:spPr>
                </pic:pic>
              </a:graphicData>
            </a:graphic>
          </wp:inline>
        </w:drawing>
      </w:r>
    </w:p>
    <w:p w:rsidR="00CA79B5" w:rsidRPr="005C2A66" w:rsidRDefault="00CA79B5" w:rsidP="001158F7">
      <w:pPr>
        <w:spacing w:after="0" w:line="360" w:lineRule="auto"/>
        <w:rPr>
          <w:rFonts w:eastAsia="Times New Roman" w:cs="Times New Roman"/>
          <w:b/>
          <w:szCs w:val="24"/>
          <w:lang w:eastAsia="tr-TR"/>
        </w:rPr>
      </w:pPr>
    </w:p>
    <w:p w:rsidR="00CA79B5"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10. </w:t>
      </w:r>
      <w:r w:rsidRPr="005C2A66">
        <w:rPr>
          <w:rFonts w:eastAsia="Times New Roman" w:cs="Times New Roman"/>
          <w:szCs w:val="24"/>
          <w:lang w:eastAsia="tr-TR"/>
        </w:rPr>
        <w:t>“</w:t>
      </w:r>
      <w:r w:rsidRPr="005C2A66">
        <w:rPr>
          <w:rFonts w:cs="Times New Roman"/>
          <w:szCs w:val="24"/>
        </w:rPr>
        <w:t>Gene</w:t>
      </w:r>
      <w:r w:rsidR="002F042F" w:rsidRPr="005C2A66">
        <w:rPr>
          <w:rFonts w:cs="Times New Roman"/>
          <w:szCs w:val="24"/>
        </w:rPr>
        <w:t>llikle değişen modayı önemserim</w:t>
      </w:r>
      <w:r w:rsidRPr="005C2A66">
        <w:rPr>
          <w:rFonts w:eastAsia="Times New Roman" w:cs="Times New Roman"/>
          <w:szCs w:val="24"/>
          <w:lang w:eastAsia="tr-TR"/>
        </w:rPr>
        <w:t>” sorusuna 30 k</w:t>
      </w:r>
      <w:r w:rsidR="002F042F" w:rsidRPr="005C2A66">
        <w:rPr>
          <w:rFonts w:eastAsia="Times New Roman" w:cs="Times New Roman"/>
          <w:szCs w:val="24"/>
          <w:lang w:eastAsia="tr-TR"/>
        </w:rPr>
        <w:t>işi kesinlikle katılmıyorum (%17</w:t>
      </w:r>
      <w:r w:rsidRPr="005C2A66">
        <w:rPr>
          <w:rFonts w:eastAsia="Times New Roman" w:cs="Times New Roman"/>
          <w:szCs w:val="24"/>
          <w:lang w:eastAsia="tr-TR"/>
        </w:rPr>
        <w:t>,6), 52 kişi katılmıyorum (%30,6), 56 kişi kısmen katılıyorum (%32,9), 23 kişi katılıyorum (%13,5) derken, 9 kişi kesinlikle katılı</w:t>
      </w:r>
      <w:r w:rsidR="002F042F" w:rsidRPr="005C2A66">
        <w:rPr>
          <w:rFonts w:eastAsia="Times New Roman" w:cs="Times New Roman"/>
          <w:szCs w:val="24"/>
          <w:lang w:eastAsia="tr-TR"/>
        </w:rPr>
        <w:t>yorum (%5,3) cevabını vermiştir</w:t>
      </w:r>
      <w:r w:rsidRPr="005C2A66">
        <w:rPr>
          <w:rFonts w:eastAsia="Times New Roman" w:cs="Times New Roman"/>
          <w:szCs w:val="24"/>
          <w:lang w:eastAsia="tr-TR"/>
        </w:rPr>
        <w:t xml:space="preserve"> (Tablo </w:t>
      </w:r>
      <w:r w:rsidR="00877F85" w:rsidRPr="005C2A66">
        <w:rPr>
          <w:rFonts w:eastAsia="Times New Roman" w:cs="Times New Roman"/>
          <w:szCs w:val="24"/>
          <w:lang w:eastAsia="tr-TR"/>
        </w:rPr>
        <w:t>4.15</w:t>
      </w:r>
      <w:r w:rsidRPr="005C2A66">
        <w:rPr>
          <w:rFonts w:eastAsia="Times New Roman" w:cs="Times New Roman"/>
          <w:szCs w:val="24"/>
          <w:lang w:eastAsia="tr-TR"/>
        </w:rPr>
        <w:t xml:space="preserve">.; Grafik </w:t>
      </w:r>
      <w:r w:rsidR="00877F85" w:rsidRPr="005C2A66">
        <w:rPr>
          <w:rFonts w:eastAsia="Times New Roman" w:cs="Times New Roman"/>
          <w:szCs w:val="24"/>
          <w:lang w:eastAsia="tr-TR"/>
        </w:rPr>
        <w:t>4.</w:t>
      </w:r>
      <w:r w:rsidR="00E13847" w:rsidRPr="005C2A66">
        <w:rPr>
          <w:rFonts w:eastAsia="Times New Roman" w:cs="Times New Roman"/>
          <w:szCs w:val="24"/>
          <w:lang w:eastAsia="tr-TR"/>
        </w:rPr>
        <w:t>15</w:t>
      </w:r>
      <w:r w:rsidRPr="005C2A66">
        <w:rPr>
          <w:rFonts w:eastAsia="Times New Roman" w:cs="Times New Roman"/>
          <w:szCs w:val="24"/>
          <w:lang w:eastAsia="tr-TR"/>
        </w:rPr>
        <w:t>.).</w:t>
      </w:r>
    </w:p>
    <w:p w:rsidR="007F780A" w:rsidRPr="005C2A66" w:rsidRDefault="007F780A" w:rsidP="007F780A">
      <w:pPr>
        <w:spacing w:after="0" w:line="360" w:lineRule="auto"/>
        <w:ind w:firstLine="708"/>
        <w:rPr>
          <w:rFonts w:eastAsia="Times New Roman" w:cs="Times New Roman"/>
          <w:szCs w:val="24"/>
          <w:lang w:eastAsia="tr-TR"/>
        </w:rPr>
      </w:pPr>
    </w:p>
    <w:p w:rsidR="007F780A" w:rsidRPr="005C2A66" w:rsidRDefault="007F780A" w:rsidP="007F780A">
      <w:pPr>
        <w:spacing w:after="0" w:line="360" w:lineRule="auto"/>
        <w:ind w:firstLine="708"/>
        <w:rPr>
          <w:rFonts w:eastAsia="Times New Roman" w:cs="Times New Roman"/>
          <w:szCs w:val="24"/>
          <w:lang w:eastAsia="tr-TR"/>
        </w:rPr>
      </w:pPr>
    </w:p>
    <w:p w:rsidR="007F780A" w:rsidRPr="005C2A66" w:rsidRDefault="007F780A" w:rsidP="007F780A">
      <w:pPr>
        <w:spacing w:after="0" w:line="360" w:lineRule="auto"/>
        <w:ind w:firstLine="708"/>
        <w:rPr>
          <w:rFonts w:eastAsia="Times New Roman" w:cs="Times New Roman"/>
          <w:szCs w:val="24"/>
          <w:lang w:eastAsia="tr-TR"/>
        </w:rPr>
      </w:pPr>
    </w:p>
    <w:p w:rsidR="007F780A" w:rsidRPr="005C2A66" w:rsidRDefault="007F780A" w:rsidP="007F780A">
      <w:pPr>
        <w:spacing w:after="0" w:line="360" w:lineRule="auto"/>
        <w:ind w:firstLine="708"/>
        <w:rPr>
          <w:szCs w:val="24"/>
        </w:rPr>
      </w:pPr>
    </w:p>
    <w:p w:rsidR="00A579FA" w:rsidRPr="005C2A66" w:rsidRDefault="00964F50" w:rsidP="007F780A">
      <w:pPr>
        <w:pStyle w:val="ResimYazs"/>
        <w:spacing w:line="360" w:lineRule="auto"/>
        <w:rPr>
          <w:rFonts w:eastAsia="TimesNewRomanPSMT"/>
          <w:b w:val="0"/>
          <w:bCs w:val="0"/>
          <w:szCs w:val="24"/>
          <w:lang w:eastAsia="tr-TR"/>
        </w:rPr>
      </w:pPr>
      <w:bookmarkStart w:id="139" w:name="_Toc5650810"/>
      <w:bookmarkStart w:id="140" w:name="_Toc10051721"/>
      <w:r w:rsidRPr="005C2A66">
        <w:t>Tablo 4</w:t>
      </w:r>
      <w:r w:rsidR="00B13EB8" w:rsidRPr="005C2A66">
        <w:t>.</w:t>
      </w:r>
      <w:r w:rsidRPr="005C2A66">
        <w:t xml:space="preserve"> </w:t>
      </w:r>
      <w:fldSimple w:instr=" SEQ Tablo_4 \* ARABIC ">
        <w:r w:rsidR="00B951DF">
          <w:rPr>
            <w:noProof/>
          </w:rPr>
          <w:t>15</w:t>
        </w:r>
      </w:fldSimple>
      <w:r w:rsidRPr="005C2A66">
        <w:t>.</w:t>
      </w:r>
      <w:r w:rsidR="003500A6" w:rsidRPr="005C2A66">
        <w:rPr>
          <w:szCs w:val="24"/>
        </w:rPr>
        <w:t xml:space="preserve"> </w:t>
      </w:r>
      <w:r w:rsidR="0018551B" w:rsidRPr="005C2A66">
        <w:rPr>
          <w:szCs w:val="24"/>
        </w:rPr>
        <w:t>Soru:10</w:t>
      </w:r>
      <w:bookmarkEnd w:id="139"/>
      <w:bookmarkEnd w:id="140"/>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17,6</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30,6</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32,9</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13,5</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A2810" w:rsidRPr="005C2A66" w:rsidRDefault="005A2810" w:rsidP="001158F7">
      <w:pPr>
        <w:pStyle w:val="ResimYazs"/>
        <w:spacing w:line="360" w:lineRule="auto"/>
        <w:rPr>
          <w:szCs w:val="24"/>
        </w:rPr>
      </w:pPr>
      <w:bookmarkStart w:id="141" w:name="_Toc5484169"/>
    </w:p>
    <w:p w:rsidR="002122DB" w:rsidRPr="005C2A66" w:rsidRDefault="002122DB" w:rsidP="001158F7">
      <w:pPr>
        <w:pStyle w:val="ResimYazs"/>
        <w:spacing w:line="360" w:lineRule="auto"/>
        <w:rPr>
          <w:szCs w:val="24"/>
        </w:rPr>
      </w:pPr>
      <w:bookmarkStart w:id="142" w:name="_Toc1005179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15</w:t>
      </w:r>
      <w:r w:rsidR="00887FE9" w:rsidRPr="005C2A66">
        <w:rPr>
          <w:szCs w:val="24"/>
        </w:rPr>
        <w:fldChar w:fldCharType="end"/>
      </w:r>
      <w:r w:rsidRPr="005C2A66">
        <w:rPr>
          <w:szCs w:val="24"/>
        </w:rPr>
        <w:t xml:space="preserve">. </w:t>
      </w:r>
      <w:r w:rsidR="0018551B" w:rsidRPr="005C2A66">
        <w:rPr>
          <w:szCs w:val="24"/>
        </w:rPr>
        <w:t>Soru:10</w:t>
      </w:r>
      <w:bookmarkEnd w:id="142"/>
    </w:p>
    <w:bookmarkEnd w:id="141"/>
    <w:p w:rsidR="004C2CCF"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2700AE72" wp14:editId="60310C3A">
            <wp:extent cx="4318776" cy="1914525"/>
            <wp:effectExtent l="0" t="0" r="5715"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8824" b="9389"/>
                    <a:stretch/>
                  </pic:blipFill>
                  <pic:spPr bwMode="auto">
                    <a:xfrm>
                      <a:off x="0" y="0"/>
                      <a:ext cx="4320846" cy="1915443"/>
                    </a:xfrm>
                    <a:prstGeom prst="rect">
                      <a:avLst/>
                    </a:prstGeom>
                    <a:noFill/>
                    <a:ln>
                      <a:noFill/>
                    </a:ln>
                    <a:extLst>
                      <a:ext uri="{53640926-AAD7-44D8-BBD7-CCE9431645EC}">
                        <a14:shadowObscured xmlns:a14="http://schemas.microsoft.com/office/drawing/2010/main"/>
                      </a:ext>
                    </a:extLst>
                  </pic:spPr>
                </pic:pic>
              </a:graphicData>
            </a:graphic>
          </wp:inline>
        </w:drawing>
      </w:r>
    </w:p>
    <w:p w:rsidR="005A2810" w:rsidRPr="005C2A66" w:rsidRDefault="005A2810" w:rsidP="001158F7">
      <w:pPr>
        <w:spacing w:after="0" w:line="360" w:lineRule="auto"/>
        <w:rPr>
          <w:rFonts w:eastAsia="Times New Roman" w:cs="Times New Roman"/>
          <w:b/>
          <w:szCs w:val="24"/>
          <w:lang w:eastAsia="tr-TR"/>
        </w:rPr>
      </w:pPr>
    </w:p>
    <w:p w:rsidR="004C2CCF"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11. </w:t>
      </w:r>
      <w:r w:rsidRPr="005C2A66">
        <w:rPr>
          <w:rFonts w:eastAsia="Times New Roman" w:cs="Times New Roman"/>
          <w:szCs w:val="24"/>
          <w:lang w:eastAsia="tr-TR"/>
        </w:rPr>
        <w:t>“</w:t>
      </w:r>
      <w:r w:rsidRPr="005C2A66">
        <w:rPr>
          <w:rFonts w:cs="Times New Roman"/>
          <w:szCs w:val="24"/>
        </w:rPr>
        <w:t>Şık ve çekici stil benim için çok önemlidir</w:t>
      </w:r>
      <w:r w:rsidRPr="005C2A66">
        <w:rPr>
          <w:rFonts w:eastAsia="Times New Roman" w:cs="Times New Roman"/>
          <w:szCs w:val="24"/>
          <w:lang w:eastAsia="tr-TR"/>
        </w:rPr>
        <w:t>” sorusuna 23 kişi kesinlikle katılmıyorum (%13,5), 29 kişi katılmıyorum (%17,1), 56 kişi kısmen katılıyorum (%32,9), 39 kişi katılıyorum (%22,9) derken, 23 kişi kesinlikle katılıy</w:t>
      </w:r>
      <w:r w:rsidR="002F042F" w:rsidRPr="005C2A66">
        <w:rPr>
          <w:rFonts w:eastAsia="Times New Roman" w:cs="Times New Roman"/>
          <w:szCs w:val="24"/>
          <w:lang w:eastAsia="tr-TR"/>
        </w:rPr>
        <w:t>orum (%13,5) cevabını vermiştir</w:t>
      </w:r>
      <w:r w:rsidRPr="005C2A66">
        <w:rPr>
          <w:rFonts w:eastAsia="Times New Roman" w:cs="Times New Roman"/>
          <w:szCs w:val="24"/>
          <w:lang w:eastAsia="tr-TR"/>
        </w:rPr>
        <w:t xml:space="preserve"> (Tablo </w:t>
      </w:r>
      <w:r w:rsidR="00877F85" w:rsidRPr="005C2A66">
        <w:rPr>
          <w:rFonts w:eastAsia="Times New Roman" w:cs="Times New Roman"/>
          <w:szCs w:val="24"/>
          <w:lang w:eastAsia="tr-TR"/>
        </w:rPr>
        <w:t>4.16</w:t>
      </w:r>
      <w:r w:rsidRPr="005C2A66">
        <w:rPr>
          <w:rFonts w:eastAsia="Times New Roman" w:cs="Times New Roman"/>
          <w:szCs w:val="24"/>
          <w:lang w:eastAsia="tr-TR"/>
        </w:rPr>
        <w:t xml:space="preserve">.; Grafik </w:t>
      </w:r>
      <w:r w:rsidR="00877F85" w:rsidRPr="005C2A66">
        <w:rPr>
          <w:rFonts w:eastAsia="Times New Roman" w:cs="Times New Roman"/>
          <w:szCs w:val="24"/>
          <w:lang w:eastAsia="tr-TR"/>
        </w:rPr>
        <w:t>4.</w:t>
      </w:r>
      <w:r w:rsidRPr="005C2A66">
        <w:rPr>
          <w:rFonts w:eastAsia="Times New Roman" w:cs="Times New Roman"/>
          <w:szCs w:val="24"/>
          <w:lang w:eastAsia="tr-TR"/>
        </w:rPr>
        <w:t>16.).</w:t>
      </w:r>
    </w:p>
    <w:p w:rsidR="00D4783A" w:rsidRPr="005C2A66" w:rsidRDefault="00D4783A" w:rsidP="001158F7">
      <w:pPr>
        <w:pStyle w:val="ResimYazs"/>
        <w:spacing w:line="360" w:lineRule="auto"/>
        <w:rPr>
          <w:szCs w:val="24"/>
        </w:rPr>
      </w:pPr>
      <w:bookmarkStart w:id="143" w:name="_Toc5650811"/>
    </w:p>
    <w:p w:rsidR="00A579FA" w:rsidRPr="005C2A66" w:rsidRDefault="00964F50" w:rsidP="007F780A">
      <w:pPr>
        <w:pStyle w:val="ResimYazs"/>
        <w:spacing w:line="360" w:lineRule="auto"/>
        <w:rPr>
          <w:b w:val="0"/>
          <w:bCs w:val="0"/>
          <w:szCs w:val="24"/>
        </w:rPr>
      </w:pPr>
      <w:bookmarkStart w:id="144" w:name="_Toc10051722"/>
      <w:r w:rsidRPr="005C2A66">
        <w:t>Tablo 4</w:t>
      </w:r>
      <w:r w:rsidR="00B13EB8" w:rsidRPr="005C2A66">
        <w:t>.</w:t>
      </w:r>
      <w:r w:rsidRPr="005C2A66">
        <w:t xml:space="preserve"> </w:t>
      </w:r>
      <w:fldSimple w:instr=" SEQ Tablo_4 \* ARABIC ">
        <w:r w:rsidR="00B951DF">
          <w:rPr>
            <w:noProof/>
          </w:rPr>
          <w:t>16</w:t>
        </w:r>
      </w:fldSimple>
      <w:r w:rsidRPr="005C2A66">
        <w:t>.</w:t>
      </w:r>
      <w:r w:rsidR="0018551B" w:rsidRPr="005C2A66">
        <w:rPr>
          <w:szCs w:val="24"/>
        </w:rPr>
        <w:t xml:space="preserve"> Soru:1</w:t>
      </w:r>
      <w:r w:rsidR="00ED468F" w:rsidRPr="005C2A66">
        <w:rPr>
          <w:szCs w:val="24"/>
        </w:rPr>
        <w:t>1</w:t>
      </w:r>
      <w:bookmarkEnd w:id="143"/>
      <w:bookmarkEnd w:id="144"/>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54"/>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13,5</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32,9</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22,9</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13,5</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47EFF" w:rsidRPr="005C2A66" w:rsidRDefault="00B47EFF" w:rsidP="001158F7">
      <w:pPr>
        <w:pStyle w:val="ResimYazs"/>
        <w:spacing w:line="360" w:lineRule="auto"/>
        <w:rPr>
          <w:szCs w:val="24"/>
        </w:rPr>
      </w:pPr>
      <w:bookmarkStart w:id="145" w:name="_Toc5484170"/>
    </w:p>
    <w:p w:rsidR="002122DB" w:rsidRPr="005C2A66" w:rsidRDefault="002122DB" w:rsidP="001158F7">
      <w:pPr>
        <w:pStyle w:val="ResimYazs"/>
        <w:spacing w:line="360" w:lineRule="auto"/>
        <w:rPr>
          <w:szCs w:val="24"/>
        </w:rPr>
      </w:pPr>
      <w:bookmarkStart w:id="146" w:name="_Toc10051798"/>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16</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1</w:t>
      </w:r>
      <w:bookmarkEnd w:id="146"/>
    </w:p>
    <w:bookmarkEnd w:id="145"/>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54AEEB7B" wp14:editId="558CA26D">
            <wp:extent cx="4319270" cy="1963973"/>
            <wp:effectExtent l="0" t="0" r="508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8844" b="9434"/>
                    <a:stretch/>
                  </pic:blipFill>
                  <pic:spPr bwMode="auto">
                    <a:xfrm>
                      <a:off x="0" y="0"/>
                      <a:ext cx="4332883" cy="1970163"/>
                    </a:xfrm>
                    <a:prstGeom prst="rect">
                      <a:avLst/>
                    </a:prstGeom>
                    <a:noFill/>
                    <a:ln>
                      <a:noFill/>
                    </a:ln>
                    <a:extLst>
                      <a:ext uri="{53640926-AAD7-44D8-BBD7-CCE9431645EC}">
                        <a14:shadowObscured xmlns:a14="http://schemas.microsoft.com/office/drawing/2010/main"/>
                      </a:ext>
                    </a:extLst>
                  </pic:spPr>
                </pic:pic>
              </a:graphicData>
            </a:graphic>
          </wp:inline>
        </w:drawing>
      </w:r>
    </w:p>
    <w:p w:rsidR="005A2810" w:rsidRPr="005C2A66" w:rsidRDefault="005A2810" w:rsidP="001158F7">
      <w:pPr>
        <w:spacing w:after="0" w:line="360" w:lineRule="auto"/>
        <w:rPr>
          <w:rFonts w:eastAsia="Times New Roman" w:cs="Times New Roman"/>
          <w:b/>
          <w:szCs w:val="24"/>
          <w:lang w:eastAsia="tr-TR"/>
        </w:rPr>
      </w:pPr>
    </w:p>
    <w:p w:rsidR="00F72DB6"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12. </w:t>
      </w:r>
      <w:r w:rsidRPr="005C2A66">
        <w:rPr>
          <w:rFonts w:eastAsia="Times New Roman" w:cs="Times New Roman"/>
          <w:szCs w:val="24"/>
          <w:lang w:eastAsia="tr-TR"/>
        </w:rPr>
        <w:t>“</w:t>
      </w:r>
      <w:r w:rsidRPr="005C2A66">
        <w:rPr>
          <w:rFonts w:cs="Times New Roman"/>
          <w:szCs w:val="24"/>
        </w:rPr>
        <w:t>Genellikle en y</w:t>
      </w:r>
      <w:r w:rsidR="002F042F" w:rsidRPr="005C2A66">
        <w:rPr>
          <w:rFonts w:cs="Times New Roman"/>
          <w:szCs w:val="24"/>
        </w:rPr>
        <w:t>eni tarz ürünleri tercih ederim</w:t>
      </w:r>
      <w:r w:rsidRPr="005C2A66">
        <w:rPr>
          <w:rFonts w:eastAsia="Times New Roman" w:cs="Times New Roman"/>
          <w:szCs w:val="24"/>
          <w:lang w:eastAsia="tr-TR"/>
        </w:rPr>
        <w:t>” sorusuna 20 kişi kesinlikle katılmıyorum (%11,8), 53 kişi katılmıyorum (%31,2), 53 kişi kısmen katılıyorum (%31,2), 29 kişi katılıyorum (%17,1) derken, 15 kişi kesinlikle katılı</w:t>
      </w:r>
      <w:r w:rsidR="002F042F" w:rsidRPr="005C2A66">
        <w:rPr>
          <w:rFonts w:eastAsia="Times New Roman" w:cs="Times New Roman"/>
          <w:szCs w:val="24"/>
          <w:lang w:eastAsia="tr-TR"/>
        </w:rPr>
        <w:t>yorum (%8,8) cevabını vermiştir</w:t>
      </w:r>
      <w:r w:rsidRPr="005C2A66">
        <w:rPr>
          <w:rFonts w:eastAsia="Times New Roman" w:cs="Times New Roman"/>
          <w:szCs w:val="24"/>
          <w:lang w:eastAsia="tr-TR"/>
        </w:rPr>
        <w:t xml:space="preserve"> (Tablo </w:t>
      </w:r>
      <w:r w:rsidR="007F5B87" w:rsidRPr="005C2A66">
        <w:rPr>
          <w:rFonts w:eastAsia="Times New Roman" w:cs="Times New Roman"/>
          <w:szCs w:val="24"/>
          <w:lang w:eastAsia="tr-TR"/>
        </w:rPr>
        <w:t>4.17</w:t>
      </w:r>
      <w:r w:rsidRPr="005C2A66">
        <w:rPr>
          <w:rFonts w:eastAsia="Times New Roman" w:cs="Times New Roman"/>
          <w:szCs w:val="24"/>
          <w:lang w:eastAsia="tr-TR"/>
        </w:rPr>
        <w:t xml:space="preserve">.; Grafik </w:t>
      </w:r>
      <w:r w:rsidR="007F5B87" w:rsidRPr="005C2A66">
        <w:rPr>
          <w:rFonts w:eastAsia="Times New Roman" w:cs="Times New Roman"/>
          <w:szCs w:val="24"/>
          <w:lang w:eastAsia="tr-TR"/>
        </w:rPr>
        <w:t>4.</w:t>
      </w:r>
      <w:r w:rsidRPr="005C2A66">
        <w:rPr>
          <w:rFonts w:eastAsia="Times New Roman" w:cs="Times New Roman"/>
          <w:szCs w:val="24"/>
          <w:lang w:eastAsia="tr-TR"/>
        </w:rPr>
        <w:t>17.).</w:t>
      </w:r>
    </w:p>
    <w:p w:rsidR="00B47EFF" w:rsidRPr="005C2A66" w:rsidRDefault="00B47EFF" w:rsidP="001158F7">
      <w:pPr>
        <w:pStyle w:val="ResimYazs"/>
        <w:rPr>
          <w:sz w:val="12"/>
        </w:rPr>
      </w:pPr>
      <w:bookmarkStart w:id="147" w:name="_Toc5650812"/>
    </w:p>
    <w:p w:rsidR="00A579FA" w:rsidRPr="005C2A66" w:rsidRDefault="00964F50" w:rsidP="007F780A">
      <w:pPr>
        <w:pStyle w:val="ResimYazs"/>
        <w:spacing w:line="360" w:lineRule="auto"/>
        <w:rPr>
          <w:rFonts w:eastAsia="Times New Roman"/>
          <w:szCs w:val="24"/>
          <w:lang w:eastAsia="tr-TR"/>
        </w:rPr>
      </w:pPr>
      <w:bookmarkStart w:id="148" w:name="_Toc10051723"/>
      <w:r w:rsidRPr="005C2A66">
        <w:t>Tablo 4</w:t>
      </w:r>
      <w:r w:rsidR="00B13EB8" w:rsidRPr="005C2A66">
        <w:t>.</w:t>
      </w:r>
      <w:r w:rsidRPr="005C2A66">
        <w:t xml:space="preserve"> </w:t>
      </w:r>
      <w:fldSimple w:instr=" SEQ Tablo_4 \* ARABIC ">
        <w:r w:rsidR="00B951DF">
          <w:rPr>
            <w:noProof/>
          </w:rPr>
          <w:t>17</w:t>
        </w:r>
      </w:fldSimple>
      <w:r w:rsidRPr="005C2A66">
        <w:t>.</w:t>
      </w:r>
      <w:r w:rsidR="003500A6" w:rsidRPr="005C2A66">
        <w:rPr>
          <w:szCs w:val="24"/>
        </w:rPr>
        <w:t xml:space="preserve"> </w:t>
      </w:r>
      <w:r w:rsidR="0018551B" w:rsidRPr="005C2A66">
        <w:rPr>
          <w:szCs w:val="24"/>
        </w:rPr>
        <w:t>Soru:1</w:t>
      </w:r>
      <w:r w:rsidR="00ED468F" w:rsidRPr="005C2A66">
        <w:rPr>
          <w:szCs w:val="24"/>
        </w:rPr>
        <w:t>2</w:t>
      </w:r>
      <w:bookmarkEnd w:id="147"/>
      <w:bookmarkEnd w:id="148"/>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8,8</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D4783A" w:rsidRPr="005C2A66" w:rsidRDefault="00D4783A" w:rsidP="001158F7">
      <w:pPr>
        <w:spacing w:after="0"/>
      </w:pPr>
      <w:bookmarkStart w:id="149" w:name="_Toc5484171"/>
    </w:p>
    <w:p w:rsidR="002122DB" w:rsidRPr="005C2A66" w:rsidRDefault="002122DB" w:rsidP="001158F7">
      <w:pPr>
        <w:pStyle w:val="ResimYazs"/>
        <w:spacing w:line="360" w:lineRule="auto"/>
        <w:rPr>
          <w:szCs w:val="24"/>
        </w:rPr>
      </w:pPr>
      <w:bookmarkStart w:id="150" w:name="_Toc10051799"/>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17</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2</w:t>
      </w:r>
      <w:bookmarkEnd w:id="150"/>
    </w:p>
    <w:bookmarkEnd w:id="149"/>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F401A26" wp14:editId="2937E285">
            <wp:extent cx="4318635" cy="1916265"/>
            <wp:effectExtent l="0" t="0" r="5715" b="825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8759" b="9124"/>
                    <a:stretch/>
                  </pic:blipFill>
                  <pic:spPr bwMode="auto">
                    <a:xfrm>
                      <a:off x="0" y="0"/>
                      <a:ext cx="4327476" cy="1920188"/>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A579FA" w:rsidP="007F780A">
      <w:pPr>
        <w:spacing w:after="0" w:line="360" w:lineRule="auto"/>
        <w:ind w:firstLine="708"/>
        <w:rPr>
          <w:rFonts w:cs="Times New Roman"/>
          <w:szCs w:val="24"/>
        </w:rPr>
      </w:pPr>
      <w:r w:rsidRPr="005C2A66">
        <w:rPr>
          <w:rFonts w:eastAsia="Times New Roman" w:cs="Times New Roman"/>
          <w:b/>
          <w:szCs w:val="24"/>
          <w:lang w:eastAsia="tr-TR"/>
        </w:rPr>
        <w:t xml:space="preserve">Soru 13. </w:t>
      </w:r>
      <w:r w:rsidRPr="005C2A66">
        <w:rPr>
          <w:rFonts w:eastAsia="Times New Roman" w:cs="Times New Roman"/>
          <w:szCs w:val="24"/>
          <w:lang w:eastAsia="tr-TR"/>
        </w:rPr>
        <w:t>“</w:t>
      </w:r>
      <w:r w:rsidRPr="005C2A66">
        <w:rPr>
          <w:rFonts w:cs="Times New Roman"/>
          <w:szCs w:val="24"/>
        </w:rPr>
        <w:t>Alışverişimi çabuk yaparım</w:t>
      </w:r>
      <w:r w:rsidRPr="005C2A66">
        <w:rPr>
          <w:rFonts w:eastAsia="Times New Roman" w:cs="Times New Roman"/>
          <w:szCs w:val="24"/>
          <w:lang w:eastAsia="tr-TR"/>
        </w:rPr>
        <w:t>” sorusuna 18 kişi kesinlikle katılmıyorum (%10,6), 30 kişi katılmıyorum (%17,6), 41 kişi kısmen katılıyorum (%24,1), 44 kişi katılıyorum (%25,9) derken, 37 kişi kesinlikle katılıy</w:t>
      </w:r>
      <w:r w:rsidR="00C26D24" w:rsidRPr="005C2A66">
        <w:rPr>
          <w:rFonts w:eastAsia="Times New Roman" w:cs="Times New Roman"/>
          <w:szCs w:val="24"/>
          <w:lang w:eastAsia="tr-TR"/>
        </w:rPr>
        <w:t>orum (%21,8) cevabını vermiştir</w:t>
      </w:r>
      <w:r w:rsidRPr="005C2A66">
        <w:rPr>
          <w:rFonts w:eastAsia="Times New Roman" w:cs="Times New Roman"/>
          <w:szCs w:val="24"/>
          <w:lang w:eastAsia="tr-TR"/>
        </w:rPr>
        <w:t xml:space="preserve"> (Tablo </w:t>
      </w:r>
      <w:r w:rsidR="007F5B87" w:rsidRPr="005C2A66">
        <w:rPr>
          <w:rFonts w:eastAsia="Times New Roman" w:cs="Times New Roman"/>
          <w:szCs w:val="24"/>
          <w:lang w:eastAsia="tr-TR"/>
        </w:rPr>
        <w:t>4.18</w:t>
      </w:r>
      <w:r w:rsidRPr="005C2A66">
        <w:rPr>
          <w:rFonts w:eastAsia="Times New Roman" w:cs="Times New Roman"/>
          <w:szCs w:val="24"/>
          <w:lang w:eastAsia="tr-TR"/>
        </w:rPr>
        <w:t>.; Grafik 4</w:t>
      </w:r>
      <w:r w:rsidR="007F5B87" w:rsidRPr="005C2A66">
        <w:rPr>
          <w:rFonts w:eastAsia="Times New Roman" w:cs="Times New Roman"/>
          <w:szCs w:val="24"/>
          <w:lang w:eastAsia="tr-TR"/>
        </w:rPr>
        <w:t>.</w:t>
      </w:r>
      <w:r w:rsidRPr="005C2A66">
        <w:rPr>
          <w:rFonts w:eastAsia="Times New Roman" w:cs="Times New Roman"/>
          <w:szCs w:val="24"/>
          <w:lang w:eastAsia="tr-TR"/>
        </w:rPr>
        <w:t>18.).</w:t>
      </w:r>
    </w:p>
    <w:p w:rsidR="00A579FA" w:rsidRPr="005C2A66" w:rsidRDefault="00964F50" w:rsidP="007F780A">
      <w:pPr>
        <w:pStyle w:val="ResimYazs"/>
        <w:spacing w:line="360" w:lineRule="auto"/>
        <w:rPr>
          <w:rFonts w:eastAsia="Times New Roman"/>
          <w:szCs w:val="24"/>
          <w:lang w:eastAsia="tr-TR"/>
        </w:rPr>
      </w:pPr>
      <w:bookmarkStart w:id="151" w:name="_Toc5650813"/>
      <w:bookmarkStart w:id="152" w:name="_Toc10051724"/>
      <w:r w:rsidRPr="005C2A66">
        <w:t>Tablo 4</w:t>
      </w:r>
      <w:r w:rsidR="00B13EB8" w:rsidRPr="005C2A66">
        <w:t>.</w:t>
      </w:r>
      <w:r w:rsidRPr="005C2A66">
        <w:t xml:space="preserve"> </w:t>
      </w:r>
      <w:fldSimple w:instr=" SEQ Tablo_4 \* ARABIC ">
        <w:r w:rsidR="00B951DF">
          <w:rPr>
            <w:noProof/>
          </w:rPr>
          <w:t>18</w:t>
        </w:r>
      </w:fldSimple>
      <w:r w:rsidRPr="005C2A66">
        <w:t xml:space="preserve">. </w:t>
      </w:r>
      <w:r w:rsidR="0018551B" w:rsidRPr="005C2A66">
        <w:rPr>
          <w:szCs w:val="24"/>
        </w:rPr>
        <w:t>Soru:1</w:t>
      </w:r>
      <w:r w:rsidR="00ED468F" w:rsidRPr="005C2A66">
        <w:rPr>
          <w:szCs w:val="24"/>
        </w:rPr>
        <w:t>3</w:t>
      </w:r>
      <w:bookmarkEnd w:id="151"/>
      <w:bookmarkEnd w:id="152"/>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17,6</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25,9</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21,8</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0666B6" w:rsidRPr="005C2A66" w:rsidRDefault="000666B6" w:rsidP="001158F7">
      <w:pPr>
        <w:pStyle w:val="ResimYazs"/>
        <w:spacing w:line="360" w:lineRule="auto"/>
        <w:rPr>
          <w:szCs w:val="24"/>
        </w:rPr>
      </w:pPr>
      <w:bookmarkStart w:id="153" w:name="_Toc5484172"/>
    </w:p>
    <w:p w:rsidR="002122DB" w:rsidRPr="005C2A66" w:rsidRDefault="002122DB" w:rsidP="001158F7">
      <w:pPr>
        <w:pStyle w:val="ResimYazs"/>
        <w:spacing w:line="360" w:lineRule="auto"/>
        <w:rPr>
          <w:szCs w:val="24"/>
        </w:rPr>
      </w:pPr>
      <w:bookmarkStart w:id="154" w:name="_Toc1005180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18</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3</w:t>
      </w:r>
      <w:bookmarkEnd w:id="154"/>
    </w:p>
    <w:bookmarkEnd w:id="153"/>
    <w:p w:rsidR="00D4783A" w:rsidRPr="005C2A66" w:rsidRDefault="00A579FA" w:rsidP="001158F7">
      <w:pPr>
        <w:pStyle w:val="ResimYazs"/>
        <w:spacing w:line="360" w:lineRule="auto"/>
        <w:rPr>
          <w:rFonts w:eastAsia="Times New Roman"/>
          <w:b w:val="0"/>
          <w:szCs w:val="24"/>
          <w:lang w:eastAsia="tr-TR"/>
        </w:rPr>
      </w:pPr>
      <w:r w:rsidRPr="005C2A66">
        <w:rPr>
          <w:noProof/>
          <w:szCs w:val="24"/>
          <w:lang w:eastAsia="tr-TR"/>
        </w:rPr>
        <w:drawing>
          <wp:inline distT="0" distB="0" distL="0" distR="0" wp14:anchorId="5FF9E36D" wp14:editId="1096C802">
            <wp:extent cx="4319393" cy="2295525"/>
            <wp:effectExtent l="0" t="0" r="508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8898" b="9110"/>
                    <a:stretch/>
                  </pic:blipFill>
                  <pic:spPr bwMode="auto">
                    <a:xfrm>
                      <a:off x="0" y="0"/>
                      <a:ext cx="4321353" cy="2296567"/>
                    </a:xfrm>
                    <a:prstGeom prst="rect">
                      <a:avLst/>
                    </a:prstGeom>
                    <a:noFill/>
                    <a:ln>
                      <a:noFill/>
                    </a:ln>
                    <a:extLst>
                      <a:ext uri="{53640926-AAD7-44D8-BBD7-CCE9431645EC}">
                        <a14:shadowObscured xmlns:a14="http://schemas.microsoft.com/office/drawing/2010/main"/>
                      </a:ext>
                    </a:extLst>
                  </pic:spPr>
                </pic:pic>
              </a:graphicData>
            </a:graphic>
          </wp:inline>
        </w:drawing>
      </w:r>
    </w:p>
    <w:p w:rsidR="00B47EFF" w:rsidRPr="005C2A66" w:rsidRDefault="00B47EFF" w:rsidP="001158F7">
      <w:pPr>
        <w:spacing w:after="0"/>
        <w:rPr>
          <w:lang w:eastAsia="tr-TR"/>
        </w:rPr>
      </w:pPr>
    </w:p>
    <w:p w:rsidR="00F72DB6"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14. </w:t>
      </w:r>
      <w:r w:rsidRPr="005C2A66">
        <w:rPr>
          <w:rFonts w:eastAsia="Times New Roman" w:cs="Times New Roman"/>
          <w:szCs w:val="24"/>
          <w:lang w:eastAsia="tr-TR"/>
        </w:rPr>
        <w:t>“</w:t>
      </w:r>
      <w:r w:rsidRPr="005C2A66">
        <w:rPr>
          <w:rFonts w:cs="Times New Roman"/>
          <w:szCs w:val="24"/>
        </w:rPr>
        <w:t>Zamanımı</w:t>
      </w:r>
      <w:r w:rsidR="00C26D24" w:rsidRPr="005C2A66">
        <w:rPr>
          <w:rFonts w:cs="Times New Roman"/>
          <w:szCs w:val="24"/>
        </w:rPr>
        <w:t xml:space="preserve"> sadece alışveriş için harcamam</w:t>
      </w:r>
      <w:r w:rsidRPr="005C2A66">
        <w:rPr>
          <w:rFonts w:eastAsia="Times New Roman" w:cs="Times New Roman"/>
          <w:szCs w:val="24"/>
          <w:lang w:eastAsia="tr-TR"/>
        </w:rPr>
        <w:t>” sorusuna 20 kişi kesinlikle katılmıyorum (%11,8), 12 kişi katılmıyorum (%7,1), 31</w:t>
      </w:r>
      <w:r w:rsidR="00C26D24" w:rsidRPr="005C2A66">
        <w:rPr>
          <w:rFonts w:eastAsia="Times New Roman" w:cs="Times New Roman"/>
          <w:szCs w:val="24"/>
          <w:lang w:eastAsia="tr-TR"/>
        </w:rPr>
        <w:t xml:space="preserve"> kişi kısmen katılıyorum (%18,2</w:t>
      </w:r>
      <w:r w:rsidRPr="005C2A66">
        <w:rPr>
          <w:rFonts w:eastAsia="Times New Roman" w:cs="Times New Roman"/>
          <w:szCs w:val="24"/>
          <w:lang w:eastAsia="tr-TR"/>
        </w:rPr>
        <w:t>), 39 kişi katılıyorum (%22,9) derken, 68 kişi kesinlikle katıl</w:t>
      </w:r>
      <w:r w:rsidR="00C26D24" w:rsidRPr="005C2A66">
        <w:rPr>
          <w:rFonts w:eastAsia="Times New Roman" w:cs="Times New Roman"/>
          <w:szCs w:val="24"/>
          <w:lang w:eastAsia="tr-TR"/>
        </w:rPr>
        <w:t>ıyorum (%40) cevabını vermiştir</w:t>
      </w:r>
      <w:r w:rsidRPr="005C2A66">
        <w:rPr>
          <w:rFonts w:eastAsia="Times New Roman" w:cs="Times New Roman"/>
          <w:szCs w:val="24"/>
          <w:lang w:eastAsia="tr-TR"/>
        </w:rPr>
        <w:t xml:space="preserve"> (Tablo </w:t>
      </w:r>
      <w:r w:rsidR="007F5B87" w:rsidRPr="005C2A66">
        <w:rPr>
          <w:rFonts w:eastAsia="Times New Roman" w:cs="Times New Roman"/>
          <w:szCs w:val="24"/>
          <w:lang w:eastAsia="tr-TR"/>
        </w:rPr>
        <w:t>4.19</w:t>
      </w:r>
      <w:r w:rsidRPr="005C2A66">
        <w:rPr>
          <w:rFonts w:eastAsia="Times New Roman" w:cs="Times New Roman"/>
          <w:szCs w:val="24"/>
          <w:lang w:eastAsia="tr-TR"/>
        </w:rPr>
        <w:t xml:space="preserve">.; Grafik </w:t>
      </w:r>
      <w:r w:rsidR="007F5B87" w:rsidRPr="005C2A66">
        <w:rPr>
          <w:rFonts w:eastAsia="Times New Roman" w:cs="Times New Roman"/>
          <w:szCs w:val="24"/>
          <w:lang w:eastAsia="tr-TR"/>
        </w:rPr>
        <w:t>4.</w:t>
      </w:r>
      <w:r w:rsidRPr="005C2A66">
        <w:rPr>
          <w:rFonts w:eastAsia="Times New Roman" w:cs="Times New Roman"/>
          <w:szCs w:val="24"/>
          <w:lang w:eastAsia="tr-TR"/>
        </w:rPr>
        <w:t>19.).</w:t>
      </w:r>
    </w:p>
    <w:p w:rsidR="00F72DB6" w:rsidRPr="005C2A66" w:rsidRDefault="00F72DB6" w:rsidP="001158F7">
      <w:pPr>
        <w:spacing w:after="0" w:line="360" w:lineRule="auto"/>
        <w:rPr>
          <w:rFonts w:eastAsia="Times New Roman" w:cs="Times New Roman"/>
          <w:szCs w:val="24"/>
          <w:lang w:eastAsia="tr-TR"/>
        </w:rPr>
      </w:pPr>
    </w:p>
    <w:p w:rsidR="007F780A" w:rsidRPr="005C2A66" w:rsidRDefault="007F780A" w:rsidP="001158F7">
      <w:pPr>
        <w:spacing w:after="0" w:line="360" w:lineRule="auto"/>
        <w:rPr>
          <w:rFonts w:eastAsia="Times New Roman" w:cs="Times New Roman"/>
          <w:szCs w:val="24"/>
          <w:lang w:eastAsia="tr-TR"/>
        </w:rPr>
      </w:pPr>
    </w:p>
    <w:p w:rsidR="007F780A" w:rsidRPr="005C2A66" w:rsidRDefault="007F780A" w:rsidP="001158F7">
      <w:pPr>
        <w:spacing w:after="0" w:line="360" w:lineRule="auto"/>
        <w:rPr>
          <w:rFonts w:eastAsia="Times New Roman" w:cs="Times New Roman"/>
          <w:szCs w:val="24"/>
          <w:lang w:eastAsia="tr-TR"/>
        </w:rPr>
      </w:pPr>
    </w:p>
    <w:p w:rsidR="007F780A" w:rsidRPr="005C2A66" w:rsidRDefault="007F780A" w:rsidP="001158F7">
      <w:pPr>
        <w:spacing w:after="0" w:line="360" w:lineRule="auto"/>
        <w:rPr>
          <w:rFonts w:eastAsia="Times New Roman" w:cs="Times New Roman"/>
          <w:szCs w:val="24"/>
          <w:lang w:eastAsia="tr-TR"/>
        </w:rPr>
      </w:pPr>
    </w:p>
    <w:p w:rsidR="00A579FA" w:rsidRPr="005C2A66" w:rsidRDefault="00964F50" w:rsidP="007F780A">
      <w:pPr>
        <w:pStyle w:val="ResimYazs"/>
        <w:spacing w:line="360" w:lineRule="auto"/>
        <w:rPr>
          <w:rFonts w:eastAsia="Times New Roman"/>
          <w:szCs w:val="24"/>
          <w:lang w:eastAsia="tr-TR"/>
        </w:rPr>
      </w:pPr>
      <w:bookmarkStart w:id="155" w:name="_Toc5650814"/>
      <w:bookmarkStart w:id="156" w:name="_Toc10051725"/>
      <w:r w:rsidRPr="005C2A66">
        <w:t>Tablo 4</w:t>
      </w:r>
      <w:r w:rsidR="00B13EB8" w:rsidRPr="005C2A66">
        <w:t>.</w:t>
      </w:r>
      <w:r w:rsidRPr="005C2A66">
        <w:t xml:space="preserve"> </w:t>
      </w:r>
      <w:fldSimple w:instr=" SEQ Tablo_4 \* ARABIC ">
        <w:r w:rsidR="00B951DF">
          <w:rPr>
            <w:noProof/>
          </w:rPr>
          <w:t>19</w:t>
        </w:r>
      </w:fldSimple>
      <w:r w:rsidRPr="005C2A66">
        <w:t>.</w:t>
      </w:r>
      <w:r w:rsidR="003500A6" w:rsidRPr="005C2A66">
        <w:rPr>
          <w:szCs w:val="24"/>
        </w:rPr>
        <w:t xml:space="preserve"> </w:t>
      </w:r>
      <w:r w:rsidR="0018551B" w:rsidRPr="005C2A66">
        <w:rPr>
          <w:szCs w:val="24"/>
        </w:rPr>
        <w:t>Soru:1</w:t>
      </w:r>
      <w:r w:rsidR="00ED468F" w:rsidRPr="005C2A66">
        <w:rPr>
          <w:szCs w:val="24"/>
        </w:rPr>
        <w:t>4</w:t>
      </w:r>
      <w:bookmarkEnd w:id="155"/>
      <w:bookmarkEnd w:id="156"/>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22,9</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40,0</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A2810" w:rsidRPr="005C2A66" w:rsidRDefault="005A2810" w:rsidP="001158F7">
      <w:pPr>
        <w:pStyle w:val="ResimYazs"/>
        <w:spacing w:line="360" w:lineRule="auto"/>
        <w:rPr>
          <w:szCs w:val="24"/>
        </w:rPr>
      </w:pPr>
      <w:bookmarkStart w:id="157" w:name="_Toc5484173"/>
    </w:p>
    <w:p w:rsidR="002122DB" w:rsidRPr="005C2A66" w:rsidRDefault="002122DB" w:rsidP="001158F7">
      <w:pPr>
        <w:pStyle w:val="ResimYazs"/>
        <w:spacing w:line="360" w:lineRule="auto"/>
        <w:rPr>
          <w:szCs w:val="24"/>
        </w:rPr>
      </w:pPr>
      <w:bookmarkStart w:id="158" w:name="_Toc10051801"/>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19</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4</w:t>
      </w:r>
      <w:bookmarkEnd w:id="158"/>
    </w:p>
    <w:bookmarkEnd w:id="157"/>
    <w:p w:rsidR="00A579FA" w:rsidRPr="005C2A66" w:rsidRDefault="00A579FA" w:rsidP="001158F7">
      <w:pPr>
        <w:spacing w:after="0" w:line="360" w:lineRule="auto"/>
        <w:jc w:val="center"/>
        <w:rPr>
          <w:rFonts w:cs="Times New Roman"/>
          <w:b/>
          <w:szCs w:val="24"/>
        </w:rPr>
      </w:pPr>
      <w:r w:rsidRPr="005C2A66">
        <w:rPr>
          <w:rFonts w:cs="Times New Roman"/>
          <w:noProof/>
          <w:szCs w:val="24"/>
          <w:lang w:eastAsia="tr-TR"/>
        </w:rPr>
        <w:drawing>
          <wp:inline distT="0" distB="0" distL="0" distR="0" wp14:anchorId="0383AE6D" wp14:editId="6DC739D3">
            <wp:extent cx="4318695" cy="2019300"/>
            <wp:effectExtent l="0" t="0" r="5715"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8572" b="9285"/>
                    <a:stretch/>
                  </pic:blipFill>
                  <pic:spPr bwMode="auto">
                    <a:xfrm>
                      <a:off x="0" y="0"/>
                      <a:ext cx="4320780" cy="2020275"/>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7F780A" w:rsidP="001158F7">
      <w:pPr>
        <w:spacing w:after="0" w:line="360" w:lineRule="auto"/>
        <w:rPr>
          <w:rFonts w:eastAsia="Times New Roman" w:cs="Times New Roman"/>
          <w:b/>
          <w:szCs w:val="24"/>
          <w:lang w:eastAsia="tr-TR"/>
        </w:rPr>
      </w:pPr>
      <w:r w:rsidRPr="005C2A66">
        <w:rPr>
          <w:rFonts w:eastAsia="Times New Roman" w:cs="Times New Roman"/>
          <w:b/>
          <w:szCs w:val="24"/>
          <w:lang w:eastAsia="tr-TR"/>
        </w:rPr>
        <w:tab/>
      </w:r>
    </w:p>
    <w:p w:rsidR="00F72DB6"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15. </w:t>
      </w:r>
      <w:r w:rsidRPr="005C2A66">
        <w:rPr>
          <w:rFonts w:eastAsia="Times New Roman" w:cs="Times New Roman"/>
          <w:szCs w:val="24"/>
          <w:lang w:eastAsia="tr-TR"/>
        </w:rPr>
        <w:t>“</w:t>
      </w:r>
      <w:r w:rsidRPr="005C2A66">
        <w:rPr>
          <w:rFonts w:cs="Times New Roman"/>
          <w:szCs w:val="24"/>
        </w:rPr>
        <w:t xml:space="preserve">Alışveriş yaparken sadece satın alacağım ürüne </w:t>
      </w:r>
      <w:r w:rsidR="00C26D24" w:rsidRPr="005C2A66">
        <w:rPr>
          <w:rFonts w:cs="Times New Roman"/>
          <w:szCs w:val="24"/>
        </w:rPr>
        <w:t>odaklanırım</w:t>
      </w:r>
      <w:r w:rsidRPr="005C2A66">
        <w:rPr>
          <w:rFonts w:eastAsia="Times New Roman" w:cs="Times New Roman"/>
          <w:szCs w:val="24"/>
          <w:lang w:eastAsia="tr-TR"/>
        </w:rPr>
        <w:t xml:space="preserve">” sorusuna 17 kişi kesinlikle katılmıyorum (%10,0), 22 kişi katılmıyorum (%12,9), 46 kişi kısmen katılıyorum (%27,11), 50 kişi katılıyorum (%29,4) derken, 35 kişi kesinlikle katılıyorum (%20,6) cevabını vermiştir. (Tablo </w:t>
      </w:r>
      <w:r w:rsidR="007F5B87" w:rsidRPr="005C2A66">
        <w:rPr>
          <w:rFonts w:eastAsia="Times New Roman" w:cs="Times New Roman"/>
          <w:szCs w:val="24"/>
          <w:lang w:eastAsia="tr-TR"/>
        </w:rPr>
        <w:t>4.20</w:t>
      </w:r>
      <w:r w:rsidRPr="005C2A66">
        <w:rPr>
          <w:rFonts w:eastAsia="Times New Roman" w:cs="Times New Roman"/>
          <w:szCs w:val="24"/>
          <w:lang w:eastAsia="tr-TR"/>
        </w:rPr>
        <w:t xml:space="preserve">.; Grafik </w:t>
      </w:r>
      <w:r w:rsidR="007F5B87" w:rsidRPr="005C2A66">
        <w:rPr>
          <w:rFonts w:eastAsia="Times New Roman" w:cs="Times New Roman"/>
          <w:szCs w:val="24"/>
          <w:lang w:eastAsia="tr-TR"/>
        </w:rPr>
        <w:t>4.</w:t>
      </w:r>
      <w:r w:rsidRPr="005C2A66">
        <w:rPr>
          <w:rFonts w:eastAsia="Times New Roman" w:cs="Times New Roman"/>
          <w:szCs w:val="24"/>
          <w:lang w:eastAsia="tr-TR"/>
        </w:rPr>
        <w:t>20.).</w:t>
      </w:r>
    </w:p>
    <w:p w:rsidR="00531790" w:rsidRPr="005C2A66" w:rsidRDefault="00531790" w:rsidP="001158F7">
      <w:pPr>
        <w:spacing w:after="0" w:line="360" w:lineRule="auto"/>
        <w:rPr>
          <w:rFonts w:eastAsia="Times New Roman" w:cs="Times New Roman"/>
          <w:szCs w:val="24"/>
          <w:lang w:eastAsia="tr-TR"/>
        </w:rPr>
      </w:pPr>
    </w:p>
    <w:p w:rsidR="00A579FA" w:rsidRPr="005C2A66" w:rsidRDefault="00964F50" w:rsidP="007F780A">
      <w:pPr>
        <w:pStyle w:val="ResimYazs"/>
        <w:spacing w:line="360" w:lineRule="auto"/>
        <w:rPr>
          <w:rFonts w:eastAsia="Times New Roman"/>
          <w:szCs w:val="24"/>
          <w:lang w:eastAsia="tr-TR"/>
        </w:rPr>
      </w:pPr>
      <w:bookmarkStart w:id="159" w:name="_Toc5650815"/>
      <w:bookmarkStart w:id="160" w:name="_Toc10051726"/>
      <w:r w:rsidRPr="005C2A66">
        <w:t xml:space="preserve">Tablo 4. </w:t>
      </w:r>
      <w:fldSimple w:instr=" SEQ Tablo_4 \* ARABIC ">
        <w:r w:rsidR="00B951DF">
          <w:rPr>
            <w:noProof/>
          </w:rPr>
          <w:t>20</w:t>
        </w:r>
      </w:fldSimple>
      <w:r w:rsidRPr="005C2A66">
        <w:t>.</w:t>
      </w:r>
      <w:r w:rsidR="003500A6" w:rsidRPr="005C2A66">
        <w:rPr>
          <w:szCs w:val="24"/>
        </w:rPr>
        <w:t xml:space="preserve"> </w:t>
      </w:r>
      <w:r w:rsidR="0018551B" w:rsidRPr="005C2A66">
        <w:rPr>
          <w:szCs w:val="24"/>
        </w:rPr>
        <w:t>Soru:1</w:t>
      </w:r>
      <w:r w:rsidR="00ED468F" w:rsidRPr="005C2A66">
        <w:rPr>
          <w:szCs w:val="24"/>
        </w:rPr>
        <w:t>5</w:t>
      </w:r>
      <w:bookmarkEnd w:id="159"/>
      <w:bookmarkEnd w:id="160"/>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12,9</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29,4</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20,6</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F72DB6" w:rsidRPr="005C2A66" w:rsidRDefault="00F72DB6" w:rsidP="001158F7">
      <w:pPr>
        <w:pStyle w:val="ResimYazs"/>
        <w:spacing w:line="360" w:lineRule="auto"/>
        <w:rPr>
          <w:szCs w:val="24"/>
        </w:rPr>
      </w:pPr>
      <w:bookmarkStart w:id="161" w:name="_Toc5484174"/>
    </w:p>
    <w:p w:rsidR="002122DB" w:rsidRPr="005C2A66" w:rsidRDefault="002122DB" w:rsidP="001158F7">
      <w:pPr>
        <w:pStyle w:val="ResimYazs"/>
        <w:spacing w:line="360" w:lineRule="auto"/>
        <w:rPr>
          <w:szCs w:val="24"/>
        </w:rPr>
      </w:pPr>
      <w:bookmarkStart w:id="162" w:name="_Toc10051802"/>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20</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5</w:t>
      </w:r>
      <w:bookmarkEnd w:id="162"/>
    </w:p>
    <w:bookmarkEnd w:id="161"/>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F0256A1" wp14:editId="67C22571">
            <wp:extent cx="4319267" cy="1962150"/>
            <wp:effectExtent l="0" t="0" r="5715"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8783" b="9367"/>
                    <a:stretch/>
                  </pic:blipFill>
                  <pic:spPr bwMode="auto">
                    <a:xfrm>
                      <a:off x="0" y="0"/>
                      <a:ext cx="4323794" cy="1964206"/>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16. </w:t>
      </w:r>
      <w:r w:rsidRPr="005C2A66">
        <w:rPr>
          <w:rFonts w:eastAsia="Times New Roman" w:cs="Times New Roman"/>
          <w:szCs w:val="24"/>
          <w:lang w:eastAsia="tr-TR"/>
        </w:rPr>
        <w:t>“</w:t>
      </w:r>
      <w:r w:rsidRPr="005C2A66">
        <w:rPr>
          <w:rFonts w:cs="Times New Roman"/>
          <w:szCs w:val="24"/>
        </w:rPr>
        <w:t>Çoğunlukla indir</w:t>
      </w:r>
      <w:r w:rsidR="00C26D24" w:rsidRPr="005C2A66">
        <w:rPr>
          <w:rFonts w:cs="Times New Roman"/>
          <w:szCs w:val="24"/>
        </w:rPr>
        <w:t>imde olan ürünleri satın alırım</w:t>
      </w:r>
      <w:r w:rsidRPr="005C2A66">
        <w:rPr>
          <w:rFonts w:eastAsia="Times New Roman" w:cs="Times New Roman"/>
          <w:szCs w:val="24"/>
          <w:lang w:eastAsia="tr-TR"/>
        </w:rPr>
        <w:t>” sorusuna 15 kişi kesinlikle katılmıyorum (%8,8), 16 kişi katılmıyorum (%9,4), 65 kişi kısmen katılıyorum (%38,2), 43 kişi katılıyorum (%25,3) derken, 31 kişi kesinlikle katılıyo</w:t>
      </w:r>
      <w:r w:rsidR="00C26D24" w:rsidRPr="005C2A66">
        <w:rPr>
          <w:rFonts w:eastAsia="Times New Roman" w:cs="Times New Roman"/>
          <w:szCs w:val="24"/>
          <w:lang w:eastAsia="tr-TR"/>
        </w:rPr>
        <w:t>rum (%18,2) cevabını vermiştir</w:t>
      </w:r>
      <w:r w:rsidRPr="005C2A66">
        <w:rPr>
          <w:rFonts w:eastAsia="Times New Roman" w:cs="Times New Roman"/>
          <w:szCs w:val="24"/>
          <w:lang w:eastAsia="tr-TR"/>
        </w:rPr>
        <w:t xml:space="preserve"> (Tablo </w:t>
      </w:r>
      <w:r w:rsidR="00AE1039" w:rsidRPr="005C2A66">
        <w:rPr>
          <w:rFonts w:eastAsia="Times New Roman" w:cs="Times New Roman"/>
          <w:szCs w:val="24"/>
          <w:lang w:eastAsia="tr-TR"/>
        </w:rPr>
        <w:t>4.21</w:t>
      </w:r>
      <w:r w:rsidRPr="005C2A66">
        <w:rPr>
          <w:rFonts w:eastAsia="Times New Roman" w:cs="Times New Roman"/>
          <w:szCs w:val="24"/>
          <w:lang w:eastAsia="tr-TR"/>
        </w:rPr>
        <w:t xml:space="preserve">.; Grafik </w:t>
      </w:r>
      <w:r w:rsidR="00AE1039" w:rsidRPr="005C2A66">
        <w:rPr>
          <w:rFonts w:eastAsia="Times New Roman" w:cs="Times New Roman"/>
          <w:szCs w:val="24"/>
          <w:lang w:eastAsia="tr-TR"/>
        </w:rPr>
        <w:t>4.</w:t>
      </w:r>
      <w:r w:rsidR="00E13847" w:rsidRPr="005C2A66">
        <w:rPr>
          <w:rFonts w:eastAsia="Times New Roman" w:cs="Times New Roman"/>
          <w:szCs w:val="24"/>
          <w:lang w:eastAsia="tr-TR"/>
        </w:rPr>
        <w:t>21</w:t>
      </w:r>
      <w:r w:rsidRPr="005C2A66">
        <w:rPr>
          <w:rFonts w:eastAsia="Times New Roman" w:cs="Times New Roman"/>
          <w:szCs w:val="24"/>
          <w:lang w:eastAsia="tr-TR"/>
        </w:rPr>
        <w:t>.).</w:t>
      </w:r>
    </w:p>
    <w:p w:rsidR="00531790" w:rsidRPr="005C2A66" w:rsidRDefault="00531790" w:rsidP="001158F7">
      <w:pPr>
        <w:spacing w:after="0" w:line="360" w:lineRule="auto"/>
        <w:rPr>
          <w:rFonts w:eastAsia="Times New Roman" w:cs="Times New Roman"/>
          <w:sz w:val="14"/>
          <w:szCs w:val="24"/>
          <w:lang w:eastAsia="tr-TR"/>
        </w:rPr>
      </w:pPr>
    </w:p>
    <w:p w:rsidR="00A579FA" w:rsidRPr="005C2A66" w:rsidRDefault="00964F50" w:rsidP="007F780A">
      <w:pPr>
        <w:pStyle w:val="ResimYazs"/>
        <w:spacing w:line="360" w:lineRule="auto"/>
        <w:rPr>
          <w:rFonts w:eastAsia="Times New Roman"/>
          <w:szCs w:val="24"/>
          <w:lang w:eastAsia="tr-TR"/>
        </w:rPr>
      </w:pPr>
      <w:bookmarkStart w:id="163" w:name="_Toc5650816"/>
      <w:bookmarkStart w:id="164" w:name="_Toc10051727"/>
      <w:r w:rsidRPr="005C2A66">
        <w:t xml:space="preserve">Tablo 4. </w:t>
      </w:r>
      <w:fldSimple w:instr=" SEQ Tablo_4 \* ARABIC ">
        <w:r w:rsidR="00B951DF">
          <w:rPr>
            <w:noProof/>
          </w:rPr>
          <w:t>21</w:t>
        </w:r>
      </w:fldSimple>
      <w:r w:rsidRPr="005C2A66">
        <w:t>.</w:t>
      </w:r>
      <w:r w:rsidR="003500A6" w:rsidRPr="005C2A66">
        <w:rPr>
          <w:szCs w:val="24"/>
        </w:rPr>
        <w:t xml:space="preserve"> </w:t>
      </w:r>
      <w:r w:rsidR="0018551B" w:rsidRPr="005C2A66">
        <w:rPr>
          <w:szCs w:val="24"/>
        </w:rPr>
        <w:t>Soru:1</w:t>
      </w:r>
      <w:r w:rsidR="00ED468F" w:rsidRPr="005C2A66">
        <w:rPr>
          <w:szCs w:val="24"/>
        </w:rPr>
        <w:t>6</w:t>
      </w:r>
      <w:bookmarkEnd w:id="163"/>
      <w:bookmarkEnd w:id="164"/>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8,8</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9,4</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31790" w:rsidRPr="005C2A66" w:rsidRDefault="00531790" w:rsidP="001158F7">
      <w:pPr>
        <w:pStyle w:val="ResimYazs"/>
        <w:spacing w:line="360" w:lineRule="auto"/>
        <w:rPr>
          <w:sz w:val="14"/>
          <w:szCs w:val="24"/>
        </w:rPr>
      </w:pPr>
      <w:bookmarkStart w:id="165" w:name="_Toc5484175"/>
    </w:p>
    <w:p w:rsidR="002122DB" w:rsidRPr="005C2A66" w:rsidRDefault="002122DB" w:rsidP="001158F7">
      <w:pPr>
        <w:pStyle w:val="ResimYazs"/>
        <w:spacing w:line="360" w:lineRule="auto"/>
        <w:rPr>
          <w:szCs w:val="24"/>
        </w:rPr>
      </w:pPr>
      <w:bookmarkStart w:id="166" w:name="_Toc10051803"/>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21</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6</w:t>
      </w:r>
      <w:bookmarkEnd w:id="166"/>
    </w:p>
    <w:bookmarkEnd w:id="165"/>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1E2360C8" wp14:editId="4E448E61">
            <wp:extent cx="4319793" cy="2124075"/>
            <wp:effectExtent l="0" t="0" r="508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8931" b="8831"/>
                    <a:stretch/>
                  </pic:blipFill>
                  <pic:spPr bwMode="auto">
                    <a:xfrm>
                      <a:off x="0" y="0"/>
                      <a:ext cx="4327853" cy="2128038"/>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17. </w:t>
      </w:r>
      <w:r w:rsidRPr="005C2A66">
        <w:rPr>
          <w:rFonts w:eastAsia="Times New Roman" w:cs="Times New Roman"/>
          <w:szCs w:val="24"/>
          <w:lang w:eastAsia="tr-TR"/>
        </w:rPr>
        <w:t>“</w:t>
      </w:r>
      <w:r w:rsidRPr="005C2A66">
        <w:rPr>
          <w:rFonts w:cs="Times New Roman"/>
          <w:szCs w:val="24"/>
        </w:rPr>
        <w:t>Genellikle en</w:t>
      </w:r>
      <w:r w:rsidR="00C26D24" w:rsidRPr="005C2A66">
        <w:rPr>
          <w:rFonts w:cs="Times New Roman"/>
          <w:szCs w:val="24"/>
        </w:rPr>
        <w:t xml:space="preserve"> düşük fiyatlı ürünleri seçerim</w:t>
      </w:r>
      <w:r w:rsidRPr="005C2A66">
        <w:rPr>
          <w:rFonts w:eastAsia="Times New Roman" w:cs="Times New Roman"/>
          <w:szCs w:val="24"/>
          <w:lang w:eastAsia="tr-TR"/>
        </w:rPr>
        <w:t>” sorusuna 18 kişi kesinlikle katılmıyorum (%10,6), 58 kişi katılmıyorum (%34,1), 60 kişi kısmen katılıyorum (%35,3), 17 kişi katılıyorum (%10,0) derken, 17 kişi kesinlikle katılıy</w:t>
      </w:r>
      <w:r w:rsidR="00C26D24" w:rsidRPr="005C2A66">
        <w:rPr>
          <w:rFonts w:eastAsia="Times New Roman" w:cs="Times New Roman"/>
          <w:szCs w:val="24"/>
          <w:lang w:eastAsia="tr-TR"/>
        </w:rPr>
        <w:t>orum (%10,0) cevabını vermiştir</w:t>
      </w:r>
      <w:r w:rsidRPr="005C2A66">
        <w:rPr>
          <w:rFonts w:eastAsia="Times New Roman" w:cs="Times New Roman"/>
          <w:szCs w:val="24"/>
          <w:lang w:eastAsia="tr-TR"/>
        </w:rPr>
        <w:t xml:space="preserve"> (Tablo </w:t>
      </w:r>
      <w:r w:rsidR="00AE1039" w:rsidRPr="005C2A66">
        <w:rPr>
          <w:rFonts w:eastAsia="Times New Roman" w:cs="Times New Roman"/>
          <w:szCs w:val="24"/>
          <w:lang w:eastAsia="tr-TR"/>
        </w:rPr>
        <w:t>4.</w:t>
      </w:r>
      <w:r w:rsidR="00E13847" w:rsidRPr="005C2A66">
        <w:rPr>
          <w:rFonts w:eastAsia="Times New Roman" w:cs="Times New Roman"/>
          <w:szCs w:val="24"/>
          <w:lang w:eastAsia="tr-TR"/>
        </w:rPr>
        <w:t>2</w:t>
      </w:r>
      <w:r w:rsidR="00AE1039" w:rsidRPr="005C2A66">
        <w:rPr>
          <w:rFonts w:eastAsia="Times New Roman" w:cs="Times New Roman"/>
          <w:szCs w:val="24"/>
          <w:lang w:eastAsia="tr-TR"/>
        </w:rPr>
        <w:t>2</w:t>
      </w:r>
      <w:r w:rsidRPr="005C2A66">
        <w:rPr>
          <w:rFonts w:eastAsia="Times New Roman" w:cs="Times New Roman"/>
          <w:szCs w:val="24"/>
          <w:lang w:eastAsia="tr-TR"/>
        </w:rPr>
        <w:t xml:space="preserve">.; Grafik </w:t>
      </w:r>
      <w:r w:rsidR="00AE1039" w:rsidRPr="005C2A66">
        <w:rPr>
          <w:rFonts w:eastAsia="Times New Roman" w:cs="Times New Roman"/>
          <w:szCs w:val="24"/>
          <w:lang w:eastAsia="tr-TR"/>
        </w:rPr>
        <w:t>4.</w:t>
      </w:r>
      <w:r w:rsidR="00E13847" w:rsidRPr="005C2A66">
        <w:rPr>
          <w:rFonts w:eastAsia="Times New Roman" w:cs="Times New Roman"/>
          <w:szCs w:val="24"/>
          <w:lang w:eastAsia="tr-TR"/>
        </w:rPr>
        <w:t>22</w:t>
      </w:r>
      <w:r w:rsidRPr="005C2A66">
        <w:rPr>
          <w:rFonts w:eastAsia="Times New Roman" w:cs="Times New Roman"/>
          <w:szCs w:val="24"/>
          <w:lang w:eastAsia="tr-TR"/>
        </w:rPr>
        <w:t>.).</w:t>
      </w:r>
    </w:p>
    <w:p w:rsidR="007F780A" w:rsidRPr="005C2A66" w:rsidRDefault="007F780A" w:rsidP="007F780A">
      <w:pPr>
        <w:spacing w:after="0" w:line="360" w:lineRule="auto"/>
        <w:ind w:firstLine="708"/>
        <w:rPr>
          <w:rFonts w:eastAsia="Times New Roman" w:cs="Times New Roman"/>
          <w:szCs w:val="24"/>
          <w:lang w:eastAsia="tr-TR"/>
        </w:rPr>
      </w:pPr>
    </w:p>
    <w:p w:rsidR="00A579FA" w:rsidRPr="005C2A66" w:rsidRDefault="00964F50" w:rsidP="007F780A">
      <w:pPr>
        <w:pStyle w:val="ResimYazs"/>
        <w:spacing w:line="360" w:lineRule="auto"/>
        <w:rPr>
          <w:rFonts w:eastAsia="Times New Roman"/>
          <w:szCs w:val="24"/>
          <w:lang w:eastAsia="tr-TR"/>
        </w:rPr>
      </w:pPr>
      <w:bookmarkStart w:id="167" w:name="_Toc5650817"/>
      <w:bookmarkStart w:id="168" w:name="_Toc10051728"/>
      <w:r w:rsidRPr="005C2A66">
        <w:t xml:space="preserve">Tablo 4. </w:t>
      </w:r>
      <w:fldSimple w:instr=" SEQ Tablo_4 \* ARABIC ">
        <w:r w:rsidR="00B951DF">
          <w:rPr>
            <w:noProof/>
          </w:rPr>
          <w:t>22</w:t>
        </w:r>
      </w:fldSimple>
      <w:r w:rsidRPr="005C2A66">
        <w:t>.</w:t>
      </w:r>
      <w:r w:rsidR="003500A6" w:rsidRPr="005C2A66">
        <w:rPr>
          <w:szCs w:val="24"/>
        </w:rPr>
        <w:t xml:space="preserve"> </w:t>
      </w:r>
      <w:r w:rsidR="0018551B" w:rsidRPr="005C2A66">
        <w:rPr>
          <w:szCs w:val="24"/>
        </w:rPr>
        <w:t>Soru:1</w:t>
      </w:r>
      <w:r w:rsidR="00ED468F" w:rsidRPr="005C2A66">
        <w:rPr>
          <w:szCs w:val="24"/>
        </w:rPr>
        <w:t>7</w:t>
      </w:r>
      <w:bookmarkEnd w:id="167"/>
      <w:bookmarkEnd w:id="168"/>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35,3</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778F2" w:rsidRPr="005C2A66" w:rsidRDefault="005778F2" w:rsidP="001158F7">
      <w:pPr>
        <w:pStyle w:val="ResimYazs"/>
        <w:spacing w:line="360" w:lineRule="auto"/>
        <w:rPr>
          <w:szCs w:val="24"/>
        </w:rPr>
      </w:pPr>
      <w:bookmarkStart w:id="169" w:name="_Toc5484176"/>
    </w:p>
    <w:p w:rsidR="002122DB" w:rsidRPr="005C2A66" w:rsidRDefault="002122DB" w:rsidP="001158F7">
      <w:pPr>
        <w:pStyle w:val="ResimYazs"/>
        <w:spacing w:line="360" w:lineRule="auto"/>
        <w:rPr>
          <w:szCs w:val="24"/>
        </w:rPr>
      </w:pPr>
      <w:bookmarkStart w:id="170" w:name="_Toc1005180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22</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7</w:t>
      </w:r>
      <w:bookmarkEnd w:id="170"/>
    </w:p>
    <w:bookmarkEnd w:id="169"/>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7170225" wp14:editId="08BA164B">
            <wp:extent cx="4319905" cy="2066925"/>
            <wp:effectExtent l="0" t="0" r="4445" b="9525"/>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8774" b="8496"/>
                    <a:stretch/>
                  </pic:blipFill>
                  <pic:spPr bwMode="auto">
                    <a:xfrm>
                      <a:off x="0" y="0"/>
                      <a:ext cx="4320000" cy="2066970"/>
                    </a:xfrm>
                    <a:prstGeom prst="rect">
                      <a:avLst/>
                    </a:prstGeom>
                    <a:noFill/>
                    <a:ln>
                      <a:noFill/>
                    </a:ln>
                    <a:extLst>
                      <a:ext uri="{53640926-AAD7-44D8-BBD7-CCE9431645EC}">
                        <a14:shadowObscured xmlns:a14="http://schemas.microsoft.com/office/drawing/2010/main"/>
                      </a:ext>
                    </a:extLst>
                  </pic:spPr>
                </pic:pic>
              </a:graphicData>
            </a:graphic>
          </wp:inline>
        </w:drawing>
      </w:r>
    </w:p>
    <w:p w:rsidR="00D4783A" w:rsidRPr="005C2A66" w:rsidRDefault="00D4783A" w:rsidP="001158F7">
      <w:pPr>
        <w:spacing w:after="0" w:line="360" w:lineRule="auto"/>
        <w:rPr>
          <w:rFonts w:eastAsia="Times New Roman" w:cs="Times New Roman"/>
          <w:b/>
          <w:szCs w:val="24"/>
          <w:lang w:eastAsia="tr-TR"/>
        </w:rPr>
      </w:pPr>
    </w:p>
    <w:p w:rsidR="00531790" w:rsidRPr="005C2A66" w:rsidRDefault="007F780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S</w:t>
      </w:r>
      <w:r w:rsidR="00A579FA" w:rsidRPr="005C2A66">
        <w:rPr>
          <w:rFonts w:eastAsia="Times New Roman" w:cs="Times New Roman"/>
          <w:b/>
          <w:szCs w:val="24"/>
          <w:lang w:eastAsia="tr-TR"/>
        </w:rPr>
        <w:t xml:space="preserve">oru 18. </w:t>
      </w:r>
      <w:r w:rsidR="00A579FA" w:rsidRPr="005C2A66">
        <w:rPr>
          <w:rFonts w:eastAsia="Times New Roman" w:cs="Times New Roman"/>
          <w:szCs w:val="24"/>
          <w:lang w:eastAsia="tr-TR"/>
        </w:rPr>
        <w:t>“</w:t>
      </w:r>
      <w:r w:rsidR="00A579FA" w:rsidRPr="005C2A66">
        <w:rPr>
          <w:rFonts w:cs="Times New Roman"/>
          <w:szCs w:val="24"/>
        </w:rPr>
        <w:t>Alışveriş yaparken</w:t>
      </w:r>
      <w:r w:rsidR="00C26D24" w:rsidRPr="005C2A66">
        <w:rPr>
          <w:rFonts w:cs="Times New Roman"/>
          <w:szCs w:val="24"/>
        </w:rPr>
        <w:t xml:space="preserve"> olabildiğince az para harcarım</w:t>
      </w:r>
      <w:r w:rsidR="00A579FA" w:rsidRPr="005C2A66">
        <w:rPr>
          <w:rFonts w:eastAsia="Times New Roman" w:cs="Times New Roman"/>
          <w:szCs w:val="24"/>
          <w:lang w:eastAsia="tr-TR"/>
        </w:rPr>
        <w:t>” sorusuna 14 kişi kesinlikle katılmıyorum (%8,2), 34 kişi katılmıyorum (%20,0), 67 kişi kısmen katılıyorum (%39,4), 31 kişi katılıyorum (%18,2) derken, 24 kişi kesinlikle katılıy</w:t>
      </w:r>
      <w:r w:rsidR="00C26D24" w:rsidRPr="005C2A66">
        <w:rPr>
          <w:rFonts w:eastAsia="Times New Roman" w:cs="Times New Roman"/>
          <w:szCs w:val="24"/>
          <w:lang w:eastAsia="tr-TR"/>
        </w:rPr>
        <w:t>orum (%14,1) cevabını vermiştir</w:t>
      </w:r>
      <w:r w:rsidR="00A579FA" w:rsidRPr="005C2A66">
        <w:rPr>
          <w:rFonts w:eastAsia="Times New Roman" w:cs="Times New Roman"/>
          <w:szCs w:val="24"/>
          <w:lang w:eastAsia="tr-TR"/>
        </w:rPr>
        <w:t xml:space="preserve"> (Tablo </w:t>
      </w:r>
      <w:r w:rsidR="00AE1039" w:rsidRPr="005C2A66">
        <w:rPr>
          <w:rFonts w:eastAsia="Times New Roman" w:cs="Times New Roman"/>
          <w:szCs w:val="24"/>
          <w:lang w:eastAsia="tr-TR"/>
        </w:rPr>
        <w:t>4.23</w:t>
      </w:r>
      <w:r w:rsidR="00E13847" w:rsidRPr="005C2A66">
        <w:rPr>
          <w:rFonts w:eastAsia="Times New Roman" w:cs="Times New Roman"/>
          <w:szCs w:val="24"/>
          <w:lang w:eastAsia="tr-TR"/>
        </w:rPr>
        <w:t xml:space="preserve">.; Grafik </w:t>
      </w:r>
      <w:r w:rsidR="00AE1039" w:rsidRPr="005C2A66">
        <w:rPr>
          <w:rFonts w:eastAsia="Times New Roman" w:cs="Times New Roman"/>
          <w:szCs w:val="24"/>
          <w:lang w:eastAsia="tr-TR"/>
        </w:rPr>
        <w:t>4.</w:t>
      </w:r>
      <w:r w:rsidR="00A579FA" w:rsidRPr="005C2A66">
        <w:rPr>
          <w:rFonts w:eastAsia="Times New Roman" w:cs="Times New Roman"/>
          <w:szCs w:val="24"/>
          <w:lang w:eastAsia="tr-TR"/>
        </w:rPr>
        <w:t>23.).</w:t>
      </w:r>
      <w:r w:rsidR="00832AFA" w:rsidRPr="005C2A66">
        <w:rPr>
          <w:rFonts w:eastAsia="Times New Roman" w:cs="Times New Roman"/>
          <w:szCs w:val="24"/>
          <w:lang w:eastAsia="tr-TR"/>
        </w:rPr>
        <w:t xml:space="preserve"> </w:t>
      </w:r>
    </w:p>
    <w:p w:rsidR="007F780A" w:rsidRPr="005C2A66" w:rsidRDefault="007F780A" w:rsidP="007F780A">
      <w:pPr>
        <w:spacing w:after="0" w:line="360" w:lineRule="auto"/>
        <w:ind w:firstLine="708"/>
        <w:rPr>
          <w:rFonts w:eastAsia="Times New Roman" w:cs="Times New Roman"/>
          <w:szCs w:val="24"/>
          <w:lang w:eastAsia="tr-TR"/>
        </w:rPr>
      </w:pPr>
    </w:p>
    <w:p w:rsidR="007F780A" w:rsidRPr="005C2A66" w:rsidRDefault="007F780A" w:rsidP="007F780A">
      <w:pPr>
        <w:spacing w:after="0" w:line="360" w:lineRule="auto"/>
        <w:ind w:firstLine="708"/>
        <w:rPr>
          <w:rFonts w:eastAsia="Times New Roman" w:cs="Times New Roman"/>
          <w:szCs w:val="24"/>
          <w:lang w:eastAsia="tr-TR"/>
        </w:rPr>
      </w:pPr>
    </w:p>
    <w:p w:rsidR="007F780A" w:rsidRPr="005C2A66" w:rsidRDefault="007F780A" w:rsidP="007F780A">
      <w:pPr>
        <w:spacing w:after="0" w:line="360" w:lineRule="auto"/>
        <w:ind w:firstLine="708"/>
        <w:rPr>
          <w:rFonts w:eastAsia="Times New Roman" w:cs="Times New Roman"/>
          <w:szCs w:val="24"/>
          <w:lang w:eastAsia="tr-TR"/>
        </w:rPr>
      </w:pPr>
    </w:p>
    <w:p w:rsidR="007F780A" w:rsidRPr="005C2A66" w:rsidRDefault="007F780A" w:rsidP="007F780A">
      <w:pPr>
        <w:spacing w:after="0" w:line="360" w:lineRule="auto"/>
        <w:ind w:firstLine="708"/>
        <w:rPr>
          <w:rFonts w:eastAsia="Times New Roman" w:cs="Times New Roman"/>
          <w:szCs w:val="24"/>
          <w:lang w:eastAsia="tr-TR"/>
        </w:rPr>
      </w:pPr>
    </w:p>
    <w:p w:rsidR="00A579FA" w:rsidRPr="005C2A66" w:rsidRDefault="00964F50" w:rsidP="007F780A">
      <w:pPr>
        <w:pStyle w:val="ResimYazs"/>
        <w:spacing w:line="360" w:lineRule="auto"/>
        <w:rPr>
          <w:rFonts w:eastAsia="Times New Roman"/>
          <w:szCs w:val="24"/>
          <w:lang w:eastAsia="tr-TR"/>
        </w:rPr>
      </w:pPr>
      <w:bookmarkStart w:id="171" w:name="_Toc5650818"/>
      <w:bookmarkStart w:id="172" w:name="_Toc10051729"/>
      <w:r w:rsidRPr="005C2A66">
        <w:t xml:space="preserve">Tablo 4. </w:t>
      </w:r>
      <w:fldSimple w:instr=" SEQ Tablo_4 \* ARABIC ">
        <w:r w:rsidR="00B951DF">
          <w:rPr>
            <w:noProof/>
          </w:rPr>
          <w:t>23</w:t>
        </w:r>
      </w:fldSimple>
      <w:r w:rsidRPr="005C2A66">
        <w:t>.</w:t>
      </w:r>
      <w:r w:rsidR="003500A6" w:rsidRPr="005C2A66">
        <w:rPr>
          <w:szCs w:val="24"/>
        </w:rPr>
        <w:t xml:space="preserve"> </w:t>
      </w:r>
      <w:r w:rsidR="0018551B" w:rsidRPr="005C2A66">
        <w:rPr>
          <w:szCs w:val="24"/>
        </w:rPr>
        <w:t>Soru:1</w:t>
      </w:r>
      <w:r w:rsidR="00ED468F" w:rsidRPr="005C2A66">
        <w:rPr>
          <w:szCs w:val="24"/>
        </w:rPr>
        <w:t>8</w:t>
      </w:r>
      <w:bookmarkEnd w:id="171"/>
      <w:bookmarkEnd w:id="172"/>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8,2</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39,4</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14,1</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981C65" w:rsidRPr="005C2A66" w:rsidRDefault="00981C65" w:rsidP="001158F7">
      <w:pPr>
        <w:pStyle w:val="ResimYazs"/>
        <w:spacing w:line="360" w:lineRule="auto"/>
        <w:rPr>
          <w:szCs w:val="24"/>
        </w:rPr>
      </w:pPr>
      <w:bookmarkStart w:id="173" w:name="_Toc5484177"/>
    </w:p>
    <w:p w:rsidR="002122DB" w:rsidRPr="005C2A66" w:rsidRDefault="002122DB" w:rsidP="001158F7">
      <w:pPr>
        <w:pStyle w:val="ResimYazs"/>
        <w:spacing w:line="360" w:lineRule="auto"/>
        <w:rPr>
          <w:szCs w:val="24"/>
        </w:rPr>
      </w:pPr>
      <w:bookmarkStart w:id="174" w:name="_Toc10051805"/>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23</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8</w:t>
      </w:r>
      <w:bookmarkEnd w:id="174"/>
    </w:p>
    <w:bookmarkEnd w:id="173"/>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65F5EE58" wp14:editId="26C5A187">
            <wp:extent cx="4319270" cy="1948070"/>
            <wp:effectExtent l="0" t="0" r="508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8642" b="8950"/>
                    <a:stretch/>
                  </pic:blipFill>
                  <pic:spPr bwMode="auto">
                    <a:xfrm>
                      <a:off x="0" y="0"/>
                      <a:ext cx="4335540" cy="1955408"/>
                    </a:xfrm>
                    <a:prstGeom prst="rect">
                      <a:avLst/>
                    </a:prstGeom>
                    <a:noFill/>
                    <a:ln>
                      <a:noFill/>
                    </a:ln>
                    <a:extLst>
                      <a:ext uri="{53640926-AAD7-44D8-BBD7-CCE9431645EC}">
                        <a14:shadowObscured xmlns:a14="http://schemas.microsoft.com/office/drawing/2010/main"/>
                      </a:ext>
                    </a:extLst>
                  </pic:spPr>
                </pic:pic>
              </a:graphicData>
            </a:graphic>
          </wp:inline>
        </w:drawing>
      </w:r>
    </w:p>
    <w:p w:rsidR="0026640C" w:rsidRPr="005C2A66" w:rsidRDefault="0026640C" w:rsidP="001158F7">
      <w:pPr>
        <w:spacing w:after="0" w:line="360" w:lineRule="auto"/>
        <w:rPr>
          <w:rFonts w:eastAsia="Times New Roman" w:cs="Times New Roman"/>
          <w:b/>
          <w:szCs w:val="24"/>
          <w:lang w:eastAsia="tr-TR"/>
        </w:rPr>
      </w:pPr>
    </w:p>
    <w:p w:rsidR="00832AFA"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19. </w:t>
      </w:r>
      <w:r w:rsidRPr="005C2A66">
        <w:rPr>
          <w:rFonts w:eastAsia="Times New Roman" w:cs="Times New Roman"/>
          <w:szCs w:val="24"/>
          <w:lang w:eastAsia="tr-TR"/>
        </w:rPr>
        <w:t>“</w:t>
      </w:r>
      <w:r w:rsidRPr="005C2A66">
        <w:rPr>
          <w:rFonts w:cs="Times New Roman"/>
          <w:szCs w:val="24"/>
        </w:rPr>
        <w:t>Fazla para harcamamak için genellikle kuponu (promosyo</w:t>
      </w:r>
      <w:r w:rsidR="00C26D24" w:rsidRPr="005C2A66">
        <w:rPr>
          <w:rFonts w:cs="Times New Roman"/>
          <w:szCs w:val="24"/>
        </w:rPr>
        <w:t>n/indirim puanı) biriktiririm</w:t>
      </w:r>
      <w:r w:rsidRPr="005C2A66">
        <w:rPr>
          <w:rFonts w:eastAsia="Times New Roman" w:cs="Times New Roman"/>
          <w:szCs w:val="24"/>
          <w:lang w:eastAsia="tr-TR"/>
        </w:rPr>
        <w:t>” sorusuna 40 kişi kesinlikle katılmıyorum (%23,5), 65 kişi katılmıyorum (%38,2), 34 kişi kısmen katılıyorum (%20,0), 16 kişi katılıyorum (%9,4) derken, 15 kişi kesinlikle katılı</w:t>
      </w:r>
      <w:r w:rsidR="00C26D24" w:rsidRPr="005C2A66">
        <w:rPr>
          <w:rFonts w:eastAsia="Times New Roman" w:cs="Times New Roman"/>
          <w:szCs w:val="24"/>
          <w:lang w:eastAsia="tr-TR"/>
        </w:rPr>
        <w:t>yorum (%8,8) cevabını vermiştir</w:t>
      </w:r>
      <w:r w:rsidRPr="005C2A66">
        <w:rPr>
          <w:rFonts w:eastAsia="Times New Roman" w:cs="Times New Roman"/>
          <w:szCs w:val="24"/>
          <w:lang w:eastAsia="tr-TR"/>
        </w:rPr>
        <w:t xml:space="preserve"> (Tablo </w:t>
      </w:r>
      <w:r w:rsidR="00AE1039" w:rsidRPr="005C2A66">
        <w:rPr>
          <w:rFonts w:eastAsia="Times New Roman" w:cs="Times New Roman"/>
          <w:szCs w:val="24"/>
          <w:lang w:eastAsia="tr-TR"/>
        </w:rPr>
        <w:t>4.24</w:t>
      </w:r>
      <w:r w:rsidR="00E13847" w:rsidRPr="005C2A66">
        <w:rPr>
          <w:rFonts w:eastAsia="Times New Roman" w:cs="Times New Roman"/>
          <w:szCs w:val="24"/>
          <w:lang w:eastAsia="tr-TR"/>
        </w:rPr>
        <w:t xml:space="preserve">.; Grafik </w:t>
      </w:r>
      <w:r w:rsidR="00AE1039" w:rsidRPr="005C2A66">
        <w:rPr>
          <w:rFonts w:eastAsia="Times New Roman" w:cs="Times New Roman"/>
          <w:szCs w:val="24"/>
          <w:lang w:eastAsia="tr-TR"/>
        </w:rPr>
        <w:t>4.</w:t>
      </w:r>
      <w:r w:rsidR="00D4783A" w:rsidRPr="005C2A66">
        <w:rPr>
          <w:rFonts w:eastAsia="Times New Roman" w:cs="Times New Roman"/>
          <w:szCs w:val="24"/>
          <w:lang w:eastAsia="tr-TR"/>
        </w:rPr>
        <w:t>24.).</w:t>
      </w:r>
    </w:p>
    <w:p w:rsidR="00A579FA" w:rsidRPr="005C2A66" w:rsidRDefault="00964F50" w:rsidP="007F780A">
      <w:pPr>
        <w:pStyle w:val="ResimYazs"/>
        <w:spacing w:line="360" w:lineRule="auto"/>
        <w:rPr>
          <w:b w:val="0"/>
          <w:bCs w:val="0"/>
          <w:szCs w:val="24"/>
        </w:rPr>
      </w:pPr>
      <w:bookmarkStart w:id="175" w:name="_Toc5650819"/>
      <w:bookmarkStart w:id="176" w:name="_Toc10051730"/>
      <w:r w:rsidRPr="005C2A66">
        <w:t xml:space="preserve">Tablo 4. </w:t>
      </w:r>
      <w:fldSimple w:instr=" SEQ Tablo_4 \* ARABIC ">
        <w:r w:rsidR="00B951DF">
          <w:rPr>
            <w:noProof/>
          </w:rPr>
          <w:t>24</w:t>
        </w:r>
      </w:fldSimple>
      <w:r w:rsidRPr="005C2A66">
        <w:t>.</w:t>
      </w:r>
      <w:r w:rsidR="003500A6" w:rsidRPr="005C2A66">
        <w:rPr>
          <w:szCs w:val="24"/>
        </w:rPr>
        <w:t xml:space="preserve"> </w:t>
      </w:r>
      <w:r w:rsidR="0018551B" w:rsidRPr="005C2A66">
        <w:rPr>
          <w:szCs w:val="24"/>
        </w:rPr>
        <w:t>Soru:1</w:t>
      </w:r>
      <w:r w:rsidR="00ED468F" w:rsidRPr="005C2A66">
        <w:rPr>
          <w:szCs w:val="24"/>
        </w:rPr>
        <w:t>9</w:t>
      </w:r>
      <w:bookmarkEnd w:id="175"/>
      <w:bookmarkEnd w:id="176"/>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23,5</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9,4</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8,8</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2122DB" w:rsidRPr="005C2A66" w:rsidRDefault="002122DB" w:rsidP="001158F7">
      <w:pPr>
        <w:pStyle w:val="ResimYazs"/>
        <w:spacing w:line="360" w:lineRule="auto"/>
        <w:rPr>
          <w:szCs w:val="24"/>
        </w:rPr>
      </w:pPr>
      <w:bookmarkStart w:id="177" w:name="_Toc10051806"/>
      <w:bookmarkStart w:id="178" w:name="_Toc5484178"/>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24</w:t>
      </w:r>
      <w:r w:rsidR="00887FE9" w:rsidRPr="005C2A66">
        <w:rPr>
          <w:szCs w:val="24"/>
        </w:rPr>
        <w:fldChar w:fldCharType="end"/>
      </w:r>
      <w:r w:rsidRPr="005C2A66">
        <w:rPr>
          <w:szCs w:val="24"/>
        </w:rPr>
        <w:t xml:space="preserve">. </w:t>
      </w:r>
      <w:r w:rsidR="0018551B" w:rsidRPr="005C2A66">
        <w:rPr>
          <w:szCs w:val="24"/>
        </w:rPr>
        <w:t>Soru:1</w:t>
      </w:r>
      <w:r w:rsidR="00ED468F" w:rsidRPr="005C2A66">
        <w:rPr>
          <w:szCs w:val="24"/>
        </w:rPr>
        <w:t>9</w:t>
      </w:r>
      <w:bookmarkEnd w:id="177"/>
    </w:p>
    <w:bookmarkEnd w:id="178"/>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6D27FAE" wp14:editId="5478DC33">
            <wp:extent cx="4318677" cy="2066925"/>
            <wp:effectExtent l="0" t="0" r="5715"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8369" b="8905"/>
                    <a:stretch/>
                  </pic:blipFill>
                  <pic:spPr bwMode="auto">
                    <a:xfrm>
                      <a:off x="0" y="0"/>
                      <a:ext cx="4320588" cy="2067840"/>
                    </a:xfrm>
                    <a:prstGeom prst="rect">
                      <a:avLst/>
                    </a:prstGeom>
                    <a:noFill/>
                    <a:ln>
                      <a:noFill/>
                    </a:ln>
                    <a:extLst>
                      <a:ext uri="{53640926-AAD7-44D8-BBD7-CCE9431645EC}">
                        <a14:shadowObscured xmlns:a14="http://schemas.microsoft.com/office/drawing/2010/main"/>
                      </a:ext>
                    </a:extLst>
                  </pic:spPr>
                </pic:pic>
              </a:graphicData>
            </a:graphic>
          </wp:inline>
        </w:drawing>
      </w:r>
    </w:p>
    <w:p w:rsidR="00C2759C" w:rsidRPr="005C2A66" w:rsidRDefault="00C2759C" w:rsidP="001158F7">
      <w:pPr>
        <w:spacing w:after="0" w:line="360" w:lineRule="auto"/>
        <w:rPr>
          <w:rFonts w:eastAsia="Times New Roman" w:cs="Times New Roman"/>
          <w:b/>
          <w:szCs w:val="24"/>
          <w:lang w:eastAsia="tr-TR"/>
        </w:rPr>
      </w:pPr>
    </w:p>
    <w:p w:rsidR="004C2CCF"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20. </w:t>
      </w:r>
      <w:r w:rsidRPr="005C2A66">
        <w:rPr>
          <w:rFonts w:eastAsia="Times New Roman" w:cs="Times New Roman"/>
          <w:szCs w:val="24"/>
          <w:lang w:eastAsia="tr-TR"/>
        </w:rPr>
        <w:t>“</w:t>
      </w:r>
      <w:r w:rsidRPr="005C2A66">
        <w:rPr>
          <w:rFonts w:cs="Times New Roman"/>
          <w:szCs w:val="24"/>
        </w:rPr>
        <w:t>Alışverişimi daha dikkatli pl</w:t>
      </w:r>
      <w:r w:rsidR="00940036" w:rsidRPr="005C2A66">
        <w:rPr>
          <w:rFonts w:cs="Times New Roman"/>
          <w:szCs w:val="24"/>
        </w:rPr>
        <w:t>anlamam gerektiğini düşünüyorum</w:t>
      </w:r>
      <w:r w:rsidRPr="005C2A66">
        <w:rPr>
          <w:rFonts w:eastAsia="Times New Roman" w:cs="Times New Roman"/>
          <w:szCs w:val="24"/>
          <w:lang w:eastAsia="tr-TR"/>
        </w:rPr>
        <w:t>” sorusuna 14 kişi kesinlikle katılmıyorum (%8,2), 30 kişi katılmıyorum (%17,6), 48 kişi kısmen katılıyorum (%28,2), 43 kişi katılıyorum (%25,3) derken, 35 kişi kesinlikle katılıy</w:t>
      </w:r>
      <w:r w:rsidR="00940036" w:rsidRPr="005C2A66">
        <w:rPr>
          <w:rFonts w:eastAsia="Times New Roman" w:cs="Times New Roman"/>
          <w:szCs w:val="24"/>
          <w:lang w:eastAsia="tr-TR"/>
        </w:rPr>
        <w:t>orum (%20,6) cevabını vermiştir</w:t>
      </w:r>
      <w:r w:rsidRPr="005C2A66">
        <w:rPr>
          <w:rFonts w:eastAsia="Times New Roman" w:cs="Times New Roman"/>
          <w:szCs w:val="24"/>
          <w:lang w:eastAsia="tr-TR"/>
        </w:rPr>
        <w:t xml:space="preserve"> (Tablo </w:t>
      </w:r>
      <w:r w:rsidR="00AE1039" w:rsidRPr="005C2A66">
        <w:rPr>
          <w:rFonts w:eastAsia="Times New Roman" w:cs="Times New Roman"/>
          <w:szCs w:val="24"/>
          <w:lang w:eastAsia="tr-TR"/>
        </w:rPr>
        <w:t>4.25</w:t>
      </w:r>
      <w:r w:rsidR="00E13847" w:rsidRPr="005C2A66">
        <w:rPr>
          <w:rFonts w:eastAsia="Times New Roman" w:cs="Times New Roman"/>
          <w:szCs w:val="24"/>
          <w:lang w:eastAsia="tr-TR"/>
        </w:rPr>
        <w:t xml:space="preserve">.; Grafik </w:t>
      </w:r>
      <w:r w:rsidR="00AE1039" w:rsidRPr="005C2A66">
        <w:rPr>
          <w:rFonts w:eastAsia="Times New Roman" w:cs="Times New Roman"/>
          <w:szCs w:val="24"/>
          <w:lang w:eastAsia="tr-TR"/>
        </w:rPr>
        <w:t>4.</w:t>
      </w:r>
      <w:r w:rsidRPr="005C2A66">
        <w:rPr>
          <w:rFonts w:eastAsia="Times New Roman" w:cs="Times New Roman"/>
          <w:szCs w:val="24"/>
          <w:lang w:eastAsia="tr-TR"/>
        </w:rPr>
        <w:t>25.).</w:t>
      </w:r>
    </w:p>
    <w:p w:rsidR="00531790" w:rsidRPr="005C2A66" w:rsidRDefault="00531790" w:rsidP="001158F7">
      <w:pPr>
        <w:spacing w:after="0" w:line="360" w:lineRule="auto"/>
        <w:rPr>
          <w:rFonts w:cs="Times New Roman"/>
          <w:szCs w:val="24"/>
        </w:rPr>
      </w:pPr>
    </w:p>
    <w:p w:rsidR="00A579FA" w:rsidRPr="005C2A66" w:rsidRDefault="00964F50" w:rsidP="007F780A">
      <w:pPr>
        <w:pStyle w:val="ResimYazs"/>
        <w:spacing w:line="360" w:lineRule="auto"/>
        <w:rPr>
          <w:rFonts w:eastAsia="Times New Roman"/>
          <w:szCs w:val="24"/>
          <w:lang w:eastAsia="tr-TR"/>
        </w:rPr>
      </w:pPr>
      <w:bookmarkStart w:id="179" w:name="_Toc5650820"/>
      <w:bookmarkStart w:id="180" w:name="_Toc10051731"/>
      <w:r w:rsidRPr="005C2A66">
        <w:t xml:space="preserve">Tablo 4. </w:t>
      </w:r>
      <w:fldSimple w:instr=" SEQ Tablo_4 \* ARABIC ">
        <w:r w:rsidR="00B951DF">
          <w:rPr>
            <w:noProof/>
          </w:rPr>
          <w:t>25</w:t>
        </w:r>
      </w:fldSimple>
      <w:r w:rsidRPr="005C2A66">
        <w:t>.</w:t>
      </w:r>
      <w:r w:rsidR="003500A6" w:rsidRPr="005C2A66">
        <w:rPr>
          <w:szCs w:val="24"/>
        </w:rPr>
        <w:t xml:space="preserve"> </w:t>
      </w:r>
      <w:r w:rsidR="00697E26" w:rsidRPr="005C2A66">
        <w:rPr>
          <w:szCs w:val="24"/>
        </w:rPr>
        <w:t>Soru:20</w:t>
      </w:r>
      <w:bookmarkEnd w:id="179"/>
      <w:bookmarkEnd w:id="180"/>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7F780A">
            <w:pPr>
              <w:spacing w:line="360" w:lineRule="auto"/>
              <w:rPr>
                <w:b/>
                <w:bCs/>
                <w:szCs w:val="24"/>
              </w:rPr>
            </w:pPr>
          </w:p>
        </w:tc>
        <w:tc>
          <w:tcPr>
            <w:tcW w:w="2128" w:type="dxa"/>
          </w:tcPr>
          <w:p w:rsidR="00A579FA" w:rsidRPr="005C2A66" w:rsidRDefault="00A579FA" w:rsidP="007F780A">
            <w:pPr>
              <w:spacing w:line="360" w:lineRule="auto"/>
              <w:jc w:val="center"/>
              <w:rPr>
                <w:b/>
                <w:bCs/>
                <w:szCs w:val="24"/>
              </w:rPr>
            </w:pPr>
            <w:r w:rsidRPr="005C2A66">
              <w:rPr>
                <w:b/>
                <w:szCs w:val="24"/>
              </w:rPr>
              <w:t>FREKANS</w:t>
            </w:r>
          </w:p>
        </w:tc>
        <w:tc>
          <w:tcPr>
            <w:tcW w:w="2512" w:type="dxa"/>
          </w:tcPr>
          <w:p w:rsidR="00A579FA" w:rsidRPr="005C2A66" w:rsidRDefault="00A579FA" w:rsidP="007F780A">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8,2</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17,6</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20,6</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D4783A" w:rsidRPr="005C2A66" w:rsidRDefault="00D4783A" w:rsidP="001158F7">
      <w:pPr>
        <w:pStyle w:val="ResimYazs"/>
        <w:spacing w:line="360" w:lineRule="auto"/>
        <w:rPr>
          <w:szCs w:val="24"/>
        </w:rPr>
      </w:pPr>
      <w:bookmarkStart w:id="181" w:name="_Toc5484179"/>
    </w:p>
    <w:p w:rsidR="002122DB" w:rsidRPr="005C2A66" w:rsidRDefault="002122DB" w:rsidP="001158F7">
      <w:pPr>
        <w:pStyle w:val="ResimYazs"/>
        <w:spacing w:line="360" w:lineRule="auto"/>
        <w:rPr>
          <w:szCs w:val="24"/>
        </w:rPr>
      </w:pPr>
      <w:bookmarkStart w:id="182" w:name="_Toc1005180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25</w:t>
      </w:r>
      <w:r w:rsidR="00887FE9" w:rsidRPr="005C2A66">
        <w:rPr>
          <w:szCs w:val="24"/>
        </w:rPr>
        <w:fldChar w:fldCharType="end"/>
      </w:r>
      <w:r w:rsidRPr="005C2A66">
        <w:rPr>
          <w:szCs w:val="24"/>
        </w:rPr>
        <w:t xml:space="preserve">. </w:t>
      </w:r>
      <w:r w:rsidR="00697E26" w:rsidRPr="005C2A66">
        <w:rPr>
          <w:szCs w:val="24"/>
        </w:rPr>
        <w:t>Soru:20</w:t>
      </w:r>
      <w:bookmarkEnd w:id="182"/>
    </w:p>
    <w:bookmarkEnd w:id="181"/>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BA46DE3" wp14:editId="2E1883BE">
            <wp:extent cx="4318000" cy="1757239"/>
            <wp:effectExtent l="0" t="0" r="635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8450" b="8732"/>
                    <a:stretch/>
                  </pic:blipFill>
                  <pic:spPr bwMode="auto">
                    <a:xfrm>
                      <a:off x="0" y="0"/>
                      <a:ext cx="4337191" cy="1765049"/>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21. </w:t>
      </w:r>
      <w:r w:rsidRPr="005C2A66">
        <w:rPr>
          <w:rFonts w:eastAsia="Times New Roman" w:cs="Times New Roman"/>
          <w:szCs w:val="24"/>
          <w:lang w:eastAsia="tr-TR"/>
        </w:rPr>
        <w:t>“</w:t>
      </w:r>
      <w:r w:rsidRPr="005C2A66">
        <w:rPr>
          <w:rFonts w:cs="Times New Roman"/>
          <w:szCs w:val="24"/>
        </w:rPr>
        <w:t>Ür</w:t>
      </w:r>
      <w:r w:rsidR="00940036" w:rsidRPr="005C2A66">
        <w:rPr>
          <w:rFonts w:cs="Times New Roman"/>
          <w:szCs w:val="24"/>
        </w:rPr>
        <w:t>ün satın alırken itici oluyorum</w:t>
      </w:r>
      <w:r w:rsidRPr="005C2A66">
        <w:rPr>
          <w:rFonts w:eastAsia="Times New Roman" w:cs="Times New Roman"/>
          <w:szCs w:val="24"/>
          <w:lang w:eastAsia="tr-TR"/>
        </w:rPr>
        <w:t>” sorusuna 59 kişi kesinlikle katılmıyorum (%34,7), 59 kişi katılmıyorum (%34,7), 31 kişi kısmen katılıyorum (%18,2), 8 kişi katılıyorum (%4,7) derken, 13 kişi kesinlikle katılı</w:t>
      </w:r>
      <w:r w:rsidR="00940036" w:rsidRPr="005C2A66">
        <w:rPr>
          <w:rFonts w:eastAsia="Times New Roman" w:cs="Times New Roman"/>
          <w:szCs w:val="24"/>
          <w:lang w:eastAsia="tr-TR"/>
        </w:rPr>
        <w:t>yorum (%7,6) cevabını vermiştir</w:t>
      </w:r>
      <w:r w:rsidRPr="005C2A66">
        <w:rPr>
          <w:rFonts w:eastAsia="Times New Roman" w:cs="Times New Roman"/>
          <w:szCs w:val="24"/>
          <w:lang w:eastAsia="tr-TR"/>
        </w:rPr>
        <w:t xml:space="preserve"> (Tablo </w:t>
      </w:r>
      <w:r w:rsidR="00AE1039" w:rsidRPr="005C2A66">
        <w:rPr>
          <w:rFonts w:eastAsia="Times New Roman" w:cs="Times New Roman"/>
          <w:szCs w:val="24"/>
          <w:lang w:eastAsia="tr-TR"/>
        </w:rPr>
        <w:t>4.26</w:t>
      </w:r>
      <w:r w:rsidR="00E13847" w:rsidRPr="005C2A66">
        <w:rPr>
          <w:rFonts w:eastAsia="Times New Roman" w:cs="Times New Roman"/>
          <w:szCs w:val="24"/>
          <w:lang w:eastAsia="tr-TR"/>
        </w:rPr>
        <w:t xml:space="preserve">.; Grafik </w:t>
      </w:r>
      <w:r w:rsidR="00AE1039" w:rsidRPr="005C2A66">
        <w:rPr>
          <w:rFonts w:eastAsia="Times New Roman" w:cs="Times New Roman"/>
          <w:szCs w:val="24"/>
          <w:lang w:eastAsia="tr-TR"/>
        </w:rPr>
        <w:t>4.</w:t>
      </w:r>
      <w:r w:rsidRPr="005C2A66">
        <w:rPr>
          <w:rFonts w:eastAsia="Times New Roman" w:cs="Times New Roman"/>
          <w:szCs w:val="24"/>
          <w:lang w:eastAsia="tr-TR"/>
        </w:rPr>
        <w:t>26.).</w:t>
      </w:r>
    </w:p>
    <w:p w:rsidR="00952A91" w:rsidRPr="005C2A66" w:rsidRDefault="00952A91" w:rsidP="001158F7">
      <w:pPr>
        <w:spacing w:after="0" w:line="360" w:lineRule="auto"/>
        <w:rPr>
          <w:rFonts w:cs="Times New Roman"/>
          <w:szCs w:val="24"/>
        </w:rPr>
      </w:pPr>
    </w:p>
    <w:p w:rsidR="00A579FA" w:rsidRPr="005C2A66" w:rsidRDefault="00964F50" w:rsidP="00034E2F">
      <w:pPr>
        <w:pStyle w:val="ResimYazs"/>
        <w:spacing w:line="360" w:lineRule="auto"/>
        <w:rPr>
          <w:b w:val="0"/>
          <w:bCs w:val="0"/>
          <w:szCs w:val="24"/>
        </w:rPr>
      </w:pPr>
      <w:bookmarkStart w:id="183" w:name="_Toc5650821"/>
      <w:bookmarkStart w:id="184" w:name="_Toc10051732"/>
      <w:r w:rsidRPr="005C2A66">
        <w:t xml:space="preserve">Tablo 4. </w:t>
      </w:r>
      <w:fldSimple w:instr=" SEQ Tablo_4 \* ARABIC ">
        <w:r w:rsidR="00B951DF">
          <w:rPr>
            <w:noProof/>
          </w:rPr>
          <w:t>26</w:t>
        </w:r>
      </w:fldSimple>
      <w:r w:rsidRPr="005C2A66">
        <w:t>.</w:t>
      </w:r>
      <w:r w:rsidR="003500A6" w:rsidRPr="005C2A66">
        <w:rPr>
          <w:szCs w:val="24"/>
        </w:rPr>
        <w:t xml:space="preserve"> </w:t>
      </w:r>
      <w:r w:rsidR="00697E26" w:rsidRPr="005C2A66">
        <w:rPr>
          <w:szCs w:val="24"/>
        </w:rPr>
        <w:t>Soru:2</w:t>
      </w:r>
      <w:r w:rsidR="00ED468F" w:rsidRPr="005C2A66">
        <w:rPr>
          <w:szCs w:val="24"/>
        </w:rPr>
        <w:t>1</w:t>
      </w:r>
      <w:bookmarkEnd w:id="183"/>
      <w:bookmarkEnd w:id="184"/>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034E2F">
            <w:pPr>
              <w:spacing w:line="360" w:lineRule="auto"/>
              <w:rPr>
                <w:b/>
                <w:bCs/>
                <w:szCs w:val="24"/>
              </w:rPr>
            </w:pPr>
          </w:p>
        </w:tc>
        <w:tc>
          <w:tcPr>
            <w:tcW w:w="2128" w:type="dxa"/>
          </w:tcPr>
          <w:p w:rsidR="00A579FA" w:rsidRPr="005C2A66" w:rsidRDefault="00A579FA" w:rsidP="00034E2F">
            <w:pPr>
              <w:spacing w:line="360" w:lineRule="auto"/>
              <w:jc w:val="center"/>
              <w:rPr>
                <w:b/>
                <w:bCs/>
                <w:szCs w:val="24"/>
              </w:rPr>
            </w:pPr>
            <w:r w:rsidRPr="005C2A66">
              <w:rPr>
                <w:b/>
                <w:szCs w:val="24"/>
              </w:rPr>
              <w:t>FREKANS</w:t>
            </w:r>
          </w:p>
        </w:tc>
        <w:tc>
          <w:tcPr>
            <w:tcW w:w="2512" w:type="dxa"/>
          </w:tcPr>
          <w:p w:rsidR="00A579FA" w:rsidRPr="005C2A66" w:rsidRDefault="00A579FA" w:rsidP="00034E2F">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34,7</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34,7</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jc w:val="center"/>
        <w:rPr>
          <w:rFonts w:eastAsia="TimesNewRomanPSMT" w:cs="Times New Roman"/>
          <w:szCs w:val="24"/>
          <w:lang w:eastAsia="tr-TR"/>
        </w:rPr>
      </w:pPr>
    </w:p>
    <w:p w:rsidR="002122DB" w:rsidRPr="005C2A66" w:rsidRDefault="002122DB" w:rsidP="001158F7">
      <w:pPr>
        <w:pStyle w:val="ResimYazs"/>
        <w:spacing w:line="360" w:lineRule="auto"/>
        <w:rPr>
          <w:szCs w:val="24"/>
        </w:rPr>
      </w:pPr>
      <w:bookmarkStart w:id="185" w:name="_Toc10051808"/>
      <w:bookmarkStart w:id="186" w:name="_Toc548418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26</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1</w:t>
      </w:r>
      <w:bookmarkEnd w:id="185"/>
    </w:p>
    <w:bookmarkEnd w:id="186"/>
    <w:p w:rsidR="004C2CCF"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7D82E789" wp14:editId="21F978F8">
            <wp:extent cx="4319218" cy="2190750"/>
            <wp:effectExtent l="0" t="0" r="5715"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9007" b="9317"/>
                    <a:stretch/>
                  </pic:blipFill>
                  <pic:spPr bwMode="auto">
                    <a:xfrm>
                      <a:off x="0" y="0"/>
                      <a:ext cx="4324667" cy="2193514"/>
                    </a:xfrm>
                    <a:prstGeom prst="rect">
                      <a:avLst/>
                    </a:prstGeom>
                    <a:noFill/>
                    <a:ln>
                      <a:noFill/>
                    </a:ln>
                    <a:extLst>
                      <a:ext uri="{53640926-AAD7-44D8-BBD7-CCE9431645EC}">
                        <a14:shadowObscured xmlns:a14="http://schemas.microsoft.com/office/drawing/2010/main"/>
                      </a:ext>
                    </a:extLst>
                  </pic:spPr>
                </pic:pic>
              </a:graphicData>
            </a:graphic>
          </wp:inline>
        </w:drawing>
      </w:r>
    </w:p>
    <w:p w:rsidR="00D4783A" w:rsidRPr="005C2A66" w:rsidRDefault="00D4783A" w:rsidP="001158F7">
      <w:pPr>
        <w:spacing w:after="0" w:line="360" w:lineRule="auto"/>
        <w:rPr>
          <w:rFonts w:eastAsia="Times New Roman" w:cs="Times New Roman"/>
          <w:b/>
          <w:szCs w:val="24"/>
          <w:lang w:eastAsia="tr-TR"/>
        </w:rPr>
      </w:pPr>
    </w:p>
    <w:p w:rsidR="00A24D9A"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22. </w:t>
      </w:r>
      <w:r w:rsidRPr="005C2A66">
        <w:rPr>
          <w:rFonts w:eastAsia="Times New Roman" w:cs="Times New Roman"/>
          <w:szCs w:val="24"/>
          <w:lang w:eastAsia="tr-TR"/>
        </w:rPr>
        <w:t>“</w:t>
      </w:r>
      <w:r w:rsidRPr="005C2A66">
        <w:rPr>
          <w:rFonts w:cs="Times New Roman"/>
          <w:szCs w:val="24"/>
        </w:rPr>
        <w:t xml:space="preserve">Çoğunlukla, istemediğim </w:t>
      </w:r>
      <w:r w:rsidR="00940036" w:rsidRPr="005C2A66">
        <w:rPr>
          <w:rFonts w:cs="Times New Roman"/>
          <w:szCs w:val="24"/>
        </w:rPr>
        <w:t>halde dikkatsiz alımlar yaparım</w:t>
      </w:r>
      <w:r w:rsidRPr="005C2A66">
        <w:rPr>
          <w:rFonts w:eastAsia="Times New Roman" w:cs="Times New Roman"/>
          <w:szCs w:val="24"/>
          <w:lang w:eastAsia="tr-TR"/>
        </w:rPr>
        <w:t>” sorusuna 40 kişi kesinlikle katılmıyorum (%23,5), 57 kişi katılmıyorum (%33,5), 46 kişi kısmen katılıyorum (%27,1), 12 kişi katılıyorum (%7,1) derken, 15 kişi kesinlikle katılı</w:t>
      </w:r>
      <w:r w:rsidR="00FA11C3" w:rsidRPr="005C2A66">
        <w:rPr>
          <w:rFonts w:eastAsia="Times New Roman" w:cs="Times New Roman"/>
          <w:szCs w:val="24"/>
          <w:lang w:eastAsia="tr-TR"/>
        </w:rPr>
        <w:t>yorum (%8,8)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4.27</w:t>
      </w:r>
      <w:r w:rsidR="00E13847"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27.).</w:t>
      </w:r>
      <w:r w:rsidR="00A24D9A" w:rsidRPr="005C2A66">
        <w:rPr>
          <w:rFonts w:eastAsia="Times New Roman" w:cs="Times New Roman"/>
          <w:szCs w:val="24"/>
          <w:lang w:eastAsia="tr-TR"/>
        </w:rPr>
        <w:t xml:space="preserve"> </w:t>
      </w:r>
    </w:p>
    <w:p w:rsidR="009379A9" w:rsidRPr="005C2A66" w:rsidRDefault="009379A9" w:rsidP="007F780A">
      <w:pPr>
        <w:spacing w:after="0" w:line="360" w:lineRule="auto"/>
        <w:ind w:firstLine="708"/>
        <w:rPr>
          <w:rFonts w:eastAsia="Times New Roman" w:cs="Times New Roman"/>
          <w:szCs w:val="24"/>
          <w:lang w:eastAsia="tr-TR"/>
        </w:rPr>
      </w:pPr>
    </w:p>
    <w:p w:rsidR="009379A9" w:rsidRPr="005C2A66" w:rsidRDefault="009379A9" w:rsidP="007F780A">
      <w:pPr>
        <w:spacing w:after="0" w:line="360" w:lineRule="auto"/>
        <w:ind w:firstLine="708"/>
        <w:rPr>
          <w:rFonts w:eastAsia="Times New Roman" w:cs="Times New Roman"/>
          <w:szCs w:val="24"/>
          <w:lang w:eastAsia="tr-TR"/>
        </w:rPr>
      </w:pPr>
    </w:p>
    <w:p w:rsidR="009379A9" w:rsidRPr="005C2A66" w:rsidRDefault="009379A9" w:rsidP="007F780A">
      <w:pPr>
        <w:spacing w:after="0" w:line="360" w:lineRule="auto"/>
        <w:ind w:firstLine="708"/>
        <w:rPr>
          <w:rFonts w:eastAsia="Times New Roman" w:cs="Times New Roman"/>
          <w:szCs w:val="24"/>
          <w:lang w:eastAsia="tr-TR"/>
        </w:rPr>
      </w:pPr>
    </w:p>
    <w:p w:rsidR="00A579FA" w:rsidRPr="005C2A66" w:rsidRDefault="00964F50" w:rsidP="009379A9">
      <w:pPr>
        <w:pStyle w:val="ResimYazs"/>
        <w:spacing w:line="360" w:lineRule="auto"/>
        <w:rPr>
          <w:b w:val="0"/>
          <w:bCs w:val="0"/>
          <w:szCs w:val="24"/>
        </w:rPr>
      </w:pPr>
      <w:bookmarkStart w:id="187" w:name="_Toc5650822"/>
      <w:bookmarkStart w:id="188" w:name="_Toc10051733"/>
      <w:r w:rsidRPr="005C2A66">
        <w:t xml:space="preserve">Tablo 4. </w:t>
      </w:r>
      <w:fldSimple w:instr=" SEQ Tablo_4 \* ARABIC ">
        <w:r w:rsidR="00B951DF">
          <w:rPr>
            <w:noProof/>
          </w:rPr>
          <w:t>27</w:t>
        </w:r>
      </w:fldSimple>
      <w:r w:rsidRPr="005C2A66">
        <w:t>.</w:t>
      </w:r>
      <w:r w:rsidR="00697E26" w:rsidRPr="005C2A66">
        <w:rPr>
          <w:szCs w:val="24"/>
        </w:rPr>
        <w:t xml:space="preserve"> Soru:2</w:t>
      </w:r>
      <w:r w:rsidR="00ED468F" w:rsidRPr="005C2A66">
        <w:rPr>
          <w:szCs w:val="24"/>
        </w:rPr>
        <w:t>2</w:t>
      </w:r>
      <w:bookmarkEnd w:id="187"/>
      <w:bookmarkEnd w:id="188"/>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9379A9">
            <w:pPr>
              <w:spacing w:line="360" w:lineRule="auto"/>
              <w:rPr>
                <w:b/>
                <w:bCs/>
                <w:szCs w:val="24"/>
              </w:rPr>
            </w:pPr>
          </w:p>
        </w:tc>
        <w:tc>
          <w:tcPr>
            <w:tcW w:w="2128" w:type="dxa"/>
          </w:tcPr>
          <w:p w:rsidR="00A579FA" w:rsidRPr="005C2A66" w:rsidRDefault="00A579FA" w:rsidP="009379A9">
            <w:pPr>
              <w:spacing w:line="360" w:lineRule="auto"/>
              <w:jc w:val="center"/>
              <w:rPr>
                <w:b/>
                <w:bCs/>
                <w:szCs w:val="24"/>
              </w:rPr>
            </w:pPr>
            <w:r w:rsidRPr="005C2A66">
              <w:rPr>
                <w:b/>
                <w:szCs w:val="24"/>
              </w:rPr>
              <w:t>FREKANS</w:t>
            </w:r>
          </w:p>
        </w:tc>
        <w:tc>
          <w:tcPr>
            <w:tcW w:w="2512" w:type="dxa"/>
          </w:tcPr>
          <w:p w:rsidR="00A579FA" w:rsidRPr="005C2A66" w:rsidRDefault="00A579FA" w:rsidP="009379A9">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23,5</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33,5</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8,8</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EE1BD5" w:rsidRPr="005C2A66" w:rsidRDefault="00EE1BD5" w:rsidP="001158F7">
      <w:pPr>
        <w:pStyle w:val="ResimYazs"/>
        <w:spacing w:line="360" w:lineRule="auto"/>
        <w:rPr>
          <w:szCs w:val="24"/>
        </w:rPr>
      </w:pPr>
      <w:bookmarkStart w:id="189" w:name="_Toc5484181"/>
    </w:p>
    <w:p w:rsidR="002122DB" w:rsidRPr="005C2A66" w:rsidRDefault="002122DB" w:rsidP="001158F7">
      <w:pPr>
        <w:pStyle w:val="ResimYazs"/>
        <w:spacing w:line="360" w:lineRule="auto"/>
        <w:rPr>
          <w:szCs w:val="24"/>
        </w:rPr>
      </w:pPr>
      <w:bookmarkStart w:id="190" w:name="_Toc10051809"/>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27</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2</w:t>
      </w:r>
      <w:bookmarkEnd w:id="190"/>
    </w:p>
    <w:bookmarkEnd w:id="189"/>
    <w:p w:rsidR="00A579FA" w:rsidRPr="005C2A66" w:rsidRDefault="00A579FA" w:rsidP="001158F7">
      <w:pPr>
        <w:spacing w:after="0" w:line="360" w:lineRule="auto"/>
        <w:jc w:val="center"/>
        <w:rPr>
          <w:rFonts w:cs="Times New Roman"/>
          <w:b/>
          <w:bCs/>
          <w:szCs w:val="24"/>
        </w:rPr>
      </w:pPr>
      <w:r w:rsidRPr="005C2A66">
        <w:rPr>
          <w:rFonts w:cs="Times New Roman"/>
          <w:noProof/>
          <w:szCs w:val="24"/>
          <w:lang w:eastAsia="tr-TR"/>
        </w:rPr>
        <w:drawing>
          <wp:inline distT="0" distB="0" distL="0" distR="0" wp14:anchorId="7AA281DB" wp14:editId="475C9E80">
            <wp:extent cx="4318447" cy="1990725"/>
            <wp:effectExtent l="0" t="0" r="635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8617" b="9362"/>
                    <a:stretch/>
                  </pic:blipFill>
                  <pic:spPr bwMode="auto">
                    <a:xfrm>
                      <a:off x="0" y="0"/>
                      <a:ext cx="4324025" cy="1993296"/>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4C2CCF" w:rsidP="001158F7">
      <w:pPr>
        <w:spacing w:after="0" w:line="360" w:lineRule="auto"/>
        <w:rPr>
          <w:rFonts w:eastAsia="Times New Roman" w:cs="Times New Roman"/>
          <w:b/>
          <w:szCs w:val="24"/>
          <w:lang w:eastAsia="tr-TR"/>
        </w:rPr>
      </w:pPr>
    </w:p>
    <w:p w:rsidR="00A579FA"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23. </w:t>
      </w:r>
      <w:r w:rsidRPr="005C2A66">
        <w:rPr>
          <w:rFonts w:eastAsia="Times New Roman" w:cs="Times New Roman"/>
          <w:szCs w:val="24"/>
          <w:lang w:eastAsia="tr-TR"/>
        </w:rPr>
        <w:t>“</w:t>
      </w:r>
      <w:r w:rsidRPr="005C2A66">
        <w:rPr>
          <w:rFonts w:cs="Times New Roman"/>
          <w:szCs w:val="24"/>
        </w:rPr>
        <w:t xml:space="preserve">Alışveriş yaptığımda markalar (seçeneklerin </w:t>
      </w:r>
      <w:r w:rsidR="00FA11C3" w:rsidRPr="005C2A66">
        <w:rPr>
          <w:rFonts w:cs="Times New Roman"/>
          <w:szCs w:val="24"/>
        </w:rPr>
        <w:t>çokluğunda) kafamı karıştırıyor</w:t>
      </w:r>
      <w:r w:rsidRPr="005C2A66">
        <w:rPr>
          <w:rFonts w:eastAsia="Times New Roman" w:cs="Times New Roman"/>
          <w:szCs w:val="24"/>
          <w:lang w:eastAsia="tr-TR"/>
        </w:rPr>
        <w:t>” sorusuna 23 kişi kesinlikle katılmıyorum (%13,5), 33 kişi katılmıyorum (%19,4), 52 kişi kısmen katılıyorum (%30,6), 43 kişi katılıyorum (%25,3) derken, 19 kişi kesinlikle katılıyo</w:t>
      </w:r>
      <w:r w:rsidR="00FA11C3" w:rsidRPr="005C2A66">
        <w:rPr>
          <w:rFonts w:eastAsia="Times New Roman" w:cs="Times New Roman"/>
          <w:szCs w:val="24"/>
          <w:lang w:eastAsia="tr-TR"/>
        </w:rPr>
        <w:t>rum (%11,28)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4.28</w:t>
      </w:r>
      <w:r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28.).</w:t>
      </w:r>
    </w:p>
    <w:p w:rsidR="00A24D9A" w:rsidRPr="005C2A66" w:rsidRDefault="00A24D9A" w:rsidP="009379A9">
      <w:pPr>
        <w:pStyle w:val="ResimYazs"/>
        <w:spacing w:line="360" w:lineRule="auto"/>
        <w:rPr>
          <w:szCs w:val="24"/>
        </w:rPr>
      </w:pPr>
    </w:p>
    <w:p w:rsidR="00A579FA" w:rsidRPr="005C2A66" w:rsidRDefault="00964F50" w:rsidP="009379A9">
      <w:pPr>
        <w:pStyle w:val="ResimYazs"/>
        <w:spacing w:line="360" w:lineRule="auto"/>
        <w:rPr>
          <w:rFonts w:eastAsia="Times New Roman"/>
          <w:szCs w:val="24"/>
          <w:lang w:eastAsia="tr-TR"/>
        </w:rPr>
      </w:pPr>
      <w:bookmarkStart w:id="191" w:name="_Toc5650823"/>
      <w:bookmarkStart w:id="192" w:name="_Toc10051734"/>
      <w:r w:rsidRPr="005C2A66">
        <w:t xml:space="preserve">Tablo 4. </w:t>
      </w:r>
      <w:fldSimple w:instr=" SEQ Tablo_4 \* ARABIC ">
        <w:r w:rsidR="00B951DF">
          <w:rPr>
            <w:noProof/>
          </w:rPr>
          <w:t>28</w:t>
        </w:r>
      </w:fldSimple>
      <w:r w:rsidRPr="005C2A66">
        <w:t>.</w:t>
      </w:r>
      <w:r w:rsidR="00854DB8" w:rsidRPr="005C2A66">
        <w:rPr>
          <w:szCs w:val="24"/>
        </w:rPr>
        <w:t xml:space="preserve"> </w:t>
      </w:r>
      <w:r w:rsidR="00697E26" w:rsidRPr="005C2A66">
        <w:rPr>
          <w:szCs w:val="24"/>
        </w:rPr>
        <w:t>Soru:2</w:t>
      </w:r>
      <w:r w:rsidR="00ED468F" w:rsidRPr="005C2A66">
        <w:rPr>
          <w:szCs w:val="24"/>
        </w:rPr>
        <w:t>3</w:t>
      </w:r>
      <w:bookmarkEnd w:id="191"/>
      <w:bookmarkEnd w:id="192"/>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9379A9">
            <w:pPr>
              <w:spacing w:line="360" w:lineRule="auto"/>
              <w:rPr>
                <w:b/>
                <w:bCs/>
                <w:szCs w:val="24"/>
              </w:rPr>
            </w:pPr>
          </w:p>
        </w:tc>
        <w:tc>
          <w:tcPr>
            <w:tcW w:w="2128" w:type="dxa"/>
          </w:tcPr>
          <w:p w:rsidR="00A579FA" w:rsidRPr="005C2A66" w:rsidRDefault="00A579FA" w:rsidP="009379A9">
            <w:pPr>
              <w:spacing w:line="360" w:lineRule="auto"/>
              <w:jc w:val="center"/>
              <w:rPr>
                <w:b/>
                <w:bCs/>
                <w:szCs w:val="24"/>
              </w:rPr>
            </w:pPr>
            <w:r w:rsidRPr="005C2A66">
              <w:rPr>
                <w:b/>
                <w:szCs w:val="24"/>
              </w:rPr>
              <w:t>FREKANS</w:t>
            </w:r>
          </w:p>
        </w:tc>
        <w:tc>
          <w:tcPr>
            <w:tcW w:w="2512" w:type="dxa"/>
          </w:tcPr>
          <w:p w:rsidR="00A579FA" w:rsidRPr="005C2A66" w:rsidRDefault="00A579FA" w:rsidP="009379A9">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13,5</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19,4</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30,6</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2122DB" w:rsidRPr="005C2A66" w:rsidRDefault="002122DB" w:rsidP="001158F7">
      <w:pPr>
        <w:pStyle w:val="ResimYazs"/>
        <w:spacing w:line="360" w:lineRule="auto"/>
        <w:rPr>
          <w:szCs w:val="24"/>
        </w:rPr>
      </w:pPr>
      <w:bookmarkStart w:id="193" w:name="_Toc10051810"/>
      <w:bookmarkStart w:id="194" w:name="_Toc5484182"/>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28</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3</w:t>
      </w:r>
      <w:bookmarkEnd w:id="193"/>
    </w:p>
    <w:bookmarkEnd w:id="194"/>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47397CBA" wp14:editId="0372B873">
            <wp:extent cx="4319270" cy="2035534"/>
            <wp:effectExtent l="0" t="0" r="5080" b="317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8633" b="9353"/>
                    <a:stretch/>
                  </pic:blipFill>
                  <pic:spPr bwMode="auto">
                    <a:xfrm>
                      <a:off x="0" y="0"/>
                      <a:ext cx="4327742" cy="2039527"/>
                    </a:xfrm>
                    <a:prstGeom prst="rect">
                      <a:avLst/>
                    </a:prstGeom>
                    <a:noFill/>
                    <a:ln>
                      <a:noFill/>
                    </a:ln>
                    <a:extLst>
                      <a:ext uri="{53640926-AAD7-44D8-BBD7-CCE9431645EC}">
                        <a14:shadowObscured xmlns:a14="http://schemas.microsoft.com/office/drawing/2010/main"/>
                      </a:ext>
                    </a:extLst>
                  </pic:spPr>
                </pic:pic>
              </a:graphicData>
            </a:graphic>
          </wp:inline>
        </w:drawing>
      </w:r>
    </w:p>
    <w:p w:rsidR="004C2CCF" w:rsidRPr="005C2A66" w:rsidRDefault="004C2CCF" w:rsidP="001158F7">
      <w:pPr>
        <w:spacing w:after="0" w:line="360" w:lineRule="auto"/>
        <w:rPr>
          <w:rFonts w:eastAsia="Times New Roman" w:cs="Times New Roman"/>
          <w:b/>
          <w:szCs w:val="24"/>
          <w:lang w:eastAsia="tr-TR"/>
        </w:rPr>
      </w:pPr>
    </w:p>
    <w:p w:rsidR="00A579FA" w:rsidRPr="005C2A66" w:rsidRDefault="00A579FA" w:rsidP="007F780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24. </w:t>
      </w:r>
      <w:r w:rsidRPr="005C2A66">
        <w:rPr>
          <w:rFonts w:eastAsia="Times New Roman" w:cs="Times New Roman"/>
          <w:szCs w:val="24"/>
          <w:lang w:eastAsia="tr-TR"/>
        </w:rPr>
        <w:t>“</w:t>
      </w:r>
      <w:r w:rsidRPr="005C2A66">
        <w:rPr>
          <w:rFonts w:cs="Times New Roman"/>
          <w:szCs w:val="24"/>
        </w:rPr>
        <w:t>Bazen hangi mağazadan alışveriş y</w:t>
      </w:r>
      <w:r w:rsidR="00FA11C3" w:rsidRPr="005C2A66">
        <w:rPr>
          <w:rFonts w:cs="Times New Roman"/>
          <w:szCs w:val="24"/>
        </w:rPr>
        <w:t>apacağımı seçmekte zorlanıyorum</w:t>
      </w:r>
      <w:r w:rsidRPr="005C2A66">
        <w:rPr>
          <w:rFonts w:eastAsia="Times New Roman" w:cs="Times New Roman"/>
          <w:szCs w:val="24"/>
          <w:lang w:eastAsia="tr-TR"/>
        </w:rPr>
        <w:t>” sorusuna 23 kişi kesinlikle katılmıyorum (%13,5), 47 kişi katılmıyorum (%27,6), 46 kişi kısmen katılıyorum (%27,1), 31 kişi katılıyorum (%18,2) derken, 23 kişi kesinlikle katılıy</w:t>
      </w:r>
      <w:r w:rsidR="00FA11C3" w:rsidRPr="005C2A66">
        <w:rPr>
          <w:rFonts w:eastAsia="Times New Roman" w:cs="Times New Roman"/>
          <w:szCs w:val="24"/>
          <w:lang w:eastAsia="tr-TR"/>
        </w:rPr>
        <w:t>orum (%13,5)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4.29</w:t>
      </w:r>
      <w:r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29.).</w:t>
      </w:r>
    </w:p>
    <w:p w:rsidR="00D4783A" w:rsidRPr="005C2A66" w:rsidRDefault="00D4783A" w:rsidP="001158F7">
      <w:pPr>
        <w:pStyle w:val="ResimYazs"/>
        <w:spacing w:line="360" w:lineRule="auto"/>
        <w:rPr>
          <w:sz w:val="22"/>
          <w:szCs w:val="24"/>
        </w:rPr>
      </w:pPr>
      <w:bookmarkStart w:id="195" w:name="_Toc5650824"/>
    </w:p>
    <w:p w:rsidR="00A579FA" w:rsidRPr="005C2A66" w:rsidRDefault="00964F50" w:rsidP="009379A9">
      <w:pPr>
        <w:pStyle w:val="ResimYazs"/>
        <w:spacing w:line="360" w:lineRule="auto"/>
        <w:rPr>
          <w:rFonts w:eastAsia="Times New Roman"/>
          <w:szCs w:val="24"/>
          <w:lang w:eastAsia="tr-TR"/>
        </w:rPr>
      </w:pPr>
      <w:bookmarkStart w:id="196" w:name="_Toc10051735"/>
      <w:r w:rsidRPr="005C2A66">
        <w:t xml:space="preserve">Tablo 4. </w:t>
      </w:r>
      <w:fldSimple w:instr=" SEQ Tablo_4 \* ARABIC ">
        <w:r w:rsidR="00B951DF">
          <w:rPr>
            <w:noProof/>
          </w:rPr>
          <w:t>29</w:t>
        </w:r>
      </w:fldSimple>
      <w:r w:rsidRPr="005C2A66">
        <w:t>.</w:t>
      </w:r>
      <w:r w:rsidR="00854DB8" w:rsidRPr="005C2A66">
        <w:rPr>
          <w:szCs w:val="24"/>
        </w:rPr>
        <w:t xml:space="preserve"> </w:t>
      </w:r>
      <w:r w:rsidR="00697E26" w:rsidRPr="005C2A66">
        <w:rPr>
          <w:szCs w:val="24"/>
        </w:rPr>
        <w:t>Soru:2</w:t>
      </w:r>
      <w:r w:rsidR="00ED468F" w:rsidRPr="005C2A66">
        <w:rPr>
          <w:szCs w:val="24"/>
        </w:rPr>
        <w:t>4</w:t>
      </w:r>
      <w:bookmarkEnd w:id="195"/>
      <w:bookmarkEnd w:id="196"/>
    </w:p>
    <w:tbl>
      <w:tblPr>
        <w:tblStyle w:val="TabloKlavuzu5"/>
        <w:tblW w:w="0" w:type="auto"/>
        <w:tblLook w:val="04A0" w:firstRow="1" w:lastRow="0" w:firstColumn="1" w:lastColumn="0" w:noHBand="0" w:noVBand="1"/>
      </w:tblPr>
      <w:tblGrid>
        <w:gridCol w:w="3859"/>
        <w:gridCol w:w="2126"/>
        <w:gridCol w:w="2509"/>
      </w:tblGrid>
      <w:tr w:rsidR="005C2A66" w:rsidRPr="005C2A66" w:rsidTr="007F780A">
        <w:trPr>
          <w:trHeight w:val="309"/>
        </w:trPr>
        <w:tc>
          <w:tcPr>
            <w:tcW w:w="3864" w:type="dxa"/>
          </w:tcPr>
          <w:p w:rsidR="00A579FA" w:rsidRPr="005C2A66" w:rsidRDefault="00A579FA" w:rsidP="009379A9">
            <w:pPr>
              <w:spacing w:line="360" w:lineRule="auto"/>
              <w:rPr>
                <w:b/>
                <w:bCs/>
                <w:szCs w:val="24"/>
              </w:rPr>
            </w:pPr>
          </w:p>
        </w:tc>
        <w:tc>
          <w:tcPr>
            <w:tcW w:w="2128" w:type="dxa"/>
          </w:tcPr>
          <w:p w:rsidR="00A579FA" w:rsidRPr="005C2A66" w:rsidRDefault="00A579FA" w:rsidP="009379A9">
            <w:pPr>
              <w:spacing w:line="360" w:lineRule="auto"/>
              <w:jc w:val="center"/>
              <w:rPr>
                <w:b/>
                <w:bCs/>
                <w:szCs w:val="24"/>
              </w:rPr>
            </w:pPr>
            <w:r w:rsidRPr="005C2A66">
              <w:rPr>
                <w:b/>
                <w:szCs w:val="24"/>
              </w:rPr>
              <w:t>FREKANS</w:t>
            </w:r>
          </w:p>
        </w:tc>
        <w:tc>
          <w:tcPr>
            <w:tcW w:w="2512" w:type="dxa"/>
          </w:tcPr>
          <w:p w:rsidR="00A579FA" w:rsidRPr="005C2A66" w:rsidRDefault="00A579FA" w:rsidP="009379A9">
            <w:pPr>
              <w:spacing w:line="360" w:lineRule="auto"/>
              <w:jc w:val="center"/>
              <w:rPr>
                <w:b/>
                <w:bCs/>
                <w:szCs w:val="24"/>
              </w:rPr>
            </w:pPr>
            <w:r w:rsidRPr="005C2A66">
              <w:rPr>
                <w:b/>
                <w:szCs w:val="24"/>
              </w:rPr>
              <w:t>YÜZDE</w:t>
            </w:r>
          </w:p>
        </w:tc>
      </w:tr>
      <w:tr w:rsidR="005C2A66" w:rsidRPr="005C2A66" w:rsidTr="007F780A">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13,5</w:t>
            </w:r>
          </w:p>
        </w:tc>
      </w:tr>
      <w:tr w:rsidR="005C2A66" w:rsidRPr="005C2A66" w:rsidTr="007F780A">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27,6</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27,1</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13,5</w:t>
            </w:r>
          </w:p>
        </w:tc>
      </w:tr>
      <w:tr w:rsidR="00E26E2B" w:rsidRPr="005C2A66" w:rsidTr="007F780A">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FA11C3" w:rsidRPr="005C2A66" w:rsidRDefault="00FA11C3" w:rsidP="001158F7">
      <w:pPr>
        <w:pStyle w:val="ResimYazs"/>
        <w:spacing w:line="360" w:lineRule="auto"/>
        <w:rPr>
          <w:szCs w:val="24"/>
        </w:rPr>
      </w:pPr>
      <w:bookmarkStart w:id="197" w:name="_Toc5484183"/>
    </w:p>
    <w:p w:rsidR="002122DB" w:rsidRPr="005C2A66" w:rsidRDefault="002122DB" w:rsidP="001158F7">
      <w:pPr>
        <w:pStyle w:val="ResimYazs"/>
        <w:spacing w:line="360" w:lineRule="auto"/>
        <w:rPr>
          <w:szCs w:val="24"/>
        </w:rPr>
      </w:pPr>
      <w:bookmarkStart w:id="198" w:name="_Toc10051811"/>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29</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4</w:t>
      </w:r>
      <w:bookmarkEnd w:id="198"/>
    </w:p>
    <w:bookmarkEnd w:id="197"/>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631AD530" wp14:editId="1771823C">
            <wp:extent cx="4320000" cy="1642773"/>
            <wp:effectExtent l="0" t="0" r="4445"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8621" b="8965"/>
                    <a:stretch/>
                  </pic:blipFill>
                  <pic:spPr bwMode="auto">
                    <a:xfrm>
                      <a:off x="0" y="0"/>
                      <a:ext cx="4320000" cy="1642773"/>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9A0E13">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25. </w:t>
      </w:r>
      <w:r w:rsidRPr="005C2A66">
        <w:rPr>
          <w:rFonts w:eastAsia="Times New Roman" w:cs="Times New Roman"/>
          <w:szCs w:val="24"/>
          <w:lang w:eastAsia="tr-TR"/>
        </w:rPr>
        <w:t>“</w:t>
      </w:r>
      <w:r w:rsidRPr="005C2A66">
        <w:rPr>
          <w:rFonts w:cs="Times New Roman"/>
          <w:szCs w:val="24"/>
        </w:rPr>
        <w:t>Farklı ürünlerden aldığ</w:t>
      </w:r>
      <w:r w:rsidR="00FA11C3" w:rsidRPr="005C2A66">
        <w:rPr>
          <w:rFonts w:cs="Times New Roman"/>
          <w:szCs w:val="24"/>
        </w:rPr>
        <w:t>ım tüm bilgiler beni şaşırtıyor</w:t>
      </w:r>
      <w:r w:rsidRPr="005C2A66">
        <w:rPr>
          <w:rFonts w:eastAsia="Times New Roman" w:cs="Times New Roman"/>
          <w:szCs w:val="24"/>
          <w:lang w:eastAsia="tr-TR"/>
        </w:rPr>
        <w:t>” sorusuna 23 kişi kesinlikle katılmıyorum (%13,5), 43 kişi katılmıyorum (%25,3), 73 kişi kısmen katılıyorum (%42,9), 22 kişi katılıyorum (%12,9) derken, 9 kişi kesinlikle katılı</w:t>
      </w:r>
      <w:r w:rsidR="00FA11C3" w:rsidRPr="005C2A66">
        <w:rPr>
          <w:rFonts w:eastAsia="Times New Roman" w:cs="Times New Roman"/>
          <w:szCs w:val="24"/>
          <w:lang w:eastAsia="tr-TR"/>
        </w:rPr>
        <w:t>yorum (%5,3)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4.30</w:t>
      </w:r>
      <w:r w:rsidR="00E13847"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30.).</w:t>
      </w:r>
    </w:p>
    <w:p w:rsidR="00531790" w:rsidRPr="005C2A66" w:rsidRDefault="00531790" w:rsidP="001158F7">
      <w:pPr>
        <w:spacing w:after="0" w:line="360" w:lineRule="auto"/>
        <w:rPr>
          <w:rFonts w:eastAsia="Times New Roman" w:cs="Times New Roman"/>
          <w:szCs w:val="24"/>
          <w:lang w:eastAsia="tr-TR"/>
        </w:rPr>
      </w:pPr>
    </w:p>
    <w:p w:rsidR="00A579FA" w:rsidRPr="005C2A66" w:rsidRDefault="00964F50" w:rsidP="002B404D">
      <w:pPr>
        <w:pStyle w:val="ResimYazs"/>
        <w:spacing w:line="360" w:lineRule="auto"/>
        <w:rPr>
          <w:b w:val="0"/>
          <w:bCs w:val="0"/>
          <w:szCs w:val="24"/>
        </w:rPr>
      </w:pPr>
      <w:bookmarkStart w:id="199" w:name="_Toc5650825"/>
      <w:bookmarkStart w:id="200" w:name="_Toc10051736"/>
      <w:r w:rsidRPr="005C2A66">
        <w:t xml:space="preserve">Tablo 4. </w:t>
      </w:r>
      <w:fldSimple w:instr=" SEQ Tablo_4 \* ARABIC ">
        <w:r w:rsidR="00B951DF">
          <w:rPr>
            <w:noProof/>
          </w:rPr>
          <w:t>30</w:t>
        </w:r>
      </w:fldSimple>
      <w:r w:rsidRPr="005C2A66">
        <w:t>.</w:t>
      </w:r>
      <w:r w:rsidR="00854DB8" w:rsidRPr="005C2A66">
        <w:rPr>
          <w:szCs w:val="24"/>
        </w:rPr>
        <w:t xml:space="preserve"> </w:t>
      </w:r>
      <w:r w:rsidR="00697E26" w:rsidRPr="005C2A66">
        <w:rPr>
          <w:szCs w:val="24"/>
        </w:rPr>
        <w:t>Soru:2</w:t>
      </w:r>
      <w:r w:rsidR="00ED468F" w:rsidRPr="005C2A66">
        <w:rPr>
          <w:szCs w:val="24"/>
        </w:rPr>
        <w:t>5</w:t>
      </w:r>
      <w:bookmarkEnd w:id="199"/>
      <w:bookmarkEnd w:id="200"/>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2B404D">
            <w:pPr>
              <w:spacing w:line="360" w:lineRule="auto"/>
              <w:rPr>
                <w:b/>
                <w:bCs/>
                <w:szCs w:val="24"/>
              </w:rPr>
            </w:pPr>
          </w:p>
        </w:tc>
        <w:tc>
          <w:tcPr>
            <w:tcW w:w="2128" w:type="dxa"/>
          </w:tcPr>
          <w:p w:rsidR="00A579FA" w:rsidRPr="005C2A66" w:rsidRDefault="00A579FA" w:rsidP="002B404D">
            <w:pPr>
              <w:spacing w:line="360" w:lineRule="auto"/>
              <w:jc w:val="center"/>
              <w:rPr>
                <w:b/>
                <w:bCs/>
                <w:szCs w:val="24"/>
              </w:rPr>
            </w:pPr>
            <w:r w:rsidRPr="005C2A66">
              <w:rPr>
                <w:b/>
                <w:szCs w:val="24"/>
              </w:rPr>
              <w:t>FREKANS</w:t>
            </w:r>
          </w:p>
        </w:tc>
        <w:tc>
          <w:tcPr>
            <w:tcW w:w="2512" w:type="dxa"/>
          </w:tcPr>
          <w:p w:rsidR="00A579FA" w:rsidRPr="005C2A66" w:rsidRDefault="00A579FA" w:rsidP="002B404D">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13,5</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rPr>
          <w:rFonts w:eastAsia="TimesNewRomanPSMT" w:cs="Times New Roman"/>
          <w:szCs w:val="24"/>
          <w:lang w:eastAsia="tr-TR"/>
        </w:rPr>
      </w:pPr>
    </w:p>
    <w:p w:rsidR="002122DB" w:rsidRPr="005C2A66" w:rsidRDefault="002122DB" w:rsidP="001158F7">
      <w:pPr>
        <w:pStyle w:val="ResimYazs"/>
        <w:spacing w:line="360" w:lineRule="auto"/>
        <w:rPr>
          <w:szCs w:val="24"/>
        </w:rPr>
      </w:pPr>
      <w:bookmarkStart w:id="201" w:name="_Toc10051812"/>
      <w:bookmarkStart w:id="202" w:name="_Toc548418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30</w:t>
      </w:r>
      <w:r w:rsidR="00887FE9" w:rsidRPr="005C2A66">
        <w:rPr>
          <w:szCs w:val="24"/>
        </w:rPr>
        <w:fldChar w:fldCharType="end"/>
      </w:r>
      <w:r w:rsidRPr="005C2A66">
        <w:rPr>
          <w:szCs w:val="24"/>
        </w:rPr>
        <w:t xml:space="preserve">. </w:t>
      </w:r>
      <w:r w:rsidR="00ED468F" w:rsidRPr="005C2A66">
        <w:rPr>
          <w:szCs w:val="24"/>
        </w:rPr>
        <w:t>Soru:25</w:t>
      </w:r>
      <w:bookmarkEnd w:id="201"/>
    </w:p>
    <w:bookmarkEnd w:id="202"/>
    <w:p w:rsidR="00D4783A" w:rsidRPr="005C2A66" w:rsidRDefault="00A579FA" w:rsidP="002B404D">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789DEB92" wp14:editId="5D632D95">
            <wp:extent cx="4319157" cy="2000250"/>
            <wp:effectExtent l="0" t="0" r="5715"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8741" b="9091"/>
                    <a:stretch/>
                  </pic:blipFill>
                  <pic:spPr bwMode="auto">
                    <a:xfrm>
                      <a:off x="0" y="0"/>
                      <a:ext cx="4323132" cy="2002091"/>
                    </a:xfrm>
                    <a:prstGeom prst="rect">
                      <a:avLst/>
                    </a:prstGeom>
                    <a:noFill/>
                    <a:ln>
                      <a:noFill/>
                    </a:ln>
                    <a:extLst>
                      <a:ext uri="{53640926-AAD7-44D8-BBD7-CCE9431645EC}">
                        <a14:shadowObscured xmlns:a14="http://schemas.microsoft.com/office/drawing/2010/main"/>
                      </a:ext>
                    </a:extLst>
                  </pic:spPr>
                </pic:pic>
              </a:graphicData>
            </a:graphic>
          </wp:inline>
        </w:drawing>
      </w:r>
    </w:p>
    <w:p w:rsidR="00D4783A" w:rsidRPr="005C2A66" w:rsidRDefault="00D4783A" w:rsidP="001158F7">
      <w:pPr>
        <w:spacing w:after="0" w:line="360" w:lineRule="auto"/>
        <w:rPr>
          <w:rFonts w:eastAsia="Times New Roman" w:cs="Times New Roman"/>
          <w:b/>
          <w:szCs w:val="24"/>
          <w:lang w:eastAsia="tr-TR"/>
        </w:rPr>
      </w:pPr>
    </w:p>
    <w:p w:rsidR="004C2CCF" w:rsidRPr="005C2A66" w:rsidRDefault="00A579FA" w:rsidP="002B404D">
      <w:pPr>
        <w:spacing w:after="0" w:line="360" w:lineRule="auto"/>
        <w:ind w:firstLine="708"/>
        <w:rPr>
          <w:szCs w:val="24"/>
        </w:rPr>
      </w:pPr>
      <w:r w:rsidRPr="005C2A66">
        <w:rPr>
          <w:rFonts w:eastAsia="Times New Roman" w:cs="Times New Roman"/>
          <w:b/>
          <w:szCs w:val="24"/>
          <w:lang w:eastAsia="tr-TR"/>
        </w:rPr>
        <w:t xml:space="preserve">Soru 26. </w:t>
      </w:r>
      <w:r w:rsidRPr="005C2A66">
        <w:rPr>
          <w:rFonts w:eastAsia="Times New Roman" w:cs="Times New Roman"/>
          <w:szCs w:val="24"/>
          <w:lang w:eastAsia="tr-TR"/>
        </w:rPr>
        <w:t>“</w:t>
      </w:r>
      <w:r w:rsidRPr="005C2A66">
        <w:rPr>
          <w:rFonts w:cs="Times New Roman"/>
          <w:szCs w:val="24"/>
        </w:rPr>
        <w:t>Satın alacağım ürünler hakkında daha fazla şey öğrendiğimde, en iy</w:t>
      </w:r>
      <w:r w:rsidR="00FA11C3" w:rsidRPr="005C2A66">
        <w:rPr>
          <w:rFonts w:cs="Times New Roman"/>
          <w:szCs w:val="24"/>
        </w:rPr>
        <w:t>isini seçmek daha zor görünüyor</w:t>
      </w:r>
      <w:r w:rsidRPr="005C2A66">
        <w:rPr>
          <w:rFonts w:eastAsia="Times New Roman" w:cs="Times New Roman"/>
          <w:szCs w:val="24"/>
          <w:lang w:eastAsia="tr-TR"/>
        </w:rPr>
        <w:t>” sorusuna 16 kişi kesinlikle katılmıyorum (%9,4), 33 kişi katılmıyorum (%19,4), 43 kişi kısmen katılıyorum (%25,3), 51 kişi katılıyorum (%30,0) derken, 27 kişi kesinlikle katılıy</w:t>
      </w:r>
      <w:r w:rsidR="00FA11C3" w:rsidRPr="005C2A66">
        <w:rPr>
          <w:rFonts w:eastAsia="Times New Roman" w:cs="Times New Roman"/>
          <w:szCs w:val="24"/>
          <w:lang w:eastAsia="tr-TR"/>
        </w:rPr>
        <w:t>orum (%15,9)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4.31</w:t>
      </w:r>
      <w:r w:rsidR="00E13847"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31.).</w:t>
      </w:r>
      <w:r w:rsidR="004B2901" w:rsidRPr="005C2A66">
        <w:rPr>
          <w:szCs w:val="24"/>
        </w:rPr>
        <w:t xml:space="preserve"> </w:t>
      </w:r>
    </w:p>
    <w:p w:rsidR="002B404D" w:rsidRPr="005C2A66" w:rsidRDefault="002B404D" w:rsidP="002B404D">
      <w:pPr>
        <w:spacing w:after="0" w:line="360" w:lineRule="auto"/>
        <w:ind w:firstLine="708"/>
        <w:rPr>
          <w:szCs w:val="24"/>
        </w:rPr>
      </w:pPr>
    </w:p>
    <w:p w:rsidR="002B404D" w:rsidRPr="005C2A66" w:rsidRDefault="002B404D" w:rsidP="002B404D">
      <w:pPr>
        <w:spacing w:after="0" w:line="360" w:lineRule="auto"/>
        <w:ind w:firstLine="708"/>
        <w:rPr>
          <w:szCs w:val="24"/>
        </w:rPr>
      </w:pPr>
    </w:p>
    <w:p w:rsidR="002B404D" w:rsidRPr="005C2A66" w:rsidRDefault="002B404D" w:rsidP="002B404D">
      <w:pPr>
        <w:spacing w:after="0" w:line="360" w:lineRule="auto"/>
        <w:ind w:firstLine="708"/>
        <w:rPr>
          <w:szCs w:val="24"/>
        </w:rPr>
      </w:pPr>
    </w:p>
    <w:p w:rsidR="00A579FA" w:rsidRPr="005C2A66" w:rsidRDefault="00964F50" w:rsidP="002B404D">
      <w:pPr>
        <w:pStyle w:val="ResimYazs"/>
        <w:spacing w:line="360" w:lineRule="auto"/>
        <w:rPr>
          <w:rFonts w:eastAsia="Times New Roman"/>
          <w:szCs w:val="24"/>
          <w:lang w:eastAsia="tr-TR"/>
        </w:rPr>
      </w:pPr>
      <w:bookmarkStart w:id="203" w:name="_Toc5650826"/>
      <w:bookmarkStart w:id="204" w:name="_Toc10051737"/>
      <w:r w:rsidRPr="005C2A66">
        <w:t xml:space="preserve">Tablo 4. </w:t>
      </w:r>
      <w:fldSimple w:instr=" SEQ Tablo_4 \* ARABIC ">
        <w:r w:rsidR="00B951DF">
          <w:rPr>
            <w:noProof/>
          </w:rPr>
          <w:t>31</w:t>
        </w:r>
      </w:fldSimple>
      <w:r w:rsidRPr="005C2A66">
        <w:t>.</w:t>
      </w:r>
      <w:r w:rsidR="00697E26" w:rsidRPr="005C2A66">
        <w:rPr>
          <w:szCs w:val="24"/>
        </w:rPr>
        <w:t xml:space="preserve"> Soru:2</w:t>
      </w:r>
      <w:r w:rsidR="00ED468F" w:rsidRPr="005C2A66">
        <w:rPr>
          <w:szCs w:val="24"/>
        </w:rPr>
        <w:t>6</w:t>
      </w:r>
      <w:bookmarkEnd w:id="203"/>
      <w:bookmarkEnd w:id="204"/>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2B404D">
            <w:pPr>
              <w:spacing w:line="360" w:lineRule="auto"/>
              <w:rPr>
                <w:b/>
                <w:bCs/>
                <w:szCs w:val="24"/>
              </w:rPr>
            </w:pPr>
          </w:p>
        </w:tc>
        <w:tc>
          <w:tcPr>
            <w:tcW w:w="2128" w:type="dxa"/>
          </w:tcPr>
          <w:p w:rsidR="00A579FA" w:rsidRPr="005C2A66" w:rsidRDefault="00A579FA" w:rsidP="002B404D">
            <w:pPr>
              <w:spacing w:line="360" w:lineRule="auto"/>
              <w:jc w:val="center"/>
              <w:rPr>
                <w:b/>
                <w:bCs/>
                <w:szCs w:val="24"/>
              </w:rPr>
            </w:pPr>
            <w:r w:rsidRPr="005C2A66">
              <w:rPr>
                <w:b/>
                <w:szCs w:val="24"/>
              </w:rPr>
              <w:t>FREKANS</w:t>
            </w:r>
          </w:p>
        </w:tc>
        <w:tc>
          <w:tcPr>
            <w:tcW w:w="2512" w:type="dxa"/>
          </w:tcPr>
          <w:p w:rsidR="00A579FA" w:rsidRPr="005C2A66" w:rsidRDefault="00A579FA" w:rsidP="002B404D">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9,4</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15,9</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rPr>
          <w:rFonts w:cs="Times New Roman"/>
          <w:b/>
          <w:bCs/>
          <w:szCs w:val="24"/>
        </w:rPr>
      </w:pPr>
    </w:p>
    <w:p w:rsidR="002122DB" w:rsidRPr="005C2A66" w:rsidRDefault="002122DB" w:rsidP="001158F7">
      <w:pPr>
        <w:pStyle w:val="ResimYazs"/>
        <w:spacing w:line="360" w:lineRule="auto"/>
        <w:rPr>
          <w:szCs w:val="24"/>
        </w:rPr>
      </w:pPr>
      <w:bookmarkStart w:id="205" w:name="_Toc10051813"/>
      <w:bookmarkStart w:id="206" w:name="_Toc5484185"/>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31</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6</w:t>
      </w:r>
      <w:bookmarkEnd w:id="205"/>
    </w:p>
    <w:bookmarkEnd w:id="20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40D89C8C" wp14:editId="50FA8485">
            <wp:extent cx="4319607" cy="1990725"/>
            <wp:effectExtent l="0" t="0" r="508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8109" b="9337"/>
                    <a:stretch/>
                  </pic:blipFill>
                  <pic:spPr bwMode="auto">
                    <a:xfrm>
                      <a:off x="0" y="0"/>
                      <a:ext cx="4322022" cy="1991838"/>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FA11C3"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27. </w:t>
      </w:r>
      <w:r w:rsidRPr="005C2A66">
        <w:rPr>
          <w:rFonts w:eastAsia="Times New Roman" w:cs="Times New Roman"/>
          <w:szCs w:val="24"/>
          <w:lang w:eastAsia="tr-TR"/>
        </w:rPr>
        <w:t>“</w:t>
      </w:r>
      <w:r w:rsidRPr="005C2A66">
        <w:rPr>
          <w:rFonts w:cs="Times New Roman"/>
          <w:szCs w:val="24"/>
        </w:rPr>
        <w:t>Sür</w:t>
      </w:r>
      <w:r w:rsidR="00FA11C3" w:rsidRPr="005C2A66">
        <w:rPr>
          <w:rFonts w:cs="Times New Roman"/>
          <w:szCs w:val="24"/>
        </w:rPr>
        <w:t>ekli aynı markayı tercih ederim</w:t>
      </w:r>
      <w:r w:rsidRPr="005C2A66">
        <w:rPr>
          <w:rFonts w:eastAsia="Times New Roman" w:cs="Times New Roman"/>
          <w:szCs w:val="24"/>
          <w:lang w:eastAsia="tr-TR"/>
        </w:rPr>
        <w:t>” sorusuna 28 kişi kesinlikle katılmıyorum (%16,5), 54 kişi katılmıyorum (%31,8), 61 kişi kısmen katılıyorum (%35,9), 20 kişi katılıyorum (%11,8) derken, 7 kişi kesinlikle katılı</w:t>
      </w:r>
      <w:r w:rsidR="00FA11C3" w:rsidRPr="005C2A66">
        <w:rPr>
          <w:rFonts w:eastAsia="Times New Roman" w:cs="Times New Roman"/>
          <w:szCs w:val="24"/>
          <w:lang w:eastAsia="tr-TR"/>
        </w:rPr>
        <w:t>yorum (%4,1)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4.32</w:t>
      </w:r>
      <w:r w:rsidR="00E13847"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32.).</w:t>
      </w:r>
    </w:p>
    <w:p w:rsidR="00531790" w:rsidRPr="005C2A66" w:rsidRDefault="00531790" w:rsidP="001158F7">
      <w:pPr>
        <w:spacing w:after="0" w:line="360" w:lineRule="auto"/>
        <w:rPr>
          <w:rFonts w:eastAsia="Times New Roman" w:cs="Times New Roman"/>
          <w:szCs w:val="24"/>
          <w:lang w:eastAsia="tr-TR"/>
        </w:rPr>
      </w:pPr>
    </w:p>
    <w:p w:rsidR="00A579FA" w:rsidRPr="005C2A66" w:rsidRDefault="00964F50" w:rsidP="002B404D">
      <w:pPr>
        <w:pStyle w:val="ResimYazs"/>
        <w:spacing w:line="360" w:lineRule="auto"/>
        <w:rPr>
          <w:b w:val="0"/>
          <w:bCs w:val="0"/>
          <w:szCs w:val="24"/>
        </w:rPr>
      </w:pPr>
      <w:bookmarkStart w:id="207" w:name="_Toc5650827"/>
      <w:bookmarkStart w:id="208" w:name="_Toc10051738"/>
      <w:r w:rsidRPr="005C2A66">
        <w:t xml:space="preserve">Tablo 4. </w:t>
      </w:r>
      <w:fldSimple w:instr=" SEQ Tablo_4 \* ARABIC ">
        <w:r w:rsidR="00B951DF">
          <w:rPr>
            <w:noProof/>
          </w:rPr>
          <w:t>32</w:t>
        </w:r>
      </w:fldSimple>
      <w:r w:rsidRPr="005C2A66">
        <w:t>.</w:t>
      </w:r>
      <w:r w:rsidR="00854DB8" w:rsidRPr="005C2A66">
        <w:rPr>
          <w:szCs w:val="24"/>
        </w:rPr>
        <w:t xml:space="preserve"> </w:t>
      </w:r>
      <w:r w:rsidR="00697E26" w:rsidRPr="005C2A66">
        <w:rPr>
          <w:szCs w:val="24"/>
        </w:rPr>
        <w:t>Soru:2</w:t>
      </w:r>
      <w:r w:rsidR="00ED468F" w:rsidRPr="005C2A66">
        <w:rPr>
          <w:szCs w:val="24"/>
        </w:rPr>
        <w:t>7</w:t>
      </w:r>
      <w:bookmarkEnd w:id="207"/>
      <w:bookmarkEnd w:id="208"/>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2B404D">
            <w:pPr>
              <w:spacing w:line="360" w:lineRule="auto"/>
              <w:rPr>
                <w:b/>
                <w:bCs/>
                <w:szCs w:val="24"/>
              </w:rPr>
            </w:pPr>
          </w:p>
        </w:tc>
        <w:tc>
          <w:tcPr>
            <w:tcW w:w="2128" w:type="dxa"/>
          </w:tcPr>
          <w:p w:rsidR="00A579FA" w:rsidRPr="005C2A66" w:rsidRDefault="00A579FA" w:rsidP="002B404D">
            <w:pPr>
              <w:spacing w:line="360" w:lineRule="auto"/>
              <w:jc w:val="center"/>
              <w:rPr>
                <w:b/>
                <w:bCs/>
                <w:szCs w:val="24"/>
              </w:rPr>
            </w:pPr>
            <w:r w:rsidRPr="005C2A66">
              <w:rPr>
                <w:b/>
                <w:szCs w:val="24"/>
              </w:rPr>
              <w:t>FREKANS</w:t>
            </w:r>
          </w:p>
        </w:tc>
        <w:tc>
          <w:tcPr>
            <w:tcW w:w="2512" w:type="dxa"/>
          </w:tcPr>
          <w:p w:rsidR="00A579FA" w:rsidRPr="005C2A66" w:rsidRDefault="00A579FA" w:rsidP="002B404D">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16,5</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732614" w:rsidRPr="005C2A66" w:rsidRDefault="00732614" w:rsidP="001158F7">
      <w:pPr>
        <w:pStyle w:val="ResimYazs"/>
        <w:spacing w:line="360" w:lineRule="auto"/>
        <w:rPr>
          <w:szCs w:val="24"/>
        </w:rPr>
      </w:pPr>
      <w:bookmarkStart w:id="209" w:name="_Toc10051814"/>
      <w:bookmarkStart w:id="210" w:name="_Toc5484186"/>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32</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7</w:t>
      </w:r>
      <w:bookmarkEnd w:id="209"/>
    </w:p>
    <w:bookmarkEnd w:id="210"/>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5BABE1B" wp14:editId="581BD8D7">
            <wp:extent cx="4318948" cy="1924050"/>
            <wp:effectExtent l="0" t="0" r="571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8762" b="9228"/>
                    <a:stretch/>
                  </pic:blipFill>
                  <pic:spPr bwMode="auto">
                    <a:xfrm>
                      <a:off x="0" y="0"/>
                      <a:ext cx="4324382" cy="1926471"/>
                    </a:xfrm>
                    <a:prstGeom prst="rect">
                      <a:avLst/>
                    </a:prstGeom>
                    <a:noFill/>
                    <a:ln>
                      <a:noFill/>
                    </a:ln>
                    <a:extLst>
                      <a:ext uri="{53640926-AAD7-44D8-BBD7-CCE9431645EC}">
                        <a14:shadowObscured xmlns:a14="http://schemas.microsoft.com/office/drawing/2010/main"/>
                      </a:ext>
                    </a:extLst>
                  </pic:spPr>
                </pic:pic>
              </a:graphicData>
            </a:graphic>
          </wp:inline>
        </w:drawing>
      </w:r>
    </w:p>
    <w:p w:rsidR="005C0FC7" w:rsidRPr="005C2A66" w:rsidRDefault="002B404D" w:rsidP="001158F7">
      <w:pPr>
        <w:spacing w:after="0" w:line="360" w:lineRule="auto"/>
        <w:rPr>
          <w:rFonts w:eastAsia="Times New Roman" w:cs="Times New Roman"/>
          <w:b/>
          <w:szCs w:val="24"/>
          <w:lang w:eastAsia="tr-TR"/>
        </w:rPr>
      </w:pPr>
      <w:r w:rsidRPr="005C2A66">
        <w:rPr>
          <w:rFonts w:eastAsia="Times New Roman" w:cs="Times New Roman"/>
          <w:b/>
          <w:szCs w:val="24"/>
          <w:lang w:eastAsia="tr-TR"/>
        </w:rPr>
        <w:tab/>
      </w:r>
      <w:r w:rsidRPr="005C2A66">
        <w:rPr>
          <w:rFonts w:eastAsia="Times New Roman" w:cs="Times New Roman"/>
          <w:b/>
          <w:szCs w:val="24"/>
          <w:lang w:eastAsia="tr-TR"/>
        </w:rPr>
        <w:tab/>
      </w: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28. </w:t>
      </w:r>
      <w:r w:rsidRPr="005C2A66">
        <w:rPr>
          <w:rFonts w:eastAsia="Times New Roman" w:cs="Times New Roman"/>
          <w:szCs w:val="24"/>
          <w:lang w:eastAsia="tr-TR"/>
        </w:rPr>
        <w:t>“</w:t>
      </w:r>
      <w:r w:rsidRPr="005C2A66">
        <w:rPr>
          <w:rFonts w:cs="Times New Roman"/>
          <w:szCs w:val="24"/>
        </w:rPr>
        <w:t>Uzun zamand</w:t>
      </w:r>
      <w:r w:rsidR="00FA11C3" w:rsidRPr="005C2A66">
        <w:rPr>
          <w:rFonts w:cs="Times New Roman"/>
          <w:szCs w:val="24"/>
        </w:rPr>
        <w:t>ır kullandığım bir marka vardır</w:t>
      </w:r>
      <w:r w:rsidRPr="005C2A66">
        <w:rPr>
          <w:rFonts w:eastAsia="Times New Roman" w:cs="Times New Roman"/>
          <w:szCs w:val="24"/>
          <w:lang w:eastAsia="tr-TR"/>
        </w:rPr>
        <w:t>” sorusuna 24 kişi kesinlikle katılmıyorum (%14,1), 49 kişi katılmıyorum (%28,8), 38 kişi kısmen katılıyorum (%22,4), 42 kişi katılıyorum (%24,7) derken, 17 kişi kesinlikle katılıy</w:t>
      </w:r>
      <w:r w:rsidR="00FA11C3" w:rsidRPr="005C2A66">
        <w:rPr>
          <w:rFonts w:eastAsia="Times New Roman" w:cs="Times New Roman"/>
          <w:szCs w:val="24"/>
          <w:lang w:eastAsia="tr-TR"/>
        </w:rPr>
        <w:t>orum (%10,0)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4.33</w:t>
      </w:r>
      <w:r w:rsidR="00E13847"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33.).</w:t>
      </w:r>
    </w:p>
    <w:p w:rsidR="004B2901" w:rsidRPr="005C2A66" w:rsidRDefault="004B2901" w:rsidP="001158F7">
      <w:pPr>
        <w:spacing w:after="0" w:line="360" w:lineRule="auto"/>
        <w:rPr>
          <w:rFonts w:eastAsia="Times New Roman" w:cs="Times New Roman"/>
          <w:szCs w:val="24"/>
          <w:lang w:eastAsia="tr-TR"/>
        </w:rPr>
      </w:pPr>
    </w:p>
    <w:p w:rsidR="00A579FA" w:rsidRPr="005C2A66" w:rsidRDefault="00964F50" w:rsidP="002B404D">
      <w:pPr>
        <w:pStyle w:val="ResimYazs"/>
        <w:spacing w:line="360" w:lineRule="auto"/>
        <w:rPr>
          <w:b w:val="0"/>
          <w:bCs w:val="0"/>
          <w:szCs w:val="24"/>
        </w:rPr>
      </w:pPr>
      <w:bookmarkStart w:id="211" w:name="_Toc5650828"/>
      <w:bookmarkStart w:id="212" w:name="_Toc10051739"/>
      <w:r w:rsidRPr="005C2A66">
        <w:t xml:space="preserve">Tablo 4. </w:t>
      </w:r>
      <w:fldSimple w:instr=" SEQ Tablo_4 \* ARABIC ">
        <w:r w:rsidR="00B951DF">
          <w:rPr>
            <w:noProof/>
          </w:rPr>
          <w:t>33</w:t>
        </w:r>
      </w:fldSimple>
      <w:r w:rsidRPr="005C2A66">
        <w:t>.</w:t>
      </w:r>
      <w:r w:rsidR="00854DB8" w:rsidRPr="005C2A66">
        <w:rPr>
          <w:szCs w:val="24"/>
        </w:rPr>
        <w:t xml:space="preserve"> </w:t>
      </w:r>
      <w:r w:rsidR="00697E26" w:rsidRPr="005C2A66">
        <w:rPr>
          <w:szCs w:val="24"/>
        </w:rPr>
        <w:t>Soru:2</w:t>
      </w:r>
      <w:r w:rsidR="00ED468F" w:rsidRPr="005C2A66">
        <w:rPr>
          <w:szCs w:val="24"/>
        </w:rPr>
        <w:t>8</w:t>
      </w:r>
      <w:bookmarkEnd w:id="211"/>
      <w:bookmarkEnd w:id="212"/>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2B404D">
            <w:pPr>
              <w:spacing w:line="360" w:lineRule="auto"/>
              <w:rPr>
                <w:b/>
                <w:bCs/>
                <w:szCs w:val="24"/>
              </w:rPr>
            </w:pPr>
          </w:p>
        </w:tc>
        <w:tc>
          <w:tcPr>
            <w:tcW w:w="2128" w:type="dxa"/>
          </w:tcPr>
          <w:p w:rsidR="00A579FA" w:rsidRPr="005C2A66" w:rsidRDefault="00A579FA" w:rsidP="002B404D">
            <w:pPr>
              <w:spacing w:line="360" w:lineRule="auto"/>
              <w:jc w:val="center"/>
              <w:rPr>
                <w:b/>
                <w:bCs/>
                <w:szCs w:val="24"/>
              </w:rPr>
            </w:pPr>
            <w:r w:rsidRPr="005C2A66">
              <w:rPr>
                <w:b/>
                <w:szCs w:val="24"/>
              </w:rPr>
              <w:t>FREKANS</w:t>
            </w:r>
          </w:p>
        </w:tc>
        <w:tc>
          <w:tcPr>
            <w:tcW w:w="2512" w:type="dxa"/>
          </w:tcPr>
          <w:p w:rsidR="00A579FA" w:rsidRPr="005C2A66" w:rsidRDefault="00A579FA" w:rsidP="002B404D">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14,1</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FA11C3" w:rsidRPr="005C2A66" w:rsidRDefault="00FA11C3" w:rsidP="001158F7">
      <w:pPr>
        <w:pStyle w:val="ResimYazs"/>
        <w:spacing w:line="360" w:lineRule="auto"/>
        <w:rPr>
          <w:szCs w:val="24"/>
        </w:rPr>
      </w:pPr>
      <w:bookmarkStart w:id="213" w:name="_Toc5484187"/>
    </w:p>
    <w:p w:rsidR="00732614" w:rsidRPr="005C2A66" w:rsidRDefault="00732614" w:rsidP="001158F7">
      <w:pPr>
        <w:pStyle w:val="ResimYazs"/>
        <w:spacing w:line="360" w:lineRule="auto"/>
        <w:rPr>
          <w:szCs w:val="24"/>
        </w:rPr>
      </w:pPr>
      <w:bookmarkStart w:id="214" w:name="_Toc10051815"/>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33</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8</w:t>
      </w:r>
      <w:bookmarkEnd w:id="214"/>
    </w:p>
    <w:bookmarkEnd w:id="213"/>
    <w:p w:rsidR="00A579FA" w:rsidRPr="005C2A66" w:rsidRDefault="00A579FA" w:rsidP="001158F7">
      <w:pPr>
        <w:spacing w:after="0" w:line="360" w:lineRule="auto"/>
        <w:jc w:val="center"/>
        <w:rPr>
          <w:rFonts w:cs="Times New Roman"/>
          <w:b/>
          <w:bCs/>
          <w:szCs w:val="24"/>
        </w:rPr>
      </w:pPr>
      <w:r w:rsidRPr="005C2A66">
        <w:rPr>
          <w:rFonts w:cs="Times New Roman"/>
          <w:noProof/>
          <w:szCs w:val="24"/>
          <w:lang w:eastAsia="tr-TR"/>
        </w:rPr>
        <w:drawing>
          <wp:inline distT="0" distB="0" distL="0" distR="0" wp14:anchorId="3F5A9170" wp14:editId="108A4DA8">
            <wp:extent cx="4319328" cy="1933575"/>
            <wp:effectExtent l="0" t="0" r="508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8844" b="9524"/>
                    <a:stretch/>
                  </pic:blipFill>
                  <pic:spPr bwMode="auto">
                    <a:xfrm>
                      <a:off x="0" y="0"/>
                      <a:ext cx="4320116" cy="1933928"/>
                    </a:xfrm>
                    <a:prstGeom prst="rect">
                      <a:avLst/>
                    </a:prstGeom>
                    <a:noFill/>
                    <a:ln>
                      <a:noFill/>
                    </a:ln>
                    <a:extLst>
                      <a:ext uri="{53640926-AAD7-44D8-BBD7-CCE9431645EC}">
                        <a14:shadowObscured xmlns:a14="http://schemas.microsoft.com/office/drawing/2010/main"/>
                      </a:ext>
                    </a:extLst>
                  </pic:spPr>
                </pic:pic>
              </a:graphicData>
            </a:graphic>
          </wp:inline>
        </w:drawing>
      </w:r>
    </w:p>
    <w:p w:rsidR="003600CD"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29. </w:t>
      </w:r>
      <w:r w:rsidRPr="005C2A66">
        <w:rPr>
          <w:rFonts w:eastAsia="Times New Roman" w:cs="Times New Roman"/>
          <w:szCs w:val="24"/>
          <w:lang w:eastAsia="tr-TR"/>
        </w:rPr>
        <w:t>“</w:t>
      </w:r>
      <w:r w:rsidRPr="005C2A66">
        <w:rPr>
          <w:rFonts w:cs="Times New Roman"/>
          <w:szCs w:val="24"/>
        </w:rPr>
        <w:t>Kullandığım mark</w:t>
      </w:r>
      <w:r w:rsidR="00FA11C3" w:rsidRPr="005C2A66">
        <w:rPr>
          <w:rFonts w:cs="Times New Roman"/>
          <w:szCs w:val="24"/>
        </w:rPr>
        <w:t>anın bende ayrı bir yeri vardır</w:t>
      </w:r>
      <w:r w:rsidRPr="005C2A66">
        <w:rPr>
          <w:rFonts w:eastAsia="Times New Roman" w:cs="Times New Roman"/>
          <w:szCs w:val="24"/>
          <w:lang w:eastAsia="tr-TR"/>
        </w:rPr>
        <w:t>” sorusuna 27 kişi kesinlikle katılmıyorum (%15,9), 50 kişi katılmıyorum (%29,4), 41 kişi kısmen katılıyorum (%24,1), 35 kişi katılıyorum (%20,6) derken, 17 kişi kesinlikle katılıy</w:t>
      </w:r>
      <w:r w:rsidR="004F01DD" w:rsidRPr="005C2A66">
        <w:rPr>
          <w:rFonts w:eastAsia="Times New Roman" w:cs="Times New Roman"/>
          <w:szCs w:val="24"/>
          <w:lang w:eastAsia="tr-TR"/>
        </w:rPr>
        <w:t>orum (%10,0) cevabını vermiştir</w:t>
      </w:r>
      <w:r w:rsidRPr="005C2A66">
        <w:rPr>
          <w:rFonts w:eastAsia="Times New Roman" w:cs="Times New Roman"/>
          <w:szCs w:val="24"/>
          <w:lang w:eastAsia="tr-TR"/>
        </w:rPr>
        <w:t xml:space="preserve"> (Tablo </w:t>
      </w:r>
      <w:r w:rsidR="009F5F68" w:rsidRPr="005C2A66">
        <w:rPr>
          <w:rFonts w:eastAsia="Times New Roman" w:cs="Times New Roman"/>
          <w:szCs w:val="24"/>
          <w:lang w:eastAsia="tr-TR"/>
        </w:rPr>
        <w:t>4.34</w:t>
      </w:r>
      <w:r w:rsidR="00E13847" w:rsidRPr="005C2A66">
        <w:rPr>
          <w:rFonts w:eastAsia="Times New Roman" w:cs="Times New Roman"/>
          <w:szCs w:val="24"/>
          <w:lang w:eastAsia="tr-TR"/>
        </w:rPr>
        <w:t xml:space="preserve">.; Grafik </w:t>
      </w:r>
      <w:r w:rsidR="009F5F68" w:rsidRPr="005C2A66">
        <w:rPr>
          <w:rFonts w:eastAsia="Times New Roman" w:cs="Times New Roman"/>
          <w:szCs w:val="24"/>
          <w:lang w:eastAsia="tr-TR"/>
        </w:rPr>
        <w:t>4.</w:t>
      </w:r>
      <w:r w:rsidRPr="005C2A66">
        <w:rPr>
          <w:rFonts w:eastAsia="Times New Roman" w:cs="Times New Roman"/>
          <w:szCs w:val="24"/>
          <w:lang w:eastAsia="tr-TR"/>
        </w:rPr>
        <w:t>34.).</w:t>
      </w:r>
    </w:p>
    <w:p w:rsidR="00531790" w:rsidRPr="005C2A66" w:rsidRDefault="00531790" w:rsidP="001158F7">
      <w:pPr>
        <w:spacing w:after="0" w:line="360" w:lineRule="auto"/>
        <w:rPr>
          <w:rFonts w:eastAsia="Times New Roman" w:cs="Times New Roman"/>
          <w:szCs w:val="24"/>
          <w:lang w:eastAsia="tr-TR"/>
        </w:rPr>
      </w:pPr>
    </w:p>
    <w:p w:rsidR="00A579FA" w:rsidRPr="005C2A66" w:rsidRDefault="00964F50" w:rsidP="00901628">
      <w:pPr>
        <w:pStyle w:val="ResimYazs"/>
        <w:spacing w:line="360" w:lineRule="auto"/>
        <w:rPr>
          <w:rFonts w:eastAsia="Times New Roman"/>
          <w:szCs w:val="24"/>
          <w:lang w:eastAsia="tr-TR"/>
        </w:rPr>
      </w:pPr>
      <w:bookmarkStart w:id="215" w:name="_Toc5650829"/>
      <w:bookmarkStart w:id="216" w:name="_Toc10051740"/>
      <w:r w:rsidRPr="005C2A66">
        <w:t xml:space="preserve">Tablo 4. </w:t>
      </w:r>
      <w:fldSimple w:instr=" SEQ Tablo_4 \* ARABIC ">
        <w:r w:rsidR="00B951DF">
          <w:rPr>
            <w:noProof/>
          </w:rPr>
          <w:t>34</w:t>
        </w:r>
      </w:fldSimple>
      <w:r w:rsidRPr="005C2A66">
        <w:t>.</w:t>
      </w:r>
      <w:r w:rsidR="00854DB8" w:rsidRPr="005C2A66">
        <w:rPr>
          <w:szCs w:val="24"/>
        </w:rPr>
        <w:t xml:space="preserve"> </w:t>
      </w:r>
      <w:r w:rsidR="00697E26" w:rsidRPr="005C2A66">
        <w:rPr>
          <w:szCs w:val="24"/>
        </w:rPr>
        <w:t>Soru:2</w:t>
      </w:r>
      <w:r w:rsidR="00ED468F" w:rsidRPr="005C2A66">
        <w:rPr>
          <w:szCs w:val="24"/>
        </w:rPr>
        <w:t>9</w:t>
      </w:r>
      <w:bookmarkEnd w:id="215"/>
      <w:bookmarkEnd w:id="216"/>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901628">
            <w:pPr>
              <w:spacing w:line="360" w:lineRule="auto"/>
              <w:rPr>
                <w:b/>
                <w:bCs/>
                <w:szCs w:val="24"/>
              </w:rPr>
            </w:pPr>
          </w:p>
        </w:tc>
        <w:tc>
          <w:tcPr>
            <w:tcW w:w="2128" w:type="dxa"/>
          </w:tcPr>
          <w:p w:rsidR="00A579FA" w:rsidRPr="005C2A66" w:rsidRDefault="00A579FA" w:rsidP="00901628">
            <w:pPr>
              <w:spacing w:line="360" w:lineRule="auto"/>
              <w:jc w:val="center"/>
              <w:rPr>
                <w:b/>
                <w:bCs/>
                <w:szCs w:val="24"/>
              </w:rPr>
            </w:pPr>
            <w:r w:rsidRPr="005C2A66">
              <w:rPr>
                <w:b/>
                <w:szCs w:val="24"/>
              </w:rPr>
              <w:t>FREKANS</w:t>
            </w:r>
          </w:p>
        </w:tc>
        <w:tc>
          <w:tcPr>
            <w:tcW w:w="2512" w:type="dxa"/>
          </w:tcPr>
          <w:p w:rsidR="00A579FA" w:rsidRPr="005C2A66" w:rsidRDefault="00A579FA" w:rsidP="00901628">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rPr>
          <w:rFonts w:eastAsia="TimesNewRomanPSMT" w:cs="Times New Roman"/>
          <w:szCs w:val="24"/>
          <w:lang w:eastAsia="tr-TR"/>
        </w:rPr>
      </w:pPr>
    </w:p>
    <w:p w:rsidR="00732614" w:rsidRPr="005C2A66" w:rsidRDefault="00732614" w:rsidP="001158F7">
      <w:pPr>
        <w:pStyle w:val="ResimYazs"/>
        <w:spacing w:line="360" w:lineRule="auto"/>
        <w:rPr>
          <w:szCs w:val="24"/>
        </w:rPr>
      </w:pPr>
      <w:bookmarkStart w:id="217" w:name="_Toc10051816"/>
      <w:bookmarkStart w:id="218" w:name="_Toc5484188"/>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34</w:t>
      </w:r>
      <w:r w:rsidR="00887FE9" w:rsidRPr="005C2A66">
        <w:rPr>
          <w:szCs w:val="24"/>
        </w:rPr>
        <w:fldChar w:fldCharType="end"/>
      </w:r>
      <w:r w:rsidRPr="005C2A66">
        <w:rPr>
          <w:szCs w:val="24"/>
        </w:rPr>
        <w:t xml:space="preserve">. </w:t>
      </w:r>
      <w:r w:rsidR="00697E26" w:rsidRPr="005C2A66">
        <w:rPr>
          <w:szCs w:val="24"/>
        </w:rPr>
        <w:t>Soru:2</w:t>
      </w:r>
      <w:r w:rsidR="00ED468F" w:rsidRPr="005C2A66">
        <w:rPr>
          <w:szCs w:val="24"/>
        </w:rPr>
        <w:t>9</w:t>
      </w:r>
      <w:bookmarkEnd w:id="217"/>
    </w:p>
    <w:bookmarkEnd w:id="218"/>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24D1E2F3" wp14:editId="22FC519B">
            <wp:extent cx="4319017" cy="2057400"/>
            <wp:effectExtent l="0" t="0" r="571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8484" b="9050"/>
                    <a:stretch/>
                  </pic:blipFill>
                  <pic:spPr bwMode="auto">
                    <a:xfrm>
                      <a:off x="0" y="0"/>
                      <a:ext cx="4327648" cy="2061511"/>
                    </a:xfrm>
                    <a:prstGeom prst="rect">
                      <a:avLst/>
                    </a:prstGeom>
                    <a:noFill/>
                    <a:ln>
                      <a:noFill/>
                    </a:ln>
                    <a:extLst>
                      <a:ext uri="{53640926-AAD7-44D8-BBD7-CCE9431645EC}">
                        <a14:shadowObscured xmlns:a14="http://schemas.microsoft.com/office/drawing/2010/main"/>
                      </a:ext>
                    </a:extLst>
                  </pic:spPr>
                </pic:pic>
              </a:graphicData>
            </a:graphic>
          </wp:inline>
        </w:drawing>
      </w:r>
    </w:p>
    <w:p w:rsidR="006951FE" w:rsidRPr="005C2A66" w:rsidRDefault="006951FE" w:rsidP="001158F7">
      <w:pPr>
        <w:spacing w:after="0" w:line="360" w:lineRule="auto"/>
        <w:rPr>
          <w:rFonts w:eastAsia="Times New Roman" w:cs="Times New Roman"/>
          <w:b/>
          <w:szCs w:val="24"/>
          <w:lang w:eastAsia="tr-TR"/>
        </w:rPr>
      </w:pPr>
    </w:p>
    <w:p w:rsidR="00901628"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30. </w:t>
      </w:r>
      <w:r w:rsidRPr="005C2A66">
        <w:rPr>
          <w:rFonts w:eastAsia="Times New Roman" w:cs="Times New Roman"/>
          <w:szCs w:val="24"/>
          <w:lang w:eastAsia="tr-TR"/>
        </w:rPr>
        <w:t>“</w:t>
      </w:r>
      <w:r w:rsidRPr="005C2A66">
        <w:rPr>
          <w:rFonts w:cs="Times New Roman"/>
          <w:szCs w:val="24"/>
        </w:rPr>
        <w:t>Daima satın alacağım favori markalarım vard</w:t>
      </w:r>
      <w:r w:rsidR="004F01DD" w:rsidRPr="005C2A66">
        <w:rPr>
          <w:rFonts w:cs="Times New Roman"/>
          <w:szCs w:val="24"/>
        </w:rPr>
        <w:t>ır</w:t>
      </w:r>
      <w:r w:rsidRPr="005C2A66">
        <w:rPr>
          <w:rFonts w:eastAsia="Times New Roman" w:cs="Times New Roman"/>
          <w:szCs w:val="24"/>
          <w:lang w:eastAsia="tr-TR"/>
        </w:rPr>
        <w:t>” sorusuna 35 kişi kesinlikle katılmıyorum (%20,6), 34 kişi katılmıyorum (%20,0), 39 kişi kısmen katılıyorum (%22,9), 42 kişi katılıyorum (%24,7) derken, 20 kişi kesinlikle katılıy</w:t>
      </w:r>
      <w:r w:rsidR="004F01DD" w:rsidRPr="005C2A66">
        <w:rPr>
          <w:rFonts w:eastAsia="Times New Roman" w:cs="Times New Roman"/>
          <w:szCs w:val="24"/>
          <w:lang w:eastAsia="tr-TR"/>
        </w:rPr>
        <w:t>orum (%11,8) cevabını vermiştir</w:t>
      </w:r>
      <w:r w:rsidRPr="005C2A66">
        <w:rPr>
          <w:rFonts w:eastAsia="Times New Roman" w:cs="Times New Roman"/>
          <w:szCs w:val="24"/>
          <w:lang w:eastAsia="tr-TR"/>
        </w:rPr>
        <w:t xml:space="preserve"> (Tablo </w:t>
      </w:r>
      <w:r w:rsidR="00874C36" w:rsidRPr="005C2A66">
        <w:rPr>
          <w:rFonts w:eastAsia="Times New Roman" w:cs="Times New Roman"/>
          <w:szCs w:val="24"/>
          <w:lang w:eastAsia="tr-TR"/>
        </w:rPr>
        <w:t>4.35</w:t>
      </w:r>
      <w:r w:rsidR="00E13847" w:rsidRPr="005C2A66">
        <w:rPr>
          <w:rFonts w:eastAsia="Times New Roman" w:cs="Times New Roman"/>
          <w:szCs w:val="24"/>
          <w:lang w:eastAsia="tr-TR"/>
        </w:rPr>
        <w:t xml:space="preserve">.; Grafik </w:t>
      </w:r>
      <w:r w:rsidR="00874C36" w:rsidRPr="005C2A66">
        <w:rPr>
          <w:rFonts w:eastAsia="Times New Roman" w:cs="Times New Roman"/>
          <w:szCs w:val="24"/>
          <w:lang w:eastAsia="tr-TR"/>
        </w:rPr>
        <w:t>4.</w:t>
      </w:r>
      <w:r w:rsidRPr="005C2A66">
        <w:rPr>
          <w:rFonts w:eastAsia="Times New Roman" w:cs="Times New Roman"/>
          <w:szCs w:val="24"/>
          <w:lang w:eastAsia="tr-TR"/>
        </w:rPr>
        <w:t>35.).</w:t>
      </w:r>
    </w:p>
    <w:p w:rsidR="00901628" w:rsidRPr="005C2A66" w:rsidRDefault="00901628" w:rsidP="002B404D">
      <w:pPr>
        <w:spacing w:after="0" w:line="360" w:lineRule="auto"/>
        <w:ind w:firstLine="708"/>
        <w:rPr>
          <w:rFonts w:eastAsia="Times New Roman" w:cs="Times New Roman"/>
          <w:szCs w:val="24"/>
          <w:lang w:eastAsia="tr-TR"/>
        </w:rPr>
      </w:pPr>
    </w:p>
    <w:p w:rsidR="00901628" w:rsidRPr="005C2A66" w:rsidRDefault="00901628" w:rsidP="002B404D">
      <w:pPr>
        <w:spacing w:after="0" w:line="360" w:lineRule="auto"/>
        <w:ind w:firstLine="708"/>
        <w:rPr>
          <w:rFonts w:eastAsia="Times New Roman" w:cs="Times New Roman"/>
          <w:szCs w:val="24"/>
          <w:lang w:eastAsia="tr-TR"/>
        </w:rPr>
      </w:pPr>
    </w:p>
    <w:p w:rsidR="00901628" w:rsidRPr="005C2A66" w:rsidRDefault="00901628" w:rsidP="002B404D">
      <w:pPr>
        <w:spacing w:after="0" w:line="360" w:lineRule="auto"/>
        <w:ind w:firstLine="708"/>
        <w:rPr>
          <w:rFonts w:eastAsia="Times New Roman" w:cs="Times New Roman"/>
          <w:szCs w:val="24"/>
          <w:lang w:eastAsia="tr-TR"/>
        </w:rPr>
      </w:pPr>
    </w:p>
    <w:p w:rsidR="003600CD" w:rsidRPr="005C2A66" w:rsidRDefault="004B2901" w:rsidP="002B404D">
      <w:pPr>
        <w:spacing w:after="0" w:line="360" w:lineRule="auto"/>
        <w:ind w:firstLine="708"/>
        <w:rPr>
          <w:rFonts w:eastAsia="Times New Roman" w:cs="Times New Roman"/>
          <w:szCs w:val="24"/>
          <w:lang w:eastAsia="tr-TR"/>
        </w:rPr>
      </w:pPr>
      <w:r w:rsidRPr="005C2A66">
        <w:rPr>
          <w:rFonts w:eastAsia="Times New Roman" w:cs="Times New Roman"/>
          <w:szCs w:val="24"/>
          <w:lang w:eastAsia="tr-TR"/>
        </w:rPr>
        <w:t xml:space="preserve"> </w:t>
      </w:r>
    </w:p>
    <w:p w:rsidR="00A579FA" w:rsidRPr="005C2A66" w:rsidRDefault="00964F50" w:rsidP="00901628">
      <w:pPr>
        <w:pStyle w:val="ResimYazs"/>
        <w:spacing w:line="360" w:lineRule="auto"/>
        <w:rPr>
          <w:rFonts w:eastAsia="Times New Roman"/>
          <w:szCs w:val="24"/>
          <w:lang w:eastAsia="tr-TR"/>
        </w:rPr>
      </w:pPr>
      <w:bookmarkStart w:id="219" w:name="_Toc5650830"/>
      <w:bookmarkStart w:id="220" w:name="_Toc10051741"/>
      <w:r w:rsidRPr="005C2A66">
        <w:t xml:space="preserve">Tablo 4. </w:t>
      </w:r>
      <w:fldSimple w:instr=" SEQ Tablo_4 \* ARABIC ">
        <w:r w:rsidR="00B951DF">
          <w:rPr>
            <w:noProof/>
          </w:rPr>
          <w:t>35</w:t>
        </w:r>
      </w:fldSimple>
      <w:r w:rsidRPr="005C2A66">
        <w:t>.</w:t>
      </w:r>
      <w:r w:rsidR="00D138D1" w:rsidRPr="005C2A66">
        <w:rPr>
          <w:szCs w:val="24"/>
        </w:rPr>
        <w:t xml:space="preserve"> </w:t>
      </w:r>
      <w:r w:rsidR="00697E26" w:rsidRPr="005C2A66">
        <w:rPr>
          <w:szCs w:val="24"/>
        </w:rPr>
        <w:t>Soru:30</w:t>
      </w:r>
      <w:bookmarkEnd w:id="219"/>
      <w:bookmarkEnd w:id="220"/>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901628">
            <w:pPr>
              <w:spacing w:line="360" w:lineRule="auto"/>
              <w:rPr>
                <w:b/>
                <w:bCs/>
                <w:szCs w:val="24"/>
              </w:rPr>
            </w:pPr>
          </w:p>
        </w:tc>
        <w:tc>
          <w:tcPr>
            <w:tcW w:w="2128" w:type="dxa"/>
          </w:tcPr>
          <w:p w:rsidR="00A579FA" w:rsidRPr="005C2A66" w:rsidRDefault="00A579FA" w:rsidP="00901628">
            <w:pPr>
              <w:spacing w:line="360" w:lineRule="auto"/>
              <w:jc w:val="center"/>
              <w:rPr>
                <w:b/>
                <w:bCs/>
                <w:szCs w:val="24"/>
              </w:rPr>
            </w:pPr>
            <w:r w:rsidRPr="005C2A66">
              <w:rPr>
                <w:b/>
                <w:szCs w:val="24"/>
              </w:rPr>
              <w:t>FREKANS</w:t>
            </w:r>
          </w:p>
        </w:tc>
        <w:tc>
          <w:tcPr>
            <w:tcW w:w="2512" w:type="dxa"/>
          </w:tcPr>
          <w:p w:rsidR="00A579FA" w:rsidRPr="005C2A66" w:rsidRDefault="00A579FA" w:rsidP="00901628">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20,6</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jc w:val="center"/>
        <w:rPr>
          <w:rFonts w:eastAsia="TimesNewRomanPSMT" w:cs="Times New Roman"/>
          <w:szCs w:val="24"/>
          <w:lang w:eastAsia="tr-TR"/>
        </w:rPr>
      </w:pPr>
    </w:p>
    <w:p w:rsidR="00732614" w:rsidRPr="005C2A66" w:rsidRDefault="00732614" w:rsidP="001158F7">
      <w:pPr>
        <w:pStyle w:val="ResimYazs"/>
        <w:spacing w:line="360" w:lineRule="auto"/>
        <w:rPr>
          <w:szCs w:val="24"/>
        </w:rPr>
      </w:pPr>
      <w:bookmarkStart w:id="221" w:name="_Toc10051817"/>
      <w:bookmarkStart w:id="222" w:name="_Toc5484189"/>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35</w:t>
      </w:r>
      <w:r w:rsidR="00887FE9" w:rsidRPr="005C2A66">
        <w:rPr>
          <w:szCs w:val="24"/>
        </w:rPr>
        <w:fldChar w:fldCharType="end"/>
      </w:r>
      <w:r w:rsidRPr="005C2A66">
        <w:rPr>
          <w:szCs w:val="24"/>
        </w:rPr>
        <w:t xml:space="preserve">. </w:t>
      </w:r>
      <w:r w:rsidR="00697E26" w:rsidRPr="005C2A66">
        <w:rPr>
          <w:szCs w:val="24"/>
        </w:rPr>
        <w:t>Soru:30</w:t>
      </w:r>
      <w:bookmarkEnd w:id="221"/>
    </w:p>
    <w:bookmarkEnd w:id="222"/>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44D36C2B" wp14:editId="7DE984AF">
            <wp:extent cx="4319001" cy="2019300"/>
            <wp:effectExtent l="0" t="0" r="5715"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8759" b="9124"/>
                    <a:stretch/>
                  </pic:blipFill>
                  <pic:spPr bwMode="auto">
                    <a:xfrm>
                      <a:off x="0" y="0"/>
                      <a:ext cx="4325859" cy="2022506"/>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4B2901"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31. </w:t>
      </w:r>
      <w:r w:rsidRPr="005C2A66">
        <w:rPr>
          <w:rFonts w:eastAsia="Times New Roman" w:cs="Times New Roman"/>
          <w:szCs w:val="24"/>
          <w:lang w:eastAsia="tr-TR"/>
        </w:rPr>
        <w:t>“</w:t>
      </w:r>
      <w:r w:rsidRPr="005C2A66">
        <w:rPr>
          <w:rFonts w:cs="Times New Roman"/>
          <w:szCs w:val="24"/>
        </w:rPr>
        <w:t>Genelde ünlü kişiler tarafından terci</w:t>
      </w:r>
      <w:r w:rsidR="004F01DD" w:rsidRPr="005C2A66">
        <w:rPr>
          <w:rFonts w:cs="Times New Roman"/>
          <w:szCs w:val="24"/>
        </w:rPr>
        <w:t>h edilen ürünleri tercih ederim</w:t>
      </w:r>
      <w:r w:rsidRPr="005C2A66">
        <w:rPr>
          <w:rFonts w:eastAsia="Times New Roman" w:cs="Times New Roman"/>
          <w:szCs w:val="24"/>
          <w:lang w:eastAsia="tr-TR"/>
        </w:rPr>
        <w:t>” sorusuna 75 kişi kesinlikle katılmıyorum (%44,1), 60 kişi katılmıyorum (%35,3), 20 kişi kısmen katılıyorum (%11,8), 10 kişi katılıyorum (%5,9) derken, 5 kişi kesinlikle katılı</w:t>
      </w:r>
      <w:r w:rsidR="004F01DD" w:rsidRPr="005C2A66">
        <w:rPr>
          <w:rFonts w:eastAsia="Times New Roman" w:cs="Times New Roman"/>
          <w:szCs w:val="24"/>
          <w:lang w:eastAsia="tr-TR"/>
        </w:rPr>
        <w:t>yorum (%2,9) cevabını vermiştir</w:t>
      </w:r>
      <w:r w:rsidRPr="005C2A66">
        <w:rPr>
          <w:rFonts w:eastAsia="Times New Roman" w:cs="Times New Roman"/>
          <w:szCs w:val="24"/>
          <w:lang w:eastAsia="tr-TR"/>
        </w:rPr>
        <w:t xml:space="preserve"> (Tablo </w:t>
      </w:r>
      <w:r w:rsidR="00874C36" w:rsidRPr="005C2A66">
        <w:rPr>
          <w:rFonts w:eastAsia="Times New Roman" w:cs="Times New Roman"/>
          <w:szCs w:val="24"/>
          <w:lang w:eastAsia="tr-TR"/>
        </w:rPr>
        <w:t>4.36</w:t>
      </w:r>
      <w:r w:rsidR="00E13847" w:rsidRPr="005C2A66">
        <w:rPr>
          <w:rFonts w:eastAsia="Times New Roman" w:cs="Times New Roman"/>
          <w:szCs w:val="24"/>
          <w:lang w:eastAsia="tr-TR"/>
        </w:rPr>
        <w:t xml:space="preserve">.; Grafik </w:t>
      </w:r>
      <w:r w:rsidR="00874C36" w:rsidRPr="005C2A66">
        <w:rPr>
          <w:rFonts w:eastAsia="Times New Roman" w:cs="Times New Roman"/>
          <w:szCs w:val="24"/>
          <w:lang w:eastAsia="tr-TR"/>
        </w:rPr>
        <w:t>4.</w:t>
      </w:r>
      <w:r w:rsidRPr="005C2A66">
        <w:rPr>
          <w:rFonts w:eastAsia="Times New Roman" w:cs="Times New Roman"/>
          <w:szCs w:val="24"/>
          <w:lang w:eastAsia="tr-TR"/>
        </w:rPr>
        <w:t>36.).</w:t>
      </w:r>
    </w:p>
    <w:p w:rsidR="004B2901" w:rsidRPr="005C2A66" w:rsidRDefault="004B2901" w:rsidP="006C6D74">
      <w:pPr>
        <w:spacing w:after="0" w:line="360" w:lineRule="auto"/>
        <w:rPr>
          <w:rFonts w:eastAsia="Times New Roman" w:cs="Times New Roman"/>
          <w:szCs w:val="24"/>
          <w:lang w:eastAsia="tr-TR"/>
        </w:rPr>
      </w:pPr>
    </w:p>
    <w:p w:rsidR="00D138D1" w:rsidRPr="005C2A66" w:rsidRDefault="00964F50" w:rsidP="006C6D74">
      <w:pPr>
        <w:pStyle w:val="ResimYazs"/>
        <w:spacing w:line="360" w:lineRule="auto"/>
        <w:rPr>
          <w:szCs w:val="24"/>
        </w:rPr>
      </w:pPr>
      <w:bookmarkStart w:id="223" w:name="_Toc5650831"/>
      <w:bookmarkStart w:id="224" w:name="_Toc10051742"/>
      <w:r w:rsidRPr="005C2A66">
        <w:t xml:space="preserve">Tablo 4. </w:t>
      </w:r>
      <w:fldSimple w:instr=" SEQ Tablo_4 \* ARABIC ">
        <w:r w:rsidR="00B951DF">
          <w:rPr>
            <w:noProof/>
          </w:rPr>
          <w:t>36</w:t>
        </w:r>
      </w:fldSimple>
      <w:r w:rsidRPr="005C2A66">
        <w:t>.</w:t>
      </w:r>
      <w:r w:rsidR="00D138D1" w:rsidRPr="005C2A66">
        <w:rPr>
          <w:szCs w:val="24"/>
        </w:rPr>
        <w:t xml:space="preserve"> </w:t>
      </w:r>
      <w:r w:rsidR="00697E26" w:rsidRPr="005C2A66">
        <w:rPr>
          <w:szCs w:val="24"/>
        </w:rPr>
        <w:t>Soru:3</w:t>
      </w:r>
      <w:r w:rsidR="00ED468F" w:rsidRPr="005C2A66">
        <w:rPr>
          <w:szCs w:val="24"/>
        </w:rPr>
        <w:t>1</w:t>
      </w:r>
      <w:bookmarkEnd w:id="223"/>
      <w:bookmarkEnd w:id="224"/>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6C6D74">
            <w:pPr>
              <w:spacing w:line="360" w:lineRule="auto"/>
              <w:rPr>
                <w:bCs/>
                <w:szCs w:val="24"/>
              </w:rPr>
            </w:pPr>
          </w:p>
        </w:tc>
        <w:tc>
          <w:tcPr>
            <w:tcW w:w="2128" w:type="dxa"/>
          </w:tcPr>
          <w:p w:rsidR="00A579FA" w:rsidRPr="005C2A66" w:rsidRDefault="00A579FA" w:rsidP="006C6D74">
            <w:pPr>
              <w:spacing w:line="360" w:lineRule="auto"/>
              <w:jc w:val="center"/>
              <w:rPr>
                <w:b/>
                <w:bCs/>
                <w:szCs w:val="24"/>
              </w:rPr>
            </w:pPr>
            <w:r w:rsidRPr="005C2A66">
              <w:rPr>
                <w:b/>
                <w:szCs w:val="24"/>
              </w:rPr>
              <w:t>FREKANS</w:t>
            </w:r>
          </w:p>
        </w:tc>
        <w:tc>
          <w:tcPr>
            <w:tcW w:w="2512" w:type="dxa"/>
          </w:tcPr>
          <w:p w:rsidR="00A579FA" w:rsidRPr="005C2A66" w:rsidRDefault="00A579FA" w:rsidP="006C6D74">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44,1</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732614" w:rsidRPr="005C2A66" w:rsidRDefault="00732614" w:rsidP="001158F7">
      <w:pPr>
        <w:pStyle w:val="ResimYazs"/>
        <w:spacing w:line="360" w:lineRule="auto"/>
        <w:rPr>
          <w:szCs w:val="24"/>
        </w:rPr>
      </w:pPr>
      <w:bookmarkStart w:id="225" w:name="_Toc10051818"/>
      <w:bookmarkStart w:id="226" w:name="_Toc548419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36</w:t>
      </w:r>
      <w:r w:rsidR="00887FE9" w:rsidRPr="005C2A66">
        <w:rPr>
          <w:szCs w:val="24"/>
        </w:rPr>
        <w:fldChar w:fldCharType="end"/>
      </w:r>
      <w:r w:rsidRPr="005C2A66">
        <w:rPr>
          <w:szCs w:val="24"/>
        </w:rPr>
        <w:t xml:space="preserve">. </w:t>
      </w:r>
      <w:r w:rsidR="00697E26" w:rsidRPr="005C2A66">
        <w:rPr>
          <w:szCs w:val="24"/>
        </w:rPr>
        <w:t>Soru:3</w:t>
      </w:r>
      <w:r w:rsidR="00ED468F" w:rsidRPr="005C2A66">
        <w:rPr>
          <w:szCs w:val="24"/>
        </w:rPr>
        <w:t>1</w:t>
      </w:r>
      <w:bookmarkEnd w:id="225"/>
    </w:p>
    <w:bookmarkEnd w:id="22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2943054" wp14:editId="0A0EB8A5">
            <wp:extent cx="4319270" cy="2091559"/>
            <wp:effectExtent l="0" t="0" r="5080" b="444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8599" b="8599"/>
                    <a:stretch/>
                  </pic:blipFill>
                  <pic:spPr bwMode="auto">
                    <a:xfrm>
                      <a:off x="0" y="0"/>
                      <a:ext cx="4325750" cy="2094697"/>
                    </a:xfrm>
                    <a:prstGeom prst="rect">
                      <a:avLst/>
                    </a:prstGeom>
                    <a:noFill/>
                    <a:ln>
                      <a:noFill/>
                    </a:ln>
                    <a:extLst>
                      <a:ext uri="{53640926-AAD7-44D8-BBD7-CCE9431645EC}">
                        <a14:shadowObscured xmlns:a14="http://schemas.microsoft.com/office/drawing/2010/main"/>
                      </a:ext>
                    </a:extLst>
                  </pic:spPr>
                </pic:pic>
              </a:graphicData>
            </a:graphic>
          </wp:inline>
        </w:drawing>
      </w:r>
    </w:p>
    <w:p w:rsidR="001D354B" w:rsidRPr="005C2A66" w:rsidRDefault="001D354B" w:rsidP="001158F7">
      <w:pPr>
        <w:spacing w:after="0" w:line="360" w:lineRule="auto"/>
        <w:rPr>
          <w:rFonts w:eastAsia="Times New Roman" w:cs="Times New Roman"/>
          <w:b/>
          <w:szCs w:val="24"/>
          <w:lang w:eastAsia="tr-TR"/>
        </w:rPr>
      </w:pP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32. </w:t>
      </w:r>
      <w:r w:rsidRPr="005C2A66">
        <w:rPr>
          <w:rFonts w:eastAsia="Times New Roman" w:cs="Times New Roman"/>
          <w:szCs w:val="24"/>
          <w:lang w:eastAsia="tr-TR"/>
        </w:rPr>
        <w:t>“</w:t>
      </w:r>
      <w:r w:rsidRPr="005C2A66">
        <w:rPr>
          <w:rFonts w:cs="Times New Roman"/>
          <w:szCs w:val="24"/>
        </w:rPr>
        <w:t>Bir mağazaya gittiğimde o mağazayı/ürü</w:t>
      </w:r>
      <w:r w:rsidR="004F01DD" w:rsidRPr="005C2A66">
        <w:rPr>
          <w:rFonts w:cs="Times New Roman"/>
          <w:szCs w:val="24"/>
        </w:rPr>
        <w:t>nü tanıtan ünlüler aklıma gelir</w:t>
      </w:r>
      <w:r w:rsidRPr="005C2A66">
        <w:rPr>
          <w:rFonts w:eastAsia="Times New Roman" w:cs="Times New Roman"/>
          <w:szCs w:val="24"/>
          <w:lang w:eastAsia="tr-TR"/>
        </w:rPr>
        <w:t>” sorusuna 67 kişi kesinlikle katılmıyorum (%39,4), 42 kişi katılmıyorum (%24,7), 24 kişi kısmen katılıyorum (%14,1), 29 kişi katılıyorum (%17,1) derken, 8 kişi kesinlikle katılı</w:t>
      </w:r>
      <w:r w:rsidR="004F01DD" w:rsidRPr="005C2A66">
        <w:rPr>
          <w:rFonts w:eastAsia="Times New Roman" w:cs="Times New Roman"/>
          <w:szCs w:val="24"/>
          <w:lang w:eastAsia="tr-TR"/>
        </w:rPr>
        <w:t>yorum (%4,7) cevabını vermiştir</w:t>
      </w:r>
      <w:r w:rsidRPr="005C2A66">
        <w:rPr>
          <w:rFonts w:eastAsia="Times New Roman" w:cs="Times New Roman"/>
          <w:szCs w:val="24"/>
          <w:lang w:eastAsia="tr-TR"/>
        </w:rPr>
        <w:t xml:space="preserve"> (Tablo </w:t>
      </w:r>
      <w:r w:rsidR="00874C36" w:rsidRPr="005C2A66">
        <w:rPr>
          <w:rFonts w:eastAsia="Times New Roman" w:cs="Times New Roman"/>
          <w:szCs w:val="24"/>
          <w:lang w:eastAsia="tr-TR"/>
        </w:rPr>
        <w:t>4.37</w:t>
      </w:r>
      <w:r w:rsidR="00E13847" w:rsidRPr="005C2A66">
        <w:rPr>
          <w:rFonts w:eastAsia="Times New Roman" w:cs="Times New Roman"/>
          <w:szCs w:val="24"/>
          <w:lang w:eastAsia="tr-TR"/>
        </w:rPr>
        <w:t xml:space="preserve">.; Grafik </w:t>
      </w:r>
      <w:r w:rsidR="00874C36" w:rsidRPr="005C2A66">
        <w:rPr>
          <w:rFonts w:eastAsia="Times New Roman" w:cs="Times New Roman"/>
          <w:szCs w:val="24"/>
          <w:lang w:eastAsia="tr-TR"/>
        </w:rPr>
        <w:t>4.</w:t>
      </w:r>
      <w:r w:rsidRPr="005C2A66">
        <w:rPr>
          <w:rFonts w:eastAsia="Times New Roman" w:cs="Times New Roman"/>
          <w:szCs w:val="24"/>
          <w:lang w:eastAsia="tr-TR"/>
        </w:rPr>
        <w:t>37.).</w:t>
      </w:r>
    </w:p>
    <w:p w:rsidR="00531790" w:rsidRPr="005C2A66" w:rsidRDefault="00531790" w:rsidP="001158F7">
      <w:pPr>
        <w:spacing w:after="0" w:line="360" w:lineRule="auto"/>
        <w:rPr>
          <w:rFonts w:eastAsia="Times New Roman" w:cs="Times New Roman"/>
          <w:sz w:val="20"/>
          <w:szCs w:val="24"/>
          <w:lang w:eastAsia="tr-TR"/>
        </w:rPr>
      </w:pPr>
    </w:p>
    <w:p w:rsidR="00A579FA" w:rsidRPr="005C2A66" w:rsidRDefault="00964F50" w:rsidP="006C6D74">
      <w:pPr>
        <w:pStyle w:val="ResimYazs"/>
        <w:spacing w:line="360" w:lineRule="auto"/>
        <w:rPr>
          <w:rFonts w:eastAsia="Times New Roman"/>
          <w:szCs w:val="24"/>
          <w:lang w:eastAsia="tr-TR"/>
        </w:rPr>
      </w:pPr>
      <w:bookmarkStart w:id="227" w:name="_Toc5650832"/>
      <w:bookmarkStart w:id="228" w:name="_Toc10051743"/>
      <w:r w:rsidRPr="005C2A66">
        <w:t xml:space="preserve">Tablo 4. </w:t>
      </w:r>
      <w:fldSimple w:instr=" SEQ Tablo_4 \* ARABIC ">
        <w:r w:rsidR="00B951DF">
          <w:rPr>
            <w:noProof/>
          </w:rPr>
          <w:t>37</w:t>
        </w:r>
      </w:fldSimple>
      <w:r w:rsidRPr="005C2A66">
        <w:t>.</w:t>
      </w:r>
      <w:r w:rsidR="00D138D1" w:rsidRPr="005C2A66">
        <w:rPr>
          <w:szCs w:val="24"/>
        </w:rPr>
        <w:t xml:space="preserve"> </w:t>
      </w:r>
      <w:r w:rsidR="00697E26" w:rsidRPr="005C2A66">
        <w:rPr>
          <w:szCs w:val="24"/>
        </w:rPr>
        <w:t>Soru:3</w:t>
      </w:r>
      <w:r w:rsidR="00ED468F" w:rsidRPr="005C2A66">
        <w:rPr>
          <w:szCs w:val="24"/>
        </w:rPr>
        <w:t>2</w:t>
      </w:r>
      <w:bookmarkEnd w:id="227"/>
      <w:bookmarkEnd w:id="228"/>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6C6D74">
            <w:pPr>
              <w:spacing w:line="360" w:lineRule="auto"/>
              <w:rPr>
                <w:b/>
                <w:bCs/>
                <w:szCs w:val="24"/>
              </w:rPr>
            </w:pPr>
          </w:p>
        </w:tc>
        <w:tc>
          <w:tcPr>
            <w:tcW w:w="2128" w:type="dxa"/>
          </w:tcPr>
          <w:p w:rsidR="00A579FA" w:rsidRPr="005C2A66" w:rsidRDefault="00A579FA" w:rsidP="006C6D74">
            <w:pPr>
              <w:spacing w:line="360" w:lineRule="auto"/>
              <w:jc w:val="center"/>
              <w:rPr>
                <w:b/>
                <w:bCs/>
                <w:szCs w:val="24"/>
              </w:rPr>
            </w:pPr>
            <w:r w:rsidRPr="005C2A66">
              <w:rPr>
                <w:b/>
                <w:szCs w:val="24"/>
              </w:rPr>
              <w:t>FREKANS</w:t>
            </w:r>
          </w:p>
        </w:tc>
        <w:tc>
          <w:tcPr>
            <w:tcW w:w="2512" w:type="dxa"/>
          </w:tcPr>
          <w:p w:rsidR="00A579FA" w:rsidRPr="005C2A66" w:rsidRDefault="00A579FA" w:rsidP="006C6D74">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39,4</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4B2901" w:rsidRPr="005C2A66" w:rsidRDefault="004B2901" w:rsidP="001158F7">
      <w:pPr>
        <w:pStyle w:val="ResimYazs"/>
        <w:spacing w:line="360" w:lineRule="auto"/>
        <w:rPr>
          <w:sz w:val="18"/>
          <w:szCs w:val="24"/>
        </w:rPr>
      </w:pPr>
      <w:bookmarkStart w:id="229" w:name="_Toc5484191"/>
    </w:p>
    <w:p w:rsidR="00732614" w:rsidRPr="005C2A66" w:rsidRDefault="00732614" w:rsidP="001158F7">
      <w:pPr>
        <w:pStyle w:val="ResimYazs"/>
        <w:spacing w:line="360" w:lineRule="auto"/>
        <w:rPr>
          <w:szCs w:val="24"/>
        </w:rPr>
      </w:pPr>
      <w:bookmarkStart w:id="230" w:name="_Toc10051819"/>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37</w:t>
      </w:r>
      <w:r w:rsidR="00887FE9" w:rsidRPr="005C2A66">
        <w:rPr>
          <w:szCs w:val="24"/>
        </w:rPr>
        <w:fldChar w:fldCharType="end"/>
      </w:r>
      <w:r w:rsidRPr="005C2A66">
        <w:rPr>
          <w:szCs w:val="24"/>
        </w:rPr>
        <w:t xml:space="preserve">. </w:t>
      </w:r>
      <w:r w:rsidR="00697E26" w:rsidRPr="005C2A66">
        <w:rPr>
          <w:szCs w:val="24"/>
        </w:rPr>
        <w:t>Soru:3</w:t>
      </w:r>
      <w:r w:rsidR="00ED468F" w:rsidRPr="005C2A66">
        <w:rPr>
          <w:szCs w:val="24"/>
        </w:rPr>
        <w:t>2</w:t>
      </w:r>
      <w:bookmarkEnd w:id="230"/>
    </w:p>
    <w:bookmarkEnd w:id="229"/>
    <w:p w:rsidR="00A579FA" w:rsidRPr="005C2A66" w:rsidRDefault="00A579FA" w:rsidP="001158F7">
      <w:pPr>
        <w:pStyle w:val="ResimYazs"/>
        <w:spacing w:line="360" w:lineRule="auto"/>
        <w:rPr>
          <w:rFonts w:eastAsia="TimesNewRomanPSMT"/>
          <w:b w:val="0"/>
          <w:bCs w:val="0"/>
          <w:szCs w:val="24"/>
          <w:lang w:eastAsia="tr-TR"/>
        </w:rPr>
      </w:pPr>
      <w:r w:rsidRPr="005C2A66">
        <w:rPr>
          <w:noProof/>
          <w:szCs w:val="24"/>
          <w:lang w:eastAsia="tr-TR"/>
        </w:rPr>
        <w:drawing>
          <wp:inline distT="0" distB="0" distL="0" distR="0" wp14:anchorId="71CE5946" wp14:editId="1443C045">
            <wp:extent cx="4319568" cy="1905000"/>
            <wp:effectExtent l="0" t="0" r="508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8253" b="8135"/>
                    <a:stretch/>
                  </pic:blipFill>
                  <pic:spPr bwMode="auto">
                    <a:xfrm>
                      <a:off x="0" y="0"/>
                      <a:ext cx="4321788" cy="1905979"/>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33. </w:t>
      </w:r>
      <w:r w:rsidRPr="005C2A66">
        <w:rPr>
          <w:rFonts w:eastAsia="Times New Roman" w:cs="Times New Roman"/>
          <w:szCs w:val="24"/>
          <w:lang w:eastAsia="tr-TR"/>
        </w:rPr>
        <w:t>“</w:t>
      </w:r>
      <w:r w:rsidRPr="005C2A66">
        <w:rPr>
          <w:rFonts w:cs="Times New Roman"/>
          <w:szCs w:val="24"/>
        </w:rPr>
        <w:t>Ünlü bir kişinin tercihi alışveriş y</w:t>
      </w:r>
      <w:r w:rsidR="004F01DD" w:rsidRPr="005C2A66">
        <w:rPr>
          <w:rFonts w:cs="Times New Roman"/>
          <w:szCs w:val="24"/>
        </w:rPr>
        <w:t>aparken benim tercihimi etkiler</w:t>
      </w:r>
      <w:r w:rsidRPr="005C2A66">
        <w:rPr>
          <w:rFonts w:eastAsia="Times New Roman" w:cs="Times New Roman"/>
          <w:szCs w:val="24"/>
          <w:lang w:eastAsia="tr-TR"/>
        </w:rPr>
        <w:t xml:space="preserve">” sorusuna 80 kişi kesinlikle katılmıyorum (%47,1), 47 kişi katılmıyorum (%27,6), 28 kişi kısmen katılıyorum (%16,5), 8 kişi katılıyorum (%4,7) derken, 7 kişi kesinlikle katılıyorum (%4,1) cevabını vermiştir. (Tablo </w:t>
      </w:r>
      <w:r w:rsidR="00874C36" w:rsidRPr="005C2A66">
        <w:rPr>
          <w:rFonts w:eastAsia="Times New Roman" w:cs="Times New Roman"/>
          <w:szCs w:val="24"/>
          <w:lang w:eastAsia="tr-TR"/>
        </w:rPr>
        <w:t>4.38</w:t>
      </w:r>
      <w:r w:rsidR="00E13847" w:rsidRPr="005C2A66">
        <w:rPr>
          <w:rFonts w:eastAsia="Times New Roman" w:cs="Times New Roman"/>
          <w:szCs w:val="24"/>
          <w:lang w:eastAsia="tr-TR"/>
        </w:rPr>
        <w:t xml:space="preserve">.; Grafik </w:t>
      </w:r>
      <w:r w:rsidR="00874C36" w:rsidRPr="005C2A66">
        <w:rPr>
          <w:rFonts w:eastAsia="Times New Roman" w:cs="Times New Roman"/>
          <w:szCs w:val="24"/>
          <w:lang w:eastAsia="tr-TR"/>
        </w:rPr>
        <w:t>4.</w:t>
      </w:r>
      <w:r w:rsidRPr="005C2A66">
        <w:rPr>
          <w:rFonts w:eastAsia="Times New Roman" w:cs="Times New Roman"/>
          <w:szCs w:val="24"/>
          <w:lang w:eastAsia="tr-TR"/>
        </w:rPr>
        <w:t>38.).</w:t>
      </w:r>
    </w:p>
    <w:p w:rsidR="00531790" w:rsidRPr="005C2A66" w:rsidRDefault="00531790" w:rsidP="006C6D74">
      <w:pPr>
        <w:spacing w:after="0" w:line="360" w:lineRule="auto"/>
        <w:rPr>
          <w:rFonts w:eastAsia="Times New Roman" w:cs="Times New Roman"/>
          <w:b/>
          <w:szCs w:val="24"/>
          <w:lang w:eastAsia="tr-TR"/>
        </w:rPr>
      </w:pPr>
    </w:p>
    <w:p w:rsidR="00A579FA" w:rsidRPr="005C2A66" w:rsidRDefault="00964F50" w:rsidP="006C6D74">
      <w:pPr>
        <w:pStyle w:val="ResimYazs"/>
        <w:spacing w:line="360" w:lineRule="auto"/>
        <w:rPr>
          <w:rFonts w:eastAsia="Times New Roman"/>
          <w:szCs w:val="24"/>
          <w:lang w:eastAsia="tr-TR"/>
        </w:rPr>
      </w:pPr>
      <w:bookmarkStart w:id="231" w:name="_Toc5650833"/>
      <w:bookmarkStart w:id="232" w:name="_Toc10051744"/>
      <w:r w:rsidRPr="005C2A66">
        <w:t xml:space="preserve">Tablo 4. </w:t>
      </w:r>
      <w:fldSimple w:instr=" SEQ Tablo_4 \* ARABIC ">
        <w:r w:rsidR="00B951DF">
          <w:rPr>
            <w:noProof/>
          </w:rPr>
          <w:t>38</w:t>
        </w:r>
      </w:fldSimple>
      <w:r w:rsidRPr="005C2A66">
        <w:t>.</w:t>
      </w:r>
      <w:r w:rsidR="00D138D1" w:rsidRPr="005C2A66">
        <w:rPr>
          <w:szCs w:val="24"/>
        </w:rPr>
        <w:t xml:space="preserve"> </w:t>
      </w:r>
      <w:r w:rsidR="00697E26" w:rsidRPr="005C2A66">
        <w:rPr>
          <w:szCs w:val="24"/>
        </w:rPr>
        <w:t>Soru:3</w:t>
      </w:r>
      <w:r w:rsidR="00ED468F" w:rsidRPr="005C2A66">
        <w:rPr>
          <w:szCs w:val="24"/>
        </w:rPr>
        <w:t>3</w:t>
      </w:r>
      <w:bookmarkEnd w:id="231"/>
      <w:bookmarkEnd w:id="232"/>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6C6D74">
            <w:pPr>
              <w:spacing w:line="360" w:lineRule="auto"/>
              <w:rPr>
                <w:b/>
                <w:bCs/>
                <w:szCs w:val="24"/>
              </w:rPr>
            </w:pPr>
          </w:p>
        </w:tc>
        <w:tc>
          <w:tcPr>
            <w:tcW w:w="2128" w:type="dxa"/>
          </w:tcPr>
          <w:p w:rsidR="00A579FA" w:rsidRPr="005C2A66" w:rsidRDefault="00A579FA" w:rsidP="006C6D74">
            <w:pPr>
              <w:spacing w:line="360" w:lineRule="auto"/>
              <w:jc w:val="center"/>
              <w:rPr>
                <w:b/>
                <w:bCs/>
                <w:szCs w:val="24"/>
              </w:rPr>
            </w:pPr>
            <w:r w:rsidRPr="005C2A66">
              <w:rPr>
                <w:b/>
                <w:szCs w:val="24"/>
              </w:rPr>
              <w:t>FREKANS</w:t>
            </w:r>
          </w:p>
        </w:tc>
        <w:tc>
          <w:tcPr>
            <w:tcW w:w="2512" w:type="dxa"/>
          </w:tcPr>
          <w:p w:rsidR="00A579FA" w:rsidRPr="005C2A66" w:rsidRDefault="00A579FA" w:rsidP="006C6D74">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80</w:t>
            </w:r>
          </w:p>
        </w:tc>
        <w:tc>
          <w:tcPr>
            <w:tcW w:w="2512"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47</w:t>
            </w:r>
            <w:r w:rsidR="00A579FA" w:rsidRPr="005C2A66">
              <w:rPr>
                <w:szCs w:val="24"/>
              </w:rPr>
              <w:t>,</w:t>
            </w:r>
            <w:r w:rsidRPr="005C2A66">
              <w:rPr>
                <w:szCs w:val="24"/>
              </w:rPr>
              <w:t>1</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47</w:t>
            </w:r>
          </w:p>
        </w:tc>
        <w:tc>
          <w:tcPr>
            <w:tcW w:w="2512"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27</w:t>
            </w:r>
            <w:r w:rsidR="00A579FA" w:rsidRPr="005C2A66">
              <w:rPr>
                <w:szCs w:val="24"/>
              </w:rPr>
              <w:t>,</w:t>
            </w:r>
            <w:r w:rsidRPr="005C2A66">
              <w:rPr>
                <w:szCs w:val="24"/>
              </w:rPr>
              <w:t>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w:t>
            </w:r>
            <w:r w:rsidR="004F01DD" w:rsidRPr="005C2A66">
              <w:rPr>
                <w:szCs w:val="24"/>
              </w:rPr>
              <w:t>8</w:t>
            </w:r>
          </w:p>
        </w:tc>
        <w:tc>
          <w:tcPr>
            <w:tcW w:w="2512"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16</w:t>
            </w:r>
            <w:r w:rsidR="00A579FA" w:rsidRPr="005C2A66">
              <w:rPr>
                <w:szCs w:val="24"/>
              </w:rPr>
              <w:t>,</w:t>
            </w:r>
            <w:r w:rsidRPr="005C2A66">
              <w:rPr>
                <w:szCs w:val="24"/>
              </w:rPr>
              <w:t>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4F01DD" w:rsidP="001158F7">
            <w:pPr>
              <w:autoSpaceDE w:val="0"/>
              <w:autoSpaceDN w:val="0"/>
              <w:adjustRightInd w:val="0"/>
              <w:spacing w:line="360" w:lineRule="auto"/>
              <w:ind w:left="60" w:right="60"/>
              <w:jc w:val="center"/>
              <w:rPr>
                <w:szCs w:val="24"/>
              </w:rPr>
            </w:pPr>
            <w:r w:rsidRPr="005C2A66">
              <w:rPr>
                <w:szCs w:val="24"/>
              </w:rPr>
              <w:t>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w:t>
            </w:r>
            <w:r w:rsidR="004F01DD" w:rsidRPr="005C2A66">
              <w:rPr>
                <w:szCs w:val="24"/>
              </w:rPr>
              <w:t>1</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rPr>
          <w:rFonts w:eastAsia="TimesNewRomanPSMT" w:cs="Times New Roman"/>
          <w:szCs w:val="24"/>
          <w:lang w:eastAsia="tr-TR"/>
        </w:rPr>
      </w:pPr>
    </w:p>
    <w:p w:rsidR="00732614" w:rsidRPr="005C2A66" w:rsidRDefault="00732614" w:rsidP="001158F7">
      <w:pPr>
        <w:pStyle w:val="ResimYazs"/>
        <w:spacing w:line="360" w:lineRule="auto"/>
        <w:rPr>
          <w:szCs w:val="24"/>
        </w:rPr>
      </w:pPr>
      <w:bookmarkStart w:id="233" w:name="_Toc10051820"/>
      <w:bookmarkStart w:id="234" w:name="_Toc5484192"/>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38</w:t>
      </w:r>
      <w:r w:rsidR="00887FE9" w:rsidRPr="005C2A66">
        <w:rPr>
          <w:szCs w:val="24"/>
        </w:rPr>
        <w:fldChar w:fldCharType="end"/>
      </w:r>
      <w:r w:rsidRPr="005C2A66">
        <w:rPr>
          <w:szCs w:val="24"/>
        </w:rPr>
        <w:t xml:space="preserve">. </w:t>
      </w:r>
      <w:r w:rsidR="00697E26" w:rsidRPr="005C2A66">
        <w:rPr>
          <w:szCs w:val="24"/>
        </w:rPr>
        <w:t>Soru:3</w:t>
      </w:r>
      <w:r w:rsidR="00B2172B" w:rsidRPr="005C2A66">
        <w:rPr>
          <w:szCs w:val="24"/>
        </w:rPr>
        <w:t>3</w:t>
      </w:r>
      <w:bookmarkEnd w:id="233"/>
    </w:p>
    <w:bookmarkEnd w:id="234"/>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633C65A" wp14:editId="0B4D0F6A">
            <wp:extent cx="4319704" cy="2143125"/>
            <wp:effectExtent l="0" t="0" r="508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276" b="8276"/>
                    <a:stretch/>
                  </pic:blipFill>
                  <pic:spPr bwMode="auto">
                    <a:xfrm>
                      <a:off x="0" y="0"/>
                      <a:ext cx="4323906" cy="2145210"/>
                    </a:xfrm>
                    <a:prstGeom prst="rect">
                      <a:avLst/>
                    </a:prstGeom>
                    <a:noFill/>
                    <a:ln>
                      <a:noFill/>
                    </a:ln>
                    <a:extLst>
                      <a:ext uri="{53640926-AAD7-44D8-BBD7-CCE9431645EC}">
                        <a14:shadowObscured xmlns:a14="http://schemas.microsoft.com/office/drawing/2010/main"/>
                      </a:ext>
                    </a:extLst>
                  </pic:spPr>
                </pic:pic>
              </a:graphicData>
            </a:graphic>
          </wp:inline>
        </w:drawing>
      </w:r>
    </w:p>
    <w:p w:rsidR="006951FE" w:rsidRPr="005C2A66" w:rsidRDefault="006951FE" w:rsidP="001158F7">
      <w:pPr>
        <w:spacing w:after="0" w:line="360" w:lineRule="auto"/>
        <w:rPr>
          <w:rFonts w:eastAsia="Times New Roman" w:cs="Times New Roman"/>
          <w:b/>
          <w:szCs w:val="24"/>
          <w:lang w:eastAsia="tr-TR"/>
        </w:rPr>
      </w:pPr>
    </w:p>
    <w:p w:rsidR="006951FE" w:rsidRPr="005C2A66" w:rsidRDefault="006951FE" w:rsidP="001158F7">
      <w:pPr>
        <w:spacing w:after="0" w:line="360" w:lineRule="auto"/>
        <w:rPr>
          <w:rFonts w:eastAsia="Times New Roman" w:cs="Times New Roman"/>
          <w:b/>
          <w:szCs w:val="24"/>
          <w:lang w:eastAsia="tr-TR"/>
        </w:rPr>
      </w:pPr>
    </w:p>
    <w:p w:rsidR="00531790" w:rsidRPr="005C2A66" w:rsidRDefault="00531790" w:rsidP="001158F7">
      <w:pPr>
        <w:spacing w:after="0" w:line="360" w:lineRule="auto"/>
        <w:rPr>
          <w:rFonts w:eastAsia="Times New Roman" w:cs="Times New Roman"/>
          <w:b/>
          <w:szCs w:val="24"/>
          <w:lang w:eastAsia="tr-TR"/>
        </w:rPr>
      </w:pPr>
    </w:p>
    <w:p w:rsidR="006951FE" w:rsidRPr="005C2A66" w:rsidRDefault="006951FE" w:rsidP="001158F7">
      <w:pPr>
        <w:spacing w:after="0" w:line="360" w:lineRule="auto"/>
        <w:rPr>
          <w:rFonts w:eastAsia="Times New Roman" w:cs="Times New Roman"/>
          <w:b/>
          <w:szCs w:val="24"/>
          <w:lang w:eastAsia="tr-TR"/>
        </w:rPr>
      </w:pPr>
    </w:p>
    <w:p w:rsidR="006951FE" w:rsidRPr="005C2A66" w:rsidRDefault="006951FE" w:rsidP="001158F7">
      <w:pPr>
        <w:spacing w:after="0" w:line="360" w:lineRule="auto"/>
        <w:rPr>
          <w:rFonts w:eastAsia="Times New Roman" w:cs="Times New Roman"/>
          <w:b/>
          <w:szCs w:val="24"/>
          <w:lang w:eastAsia="tr-TR"/>
        </w:rPr>
      </w:pP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34. </w:t>
      </w:r>
      <w:r w:rsidRPr="005C2A66">
        <w:rPr>
          <w:rFonts w:eastAsia="Times New Roman" w:cs="Times New Roman"/>
          <w:szCs w:val="24"/>
          <w:lang w:eastAsia="tr-TR"/>
        </w:rPr>
        <w:t>“</w:t>
      </w:r>
      <w:r w:rsidRPr="005C2A66">
        <w:rPr>
          <w:rFonts w:cs="Times New Roman"/>
          <w:szCs w:val="24"/>
        </w:rPr>
        <w:t>Benim için ünlü bir kişi tarafından kullanılan ürün di</w:t>
      </w:r>
      <w:r w:rsidR="00363B27" w:rsidRPr="005C2A66">
        <w:rPr>
          <w:rFonts w:cs="Times New Roman"/>
          <w:szCs w:val="24"/>
        </w:rPr>
        <w:t>ğerlerinden daha ayrıcalıklıdır</w:t>
      </w:r>
      <w:r w:rsidRPr="005C2A66">
        <w:rPr>
          <w:rFonts w:eastAsia="Times New Roman" w:cs="Times New Roman"/>
          <w:szCs w:val="24"/>
          <w:lang w:eastAsia="tr-TR"/>
        </w:rPr>
        <w:t>” sorusuna 94 kişi kesinlikle katılmıyorum (%55,3), 46 kişi katılmıyorum (%27,1), 17 kişi kısmen katılıyorum (%10,0), 8 kişi katılıyorum (%4,7) derken, 5 kişi kesinlikle katılıyorum (%2,</w:t>
      </w:r>
      <w:r w:rsidR="00363B27" w:rsidRPr="005C2A66">
        <w:rPr>
          <w:rFonts w:eastAsia="Times New Roman" w:cs="Times New Roman"/>
          <w:szCs w:val="24"/>
          <w:lang w:eastAsia="tr-TR"/>
        </w:rPr>
        <w:t>9) cevabını vermiştir</w:t>
      </w:r>
      <w:r w:rsidR="00874C36" w:rsidRPr="005C2A66">
        <w:rPr>
          <w:rFonts w:eastAsia="Times New Roman" w:cs="Times New Roman"/>
          <w:szCs w:val="24"/>
          <w:lang w:eastAsia="tr-TR"/>
        </w:rPr>
        <w:t xml:space="preserve"> (Tablo 4.39</w:t>
      </w:r>
      <w:r w:rsidR="00E13847" w:rsidRPr="005C2A66">
        <w:rPr>
          <w:rFonts w:eastAsia="Times New Roman" w:cs="Times New Roman"/>
          <w:szCs w:val="24"/>
          <w:lang w:eastAsia="tr-TR"/>
        </w:rPr>
        <w:t xml:space="preserve">.; Grafik </w:t>
      </w:r>
      <w:r w:rsidR="00874C36" w:rsidRPr="005C2A66">
        <w:rPr>
          <w:rFonts w:eastAsia="Times New Roman" w:cs="Times New Roman"/>
          <w:szCs w:val="24"/>
          <w:lang w:eastAsia="tr-TR"/>
        </w:rPr>
        <w:t>4.</w:t>
      </w:r>
      <w:r w:rsidRPr="005C2A66">
        <w:rPr>
          <w:rFonts w:eastAsia="Times New Roman" w:cs="Times New Roman"/>
          <w:szCs w:val="24"/>
          <w:lang w:eastAsia="tr-TR"/>
        </w:rPr>
        <w:t>39.).</w:t>
      </w:r>
    </w:p>
    <w:p w:rsidR="00A579FA" w:rsidRPr="005C2A66" w:rsidRDefault="00964F50" w:rsidP="00BA4923">
      <w:pPr>
        <w:pStyle w:val="ResimYazs"/>
        <w:spacing w:line="360" w:lineRule="auto"/>
        <w:rPr>
          <w:rFonts w:eastAsia="Times New Roman"/>
          <w:szCs w:val="24"/>
          <w:lang w:eastAsia="tr-TR"/>
        </w:rPr>
      </w:pPr>
      <w:bookmarkStart w:id="235" w:name="_Toc5650834"/>
      <w:bookmarkStart w:id="236" w:name="_Toc10051745"/>
      <w:r w:rsidRPr="005C2A66">
        <w:t xml:space="preserve">Tablo 4. </w:t>
      </w:r>
      <w:fldSimple w:instr=" SEQ Tablo_4 \* ARABIC ">
        <w:r w:rsidR="00B951DF">
          <w:rPr>
            <w:noProof/>
          </w:rPr>
          <w:t>39</w:t>
        </w:r>
      </w:fldSimple>
      <w:r w:rsidRPr="005C2A66">
        <w:t>.</w:t>
      </w:r>
      <w:r w:rsidR="00D138D1" w:rsidRPr="005C2A66">
        <w:rPr>
          <w:szCs w:val="24"/>
        </w:rPr>
        <w:t xml:space="preserve"> </w:t>
      </w:r>
      <w:r w:rsidR="00697E26" w:rsidRPr="005C2A66">
        <w:rPr>
          <w:szCs w:val="24"/>
        </w:rPr>
        <w:t>Soru:3</w:t>
      </w:r>
      <w:r w:rsidR="00B2172B" w:rsidRPr="005C2A66">
        <w:rPr>
          <w:szCs w:val="24"/>
        </w:rPr>
        <w:t>4</w:t>
      </w:r>
      <w:bookmarkEnd w:id="235"/>
      <w:bookmarkEnd w:id="236"/>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
                <w:bCs/>
                <w:szCs w:val="24"/>
              </w:rPr>
            </w:pPr>
          </w:p>
        </w:tc>
        <w:tc>
          <w:tcPr>
            <w:tcW w:w="2128" w:type="dxa"/>
          </w:tcPr>
          <w:p w:rsidR="00A579FA" w:rsidRPr="005C2A66" w:rsidRDefault="00A579FA" w:rsidP="00BA4923">
            <w:pPr>
              <w:spacing w:line="360" w:lineRule="auto"/>
              <w:jc w:val="center"/>
              <w:rPr>
                <w:b/>
                <w:bCs/>
                <w:szCs w:val="24"/>
              </w:rPr>
            </w:pPr>
            <w:r w:rsidRPr="005C2A66">
              <w:rPr>
                <w:b/>
                <w:szCs w:val="24"/>
              </w:rPr>
              <w:t>FREKANS</w:t>
            </w:r>
          </w:p>
        </w:tc>
        <w:tc>
          <w:tcPr>
            <w:tcW w:w="2512" w:type="dxa"/>
          </w:tcPr>
          <w:p w:rsidR="00A579FA" w:rsidRPr="005C2A66" w:rsidRDefault="00A579FA" w:rsidP="00BA4923">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55,3</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rPr>
          <w:rFonts w:eastAsia="TimesNewRomanPSMT" w:cs="Times New Roman"/>
          <w:szCs w:val="24"/>
          <w:lang w:eastAsia="tr-TR"/>
        </w:rPr>
      </w:pPr>
    </w:p>
    <w:p w:rsidR="00166023" w:rsidRPr="005C2A66" w:rsidRDefault="00166023" w:rsidP="001158F7">
      <w:pPr>
        <w:pStyle w:val="ResimYazs"/>
        <w:spacing w:line="360" w:lineRule="auto"/>
        <w:rPr>
          <w:szCs w:val="24"/>
        </w:rPr>
      </w:pPr>
      <w:bookmarkStart w:id="237" w:name="_Toc10051821"/>
      <w:bookmarkStart w:id="238" w:name="_Toc5484193"/>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39</w:t>
      </w:r>
      <w:r w:rsidR="00887FE9" w:rsidRPr="005C2A66">
        <w:rPr>
          <w:szCs w:val="24"/>
        </w:rPr>
        <w:fldChar w:fldCharType="end"/>
      </w:r>
      <w:r w:rsidRPr="005C2A66">
        <w:rPr>
          <w:szCs w:val="24"/>
        </w:rPr>
        <w:t xml:space="preserve">. </w:t>
      </w:r>
      <w:r w:rsidR="00697E26" w:rsidRPr="005C2A66">
        <w:rPr>
          <w:szCs w:val="24"/>
        </w:rPr>
        <w:t>Soru:3</w:t>
      </w:r>
      <w:r w:rsidR="00B2172B" w:rsidRPr="005C2A66">
        <w:rPr>
          <w:szCs w:val="24"/>
        </w:rPr>
        <w:t>4</w:t>
      </w:r>
      <w:bookmarkEnd w:id="237"/>
    </w:p>
    <w:bookmarkEnd w:id="238"/>
    <w:p w:rsidR="00EB4BAD"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26550923" wp14:editId="274C3CF6">
            <wp:extent cx="4318635" cy="2085975"/>
            <wp:effectExtent l="0" t="0" r="5715"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8748" b="8639"/>
                    <a:stretch/>
                  </pic:blipFill>
                  <pic:spPr bwMode="auto">
                    <a:xfrm>
                      <a:off x="0" y="0"/>
                      <a:ext cx="4325432" cy="2089258"/>
                    </a:xfrm>
                    <a:prstGeom prst="rect">
                      <a:avLst/>
                    </a:prstGeom>
                    <a:noFill/>
                    <a:ln>
                      <a:noFill/>
                    </a:ln>
                    <a:extLst>
                      <a:ext uri="{53640926-AAD7-44D8-BBD7-CCE9431645EC}">
                        <a14:shadowObscured xmlns:a14="http://schemas.microsoft.com/office/drawing/2010/main"/>
                      </a:ext>
                    </a:extLst>
                  </pic:spPr>
                </pic:pic>
              </a:graphicData>
            </a:graphic>
          </wp:inline>
        </w:drawing>
      </w:r>
    </w:p>
    <w:p w:rsidR="00531790" w:rsidRPr="005C2A66" w:rsidRDefault="00531790" w:rsidP="001158F7">
      <w:pPr>
        <w:spacing w:after="0" w:line="360" w:lineRule="auto"/>
        <w:jc w:val="center"/>
        <w:rPr>
          <w:rFonts w:eastAsia="TimesNewRomanPSMT" w:cs="Times New Roman"/>
          <w:b/>
          <w:bCs/>
          <w:szCs w:val="24"/>
          <w:lang w:eastAsia="tr-TR"/>
        </w:rPr>
      </w:pPr>
    </w:p>
    <w:p w:rsidR="00C125B6" w:rsidRPr="005C2A66" w:rsidRDefault="00A579FA" w:rsidP="001158F7">
      <w:pPr>
        <w:pStyle w:val="Balk2"/>
        <w:spacing w:line="360" w:lineRule="auto"/>
        <w:rPr>
          <w:rFonts w:eastAsiaTheme="minorHAnsi" w:cs="Times New Roman"/>
          <w:szCs w:val="24"/>
        </w:rPr>
      </w:pPr>
      <w:bookmarkStart w:id="239" w:name="_Toc10060763"/>
      <w:r w:rsidRPr="005C2A66">
        <w:rPr>
          <w:rFonts w:cs="Times New Roman"/>
          <w:szCs w:val="24"/>
        </w:rPr>
        <w:t xml:space="preserve">4.4. </w:t>
      </w:r>
      <w:r w:rsidR="001207B0" w:rsidRPr="005C2A66">
        <w:rPr>
          <w:rFonts w:cs="Times New Roman"/>
          <w:szCs w:val="24"/>
        </w:rPr>
        <w:t xml:space="preserve">Kişilik </w:t>
      </w:r>
      <w:r w:rsidR="00456FA6" w:rsidRPr="005C2A66">
        <w:rPr>
          <w:rFonts w:cs="Times New Roman"/>
          <w:szCs w:val="24"/>
        </w:rPr>
        <w:t>Özellikleri</w:t>
      </w:r>
      <w:r w:rsidR="00006BDF" w:rsidRPr="005C2A66">
        <w:rPr>
          <w:rFonts w:cs="Times New Roman"/>
          <w:szCs w:val="24"/>
        </w:rPr>
        <w:t xml:space="preserve"> </w:t>
      </w:r>
      <w:r w:rsidR="00456FA6" w:rsidRPr="005C2A66">
        <w:rPr>
          <w:rFonts w:cs="Times New Roman"/>
          <w:szCs w:val="24"/>
        </w:rPr>
        <w:t xml:space="preserve">İle </w:t>
      </w:r>
      <w:r w:rsidR="00006BDF" w:rsidRPr="005C2A66">
        <w:rPr>
          <w:rFonts w:cs="Times New Roman"/>
          <w:szCs w:val="24"/>
        </w:rPr>
        <w:t>İlgili Betimsel Analizler</w:t>
      </w:r>
      <w:bookmarkEnd w:id="239"/>
    </w:p>
    <w:p w:rsidR="00C125B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35. </w:t>
      </w:r>
      <w:r w:rsidRPr="005C2A66">
        <w:rPr>
          <w:rFonts w:eastAsia="Times New Roman" w:cs="Times New Roman"/>
          <w:szCs w:val="24"/>
          <w:lang w:eastAsia="tr-TR"/>
        </w:rPr>
        <w:t>“</w:t>
      </w:r>
      <w:r w:rsidRPr="005C2A66">
        <w:rPr>
          <w:rFonts w:cs="Times New Roman"/>
          <w:szCs w:val="24"/>
        </w:rPr>
        <w:t>G</w:t>
      </w:r>
      <w:r w:rsidR="00456FA6" w:rsidRPr="005C2A66">
        <w:rPr>
          <w:rFonts w:cs="Times New Roman"/>
          <w:szCs w:val="24"/>
        </w:rPr>
        <w:t>eri planda kalmayı tercih etmem</w:t>
      </w:r>
      <w:r w:rsidRPr="005C2A66">
        <w:rPr>
          <w:rFonts w:eastAsia="Times New Roman" w:cs="Times New Roman"/>
          <w:szCs w:val="24"/>
          <w:lang w:eastAsia="tr-TR"/>
        </w:rPr>
        <w:t>” sorusuna 19 kişi kesinlikle katılmıyorum (%11,2), 18 kişi katılmıyorum (%10,6), 45 kişi kısmen katılıyorum (%26,5), 53 kişi katılıyorum (%31,2) derken, 35 kişi kesinlikle katılıyo</w:t>
      </w:r>
      <w:r w:rsidR="00456FA6" w:rsidRPr="005C2A66">
        <w:rPr>
          <w:rFonts w:eastAsia="Times New Roman" w:cs="Times New Roman"/>
          <w:szCs w:val="24"/>
          <w:lang w:eastAsia="tr-TR"/>
        </w:rPr>
        <w:t xml:space="preserve">rum (%20,6) cevabını vermiştir </w:t>
      </w:r>
      <w:r w:rsidRPr="005C2A66">
        <w:rPr>
          <w:rFonts w:eastAsia="Times New Roman" w:cs="Times New Roman"/>
          <w:szCs w:val="24"/>
          <w:lang w:eastAsia="tr-TR"/>
        </w:rPr>
        <w:t xml:space="preserve">(Tablo </w:t>
      </w:r>
      <w:r w:rsidR="00874C36" w:rsidRPr="005C2A66">
        <w:rPr>
          <w:rFonts w:eastAsia="Times New Roman" w:cs="Times New Roman"/>
          <w:szCs w:val="24"/>
          <w:lang w:eastAsia="tr-TR"/>
        </w:rPr>
        <w:t>4.40</w:t>
      </w:r>
      <w:r w:rsidR="007461E1" w:rsidRPr="005C2A66">
        <w:rPr>
          <w:rFonts w:eastAsia="Times New Roman" w:cs="Times New Roman"/>
          <w:szCs w:val="24"/>
          <w:lang w:eastAsia="tr-TR"/>
        </w:rPr>
        <w:t xml:space="preserve">.; Grafik </w:t>
      </w:r>
      <w:r w:rsidR="00874C36" w:rsidRPr="005C2A66">
        <w:rPr>
          <w:rFonts w:eastAsia="Times New Roman" w:cs="Times New Roman"/>
          <w:szCs w:val="24"/>
          <w:lang w:eastAsia="tr-TR"/>
        </w:rPr>
        <w:t>4.</w:t>
      </w:r>
      <w:r w:rsidRPr="005C2A66">
        <w:rPr>
          <w:rFonts w:eastAsia="Times New Roman" w:cs="Times New Roman"/>
          <w:szCs w:val="24"/>
          <w:lang w:eastAsia="tr-TR"/>
        </w:rPr>
        <w:t>40.).</w:t>
      </w:r>
    </w:p>
    <w:p w:rsidR="00BA4923" w:rsidRPr="005C2A66" w:rsidRDefault="00BA4923" w:rsidP="002B404D">
      <w:pPr>
        <w:spacing w:after="0" w:line="360" w:lineRule="auto"/>
        <w:ind w:firstLine="708"/>
        <w:rPr>
          <w:rFonts w:eastAsia="Times New Roman" w:cs="Times New Roman"/>
          <w:szCs w:val="24"/>
          <w:lang w:eastAsia="tr-TR"/>
        </w:rPr>
      </w:pPr>
    </w:p>
    <w:p w:rsidR="00BA4923" w:rsidRPr="005C2A66" w:rsidRDefault="00BA4923" w:rsidP="002B404D">
      <w:pPr>
        <w:spacing w:after="0" w:line="360" w:lineRule="auto"/>
        <w:ind w:firstLine="708"/>
        <w:rPr>
          <w:rFonts w:eastAsia="Times New Roman" w:cs="Times New Roman"/>
          <w:szCs w:val="24"/>
          <w:lang w:eastAsia="tr-TR"/>
        </w:rPr>
      </w:pPr>
    </w:p>
    <w:p w:rsidR="00BA4923" w:rsidRPr="005C2A66" w:rsidRDefault="00BA4923" w:rsidP="002B404D">
      <w:pPr>
        <w:spacing w:after="0" w:line="360" w:lineRule="auto"/>
        <w:ind w:firstLine="708"/>
        <w:rPr>
          <w:rFonts w:eastAsia="Times New Roman" w:cs="Times New Roman"/>
          <w:szCs w:val="24"/>
          <w:lang w:eastAsia="tr-TR"/>
        </w:rPr>
      </w:pPr>
    </w:p>
    <w:p w:rsidR="00BA4923" w:rsidRPr="005C2A66" w:rsidRDefault="00BA4923" w:rsidP="002B404D">
      <w:pPr>
        <w:spacing w:after="0" w:line="360" w:lineRule="auto"/>
        <w:ind w:firstLine="708"/>
        <w:rPr>
          <w:rFonts w:eastAsia="Times New Roman" w:cs="Times New Roman"/>
          <w:szCs w:val="24"/>
          <w:lang w:eastAsia="tr-TR"/>
        </w:rPr>
      </w:pPr>
    </w:p>
    <w:p w:rsidR="00BA4923" w:rsidRPr="005C2A66" w:rsidRDefault="00BA4923" w:rsidP="002B404D">
      <w:pPr>
        <w:spacing w:after="0" w:line="360" w:lineRule="auto"/>
        <w:ind w:firstLine="708"/>
        <w:rPr>
          <w:rFonts w:eastAsia="Times New Roman" w:cs="Times New Roman"/>
          <w:szCs w:val="24"/>
          <w:lang w:eastAsia="tr-TR"/>
        </w:rPr>
      </w:pPr>
    </w:p>
    <w:p w:rsidR="00BA4923" w:rsidRPr="005C2A66" w:rsidRDefault="00BA4923" w:rsidP="002B404D">
      <w:pPr>
        <w:spacing w:after="0" w:line="360" w:lineRule="auto"/>
        <w:ind w:firstLine="708"/>
        <w:rPr>
          <w:rFonts w:eastAsia="Times New Roman" w:cs="Times New Roman"/>
          <w:szCs w:val="24"/>
          <w:lang w:eastAsia="tr-TR"/>
        </w:rPr>
      </w:pPr>
    </w:p>
    <w:p w:rsidR="00BA4923" w:rsidRPr="005C2A66" w:rsidRDefault="00BA4923" w:rsidP="002B404D">
      <w:pPr>
        <w:spacing w:after="0" w:line="360" w:lineRule="auto"/>
        <w:ind w:firstLine="708"/>
        <w:rPr>
          <w:rFonts w:eastAsia="Times New Roman" w:cs="Times New Roman"/>
          <w:szCs w:val="24"/>
          <w:lang w:eastAsia="tr-TR"/>
        </w:rPr>
      </w:pPr>
    </w:p>
    <w:p w:rsidR="00BA4923" w:rsidRPr="005C2A66" w:rsidRDefault="00BA4923" w:rsidP="002B404D">
      <w:pPr>
        <w:spacing w:after="0" w:line="360" w:lineRule="auto"/>
        <w:ind w:firstLine="708"/>
        <w:rPr>
          <w:rFonts w:cs="Times New Roman"/>
          <w:szCs w:val="24"/>
        </w:rPr>
      </w:pPr>
    </w:p>
    <w:p w:rsidR="00A579FA" w:rsidRPr="005C2A66" w:rsidRDefault="00964F50" w:rsidP="00BA4923">
      <w:pPr>
        <w:pStyle w:val="ResimYazs"/>
        <w:spacing w:line="360" w:lineRule="auto"/>
        <w:rPr>
          <w:rFonts w:eastAsia="Times New Roman"/>
          <w:szCs w:val="24"/>
          <w:lang w:eastAsia="tr-TR"/>
        </w:rPr>
      </w:pPr>
      <w:bookmarkStart w:id="240" w:name="_Toc5650835"/>
      <w:bookmarkStart w:id="241" w:name="_Toc10051746"/>
      <w:r w:rsidRPr="005C2A66">
        <w:t xml:space="preserve">Tablo 4. </w:t>
      </w:r>
      <w:fldSimple w:instr=" SEQ Tablo_4 \* ARABIC ">
        <w:r w:rsidR="00B951DF">
          <w:rPr>
            <w:noProof/>
          </w:rPr>
          <w:t>40</w:t>
        </w:r>
      </w:fldSimple>
      <w:r w:rsidRPr="005C2A66">
        <w:t>.</w:t>
      </w:r>
      <w:r w:rsidR="00D138D1" w:rsidRPr="005C2A66">
        <w:rPr>
          <w:szCs w:val="24"/>
        </w:rPr>
        <w:t xml:space="preserve"> </w:t>
      </w:r>
      <w:r w:rsidR="00697E26" w:rsidRPr="005C2A66">
        <w:rPr>
          <w:szCs w:val="24"/>
        </w:rPr>
        <w:t>Soru:3</w:t>
      </w:r>
      <w:r w:rsidR="00B2172B" w:rsidRPr="005C2A66">
        <w:rPr>
          <w:szCs w:val="24"/>
        </w:rPr>
        <w:t>5</w:t>
      </w:r>
      <w:bookmarkEnd w:id="240"/>
      <w:bookmarkEnd w:id="241"/>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
                <w:bCs/>
                <w:szCs w:val="24"/>
              </w:rPr>
            </w:pPr>
          </w:p>
        </w:tc>
        <w:tc>
          <w:tcPr>
            <w:tcW w:w="2128" w:type="dxa"/>
          </w:tcPr>
          <w:p w:rsidR="00A579FA" w:rsidRPr="005C2A66" w:rsidRDefault="00A579FA" w:rsidP="00BA4923">
            <w:pPr>
              <w:spacing w:line="360" w:lineRule="auto"/>
              <w:jc w:val="center"/>
              <w:rPr>
                <w:b/>
                <w:bCs/>
                <w:szCs w:val="24"/>
              </w:rPr>
            </w:pPr>
            <w:r w:rsidRPr="005C2A66">
              <w:rPr>
                <w:b/>
                <w:szCs w:val="24"/>
              </w:rPr>
              <w:t>FREKANS</w:t>
            </w:r>
          </w:p>
        </w:tc>
        <w:tc>
          <w:tcPr>
            <w:tcW w:w="2512" w:type="dxa"/>
          </w:tcPr>
          <w:p w:rsidR="00A579FA" w:rsidRPr="005C2A66" w:rsidRDefault="00A579FA" w:rsidP="00BA4923">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11,2</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166023" w:rsidRPr="005C2A66" w:rsidRDefault="00166023" w:rsidP="001158F7">
      <w:pPr>
        <w:pStyle w:val="ResimYazs"/>
        <w:spacing w:line="360" w:lineRule="auto"/>
        <w:rPr>
          <w:szCs w:val="24"/>
        </w:rPr>
      </w:pPr>
      <w:bookmarkStart w:id="242" w:name="_Toc10051822"/>
      <w:bookmarkStart w:id="243" w:name="_Toc548419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40</w:t>
      </w:r>
      <w:r w:rsidR="00887FE9" w:rsidRPr="005C2A66">
        <w:rPr>
          <w:szCs w:val="24"/>
        </w:rPr>
        <w:fldChar w:fldCharType="end"/>
      </w:r>
      <w:r w:rsidRPr="005C2A66">
        <w:rPr>
          <w:szCs w:val="24"/>
        </w:rPr>
        <w:t xml:space="preserve">. </w:t>
      </w:r>
      <w:r w:rsidR="00697E26" w:rsidRPr="005C2A66">
        <w:rPr>
          <w:szCs w:val="24"/>
        </w:rPr>
        <w:t>Soru:3</w:t>
      </w:r>
      <w:r w:rsidR="00B2172B" w:rsidRPr="005C2A66">
        <w:rPr>
          <w:szCs w:val="24"/>
        </w:rPr>
        <w:t>5</w:t>
      </w:r>
      <w:bookmarkEnd w:id="242"/>
    </w:p>
    <w:bookmarkEnd w:id="243"/>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2CB7A84" wp14:editId="4327E8ED">
            <wp:extent cx="4319248" cy="2066925"/>
            <wp:effectExtent l="0" t="0" r="571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8522" b="8977"/>
                    <a:stretch/>
                  </pic:blipFill>
                  <pic:spPr bwMode="auto">
                    <a:xfrm>
                      <a:off x="0" y="0"/>
                      <a:ext cx="4326136" cy="2070221"/>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FD6D5E"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36. </w:t>
      </w:r>
      <w:r w:rsidRPr="005C2A66">
        <w:rPr>
          <w:rFonts w:eastAsia="Times New Roman" w:cs="Times New Roman"/>
          <w:szCs w:val="24"/>
          <w:lang w:eastAsia="tr-TR"/>
        </w:rPr>
        <w:t>“</w:t>
      </w:r>
      <w:r w:rsidRPr="005C2A66">
        <w:rPr>
          <w:rFonts w:cs="Times New Roman"/>
          <w:szCs w:val="24"/>
        </w:rPr>
        <w:t>İ</w:t>
      </w:r>
      <w:r w:rsidR="00456FA6" w:rsidRPr="005C2A66">
        <w:rPr>
          <w:rFonts w:cs="Times New Roman"/>
          <w:szCs w:val="24"/>
        </w:rPr>
        <w:t>letişimi genelde ben başlatırım</w:t>
      </w:r>
      <w:r w:rsidRPr="005C2A66">
        <w:rPr>
          <w:rFonts w:eastAsia="Times New Roman" w:cs="Times New Roman"/>
          <w:szCs w:val="24"/>
          <w:lang w:eastAsia="tr-TR"/>
        </w:rPr>
        <w:t>” sorusuna 11 kişi kesinlikle katılmıyorum (%6,52), 30 kişi katılmıyorum (%17,6), 64 kişi kısmen katılıyorum (%37,6), 45 kişi katılıyorum (%26,5) derken, 19 kişi kesinlikle katılıy</w:t>
      </w:r>
      <w:r w:rsidR="00456FA6" w:rsidRPr="005C2A66">
        <w:rPr>
          <w:rFonts w:eastAsia="Times New Roman" w:cs="Times New Roman"/>
          <w:szCs w:val="24"/>
          <w:lang w:eastAsia="tr-TR"/>
        </w:rPr>
        <w:t>orum (%11,2) cevabını vermiştir</w:t>
      </w:r>
      <w:r w:rsidRPr="005C2A66">
        <w:rPr>
          <w:rFonts w:eastAsia="Times New Roman" w:cs="Times New Roman"/>
          <w:szCs w:val="24"/>
          <w:lang w:eastAsia="tr-TR"/>
        </w:rPr>
        <w:t xml:space="preserve"> (Tablo </w:t>
      </w:r>
      <w:r w:rsidR="00874C36" w:rsidRPr="005C2A66">
        <w:rPr>
          <w:rFonts w:eastAsia="Times New Roman" w:cs="Times New Roman"/>
          <w:szCs w:val="24"/>
          <w:lang w:eastAsia="tr-TR"/>
        </w:rPr>
        <w:t>4.</w:t>
      </w:r>
      <w:r w:rsidR="007461E1" w:rsidRPr="005C2A66">
        <w:rPr>
          <w:rFonts w:eastAsia="Times New Roman" w:cs="Times New Roman"/>
          <w:szCs w:val="24"/>
          <w:lang w:eastAsia="tr-TR"/>
        </w:rPr>
        <w:t>4</w:t>
      </w:r>
      <w:r w:rsidR="00874C36" w:rsidRPr="005C2A66">
        <w:rPr>
          <w:rFonts w:eastAsia="Times New Roman" w:cs="Times New Roman"/>
          <w:szCs w:val="24"/>
          <w:lang w:eastAsia="tr-TR"/>
        </w:rPr>
        <w:t>1</w:t>
      </w:r>
      <w:r w:rsidR="007461E1" w:rsidRPr="005C2A66">
        <w:rPr>
          <w:rFonts w:eastAsia="Times New Roman" w:cs="Times New Roman"/>
          <w:szCs w:val="24"/>
          <w:lang w:eastAsia="tr-TR"/>
        </w:rPr>
        <w:t xml:space="preserve">.; Grafik </w:t>
      </w:r>
      <w:r w:rsidR="00874C36" w:rsidRPr="005C2A66">
        <w:rPr>
          <w:rFonts w:eastAsia="Times New Roman" w:cs="Times New Roman"/>
          <w:szCs w:val="24"/>
          <w:lang w:eastAsia="tr-TR"/>
        </w:rPr>
        <w:t>4.</w:t>
      </w:r>
      <w:r w:rsidR="006951FE" w:rsidRPr="005C2A66">
        <w:rPr>
          <w:rFonts w:eastAsia="Times New Roman" w:cs="Times New Roman"/>
          <w:szCs w:val="24"/>
          <w:lang w:eastAsia="tr-TR"/>
        </w:rPr>
        <w:t>41.).</w:t>
      </w:r>
    </w:p>
    <w:p w:rsidR="00A579FA" w:rsidRPr="005C2A66" w:rsidRDefault="00964F50" w:rsidP="00BA4923">
      <w:pPr>
        <w:pStyle w:val="ResimYazs"/>
        <w:spacing w:line="360" w:lineRule="auto"/>
        <w:rPr>
          <w:rFonts w:eastAsia="Times New Roman"/>
          <w:szCs w:val="24"/>
          <w:lang w:eastAsia="tr-TR"/>
        </w:rPr>
      </w:pPr>
      <w:bookmarkStart w:id="244" w:name="_Toc5650836"/>
      <w:bookmarkStart w:id="245" w:name="_Toc10051747"/>
      <w:r w:rsidRPr="005C2A66">
        <w:t xml:space="preserve">Tablo 4. </w:t>
      </w:r>
      <w:fldSimple w:instr=" SEQ Tablo_4 \* ARABIC ">
        <w:r w:rsidR="00B951DF">
          <w:rPr>
            <w:noProof/>
          </w:rPr>
          <w:t>41</w:t>
        </w:r>
      </w:fldSimple>
      <w:r w:rsidRPr="005C2A66">
        <w:t>.</w:t>
      </w:r>
      <w:r w:rsidR="00D138D1" w:rsidRPr="005C2A66">
        <w:rPr>
          <w:szCs w:val="24"/>
        </w:rPr>
        <w:t xml:space="preserve"> </w:t>
      </w:r>
      <w:r w:rsidR="00697E26" w:rsidRPr="005C2A66">
        <w:rPr>
          <w:szCs w:val="24"/>
        </w:rPr>
        <w:t>Soru:3</w:t>
      </w:r>
      <w:r w:rsidR="00B2172B" w:rsidRPr="005C2A66">
        <w:rPr>
          <w:szCs w:val="24"/>
        </w:rPr>
        <w:t>6</w:t>
      </w:r>
      <w:bookmarkEnd w:id="244"/>
      <w:bookmarkEnd w:id="245"/>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Cs/>
                <w:szCs w:val="24"/>
              </w:rPr>
            </w:pPr>
          </w:p>
        </w:tc>
        <w:tc>
          <w:tcPr>
            <w:tcW w:w="2128" w:type="dxa"/>
          </w:tcPr>
          <w:p w:rsidR="00A579FA" w:rsidRPr="005C2A66" w:rsidRDefault="00A579FA" w:rsidP="00BA4923">
            <w:pPr>
              <w:spacing w:line="360" w:lineRule="auto"/>
              <w:jc w:val="center"/>
              <w:rPr>
                <w:b/>
                <w:bCs/>
                <w:szCs w:val="24"/>
              </w:rPr>
            </w:pPr>
            <w:r w:rsidRPr="005C2A66">
              <w:rPr>
                <w:b/>
                <w:szCs w:val="24"/>
              </w:rPr>
              <w:t>FREKANS</w:t>
            </w:r>
          </w:p>
        </w:tc>
        <w:tc>
          <w:tcPr>
            <w:tcW w:w="2512" w:type="dxa"/>
          </w:tcPr>
          <w:p w:rsidR="00A579FA" w:rsidRPr="005C2A66" w:rsidRDefault="00A579FA" w:rsidP="00BA4923">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Cs/>
                <w:szCs w:val="24"/>
              </w:rPr>
            </w:pPr>
            <w:r w:rsidRPr="005C2A66">
              <w:rPr>
                <w:szCs w:val="24"/>
              </w:rPr>
              <w:t>Kesinlikle Katılmıyorum</w:t>
            </w:r>
            <w:r w:rsidRPr="005C2A66">
              <w:rPr>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r>
      <w:tr w:rsidR="005C2A66" w:rsidRPr="005C2A66" w:rsidTr="002B404D">
        <w:trPr>
          <w:trHeight w:val="307"/>
        </w:trPr>
        <w:tc>
          <w:tcPr>
            <w:tcW w:w="3864" w:type="dxa"/>
          </w:tcPr>
          <w:p w:rsidR="00A579FA" w:rsidRPr="005C2A66" w:rsidRDefault="00A579FA" w:rsidP="001158F7">
            <w:pPr>
              <w:spacing w:line="360" w:lineRule="auto"/>
              <w:rPr>
                <w:bCs/>
                <w:szCs w:val="24"/>
              </w:rPr>
            </w:pPr>
            <w:r w:rsidRPr="005C2A66">
              <w:rPr>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17,6</w:t>
            </w:r>
          </w:p>
        </w:tc>
      </w:tr>
      <w:tr w:rsidR="005C2A66" w:rsidRPr="005C2A66" w:rsidTr="002B404D">
        <w:trPr>
          <w:trHeight w:val="309"/>
        </w:trPr>
        <w:tc>
          <w:tcPr>
            <w:tcW w:w="3864" w:type="dxa"/>
          </w:tcPr>
          <w:p w:rsidR="00A579FA" w:rsidRPr="005C2A66" w:rsidRDefault="00A579FA" w:rsidP="001158F7">
            <w:pPr>
              <w:spacing w:line="360" w:lineRule="auto"/>
              <w:rPr>
                <w:bCs/>
                <w:szCs w:val="24"/>
              </w:rPr>
            </w:pPr>
            <w:r w:rsidRPr="005C2A66">
              <w:rPr>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37,6</w:t>
            </w:r>
          </w:p>
        </w:tc>
      </w:tr>
      <w:tr w:rsidR="005C2A66" w:rsidRPr="005C2A66" w:rsidTr="002B404D">
        <w:trPr>
          <w:trHeight w:val="309"/>
        </w:trPr>
        <w:tc>
          <w:tcPr>
            <w:tcW w:w="3864" w:type="dxa"/>
          </w:tcPr>
          <w:p w:rsidR="00A579FA" w:rsidRPr="005C2A66" w:rsidRDefault="00A579FA" w:rsidP="001158F7">
            <w:pPr>
              <w:spacing w:line="360" w:lineRule="auto"/>
              <w:rPr>
                <w:bCs/>
                <w:szCs w:val="24"/>
              </w:rPr>
            </w:pPr>
            <w:r w:rsidRPr="005C2A66">
              <w:rPr>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26,5</w:t>
            </w:r>
          </w:p>
        </w:tc>
      </w:tr>
      <w:tr w:rsidR="005C2A66" w:rsidRPr="005C2A66" w:rsidTr="002B404D">
        <w:trPr>
          <w:trHeight w:val="309"/>
        </w:trPr>
        <w:tc>
          <w:tcPr>
            <w:tcW w:w="3864" w:type="dxa"/>
          </w:tcPr>
          <w:p w:rsidR="00A579FA" w:rsidRPr="005C2A66" w:rsidRDefault="00A579FA" w:rsidP="001158F7">
            <w:pPr>
              <w:spacing w:line="360" w:lineRule="auto"/>
              <w:rPr>
                <w:bCs/>
                <w:szCs w:val="24"/>
              </w:rPr>
            </w:pPr>
            <w:r w:rsidRPr="005C2A66">
              <w:rPr>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11,2</w:t>
            </w:r>
          </w:p>
        </w:tc>
      </w:tr>
      <w:tr w:rsidR="00E26E2B" w:rsidRPr="005C2A66" w:rsidTr="002B404D">
        <w:trPr>
          <w:trHeight w:val="309"/>
        </w:trPr>
        <w:tc>
          <w:tcPr>
            <w:tcW w:w="3864" w:type="dxa"/>
          </w:tcPr>
          <w:p w:rsidR="00A579FA" w:rsidRPr="005C2A66" w:rsidRDefault="00A579FA" w:rsidP="001158F7">
            <w:pPr>
              <w:spacing w:line="360" w:lineRule="auto"/>
              <w:rPr>
                <w:bCs/>
                <w:szCs w:val="24"/>
              </w:rPr>
            </w:pPr>
            <w:r w:rsidRPr="005C2A66">
              <w:rPr>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rPr>
          <w:rFonts w:cs="Times New Roman"/>
          <w:b/>
          <w:bCs/>
          <w:szCs w:val="24"/>
        </w:rPr>
      </w:pPr>
    </w:p>
    <w:p w:rsidR="00BA4923" w:rsidRPr="005C2A66" w:rsidRDefault="00BA4923" w:rsidP="001158F7">
      <w:pPr>
        <w:pStyle w:val="ResimYazs"/>
        <w:spacing w:line="360" w:lineRule="auto"/>
        <w:rPr>
          <w:szCs w:val="24"/>
        </w:rPr>
      </w:pPr>
      <w:bookmarkStart w:id="246" w:name="_Toc10051823"/>
      <w:bookmarkStart w:id="247" w:name="_Toc5484195"/>
    </w:p>
    <w:p w:rsidR="00166023" w:rsidRPr="005C2A66" w:rsidRDefault="00166023" w:rsidP="001158F7">
      <w:pPr>
        <w:pStyle w:val="ResimYazs"/>
        <w:spacing w:line="360" w:lineRule="auto"/>
        <w:rPr>
          <w:szCs w:val="24"/>
        </w:rPr>
      </w:pPr>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41</w:t>
      </w:r>
      <w:r w:rsidR="00887FE9" w:rsidRPr="005C2A66">
        <w:rPr>
          <w:szCs w:val="24"/>
        </w:rPr>
        <w:fldChar w:fldCharType="end"/>
      </w:r>
      <w:r w:rsidRPr="005C2A66">
        <w:rPr>
          <w:szCs w:val="24"/>
        </w:rPr>
        <w:t xml:space="preserve">. </w:t>
      </w:r>
      <w:r w:rsidR="00697E26" w:rsidRPr="005C2A66">
        <w:rPr>
          <w:szCs w:val="24"/>
        </w:rPr>
        <w:t>Soru:3</w:t>
      </w:r>
      <w:r w:rsidR="00B2172B" w:rsidRPr="005C2A66">
        <w:rPr>
          <w:szCs w:val="24"/>
        </w:rPr>
        <w:t>6</w:t>
      </w:r>
      <w:bookmarkEnd w:id="246"/>
    </w:p>
    <w:bookmarkEnd w:id="247"/>
    <w:p w:rsidR="00A579FA" w:rsidRPr="005C2A66" w:rsidRDefault="00456FA6" w:rsidP="001158F7">
      <w:pPr>
        <w:spacing w:after="0" w:line="360" w:lineRule="auto"/>
        <w:jc w:val="center"/>
        <w:rPr>
          <w:rFonts w:eastAsia="TimesNewRomanPSMT" w:cs="Times New Roman"/>
          <w:b/>
          <w:bCs/>
          <w:szCs w:val="24"/>
          <w:lang w:eastAsia="tr-TR"/>
        </w:rPr>
      </w:pPr>
      <w:r w:rsidRPr="005C2A66">
        <w:rPr>
          <w:rFonts w:eastAsia="TimesNewRomanPSMT" w:cs="Times New Roman"/>
          <w:b/>
          <w:bCs/>
          <w:noProof/>
          <w:szCs w:val="24"/>
          <w:lang w:eastAsia="tr-TR"/>
        </w:rPr>
        <w:drawing>
          <wp:inline distT="0" distB="0" distL="0" distR="0" wp14:anchorId="6D1FB72B" wp14:editId="74C2DC1D">
            <wp:extent cx="4318729" cy="2009775"/>
            <wp:effectExtent l="0" t="0" r="5715"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4320376" cy="2010541"/>
                    </a:xfrm>
                    <a:prstGeom prst="rect">
                      <a:avLst/>
                    </a:prstGeom>
                    <a:noFill/>
                    <a:ln w="9525">
                      <a:noFill/>
                      <a:miter lim="800000"/>
                      <a:headEnd/>
                      <a:tailEnd/>
                    </a:ln>
                  </pic:spPr>
                </pic:pic>
              </a:graphicData>
            </a:graphic>
          </wp:inline>
        </w:drawing>
      </w:r>
    </w:p>
    <w:p w:rsidR="00C125B6" w:rsidRPr="005C2A66" w:rsidRDefault="00A579FA" w:rsidP="002B404D">
      <w:pPr>
        <w:spacing w:after="0" w:line="360" w:lineRule="auto"/>
        <w:ind w:firstLine="708"/>
        <w:rPr>
          <w:rFonts w:cs="Times New Roman"/>
          <w:szCs w:val="24"/>
        </w:rPr>
      </w:pPr>
      <w:r w:rsidRPr="005C2A66">
        <w:rPr>
          <w:rFonts w:eastAsia="Times New Roman" w:cs="Times New Roman"/>
          <w:b/>
          <w:szCs w:val="24"/>
          <w:lang w:eastAsia="tr-TR"/>
        </w:rPr>
        <w:t xml:space="preserve">Soru 37. </w:t>
      </w:r>
      <w:r w:rsidRPr="005C2A66">
        <w:rPr>
          <w:rFonts w:eastAsia="Times New Roman" w:cs="Times New Roman"/>
          <w:szCs w:val="24"/>
          <w:lang w:eastAsia="tr-TR"/>
        </w:rPr>
        <w:t>“</w:t>
      </w:r>
      <w:r w:rsidRPr="005C2A66">
        <w:rPr>
          <w:rFonts w:cs="Times New Roman"/>
          <w:szCs w:val="24"/>
        </w:rPr>
        <w:t>Genelde konuşkanımdır</w:t>
      </w:r>
      <w:r w:rsidRPr="005C2A66">
        <w:rPr>
          <w:rFonts w:eastAsia="Times New Roman" w:cs="Times New Roman"/>
          <w:szCs w:val="24"/>
          <w:lang w:eastAsia="tr-TR"/>
        </w:rPr>
        <w:t>” sorusuna 16 kişi kesinlikle katılmıyorum (%9,4), 25 kişi katılmıyorum (%14,7), 43 kişi kısmen katılıyorum (%25,3), 52 kişi katılıyorum (%30,6) derken, 34 kişi kesinlikle katılıyorum (%20,</w:t>
      </w:r>
      <w:r w:rsidR="00456FA6" w:rsidRPr="005C2A66">
        <w:rPr>
          <w:rFonts w:eastAsia="Times New Roman" w:cs="Times New Roman"/>
          <w:szCs w:val="24"/>
          <w:lang w:eastAsia="tr-TR"/>
        </w:rPr>
        <w:t>0) cevabını vermiştir</w:t>
      </w:r>
      <w:r w:rsidR="007461E1" w:rsidRPr="005C2A66">
        <w:rPr>
          <w:rFonts w:eastAsia="Times New Roman" w:cs="Times New Roman"/>
          <w:szCs w:val="24"/>
          <w:lang w:eastAsia="tr-TR"/>
        </w:rPr>
        <w:t xml:space="preserve"> (Tablo </w:t>
      </w:r>
      <w:r w:rsidR="0070684F" w:rsidRPr="005C2A66">
        <w:rPr>
          <w:rFonts w:eastAsia="Times New Roman" w:cs="Times New Roman"/>
          <w:szCs w:val="24"/>
          <w:lang w:eastAsia="tr-TR"/>
        </w:rPr>
        <w:t>4.42</w:t>
      </w:r>
      <w:r w:rsidR="007461E1" w:rsidRPr="005C2A66">
        <w:rPr>
          <w:rFonts w:eastAsia="Times New Roman" w:cs="Times New Roman"/>
          <w:szCs w:val="24"/>
          <w:lang w:eastAsia="tr-TR"/>
        </w:rPr>
        <w:t xml:space="preserve">.; Grafik </w:t>
      </w:r>
      <w:r w:rsidR="0070684F" w:rsidRPr="005C2A66">
        <w:rPr>
          <w:rFonts w:eastAsia="Times New Roman" w:cs="Times New Roman"/>
          <w:szCs w:val="24"/>
          <w:lang w:eastAsia="tr-TR"/>
        </w:rPr>
        <w:t>4.</w:t>
      </w:r>
      <w:r w:rsidRPr="005C2A66">
        <w:rPr>
          <w:rFonts w:eastAsia="Times New Roman" w:cs="Times New Roman"/>
          <w:szCs w:val="24"/>
          <w:lang w:eastAsia="tr-TR"/>
        </w:rPr>
        <w:t>42.).</w:t>
      </w:r>
    </w:p>
    <w:p w:rsidR="00A579FA" w:rsidRPr="005C2A66" w:rsidRDefault="00964F50" w:rsidP="00BA4923">
      <w:pPr>
        <w:pStyle w:val="ResimYazs"/>
        <w:spacing w:line="360" w:lineRule="auto"/>
        <w:rPr>
          <w:rFonts w:eastAsia="Times New Roman"/>
          <w:szCs w:val="24"/>
          <w:lang w:eastAsia="tr-TR"/>
        </w:rPr>
      </w:pPr>
      <w:bookmarkStart w:id="248" w:name="_Toc5650837"/>
      <w:bookmarkStart w:id="249" w:name="_Toc10051748"/>
      <w:r w:rsidRPr="005C2A66">
        <w:t xml:space="preserve">Tablo 4. </w:t>
      </w:r>
      <w:fldSimple w:instr=" SEQ Tablo_4 \* ARABIC ">
        <w:r w:rsidR="00B951DF">
          <w:rPr>
            <w:noProof/>
          </w:rPr>
          <w:t>42</w:t>
        </w:r>
      </w:fldSimple>
      <w:r w:rsidRPr="005C2A66">
        <w:t>.</w:t>
      </w:r>
      <w:r w:rsidR="00D138D1" w:rsidRPr="005C2A66">
        <w:rPr>
          <w:szCs w:val="24"/>
        </w:rPr>
        <w:t xml:space="preserve"> </w:t>
      </w:r>
      <w:r w:rsidR="00697E26" w:rsidRPr="005C2A66">
        <w:rPr>
          <w:szCs w:val="24"/>
        </w:rPr>
        <w:t>Soru:3</w:t>
      </w:r>
      <w:r w:rsidR="00B2172B" w:rsidRPr="005C2A66">
        <w:rPr>
          <w:szCs w:val="24"/>
        </w:rPr>
        <w:t>7</w:t>
      </w:r>
      <w:bookmarkEnd w:id="248"/>
      <w:bookmarkEnd w:id="249"/>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
                <w:bCs/>
                <w:szCs w:val="24"/>
              </w:rPr>
            </w:pPr>
          </w:p>
        </w:tc>
        <w:tc>
          <w:tcPr>
            <w:tcW w:w="2128" w:type="dxa"/>
          </w:tcPr>
          <w:p w:rsidR="00A579FA" w:rsidRPr="005C2A66" w:rsidRDefault="00A579FA" w:rsidP="00BA4923">
            <w:pPr>
              <w:spacing w:line="360" w:lineRule="auto"/>
              <w:jc w:val="center"/>
              <w:rPr>
                <w:b/>
                <w:bCs/>
                <w:szCs w:val="24"/>
              </w:rPr>
            </w:pPr>
            <w:r w:rsidRPr="005C2A66">
              <w:rPr>
                <w:b/>
                <w:szCs w:val="24"/>
              </w:rPr>
              <w:t>FREKANS</w:t>
            </w:r>
          </w:p>
        </w:tc>
        <w:tc>
          <w:tcPr>
            <w:tcW w:w="2512" w:type="dxa"/>
          </w:tcPr>
          <w:p w:rsidR="00A579FA" w:rsidRPr="005C2A66" w:rsidRDefault="00A579FA" w:rsidP="00BA4923">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9,4</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E26E2B"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456FA6" w:rsidRPr="005C2A66" w:rsidRDefault="00456FA6" w:rsidP="001158F7">
      <w:pPr>
        <w:pStyle w:val="ResimYazs"/>
        <w:spacing w:line="360" w:lineRule="auto"/>
        <w:rPr>
          <w:szCs w:val="24"/>
        </w:rPr>
      </w:pPr>
      <w:bookmarkStart w:id="250" w:name="_Toc5484196"/>
    </w:p>
    <w:p w:rsidR="00166023" w:rsidRPr="005C2A66" w:rsidRDefault="00166023" w:rsidP="001158F7">
      <w:pPr>
        <w:pStyle w:val="ResimYazs"/>
        <w:spacing w:line="360" w:lineRule="auto"/>
        <w:rPr>
          <w:szCs w:val="24"/>
        </w:rPr>
      </w:pPr>
      <w:bookmarkStart w:id="251" w:name="_Toc1005182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42</w:t>
      </w:r>
      <w:r w:rsidR="00887FE9" w:rsidRPr="005C2A66">
        <w:rPr>
          <w:szCs w:val="24"/>
        </w:rPr>
        <w:fldChar w:fldCharType="end"/>
      </w:r>
      <w:r w:rsidRPr="005C2A66">
        <w:rPr>
          <w:szCs w:val="24"/>
        </w:rPr>
        <w:t xml:space="preserve">. </w:t>
      </w:r>
      <w:r w:rsidR="00697E26" w:rsidRPr="005C2A66">
        <w:rPr>
          <w:szCs w:val="24"/>
        </w:rPr>
        <w:t>Soru:3</w:t>
      </w:r>
      <w:r w:rsidR="00B2172B" w:rsidRPr="005C2A66">
        <w:rPr>
          <w:szCs w:val="24"/>
        </w:rPr>
        <w:t>7</w:t>
      </w:r>
      <w:bookmarkEnd w:id="251"/>
    </w:p>
    <w:bookmarkEnd w:id="250"/>
    <w:p w:rsidR="006951FE" w:rsidRPr="005C2A66" w:rsidRDefault="00A579FA" w:rsidP="001158F7">
      <w:pPr>
        <w:spacing w:after="0" w:line="360" w:lineRule="auto"/>
        <w:jc w:val="center"/>
        <w:rPr>
          <w:rFonts w:cs="Times New Roman"/>
          <w:b/>
          <w:bCs/>
          <w:szCs w:val="24"/>
        </w:rPr>
      </w:pPr>
      <w:r w:rsidRPr="005C2A66">
        <w:rPr>
          <w:rFonts w:cs="Times New Roman"/>
          <w:noProof/>
          <w:szCs w:val="24"/>
          <w:lang w:eastAsia="tr-TR"/>
        </w:rPr>
        <w:drawing>
          <wp:inline distT="0" distB="0" distL="0" distR="0" wp14:anchorId="72832929" wp14:editId="2CCF0800">
            <wp:extent cx="4319572" cy="1990725"/>
            <wp:effectExtent l="0" t="0" r="508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397" b="8779"/>
                    <a:stretch/>
                  </pic:blipFill>
                  <pic:spPr bwMode="auto">
                    <a:xfrm>
                      <a:off x="0" y="0"/>
                      <a:ext cx="4321812" cy="1991757"/>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38. </w:t>
      </w:r>
      <w:r w:rsidRPr="005C2A66">
        <w:rPr>
          <w:rFonts w:eastAsia="Times New Roman" w:cs="Times New Roman"/>
          <w:szCs w:val="24"/>
          <w:lang w:eastAsia="tr-TR"/>
        </w:rPr>
        <w:t>“</w:t>
      </w:r>
      <w:r w:rsidRPr="005C2A66">
        <w:rPr>
          <w:rFonts w:cs="Times New Roman"/>
          <w:szCs w:val="24"/>
        </w:rPr>
        <w:t>Farklı karakt</w:t>
      </w:r>
      <w:r w:rsidR="00456FA6" w:rsidRPr="005C2A66">
        <w:rPr>
          <w:rFonts w:cs="Times New Roman"/>
          <w:szCs w:val="24"/>
        </w:rPr>
        <w:t>erdeki insanlarla konuşabilirim</w:t>
      </w:r>
      <w:r w:rsidRPr="005C2A66">
        <w:rPr>
          <w:rFonts w:eastAsia="Times New Roman" w:cs="Times New Roman"/>
          <w:szCs w:val="24"/>
          <w:lang w:eastAsia="tr-TR"/>
        </w:rPr>
        <w:t>” sorusuna 10 kişi kesinlikle katılmıyorum (%5,9), 13 kişi katılmıyorum (%7,6), 35 kişi kısmen katılıyorum (%20,6), 70 kişi katılıyorum (%41,2) derken, 42 kişi kesinlikle katılıyorum (%24</w:t>
      </w:r>
      <w:r w:rsidR="00456FA6" w:rsidRPr="005C2A66">
        <w:rPr>
          <w:rFonts w:eastAsia="Times New Roman" w:cs="Times New Roman"/>
          <w:szCs w:val="24"/>
          <w:lang w:eastAsia="tr-TR"/>
        </w:rPr>
        <w:t>,7) cevabını vermiştir</w:t>
      </w:r>
      <w:r w:rsidRPr="005C2A66">
        <w:rPr>
          <w:rFonts w:eastAsia="Times New Roman" w:cs="Times New Roman"/>
          <w:szCs w:val="24"/>
          <w:lang w:eastAsia="tr-TR"/>
        </w:rPr>
        <w:t xml:space="preserve"> (Tablo </w:t>
      </w:r>
      <w:r w:rsidR="0070684F" w:rsidRPr="005C2A66">
        <w:rPr>
          <w:rFonts w:eastAsia="Times New Roman" w:cs="Times New Roman"/>
          <w:szCs w:val="24"/>
          <w:lang w:eastAsia="tr-TR"/>
        </w:rPr>
        <w:t>4.43</w:t>
      </w:r>
      <w:r w:rsidR="007461E1" w:rsidRPr="005C2A66">
        <w:rPr>
          <w:rFonts w:eastAsia="Times New Roman" w:cs="Times New Roman"/>
          <w:szCs w:val="24"/>
          <w:lang w:eastAsia="tr-TR"/>
        </w:rPr>
        <w:t xml:space="preserve">.; Grafik </w:t>
      </w:r>
      <w:r w:rsidR="0070684F" w:rsidRPr="005C2A66">
        <w:rPr>
          <w:rFonts w:eastAsia="Times New Roman" w:cs="Times New Roman"/>
          <w:szCs w:val="24"/>
          <w:lang w:eastAsia="tr-TR"/>
        </w:rPr>
        <w:t>4.</w:t>
      </w:r>
      <w:r w:rsidRPr="005C2A66">
        <w:rPr>
          <w:rFonts w:eastAsia="Times New Roman" w:cs="Times New Roman"/>
          <w:szCs w:val="24"/>
          <w:lang w:eastAsia="tr-TR"/>
        </w:rPr>
        <w:t>43.).</w:t>
      </w:r>
    </w:p>
    <w:p w:rsidR="00A579FA" w:rsidRPr="005C2A66" w:rsidRDefault="00964F50" w:rsidP="00BA4923">
      <w:pPr>
        <w:pStyle w:val="ResimYazs"/>
        <w:spacing w:line="360" w:lineRule="auto"/>
        <w:rPr>
          <w:rFonts w:eastAsia="Times New Roman"/>
          <w:szCs w:val="24"/>
          <w:lang w:eastAsia="tr-TR"/>
        </w:rPr>
      </w:pPr>
      <w:bookmarkStart w:id="252" w:name="_Toc5650838"/>
      <w:bookmarkStart w:id="253" w:name="_Toc10051749"/>
      <w:r w:rsidRPr="005C2A66">
        <w:t xml:space="preserve">Tablo 4. </w:t>
      </w:r>
      <w:fldSimple w:instr=" SEQ Tablo_4 \* ARABIC ">
        <w:r w:rsidR="00B951DF">
          <w:rPr>
            <w:noProof/>
          </w:rPr>
          <w:t>43</w:t>
        </w:r>
      </w:fldSimple>
      <w:r w:rsidRPr="005C2A66">
        <w:t>.</w:t>
      </w:r>
      <w:r w:rsidR="00D138D1" w:rsidRPr="005C2A66">
        <w:rPr>
          <w:szCs w:val="24"/>
        </w:rPr>
        <w:t xml:space="preserve"> </w:t>
      </w:r>
      <w:r w:rsidR="00697E26" w:rsidRPr="005C2A66">
        <w:rPr>
          <w:szCs w:val="24"/>
        </w:rPr>
        <w:t>Soru:3</w:t>
      </w:r>
      <w:r w:rsidR="00B2172B" w:rsidRPr="005C2A66">
        <w:rPr>
          <w:szCs w:val="24"/>
        </w:rPr>
        <w:t>8</w:t>
      </w:r>
      <w:bookmarkEnd w:id="252"/>
      <w:bookmarkEnd w:id="253"/>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
                <w:bCs/>
                <w:szCs w:val="24"/>
              </w:rPr>
            </w:pPr>
          </w:p>
        </w:tc>
        <w:tc>
          <w:tcPr>
            <w:tcW w:w="2128" w:type="dxa"/>
          </w:tcPr>
          <w:p w:rsidR="00A579FA" w:rsidRPr="005C2A66" w:rsidRDefault="00A579FA" w:rsidP="00BA4923">
            <w:pPr>
              <w:spacing w:line="360" w:lineRule="auto"/>
              <w:jc w:val="center"/>
              <w:rPr>
                <w:b/>
                <w:bCs/>
                <w:szCs w:val="24"/>
              </w:rPr>
            </w:pPr>
            <w:r w:rsidRPr="005C2A66">
              <w:rPr>
                <w:b/>
                <w:szCs w:val="24"/>
              </w:rPr>
              <w:t>FREKANS</w:t>
            </w:r>
          </w:p>
        </w:tc>
        <w:tc>
          <w:tcPr>
            <w:tcW w:w="2512" w:type="dxa"/>
          </w:tcPr>
          <w:p w:rsidR="00A579FA" w:rsidRPr="005C2A66" w:rsidRDefault="00A579FA" w:rsidP="00BA4923">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24,7</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B20FB3" w:rsidRPr="005C2A66" w:rsidRDefault="00B20FB3" w:rsidP="001158F7">
      <w:pPr>
        <w:spacing w:after="0" w:line="360" w:lineRule="auto"/>
        <w:rPr>
          <w:rFonts w:eastAsia="TimesNewRomanPSMT" w:cs="Times New Roman"/>
          <w:szCs w:val="24"/>
          <w:lang w:eastAsia="tr-TR"/>
        </w:rPr>
      </w:pPr>
    </w:p>
    <w:p w:rsidR="00166023" w:rsidRPr="005C2A66" w:rsidRDefault="00166023" w:rsidP="001158F7">
      <w:pPr>
        <w:pStyle w:val="ResimYazs"/>
        <w:spacing w:line="360" w:lineRule="auto"/>
        <w:rPr>
          <w:szCs w:val="24"/>
        </w:rPr>
      </w:pPr>
      <w:bookmarkStart w:id="254" w:name="_Toc10051825"/>
      <w:bookmarkStart w:id="255" w:name="_Toc548419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43</w:t>
      </w:r>
      <w:r w:rsidR="00887FE9" w:rsidRPr="005C2A66">
        <w:rPr>
          <w:szCs w:val="24"/>
        </w:rPr>
        <w:fldChar w:fldCharType="end"/>
      </w:r>
      <w:r w:rsidRPr="005C2A66">
        <w:rPr>
          <w:szCs w:val="24"/>
        </w:rPr>
        <w:t xml:space="preserve">. </w:t>
      </w:r>
      <w:r w:rsidR="00697E26" w:rsidRPr="005C2A66">
        <w:rPr>
          <w:szCs w:val="24"/>
        </w:rPr>
        <w:t>Soru:3</w:t>
      </w:r>
      <w:r w:rsidR="00B2172B" w:rsidRPr="005C2A66">
        <w:rPr>
          <w:szCs w:val="24"/>
        </w:rPr>
        <w:t>8</w:t>
      </w:r>
      <w:bookmarkEnd w:id="254"/>
    </w:p>
    <w:bookmarkEnd w:id="255"/>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1D72B674" wp14:editId="54CE3A6F">
            <wp:extent cx="4319676" cy="2019300"/>
            <wp:effectExtent l="0" t="0" r="508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8484" b="9050"/>
                    <a:stretch/>
                  </pic:blipFill>
                  <pic:spPr bwMode="auto">
                    <a:xfrm>
                      <a:off x="0" y="0"/>
                      <a:ext cx="4324466" cy="2021539"/>
                    </a:xfrm>
                    <a:prstGeom prst="rect">
                      <a:avLst/>
                    </a:prstGeom>
                    <a:noFill/>
                    <a:ln>
                      <a:noFill/>
                    </a:ln>
                    <a:extLst>
                      <a:ext uri="{53640926-AAD7-44D8-BBD7-CCE9431645EC}">
                        <a14:shadowObscured xmlns:a14="http://schemas.microsoft.com/office/drawing/2010/main"/>
                      </a:ext>
                    </a:extLst>
                  </pic:spPr>
                </pic:pic>
              </a:graphicData>
            </a:graphic>
          </wp:inline>
        </w:drawing>
      </w:r>
    </w:p>
    <w:p w:rsidR="006951FE" w:rsidRPr="005C2A66" w:rsidRDefault="006951FE" w:rsidP="001158F7">
      <w:pPr>
        <w:spacing w:after="0" w:line="360" w:lineRule="auto"/>
        <w:rPr>
          <w:rFonts w:eastAsia="Times New Roman" w:cs="Times New Roman"/>
          <w:b/>
          <w:szCs w:val="24"/>
          <w:lang w:eastAsia="tr-TR"/>
        </w:rPr>
      </w:pPr>
    </w:p>
    <w:p w:rsidR="00C125B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39. </w:t>
      </w:r>
      <w:r w:rsidRPr="005C2A66">
        <w:rPr>
          <w:rFonts w:eastAsia="Times New Roman" w:cs="Times New Roman"/>
          <w:szCs w:val="24"/>
          <w:lang w:eastAsia="tr-TR"/>
        </w:rPr>
        <w:t>“</w:t>
      </w:r>
      <w:r w:rsidR="0011476B" w:rsidRPr="005C2A66">
        <w:rPr>
          <w:rFonts w:cs="Times New Roman"/>
          <w:szCs w:val="24"/>
        </w:rPr>
        <w:t>Üzerime dikkat çekmeyi severim</w:t>
      </w:r>
      <w:r w:rsidRPr="005C2A66">
        <w:rPr>
          <w:rFonts w:eastAsia="Times New Roman" w:cs="Times New Roman"/>
          <w:szCs w:val="24"/>
          <w:lang w:eastAsia="tr-TR"/>
        </w:rPr>
        <w:t>” sorusuna 25 kişi kesinlikle katılmıyorum (%14,7), 59 kişi katılmıyorum (%34,7), 31 kişi kısmen katılıyorum (%18,2), 38 kişi katılıyorum (%22,4) derken, 17 kişi kesinlikle katılıy</w:t>
      </w:r>
      <w:r w:rsidR="0011476B" w:rsidRPr="005C2A66">
        <w:rPr>
          <w:rFonts w:eastAsia="Times New Roman" w:cs="Times New Roman"/>
          <w:szCs w:val="24"/>
          <w:lang w:eastAsia="tr-TR"/>
        </w:rPr>
        <w:t>orum (%10,0) cevabını vermiştir</w:t>
      </w:r>
      <w:r w:rsidRPr="005C2A66">
        <w:rPr>
          <w:rFonts w:eastAsia="Times New Roman" w:cs="Times New Roman"/>
          <w:szCs w:val="24"/>
          <w:lang w:eastAsia="tr-TR"/>
        </w:rPr>
        <w:t xml:space="preserve"> (Tablo </w:t>
      </w:r>
      <w:r w:rsidR="006324C0" w:rsidRPr="005C2A66">
        <w:rPr>
          <w:rFonts w:eastAsia="Times New Roman" w:cs="Times New Roman"/>
          <w:szCs w:val="24"/>
          <w:lang w:eastAsia="tr-TR"/>
        </w:rPr>
        <w:t>4.44</w:t>
      </w:r>
      <w:r w:rsidR="007461E1" w:rsidRPr="005C2A66">
        <w:rPr>
          <w:rFonts w:eastAsia="Times New Roman" w:cs="Times New Roman"/>
          <w:szCs w:val="24"/>
          <w:lang w:eastAsia="tr-TR"/>
        </w:rPr>
        <w:t xml:space="preserve">.; Grafik </w:t>
      </w:r>
      <w:r w:rsidR="006324C0" w:rsidRPr="005C2A66">
        <w:rPr>
          <w:rFonts w:eastAsia="Times New Roman" w:cs="Times New Roman"/>
          <w:szCs w:val="24"/>
          <w:lang w:eastAsia="tr-TR"/>
        </w:rPr>
        <w:t>4.</w:t>
      </w:r>
      <w:r w:rsidRPr="005C2A66">
        <w:rPr>
          <w:rFonts w:eastAsia="Times New Roman" w:cs="Times New Roman"/>
          <w:szCs w:val="24"/>
          <w:lang w:eastAsia="tr-TR"/>
        </w:rPr>
        <w:t>44.).</w:t>
      </w:r>
    </w:p>
    <w:p w:rsidR="00531790" w:rsidRPr="005C2A66" w:rsidRDefault="00531790" w:rsidP="001158F7">
      <w:pPr>
        <w:spacing w:after="0" w:line="360" w:lineRule="auto"/>
        <w:rPr>
          <w:rFonts w:cs="Times New Roman"/>
          <w:szCs w:val="24"/>
        </w:rPr>
      </w:pPr>
    </w:p>
    <w:p w:rsidR="00BA4923" w:rsidRPr="005C2A66" w:rsidRDefault="00BA4923" w:rsidP="00BA4923">
      <w:pPr>
        <w:pStyle w:val="ResimYazs"/>
        <w:spacing w:line="360" w:lineRule="auto"/>
      </w:pPr>
      <w:bookmarkStart w:id="256" w:name="_Toc5650839"/>
      <w:bookmarkStart w:id="257" w:name="_Toc10051750"/>
    </w:p>
    <w:p w:rsidR="00BA4923" w:rsidRPr="005C2A66" w:rsidRDefault="00BA4923" w:rsidP="00BA4923">
      <w:pPr>
        <w:pStyle w:val="ResimYazs"/>
        <w:spacing w:line="360" w:lineRule="auto"/>
      </w:pPr>
    </w:p>
    <w:p w:rsidR="00BA4923" w:rsidRPr="005C2A66" w:rsidRDefault="00BA4923" w:rsidP="00BA4923">
      <w:pPr>
        <w:pStyle w:val="ResimYazs"/>
        <w:spacing w:line="360" w:lineRule="auto"/>
      </w:pPr>
    </w:p>
    <w:p w:rsidR="00BA4923" w:rsidRPr="005C2A66" w:rsidRDefault="00BA4923" w:rsidP="00BA4923">
      <w:pPr>
        <w:pStyle w:val="ResimYazs"/>
        <w:spacing w:line="360" w:lineRule="auto"/>
      </w:pPr>
    </w:p>
    <w:p w:rsidR="00A579FA" w:rsidRPr="005C2A66" w:rsidRDefault="00964F50" w:rsidP="00BA4923">
      <w:pPr>
        <w:pStyle w:val="ResimYazs"/>
        <w:spacing w:line="360" w:lineRule="auto"/>
        <w:rPr>
          <w:rFonts w:eastAsia="Times New Roman"/>
          <w:szCs w:val="24"/>
          <w:lang w:eastAsia="tr-TR"/>
        </w:rPr>
      </w:pPr>
      <w:r w:rsidRPr="005C2A66">
        <w:t xml:space="preserve">Tablo 4. </w:t>
      </w:r>
      <w:fldSimple w:instr=" SEQ Tablo_4 \* ARABIC ">
        <w:r w:rsidR="00B951DF">
          <w:rPr>
            <w:noProof/>
          </w:rPr>
          <w:t>44</w:t>
        </w:r>
      </w:fldSimple>
      <w:r w:rsidRPr="005C2A66">
        <w:t>.</w:t>
      </w:r>
      <w:r w:rsidR="00D138D1" w:rsidRPr="005C2A66">
        <w:rPr>
          <w:szCs w:val="24"/>
        </w:rPr>
        <w:t xml:space="preserve"> </w:t>
      </w:r>
      <w:r w:rsidR="00697E26" w:rsidRPr="005C2A66">
        <w:rPr>
          <w:szCs w:val="24"/>
        </w:rPr>
        <w:t>Soru:3</w:t>
      </w:r>
      <w:r w:rsidR="00B2172B" w:rsidRPr="005C2A66">
        <w:rPr>
          <w:szCs w:val="24"/>
        </w:rPr>
        <w:t>9</w:t>
      </w:r>
      <w:bookmarkEnd w:id="256"/>
      <w:bookmarkEnd w:id="257"/>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
                <w:bCs/>
                <w:szCs w:val="24"/>
              </w:rPr>
            </w:pPr>
          </w:p>
        </w:tc>
        <w:tc>
          <w:tcPr>
            <w:tcW w:w="2128" w:type="dxa"/>
          </w:tcPr>
          <w:p w:rsidR="00A579FA" w:rsidRPr="005C2A66" w:rsidRDefault="00A579FA" w:rsidP="00BA4923">
            <w:pPr>
              <w:spacing w:line="360" w:lineRule="auto"/>
              <w:jc w:val="center"/>
              <w:rPr>
                <w:b/>
                <w:bCs/>
                <w:szCs w:val="24"/>
              </w:rPr>
            </w:pPr>
            <w:r w:rsidRPr="005C2A66">
              <w:rPr>
                <w:b/>
                <w:szCs w:val="24"/>
              </w:rPr>
              <w:t>FREKANS</w:t>
            </w:r>
          </w:p>
        </w:tc>
        <w:tc>
          <w:tcPr>
            <w:tcW w:w="2512" w:type="dxa"/>
          </w:tcPr>
          <w:p w:rsidR="00A579FA" w:rsidRPr="005C2A66" w:rsidRDefault="00A579FA" w:rsidP="00BA4923">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14,7</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rPr>
          <w:rFonts w:eastAsia="TimesNewRomanPSMT" w:cs="Times New Roman"/>
          <w:szCs w:val="24"/>
          <w:lang w:eastAsia="tr-TR"/>
        </w:rPr>
      </w:pPr>
    </w:p>
    <w:p w:rsidR="00166023" w:rsidRPr="005C2A66" w:rsidRDefault="00166023" w:rsidP="001158F7">
      <w:pPr>
        <w:pStyle w:val="ResimYazs"/>
        <w:spacing w:line="360" w:lineRule="auto"/>
        <w:rPr>
          <w:szCs w:val="24"/>
        </w:rPr>
      </w:pPr>
      <w:bookmarkStart w:id="258" w:name="_Toc10051826"/>
      <w:bookmarkStart w:id="259" w:name="_Toc5484198"/>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44</w:t>
      </w:r>
      <w:r w:rsidR="00887FE9" w:rsidRPr="005C2A66">
        <w:rPr>
          <w:szCs w:val="24"/>
        </w:rPr>
        <w:fldChar w:fldCharType="end"/>
      </w:r>
      <w:r w:rsidRPr="005C2A66">
        <w:rPr>
          <w:szCs w:val="24"/>
        </w:rPr>
        <w:t xml:space="preserve">. </w:t>
      </w:r>
      <w:r w:rsidR="00697E26" w:rsidRPr="005C2A66">
        <w:rPr>
          <w:szCs w:val="24"/>
        </w:rPr>
        <w:t>Soru:3</w:t>
      </w:r>
      <w:r w:rsidR="00B2172B" w:rsidRPr="005C2A66">
        <w:rPr>
          <w:szCs w:val="24"/>
        </w:rPr>
        <w:t>9</w:t>
      </w:r>
      <w:bookmarkEnd w:id="258"/>
    </w:p>
    <w:bookmarkEnd w:id="259"/>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6A49A4E" wp14:editId="73C05DFA">
            <wp:extent cx="4319415" cy="2057400"/>
            <wp:effectExtent l="0" t="0" r="508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8955" b="9328"/>
                    <a:stretch/>
                  </pic:blipFill>
                  <pic:spPr bwMode="auto">
                    <a:xfrm>
                      <a:off x="0" y="0"/>
                      <a:ext cx="4321595" cy="2058438"/>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11476B"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40. </w:t>
      </w:r>
      <w:r w:rsidRPr="005C2A66">
        <w:rPr>
          <w:rFonts w:eastAsia="Times New Roman" w:cs="Times New Roman"/>
          <w:szCs w:val="24"/>
          <w:lang w:eastAsia="tr-TR"/>
        </w:rPr>
        <w:t>“</w:t>
      </w:r>
      <w:r w:rsidR="0011476B" w:rsidRPr="005C2A66">
        <w:rPr>
          <w:rFonts w:cs="Times New Roman"/>
          <w:szCs w:val="24"/>
        </w:rPr>
        <w:t>İlgi odağı olmaktan hoşlanırım</w:t>
      </w:r>
      <w:r w:rsidRPr="005C2A66">
        <w:rPr>
          <w:rFonts w:eastAsia="Times New Roman" w:cs="Times New Roman"/>
          <w:szCs w:val="24"/>
          <w:lang w:eastAsia="tr-TR"/>
        </w:rPr>
        <w:t>” sorusuna 28 kişi kesinlikle katılmıyorum (%16,5), 57 kişi katılmıyorum (%33,5), 34 kişi kısmen katılıyorum (%20,0), 36 kişi katılıyorum (%21,2) derken, 15 kişi kesinlikle katılı</w:t>
      </w:r>
      <w:r w:rsidR="0011476B" w:rsidRPr="005C2A66">
        <w:rPr>
          <w:rFonts w:eastAsia="Times New Roman" w:cs="Times New Roman"/>
          <w:szCs w:val="24"/>
          <w:lang w:eastAsia="tr-TR"/>
        </w:rPr>
        <w:t>yorum (%8,8) cevabını vermiştir</w:t>
      </w:r>
      <w:r w:rsidRPr="005C2A66">
        <w:rPr>
          <w:rFonts w:eastAsia="Times New Roman" w:cs="Times New Roman"/>
          <w:szCs w:val="24"/>
          <w:lang w:eastAsia="tr-TR"/>
        </w:rPr>
        <w:t xml:space="preserve"> (Tablo </w:t>
      </w:r>
      <w:r w:rsidR="006324C0" w:rsidRPr="005C2A66">
        <w:rPr>
          <w:rFonts w:eastAsia="Times New Roman" w:cs="Times New Roman"/>
          <w:szCs w:val="24"/>
          <w:lang w:eastAsia="tr-TR"/>
        </w:rPr>
        <w:t>4.45</w:t>
      </w:r>
      <w:r w:rsidR="007461E1" w:rsidRPr="005C2A66">
        <w:rPr>
          <w:rFonts w:eastAsia="Times New Roman" w:cs="Times New Roman"/>
          <w:szCs w:val="24"/>
          <w:lang w:eastAsia="tr-TR"/>
        </w:rPr>
        <w:t xml:space="preserve">.; Grafik </w:t>
      </w:r>
      <w:r w:rsidR="006324C0" w:rsidRPr="005C2A66">
        <w:rPr>
          <w:rFonts w:eastAsia="Times New Roman" w:cs="Times New Roman"/>
          <w:szCs w:val="24"/>
          <w:lang w:eastAsia="tr-TR"/>
        </w:rPr>
        <w:t>4.</w:t>
      </w:r>
      <w:r w:rsidRPr="005C2A66">
        <w:rPr>
          <w:rFonts w:eastAsia="Times New Roman" w:cs="Times New Roman"/>
          <w:szCs w:val="24"/>
          <w:lang w:eastAsia="tr-TR"/>
        </w:rPr>
        <w:t>45.).</w:t>
      </w:r>
    </w:p>
    <w:p w:rsidR="00531790" w:rsidRPr="005C2A66" w:rsidRDefault="00531790" w:rsidP="001158F7">
      <w:pPr>
        <w:spacing w:after="0" w:line="360" w:lineRule="auto"/>
        <w:rPr>
          <w:rFonts w:eastAsia="Times New Roman" w:cs="Times New Roman"/>
          <w:sz w:val="16"/>
          <w:szCs w:val="24"/>
          <w:lang w:eastAsia="tr-TR"/>
        </w:rPr>
      </w:pPr>
    </w:p>
    <w:p w:rsidR="00A579FA" w:rsidRPr="005C2A66" w:rsidRDefault="00964F50" w:rsidP="00BA4923">
      <w:pPr>
        <w:pStyle w:val="ResimYazs"/>
        <w:spacing w:line="360" w:lineRule="auto"/>
        <w:rPr>
          <w:rFonts w:eastAsia="Times New Roman"/>
          <w:szCs w:val="24"/>
          <w:lang w:eastAsia="tr-TR"/>
        </w:rPr>
      </w:pPr>
      <w:bookmarkStart w:id="260" w:name="_Toc5650840"/>
      <w:bookmarkStart w:id="261" w:name="_Toc10051751"/>
      <w:r w:rsidRPr="005C2A66">
        <w:t xml:space="preserve">Tablo 4. </w:t>
      </w:r>
      <w:fldSimple w:instr=" SEQ Tablo_4 \* ARABIC ">
        <w:r w:rsidR="00B951DF">
          <w:rPr>
            <w:noProof/>
          </w:rPr>
          <w:t>45</w:t>
        </w:r>
      </w:fldSimple>
      <w:r w:rsidRPr="005C2A66">
        <w:t>.</w:t>
      </w:r>
      <w:r w:rsidR="00D138D1" w:rsidRPr="005C2A66">
        <w:rPr>
          <w:szCs w:val="24"/>
        </w:rPr>
        <w:t xml:space="preserve"> </w:t>
      </w:r>
      <w:r w:rsidR="00697E26" w:rsidRPr="005C2A66">
        <w:rPr>
          <w:szCs w:val="24"/>
        </w:rPr>
        <w:t>Soru:40</w:t>
      </w:r>
      <w:bookmarkEnd w:id="260"/>
      <w:bookmarkEnd w:id="261"/>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
                <w:bCs/>
                <w:szCs w:val="24"/>
              </w:rPr>
            </w:pPr>
          </w:p>
        </w:tc>
        <w:tc>
          <w:tcPr>
            <w:tcW w:w="2128" w:type="dxa"/>
          </w:tcPr>
          <w:p w:rsidR="00A579FA" w:rsidRPr="005C2A66" w:rsidRDefault="00A579FA" w:rsidP="00BA4923">
            <w:pPr>
              <w:spacing w:line="360" w:lineRule="auto"/>
              <w:jc w:val="center"/>
              <w:rPr>
                <w:b/>
                <w:bCs/>
                <w:szCs w:val="24"/>
              </w:rPr>
            </w:pPr>
            <w:r w:rsidRPr="005C2A66">
              <w:rPr>
                <w:b/>
                <w:szCs w:val="24"/>
              </w:rPr>
              <w:t>FREKANS</w:t>
            </w:r>
          </w:p>
        </w:tc>
        <w:tc>
          <w:tcPr>
            <w:tcW w:w="2512" w:type="dxa"/>
          </w:tcPr>
          <w:p w:rsidR="00A579FA" w:rsidRPr="005C2A66" w:rsidRDefault="00A579FA" w:rsidP="00BA4923">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16,5</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8,8</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jc w:val="center"/>
        <w:rPr>
          <w:rFonts w:eastAsia="TimesNewRomanPSMT" w:cs="Times New Roman"/>
          <w:sz w:val="16"/>
          <w:szCs w:val="24"/>
          <w:lang w:eastAsia="tr-TR"/>
        </w:rPr>
      </w:pPr>
    </w:p>
    <w:p w:rsidR="00166023" w:rsidRPr="005C2A66" w:rsidRDefault="00166023" w:rsidP="001158F7">
      <w:pPr>
        <w:pStyle w:val="ResimYazs"/>
        <w:spacing w:line="360" w:lineRule="auto"/>
        <w:rPr>
          <w:szCs w:val="24"/>
        </w:rPr>
      </w:pPr>
      <w:bookmarkStart w:id="262" w:name="_Toc10051827"/>
      <w:bookmarkStart w:id="263" w:name="_Toc5484199"/>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45</w:t>
      </w:r>
      <w:r w:rsidR="00887FE9" w:rsidRPr="005C2A66">
        <w:rPr>
          <w:szCs w:val="24"/>
        </w:rPr>
        <w:fldChar w:fldCharType="end"/>
      </w:r>
      <w:r w:rsidRPr="005C2A66">
        <w:rPr>
          <w:szCs w:val="24"/>
        </w:rPr>
        <w:t xml:space="preserve">. </w:t>
      </w:r>
      <w:r w:rsidR="00697E26" w:rsidRPr="005C2A66">
        <w:rPr>
          <w:szCs w:val="24"/>
        </w:rPr>
        <w:t>Soru:40</w:t>
      </w:r>
      <w:bookmarkEnd w:id="262"/>
    </w:p>
    <w:bookmarkEnd w:id="263"/>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5E23024" wp14:editId="415D9358">
            <wp:extent cx="4318784" cy="2028825"/>
            <wp:effectExtent l="0" t="0" r="571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8764" b="8989"/>
                    <a:stretch/>
                  </pic:blipFill>
                  <pic:spPr bwMode="auto">
                    <a:xfrm>
                      <a:off x="0" y="0"/>
                      <a:ext cx="4320745" cy="2029746"/>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A579FA" w:rsidP="002B404D">
      <w:pPr>
        <w:spacing w:after="0" w:line="360" w:lineRule="auto"/>
        <w:ind w:firstLine="708"/>
        <w:rPr>
          <w:rFonts w:cs="Times New Roman"/>
          <w:szCs w:val="24"/>
        </w:rPr>
      </w:pPr>
      <w:r w:rsidRPr="005C2A66">
        <w:rPr>
          <w:rFonts w:eastAsia="Times New Roman" w:cs="Times New Roman"/>
          <w:b/>
          <w:szCs w:val="24"/>
          <w:lang w:eastAsia="tr-TR"/>
        </w:rPr>
        <w:t xml:space="preserve">Soru 41. </w:t>
      </w:r>
      <w:r w:rsidRPr="005C2A66">
        <w:rPr>
          <w:rFonts w:eastAsia="Times New Roman" w:cs="Times New Roman"/>
          <w:szCs w:val="24"/>
          <w:lang w:eastAsia="tr-TR"/>
        </w:rPr>
        <w:t>“</w:t>
      </w:r>
      <w:r w:rsidRPr="005C2A66">
        <w:rPr>
          <w:rFonts w:cs="Times New Roman"/>
          <w:szCs w:val="24"/>
        </w:rPr>
        <w:t>Her kon</w:t>
      </w:r>
      <w:r w:rsidR="0011476B" w:rsidRPr="005C2A66">
        <w:rPr>
          <w:rFonts w:cs="Times New Roman"/>
          <w:szCs w:val="24"/>
        </w:rPr>
        <w:t>uda söyleyecek bir şeyim vardır</w:t>
      </w:r>
      <w:r w:rsidRPr="005C2A66">
        <w:rPr>
          <w:rFonts w:eastAsia="Times New Roman" w:cs="Times New Roman"/>
          <w:szCs w:val="24"/>
          <w:lang w:eastAsia="tr-TR"/>
        </w:rPr>
        <w:t>” sorusuna 17 kişi kesinlikle katılmıyorum (%10,0), 49 kişi katılmıyorum (%28,8), 62 kişi kısmen katılıyorum (%36,5), 31 kişi katılıyorum (%18,2) derken, 11 kişi kesinlikle katılı</w:t>
      </w:r>
      <w:r w:rsidR="0011476B" w:rsidRPr="005C2A66">
        <w:rPr>
          <w:rFonts w:eastAsia="Times New Roman" w:cs="Times New Roman"/>
          <w:szCs w:val="24"/>
          <w:lang w:eastAsia="tr-TR"/>
        </w:rPr>
        <w:t>yorum (%6,5) cevabını vermiştir</w:t>
      </w:r>
      <w:r w:rsidRPr="005C2A66">
        <w:rPr>
          <w:rFonts w:eastAsia="Times New Roman" w:cs="Times New Roman"/>
          <w:szCs w:val="24"/>
          <w:lang w:eastAsia="tr-TR"/>
        </w:rPr>
        <w:t xml:space="preserve"> (Tablo </w:t>
      </w:r>
      <w:r w:rsidR="007461E1" w:rsidRPr="005C2A66">
        <w:rPr>
          <w:rFonts w:eastAsia="Times New Roman" w:cs="Times New Roman"/>
          <w:szCs w:val="24"/>
          <w:lang w:eastAsia="tr-TR"/>
        </w:rPr>
        <w:t>4</w:t>
      </w:r>
      <w:r w:rsidR="006324C0" w:rsidRPr="005C2A66">
        <w:rPr>
          <w:rFonts w:eastAsia="Times New Roman" w:cs="Times New Roman"/>
          <w:szCs w:val="24"/>
          <w:lang w:eastAsia="tr-TR"/>
        </w:rPr>
        <w:t>.46</w:t>
      </w:r>
      <w:r w:rsidR="007461E1" w:rsidRPr="005C2A66">
        <w:rPr>
          <w:rFonts w:eastAsia="Times New Roman" w:cs="Times New Roman"/>
          <w:szCs w:val="24"/>
          <w:lang w:eastAsia="tr-TR"/>
        </w:rPr>
        <w:t xml:space="preserve">.; Grafik </w:t>
      </w:r>
      <w:r w:rsidR="006324C0" w:rsidRPr="005C2A66">
        <w:rPr>
          <w:rFonts w:eastAsia="Times New Roman" w:cs="Times New Roman"/>
          <w:szCs w:val="24"/>
          <w:lang w:eastAsia="tr-TR"/>
        </w:rPr>
        <w:t>4.</w:t>
      </w:r>
      <w:r w:rsidRPr="005C2A66">
        <w:rPr>
          <w:rFonts w:eastAsia="Times New Roman" w:cs="Times New Roman"/>
          <w:szCs w:val="24"/>
          <w:lang w:eastAsia="tr-TR"/>
        </w:rPr>
        <w:t>46.).</w:t>
      </w:r>
    </w:p>
    <w:p w:rsidR="006951FE" w:rsidRPr="005C2A66" w:rsidRDefault="006951FE" w:rsidP="001158F7">
      <w:pPr>
        <w:pStyle w:val="ResimYazs"/>
        <w:spacing w:line="360" w:lineRule="auto"/>
        <w:rPr>
          <w:szCs w:val="24"/>
        </w:rPr>
      </w:pPr>
      <w:bookmarkStart w:id="264" w:name="_Toc5650841"/>
    </w:p>
    <w:p w:rsidR="00A579FA" w:rsidRPr="005C2A66" w:rsidRDefault="00964F50" w:rsidP="00BA4923">
      <w:pPr>
        <w:pStyle w:val="ResimYazs"/>
        <w:spacing w:line="360" w:lineRule="auto"/>
        <w:rPr>
          <w:rFonts w:eastAsia="Times New Roman"/>
          <w:b w:val="0"/>
          <w:szCs w:val="24"/>
          <w:lang w:eastAsia="tr-TR"/>
        </w:rPr>
      </w:pPr>
      <w:bookmarkStart w:id="265" w:name="_Toc10051752"/>
      <w:r w:rsidRPr="005C2A66">
        <w:rPr>
          <w:b w:val="0"/>
        </w:rPr>
        <w:t xml:space="preserve">Tablo 4. </w:t>
      </w:r>
      <w:r w:rsidR="00901628" w:rsidRPr="005C2A66">
        <w:rPr>
          <w:b w:val="0"/>
        </w:rPr>
        <w:fldChar w:fldCharType="begin"/>
      </w:r>
      <w:r w:rsidR="00901628" w:rsidRPr="005C2A66">
        <w:rPr>
          <w:b w:val="0"/>
        </w:rPr>
        <w:instrText xml:space="preserve"> SEQ Tablo_4 \* ARABIC </w:instrText>
      </w:r>
      <w:r w:rsidR="00901628" w:rsidRPr="005C2A66">
        <w:rPr>
          <w:b w:val="0"/>
        </w:rPr>
        <w:fldChar w:fldCharType="separate"/>
      </w:r>
      <w:r w:rsidR="00B951DF">
        <w:rPr>
          <w:b w:val="0"/>
          <w:noProof/>
        </w:rPr>
        <w:t>46</w:t>
      </w:r>
      <w:r w:rsidR="00901628" w:rsidRPr="005C2A66">
        <w:rPr>
          <w:b w:val="0"/>
          <w:noProof/>
        </w:rPr>
        <w:fldChar w:fldCharType="end"/>
      </w:r>
      <w:r w:rsidRPr="005C2A66">
        <w:rPr>
          <w:b w:val="0"/>
        </w:rPr>
        <w:t>.</w:t>
      </w:r>
      <w:r w:rsidR="00D138D1" w:rsidRPr="005C2A66">
        <w:rPr>
          <w:b w:val="0"/>
          <w:szCs w:val="24"/>
        </w:rPr>
        <w:t xml:space="preserve"> </w:t>
      </w:r>
      <w:r w:rsidR="00697E26" w:rsidRPr="005C2A66">
        <w:rPr>
          <w:b w:val="0"/>
          <w:szCs w:val="24"/>
        </w:rPr>
        <w:t>Soru:4</w:t>
      </w:r>
      <w:r w:rsidR="00B2172B" w:rsidRPr="005C2A66">
        <w:rPr>
          <w:b w:val="0"/>
          <w:szCs w:val="24"/>
        </w:rPr>
        <w:t>1</w:t>
      </w:r>
      <w:bookmarkEnd w:id="264"/>
      <w:bookmarkEnd w:id="265"/>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BA4923">
            <w:pPr>
              <w:spacing w:line="360" w:lineRule="auto"/>
              <w:rPr>
                <w:bCs/>
                <w:szCs w:val="24"/>
              </w:rPr>
            </w:pPr>
          </w:p>
        </w:tc>
        <w:tc>
          <w:tcPr>
            <w:tcW w:w="2128" w:type="dxa"/>
          </w:tcPr>
          <w:p w:rsidR="00A579FA" w:rsidRPr="005C2A66" w:rsidRDefault="00A579FA" w:rsidP="00BA4923">
            <w:pPr>
              <w:spacing w:line="360" w:lineRule="auto"/>
              <w:jc w:val="center"/>
              <w:rPr>
                <w:bCs/>
                <w:szCs w:val="24"/>
              </w:rPr>
            </w:pPr>
            <w:r w:rsidRPr="005C2A66">
              <w:rPr>
                <w:szCs w:val="24"/>
              </w:rPr>
              <w:t>FREKANS</w:t>
            </w:r>
          </w:p>
        </w:tc>
        <w:tc>
          <w:tcPr>
            <w:tcW w:w="2512" w:type="dxa"/>
          </w:tcPr>
          <w:p w:rsidR="00A579FA" w:rsidRPr="005C2A66" w:rsidRDefault="00A579FA" w:rsidP="00BA4923">
            <w:pPr>
              <w:spacing w:line="360" w:lineRule="auto"/>
              <w:jc w:val="center"/>
              <w:rPr>
                <w:bCs/>
                <w:szCs w:val="24"/>
              </w:rPr>
            </w:pPr>
            <w:r w:rsidRPr="005C2A66">
              <w:rPr>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6951FE" w:rsidRPr="005C2A66" w:rsidRDefault="006951FE" w:rsidP="001158F7">
      <w:pPr>
        <w:pStyle w:val="ResimYazs"/>
        <w:spacing w:line="360" w:lineRule="auto"/>
        <w:rPr>
          <w:szCs w:val="24"/>
        </w:rPr>
      </w:pPr>
      <w:bookmarkStart w:id="266" w:name="_Toc5484200"/>
    </w:p>
    <w:p w:rsidR="00166023" w:rsidRPr="005C2A66" w:rsidRDefault="00166023" w:rsidP="001158F7">
      <w:pPr>
        <w:pStyle w:val="ResimYazs"/>
        <w:spacing w:line="360" w:lineRule="auto"/>
        <w:rPr>
          <w:szCs w:val="24"/>
        </w:rPr>
      </w:pPr>
      <w:bookmarkStart w:id="267" w:name="_Toc10051828"/>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46</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1</w:t>
      </w:r>
      <w:bookmarkEnd w:id="267"/>
    </w:p>
    <w:bookmarkEnd w:id="26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DEA6EA3" wp14:editId="65A32A9F">
            <wp:extent cx="4320000" cy="1669819"/>
            <wp:effectExtent l="0" t="0" r="4445" b="698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8784" b="8784"/>
                    <a:stretch/>
                  </pic:blipFill>
                  <pic:spPr bwMode="auto">
                    <a:xfrm>
                      <a:off x="0" y="0"/>
                      <a:ext cx="4320000" cy="1669819"/>
                    </a:xfrm>
                    <a:prstGeom prst="rect">
                      <a:avLst/>
                    </a:prstGeom>
                    <a:noFill/>
                    <a:ln>
                      <a:noFill/>
                    </a:ln>
                    <a:extLst>
                      <a:ext uri="{53640926-AAD7-44D8-BBD7-CCE9431645EC}">
                        <a14:shadowObscured xmlns:a14="http://schemas.microsoft.com/office/drawing/2010/main"/>
                      </a:ext>
                    </a:extLst>
                  </pic:spPr>
                </pic:pic>
              </a:graphicData>
            </a:graphic>
          </wp:inline>
        </w:drawing>
      </w:r>
    </w:p>
    <w:p w:rsidR="0076656E" w:rsidRPr="005C2A66" w:rsidRDefault="0076656E" w:rsidP="001158F7">
      <w:pPr>
        <w:spacing w:after="0" w:line="360" w:lineRule="auto"/>
        <w:rPr>
          <w:rFonts w:eastAsia="Times New Roman" w:cs="Times New Roman"/>
          <w:b/>
          <w:szCs w:val="24"/>
          <w:lang w:eastAsia="tr-TR"/>
        </w:rPr>
      </w:pPr>
    </w:p>
    <w:p w:rsidR="006951FE" w:rsidRPr="005C2A66" w:rsidRDefault="006951FE" w:rsidP="001158F7">
      <w:pPr>
        <w:spacing w:after="0" w:line="360" w:lineRule="auto"/>
        <w:rPr>
          <w:rFonts w:eastAsia="Times New Roman" w:cs="Times New Roman"/>
          <w:b/>
          <w:szCs w:val="24"/>
          <w:lang w:eastAsia="tr-TR"/>
        </w:rPr>
      </w:pPr>
    </w:p>
    <w:p w:rsidR="00C125B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42. </w:t>
      </w:r>
      <w:r w:rsidRPr="005C2A66">
        <w:rPr>
          <w:rFonts w:eastAsia="Times New Roman" w:cs="Times New Roman"/>
          <w:szCs w:val="24"/>
          <w:lang w:eastAsia="tr-TR"/>
        </w:rPr>
        <w:t>“</w:t>
      </w:r>
      <w:r w:rsidRPr="005C2A66">
        <w:rPr>
          <w:rFonts w:cs="Times New Roman"/>
          <w:szCs w:val="24"/>
        </w:rPr>
        <w:t>İnsanların arasında kendimi rahat hissed</w:t>
      </w:r>
      <w:r w:rsidR="0011476B" w:rsidRPr="005C2A66">
        <w:rPr>
          <w:rFonts w:cs="Times New Roman"/>
          <w:szCs w:val="24"/>
        </w:rPr>
        <w:t>erim</w:t>
      </w:r>
      <w:r w:rsidRPr="005C2A66">
        <w:rPr>
          <w:rFonts w:eastAsia="Times New Roman" w:cs="Times New Roman"/>
          <w:szCs w:val="24"/>
          <w:lang w:eastAsia="tr-TR"/>
        </w:rPr>
        <w:t>” sorusuna 13 kişi kesinlikle katılmıyorum (%7,6), 24 kişi katılmıyorum (%14,1), 56 kişi kısmen katılıyorum (%32,9), 56 kişi katılıyorum (%32,9) derken, 21 kişi kesinlikle katılıy</w:t>
      </w:r>
      <w:r w:rsidR="0011476B" w:rsidRPr="005C2A66">
        <w:rPr>
          <w:rFonts w:eastAsia="Times New Roman" w:cs="Times New Roman"/>
          <w:szCs w:val="24"/>
          <w:lang w:eastAsia="tr-TR"/>
        </w:rPr>
        <w:t>orum (%12,4) cevabını vermiştir</w:t>
      </w:r>
      <w:r w:rsidRPr="005C2A66">
        <w:rPr>
          <w:rFonts w:eastAsia="Times New Roman" w:cs="Times New Roman"/>
          <w:szCs w:val="24"/>
          <w:lang w:eastAsia="tr-TR"/>
        </w:rPr>
        <w:t xml:space="preserve"> (Tablo </w:t>
      </w:r>
      <w:r w:rsidR="006324C0" w:rsidRPr="005C2A66">
        <w:rPr>
          <w:rFonts w:eastAsia="Times New Roman" w:cs="Times New Roman"/>
          <w:szCs w:val="24"/>
          <w:lang w:eastAsia="tr-TR"/>
        </w:rPr>
        <w:t>4.47</w:t>
      </w:r>
      <w:r w:rsidR="007461E1" w:rsidRPr="005C2A66">
        <w:rPr>
          <w:rFonts w:eastAsia="Times New Roman" w:cs="Times New Roman"/>
          <w:szCs w:val="24"/>
          <w:lang w:eastAsia="tr-TR"/>
        </w:rPr>
        <w:t xml:space="preserve">.; Grafik </w:t>
      </w:r>
      <w:r w:rsidR="006324C0" w:rsidRPr="005C2A66">
        <w:rPr>
          <w:rFonts w:eastAsia="Times New Roman" w:cs="Times New Roman"/>
          <w:szCs w:val="24"/>
          <w:lang w:eastAsia="tr-TR"/>
        </w:rPr>
        <w:t>4.</w:t>
      </w:r>
      <w:r w:rsidRPr="005C2A66">
        <w:rPr>
          <w:rFonts w:eastAsia="Times New Roman" w:cs="Times New Roman"/>
          <w:szCs w:val="24"/>
          <w:lang w:eastAsia="tr-TR"/>
        </w:rPr>
        <w:t>47.).</w:t>
      </w:r>
    </w:p>
    <w:p w:rsidR="00531790" w:rsidRPr="005C2A66" w:rsidRDefault="00531790" w:rsidP="001158F7">
      <w:pPr>
        <w:spacing w:after="0" w:line="360" w:lineRule="auto"/>
        <w:rPr>
          <w:rFonts w:cs="Times New Roman"/>
          <w:szCs w:val="24"/>
        </w:rPr>
      </w:pPr>
    </w:p>
    <w:p w:rsidR="00A579FA" w:rsidRPr="005C2A66" w:rsidRDefault="00964F50" w:rsidP="00491781">
      <w:pPr>
        <w:pStyle w:val="ResimYazs"/>
        <w:spacing w:line="360" w:lineRule="auto"/>
        <w:rPr>
          <w:rFonts w:eastAsia="Times New Roman"/>
          <w:szCs w:val="24"/>
          <w:lang w:eastAsia="tr-TR"/>
        </w:rPr>
      </w:pPr>
      <w:bookmarkStart w:id="268" w:name="_Toc5650842"/>
      <w:bookmarkStart w:id="269" w:name="_Toc10051753"/>
      <w:r w:rsidRPr="005C2A66">
        <w:t xml:space="preserve">Tablo 4. </w:t>
      </w:r>
      <w:fldSimple w:instr=" SEQ Tablo_4 \* ARABIC ">
        <w:r w:rsidR="00B951DF">
          <w:rPr>
            <w:noProof/>
          </w:rPr>
          <w:t>47</w:t>
        </w:r>
      </w:fldSimple>
      <w:r w:rsidRPr="005C2A66">
        <w:t>.</w:t>
      </w:r>
      <w:r w:rsidR="00D138D1" w:rsidRPr="005C2A66">
        <w:rPr>
          <w:szCs w:val="24"/>
        </w:rPr>
        <w:t xml:space="preserve"> </w:t>
      </w:r>
      <w:r w:rsidR="00697E26" w:rsidRPr="005C2A66">
        <w:rPr>
          <w:szCs w:val="24"/>
        </w:rPr>
        <w:t>Soru:4</w:t>
      </w:r>
      <w:r w:rsidR="00B2172B" w:rsidRPr="005C2A66">
        <w:rPr>
          <w:szCs w:val="24"/>
        </w:rPr>
        <w:t>2</w:t>
      </w:r>
      <w:bookmarkEnd w:id="268"/>
      <w:bookmarkEnd w:id="269"/>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491781">
            <w:pPr>
              <w:spacing w:line="360" w:lineRule="auto"/>
              <w:rPr>
                <w:b/>
                <w:bCs/>
                <w:szCs w:val="24"/>
              </w:rPr>
            </w:pPr>
          </w:p>
        </w:tc>
        <w:tc>
          <w:tcPr>
            <w:tcW w:w="2128" w:type="dxa"/>
          </w:tcPr>
          <w:p w:rsidR="00A579FA" w:rsidRPr="005C2A66" w:rsidRDefault="00A579FA" w:rsidP="00491781">
            <w:pPr>
              <w:spacing w:line="360" w:lineRule="auto"/>
              <w:jc w:val="center"/>
              <w:rPr>
                <w:b/>
                <w:bCs/>
                <w:szCs w:val="24"/>
              </w:rPr>
            </w:pPr>
            <w:r w:rsidRPr="005C2A66">
              <w:rPr>
                <w:b/>
                <w:szCs w:val="24"/>
              </w:rPr>
              <w:t>FREKANS</w:t>
            </w:r>
          </w:p>
        </w:tc>
        <w:tc>
          <w:tcPr>
            <w:tcW w:w="2512" w:type="dxa"/>
          </w:tcPr>
          <w:p w:rsidR="00A579FA" w:rsidRPr="005C2A66" w:rsidRDefault="00A579FA" w:rsidP="0049178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12,4</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rPr>
          <w:rFonts w:cs="Times New Roman"/>
          <w:b/>
          <w:bCs/>
          <w:szCs w:val="24"/>
        </w:rPr>
      </w:pPr>
    </w:p>
    <w:p w:rsidR="00A579FA" w:rsidRPr="005C2A66" w:rsidRDefault="00166023" w:rsidP="001158F7">
      <w:pPr>
        <w:pStyle w:val="ResimYazs"/>
        <w:spacing w:line="360" w:lineRule="auto"/>
        <w:rPr>
          <w:rFonts w:eastAsia="TimesNewRomanPSMT"/>
          <w:b w:val="0"/>
          <w:bCs w:val="0"/>
          <w:szCs w:val="24"/>
          <w:lang w:eastAsia="tr-TR"/>
        </w:rPr>
      </w:pPr>
      <w:bookmarkStart w:id="270" w:name="_Toc5484201"/>
      <w:bookmarkStart w:id="271" w:name="_Toc10051829"/>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47</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2</w:t>
      </w:r>
      <w:bookmarkEnd w:id="270"/>
      <w:r w:rsidR="00A579FA" w:rsidRPr="005C2A66">
        <w:rPr>
          <w:noProof/>
          <w:szCs w:val="24"/>
          <w:lang w:eastAsia="tr-TR"/>
        </w:rPr>
        <w:drawing>
          <wp:inline distT="0" distB="0" distL="0" distR="0" wp14:anchorId="3FA6F393" wp14:editId="02DB11C4">
            <wp:extent cx="4318000" cy="1881351"/>
            <wp:effectExtent l="0" t="0" r="6350" b="508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8294" b="8774"/>
                    <a:stretch/>
                  </pic:blipFill>
                  <pic:spPr bwMode="auto">
                    <a:xfrm>
                      <a:off x="0" y="0"/>
                      <a:ext cx="4335278" cy="1888879"/>
                    </a:xfrm>
                    <a:prstGeom prst="rect">
                      <a:avLst/>
                    </a:prstGeom>
                    <a:noFill/>
                    <a:ln>
                      <a:noFill/>
                    </a:ln>
                    <a:extLst>
                      <a:ext uri="{53640926-AAD7-44D8-BBD7-CCE9431645EC}">
                        <a14:shadowObscured xmlns:a14="http://schemas.microsoft.com/office/drawing/2010/main"/>
                      </a:ext>
                    </a:extLst>
                  </pic:spPr>
                </pic:pic>
              </a:graphicData>
            </a:graphic>
          </wp:inline>
        </w:drawing>
      </w:r>
      <w:bookmarkEnd w:id="271"/>
    </w:p>
    <w:p w:rsidR="006951FE" w:rsidRPr="005C2A66" w:rsidRDefault="006951FE" w:rsidP="001158F7">
      <w:pPr>
        <w:spacing w:after="0" w:line="360" w:lineRule="auto"/>
        <w:rPr>
          <w:rFonts w:eastAsia="Times New Roman" w:cs="Times New Roman"/>
          <w:b/>
          <w:szCs w:val="24"/>
          <w:lang w:eastAsia="tr-TR"/>
        </w:rPr>
      </w:pPr>
    </w:p>
    <w:p w:rsidR="00AE5E1F"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43. </w:t>
      </w:r>
      <w:r w:rsidRPr="005C2A66">
        <w:rPr>
          <w:rFonts w:eastAsia="Times New Roman" w:cs="Times New Roman"/>
          <w:szCs w:val="24"/>
          <w:lang w:eastAsia="tr-TR"/>
        </w:rPr>
        <w:t>“</w:t>
      </w:r>
      <w:r w:rsidRPr="005C2A66">
        <w:rPr>
          <w:rFonts w:cs="Times New Roman"/>
          <w:szCs w:val="24"/>
        </w:rPr>
        <w:t>İnsanların duygularını anlayı</w:t>
      </w:r>
      <w:r w:rsidR="0011476B" w:rsidRPr="005C2A66">
        <w:rPr>
          <w:rFonts w:cs="Times New Roman"/>
          <w:szCs w:val="24"/>
        </w:rPr>
        <w:t>p onlarla paylaşıma girebilirim</w:t>
      </w:r>
      <w:r w:rsidRPr="005C2A66">
        <w:rPr>
          <w:rFonts w:eastAsia="Times New Roman" w:cs="Times New Roman"/>
          <w:szCs w:val="24"/>
          <w:lang w:eastAsia="tr-TR"/>
        </w:rPr>
        <w:t>” sorusuna 6 kişi kesinlikle katılmıyorum (%3,5), 10 kişi katılmıyorum (%5,9), 31 kişi kısmen katılıyorum (%18,2), 76 kişi katılıyorum (%44,7) derken, 47 kişi kesinlikle katılıyorum</w:t>
      </w:r>
      <w:r w:rsidR="0011476B" w:rsidRPr="005C2A66">
        <w:rPr>
          <w:rFonts w:eastAsia="Times New Roman" w:cs="Times New Roman"/>
          <w:szCs w:val="24"/>
          <w:lang w:eastAsia="tr-TR"/>
        </w:rPr>
        <w:t xml:space="preserve"> (%27,6) cevabını vermiştir</w:t>
      </w:r>
      <w:r w:rsidRPr="005C2A66">
        <w:rPr>
          <w:rFonts w:eastAsia="Times New Roman" w:cs="Times New Roman"/>
          <w:szCs w:val="24"/>
          <w:lang w:eastAsia="tr-TR"/>
        </w:rPr>
        <w:t xml:space="preserve"> (Tablo </w:t>
      </w:r>
      <w:r w:rsidR="006324C0" w:rsidRPr="005C2A66">
        <w:rPr>
          <w:rFonts w:eastAsia="Times New Roman" w:cs="Times New Roman"/>
          <w:szCs w:val="24"/>
          <w:lang w:eastAsia="tr-TR"/>
        </w:rPr>
        <w:t>4.48</w:t>
      </w:r>
      <w:r w:rsidR="007461E1" w:rsidRPr="005C2A66">
        <w:rPr>
          <w:rFonts w:eastAsia="Times New Roman" w:cs="Times New Roman"/>
          <w:szCs w:val="24"/>
          <w:lang w:eastAsia="tr-TR"/>
        </w:rPr>
        <w:t xml:space="preserve">.; Grafik </w:t>
      </w:r>
      <w:r w:rsidR="006324C0" w:rsidRPr="005C2A66">
        <w:rPr>
          <w:rFonts w:eastAsia="Times New Roman" w:cs="Times New Roman"/>
          <w:szCs w:val="24"/>
          <w:lang w:eastAsia="tr-TR"/>
        </w:rPr>
        <w:t>4.</w:t>
      </w:r>
      <w:r w:rsidRPr="005C2A66">
        <w:rPr>
          <w:rFonts w:eastAsia="Times New Roman" w:cs="Times New Roman"/>
          <w:szCs w:val="24"/>
          <w:lang w:eastAsia="tr-TR"/>
        </w:rPr>
        <w:t>48.).</w:t>
      </w: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A579FA" w:rsidRPr="005C2A66" w:rsidRDefault="00964F50" w:rsidP="00491781">
      <w:pPr>
        <w:pStyle w:val="ResimYazs"/>
        <w:spacing w:line="360" w:lineRule="auto"/>
        <w:rPr>
          <w:bCs w:val="0"/>
          <w:szCs w:val="24"/>
        </w:rPr>
      </w:pPr>
      <w:bookmarkStart w:id="272" w:name="_Toc5650843"/>
      <w:bookmarkStart w:id="273" w:name="_Toc10051754"/>
      <w:r w:rsidRPr="005C2A66">
        <w:t xml:space="preserve">Tablo 4. </w:t>
      </w:r>
      <w:fldSimple w:instr=" SEQ Tablo_4 \* ARABIC ">
        <w:r w:rsidR="00B951DF">
          <w:rPr>
            <w:noProof/>
          </w:rPr>
          <w:t>48</w:t>
        </w:r>
      </w:fldSimple>
      <w:r w:rsidRPr="005C2A66">
        <w:t>.</w:t>
      </w:r>
      <w:r w:rsidR="00D138D1" w:rsidRPr="005C2A66">
        <w:rPr>
          <w:szCs w:val="24"/>
        </w:rPr>
        <w:t xml:space="preserve"> </w:t>
      </w:r>
      <w:r w:rsidR="00697E26" w:rsidRPr="005C2A66">
        <w:rPr>
          <w:szCs w:val="24"/>
        </w:rPr>
        <w:t>Soru:4</w:t>
      </w:r>
      <w:r w:rsidR="00B2172B" w:rsidRPr="005C2A66">
        <w:rPr>
          <w:szCs w:val="24"/>
        </w:rPr>
        <w:t>3</w:t>
      </w:r>
      <w:bookmarkEnd w:id="272"/>
      <w:bookmarkEnd w:id="273"/>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491781">
            <w:pPr>
              <w:spacing w:line="360" w:lineRule="auto"/>
              <w:rPr>
                <w:b/>
                <w:bCs/>
                <w:szCs w:val="24"/>
              </w:rPr>
            </w:pPr>
          </w:p>
        </w:tc>
        <w:tc>
          <w:tcPr>
            <w:tcW w:w="2128" w:type="dxa"/>
          </w:tcPr>
          <w:p w:rsidR="00A579FA" w:rsidRPr="005C2A66" w:rsidRDefault="00A579FA" w:rsidP="00491781">
            <w:pPr>
              <w:spacing w:line="360" w:lineRule="auto"/>
              <w:jc w:val="center"/>
              <w:rPr>
                <w:b/>
                <w:bCs/>
                <w:szCs w:val="24"/>
              </w:rPr>
            </w:pPr>
            <w:r w:rsidRPr="005C2A66">
              <w:rPr>
                <w:b/>
                <w:szCs w:val="24"/>
              </w:rPr>
              <w:t>FREKANS</w:t>
            </w:r>
          </w:p>
        </w:tc>
        <w:tc>
          <w:tcPr>
            <w:tcW w:w="2512" w:type="dxa"/>
          </w:tcPr>
          <w:p w:rsidR="00A579FA" w:rsidRPr="005C2A66" w:rsidRDefault="00A579FA" w:rsidP="0049178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27,6</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rPr>
          <w:rFonts w:cs="Times New Roman"/>
          <w:b/>
          <w:bCs/>
          <w:szCs w:val="24"/>
        </w:rPr>
      </w:pPr>
    </w:p>
    <w:p w:rsidR="00561FC2" w:rsidRPr="005C2A66" w:rsidRDefault="00166023" w:rsidP="001158F7">
      <w:pPr>
        <w:pStyle w:val="ResimYazs"/>
        <w:spacing w:line="360" w:lineRule="auto"/>
        <w:rPr>
          <w:rFonts w:eastAsia="TimesNewRomanPSMT"/>
          <w:b w:val="0"/>
          <w:bCs w:val="0"/>
          <w:szCs w:val="24"/>
          <w:lang w:eastAsia="tr-TR"/>
        </w:rPr>
      </w:pPr>
      <w:bookmarkStart w:id="274" w:name="_Toc5484202"/>
      <w:bookmarkStart w:id="275" w:name="_Toc1005183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48</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3</w:t>
      </w:r>
      <w:bookmarkEnd w:id="274"/>
      <w:r w:rsidR="00A579FA" w:rsidRPr="005C2A66">
        <w:rPr>
          <w:noProof/>
          <w:szCs w:val="24"/>
          <w:lang w:eastAsia="tr-TR"/>
        </w:rPr>
        <w:drawing>
          <wp:inline distT="0" distB="0" distL="0" distR="0" wp14:anchorId="29454AFF" wp14:editId="625AD45B">
            <wp:extent cx="4319367" cy="2162175"/>
            <wp:effectExtent l="0" t="0" r="508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8234" b="8354"/>
                    <a:stretch/>
                  </pic:blipFill>
                  <pic:spPr bwMode="auto">
                    <a:xfrm>
                      <a:off x="0" y="0"/>
                      <a:ext cx="4321455" cy="2163220"/>
                    </a:xfrm>
                    <a:prstGeom prst="rect">
                      <a:avLst/>
                    </a:prstGeom>
                    <a:noFill/>
                    <a:ln>
                      <a:noFill/>
                    </a:ln>
                    <a:extLst>
                      <a:ext uri="{53640926-AAD7-44D8-BBD7-CCE9431645EC}">
                        <a14:shadowObscured xmlns:a14="http://schemas.microsoft.com/office/drawing/2010/main"/>
                      </a:ext>
                    </a:extLst>
                  </pic:spPr>
                </pic:pic>
              </a:graphicData>
            </a:graphic>
          </wp:inline>
        </w:drawing>
      </w:r>
      <w:bookmarkEnd w:id="275"/>
    </w:p>
    <w:p w:rsidR="00792CCA" w:rsidRPr="005C2A66" w:rsidRDefault="00792CCA" w:rsidP="001158F7">
      <w:pPr>
        <w:spacing w:after="0" w:line="360" w:lineRule="auto"/>
        <w:rPr>
          <w:rFonts w:eastAsia="Times New Roman" w:cs="Times New Roman"/>
          <w:b/>
          <w:szCs w:val="24"/>
          <w:lang w:eastAsia="tr-TR"/>
        </w:rPr>
      </w:pPr>
    </w:p>
    <w:p w:rsidR="00792CC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44. </w:t>
      </w:r>
      <w:r w:rsidRPr="005C2A66">
        <w:rPr>
          <w:rFonts w:eastAsia="Times New Roman" w:cs="Times New Roman"/>
          <w:szCs w:val="24"/>
          <w:lang w:eastAsia="tr-TR"/>
        </w:rPr>
        <w:t>“</w:t>
      </w:r>
      <w:r w:rsidRPr="005C2A66">
        <w:rPr>
          <w:rFonts w:cs="Times New Roman"/>
          <w:szCs w:val="24"/>
        </w:rPr>
        <w:t>Diğerlerin</w:t>
      </w:r>
      <w:r w:rsidR="0011476B" w:rsidRPr="005C2A66">
        <w:rPr>
          <w:rFonts w:cs="Times New Roman"/>
          <w:szCs w:val="24"/>
        </w:rPr>
        <w:t>in problemleriyle alakalıyımdır</w:t>
      </w:r>
      <w:r w:rsidRPr="005C2A66">
        <w:rPr>
          <w:rFonts w:eastAsia="Times New Roman" w:cs="Times New Roman"/>
          <w:szCs w:val="24"/>
          <w:lang w:eastAsia="tr-TR"/>
        </w:rPr>
        <w:t>” sorusuna 5 kişi kesinlikle katılmıyorum (%2,9), 26 kişi katılmıyorum (%15,3), 43 kişi kısmen katılıyorum (%25,3), 57 kişi katılıyorum (%33,5) derken, 39 kişi kesinlikle katılıy</w:t>
      </w:r>
      <w:r w:rsidR="0011476B" w:rsidRPr="005C2A66">
        <w:rPr>
          <w:rFonts w:eastAsia="Times New Roman" w:cs="Times New Roman"/>
          <w:szCs w:val="24"/>
          <w:lang w:eastAsia="tr-TR"/>
        </w:rPr>
        <w:t>orum (%22,9) cevabını vermiştir</w:t>
      </w:r>
      <w:r w:rsidRPr="005C2A66">
        <w:rPr>
          <w:rFonts w:eastAsia="Times New Roman" w:cs="Times New Roman"/>
          <w:szCs w:val="24"/>
          <w:lang w:eastAsia="tr-TR"/>
        </w:rPr>
        <w:t xml:space="preserve"> (Tablo </w:t>
      </w:r>
      <w:r w:rsidR="006324C0" w:rsidRPr="005C2A66">
        <w:rPr>
          <w:rFonts w:eastAsia="Times New Roman" w:cs="Times New Roman"/>
          <w:szCs w:val="24"/>
          <w:lang w:eastAsia="tr-TR"/>
        </w:rPr>
        <w:t>4.49</w:t>
      </w:r>
      <w:r w:rsidRPr="005C2A66">
        <w:rPr>
          <w:rFonts w:eastAsia="Times New Roman" w:cs="Times New Roman"/>
          <w:szCs w:val="24"/>
          <w:lang w:eastAsia="tr-TR"/>
        </w:rPr>
        <w:t xml:space="preserve">.; Grafik </w:t>
      </w:r>
      <w:r w:rsidR="006324C0" w:rsidRPr="005C2A66">
        <w:rPr>
          <w:rFonts w:eastAsia="Times New Roman" w:cs="Times New Roman"/>
          <w:szCs w:val="24"/>
          <w:lang w:eastAsia="tr-TR"/>
        </w:rPr>
        <w:t>4.</w:t>
      </w:r>
      <w:r w:rsidR="009D43B4" w:rsidRPr="005C2A66">
        <w:rPr>
          <w:rFonts w:eastAsia="Times New Roman" w:cs="Times New Roman"/>
          <w:szCs w:val="24"/>
          <w:lang w:eastAsia="tr-TR"/>
        </w:rPr>
        <w:t>49</w:t>
      </w:r>
      <w:r w:rsidRPr="005C2A66">
        <w:rPr>
          <w:rFonts w:eastAsia="Times New Roman" w:cs="Times New Roman"/>
          <w:szCs w:val="24"/>
          <w:lang w:eastAsia="tr-TR"/>
        </w:rPr>
        <w:t>.).</w:t>
      </w:r>
    </w:p>
    <w:p w:rsidR="00A579FA" w:rsidRPr="005C2A66" w:rsidRDefault="00964F50" w:rsidP="00142851">
      <w:pPr>
        <w:pStyle w:val="ResimYazs"/>
        <w:spacing w:line="360" w:lineRule="auto"/>
        <w:rPr>
          <w:rFonts w:eastAsia="Times New Roman"/>
          <w:szCs w:val="24"/>
          <w:lang w:eastAsia="tr-TR"/>
        </w:rPr>
      </w:pPr>
      <w:bookmarkStart w:id="276" w:name="_Toc5650844"/>
      <w:bookmarkStart w:id="277" w:name="_Toc10051755"/>
      <w:r w:rsidRPr="005C2A66">
        <w:t xml:space="preserve">Tablo 4. </w:t>
      </w:r>
      <w:fldSimple w:instr=" SEQ Tablo_4 \* ARABIC ">
        <w:r w:rsidR="00B951DF">
          <w:rPr>
            <w:noProof/>
          </w:rPr>
          <w:t>49</w:t>
        </w:r>
      </w:fldSimple>
      <w:r w:rsidRPr="005C2A66">
        <w:t>.</w:t>
      </w:r>
      <w:r w:rsidR="00D138D1" w:rsidRPr="005C2A66">
        <w:rPr>
          <w:szCs w:val="24"/>
        </w:rPr>
        <w:t xml:space="preserve"> </w:t>
      </w:r>
      <w:r w:rsidR="00697E26" w:rsidRPr="005C2A66">
        <w:rPr>
          <w:szCs w:val="24"/>
        </w:rPr>
        <w:t>Soru:4</w:t>
      </w:r>
      <w:r w:rsidR="00B2172B" w:rsidRPr="005C2A66">
        <w:rPr>
          <w:szCs w:val="24"/>
        </w:rPr>
        <w:t>4</w:t>
      </w:r>
      <w:bookmarkEnd w:id="276"/>
      <w:bookmarkEnd w:id="277"/>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22,9</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6951FE" w:rsidRPr="005C2A66" w:rsidRDefault="006951FE" w:rsidP="001158F7">
      <w:pPr>
        <w:pStyle w:val="ResimYazs"/>
        <w:spacing w:line="360" w:lineRule="auto"/>
        <w:rPr>
          <w:szCs w:val="24"/>
        </w:rPr>
      </w:pPr>
      <w:bookmarkStart w:id="278" w:name="_Toc5484203"/>
    </w:p>
    <w:p w:rsidR="00A579FA" w:rsidRPr="005C2A66" w:rsidRDefault="00166023" w:rsidP="001158F7">
      <w:pPr>
        <w:pStyle w:val="ResimYazs"/>
        <w:spacing w:line="360" w:lineRule="auto"/>
        <w:rPr>
          <w:rFonts w:eastAsia="TimesNewRomanPSMT"/>
          <w:b w:val="0"/>
          <w:bCs w:val="0"/>
          <w:szCs w:val="24"/>
          <w:lang w:eastAsia="tr-TR"/>
        </w:rPr>
      </w:pPr>
      <w:bookmarkStart w:id="279" w:name="_Toc10051831"/>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49</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4</w:t>
      </w:r>
      <w:bookmarkEnd w:id="278"/>
      <w:r w:rsidR="00A579FA" w:rsidRPr="005C2A66">
        <w:rPr>
          <w:noProof/>
          <w:szCs w:val="24"/>
          <w:lang w:eastAsia="tr-TR"/>
        </w:rPr>
        <w:drawing>
          <wp:inline distT="0" distB="0" distL="0" distR="0" wp14:anchorId="51918EFC" wp14:editId="582730EA">
            <wp:extent cx="4319226" cy="2000250"/>
            <wp:effectExtent l="0" t="0" r="5715"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8519" b="9259"/>
                    <a:stretch/>
                  </pic:blipFill>
                  <pic:spPr bwMode="auto">
                    <a:xfrm>
                      <a:off x="0" y="0"/>
                      <a:ext cx="4326508" cy="2003622"/>
                    </a:xfrm>
                    <a:prstGeom prst="rect">
                      <a:avLst/>
                    </a:prstGeom>
                    <a:noFill/>
                    <a:ln>
                      <a:noFill/>
                    </a:ln>
                    <a:extLst>
                      <a:ext uri="{53640926-AAD7-44D8-BBD7-CCE9431645EC}">
                        <a14:shadowObscured xmlns:a14="http://schemas.microsoft.com/office/drawing/2010/main"/>
                      </a:ext>
                    </a:extLst>
                  </pic:spPr>
                </pic:pic>
              </a:graphicData>
            </a:graphic>
          </wp:inline>
        </w:drawing>
      </w:r>
      <w:bookmarkEnd w:id="279"/>
    </w:p>
    <w:p w:rsidR="00C125B6" w:rsidRPr="005C2A66" w:rsidRDefault="00A579FA" w:rsidP="002B404D">
      <w:pPr>
        <w:spacing w:after="0" w:line="360" w:lineRule="auto"/>
        <w:ind w:firstLine="708"/>
        <w:rPr>
          <w:rFonts w:cs="Times New Roman"/>
          <w:szCs w:val="24"/>
        </w:rPr>
      </w:pPr>
      <w:r w:rsidRPr="005C2A66">
        <w:rPr>
          <w:rFonts w:eastAsia="Times New Roman" w:cs="Times New Roman"/>
          <w:b/>
          <w:szCs w:val="24"/>
          <w:lang w:eastAsia="tr-TR"/>
        </w:rPr>
        <w:t xml:space="preserve">Soru 45. </w:t>
      </w:r>
      <w:r w:rsidRPr="005C2A66">
        <w:rPr>
          <w:rFonts w:eastAsia="Times New Roman" w:cs="Times New Roman"/>
          <w:szCs w:val="24"/>
          <w:lang w:eastAsia="tr-TR"/>
        </w:rPr>
        <w:t>“</w:t>
      </w:r>
      <w:r w:rsidRPr="005C2A66">
        <w:rPr>
          <w:rFonts w:cs="Times New Roman"/>
          <w:szCs w:val="24"/>
        </w:rPr>
        <w:t>Yumuşak huylu birisiyimdir</w:t>
      </w:r>
      <w:r w:rsidRPr="005C2A66">
        <w:rPr>
          <w:rFonts w:eastAsia="Times New Roman" w:cs="Times New Roman"/>
          <w:szCs w:val="24"/>
          <w:lang w:eastAsia="tr-TR"/>
        </w:rPr>
        <w:t>” sorusuna 5 kişi kesinlikle katılmıyorum (%2,9), 18 kişi katılmıyorum (%10,6), 47 kişi kısmen katılıyorum (%27,6), 66 kişi katılıyorum (%38,8) derken, 34 kişi kesinlikle katılıy</w:t>
      </w:r>
      <w:r w:rsidR="0011476B" w:rsidRPr="005C2A66">
        <w:rPr>
          <w:rFonts w:eastAsia="Times New Roman" w:cs="Times New Roman"/>
          <w:szCs w:val="24"/>
          <w:lang w:eastAsia="tr-TR"/>
        </w:rPr>
        <w:t>orum (%20,0) cevabını vermiştir</w:t>
      </w:r>
      <w:r w:rsidRPr="005C2A66">
        <w:rPr>
          <w:rFonts w:eastAsia="Times New Roman" w:cs="Times New Roman"/>
          <w:szCs w:val="24"/>
          <w:lang w:eastAsia="tr-TR"/>
        </w:rPr>
        <w:t xml:space="preserve"> (Tablo </w:t>
      </w:r>
      <w:r w:rsidR="00D44D22" w:rsidRPr="005C2A66">
        <w:rPr>
          <w:rFonts w:eastAsia="Times New Roman" w:cs="Times New Roman"/>
          <w:szCs w:val="24"/>
          <w:lang w:eastAsia="tr-TR"/>
        </w:rPr>
        <w:t>4.50</w:t>
      </w:r>
      <w:r w:rsidR="009D43B4" w:rsidRPr="005C2A66">
        <w:rPr>
          <w:rFonts w:eastAsia="Times New Roman" w:cs="Times New Roman"/>
          <w:szCs w:val="24"/>
          <w:lang w:eastAsia="tr-TR"/>
        </w:rPr>
        <w:t xml:space="preserve">.; Grafik </w:t>
      </w:r>
      <w:r w:rsidR="00D44D22" w:rsidRPr="005C2A66">
        <w:rPr>
          <w:rFonts w:eastAsia="Times New Roman" w:cs="Times New Roman"/>
          <w:szCs w:val="24"/>
          <w:lang w:eastAsia="tr-TR"/>
        </w:rPr>
        <w:t>4.</w:t>
      </w:r>
      <w:r w:rsidRPr="005C2A66">
        <w:rPr>
          <w:rFonts w:eastAsia="Times New Roman" w:cs="Times New Roman"/>
          <w:szCs w:val="24"/>
          <w:lang w:eastAsia="tr-TR"/>
        </w:rPr>
        <w:t>50.).</w:t>
      </w:r>
    </w:p>
    <w:p w:rsidR="00A579FA" w:rsidRPr="005C2A66" w:rsidRDefault="00964F50" w:rsidP="00142851">
      <w:pPr>
        <w:pStyle w:val="ResimYazs"/>
        <w:spacing w:line="360" w:lineRule="auto"/>
        <w:rPr>
          <w:rFonts w:eastAsia="Times New Roman"/>
          <w:szCs w:val="24"/>
          <w:lang w:eastAsia="tr-TR"/>
        </w:rPr>
      </w:pPr>
      <w:bookmarkStart w:id="280" w:name="_Toc5650845"/>
      <w:bookmarkStart w:id="281" w:name="_Toc10051756"/>
      <w:r w:rsidRPr="005C2A66">
        <w:t xml:space="preserve">Tablo 4. </w:t>
      </w:r>
      <w:fldSimple w:instr=" SEQ Tablo_4 \* ARABIC ">
        <w:r w:rsidR="00B951DF">
          <w:rPr>
            <w:noProof/>
          </w:rPr>
          <w:t>50</w:t>
        </w:r>
      </w:fldSimple>
      <w:r w:rsidRPr="005C2A66">
        <w:t>.</w:t>
      </w:r>
      <w:r w:rsidR="00A261B2" w:rsidRPr="005C2A66">
        <w:rPr>
          <w:szCs w:val="24"/>
        </w:rPr>
        <w:t xml:space="preserve"> </w:t>
      </w:r>
      <w:r w:rsidR="00697E26" w:rsidRPr="005C2A66">
        <w:rPr>
          <w:szCs w:val="24"/>
        </w:rPr>
        <w:t>Soru:4</w:t>
      </w:r>
      <w:r w:rsidR="00B2172B" w:rsidRPr="005C2A66">
        <w:rPr>
          <w:szCs w:val="24"/>
        </w:rPr>
        <w:t>5</w:t>
      </w:r>
      <w:bookmarkEnd w:id="280"/>
      <w:bookmarkEnd w:id="281"/>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792CCA" w:rsidRPr="005C2A66" w:rsidRDefault="00792CCA" w:rsidP="001158F7">
      <w:pPr>
        <w:pStyle w:val="ResimYazs"/>
        <w:spacing w:line="360" w:lineRule="auto"/>
        <w:rPr>
          <w:szCs w:val="24"/>
        </w:rPr>
      </w:pPr>
      <w:bookmarkStart w:id="282" w:name="_Toc5484204"/>
    </w:p>
    <w:p w:rsidR="00166023" w:rsidRPr="005C2A66" w:rsidRDefault="00166023" w:rsidP="001158F7">
      <w:pPr>
        <w:pStyle w:val="ResimYazs"/>
        <w:spacing w:line="360" w:lineRule="auto"/>
        <w:rPr>
          <w:szCs w:val="24"/>
        </w:rPr>
      </w:pPr>
      <w:bookmarkStart w:id="283" w:name="_Toc10051832"/>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50</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5</w:t>
      </w:r>
      <w:bookmarkEnd w:id="283"/>
    </w:p>
    <w:bookmarkEnd w:id="282"/>
    <w:p w:rsidR="00A579FA" w:rsidRPr="005C2A66" w:rsidRDefault="00A579FA" w:rsidP="001158F7">
      <w:pPr>
        <w:spacing w:after="0" w:line="360" w:lineRule="auto"/>
        <w:jc w:val="center"/>
        <w:rPr>
          <w:rFonts w:cs="Times New Roman"/>
          <w:b/>
          <w:bCs/>
          <w:szCs w:val="24"/>
        </w:rPr>
      </w:pPr>
      <w:r w:rsidRPr="005C2A66">
        <w:rPr>
          <w:rFonts w:cs="Times New Roman"/>
          <w:noProof/>
          <w:szCs w:val="24"/>
          <w:lang w:eastAsia="tr-TR"/>
        </w:rPr>
        <w:drawing>
          <wp:inline distT="0" distB="0" distL="0" distR="0" wp14:anchorId="728C52E7" wp14:editId="0C555637">
            <wp:extent cx="4318657" cy="2095500"/>
            <wp:effectExtent l="0" t="0" r="571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8352" b="8469"/>
                    <a:stretch/>
                  </pic:blipFill>
                  <pic:spPr bwMode="auto">
                    <a:xfrm>
                      <a:off x="0" y="0"/>
                      <a:ext cx="4320396" cy="2096344"/>
                    </a:xfrm>
                    <a:prstGeom prst="rect">
                      <a:avLst/>
                    </a:prstGeom>
                    <a:noFill/>
                    <a:ln>
                      <a:noFill/>
                    </a:ln>
                    <a:extLst>
                      <a:ext uri="{53640926-AAD7-44D8-BBD7-CCE9431645EC}">
                        <a14:shadowObscured xmlns:a14="http://schemas.microsoft.com/office/drawing/2010/main"/>
                      </a:ext>
                    </a:extLst>
                  </pic:spPr>
                </pic:pic>
              </a:graphicData>
            </a:graphic>
          </wp:inline>
        </w:drawing>
      </w:r>
    </w:p>
    <w:p w:rsidR="006951FE" w:rsidRPr="005C2A66" w:rsidRDefault="006951FE" w:rsidP="001158F7">
      <w:pPr>
        <w:spacing w:after="0" w:line="360" w:lineRule="auto"/>
        <w:rPr>
          <w:rFonts w:eastAsia="Times New Roman" w:cs="Times New Roman"/>
          <w:b/>
          <w:szCs w:val="24"/>
          <w:lang w:eastAsia="tr-TR"/>
        </w:rPr>
      </w:pPr>
    </w:p>
    <w:p w:rsidR="00C125B6" w:rsidRPr="005C2A66" w:rsidRDefault="00A579FA" w:rsidP="002B404D">
      <w:pPr>
        <w:spacing w:after="0" w:line="360" w:lineRule="auto"/>
        <w:ind w:firstLine="708"/>
        <w:rPr>
          <w:rFonts w:cs="Times New Roman"/>
          <w:szCs w:val="24"/>
        </w:rPr>
      </w:pPr>
      <w:r w:rsidRPr="005C2A66">
        <w:rPr>
          <w:rFonts w:eastAsia="Times New Roman" w:cs="Times New Roman"/>
          <w:b/>
          <w:szCs w:val="24"/>
          <w:lang w:eastAsia="tr-TR"/>
        </w:rPr>
        <w:t xml:space="preserve">Soru 46. </w:t>
      </w:r>
      <w:r w:rsidRPr="005C2A66">
        <w:rPr>
          <w:rFonts w:eastAsia="Times New Roman" w:cs="Times New Roman"/>
          <w:szCs w:val="24"/>
          <w:lang w:eastAsia="tr-TR"/>
        </w:rPr>
        <w:t>“</w:t>
      </w:r>
      <w:r w:rsidR="0011476B" w:rsidRPr="005C2A66">
        <w:rPr>
          <w:rFonts w:cs="Times New Roman"/>
          <w:szCs w:val="24"/>
        </w:rPr>
        <w:t>Diğer insanlara zaman ayırırım</w:t>
      </w:r>
      <w:r w:rsidRPr="005C2A66">
        <w:rPr>
          <w:rFonts w:eastAsia="Times New Roman" w:cs="Times New Roman"/>
          <w:szCs w:val="24"/>
          <w:lang w:eastAsia="tr-TR"/>
        </w:rPr>
        <w:t>” sorusuna 6 kişi kesinlikle katılmıyorum (%3,5), 14 kişi katılmıyorum (%8,2), 33 kişi kısmen katılıyorum (%19,4), 75 kişi katılıyorum (%44,1) derken, 42 kişi kesinlikle katılıy</w:t>
      </w:r>
      <w:r w:rsidR="0011476B" w:rsidRPr="005C2A66">
        <w:rPr>
          <w:rFonts w:eastAsia="Times New Roman" w:cs="Times New Roman"/>
          <w:szCs w:val="24"/>
          <w:lang w:eastAsia="tr-TR"/>
        </w:rPr>
        <w:t>orum (%24,7) cevabını vermiştir</w:t>
      </w:r>
      <w:r w:rsidRPr="005C2A66">
        <w:rPr>
          <w:rFonts w:eastAsia="Times New Roman" w:cs="Times New Roman"/>
          <w:szCs w:val="24"/>
          <w:lang w:eastAsia="tr-TR"/>
        </w:rPr>
        <w:t xml:space="preserve"> (Tablo </w:t>
      </w:r>
      <w:r w:rsidR="0011476B" w:rsidRPr="005C2A66">
        <w:rPr>
          <w:rFonts w:eastAsia="Times New Roman" w:cs="Times New Roman"/>
          <w:szCs w:val="24"/>
          <w:lang w:eastAsia="tr-TR"/>
        </w:rPr>
        <w:t>4</w:t>
      </w:r>
      <w:r w:rsidR="00D44D22" w:rsidRPr="005C2A66">
        <w:rPr>
          <w:rFonts w:eastAsia="Times New Roman" w:cs="Times New Roman"/>
          <w:szCs w:val="24"/>
          <w:lang w:eastAsia="tr-TR"/>
        </w:rPr>
        <w:t>.51</w:t>
      </w:r>
      <w:r w:rsidR="009D43B4" w:rsidRPr="005C2A66">
        <w:rPr>
          <w:rFonts w:eastAsia="Times New Roman" w:cs="Times New Roman"/>
          <w:szCs w:val="24"/>
          <w:lang w:eastAsia="tr-TR"/>
        </w:rPr>
        <w:t xml:space="preserve">.; Grafik </w:t>
      </w:r>
      <w:r w:rsidR="00D44D22" w:rsidRPr="005C2A66">
        <w:rPr>
          <w:rFonts w:eastAsia="Times New Roman" w:cs="Times New Roman"/>
          <w:szCs w:val="24"/>
          <w:lang w:eastAsia="tr-TR"/>
        </w:rPr>
        <w:t>4.</w:t>
      </w:r>
      <w:r w:rsidRPr="005C2A66">
        <w:rPr>
          <w:rFonts w:eastAsia="Times New Roman" w:cs="Times New Roman"/>
          <w:szCs w:val="24"/>
          <w:lang w:eastAsia="tr-TR"/>
        </w:rPr>
        <w:t>51.).</w:t>
      </w:r>
    </w:p>
    <w:p w:rsidR="00A579FA" w:rsidRPr="005C2A66" w:rsidRDefault="00964F50" w:rsidP="00142851">
      <w:pPr>
        <w:pStyle w:val="ResimYazs"/>
        <w:spacing w:line="360" w:lineRule="auto"/>
        <w:rPr>
          <w:rFonts w:eastAsia="Times New Roman"/>
          <w:szCs w:val="24"/>
          <w:lang w:eastAsia="tr-TR"/>
        </w:rPr>
      </w:pPr>
      <w:bookmarkStart w:id="284" w:name="_Toc5650846"/>
      <w:bookmarkStart w:id="285" w:name="_Toc10051757"/>
      <w:r w:rsidRPr="005C2A66">
        <w:t xml:space="preserve">Tablo 4. </w:t>
      </w:r>
      <w:fldSimple w:instr=" SEQ Tablo_4 \* ARABIC ">
        <w:r w:rsidR="00B951DF">
          <w:rPr>
            <w:noProof/>
          </w:rPr>
          <w:t>51</w:t>
        </w:r>
      </w:fldSimple>
      <w:r w:rsidRPr="005C2A66">
        <w:t>.</w:t>
      </w:r>
      <w:r w:rsidR="00A261B2" w:rsidRPr="005C2A66">
        <w:rPr>
          <w:szCs w:val="24"/>
        </w:rPr>
        <w:t xml:space="preserve"> </w:t>
      </w:r>
      <w:r w:rsidR="00697E26" w:rsidRPr="005C2A66">
        <w:rPr>
          <w:szCs w:val="24"/>
        </w:rPr>
        <w:t>Soru:4</w:t>
      </w:r>
      <w:r w:rsidR="00B2172B" w:rsidRPr="005C2A66">
        <w:rPr>
          <w:szCs w:val="24"/>
        </w:rPr>
        <w:t>6</w:t>
      </w:r>
      <w:bookmarkEnd w:id="284"/>
      <w:bookmarkEnd w:id="285"/>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24,7</w:t>
            </w:r>
          </w:p>
        </w:tc>
      </w:tr>
      <w:tr w:rsidR="00A579FA"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31790" w:rsidRPr="005C2A66" w:rsidRDefault="00531790" w:rsidP="001158F7">
      <w:pPr>
        <w:pStyle w:val="ResimYazs"/>
        <w:spacing w:line="360" w:lineRule="auto"/>
        <w:rPr>
          <w:szCs w:val="24"/>
        </w:rPr>
      </w:pPr>
      <w:bookmarkStart w:id="286" w:name="_Toc5484205"/>
    </w:p>
    <w:p w:rsidR="00166023" w:rsidRPr="005C2A66" w:rsidRDefault="00166023" w:rsidP="001158F7">
      <w:pPr>
        <w:pStyle w:val="ResimYazs"/>
        <w:spacing w:line="360" w:lineRule="auto"/>
        <w:rPr>
          <w:szCs w:val="24"/>
        </w:rPr>
      </w:pPr>
      <w:bookmarkStart w:id="287" w:name="_Toc10051833"/>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51</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6</w:t>
      </w:r>
      <w:bookmarkEnd w:id="287"/>
    </w:p>
    <w:bookmarkEnd w:id="28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40D93DD8" wp14:editId="69265458">
            <wp:extent cx="4319175" cy="2371725"/>
            <wp:effectExtent l="0" t="0" r="571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8592" b="8711"/>
                    <a:stretch/>
                  </pic:blipFill>
                  <pic:spPr bwMode="auto">
                    <a:xfrm>
                      <a:off x="0" y="0"/>
                      <a:ext cx="4327569" cy="2376334"/>
                    </a:xfrm>
                    <a:prstGeom prst="rect">
                      <a:avLst/>
                    </a:prstGeom>
                    <a:noFill/>
                    <a:ln>
                      <a:noFill/>
                    </a:ln>
                    <a:extLst>
                      <a:ext uri="{53640926-AAD7-44D8-BBD7-CCE9431645EC}">
                        <a14:shadowObscured xmlns:a14="http://schemas.microsoft.com/office/drawing/2010/main"/>
                      </a:ext>
                    </a:extLst>
                  </pic:spPr>
                </pic:pic>
              </a:graphicData>
            </a:graphic>
          </wp:inline>
        </w:drawing>
      </w:r>
    </w:p>
    <w:p w:rsidR="006951FE" w:rsidRPr="005C2A66" w:rsidRDefault="006951FE" w:rsidP="001158F7">
      <w:pPr>
        <w:spacing w:after="0" w:line="360" w:lineRule="auto"/>
        <w:rPr>
          <w:rFonts w:eastAsia="Times New Roman" w:cs="Times New Roman"/>
          <w:b/>
          <w:szCs w:val="24"/>
          <w:lang w:eastAsia="tr-TR"/>
        </w:rPr>
      </w:pPr>
    </w:p>
    <w:p w:rsidR="0059558C"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47. </w:t>
      </w:r>
      <w:r w:rsidRPr="005C2A66">
        <w:rPr>
          <w:rFonts w:eastAsia="Times New Roman" w:cs="Times New Roman"/>
          <w:szCs w:val="24"/>
          <w:lang w:eastAsia="tr-TR"/>
        </w:rPr>
        <w:t>“</w:t>
      </w:r>
      <w:r w:rsidR="0011476B" w:rsidRPr="005C2A66">
        <w:rPr>
          <w:rFonts w:cs="Times New Roman"/>
          <w:szCs w:val="24"/>
        </w:rPr>
        <w:t>İnsanları rahatlatırım</w:t>
      </w:r>
      <w:r w:rsidRPr="005C2A66">
        <w:rPr>
          <w:rFonts w:cs="Times New Roman"/>
          <w:szCs w:val="24"/>
        </w:rPr>
        <w:t>”</w:t>
      </w:r>
      <w:r w:rsidRPr="005C2A66">
        <w:rPr>
          <w:rFonts w:eastAsia="Times New Roman" w:cs="Times New Roman"/>
          <w:szCs w:val="24"/>
          <w:lang w:eastAsia="tr-TR"/>
        </w:rPr>
        <w:t xml:space="preserve"> sorusuna 7 kişi kesinlikle katılmıyorum (%4,1), 13 kişi katılmıyorum (%7,6), 48 kişi kısmen katılıyorum (%28,2), 69 kişi katılıyorum (%40,6) derken, 33 kişi kesinlikle katılıy</w:t>
      </w:r>
      <w:r w:rsidR="0011476B" w:rsidRPr="005C2A66">
        <w:rPr>
          <w:rFonts w:eastAsia="Times New Roman" w:cs="Times New Roman"/>
          <w:szCs w:val="24"/>
          <w:lang w:eastAsia="tr-TR"/>
        </w:rPr>
        <w:t>orum (%19,4) cevabını vermiştir</w:t>
      </w:r>
      <w:r w:rsidRPr="005C2A66">
        <w:rPr>
          <w:rFonts w:eastAsia="Times New Roman" w:cs="Times New Roman"/>
          <w:szCs w:val="24"/>
          <w:lang w:eastAsia="tr-TR"/>
        </w:rPr>
        <w:t xml:space="preserve"> (Tablo </w:t>
      </w:r>
      <w:r w:rsidR="00D44D22" w:rsidRPr="005C2A66">
        <w:rPr>
          <w:rFonts w:eastAsia="Times New Roman" w:cs="Times New Roman"/>
          <w:szCs w:val="24"/>
          <w:lang w:eastAsia="tr-TR"/>
        </w:rPr>
        <w:t>4.52</w:t>
      </w:r>
      <w:r w:rsidRPr="005C2A66">
        <w:rPr>
          <w:rFonts w:eastAsia="Times New Roman" w:cs="Times New Roman"/>
          <w:szCs w:val="24"/>
          <w:lang w:eastAsia="tr-TR"/>
        </w:rPr>
        <w:t xml:space="preserve">.; Grafik </w:t>
      </w:r>
      <w:r w:rsidR="00D44D22" w:rsidRPr="005C2A66">
        <w:rPr>
          <w:rFonts w:eastAsia="Times New Roman" w:cs="Times New Roman"/>
          <w:szCs w:val="24"/>
          <w:lang w:eastAsia="tr-TR"/>
        </w:rPr>
        <w:t>4.</w:t>
      </w:r>
      <w:r w:rsidRPr="005C2A66">
        <w:rPr>
          <w:rFonts w:eastAsia="Times New Roman" w:cs="Times New Roman"/>
          <w:szCs w:val="24"/>
          <w:lang w:eastAsia="tr-TR"/>
        </w:rPr>
        <w:t>52.).</w:t>
      </w: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cs="Times New Roman"/>
          <w:szCs w:val="24"/>
        </w:rPr>
      </w:pPr>
    </w:p>
    <w:p w:rsidR="00A579FA" w:rsidRPr="005C2A66" w:rsidRDefault="00964F50" w:rsidP="00142851">
      <w:pPr>
        <w:pStyle w:val="ResimYazs"/>
        <w:spacing w:line="360" w:lineRule="auto"/>
        <w:rPr>
          <w:rFonts w:eastAsia="Times New Roman"/>
          <w:szCs w:val="24"/>
          <w:lang w:eastAsia="tr-TR"/>
        </w:rPr>
      </w:pPr>
      <w:bookmarkStart w:id="288" w:name="_Toc5650847"/>
      <w:bookmarkStart w:id="289" w:name="_Toc10051758"/>
      <w:r w:rsidRPr="005C2A66">
        <w:t xml:space="preserve">Tablo 4. </w:t>
      </w:r>
      <w:fldSimple w:instr=" SEQ Tablo_4 \* ARABIC ">
        <w:r w:rsidR="00B951DF">
          <w:rPr>
            <w:noProof/>
          </w:rPr>
          <w:t>52</w:t>
        </w:r>
      </w:fldSimple>
      <w:r w:rsidRPr="005C2A66">
        <w:t>.</w:t>
      </w:r>
      <w:r w:rsidR="00697E26" w:rsidRPr="005C2A66">
        <w:rPr>
          <w:szCs w:val="24"/>
        </w:rPr>
        <w:t xml:space="preserve"> Soru:4</w:t>
      </w:r>
      <w:r w:rsidR="00B2172B" w:rsidRPr="005C2A66">
        <w:rPr>
          <w:szCs w:val="24"/>
        </w:rPr>
        <w:t>7</w:t>
      </w:r>
      <w:bookmarkEnd w:id="288"/>
      <w:bookmarkEnd w:id="289"/>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166023" w:rsidRPr="005C2A66" w:rsidRDefault="00166023" w:rsidP="001158F7">
      <w:pPr>
        <w:pStyle w:val="ResimYazs"/>
        <w:spacing w:line="360" w:lineRule="auto"/>
        <w:rPr>
          <w:szCs w:val="24"/>
        </w:rPr>
      </w:pPr>
      <w:bookmarkStart w:id="290" w:name="_Toc10051834"/>
      <w:bookmarkStart w:id="291" w:name="_Toc5484206"/>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52</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7</w:t>
      </w:r>
      <w:bookmarkEnd w:id="290"/>
    </w:p>
    <w:bookmarkEnd w:id="291"/>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7E7E9BBE" wp14:editId="5A29B7D1">
            <wp:extent cx="4320000" cy="1828681"/>
            <wp:effectExtent l="0" t="0" r="4445" b="63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8580" b="8696"/>
                    <a:stretch/>
                  </pic:blipFill>
                  <pic:spPr bwMode="auto">
                    <a:xfrm>
                      <a:off x="0" y="0"/>
                      <a:ext cx="4320000" cy="1828681"/>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A579FA" w:rsidRPr="005C2A66" w:rsidRDefault="00A579FA" w:rsidP="00142851">
      <w:pPr>
        <w:spacing w:after="0" w:line="360" w:lineRule="auto"/>
        <w:ind w:firstLine="708"/>
        <w:rPr>
          <w:rFonts w:eastAsia="Times New Roman" w:cs="Times New Roman"/>
          <w:b/>
          <w:szCs w:val="24"/>
          <w:lang w:eastAsia="tr-TR"/>
        </w:rPr>
      </w:pPr>
      <w:r w:rsidRPr="005C2A66">
        <w:rPr>
          <w:rFonts w:eastAsia="Times New Roman" w:cs="Times New Roman"/>
          <w:b/>
          <w:szCs w:val="24"/>
          <w:lang w:eastAsia="tr-TR"/>
        </w:rPr>
        <w:t xml:space="preserve">Soru 48. </w:t>
      </w:r>
      <w:r w:rsidRPr="005C2A66">
        <w:rPr>
          <w:rFonts w:eastAsia="Times New Roman" w:cs="Times New Roman"/>
          <w:szCs w:val="24"/>
          <w:lang w:eastAsia="tr-TR"/>
        </w:rPr>
        <w:t>“</w:t>
      </w:r>
      <w:r w:rsidRPr="005C2A66">
        <w:rPr>
          <w:rFonts w:cs="Times New Roman"/>
          <w:szCs w:val="24"/>
        </w:rPr>
        <w:t>İnsanlara hakaret</w:t>
      </w:r>
      <w:r w:rsidR="0011476B" w:rsidRPr="005C2A66">
        <w:rPr>
          <w:rFonts w:cs="Times New Roman"/>
          <w:szCs w:val="24"/>
        </w:rPr>
        <w:t xml:space="preserve"> etmem</w:t>
      </w:r>
      <w:r w:rsidRPr="005C2A66">
        <w:rPr>
          <w:rFonts w:cs="Times New Roman"/>
          <w:szCs w:val="24"/>
        </w:rPr>
        <w:t>”</w:t>
      </w:r>
      <w:r w:rsidRPr="005C2A66">
        <w:rPr>
          <w:rFonts w:eastAsia="Times New Roman" w:cs="Times New Roman"/>
          <w:szCs w:val="24"/>
          <w:lang w:eastAsia="tr-TR"/>
        </w:rPr>
        <w:t xml:space="preserve"> sorusuna 12 kişi kesinlikle katılmıyorum (%7,1), 18 kişi katılmıyorum (%10,6), 30 kişi kısmen katılıyorum (</w:t>
      </w:r>
      <w:r w:rsidR="00A52116" w:rsidRPr="005C2A66">
        <w:rPr>
          <w:rFonts w:eastAsia="Times New Roman" w:cs="Times New Roman"/>
          <w:szCs w:val="24"/>
          <w:lang w:eastAsia="tr-TR"/>
        </w:rPr>
        <w:t>%17,6), 53 kişi katılıyorum (%31</w:t>
      </w:r>
      <w:r w:rsidRPr="005C2A66">
        <w:rPr>
          <w:rFonts w:eastAsia="Times New Roman" w:cs="Times New Roman"/>
          <w:szCs w:val="24"/>
          <w:lang w:eastAsia="tr-TR"/>
        </w:rPr>
        <w:t>,2) derken, 57 kişi kesinlikle katılıy</w:t>
      </w:r>
      <w:r w:rsidR="00A52116" w:rsidRPr="005C2A66">
        <w:rPr>
          <w:rFonts w:eastAsia="Times New Roman" w:cs="Times New Roman"/>
          <w:szCs w:val="24"/>
          <w:lang w:eastAsia="tr-TR"/>
        </w:rPr>
        <w:t>orum (%33,5) cevabını vermiştir</w:t>
      </w:r>
      <w:r w:rsidRPr="005C2A66">
        <w:rPr>
          <w:rFonts w:eastAsia="Times New Roman" w:cs="Times New Roman"/>
          <w:szCs w:val="24"/>
          <w:lang w:eastAsia="tr-TR"/>
        </w:rPr>
        <w:t xml:space="preserve"> (Tablo </w:t>
      </w:r>
      <w:r w:rsidR="00D44D22" w:rsidRPr="005C2A66">
        <w:rPr>
          <w:rFonts w:eastAsia="Times New Roman" w:cs="Times New Roman"/>
          <w:szCs w:val="24"/>
          <w:lang w:eastAsia="tr-TR"/>
        </w:rPr>
        <w:t>4.53</w:t>
      </w:r>
      <w:r w:rsidRPr="005C2A66">
        <w:rPr>
          <w:rFonts w:eastAsia="Times New Roman" w:cs="Times New Roman"/>
          <w:szCs w:val="24"/>
          <w:lang w:eastAsia="tr-TR"/>
        </w:rPr>
        <w:t xml:space="preserve">.; Grafik </w:t>
      </w:r>
      <w:r w:rsidR="00D44D22" w:rsidRPr="005C2A66">
        <w:rPr>
          <w:rFonts w:eastAsia="Times New Roman" w:cs="Times New Roman"/>
          <w:szCs w:val="24"/>
          <w:lang w:eastAsia="tr-TR"/>
        </w:rPr>
        <w:t>4.</w:t>
      </w:r>
      <w:r w:rsidRPr="005C2A66">
        <w:rPr>
          <w:rFonts w:eastAsia="Times New Roman" w:cs="Times New Roman"/>
          <w:szCs w:val="24"/>
          <w:lang w:eastAsia="tr-TR"/>
        </w:rPr>
        <w:t>53.).</w:t>
      </w:r>
    </w:p>
    <w:p w:rsidR="00A579FA" w:rsidRPr="005C2A66" w:rsidRDefault="00964F50" w:rsidP="00142851">
      <w:pPr>
        <w:pStyle w:val="ResimYazs"/>
        <w:spacing w:line="360" w:lineRule="auto"/>
        <w:rPr>
          <w:noProof/>
          <w:szCs w:val="24"/>
        </w:rPr>
      </w:pPr>
      <w:bookmarkStart w:id="292" w:name="_Toc5650848"/>
      <w:bookmarkStart w:id="293" w:name="_Toc10051759"/>
      <w:r w:rsidRPr="005C2A66">
        <w:t xml:space="preserve">Tablo 4. </w:t>
      </w:r>
      <w:fldSimple w:instr=" SEQ Tablo_4 \* ARABIC ">
        <w:r w:rsidR="00B951DF">
          <w:rPr>
            <w:noProof/>
          </w:rPr>
          <w:t>53</w:t>
        </w:r>
      </w:fldSimple>
      <w:r w:rsidRPr="005C2A66">
        <w:t>.</w:t>
      </w:r>
      <w:r w:rsidR="00A261B2" w:rsidRPr="005C2A66">
        <w:rPr>
          <w:szCs w:val="24"/>
        </w:rPr>
        <w:t xml:space="preserve"> </w:t>
      </w:r>
      <w:r w:rsidR="00697E26" w:rsidRPr="005C2A66">
        <w:rPr>
          <w:szCs w:val="24"/>
        </w:rPr>
        <w:t>Soru:4</w:t>
      </w:r>
      <w:r w:rsidR="00B2172B" w:rsidRPr="005C2A66">
        <w:rPr>
          <w:szCs w:val="24"/>
        </w:rPr>
        <w:t>8</w:t>
      </w:r>
      <w:bookmarkEnd w:id="292"/>
      <w:bookmarkEnd w:id="293"/>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7,1</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33,5</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4A5330" w:rsidRPr="005C2A66" w:rsidRDefault="004A5330" w:rsidP="001158F7">
      <w:pPr>
        <w:pStyle w:val="ResimYazs"/>
        <w:spacing w:line="360" w:lineRule="auto"/>
        <w:rPr>
          <w:szCs w:val="24"/>
        </w:rPr>
      </w:pPr>
      <w:bookmarkStart w:id="294" w:name="_Toc5484207"/>
    </w:p>
    <w:p w:rsidR="00142851" w:rsidRPr="005C2A66" w:rsidRDefault="00142851" w:rsidP="001158F7">
      <w:pPr>
        <w:pStyle w:val="ResimYazs"/>
        <w:spacing w:line="360" w:lineRule="auto"/>
        <w:rPr>
          <w:szCs w:val="24"/>
        </w:rPr>
      </w:pPr>
      <w:bookmarkStart w:id="295" w:name="_Toc10051835"/>
    </w:p>
    <w:p w:rsidR="00142851" w:rsidRPr="005C2A66" w:rsidRDefault="00142851" w:rsidP="001158F7">
      <w:pPr>
        <w:pStyle w:val="ResimYazs"/>
        <w:spacing w:line="360" w:lineRule="auto"/>
        <w:rPr>
          <w:szCs w:val="24"/>
        </w:rPr>
      </w:pPr>
    </w:p>
    <w:p w:rsidR="00166023" w:rsidRPr="005C2A66" w:rsidRDefault="00166023" w:rsidP="001158F7">
      <w:pPr>
        <w:pStyle w:val="ResimYazs"/>
        <w:spacing w:line="360" w:lineRule="auto"/>
        <w:rPr>
          <w:szCs w:val="24"/>
        </w:rPr>
      </w:pPr>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53</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8</w:t>
      </w:r>
      <w:bookmarkEnd w:id="295"/>
    </w:p>
    <w:bookmarkEnd w:id="294"/>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D7DA711" wp14:editId="287EFE5C">
            <wp:extent cx="4318000" cy="1912883"/>
            <wp:effectExtent l="0" t="0" r="635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8250" b="8875"/>
                    <a:stretch/>
                  </pic:blipFill>
                  <pic:spPr bwMode="auto">
                    <a:xfrm>
                      <a:off x="0" y="0"/>
                      <a:ext cx="4343276" cy="1924081"/>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49. </w:t>
      </w:r>
      <w:r w:rsidRPr="005C2A66">
        <w:rPr>
          <w:rFonts w:eastAsia="Times New Roman" w:cs="Times New Roman"/>
          <w:szCs w:val="24"/>
          <w:lang w:eastAsia="tr-TR"/>
        </w:rPr>
        <w:t>“</w:t>
      </w:r>
      <w:r w:rsidRPr="005C2A66">
        <w:rPr>
          <w:rFonts w:cs="Times New Roman"/>
          <w:szCs w:val="24"/>
        </w:rPr>
        <w:t>İşl</w:t>
      </w:r>
      <w:r w:rsidR="00A52116" w:rsidRPr="005C2A66">
        <w:rPr>
          <w:rFonts w:cs="Times New Roman"/>
          <w:szCs w:val="24"/>
        </w:rPr>
        <w:t>eri düzenli bir şekilde yaparım</w:t>
      </w:r>
      <w:r w:rsidRPr="005C2A66">
        <w:rPr>
          <w:rFonts w:cs="Times New Roman"/>
          <w:szCs w:val="24"/>
        </w:rPr>
        <w:t>”</w:t>
      </w:r>
      <w:r w:rsidRPr="005C2A66">
        <w:rPr>
          <w:rFonts w:eastAsia="Times New Roman" w:cs="Times New Roman"/>
          <w:szCs w:val="24"/>
          <w:lang w:eastAsia="tr-TR"/>
        </w:rPr>
        <w:t xml:space="preserve"> sorusuna 11 kişi kesinlikle katılmıyorum (%6,5), 14 kişi katılmıyorum (%8,2), 37 kişi kısmen katılıyorum (%21,8), 65 kişi katılıyorum (%38,2) derken, 43 kişi kesinlikle katılıyorum (%25,3) cevabını verm</w:t>
      </w:r>
      <w:r w:rsidR="00A52116" w:rsidRPr="005C2A66">
        <w:rPr>
          <w:rFonts w:eastAsia="Times New Roman" w:cs="Times New Roman"/>
          <w:szCs w:val="24"/>
          <w:lang w:eastAsia="tr-TR"/>
        </w:rPr>
        <w:t>iştir</w:t>
      </w:r>
      <w:r w:rsidRPr="005C2A66">
        <w:rPr>
          <w:rFonts w:eastAsia="Times New Roman" w:cs="Times New Roman"/>
          <w:szCs w:val="24"/>
          <w:lang w:eastAsia="tr-TR"/>
        </w:rPr>
        <w:t xml:space="preserve"> (Tablo </w:t>
      </w:r>
      <w:r w:rsidR="00D44D22" w:rsidRPr="005C2A66">
        <w:rPr>
          <w:rFonts w:eastAsia="Times New Roman" w:cs="Times New Roman"/>
          <w:szCs w:val="24"/>
          <w:lang w:eastAsia="tr-TR"/>
        </w:rPr>
        <w:t>4.54</w:t>
      </w:r>
      <w:r w:rsidRPr="005C2A66">
        <w:rPr>
          <w:rFonts w:eastAsia="Times New Roman" w:cs="Times New Roman"/>
          <w:szCs w:val="24"/>
          <w:lang w:eastAsia="tr-TR"/>
        </w:rPr>
        <w:t xml:space="preserve">.; Grafik </w:t>
      </w:r>
      <w:r w:rsidR="00D44D22" w:rsidRPr="005C2A66">
        <w:rPr>
          <w:rFonts w:eastAsia="Times New Roman" w:cs="Times New Roman"/>
          <w:szCs w:val="24"/>
          <w:lang w:eastAsia="tr-TR"/>
        </w:rPr>
        <w:t>4.</w:t>
      </w:r>
      <w:r w:rsidRPr="005C2A66">
        <w:rPr>
          <w:rFonts w:eastAsia="Times New Roman" w:cs="Times New Roman"/>
          <w:szCs w:val="24"/>
          <w:lang w:eastAsia="tr-TR"/>
        </w:rPr>
        <w:t>54.).</w:t>
      </w:r>
    </w:p>
    <w:p w:rsidR="00A0660E" w:rsidRPr="005C2A66" w:rsidRDefault="00A0660E" w:rsidP="001158F7">
      <w:pPr>
        <w:spacing w:after="0" w:line="360" w:lineRule="auto"/>
        <w:rPr>
          <w:rFonts w:eastAsia="Times New Roman" w:cs="Times New Roman"/>
          <w:szCs w:val="24"/>
          <w:lang w:eastAsia="tr-TR"/>
        </w:rPr>
      </w:pPr>
    </w:p>
    <w:p w:rsidR="00A579FA" w:rsidRPr="005C2A66" w:rsidRDefault="00964F50" w:rsidP="00142851">
      <w:pPr>
        <w:pStyle w:val="ResimYazs"/>
        <w:spacing w:line="360" w:lineRule="auto"/>
        <w:rPr>
          <w:rFonts w:eastAsia="Times New Roman"/>
          <w:szCs w:val="24"/>
          <w:lang w:eastAsia="tr-TR"/>
        </w:rPr>
      </w:pPr>
      <w:bookmarkStart w:id="296" w:name="_Toc5650849"/>
      <w:bookmarkStart w:id="297" w:name="_Toc10051760"/>
      <w:r w:rsidRPr="005C2A66">
        <w:t xml:space="preserve">Tablo 4. </w:t>
      </w:r>
      <w:fldSimple w:instr=" SEQ Tablo_4 \* ARABIC ">
        <w:r w:rsidR="00B951DF">
          <w:rPr>
            <w:noProof/>
          </w:rPr>
          <w:t>54</w:t>
        </w:r>
      </w:fldSimple>
      <w:r w:rsidRPr="005C2A66">
        <w:t>.</w:t>
      </w:r>
      <w:r w:rsidR="00A261B2" w:rsidRPr="005C2A66">
        <w:rPr>
          <w:szCs w:val="24"/>
        </w:rPr>
        <w:t xml:space="preserve"> </w:t>
      </w:r>
      <w:r w:rsidR="00697E26" w:rsidRPr="005C2A66">
        <w:rPr>
          <w:szCs w:val="24"/>
        </w:rPr>
        <w:t>Soru:4</w:t>
      </w:r>
      <w:r w:rsidR="00B2172B" w:rsidRPr="005C2A66">
        <w:rPr>
          <w:szCs w:val="24"/>
        </w:rPr>
        <w:t>9</w:t>
      </w:r>
      <w:bookmarkEnd w:id="296"/>
      <w:bookmarkEnd w:id="297"/>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420766" w:rsidRPr="005C2A66" w:rsidRDefault="00420766" w:rsidP="001158F7">
      <w:pPr>
        <w:pStyle w:val="ResimYazs"/>
        <w:spacing w:line="360" w:lineRule="auto"/>
        <w:rPr>
          <w:rFonts w:eastAsia="TimesNewRomanPSMT"/>
          <w:b w:val="0"/>
          <w:bCs w:val="0"/>
          <w:szCs w:val="24"/>
          <w:lang w:eastAsia="tr-TR"/>
        </w:rPr>
      </w:pPr>
      <w:bookmarkStart w:id="298" w:name="_Toc5484208"/>
    </w:p>
    <w:p w:rsidR="00166023" w:rsidRPr="005C2A66" w:rsidRDefault="00166023" w:rsidP="001158F7">
      <w:pPr>
        <w:pStyle w:val="ResimYazs"/>
        <w:spacing w:line="360" w:lineRule="auto"/>
        <w:rPr>
          <w:szCs w:val="24"/>
        </w:rPr>
      </w:pPr>
      <w:bookmarkStart w:id="299" w:name="_Toc10051836"/>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54</w:t>
      </w:r>
      <w:r w:rsidR="00887FE9" w:rsidRPr="005C2A66">
        <w:rPr>
          <w:szCs w:val="24"/>
        </w:rPr>
        <w:fldChar w:fldCharType="end"/>
      </w:r>
      <w:r w:rsidRPr="005C2A66">
        <w:rPr>
          <w:szCs w:val="24"/>
        </w:rPr>
        <w:t xml:space="preserve">. </w:t>
      </w:r>
      <w:r w:rsidR="00697E26" w:rsidRPr="005C2A66">
        <w:rPr>
          <w:szCs w:val="24"/>
        </w:rPr>
        <w:t>Soru:4</w:t>
      </w:r>
      <w:r w:rsidR="00B2172B" w:rsidRPr="005C2A66">
        <w:rPr>
          <w:szCs w:val="24"/>
        </w:rPr>
        <w:t>9</w:t>
      </w:r>
      <w:bookmarkEnd w:id="299"/>
    </w:p>
    <w:bookmarkEnd w:id="298"/>
    <w:p w:rsidR="00C125B6"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2AF0D854" wp14:editId="74A7DE3D">
            <wp:extent cx="4319244" cy="1924050"/>
            <wp:effectExtent l="0" t="0" r="571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8647" b="8868"/>
                    <a:stretch/>
                  </pic:blipFill>
                  <pic:spPr bwMode="auto">
                    <a:xfrm>
                      <a:off x="0" y="0"/>
                      <a:ext cx="4326706" cy="1927374"/>
                    </a:xfrm>
                    <a:prstGeom prst="rect">
                      <a:avLst/>
                    </a:prstGeom>
                    <a:noFill/>
                    <a:ln>
                      <a:noFill/>
                    </a:ln>
                    <a:extLst>
                      <a:ext uri="{53640926-AAD7-44D8-BBD7-CCE9431645EC}">
                        <a14:shadowObscured xmlns:a14="http://schemas.microsoft.com/office/drawing/2010/main"/>
                      </a:ext>
                    </a:extLst>
                  </pic:spPr>
                </pic:pic>
              </a:graphicData>
            </a:graphic>
          </wp:inline>
        </w:drawing>
      </w: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50. </w:t>
      </w:r>
      <w:r w:rsidRPr="005C2A66">
        <w:rPr>
          <w:rFonts w:eastAsia="Times New Roman" w:cs="Times New Roman"/>
          <w:szCs w:val="24"/>
          <w:lang w:eastAsia="tr-TR"/>
        </w:rPr>
        <w:t>“</w:t>
      </w:r>
      <w:r w:rsidR="00A52116" w:rsidRPr="005C2A66">
        <w:rPr>
          <w:rFonts w:cs="Times New Roman"/>
          <w:szCs w:val="24"/>
        </w:rPr>
        <w:t>İşleri hemen hallederim</w:t>
      </w:r>
      <w:r w:rsidRPr="005C2A66">
        <w:rPr>
          <w:rFonts w:cs="Times New Roman"/>
          <w:szCs w:val="24"/>
        </w:rPr>
        <w:t>”</w:t>
      </w:r>
      <w:r w:rsidRPr="005C2A66">
        <w:rPr>
          <w:rFonts w:eastAsia="Times New Roman" w:cs="Times New Roman"/>
          <w:szCs w:val="24"/>
          <w:lang w:eastAsia="tr-TR"/>
        </w:rPr>
        <w:t xml:space="preserve"> sorusuna 8 kişi kesinlikle katılmıyorum (%4,7), 21 kişi katılmıyorum (%12,4), 49 kişi kısmen katılıyorum (%28,8), 61 kişi katılıyorum (%35,9) derken, 31 kişi kesinlikle katılıyorum (%18</w:t>
      </w:r>
      <w:r w:rsidR="00A52116" w:rsidRPr="005C2A66">
        <w:rPr>
          <w:rFonts w:eastAsia="Times New Roman" w:cs="Times New Roman"/>
          <w:szCs w:val="24"/>
          <w:lang w:eastAsia="tr-TR"/>
        </w:rPr>
        <w:t>,2) cevabını vermiştir</w:t>
      </w:r>
      <w:r w:rsidR="00AF6EFD" w:rsidRPr="005C2A66">
        <w:rPr>
          <w:rFonts w:eastAsia="Times New Roman" w:cs="Times New Roman"/>
          <w:szCs w:val="24"/>
          <w:lang w:eastAsia="tr-TR"/>
        </w:rPr>
        <w:t xml:space="preserve"> (Tablo 4.55</w:t>
      </w:r>
      <w:r w:rsidRPr="005C2A66">
        <w:rPr>
          <w:rFonts w:eastAsia="Times New Roman" w:cs="Times New Roman"/>
          <w:szCs w:val="24"/>
          <w:lang w:eastAsia="tr-TR"/>
        </w:rPr>
        <w:t xml:space="preserve">.; Grafik </w:t>
      </w:r>
      <w:r w:rsidR="00AF6EFD" w:rsidRPr="005C2A66">
        <w:rPr>
          <w:rFonts w:eastAsia="Times New Roman" w:cs="Times New Roman"/>
          <w:szCs w:val="24"/>
          <w:lang w:eastAsia="tr-TR"/>
        </w:rPr>
        <w:t>4.</w:t>
      </w:r>
      <w:r w:rsidRPr="005C2A66">
        <w:rPr>
          <w:rFonts w:eastAsia="Times New Roman" w:cs="Times New Roman"/>
          <w:szCs w:val="24"/>
          <w:lang w:eastAsia="tr-TR"/>
        </w:rPr>
        <w:t>55.).</w:t>
      </w:r>
    </w:p>
    <w:p w:rsidR="00142851" w:rsidRPr="005C2A66" w:rsidRDefault="00142851" w:rsidP="002B404D">
      <w:pPr>
        <w:spacing w:after="0" w:line="360" w:lineRule="auto"/>
        <w:ind w:firstLine="708"/>
        <w:rPr>
          <w:rFonts w:eastAsia="Times New Roman" w:cs="Times New Roman"/>
          <w:szCs w:val="24"/>
          <w:lang w:eastAsia="tr-TR"/>
        </w:rPr>
      </w:pPr>
    </w:p>
    <w:p w:rsidR="00A579FA" w:rsidRPr="005C2A66" w:rsidRDefault="00964F50" w:rsidP="00142851">
      <w:pPr>
        <w:pStyle w:val="ResimYazs"/>
        <w:spacing w:line="360" w:lineRule="auto"/>
        <w:rPr>
          <w:rFonts w:eastAsia="Times New Roman"/>
          <w:szCs w:val="24"/>
          <w:lang w:eastAsia="tr-TR"/>
        </w:rPr>
      </w:pPr>
      <w:bookmarkStart w:id="300" w:name="_Toc5650850"/>
      <w:bookmarkStart w:id="301" w:name="_Toc10051761"/>
      <w:r w:rsidRPr="005C2A66">
        <w:t xml:space="preserve">Tablo 4. </w:t>
      </w:r>
      <w:fldSimple w:instr=" SEQ Tablo_4 \* ARABIC ">
        <w:r w:rsidR="00B951DF">
          <w:rPr>
            <w:noProof/>
          </w:rPr>
          <w:t>55</w:t>
        </w:r>
      </w:fldSimple>
      <w:r w:rsidRPr="005C2A66">
        <w:t>.</w:t>
      </w:r>
      <w:r w:rsidR="00A261B2" w:rsidRPr="005C2A66">
        <w:rPr>
          <w:szCs w:val="24"/>
        </w:rPr>
        <w:t xml:space="preserve"> </w:t>
      </w:r>
      <w:r w:rsidR="00697E26" w:rsidRPr="005C2A66">
        <w:rPr>
          <w:szCs w:val="24"/>
        </w:rPr>
        <w:t>Soru:50</w:t>
      </w:r>
      <w:bookmarkEnd w:id="300"/>
      <w:bookmarkEnd w:id="301"/>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rPr>
          <w:rFonts w:eastAsia="TimesNewRomanPSMT" w:cs="Times New Roman"/>
          <w:szCs w:val="24"/>
          <w:lang w:eastAsia="tr-TR"/>
        </w:rPr>
      </w:pPr>
    </w:p>
    <w:p w:rsidR="00166023" w:rsidRPr="005C2A66" w:rsidRDefault="00166023" w:rsidP="001158F7">
      <w:pPr>
        <w:pStyle w:val="ResimYazs"/>
        <w:spacing w:line="360" w:lineRule="auto"/>
        <w:rPr>
          <w:szCs w:val="24"/>
        </w:rPr>
      </w:pPr>
      <w:bookmarkStart w:id="302" w:name="_Toc10051837"/>
      <w:bookmarkStart w:id="303" w:name="_Toc5484209"/>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55</w:t>
      </w:r>
      <w:r w:rsidR="00887FE9" w:rsidRPr="005C2A66">
        <w:rPr>
          <w:szCs w:val="24"/>
        </w:rPr>
        <w:fldChar w:fldCharType="end"/>
      </w:r>
      <w:r w:rsidRPr="005C2A66">
        <w:rPr>
          <w:szCs w:val="24"/>
        </w:rPr>
        <w:t xml:space="preserve">. </w:t>
      </w:r>
      <w:r w:rsidR="00697E26" w:rsidRPr="005C2A66">
        <w:rPr>
          <w:szCs w:val="24"/>
        </w:rPr>
        <w:t>Soru:50</w:t>
      </w:r>
      <w:bookmarkEnd w:id="302"/>
    </w:p>
    <w:bookmarkEnd w:id="303"/>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6705AE30" wp14:editId="5FF85428">
            <wp:extent cx="4319536" cy="2171700"/>
            <wp:effectExtent l="0" t="0" r="508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8824" b="9150"/>
                    <a:stretch/>
                  </pic:blipFill>
                  <pic:spPr bwMode="auto">
                    <a:xfrm>
                      <a:off x="0" y="0"/>
                      <a:ext cx="4323990" cy="2173939"/>
                    </a:xfrm>
                    <a:prstGeom prst="rect">
                      <a:avLst/>
                    </a:prstGeom>
                    <a:noFill/>
                    <a:ln>
                      <a:noFill/>
                    </a:ln>
                    <a:extLst>
                      <a:ext uri="{53640926-AAD7-44D8-BBD7-CCE9431645EC}">
                        <a14:shadowObscured xmlns:a14="http://schemas.microsoft.com/office/drawing/2010/main"/>
                      </a:ext>
                    </a:extLst>
                  </pic:spPr>
                </pic:pic>
              </a:graphicData>
            </a:graphic>
          </wp:inline>
        </w:drawing>
      </w:r>
    </w:p>
    <w:p w:rsidR="004A5330" w:rsidRPr="005C2A66" w:rsidRDefault="004A5330" w:rsidP="001158F7">
      <w:pPr>
        <w:spacing w:after="0" w:line="360" w:lineRule="auto"/>
        <w:rPr>
          <w:rFonts w:eastAsia="Times New Roman" w:cs="Times New Roman"/>
          <w:b/>
          <w:szCs w:val="24"/>
          <w:lang w:eastAsia="tr-TR"/>
        </w:rPr>
      </w:pPr>
    </w:p>
    <w:p w:rsidR="001B2722"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51. </w:t>
      </w:r>
      <w:r w:rsidRPr="005C2A66">
        <w:rPr>
          <w:rFonts w:eastAsia="Times New Roman" w:cs="Times New Roman"/>
          <w:szCs w:val="24"/>
          <w:lang w:eastAsia="tr-TR"/>
        </w:rPr>
        <w:t>“</w:t>
      </w:r>
      <w:r w:rsidR="00A52116" w:rsidRPr="005C2A66">
        <w:rPr>
          <w:rFonts w:cs="Times New Roman"/>
          <w:szCs w:val="24"/>
        </w:rPr>
        <w:t>İşimde titizimdir</w:t>
      </w:r>
      <w:r w:rsidRPr="005C2A66">
        <w:rPr>
          <w:rFonts w:cs="Times New Roman"/>
          <w:szCs w:val="24"/>
        </w:rPr>
        <w:t>”</w:t>
      </w:r>
      <w:r w:rsidRPr="005C2A66">
        <w:rPr>
          <w:rFonts w:eastAsia="Times New Roman" w:cs="Times New Roman"/>
          <w:szCs w:val="24"/>
          <w:lang w:eastAsia="tr-TR"/>
        </w:rPr>
        <w:t xml:space="preserve"> sorusuna 8 kişi kesinlikle katılmıyorum (%4,7), 9 kişi katılmıyorum (%5,3), 31 kişi kısmen katılıyorum (%18,2), 69 kişi katılıyorum (%40,6) derken, 53 kişi kesinlikle katılıy</w:t>
      </w:r>
      <w:r w:rsidR="00A52116" w:rsidRPr="005C2A66">
        <w:rPr>
          <w:rFonts w:eastAsia="Times New Roman" w:cs="Times New Roman"/>
          <w:szCs w:val="24"/>
          <w:lang w:eastAsia="tr-TR"/>
        </w:rPr>
        <w:t>orum (%31,2) cevabını vermiştir</w:t>
      </w:r>
      <w:r w:rsidRPr="005C2A66">
        <w:rPr>
          <w:rFonts w:eastAsia="Times New Roman" w:cs="Times New Roman"/>
          <w:szCs w:val="24"/>
          <w:lang w:eastAsia="tr-TR"/>
        </w:rPr>
        <w:t xml:space="preserve"> (Tablo </w:t>
      </w:r>
      <w:r w:rsidR="00AF6EFD" w:rsidRPr="005C2A66">
        <w:rPr>
          <w:rFonts w:eastAsia="Times New Roman" w:cs="Times New Roman"/>
          <w:szCs w:val="24"/>
          <w:lang w:eastAsia="tr-TR"/>
        </w:rPr>
        <w:t>4.56</w:t>
      </w:r>
      <w:r w:rsidRPr="005C2A66">
        <w:rPr>
          <w:rFonts w:eastAsia="Times New Roman" w:cs="Times New Roman"/>
          <w:szCs w:val="24"/>
          <w:lang w:eastAsia="tr-TR"/>
        </w:rPr>
        <w:t xml:space="preserve">.; Grafik </w:t>
      </w:r>
      <w:r w:rsidR="00AF6EFD" w:rsidRPr="005C2A66">
        <w:rPr>
          <w:rFonts w:eastAsia="Times New Roman" w:cs="Times New Roman"/>
          <w:szCs w:val="24"/>
          <w:lang w:eastAsia="tr-TR"/>
        </w:rPr>
        <w:t>4.</w:t>
      </w:r>
      <w:r w:rsidRPr="005C2A66">
        <w:rPr>
          <w:rFonts w:eastAsia="Times New Roman" w:cs="Times New Roman"/>
          <w:szCs w:val="24"/>
          <w:lang w:eastAsia="tr-TR"/>
        </w:rPr>
        <w:t>56.).</w:t>
      </w: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A579FA" w:rsidRPr="005C2A66" w:rsidRDefault="00964F50" w:rsidP="00142851">
      <w:pPr>
        <w:pStyle w:val="ResimYazs"/>
        <w:spacing w:line="360" w:lineRule="auto"/>
        <w:rPr>
          <w:rFonts w:eastAsia="Times New Roman"/>
          <w:szCs w:val="24"/>
          <w:lang w:eastAsia="tr-TR"/>
        </w:rPr>
      </w:pPr>
      <w:bookmarkStart w:id="304" w:name="_Toc5650851"/>
      <w:bookmarkStart w:id="305" w:name="_Toc10051762"/>
      <w:r w:rsidRPr="005C2A66">
        <w:t xml:space="preserve">Tablo 4. </w:t>
      </w:r>
      <w:fldSimple w:instr=" SEQ Tablo_4 \* ARABIC ">
        <w:r w:rsidR="00B951DF">
          <w:rPr>
            <w:noProof/>
          </w:rPr>
          <w:t>56</w:t>
        </w:r>
      </w:fldSimple>
      <w:r w:rsidRPr="005C2A66">
        <w:t>.</w:t>
      </w:r>
      <w:r w:rsidR="00A261B2" w:rsidRPr="005C2A66">
        <w:rPr>
          <w:szCs w:val="24"/>
        </w:rPr>
        <w:t xml:space="preserve"> </w:t>
      </w:r>
      <w:r w:rsidR="00697E26" w:rsidRPr="005C2A66">
        <w:rPr>
          <w:szCs w:val="24"/>
        </w:rPr>
        <w:t>Soru:5</w:t>
      </w:r>
      <w:r w:rsidR="00B2172B" w:rsidRPr="005C2A66">
        <w:rPr>
          <w:szCs w:val="24"/>
        </w:rPr>
        <w:t>1</w:t>
      </w:r>
      <w:bookmarkEnd w:id="304"/>
      <w:bookmarkEnd w:id="305"/>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31,2</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0660E" w:rsidRPr="005C2A66" w:rsidRDefault="00A0660E" w:rsidP="001158F7">
      <w:pPr>
        <w:pStyle w:val="ResimYazs"/>
        <w:spacing w:line="360" w:lineRule="auto"/>
        <w:rPr>
          <w:szCs w:val="24"/>
        </w:rPr>
      </w:pPr>
      <w:bookmarkStart w:id="306" w:name="_Toc5484210"/>
    </w:p>
    <w:p w:rsidR="00166023" w:rsidRPr="005C2A66" w:rsidRDefault="00166023" w:rsidP="001158F7">
      <w:pPr>
        <w:pStyle w:val="ResimYazs"/>
        <w:spacing w:line="360" w:lineRule="auto"/>
        <w:rPr>
          <w:szCs w:val="24"/>
        </w:rPr>
      </w:pPr>
      <w:bookmarkStart w:id="307" w:name="_Toc10051838"/>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56</w:t>
      </w:r>
      <w:r w:rsidR="00887FE9" w:rsidRPr="005C2A66">
        <w:rPr>
          <w:szCs w:val="24"/>
        </w:rPr>
        <w:fldChar w:fldCharType="end"/>
      </w:r>
      <w:r w:rsidRPr="005C2A66">
        <w:rPr>
          <w:szCs w:val="24"/>
        </w:rPr>
        <w:t xml:space="preserve">. </w:t>
      </w:r>
      <w:r w:rsidR="00697E26" w:rsidRPr="005C2A66">
        <w:rPr>
          <w:szCs w:val="24"/>
        </w:rPr>
        <w:t>Soru:5</w:t>
      </w:r>
      <w:r w:rsidR="00B2172B" w:rsidRPr="005C2A66">
        <w:rPr>
          <w:szCs w:val="24"/>
        </w:rPr>
        <w:t>1</w:t>
      </w:r>
      <w:bookmarkEnd w:id="307"/>
    </w:p>
    <w:bookmarkEnd w:id="30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54C171E0" wp14:editId="1C3A7512">
            <wp:extent cx="4318635" cy="2115127"/>
            <wp:effectExtent l="0" t="0" r="571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8721" b="9303"/>
                    <a:stretch/>
                  </pic:blipFill>
                  <pic:spPr bwMode="auto">
                    <a:xfrm>
                      <a:off x="0" y="0"/>
                      <a:ext cx="4332253" cy="2121797"/>
                    </a:xfrm>
                    <a:prstGeom prst="rect">
                      <a:avLst/>
                    </a:prstGeom>
                    <a:noFill/>
                    <a:ln>
                      <a:noFill/>
                    </a:ln>
                    <a:extLst>
                      <a:ext uri="{53640926-AAD7-44D8-BBD7-CCE9431645EC}">
                        <a14:shadowObscured xmlns:a14="http://schemas.microsoft.com/office/drawing/2010/main"/>
                      </a:ext>
                    </a:extLst>
                  </pic:spPr>
                </pic:pic>
              </a:graphicData>
            </a:graphic>
          </wp:inline>
        </w:drawing>
      </w:r>
    </w:p>
    <w:p w:rsidR="002B0C1A" w:rsidRPr="005C2A66" w:rsidRDefault="002B0C1A" w:rsidP="001158F7">
      <w:pPr>
        <w:spacing w:after="0" w:line="360" w:lineRule="auto"/>
        <w:rPr>
          <w:rFonts w:eastAsia="Times New Roman" w:cs="Times New Roman"/>
          <w:b/>
          <w:szCs w:val="24"/>
          <w:lang w:eastAsia="tr-TR"/>
        </w:rPr>
      </w:pPr>
    </w:p>
    <w:p w:rsidR="002B0C1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52. </w:t>
      </w:r>
      <w:r w:rsidRPr="005C2A66">
        <w:rPr>
          <w:rFonts w:eastAsia="Times New Roman" w:cs="Times New Roman"/>
          <w:szCs w:val="24"/>
          <w:lang w:eastAsia="tr-TR"/>
        </w:rPr>
        <w:t>“</w:t>
      </w:r>
      <w:r w:rsidR="00A52116" w:rsidRPr="005C2A66">
        <w:rPr>
          <w:rFonts w:cs="Times New Roman"/>
          <w:szCs w:val="24"/>
        </w:rPr>
        <w:t>Görevlerimden kaçmam</w:t>
      </w:r>
      <w:r w:rsidRPr="005C2A66">
        <w:rPr>
          <w:rFonts w:cs="Times New Roman"/>
          <w:szCs w:val="24"/>
        </w:rPr>
        <w:t>”</w:t>
      </w:r>
      <w:r w:rsidRPr="005C2A66">
        <w:rPr>
          <w:rFonts w:eastAsia="Times New Roman" w:cs="Times New Roman"/>
          <w:szCs w:val="24"/>
          <w:lang w:eastAsia="tr-TR"/>
        </w:rPr>
        <w:t xml:space="preserve"> sorusuna 7 kişi kesinlikle katılmıyorum (%4,1), 7 kişi katılmıyorum (%4,1), 25 kişi kısmen katılıyorum (%14,7), 68 kişi katılıyorum (%40,0) derken, 63 kişi kesinlikle katılıy</w:t>
      </w:r>
      <w:r w:rsidR="00A52116" w:rsidRPr="005C2A66">
        <w:rPr>
          <w:rFonts w:eastAsia="Times New Roman" w:cs="Times New Roman"/>
          <w:szCs w:val="24"/>
          <w:lang w:eastAsia="tr-TR"/>
        </w:rPr>
        <w:t>orum (%37,1) cevabını vermiştir</w:t>
      </w:r>
      <w:r w:rsidRPr="005C2A66">
        <w:rPr>
          <w:rFonts w:eastAsia="Times New Roman" w:cs="Times New Roman"/>
          <w:szCs w:val="24"/>
          <w:lang w:eastAsia="tr-TR"/>
        </w:rPr>
        <w:t xml:space="preserve"> (Tablo </w:t>
      </w:r>
      <w:r w:rsidR="00AF6EFD" w:rsidRPr="005C2A66">
        <w:rPr>
          <w:rFonts w:eastAsia="Times New Roman" w:cs="Times New Roman"/>
          <w:szCs w:val="24"/>
          <w:lang w:eastAsia="tr-TR"/>
        </w:rPr>
        <w:t>4.</w:t>
      </w:r>
      <w:r w:rsidR="009D43B4" w:rsidRPr="005C2A66">
        <w:rPr>
          <w:rFonts w:eastAsia="Times New Roman" w:cs="Times New Roman"/>
          <w:szCs w:val="24"/>
          <w:lang w:eastAsia="tr-TR"/>
        </w:rPr>
        <w:t>5</w:t>
      </w:r>
      <w:r w:rsidR="00AF6EFD" w:rsidRPr="005C2A66">
        <w:rPr>
          <w:rFonts w:eastAsia="Times New Roman" w:cs="Times New Roman"/>
          <w:szCs w:val="24"/>
          <w:lang w:eastAsia="tr-TR"/>
        </w:rPr>
        <w:t>7</w:t>
      </w:r>
      <w:r w:rsidRPr="005C2A66">
        <w:rPr>
          <w:rFonts w:eastAsia="Times New Roman" w:cs="Times New Roman"/>
          <w:szCs w:val="24"/>
          <w:lang w:eastAsia="tr-TR"/>
        </w:rPr>
        <w:t xml:space="preserve">.; Grafik </w:t>
      </w:r>
      <w:r w:rsidR="00AF6EFD" w:rsidRPr="005C2A66">
        <w:rPr>
          <w:rFonts w:eastAsia="Times New Roman" w:cs="Times New Roman"/>
          <w:szCs w:val="24"/>
          <w:lang w:eastAsia="tr-TR"/>
        </w:rPr>
        <w:t>4.</w:t>
      </w:r>
      <w:r w:rsidRPr="005C2A66">
        <w:rPr>
          <w:rFonts w:eastAsia="Times New Roman" w:cs="Times New Roman"/>
          <w:szCs w:val="24"/>
          <w:lang w:eastAsia="tr-TR"/>
        </w:rPr>
        <w:t>57.).</w:t>
      </w:r>
    </w:p>
    <w:p w:rsidR="00A0660E" w:rsidRPr="005C2A66" w:rsidRDefault="00A0660E" w:rsidP="001158F7">
      <w:pPr>
        <w:spacing w:after="0" w:line="360" w:lineRule="auto"/>
        <w:rPr>
          <w:rFonts w:cs="Times New Roman"/>
          <w:sz w:val="12"/>
          <w:szCs w:val="24"/>
        </w:rPr>
      </w:pPr>
    </w:p>
    <w:p w:rsidR="00A579FA" w:rsidRPr="005C2A66" w:rsidRDefault="00964F50" w:rsidP="00142851">
      <w:pPr>
        <w:pStyle w:val="ResimYazs"/>
        <w:spacing w:line="360" w:lineRule="auto"/>
        <w:rPr>
          <w:rFonts w:eastAsia="Times New Roman"/>
          <w:szCs w:val="24"/>
          <w:lang w:eastAsia="tr-TR"/>
        </w:rPr>
      </w:pPr>
      <w:bookmarkStart w:id="308" w:name="_Toc5650852"/>
      <w:bookmarkStart w:id="309" w:name="_Toc10051763"/>
      <w:r w:rsidRPr="005C2A66">
        <w:t xml:space="preserve">Tablo 4. </w:t>
      </w:r>
      <w:fldSimple w:instr=" SEQ Tablo_4 \* ARABIC ">
        <w:r w:rsidR="00B951DF">
          <w:rPr>
            <w:noProof/>
          </w:rPr>
          <w:t>57</w:t>
        </w:r>
      </w:fldSimple>
      <w:r w:rsidRPr="005C2A66">
        <w:t>.</w:t>
      </w:r>
      <w:r w:rsidR="00A261B2" w:rsidRPr="005C2A66">
        <w:rPr>
          <w:szCs w:val="24"/>
        </w:rPr>
        <w:t xml:space="preserve"> </w:t>
      </w:r>
      <w:r w:rsidR="00697E26" w:rsidRPr="005C2A66">
        <w:rPr>
          <w:szCs w:val="24"/>
        </w:rPr>
        <w:t>Soru:5</w:t>
      </w:r>
      <w:r w:rsidR="00B2172B" w:rsidRPr="005C2A66">
        <w:rPr>
          <w:szCs w:val="24"/>
        </w:rPr>
        <w:t>2</w:t>
      </w:r>
      <w:bookmarkEnd w:id="308"/>
      <w:bookmarkEnd w:id="309"/>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166023" w:rsidRPr="005C2A66" w:rsidRDefault="00166023" w:rsidP="001158F7">
      <w:pPr>
        <w:pStyle w:val="ResimYazs"/>
        <w:spacing w:line="360" w:lineRule="auto"/>
        <w:rPr>
          <w:szCs w:val="24"/>
        </w:rPr>
      </w:pPr>
      <w:bookmarkStart w:id="310" w:name="_Toc10051839"/>
      <w:bookmarkStart w:id="311" w:name="_Toc5484211"/>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57</w:t>
      </w:r>
      <w:r w:rsidR="00887FE9" w:rsidRPr="005C2A66">
        <w:rPr>
          <w:szCs w:val="24"/>
        </w:rPr>
        <w:fldChar w:fldCharType="end"/>
      </w:r>
      <w:r w:rsidRPr="005C2A66">
        <w:rPr>
          <w:szCs w:val="24"/>
        </w:rPr>
        <w:t>.</w:t>
      </w:r>
      <w:r w:rsidR="00697E26" w:rsidRPr="005C2A66">
        <w:rPr>
          <w:szCs w:val="24"/>
        </w:rPr>
        <w:t xml:space="preserve"> Soru:5</w:t>
      </w:r>
      <w:r w:rsidR="00B2172B" w:rsidRPr="005C2A66">
        <w:rPr>
          <w:szCs w:val="24"/>
        </w:rPr>
        <w:t>2</w:t>
      </w:r>
      <w:bookmarkEnd w:id="310"/>
    </w:p>
    <w:bookmarkEnd w:id="311"/>
    <w:p w:rsidR="00A579FA" w:rsidRPr="005C2A66" w:rsidRDefault="00A579FA" w:rsidP="001158F7">
      <w:pPr>
        <w:spacing w:after="0" w:line="360" w:lineRule="auto"/>
        <w:jc w:val="center"/>
        <w:rPr>
          <w:rFonts w:cs="Times New Roman"/>
          <w:b/>
          <w:bCs/>
          <w:szCs w:val="24"/>
        </w:rPr>
      </w:pPr>
      <w:r w:rsidRPr="005C2A66">
        <w:rPr>
          <w:rFonts w:cs="Times New Roman"/>
          <w:noProof/>
          <w:szCs w:val="24"/>
          <w:lang w:eastAsia="tr-TR"/>
        </w:rPr>
        <w:drawing>
          <wp:inline distT="0" distB="0" distL="0" distR="0" wp14:anchorId="09A9ED16" wp14:editId="56F92BA6">
            <wp:extent cx="4318000" cy="1893454"/>
            <wp:effectExtent l="0" t="0" r="635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8866" b="8866"/>
                    <a:stretch/>
                  </pic:blipFill>
                  <pic:spPr bwMode="auto">
                    <a:xfrm>
                      <a:off x="0" y="0"/>
                      <a:ext cx="4326951" cy="1897379"/>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2B404D" w:rsidP="001158F7">
      <w:pPr>
        <w:spacing w:after="0" w:line="360" w:lineRule="auto"/>
        <w:rPr>
          <w:rFonts w:eastAsia="Times New Roman" w:cs="Times New Roman"/>
          <w:b/>
          <w:szCs w:val="24"/>
          <w:lang w:eastAsia="tr-TR"/>
        </w:rPr>
      </w:pPr>
      <w:r w:rsidRPr="005C2A66">
        <w:rPr>
          <w:rFonts w:eastAsia="Times New Roman" w:cs="Times New Roman"/>
          <w:b/>
          <w:szCs w:val="24"/>
          <w:lang w:eastAsia="tr-TR"/>
        </w:rPr>
        <w:tab/>
      </w:r>
    </w:p>
    <w:p w:rsidR="00C125B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53. </w:t>
      </w:r>
      <w:r w:rsidRPr="005C2A66">
        <w:rPr>
          <w:rFonts w:eastAsia="Times New Roman" w:cs="Times New Roman"/>
          <w:szCs w:val="24"/>
          <w:lang w:eastAsia="tr-TR"/>
        </w:rPr>
        <w:t>“</w:t>
      </w:r>
      <w:r w:rsidRPr="005C2A66">
        <w:rPr>
          <w:rFonts w:cs="Times New Roman"/>
          <w:szCs w:val="24"/>
        </w:rPr>
        <w:t>İşlerimi</w:t>
      </w:r>
      <w:r w:rsidR="00A52116" w:rsidRPr="005C2A66">
        <w:rPr>
          <w:rFonts w:cs="Times New Roman"/>
          <w:szCs w:val="24"/>
        </w:rPr>
        <w:t xml:space="preserve"> yaparken bir plan takip ederim</w:t>
      </w:r>
      <w:r w:rsidRPr="005C2A66">
        <w:rPr>
          <w:rFonts w:cs="Times New Roman"/>
          <w:szCs w:val="24"/>
        </w:rPr>
        <w:t>”</w:t>
      </w:r>
      <w:r w:rsidRPr="005C2A66">
        <w:rPr>
          <w:rFonts w:eastAsia="Times New Roman" w:cs="Times New Roman"/>
          <w:szCs w:val="24"/>
          <w:lang w:eastAsia="tr-TR"/>
        </w:rPr>
        <w:t xml:space="preserve"> sorusuna 10 kişi kesinlikle katılmıyorum (%5,9), 14 kişi katılmıyorum (%8,2), 39 kişi kısmen katılıyorum (%22,9), 62 kişi katılıyorum (%36,5) derken, 45 kişi kesinlikle katılıy</w:t>
      </w:r>
      <w:r w:rsidR="00A52116" w:rsidRPr="005C2A66">
        <w:rPr>
          <w:rFonts w:eastAsia="Times New Roman" w:cs="Times New Roman"/>
          <w:szCs w:val="24"/>
          <w:lang w:eastAsia="tr-TR"/>
        </w:rPr>
        <w:t>orum (%26,5) cevabını vermiştir</w:t>
      </w:r>
      <w:r w:rsidRPr="005C2A66">
        <w:rPr>
          <w:rFonts w:eastAsia="Times New Roman" w:cs="Times New Roman"/>
          <w:szCs w:val="24"/>
          <w:lang w:eastAsia="tr-TR"/>
        </w:rPr>
        <w:t xml:space="preserve"> (Tablo </w:t>
      </w:r>
      <w:r w:rsidR="00AF6EFD" w:rsidRPr="005C2A66">
        <w:rPr>
          <w:rFonts w:eastAsia="Times New Roman" w:cs="Times New Roman"/>
          <w:szCs w:val="24"/>
          <w:lang w:eastAsia="tr-TR"/>
        </w:rPr>
        <w:t>4.58</w:t>
      </w:r>
      <w:r w:rsidRPr="005C2A66">
        <w:rPr>
          <w:rFonts w:eastAsia="Times New Roman" w:cs="Times New Roman"/>
          <w:szCs w:val="24"/>
          <w:lang w:eastAsia="tr-TR"/>
        </w:rPr>
        <w:t xml:space="preserve">.; Grafik </w:t>
      </w:r>
      <w:r w:rsidR="00FB23A7" w:rsidRPr="005C2A66">
        <w:rPr>
          <w:rFonts w:eastAsia="Times New Roman" w:cs="Times New Roman"/>
          <w:szCs w:val="24"/>
          <w:lang w:eastAsia="tr-TR"/>
        </w:rPr>
        <w:t>4.</w:t>
      </w:r>
      <w:r w:rsidRPr="005C2A66">
        <w:rPr>
          <w:rFonts w:eastAsia="Times New Roman" w:cs="Times New Roman"/>
          <w:szCs w:val="24"/>
          <w:lang w:eastAsia="tr-TR"/>
        </w:rPr>
        <w:t>58.).</w:t>
      </w:r>
    </w:p>
    <w:p w:rsidR="00A0660E" w:rsidRPr="005C2A66" w:rsidRDefault="00A0660E" w:rsidP="00142851">
      <w:pPr>
        <w:spacing w:after="0" w:line="360" w:lineRule="auto"/>
        <w:rPr>
          <w:rFonts w:cs="Times New Roman"/>
          <w:szCs w:val="24"/>
        </w:rPr>
      </w:pPr>
    </w:p>
    <w:p w:rsidR="00A579FA" w:rsidRPr="005C2A66" w:rsidRDefault="00964F50" w:rsidP="00142851">
      <w:pPr>
        <w:pStyle w:val="ResimYazs"/>
        <w:spacing w:line="360" w:lineRule="auto"/>
        <w:rPr>
          <w:rFonts w:eastAsia="Times New Roman"/>
          <w:szCs w:val="24"/>
          <w:lang w:eastAsia="tr-TR"/>
        </w:rPr>
      </w:pPr>
      <w:bookmarkStart w:id="312" w:name="_Toc5650853"/>
      <w:bookmarkStart w:id="313" w:name="_Toc10051764"/>
      <w:r w:rsidRPr="005C2A66">
        <w:t xml:space="preserve">Tablo 4. </w:t>
      </w:r>
      <w:fldSimple w:instr=" SEQ Tablo_4 \* ARABIC ">
        <w:r w:rsidR="00B951DF">
          <w:rPr>
            <w:noProof/>
          </w:rPr>
          <w:t>58</w:t>
        </w:r>
      </w:fldSimple>
      <w:r w:rsidRPr="005C2A66">
        <w:t>.</w:t>
      </w:r>
      <w:r w:rsidR="00A261B2" w:rsidRPr="005C2A66">
        <w:rPr>
          <w:szCs w:val="24"/>
        </w:rPr>
        <w:t xml:space="preserve"> </w:t>
      </w:r>
      <w:r w:rsidR="00697E26" w:rsidRPr="005C2A66">
        <w:rPr>
          <w:szCs w:val="24"/>
        </w:rPr>
        <w:t>Soru:5</w:t>
      </w:r>
      <w:r w:rsidR="00B2172B" w:rsidRPr="005C2A66">
        <w:rPr>
          <w:szCs w:val="24"/>
        </w:rPr>
        <w:t>3</w:t>
      </w:r>
      <w:bookmarkEnd w:id="312"/>
      <w:bookmarkEnd w:id="313"/>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26,5</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452E37" w:rsidRPr="005C2A66" w:rsidRDefault="00452E37" w:rsidP="001158F7">
      <w:pPr>
        <w:pStyle w:val="ResimYazs"/>
        <w:spacing w:line="360" w:lineRule="auto"/>
        <w:rPr>
          <w:szCs w:val="24"/>
        </w:rPr>
      </w:pPr>
      <w:bookmarkStart w:id="314" w:name="_Toc5484212"/>
    </w:p>
    <w:p w:rsidR="00166023" w:rsidRPr="005C2A66" w:rsidRDefault="00166023" w:rsidP="001158F7">
      <w:pPr>
        <w:pStyle w:val="ResimYazs"/>
        <w:spacing w:line="360" w:lineRule="auto"/>
        <w:rPr>
          <w:szCs w:val="24"/>
        </w:rPr>
      </w:pPr>
      <w:bookmarkStart w:id="315" w:name="_Toc1005184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58</w:t>
      </w:r>
      <w:r w:rsidR="00887FE9" w:rsidRPr="005C2A66">
        <w:rPr>
          <w:szCs w:val="24"/>
        </w:rPr>
        <w:fldChar w:fldCharType="end"/>
      </w:r>
      <w:r w:rsidRPr="005C2A66">
        <w:rPr>
          <w:szCs w:val="24"/>
        </w:rPr>
        <w:t xml:space="preserve">. </w:t>
      </w:r>
      <w:r w:rsidR="00697E26" w:rsidRPr="005C2A66">
        <w:rPr>
          <w:szCs w:val="24"/>
        </w:rPr>
        <w:t>Soru:5</w:t>
      </w:r>
      <w:r w:rsidR="00B2172B" w:rsidRPr="005C2A66">
        <w:rPr>
          <w:szCs w:val="24"/>
        </w:rPr>
        <w:t>3</w:t>
      </w:r>
      <w:bookmarkEnd w:id="315"/>
    </w:p>
    <w:bookmarkEnd w:id="314"/>
    <w:p w:rsidR="00C125B6"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00C6429" wp14:editId="666B3F1A">
            <wp:extent cx="4319270" cy="1958109"/>
            <wp:effectExtent l="0" t="0" r="5080" b="444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8473" b="9309"/>
                    <a:stretch/>
                  </pic:blipFill>
                  <pic:spPr bwMode="auto">
                    <a:xfrm>
                      <a:off x="0" y="0"/>
                      <a:ext cx="4325834" cy="1961085"/>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54. </w:t>
      </w:r>
      <w:r w:rsidRPr="005C2A66">
        <w:rPr>
          <w:rFonts w:eastAsia="Times New Roman" w:cs="Times New Roman"/>
          <w:szCs w:val="24"/>
          <w:lang w:eastAsia="tr-TR"/>
        </w:rPr>
        <w:t>“</w:t>
      </w:r>
      <w:r w:rsidR="00A52116" w:rsidRPr="005C2A66">
        <w:rPr>
          <w:rFonts w:cs="Times New Roman"/>
          <w:szCs w:val="24"/>
        </w:rPr>
        <w:t>Detaylara dikkat ederim</w:t>
      </w:r>
      <w:r w:rsidRPr="005C2A66">
        <w:rPr>
          <w:rFonts w:cs="Times New Roman"/>
          <w:szCs w:val="24"/>
        </w:rPr>
        <w:t>”</w:t>
      </w:r>
      <w:r w:rsidRPr="005C2A66">
        <w:rPr>
          <w:rFonts w:eastAsia="Times New Roman" w:cs="Times New Roman"/>
          <w:szCs w:val="24"/>
          <w:lang w:eastAsia="tr-TR"/>
        </w:rPr>
        <w:t xml:space="preserve"> sorusuna 5 kişi kesinlikle katılmıyorum (%2,9), 10 kişi katılmıyorum (%5,9), 29 kişi kısmen katılıyorum (%17,1), 76 kişi katılıyorum (%44,7) derken, 50 kişi kesinlikle katılıy</w:t>
      </w:r>
      <w:r w:rsidR="00306656" w:rsidRPr="005C2A66">
        <w:rPr>
          <w:rFonts w:eastAsia="Times New Roman" w:cs="Times New Roman"/>
          <w:szCs w:val="24"/>
          <w:lang w:eastAsia="tr-TR"/>
        </w:rPr>
        <w:t>orum (%29,4) cevabını vermiştir</w:t>
      </w:r>
      <w:r w:rsidRPr="005C2A66">
        <w:rPr>
          <w:rFonts w:eastAsia="Times New Roman" w:cs="Times New Roman"/>
          <w:szCs w:val="24"/>
          <w:lang w:eastAsia="tr-TR"/>
        </w:rPr>
        <w:t xml:space="preserve"> (Tablo </w:t>
      </w:r>
      <w:r w:rsidR="00FB23A7" w:rsidRPr="005C2A66">
        <w:rPr>
          <w:rFonts w:eastAsia="Times New Roman" w:cs="Times New Roman"/>
          <w:szCs w:val="24"/>
          <w:lang w:eastAsia="tr-TR"/>
        </w:rPr>
        <w:t>4.59</w:t>
      </w:r>
      <w:r w:rsidRPr="005C2A66">
        <w:rPr>
          <w:rFonts w:eastAsia="Times New Roman" w:cs="Times New Roman"/>
          <w:szCs w:val="24"/>
          <w:lang w:eastAsia="tr-TR"/>
        </w:rPr>
        <w:t xml:space="preserve">.; Grafik </w:t>
      </w:r>
      <w:r w:rsidR="00FB23A7" w:rsidRPr="005C2A66">
        <w:rPr>
          <w:rFonts w:eastAsia="Times New Roman" w:cs="Times New Roman"/>
          <w:szCs w:val="24"/>
          <w:lang w:eastAsia="tr-TR"/>
        </w:rPr>
        <w:t>4.</w:t>
      </w:r>
      <w:r w:rsidR="009D43B4" w:rsidRPr="005C2A66">
        <w:rPr>
          <w:rFonts w:eastAsia="Times New Roman" w:cs="Times New Roman"/>
          <w:szCs w:val="24"/>
          <w:lang w:eastAsia="tr-TR"/>
        </w:rPr>
        <w:t>59</w:t>
      </w:r>
      <w:r w:rsidRPr="005C2A66">
        <w:rPr>
          <w:rFonts w:eastAsia="Times New Roman" w:cs="Times New Roman"/>
          <w:szCs w:val="24"/>
          <w:lang w:eastAsia="tr-TR"/>
        </w:rPr>
        <w:t>.).</w:t>
      </w:r>
    </w:p>
    <w:p w:rsidR="00142851" w:rsidRPr="005C2A66" w:rsidRDefault="00142851" w:rsidP="002B404D">
      <w:pPr>
        <w:spacing w:after="0" w:line="360" w:lineRule="auto"/>
        <w:ind w:firstLine="708"/>
        <w:rPr>
          <w:rFonts w:eastAsia="Times New Roman" w:cs="Times New Roman"/>
          <w:szCs w:val="24"/>
          <w:lang w:eastAsia="tr-TR"/>
        </w:rPr>
      </w:pPr>
    </w:p>
    <w:p w:rsidR="00A579FA" w:rsidRPr="005C2A66" w:rsidRDefault="00964F50" w:rsidP="00142851">
      <w:pPr>
        <w:pStyle w:val="ResimYazs"/>
        <w:spacing w:line="360" w:lineRule="auto"/>
        <w:rPr>
          <w:rFonts w:eastAsia="Times New Roman"/>
          <w:szCs w:val="24"/>
          <w:lang w:eastAsia="tr-TR"/>
        </w:rPr>
      </w:pPr>
      <w:bookmarkStart w:id="316" w:name="_Toc5650854"/>
      <w:bookmarkStart w:id="317" w:name="_Toc10051765"/>
      <w:r w:rsidRPr="005C2A66">
        <w:t xml:space="preserve">Tablo 4. </w:t>
      </w:r>
      <w:fldSimple w:instr=" SEQ Tablo_4 \* ARABIC ">
        <w:r w:rsidR="00B951DF">
          <w:rPr>
            <w:noProof/>
          </w:rPr>
          <w:t>59</w:t>
        </w:r>
      </w:fldSimple>
      <w:r w:rsidRPr="005C2A66">
        <w:t>.</w:t>
      </w:r>
      <w:r w:rsidR="00A261B2" w:rsidRPr="005C2A66">
        <w:rPr>
          <w:szCs w:val="24"/>
        </w:rPr>
        <w:t xml:space="preserve"> </w:t>
      </w:r>
      <w:r w:rsidR="00697E26" w:rsidRPr="005C2A66">
        <w:rPr>
          <w:szCs w:val="24"/>
        </w:rPr>
        <w:t>Soru:5</w:t>
      </w:r>
      <w:r w:rsidR="00B2172B" w:rsidRPr="005C2A66">
        <w:rPr>
          <w:szCs w:val="24"/>
        </w:rPr>
        <w:t>4</w:t>
      </w:r>
      <w:bookmarkEnd w:id="316"/>
      <w:bookmarkEnd w:id="317"/>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29,4</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54688" w:rsidRPr="005C2A66" w:rsidRDefault="00554688" w:rsidP="001158F7">
      <w:pPr>
        <w:spacing w:after="0" w:line="360" w:lineRule="auto"/>
        <w:rPr>
          <w:rFonts w:cs="Times New Roman"/>
          <w:b/>
          <w:bCs/>
          <w:szCs w:val="24"/>
        </w:rPr>
      </w:pPr>
    </w:p>
    <w:p w:rsidR="00166023" w:rsidRPr="005C2A66" w:rsidRDefault="00166023" w:rsidP="001158F7">
      <w:pPr>
        <w:pStyle w:val="ResimYazs"/>
        <w:spacing w:line="360" w:lineRule="auto"/>
        <w:rPr>
          <w:szCs w:val="24"/>
        </w:rPr>
      </w:pPr>
      <w:bookmarkStart w:id="318" w:name="_Toc10051841"/>
      <w:bookmarkStart w:id="319" w:name="_Toc5484213"/>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59</w:t>
      </w:r>
      <w:r w:rsidR="00887FE9" w:rsidRPr="005C2A66">
        <w:rPr>
          <w:szCs w:val="24"/>
        </w:rPr>
        <w:fldChar w:fldCharType="end"/>
      </w:r>
      <w:r w:rsidRPr="005C2A66">
        <w:rPr>
          <w:szCs w:val="24"/>
        </w:rPr>
        <w:t xml:space="preserve">. </w:t>
      </w:r>
      <w:r w:rsidR="00697E26" w:rsidRPr="005C2A66">
        <w:rPr>
          <w:szCs w:val="24"/>
        </w:rPr>
        <w:t>Soru:5</w:t>
      </w:r>
      <w:r w:rsidR="00B2172B" w:rsidRPr="005C2A66">
        <w:rPr>
          <w:szCs w:val="24"/>
        </w:rPr>
        <w:t>4</w:t>
      </w:r>
      <w:bookmarkEnd w:id="318"/>
    </w:p>
    <w:bookmarkEnd w:id="319"/>
    <w:p w:rsidR="00A579FA" w:rsidRPr="005C2A66" w:rsidRDefault="00A579FA" w:rsidP="001158F7">
      <w:pPr>
        <w:pStyle w:val="ResimYazs"/>
        <w:spacing w:line="360" w:lineRule="auto"/>
        <w:rPr>
          <w:rFonts w:eastAsia="TimesNewRomanPSMT"/>
          <w:b w:val="0"/>
          <w:bCs w:val="0"/>
          <w:szCs w:val="24"/>
          <w:lang w:eastAsia="tr-TR"/>
        </w:rPr>
      </w:pPr>
      <w:r w:rsidRPr="005C2A66">
        <w:rPr>
          <w:noProof/>
          <w:szCs w:val="24"/>
          <w:lang w:eastAsia="tr-TR"/>
        </w:rPr>
        <w:drawing>
          <wp:inline distT="0" distB="0" distL="0" distR="0" wp14:anchorId="3B60A9DA" wp14:editId="0660EF22">
            <wp:extent cx="4319749" cy="2114550"/>
            <wp:effectExtent l="0" t="0" r="508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8109" b="8600"/>
                    <a:stretch/>
                  </pic:blipFill>
                  <pic:spPr bwMode="auto">
                    <a:xfrm>
                      <a:off x="0" y="0"/>
                      <a:ext cx="4328632" cy="2118898"/>
                    </a:xfrm>
                    <a:prstGeom prst="rect">
                      <a:avLst/>
                    </a:prstGeom>
                    <a:noFill/>
                    <a:ln>
                      <a:noFill/>
                    </a:ln>
                    <a:extLst>
                      <a:ext uri="{53640926-AAD7-44D8-BBD7-CCE9431645EC}">
                        <a14:shadowObscured xmlns:a14="http://schemas.microsoft.com/office/drawing/2010/main"/>
                      </a:ext>
                    </a:extLst>
                  </pic:spPr>
                </pic:pic>
              </a:graphicData>
            </a:graphic>
          </wp:inline>
        </w:drawing>
      </w:r>
    </w:p>
    <w:p w:rsidR="009D775E" w:rsidRPr="005C2A66" w:rsidRDefault="009D775E" w:rsidP="001158F7">
      <w:pPr>
        <w:spacing w:after="0" w:line="360" w:lineRule="auto"/>
        <w:rPr>
          <w:rFonts w:eastAsia="Times New Roman" w:cs="Times New Roman"/>
          <w:b/>
          <w:szCs w:val="24"/>
          <w:lang w:eastAsia="tr-TR"/>
        </w:rPr>
      </w:pPr>
    </w:p>
    <w:p w:rsidR="0047107E"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55. </w:t>
      </w:r>
      <w:r w:rsidRPr="005C2A66">
        <w:rPr>
          <w:rFonts w:eastAsia="Times New Roman" w:cs="Times New Roman"/>
          <w:szCs w:val="24"/>
          <w:lang w:eastAsia="tr-TR"/>
        </w:rPr>
        <w:t>“</w:t>
      </w:r>
      <w:r w:rsidRPr="005C2A66">
        <w:rPr>
          <w:rFonts w:cs="Times New Roman"/>
          <w:szCs w:val="24"/>
        </w:rPr>
        <w:t>Kişisel eşyalarımı etrafta bırak</w:t>
      </w:r>
      <w:r w:rsidR="00306656" w:rsidRPr="005C2A66">
        <w:rPr>
          <w:rFonts w:cs="Times New Roman"/>
          <w:szCs w:val="24"/>
        </w:rPr>
        <w:t>mam</w:t>
      </w:r>
      <w:r w:rsidRPr="005C2A66">
        <w:rPr>
          <w:rFonts w:cs="Times New Roman"/>
          <w:szCs w:val="24"/>
        </w:rPr>
        <w:t>”</w:t>
      </w:r>
      <w:r w:rsidRPr="005C2A66">
        <w:rPr>
          <w:rFonts w:eastAsia="Times New Roman" w:cs="Times New Roman"/>
          <w:szCs w:val="24"/>
          <w:lang w:eastAsia="tr-TR"/>
        </w:rPr>
        <w:t xml:space="preserve"> sorusuna 9 kişi kesinlikle katılmıyorum (%5,3), 13 kişi katılmıyorum (%7,6), 28 kişi kısmen katılıyorum (%16,5), 58 kişi katılıyorum (%34,1) derken, 62 kişi kesinlikle katılıy</w:t>
      </w:r>
      <w:r w:rsidR="00306656" w:rsidRPr="005C2A66">
        <w:rPr>
          <w:rFonts w:eastAsia="Times New Roman" w:cs="Times New Roman"/>
          <w:szCs w:val="24"/>
          <w:lang w:eastAsia="tr-TR"/>
        </w:rPr>
        <w:t>orum (%36,5) cevabını vermiştir</w:t>
      </w:r>
      <w:r w:rsidRPr="005C2A66">
        <w:rPr>
          <w:rFonts w:eastAsia="Times New Roman" w:cs="Times New Roman"/>
          <w:szCs w:val="24"/>
          <w:lang w:eastAsia="tr-TR"/>
        </w:rPr>
        <w:t xml:space="preserve"> (Tablo </w:t>
      </w:r>
      <w:r w:rsidR="00D35064" w:rsidRPr="005C2A66">
        <w:rPr>
          <w:rFonts w:eastAsia="Times New Roman" w:cs="Times New Roman"/>
          <w:szCs w:val="24"/>
          <w:lang w:eastAsia="tr-TR"/>
        </w:rPr>
        <w:t>4.60</w:t>
      </w:r>
      <w:r w:rsidRPr="005C2A66">
        <w:rPr>
          <w:rFonts w:eastAsia="Times New Roman" w:cs="Times New Roman"/>
          <w:szCs w:val="24"/>
          <w:lang w:eastAsia="tr-TR"/>
        </w:rPr>
        <w:t xml:space="preserve">.; Grafik </w:t>
      </w:r>
      <w:r w:rsidR="00D35064" w:rsidRPr="005C2A66">
        <w:rPr>
          <w:rFonts w:eastAsia="Times New Roman" w:cs="Times New Roman"/>
          <w:szCs w:val="24"/>
          <w:lang w:eastAsia="tr-TR"/>
        </w:rPr>
        <w:t>4.</w:t>
      </w:r>
      <w:r w:rsidRPr="005C2A66">
        <w:rPr>
          <w:rFonts w:eastAsia="Times New Roman" w:cs="Times New Roman"/>
          <w:szCs w:val="24"/>
          <w:lang w:eastAsia="tr-TR"/>
        </w:rPr>
        <w:t>60.).</w:t>
      </w: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142851" w:rsidRPr="005C2A66" w:rsidRDefault="00142851" w:rsidP="002B404D">
      <w:pPr>
        <w:spacing w:after="0" w:line="360" w:lineRule="auto"/>
        <w:ind w:firstLine="708"/>
        <w:rPr>
          <w:rFonts w:eastAsia="Times New Roman" w:cs="Times New Roman"/>
          <w:szCs w:val="24"/>
          <w:lang w:eastAsia="tr-TR"/>
        </w:rPr>
      </w:pPr>
    </w:p>
    <w:p w:rsidR="00A579FA" w:rsidRPr="005C2A66" w:rsidRDefault="00964F50" w:rsidP="00142851">
      <w:pPr>
        <w:pStyle w:val="ResimYazs"/>
        <w:spacing w:line="360" w:lineRule="auto"/>
        <w:rPr>
          <w:rFonts w:eastAsia="Times New Roman"/>
          <w:szCs w:val="24"/>
          <w:lang w:eastAsia="tr-TR"/>
        </w:rPr>
      </w:pPr>
      <w:bookmarkStart w:id="320" w:name="_Toc5650855"/>
      <w:bookmarkStart w:id="321" w:name="_Toc10051766"/>
      <w:r w:rsidRPr="005C2A66">
        <w:t xml:space="preserve">Tablo 4. </w:t>
      </w:r>
      <w:fldSimple w:instr=" SEQ Tablo_4 \* ARABIC ">
        <w:r w:rsidR="00B951DF">
          <w:rPr>
            <w:noProof/>
          </w:rPr>
          <w:t>60</w:t>
        </w:r>
      </w:fldSimple>
      <w:r w:rsidRPr="005C2A66">
        <w:t>.</w:t>
      </w:r>
      <w:r w:rsidR="00A261B2" w:rsidRPr="005C2A66">
        <w:rPr>
          <w:szCs w:val="24"/>
        </w:rPr>
        <w:t xml:space="preserve"> </w:t>
      </w:r>
      <w:r w:rsidR="00697E26" w:rsidRPr="005C2A66">
        <w:rPr>
          <w:szCs w:val="24"/>
        </w:rPr>
        <w:t>Soru:5</w:t>
      </w:r>
      <w:r w:rsidR="00B2172B" w:rsidRPr="005C2A66">
        <w:rPr>
          <w:szCs w:val="24"/>
        </w:rPr>
        <w:t>5</w:t>
      </w:r>
      <w:bookmarkEnd w:id="320"/>
      <w:bookmarkEnd w:id="321"/>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36,5</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54688" w:rsidRPr="005C2A66" w:rsidRDefault="00554688" w:rsidP="001158F7">
      <w:pPr>
        <w:spacing w:after="0" w:line="360" w:lineRule="auto"/>
        <w:rPr>
          <w:rFonts w:cs="Times New Roman"/>
          <w:b/>
          <w:bCs/>
          <w:szCs w:val="24"/>
        </w:rPr>
      </w:pPr>
    </w:p>
    <w:p w:rsidR="00166023" w:rsidRPr="005C2A66" w:rsidRDefault="00166023" w:rsidP="001158F7">
      <w:pPr>
        <w:pStyle w:val="ResimYazs"/>
        <w:spacing w:line="360" w:lineRule="auto"/>
        <w:rPr>
          <w:szCs w:val="24"/>
        </w:rPr>
      </w:pPr>
      <w:bookmarkStart w:id="322" w:name="_Toc10051842"/>
      <w:bookmarkStart w:id="323" w:name="_Toc548421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60</w:t>
      </w:r>
      <w:r w:rsidR="00887FE9" w:rsidRPr="005C2A66">
        <w:rPr>
          <w:szCs w:val="24"/>
        </w:rPr>
        <w:fldChar w:fldCharType="end"/>
      </w:r>
      <w:r w:rsidRPr="005C2A66">
        <w:rPr>
          <w:szCs w:val="24"/>
        </w:rPr>
        <w:t xml:space="preserve">. </w:t>
      </w:r>
      <w:r w:rsidR="00697E26" w:rsidRPr="005C2A66">
        <w:rPr>
          <w:szCs w:val="24"/>
        </w:rPr>
        <w:t>Soru:5</w:t>
      </w:r>
      <w:r w:rsidR="00B2172B" w:rsidRPr="005C2A66">
        <w:rPr>
          <w:szCs w:val="24"/>
        </w:rPr>
        <w:t>5</w:t>
      </w:r>
      <w:bookmarkEnd w:id="322"/>
    </w:p>
    <w:bookmarkEnd w:id="323"/>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4FC2A426" wp14:editId="79201381">
            <wp:extent cx="4319684" cy="2171700"/>
            <wp:effectExtent l="0" t="0" r="508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8784" b="8108"/>
                    <a:stretch/>
                  </pic:blipFill>
                  <pic:spPr bwMode="auto">
                    <a:xfrm>
                      <a:off x="0" y="0"/>
                      <a:ext cx="4325384" cy="2174565"/>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5C7ED0" w:rsidRPr="005C2A66" w:rsidRDefault="00A579FA" w:rsidP="002B404D">
      <w:pPr>
        <w:spacing w:after="0" w:line="360" w:lineRule="auto"/>
        <w:ind w:firstLine="708"/>
        <w:rPr>
          <w:rFonts w:cs="Times New Roman"/>
          <w:szCs w:val="24"/>
        </w:rPr>
      </w:pPr>
      <w:r w:rsidRPr="005C2A66">
        <w:rPr>
          <w:rFonts w:eastAsia="Times New Roman" w:cs="Times New Roman"/>
          <w:b/>
          <w:szCs w:val="24"/>
          <w:lang w:eastAsia="tr-TR"/>
        </w:rPr>
        <w:t xml:space="preserve">Soru 56. </w:t>
      </w:r>
      <w:r w:rsidRPr="005C2A66">
        <w:rPr>
          <w:rFonts w:eastAsia="Times New Roman" w:cs="Times New Roman"/>
          <w:szCs w:val="24"/>
          <w:lang w:eastAsia="tr-TR"/>
        </w:rPr>
        <w:t>“</w:t>
      </w:r>
      <w:r w:rsidR="00306656" w:rsidRPr="005C2A66">
        <w:rPr>
          <w:rFonts w:cs="Times New Roman"/>
          <w:szCs w:val="24"/>
        </w:rPr>
        <w:t>Her zaman hazırlıklıyımdır</w:t>
      </w:r>
      <w:r w:rsidRPr="005C2A66">
        <w:rPr>
          <w:rFonts w:cs="Times New Roman"/>
          <w:szCs w:val="24"/>
        </w:rPr>
        <w:t>”</w:t>
      </w:r>
      <w:r w:rsidRPr="005C2A66">
        <w:rPr>
          <w:rFonts w:eastAsia="Times New Roman" w:cs="Times New Roman"/>
          <w:szCs w:val="24"/>
          <w:lang w:eastAsia="tr-TR"/>
        </w:rPr>
        <w:t xml:space="preserve"> sorusuna 9 kişi kesinlikle katılmıyorum (%5,3), 18 kişi katılmıyorum (%10,6), 60 kişi kısmen katılıyorum (%35,3), 55 kişi katılıyorum (%32,4) derken, 28 kişi kesinlikle katılıy</w:t>
      </w:r>
      <w:r w:rsidR="00306656" w:rsidRPr="005C2A66">
        <w:rPr>
          <w:rFonts w:eastAsia="Times New Roman" w:cs="Times New Roman"/>
          <w:szCs w:val="24"/>
          <w:lang w:eastAsia="tr-TR"/>
        </w:rPr>
        <w:t>orum (%16,5) cevabını vermiştir</w:t>
      </w:r>
      <w:r w:rsidRPr="005C2A66">
        <w:rPr>
          <w:rFonts w:eastAsia="Times New Roman" w:cs="Times New Roman"/>
          <w:szCs w:val="24"/>
          <w:lang w:eastAsia="tr-TR"/>
        </w:rPr>
        <w:t xml:space="preserve"> (Tablo </w:t>
      </w:r>
      <w:r w:rsidR="00D35064" w:rsidRPr="005C2A66">
        <w:rPr>
          <w:rFonts w:eastAsia="Times New Roman" w:cs="Times New Roman"/>
          <w:szCs w:val="24"/>
          <w:lang w:eastAsia="tr-TR"/>
        </w:rPr>
        <w:t>4.61</w:t>
      </w:r>
      <w:r w:rsidRPr="005C2A66">
        <w:rPr>
          <w:rFonts w:eastAsia="Times New Roman" w:cs="Times New Roman"/>
          <w:szCs w:val="24"/>
          <w:lang w:eastAsia="tr-TR"/>
        </w:rPr>
        <w:t xml:space="preserve">.; Grafik </w:t>
      </w:r>
      <w:r w:rsidR="00D35064" w:rsidRPr="005C2A66">
        <w:rPr>
          <w:rFonts w:eastAsia="Times New Roman" w:cs="Times New Roman"/>
          <w:szCs w:val="24"/>
          <w:lang w:eastAsia="tr-TR"/>
        </w:rPr>
        <w:t>4.</w:t>
      </w:r>
      <w:r w:rsidRPr="005C2A66">
        <w:rPr>
          <w:rFonts w:eastAsia="Times New Roman" w:cs="Times New Roman"/>
          <w:szCs w:val="24"/>
          <w:lang w:eastAsia="tr-TR"/>
        </w:rPr>
        <w:t>61.).</w:t>
      </w:r>
    </w:p>
    <w:p w:rsidR="00A579FA" w:rsidRPr="005C2A66" w:rsidRDefault="00964F50" w:rsidP="00142851">
      <w:pPr>
        <w:pStyle w:val="ResimYazs"/>
        <w:spacing w:line="360" w:lineRule="auto"/>
        <w:rPr>
          <w:rFonts w:eastAsia="Times New Roman"/>
          <w:szCs w:val="24"/>
          <w:lang w:eastAsia="tr-TR"/>
        </w:rPr>
      </w:pPr>
      <w:bookmarkStart w:id="324" w:name="_Toc5650856"/>
      <w:bookmarkStart w:id="325" w:name="_Toc10051767"/>
      <w:r w:rsidRPr="005C2A66">
        <w:t xml:space="preserve">Tablo 4. </w:t>
      </w:r>
      <w:fldSimple w:instr=" SEQ Tablo_4 \* ARABIC ">
        <w:r w:rsidR="00B951DF">
          <w:rPr>
            <w:noProof/>
          </w:rPr>
          <w:t>61</w:t>
        </w:r>
      </w:fldSimple>
      <w:r w:rsidRPr="005C2A66">
        <w:t>.</w:t>
      </w:r>
      <w:r w:rsidR="00A261B2" w:rsidRPr="005C2A66">
        <w:rPr>
          <w:szCs w:val="24"/>
        </w:rPr>
        <w:t xml:space="preserve"> </w:t>
      </w:r>
      <w:r w:rsidR="00697E26" w:rsidRPr="005C2A66">
        <w:rPr>
          <w:szCs w:val="24"/>
        </w:rPr>
        <w:t>Soru:5</w:t>
      </w:r>
      <w:r w:rsidR="00B2172B" w:rsidRPr="005C2A66">
        <w:rPr>
          <w:szCs w:val="24"/>
        </w:rPr>
        <w:t>6</w:t>
      </w:r>
      <w:bookmarkEnd w:id="324"/>
      <w:bookmarkEnd w:id="325"/>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142851">
            <w:pPr>
              <w:spacing w:line="360" w:lineRule="auto"/>
              <w:rPr>
                <w:b/>
                <w:bCs/>
                <w:szCs w:val="24"/>
              </w:rPr>
            </w:pPr>
          </w:p>
        </w:tc>
        <w:tc>
          <w:tcPr>
            <w:tcW w:w="2128" w:type="dxa"/>
          </w:tcPr>
          <w:p w:rsidR="00A579FA" w:rsidRPr="005C2A66" w:rsidRDefault="00A579FA" w:rsidP="00142851">
            <w:pPr>
              <w:spacing w:line="360" w:lineRule="auto"/>
              <w:jc w:val="center"/>
              <w:rPr>
                <w:b/>
                <w:bCs/>
                <w:szCs w:val="24"/>
              </w:rPr>
            </w:pPr>
            <w:r w:rsidRPr="005C2A66">
              <w:rPr>
                <w:b/>
                <w:szCs w:val="24"/>
              </w:rPr>
              <w:t>FREKANS</w:t>
            </w:r>
          </w:p>
        </w:tc>
        <w:tc>
          <w:tcPr>
            <w:tcW w:w="2512" w:type="dxa"/>
          </w:tcPr>
          <w:p w:rsidR="00A579FA" w:rsidRPr="005C2A66" w:rsidRDefault="00A579FA" w:rsidP="00142851">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16,5</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0660E" w:rsidRPr="005C2A66" w:rsidRDefault="00A0660E" w:rsidP="001158F7">
      <w:pPr>
        <w:pStyle w:val="ResimYazs"/>
        <w:spacing w:line="360" w:lineRule="auto"/>
        <w:rPr>
          <w:sz w:val="12"/>
          <w:szCs w:val="24"/>
        </w:rPr>
      </w:pPr>
      <w:bookmarkStart w:id="326" w:name="_Toc5484215"/>
    </w:p>
    <w:p w:rsidR="00166023" w:rsidRPr="005C2A66" w:rsidRDefault="00166023" w:rsidP="001158F7">
      <w:pPr>
        <w:pStyle w:val="ResimYazs"/>
        <w:spacing w:line="360" w:lineRule="auto"/>
        <w:rPr>
          <w:szCs w:val="24"/>
        </w:rPr>
      </w:pPr>
      <w:bookmarkStart w:id="327" w:name="_Toc10051843"/>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61</w:t>
      </w:r>
      <w:r w:rsidR="00887FE9" w:rsidRPr="005C2A66">
        <w:rPr>
          <w:szCs w:val="24"/>
        </w:rPr>
        <w:fldChar w:fldCharType="end"/>
      </w:r>
      <w:r w:rsidRPr="005C2A66">
        <w:rPr>
          <w:szCs w:val="24"/>
        </w:rPr>
        <w:t xml:space="preserve">. </w:t>
      </w:r>
      <w:r w:rsidR="00697E26" w:rsidRPr="005C2A66">
        <w:rPr>
          <w:szCs w:val="24"/>
        </w:rPr>
        <w:t>Soru:5</w:t>
      </w:r>
      <w:r w:rsidR="00B2172B" w:rsidRPr="005C2A66">
        <w:rPr>
          <w:szCs w:val="24"/>
        </w:rPr>
        <w:t>6</w:t>
      </w:r>
      <w:bookmarkEnd w:id="327"/>
    </w:p>
    <w:bookmarkEnd w:id="32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5E992390" wp14:editId="33F63423">
            <wp:extent cx="4319604" cy="2171700"/>
            <wp:effectExtent l="0" t="0" r="508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8729" b="8836"/>
                    <a:stretch/>
                  </pic:blipFill>
                  <pic:spPr bwMode="auto">
                    <a:xfrm>
                      <a:off x="0" y="0"/>
                      <a:ext cx="4322672" cy="2173243"/>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57. </w:t>
      </w:r>
      <w:r w:rsidRPr="005C2A66">
        <w:rPr>
          <w:rFonts w:eastAsia="Times New Roman" w:cs="Times New Roman"/>
          <w:szCs w:val="24"/>
          <w:lang w:eastAsia="tr-TR"/>
        </w:rPr>
        <w:t>“</w:t>
      </w:r>
      <w:r w:rsidRPr="005C2A66">
        <w:rPr>
          <w:rFonts w:cs="Times New Roman"/>
          <w:szCs w:val="24"/>
        </w:rPr>
        <w:t>Nadi</w:t>
      </w:r>
      <w:r w:rsidR="00306656" w:rsidRPr="005C2A66">
        <w:rPr>
          <w:rFonts w:cs="Times New Roman"/>
          <w:szCs w:val="24"/>
        </w:rPr>
        <w:t>ren kendimi keyifsiz hissederim</w:t>
      </w:r>
      <w:r w:rsidRPr="005C2A66">
        <w:rPr>
          <w:rFonts w:cs="Times New Roman"/>
          <w:szCs w:val="24"/>
        </w:rPr>
        <w:t>”</w:t>
      </w:r>
      <w:r w:rsidRPr="005C2A66">
        <w:rPr>
          <w:rFonts w:eastAsia="Times New Roman" w:cs="Times New Roman"/>
          <w:szCs w:val="24"/>
          <w:lang w:eastAsia="tr-TR"/>
        </w:rPr>
        <w:t xml:space="preserve"> sorusuna 13 kişi kesinlikle katılmıyorum (%7,6), 29 kişi katılmıyorum (%17,1), 62 kişi kısmen katılıyorum (%36,5), 46 kişi katılıyorum (%27,1) derken, 20 kişi kesinlikle katılıy</w:t>
      </w:r>
      <w:r w:rsidR="00306656" w:rsidRPr="005C2A66">
        <w:rPr>
          <w:rFonts w:eastAsia="Times New Roman" w:cs="Times New Roman"/>
          <w:szCs w:val="24"/>
          <w:lang w:eastAsia="tr-TR"/>
        </w:rPr>
        <w:t>orum (%11,8) cevabını vermiştir</w:t>
      </w:r>
      <w:r w:rsidRPr="005C2A66">
        <w:rPr>
          <w:rFonts w:eastAsia="Times New Roman" w:cs="Times New Roman"/>
          <w:szCs w:val="24"/>
          <w:lang w:eastAsia="tr-TR"/>
        </w:rPr>
        <w:t xml:space="preserve"> (Tablo </w:t>
      </w:r>
      <w:r w:rsidR="00D35064" w:rsidRPr="005C2A66">
        <w:rPr>
          <w:rFonts w:eastAsia="Times New Roman" w:cs="Times New Roman"/>
          <w:szCs w:val="24"/>
          <w:lang w:eastAsia="tr-TR"/>
        </w:rPr>
        <w:t>4.62</w:t>
      </w:r>
      <w:r w:rsidRPr="005C2A66">
        <w:rPr>
          <w:rFonts w:eastAsia="Times New Roman" w:cs="Times New Roman"/>
          <w:szCs w:val="24"/>
          <w:lang w:eastAsia="tr-TR"/>
        </w:rPr>
        <w:t xml:space="preserve">.; Grafik </w:t>
      </w:r>
      <w:r w:rsidR="00D35064" w:rsidRPr="005C2A66">
        <w:rPr>
          <w:rFonts w:eastAsia="Times New Roman" w:cs="Times New Roman"/>
          <w:szCs w:val="24"/>
          <w:lang w:eastAsia="tr-TR"/>
        </w:rPr>
        <w:t>4.</w:t>
      </w:r>
      <w:r w:rsidRPr="005C2A66">
        <w:rPr>
          <w:rFonts w:eastAsia="Times New Roman" w:cs="Times New Roman"/>
          <w:szCs w:val="24"/>
          <w:lang w:eastAsia="tr-TR"/>
        </w:rPr>
        <w:t>62.).</w:t>
      </w:r>
    </w:p>
    <w:p w:rsidR="005B0E2A" w:rsidRPr="005C2A66" w:rsidRDefault="005B0E2A" w:rsidP="002B404D">
      <w:pPr>
        <w:spacing w:after="0" w:line="360" w:lineRule="auto"/>
        <w:ind w:firstLine="708"/>
        <w:rPr>
          <w:rFonts w:cs="Times New Roman"/>
          <w:szCs w:val="24"/>
        </w:rPr>
      </w:pPr>
    </w:p>
    <w:p w:rsidR="00A579FA" w:rsidRPr="005C2A66" w:rsidRDefault="00964F50" w:rsidP="005B0E2A">
      <w:pPr>
        <w:pStyle w:val="ResimYazs"/>
        <w:spacing w:line="360" w:lineRule="auto"/>
        <w:rPr>
          <w:rFonts w:eastAsia="Times New Roman"/>
          <w:szCs w:val="24"/>
          <w:lang w:eastAsia="tr-TR"/>
        </w:rPr>
      </w:pPr>
      <w:bookmarkStart w:id="328" w:name="_Toc5650857"/>
      <w:bookmarkStart w:id="329" w:name="_Toc10051768"/>
      <w:r w:rsidRPr="005C2A66">
        <w:t xml:space="preserve">Tablo 4. </w:t>
      </w:r>
      <w:fldSimple w:instr=" SEQ Tablo_4 \* ARABIC ">
        <w:r w:rsidR="00B951DF">
          <w:rPr>
            <w:noProof/>
          </w:rPr>
          <w:t>62</w:t>
        </w:r>
      </w:fldSimple>
      <w:r w:rsidRPr="005C2A66">
        <w:t>.</w:t>
      </w:r>
      <w:r w:rsidR="00A261B2" w:rsidRPr="005C2A66">
        <w:rPr>
          <w:szCs w:val="24"/>
        </w:rPr>
        <w:t xml:space="preserve"> </w:t>
      </w:r>
      <w:r w:rsidR="00697E26" w:rsidRPr="005C2A66">
        <w:rPr>
          <w:szCs w:val="24"/>
        </w:rPr>
        <w:t>Soru:5</w:t>
      </w:r>
      <w:r w:rsidR="00B2172B" w:rsidRPr="005C2A66">
        <w:rPr>
          <w:szCs w:val="24"/>
        </w:rPr>
        <w:t>7</w:t>
      </w:r>
      <w:bookmarkEnd w:id="328"/>
      <w:bookmarkEnd w:id="329"/>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5B0E2A">
            <w:pPr>
              <w:spacing w:line="360" w:lineRule="auto"/>
              <w:rPr>
                <w:b/>
                <w:bCs/>
                <w:szCs w:val="24"/>
              </w:rPr>
            </w:pPr>
          </w:p>
        </w:tc>
        <w:tc>
          <w:tcPr>
            <w:tcW w:w="2128" w:type="dxa"/>
          </w:tcPr>
          <w:p w:rsidR="00A579FA" w:rsidRPr="005C2A66" w:rsidRDefault="00A579FA" w:rsidP="005B0E2A">
            <w:pPr>
              <w:spacing w:line="360" w:lineRule="auto"/>
              <w:jc w:val="center"/>
              <w:rPr>
                <w:b/>
                <w:bCs/>
                <w:szCs w:val="24"/>
              </w:rPr>
            </w:pPr>
            <w:r w:rsidRPr="005C2A66">
              <w:rPr>
                <w:b/>
                <w:szCs w:val="24"/>
              </w:rPr>
              <w:t>FREKANS</w:t>
            </w:r>
          </w:p>
        </w:tc>
        <w:tc>
          <w:tcPr>
            <w:tcW w:w="2512" w:type="dxa"/>
          </w:tcPr>
          <w:p w:rsidR="00A579FA" w:rsidRPr="005C2A66" w:rsidRDefault="00A579FA" w:rsidP="005B0E2A">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7,6</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0E1661" w:rsidRPr="005C2A66" w:rsidRDefault="000E1661" w:rsidP="001158F7">
      <w:pPr>
        <w:pStyle w:val="ResimYazs"/>
        <w:spacing w:line="360" w:lineRule="auto"/>
        <w:rPr>
          <w:szCs w:val="24"/>
        </w:rPr>
      </w:pPr>
      <w:bookmarkStart w:id="330" w:name="_Toc5484216"/>
    </w:p>
    <w:p w:rsidR="00166023" w:rsidRPr="005C2A66" w:rsidRDefault="00166023" w:rsidP="001158F7">
      <w:pPr>
        <w:pStyle w:val="ResimYazs"/>
        <w:spacing w:line="360" w:lineRule="auto"/>
        <w:rPr>
          <w:szCs w:val="24"/>
        </w:rPr>
      </w:pPr>
      <w:bookmarkStart w:id="331" w:name="_Toc1005184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62</w:t>
      </w:r>
      <w:r w:rsidR="00887FE9" w:rsidRPr="005C2A66">
        <w:rPr>
          <w:szCs w:val="24"/>
        </w:rPr>
        <w:fldChar w:fldCharType="end"/>
      </w:r>
      <w:r w:rsidRPr="005C2A66">
        <w:rPr>
          <w:szCs w:val="24"/>
        </w:rPr>
        <w:t xml:space="preserve">. </w:t>
      </w:r>
      <w:r w:rsidR="00697E26" w:rsidRPr="005C2A66">
        <w:rPr>
          <w:szCs w:val="24"/>
        </w:rPr>
        <w:t>Soru:5</w:t>
      </w:r>
      <w:r w:rsidR="00B2172B" w:rsidRPr="005C2A66">
        <w:rPr>
          <w:szCs w:val="24"/>
        </w:rPr>
        <w:t>7</w:t>
      </w:r>
      <w:bookmarkEnd w:id="331"/>
    </w:p>
    <w:bookmarkEnd w:id="330"/>
    <w:p w:rsidR="00C125B6"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73B00FA" wp14:editId="7DA13DA0">
            <wp:extent cx="4318289" cy="1905000"/>
            <wp:effectExtent l="0" t="0" r="6350"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8721" b="9303"/>
                    <a:stretch/>
                  </pic:blipFill>
                  <pic:spPr bwMode="auto">
                    <a:xfrm>
                      <a:off x="0" y="0"/>
                      <a:ext cx="4323757" cy="1907412"/>
                    </a:xfrm>
                    <a:prstGeom prst="rect">
                      <a:avLst/>
                    </a:prstGeom>
                    <a:noFill/>
                    <a:ln>
                      <a:noFill/>
                    </a:ln>
                    <a:extLst>
                      <a:ext uri="{53640926-AAD7-44D8-BBD7-CCE9431645EC}">
                        <a14:shadowObscured xmlns:a14="http://schemas.microsoft.com/office/drawing/2010/main"/>
                      </a:ext>
                    </a:extLst>
                  </pic:spPr>
                </pic:pic>
              </a:graphicData>
            </a:graphic>
          </wp:inline>
        </w:drawing>
      </w:r>
    </w:p>
    <w:p w:rsidR="004A5330" w:rsidRPr="005C2A66" w:rsidRDefault="004A5330" w:rsidP="001158F7">
      <w:pPr>
        <w:spacing w:after="0" w:line="360" w:lineRule="auto"/>
        <w:rPr>
          <w:rFonts w:eastAsia="Times New Roman" w:cs="Times New Roman"/>
          <w:b/>
          <w:szCs w:val="24"/>
          <w:lang w:eastAsia="tr-TR"/>
        </w:rPr>
      </w:pPr>
    </w:p>
    <w:p w:rsidR="00C125B6" w:rsidRPr="005C2A66" w:rsidRDefault="00A579FA" w:rsidP="002B404D">
      <w:pPr>
        <w:spacing w:after="0" w:line="360" w:lineRule="auto"/>
        <w:ind w:firstLine="708"/>
        <w:rPr>
          <w:rFonts w:cs="Times New Roman"/>
          <w:szCs w:val="24"/>
        </w:rPr>
      </w:pPr>
      <w:r w:rsidRPr="005C2A66">
        <w:rPr>
          <w:rFonts w:eastAsia="Times New Roman" w:cs="Times New Roman"/>
          <w:b/>
          <w:szCs w:val="24"/>
          <w:lang w:eastAsia="tr-TR"/>
        </w:rPr>
        <w:t xml:space="preserve">Soru 58. </w:t>
      </w:r>
      <w:r w:rsidRPr="005C2A66">
        <w:rPr>
          <w:rFonts w:eastAsia="Times New Roman" w:cs="Times New Roman"/>
          <w:szCs w:val="24"/>
          <w:lang w:eastAsia="tr-TR"/>
        </w:rPr>
        <w:t>“</w:t>
      </w:r>
      <w:r w:rsidR="00306656" w:rsidRPr="005C2A66">
        <w:rPr>
          <w:rFonts w:cs="Times New Roman"/>
          <w:szCs w:val="24"/>
        </w:rPr>
        <w:t>Huzurum kolay kaçırılamaz</w:t>
      </w:r>
      <w:r w:rsidRPr="005C2A66">
        <w:rPr>
          <w:rFonts w:cs="Times New Roman"/>
          <w:szCs w:val="24"/>
        </w:rPr>
        <w:t>”</w:t>
      </w:r>
      <w:r w:rsidRPr="005C2A66">
        <w:rPr>
          <w:rFonts w:eastAsia="Times New Roman" w:cs="Times New Roman"/>
          <w:szCs w:val="24"/>
          <w:lang w:eastAsia="tr-TR"/>
        </w:rPr>
        <w:t xml:space="preserve"> sorusuna 21 kişi kesinlikle katılmıyorum (%12,4), 35 kişi katılmıyorum (%20,6), 57 kişi kısmen katılıyorum (%33,5), 43 kişi katılıyorum (%25,3) derken, 14 kişi kesinlikle katılı</w:t>
      </w:r>
      <w:r w:rsidR="00306656" w:rsidRPr="005C2A66">
        <w:rPr>
          <w:rFonts w:eastAsia="Times New Roman" w:cs="Times New Roman"/>
          <w:szCs w:val="24"/>
          <w:lang w:eastAsia="tr-TR"/>
        </w:rPr>
        <w:t>yorum (%8,2) cevabını vermiştir</w:t>
      </w:r>
      <w:r w:rsidRPr="005C2A66">
        <w:rPr>
          <w:rFonts w:eastAsia="Times New Roman" w:cs="Times New Roman"/>
          <w:szCs w:val="24"/>
          <w:lang w:eastAsia="tr-TR"/>
        </w:rPr>
        <w:t xml:space="preserve"> (Tablo 4</w:t>
      </w:r>
      <w:r w:rsidR="00D35064" w:rsidRPr="005C2A66">
        <w:rPr>
          <w:rFonts w:eastAsia="Times New Roman" w:cs="Times New Roman"/>
          <w:szCs w:val="24"/>
          <w:lang w:eastAsia="tr-TR"/>
        </w:rPr>
        <w:t>.63</w:t>
      </w:r>
      <w:r w:rsidRPr="005C2A66">
        <w:rPr>
          <w:rFonts w:eastAsia="Times New Roman" w:cs="Times New Roman"/>
          <w:szCs w:val="24"/>
          <w:lang w:eastAsia="tr-TR"/>
        </w:rPr>
        <w:t xml:space="preserve">.; Grafik </w:t>
      </w:r>
      <w:r w:rsidR="00D35064" w:rsidRPr="005C2A66">
        <w:rPr>
          <w:rFonts w:eastAsia="Times New Roman" w:cs="Times New Roman"/>
          <w:szCs w:val="24"/>
          <w:lang w:eastAsia="tr-TR"/>
        </w:rPr>
        <w:t>4.</w:t>
      </w:r>
      <w:r w:rsidR="009D43B4" w:rsidRPr="005C2A66">
        <w:rPr>
          <w:rFonts w:eastAsia="Times New Roman" w:cs="Times New Roman"/>
          <w:szCs w:val="24"/>
          <w:lang w:eastAsia="tr-TR"/>
        </w:rPr>
        <w:t>63</w:t>
      </w:r>
      <w:r w:rsidRPr="005C2A66">
        <w:rPr>
          <w:rFonts w:eastAsia="Times New Roman" w:cs="Times New Roman"/>
          <w:szCs w:val="24"/>
          <w:lang w:eastAsia="tr-TR"/>
        </w:rPr>
        <w:t>.).</w:t>
      </w:r>
    </w:p>
    <w:p w:rsidR="00A579FA" w:rsidRPr="005C2A66" w:rsidRDefault="00964F50" w:rsidP="005B0E2A">
      <w:pPr>
        <w:pStyle w:val="ResimYazs"/>
        <w:spacing w:line="360" w:lineRule="auto"/>
        <w:rPr>
          <w:rFonts w:eastAsia="Times New Roman"/>
          <w:szCs w:val="24"/>
          <w:lang w:eastAsia="tr-TR"/>
        </w:rPr>
      </w:pPr>
      <w:bookmarkStart w:id="332" w:name="_Toc5650858"/>
      <w:bookmarkStart w:id="333" w:name="_Toc10051769"/>
      <w:r w:rsidRPr="005C2A66">
        <w:t xml:space="preserve">Tablo 4. </w:t>
      </w:r>
      <w:fldSimple w:instr=" SEQ Tablo_4 \* ARABIC ">
        <w:r w:rsidR="00B951DF">
          <w:rPr>
            <w:noProof/>
          </w:rPr>
          <w:t>63</w:t>
        </w:r>
      </w:fldSimple>
      <w:r w:rsidRPr="005C2A66">
        <w:t>.</w:t>
      </w:r>
      <w:r w:rsidR="00A261B2" w:rsidRPr="005C2A66">
        <w:rPr>
          <w:szCs w:val="24"/>
        </w:rPr>
        <w:t xml:space="preserve"> </w:t>
      </w:r>
      <w:r w:rsidR="00697E26" w:rsidRPr="005C2A66">
        <w:rPr>
          <w:szCs w:val="24"/>
        </w:rPr>
        <w:t>Soru:5</w:t>
      </w:r>
      <w:r w:rsidR="00B2172B" w:rsidRPr="005C2A66">
        <w:rPr>
          <w:szCs w:val="24"/>
        </w:rPr>
        <w:t>8</w:t>
      </w:r>
      <w:bookmarkEnd w:id="332"/>
      <w:bookmarkEnd w:id="333"/>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5B0E2A">
            <w:pPr>
              <w:spacing w:line="360" w:lineRule="auto"/>
              <w:rPr>
                <w:b/>
                <w:bCs/>
                <w:szCs w:val="24"/>
              </w:rPr>
            </w:pPr>
          </w:p>
        </w:tc>
        <w:tc>
          <w:tcPr>
            <w:tcW w:w="2128" w:type="dxa"/>
          </w:tcPr>
          <w:p w:rsidR="00A579FA" w:rsidRPr="005C2A66" w:rsidRDefault="00A579FA" w:rsidP="005B0E2A">
            <w:pPr>
              <w:spacing w:line="360" w:lineRule="auto"/>
              <w:jc w:val="center"/>
              <w:rPr>
                <w:b/>
                <w:bCs/>
                <w:szCs w:val="24"/>
              </w:rPr>
            </w:pPr>
            <w:r w:rsidRPr="005C2A66">
              <w:rPr>
                <w:b/>
                <w:szCs w:val="24"/>
              </w:rPr>
              <w:t>FREKANS</w:t>
            </w:r>
          </w:p>
        </w:tc>
        <w:tc>
          <w:tcPr>
            <w:tcW w:w="2512" w:type="dxa"/>
          </w:tcPr>
          <w:p w:rsidR="00A579FA" w:rsidRPr="005C2A66" w:rsidRDefault="00A579FA" w:rsidP="005B0E2A">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12,4</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8,2</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54688" w:rsidRPr="005C2A66" w:rsidRDefault="00554688" w:rsidP="001158F7">
      <w:pPr>
        <w:spacing w:after="0" w:line="360" w:lineRule="auto"/>
        <w:rPr>
          <w:rFonts w:cs="Times New Roman"/>
          <w:b/>
          <w:bCs/>
          <w:szCs w:val="24"/>
        </w:rPr>
      </w:pPr>
    </w:p>
    <w:p w:rsidR="00166023" w:rsidRPr="005C2A66" w:rsidRDefault="00166023" w:rsidP="001158F7">
      <w:pPr>
        <w:pStyle w:val="ResimYazs"/>
        <w:spacing w:line="360" w:lineRule="auto"/>
        <w:rPr>
          <w:szCs w:val="24"/>
        </w:rPr>
      </w:pPr>
      <w:bookmarkStart w:id="334" w:name="_Toc10051845"/>
      <w:bookmarkStart w:id="335" w:name="_Toc548421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63</w:t>
      </w:r>
      <w:r w:rsidR="00887FE9" w:rsidRPr="005C2A66">
        <w:rPr>
          <w:szCs w:val="24"/>
        </w:rPr>
        <w:fldChar w:fldCharType="end"/>
      </w:r>
      <w:r w:rsidRPr="005C2A66">
        <w:rPr>
          <w:szCs w:val="24"/>
        </w:rPr>
        <w:t xml:space="preserve">. </w:t>
      </w:r>
      <w:r w:rsidR="00697E26" w:rsidRPr="005C2A66">
        <w:rPr>
          <w:szCs w:val="24"/>
        </w:rPr>
        <w:t>Soru:5</w:t>
      </w:r>
      <w:r w:rsidR="00B2172B" w:rsidRPr="005C2A66">
        <w:rPr>
          <w:szCs w:val="24"/>
        </w:rPr>
        <w:t>8</w:t>
      </w:r>
      <w:bookmarkEnd w:id="334"/>
    </w:p>
    <w:bookmarkEnd w:id="335"/>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2DC615EB" wp14:editId="23439657">
            <wp:extent cx="4318926" cy="2171700"/>
            <wp:effectExtent l="0" t="0" r="5715"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8530" b="9005"/>
                    <a:stretch/>
                  </pic:blipFill>
                  <pic:spPr bwMode="auto">
                    <a:xfrm>
                      <a:off x="0" y="0"/>
                      <a:ext cx="4324074" cy="2174289"/>
                    </a:xfrm>
                    <a:prstGeom prst="rect">
                      <a:avLst/>
                    </a:prstGeom>
                    <a:noFill/>
                    <a:ln>
                      <a:noFill/>
                    </a:ln>
                    <a:extLst>
                      <a:ext uri="{53640926-AAD7-44D8-BBD7-CCE9431645EC}">
                        <a14:shadowObscured xmlns:a14="http://schemas.microsoft.com/office/drawing/2010/main"/>
                      </a:ext>
                    </a:extLst>
                  </pic:spPr>
                </pic:pic>
              </a:graphicData>
            </a:graphic>
          </wp:inline>
        </w:drawing>
      </w:r>
    </w:p>
    <w:p w:rsidR="000E1661" w:rsidRPr="005C2A66" w:rsidRDefault="000E1661" w:rsidP="001158F7">
      <w:pPr>
        <w:spacing w:after="0" w:line="360" w:lineRule="auto"/>
        <w:rPr>
          <w:rFonts w:eastAsia="Times New Roman" w:cs="Times New Roman"/>
          <w:b/>
          <w:szCs w:val="24"/>
          <w:lang w:eastAsia="tr-TR"/>
        </w:rPr>
      </w:pPr>
    </w:p>
    <w:p w:rsidR="000E1661"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59. </w:t>
      </w:r>
      <w:r w:rsidRPr="005C2A66">
        <w:rPr>
          <w:rFonts w:eastAsia="Times New Roman" w:cs="Times New Roman"/>
          <w:szCs w:val="24"/>
          <w:lang w:eastAsia="tr-TR"/>
        </w:rPr>
        <w:t>“</w:t>
      </w:r>
      <w:r w:rsidR="00306656" w:rsidRPr="005C2A66">
        <w:rPr>
          <w:rFonts w:cs="Times New Roman"/>
          <w:szCs w:val="24"/>
        </w:rPr>
        <w:t>Moralim çabuk bozulmaz</w:t>
      </w:r>
      <w:r w:rsidRPr="005C2A66">
        <w:rPr>
          <w:rFonts w:cs="Times New Roman"/>
          <w:szCs w:val="24"/>
        </w:rPr>
        <w:t>”</w:t>
      </w:r>
      <w:r w:rsidRPr="005C2A66">
        <w:rPr>
          <w:rFonts w:eastAsia="Times New Roman" w:cs="Times New Roman"/>
          <w:szCs w:val="24"/>
          <w:lang w:eastAsia="tr-TR"/>
        </w:rPr>
        <w:t xml:space="preserve"> sorusuna 22 kişi kesinlikle katılmıyorum (%12,9), 34 kişi katılmıyorum (%20,0), 58 kişi kısmen katılıyorum (%34,1), 38 kişi katılıyorum (%22,4) derken, 18 kişi kesinlikle katılıy</w:t>
      </w:r>
      <w:r w:rsidR="00306656" w:rsidRPr="005C2A66">
        <w:rPr>
          <w:rFonts w:eastAsia="Times New Roman" w:cs="Times New Roman"/>
          <w:szCs w:val="24"/>
          <w:lang w:eastAsia="tr-TR"/>
        </w:rPr>
        <w:t>orum (%10,6) cevabını vermiştir</w:t>
      </w:r>
      <w:r w:rsidRPr="005C2A66">
        <w:rPr>
          <w:rFonts w:eastAsia="Times New Roman" w:cs="Times New Roman"/>
          <w:szCs w:val="24"/>
          <w:lang w:eastAsia="tr-TR"/>
        </w:rPr>
        <w:t xml:space="preserve"> (Tablo </w:t>
      </w:r>
      <w:r w:rsidR="0044125D" w:rsidRPr="005C2A66">
        <w:rPr>
          <w:rFonts w:eastAsia="Times New Roman" w:cs="Times New Roman"/>
          <w:szCs w:val="24"/>
          <w:lang w:eastAsia="tr-TR"/>
        </w:rPr>
        <w:t>4.64</w:t>
      </w:r>
      <w:r w:rsidRPr="005C2A66">
        <w:rPr>
          <w:rFonts w:eastAsia="Times New Roman" w:cs="Times New Roman"/>
          <w:szCs w:val="24"/>
          <w:lang w:eastAsia="tr-TR"/>
        </w:rPr>
        <w:t xml:space="preserve">.; Grafik </w:t>
      </w:r>
      <w:r w:rsidR="0044125D" w:rsidRPr="005C2A66">
        <w:rPr>
          <w:rFonts w:eastAsia="Times New Roman" w:cs="Times New Roman"/>
          <w:szCs w:val="24"/>
          <w:lang w:eastAsia="tr-TR"/>
        </w:rPr>
        <w:t>4.</w:t>
      </w:r>
      <w:r w:rsidRPr="005C2A66">
        <w:rPr>
          <w:rFonts w:eastAsia="Times New Roman" w:cs="Times New Roman"/>
          <w:szCs w:val="24"/>
          <w:lang w:eastAsia="tr-TR"/>
        </w:rPr>
        <w:t>64.).</w:t>
      </w:r>
    </w:p>
    <w:p w:rsidR="005B0E2A" w:rsidRPr="005C2A66" w:rsidRDefault="005B0E2A" w:rsidP="002B404D">
      <w:pPr>
        <w:spacing w:after="0" w:line="360" w:lineRule="auto"/>
        <w:ind w:firstLine="708"/>
        <w:rPr>
          <w:rFonts w:eastAsia="Times New Roman" w:cs="Times New Roman"/>
          <w:szCs w:val="24"/>
          <w:lang w:eastAsia="tr-TR"/>
        </w:rPr>
      </w:pPr>
    </w:p>
    <w:p w:rsidR="005B0E2A" w:rsidRPr="005C2A66" w:rsidRDefault="005B0E2A" w:rsidP="002B404D">
      <w:pPr>
        <w:spacing w:after="0" w:line="360" w:lineRule="auto"/>
        <w:ind w:firstLine="708"/>
        <w:rPr>
          <w:rFonts w:eastAsia="Times New Roman" w:cs="Times New Roman"/>
          <w:szCs w:val="24"/>
          <w:lang w:eastAsia="tr-TR"/>
        </w:rPr>
      </w:pPr>
    </w:p>
    <w:p w:rsidR="005B0E2A" w:rsidRPr="005C2A66" w:rsidRDefault="005B0E2A" w:rsidP="002B404D">
      <w:pPr>
        <w:spacing w:after="0" w:line="360" w:lineRule="auto"/>
        <w:ind w:firstLine="708"/>
        <w:rPr>
          <w:rFonts w:eastAsia="Times New Roman" w:cs="Times New Roman"/>
          <w:szCs w:val="24"/>
          <w:lang w:eastAsia="tr-TR"/>
        </w:rPr>
      </w:pPr>
    </w:p>
    <w:p w:rsidR="005B0E2A" w:rsidRPr="005C2A66" w:rsidRDefault="005B0E2A" w:rsidP="002B404D">
      <w:pPr>
        <w:spacing w:after="0" w:line="360" w:lineRule="auto"/>
        <w:ind w:firstLine="708"/>
        <w:rPr>
          <w:rFonts w:eastAsia="Times New Roman" w:cs="Times New Roman"/>
          <w:szCs w:val="24"/>
          <w:lang w:eastAsia="tr-TR"/>
        </w:rPr>
      </w:pPr>
    </w:p>
    <w:p w:rsidR="00A579FA" w:rsidRPr="005C2A66" w:rsidRDefault="00964F50" w:rsidP="005B0E2A">
      <w:pPr>
        <w:pStyle w:val="ResimYazs"/>
        <w:spacing w:line="360" w:lineRule="auto"/>
        <w:rPr>
          <w:rFonts w:eastAsia="Times New Roman"/>
          <w:szCs w:val="24"/>
          <w:lang w:eastAsia="tr-TR"/>
        </w:rPr>
      </w:pPr>
      <w:bookmarkStart w:id="336" w:name="_Toc5650859"/>
      <w:bookmarkStart w:id="337" w:name="_Toc10051770"/>
      <w:r w:rsidRPr="005C2A66">
        <w:t xml:space="preserve">Tablo 4. </w:t>
      </w:r>
      <w:fldSimple w:instr=" SEQ Tablo_4 \* ARABIC ">
        <w:r w:rsidR="00B951DF">
          <w:rPr>
            <w:noProof/>
          </w:rPr>
          <w:t>64</w:t>
        </w:r>
      </w:fldSimple>
      <w:r w:rsidRPr="005C2A66">
        <w:t>.</w:t>
      </w:r>
      <w:r w:rsidR="00A261B2" w:rsidRPr="005C2A66">
        <w:rPr>
          <w:szCs w:val="24"/>
        </w:rPr>
        <w:t xml:space="preserve"> </w:t>
      </w:r>
      <w:r w:rsidR="00546B63" w:rsidRPr="005C2A66">
        <w:rPr>
          <w:szCs w:val="24"/>
        </w:rPr>
        <w:t>Soru:</w:t>
      </w:r>
      <w:r w:rsidR="00BB181A" w:rsidRPr="005C2A66">
        <w:rPr>
          <w:szCs w:val="24"/>
        </w:rPr>
        <w:t>5</w:t>
      </w:r>
      <w:r w:rsidR="00546B63" w:rsidRPr="005C2A66">
        <w:rPr>
          <w:szCs w:val="24"/>
        </w:rPr>
        <w:t>9</w:t>
      </w:r>
      <w:bookmarkEnd w:id="336"/>
      <w:bookmarkEnd w:id="337"/>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5B0E2A">
            <w:pPr>
              <w:spacing w:line="360" w:lineRule="auto"/>
              <w:rPr>
                <w:b/>
                <w:bCs/>
                <w:szCs w:val="24"/>
              </w:rPr>
            </w:pPr>
          </w:p>
        </w:tc>
        <w:tc>
          <w:tcPr>
            <w:tcW w:w="2128" w:type="dxa"/>
          </w:tcPr>
          <w:p w:rsidR="00A579FA" w:rsidRPr="005C2A66" w:rsidRDefault="00A579FA" w:rsidP="005B0E2A">
            <w:pPr>
              <w:spacing w:line="360" w:lineRule="auto"/>
              <w:jc w:val="center"/>
              <w:rPr>
                <w:b/>
                <w:bCs/>
                <w:szCs w:val="24"/>
              </w:rPr>
            </w:pPr>
            <w:r w:rsidRPr="005C2A66">
              <w:rPr>
                <w:b/>
                <w:szCs w:val="24"/>
              </w:rPr>
              <w:t>FREKANS</w:t>
            </w:r>
          </w:p>
        </w:tc>
        <w:tc>
          <w:tcPr>
            <w:tcW w:w="2512" w:type="dxa"/>
          </w:tcPr>
          <w:p w:rsidR="00A579FA" w:rsidRPr="005C2A66" w:rsidRDefault="00A579FA" w:rsidP="005B0E2A">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0660E" w:rsidRPr="005C2A66" w:rsidRDefault="00A0660E" w:rsidP="001158F7">
      <w:pPr>
        <w:pStyle w:val="ResimYazs"/>
        <w:spacing w:line="360" w:lineRule="auto"/>
        <w:rPr>
          <w:szCs w:val="24"/>
        </w:rPr>
      </w:pPr>
      <w:bookmarkStart w:id="338" w:name="_Toc5484218"/>
    </w:p>
    <w:p w:rsidR="00166023" w:rsidRPr="005C2A66" w:rsidRDefault="00166023" w:rsidP="001158F7">
      <w:pPr>
        <w:pStyle w:val="ResimYazs"/>
        <w:spacing w:line="360" w:lineRule="auto"/>
        <w:rPr>
          <w:szCs w:val="24"/>
        </w:rPr>
      </w:pPr>
      <w:bookmarkStart w:id="339" w:name="_Toc10051846"/>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64</w:t>
      </w:r>
      <w:r w:rsidR="00887FE9" w:rsidRPr="005C2A66">
        <w:rPr>
          <w:szCs w:val="24"/>
        </w:rPr>
        <w:fldChar w:fldCharType="end"/>
      </w:r>
      <w:r w:rsidRPr="005C2A66">
        <w:rPr>
          <w:szCs w:val="24"/>
        </w:rPr>
        <w:t xml:space="preserve">. </w:t>
      </w:r>
      <w:r w:rsidR="00546B63" w:rsidRPr="005C2A66">
        <w:rPr>
          <w:szCs w:val="24"/>
        </w:rPr>
        <w:t>Soru:</w:t>
      </w:r>
      <w:r w:rsidR="00BB181A" w:rsidRPr="005C2A66">
        <w:rPr>
          <w:szCs w:val="24"/>
        </w:rPr>
        <w:t>5</w:t>
      </w:r>
      <w:r w:rsidR="00546B63" w:rsidRPr="005C2A66">
        <w:rPr>
          <w:szCs w:val="24"/>
        </w:rPr>
        <w:t>9</w:t>
      </w:r>
      <w:bookmarkEnd w:id="339"/>
    </w:p>
    <w:bookmarkEnd w:id="338"/>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72EB4365" wp14:editId="468577F2">
            <wp:extent cx="4318092" cy="2059709"/>
            <wp:effectExtent l="0" t="0" r="6350"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8654" b="9615"/>
                    <a:stretch/>
                  </pic:blipFill>
                  <pic:spPr bwMode="auto">
                    <a:xfrm>
                      <a:off x="0" y="0"/>
                      <a:ext cx="4329694" cy="2065243"/>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15504C" w:rsidRPr="005C2A66" w:rsidRDefault="00A579FA" w:rsidP="005B0E2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60. </w:t>
      </w:r>
      <w:r w:rsidRPr="005C2A66">
        <w:rPr>
          <w:rFonts w:eastAsia="Times New Roman" w:cs="Times New Roman"/>
          <w:szCs w:val="24"/>
          <w:lang w:eastAsia="tr-TR"/>
        </w:rPr>
        <w:t>“</w:t>
      </w:r>
      <w:r w:rsidR="00306656" w:rsidRPr="005C2A66">
        <w:rPr>
          <w:rFonts w:cs="Times New Roman"/>
          <w:szCs w:val="24"/>
        </w:rPr>
        <w:t>Ruh halim çok sık değişmez</w:t>
      </w:r>
      <w:r w:rsidRPr="005C2A66">
        <w:rPr>
          <w:rFonts w:cs="Times New Roman"/>
          <w:szCs w:val="24"/>
        </w:rPr>
        <w:t>”</w:t>
      </w:r>
      <w:r w:rsidRPr="005C2A66">
        <w:rPr>
          <w:rFonts w:eastAsia="Times New Roman" w:cs="Times New Roman"/>
          <w:szCs w:val="24"/>
          <w:lang w:eastAsia="tr-TR"/>
        </w:rPr>
        <w:t xml:space="preserve"> sorusuna 20 kişi kesinlikle katılmıyorum (%11,8), 29 kişi katılmıyorum (%17,1), 56 kişi kısmen katılıyorum (%32,9), 47 kişi katılıyorum (%27,6) derken, 18 kişi kesinlikle katılıy</w:t>
      </w:r>
      <w:r w:rsidR="00306656" w:rsidRPr="005C2A66">
        <w:rPr>
          <w:rFonts w:eastAsia="Times New Roman" w:cs="Times New Roman"/>
          <w:szCs w:val="24"/>
          <w:lang w:eastAsia="tr-TR"/>
        </w:rPr>
        <w:t>orum (%10,6) cevabını vermiştir</w:t>
      </w:r>
      <w:r w:rsidRPr="005C2A66">
        <w:rPr>
          <w:rFonts w:eastAsia="Times New Roman" w:cs="Times New Roman"/>
          <w:szCs w:val="24"/>
          <w:lang w:eastAsia="tr-TR"/>
        </w:rPr>
        <w:t xml:space="preserve"> (Tablo </w:t>
      </w:r>
      <w:r w:rsidR="0044125D" w:rsidRPr="005C2A66">
        <w:rPr>
          <w:rFonts w:eastAsia="Times New Roman" w:cs="Times New Roman"/>
          <w:szCs w:val="24"/>
          <w:lang w:eastAsia="tr-TR"/>
        </w:rPr>
        <w:t>4.65</w:t>
      </w:r>
      <w:r w:rsidRPr="005C2A66">
        <w:rPr>
          <w:rFonts w:eastAsia="Times New Roman" w:cs="Times New Roman"/>
          <w:szCs w:val="24"/>
          <w:lang w:eastAsia="tr-TR"/>
        </w:rPr>
        <w:t xml:space="preserve">.; Grafik </w:t>
      </w:r>
      <w:r w:rsidR="0044125D" w:rsidRPr="005C2A66">
        <w:rPr>
          <w:rFonts w:eastAsia="Times New Roman" w:cs="Times New Roman"/>
          <w:szCs w:val="24"/>
          <w:lang w:eastAsia="tr-TR"/>
        </w:rPr>
        <w:t>4.</w:t>
      </w:r>
      <w:r w:rsidR="009D43B4" w:rsidRPr="005C2A66">
        <w:rPr>
          <w:rFonts w:eastAsia="Times New Roman" w:cs="Times New Roman"/>
          <w:szCs w:val="24"/>
          <w:lang w:eastAsia="tr-TR"/>
        </w:rPr>
        <w:t>65</w:t>
      </w:r>
      <w:r w:rsidRPr="005C2A66">
        <w:rPr>
          <w:rFonts w:eastAsia="Times New Roman" w:cs="Times New Roman"/>
          <w:szCs w:val="24"/>
          <w:lang w:eastAsia="tr-TR"/>
        </w:rPr>
        <w:t>.).</w:t>
      </w:r>
    </w:p>
    <w:p w:rsidR="00A579FA" w:rsidRPr="005C2A66" w:rsidRDefault="00964F50" w:rsidP="005B0E2A">
      <w:pPr>
        <w:pStyle w:val="ResimYazs"/>
        <w:spacing w:line="360" w:lineRule="auto"/>
        <w:rPr>
          <w:rFonts w:eastAsia="Times New Roman"/>
          <w:szCs w:val="24"/>
          <w:lang w:eastAsia="tr-TR"/>
        </w:rPr>
      </w:pPr>
      <w:bookmarkStart w:id="340" w:name="_Toc5650860"/>
      <w:bookmarkStart w:id="341" w:name="_Toc10051771"/>
      <w:r w:rsidRPr="005C2A66">
        <w:t xml:space="preserve">Tablo 4. </w:t>
      </w:r>
      <w:fldSimple w:instr=" SEQ Tablo_4 \* ARABIC ">
        <w:r w:rsidR="00B951DF">
          <w:rPr>
            <w:noProof/>
          </w:rPr>
          <w:t>65</w:t>
        </w:r>
      </w:fldSimple>
      <w:r w:rsidRPr="005C2A66">
        <w:t>.</w:t>
      </w:r>
      <w:r w:rsidR="00A261B2" w:rsidRPr="005C2A66">
        <w:rPr>
          <w:szCs w:val="24"/>
        </w:rPr>
        <w:t xml:space="preserve"> </w:t>
      </w:r>
      <w:r w:rsidR="00546B63" w:rsidRPr="005C2A66">
        <w:rPr>
          <w:szCs w:val="24"/>
        </w:rPr>
        <w:t>Soru:</w:t>
      </w:r>
      <w:r w:rsidR="00BB181A" w:rsidRPr="005C2A66">
        <w:rPr>
          <w:szCs w:val="24"/>
        </w:rPr>
        <w:t>60</w:t>
      </w:r>
      <w:bookmarkEnd w:id="340"/>
      <w:bookmarkEnd w:id="341"/>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5B0E2A">
            <w:pPr>
              <w:spacing w:line="360" w:lineRule="auto"/>
              <w:rPr>
                <w:b/>
                <w:bCs/>
                <w:szCs w:val="24"/>
              </w:rPr>
            </w:pPr>
          </w:p>
        </w:tc>
        <w:tc>
          <w:tcPr>
            <w:tcW w:w="2128" w:type="dxa"/>
          </w:tcPr>
          <w:p w:rsidR="00A579FA" w:rsidRPr="005C2A66" w:rsidRDefault="00A579FA" w:rsidP="005B0E2A">
            <w:pPr>
              <w:spacing w:line="360" w:lineRule="auto"/>
              <w:jc w:val="center"/>
              <w:rPr>
                <w:b/>
                <w:bCs/>
                <w:szCs w:val="24"/>
              </w:rPr>
            </w:pPr>
            <w:r w:rsidRPr="005C2A66">
              <w:rPr>
                <w:b/>
                <w:szCs w:val="24"/>
              </w:rPr>
              <w:t>FREKANS</w:t>
            </w:r>
          </w:p>
        </w:tc>
        <w:tc>
          <w:tcPr>
            <w:tcW w:w="2512" w:type="dxa"/>
          </w:tcPr>
          <w:p w:rsidR="00A579FA" w:rsidRPr="005C2A66" w:rsidRDefault="00A579FA" w:rsidP="005B0E2A">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10,6</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0660E" w:rsidRPr="005C2A66" w:rsidRDefault="00A0660E" w:rsidP="001158F7">
      <w:pPr>
        <w:pStyle w:val="ResimYazs"/>
        <w:spacing w:line="360" w:lineRule="auto"/>
        <w:rPr>
          <w:sz w:val="16"/>
          <w:szCs w:val="24"/>
        </w:rPr>
      </w:pPr>
      <w:bookmarkStart w:id="342" w:name="_Toc5484219"/>
    </w:p>
    <w:p w:rsidR="00166023" w:rsidRPr="005C2A66" w:rsidRDefault="00166023" w:rsidP="001158F7">
      <w:pPr>
        <w:pStyle w:val="ResimYazs"/>
        <w:spacing w:line="360" w:lineRule="auto"/>
        <w:rPr>
          <w:szCs w:val="24"/>
        </w:rPr>
      </w:pPr>
      <w:bookmarkStart w:id="343" w:name="_Toc1005184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65</w:t>
      </w:r>
      <w:r w:rsidR="00887FE9" w:rsidRPr="005C2A66">
        <w:rPr>
          <w:szCs w:val="24"/>
        </w:rPr>
        <w:fldChar w:fldCharType="end"/>
      </w:r>
      <w:r w:rsidRPr="005C2A66">
        <w:rPr>
          <w:szCs w:val="24"/>
        </w:rPr>
        <w:t xml:space="preserve">. </w:t>
      </w:r>
      <w:r w:rsidR="00546B63" w:rsidRPr="005C2A66">
        <w:rPr>
          <w:szCs w:val="24"/>
        </w:rPr>
        <w:t>Soru:</w:t>
      </w:r>
      <w:r w:rsidR="00BB181A" w:rsidRPr="005C2A66">
        <w:rPr>
          <w:szCs w:val="24"/>
        </w:rPr>
        <w:t>60</w:t>
      </w:r>
      <w:bookmarkEnd w:id="343"/>
    </w:p>
    <w:bookmarkEnd w:id="342"/>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09575B4E" wp14:editId="77567163">
            <wp:extent cx="4319270" cy="1865745"/>
            <wp:effectExtent l="0" t="0" r="5080" b="127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8754" b="9682"/>
                    <a:stretch/>
                  </pic:blipFill>
                  <pic:spPr bwMode="auto">
                    <a:xfrm>
                      <a:off x="0" y="0"/>
                      <a:ext cx="4331841" cy="1871175"/>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C125B6" w:rsidRPr="005C2A66" w:rsidRDefault="00A579FA" w:rsidP="005B0E2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61. </w:t>
      </w:r>
      <w:r w:rsidRPr="005C2A66">
        <w:rPr>
          <w:rFonts w:eastAsia="Times New Roman" w:cs="Times New Roman"/>
          <w:szCs w:val="24"/>
          <w:lang w:eastAsia="tr-TR"/>
        </w:rPr>
        <w:t>“</w:t>
      </w:r>
      <w:r w:rsidR="00306656" w:rsidRPr="005C2A66">
        <w:rPr>
          <w:rFonts w:cs="Times New Roman"/>
          <w:szCs w:val="24"/>
        </w:rPr>
        <w:t>Her şeye endişelenmem</w:t>
      </w:r>
      <w:r w:rsidRPr="005C2A66">
        <w:rPr>
          <w:rFonts w:cs="Times New Roman"/>
          <w:szCs w:val="24"/>
        </w:rPr>
        <w:t>”</w:t>
      </w:r>
      <w:r w:rsidRPr="005C2A66">
        <w:rPr>
          <w:rFonts w:eastAsia="Times New Roman" w:cs="Times New Roman"/>
          <w:szCs w:val="24"/>
          <w:lang w:eastAsia="tr-TR"/>
        </w:rPr>
        <w:t xml:space="preserve"> sorusuna 19 kişi kesinlikle katılmıyorum (%11,2), 34 kişi katılmıyorum (%20,0), 53 kişi kısmen katılıyorum (%31,2), 45 kişi katılıyorum (%26,5) derken, 19 kişi kesinlikle katılıy</w:t>
      </w:r>
      <w:r w:rsidR="00031FF1" w:rsidRPr="005C2A66">
        <w:rPr>
          <w:rFonts w:eastAsia="Times New Roman" w:cs="Times New Roman"/>
          <w:szCs w:val="24"/>
          <w:lang w:eastAsia="tr-TR"/>
        </w:rPr>
        <w:t>orum (%11,2) cevabını vermiştir</w:t>
      </w:r>
      <w:r w:rsidRPr="005C2A66">
        <w:rPr>
          <w:rFonts w:eastAsia="Times New Roman" w:cs="Times New Roman"/>
          <w:szCs w:val="24"/>
          <w:lang w:eastAsia="tr-TR"/>
        </w:rPr>
        <w:t xml:space="preserve"> (Tablo </w:t>
      </w:r>
      <w:r w:rsidR="00B451FF" w:rsidRPr="005C2A66">
        <w:rPr>
          <w:rFonts w:eastAsia="Times New Roman" w:cs="Times New Roman"/>
          <w:szCs w:val="24"/>
          <w:lang w:eastAsia="tr-TR"/>
        </w:rPr>
        <w:t>4.66</w:t>
      </w:r>
      <w:r w:rsidRPr="005C2A66">
        <w:rPr>
          <w:rFonts w:eastAsia="Times New Roman" w:cs="Times New Roman"/>
          <w:szCs w:val="24"/>
          <w:lang w:eastAsia="tr-TR"/>
        </w:rPr>
        <w:t xml:space="preserve">.; Grafik </w:t>
      </w:r>
      <w:r w:rsidR="00B451FF" w:rsidRPr="005C2A66">
        <w:rPr>
          <w:rFonts w:eastAsia="Times New Roman" w:cs="Times New Roman"/>
          <w:szCs w:val="24"/>
          <w:lang w:eastAsia="tr-TR"/>
        </w:rPr>
        <w:t>4.</w:t>
      </w:r>
      <w:r w:rsidRPr="005C2A66">
        <w:rPr>
          <w:rFonts w:eastAsia="Times New Roman" w:cs="Times New Roman"/>
          <w:szCs w:val="24"/>
          <w:lang w:eastAsia="tr-TR"/>
        </w:rPr>
        <w:t>66.).</w:t>
      </w:r>
    </w:p>
    <w:p w:rsidR="005B0E2A" w:rsidRPr="005C2A66" w:rsidRDefault="005B0E2A" w:rsidP="005B0E2A">
      <w:pPr>
        <w:spacing w:after="0" w:line="360" w:lineRule="auto"/>
        <w:ind w:firstLine="708"/>
        <w:rPr>
          <w:rFonts w:cs="Times New Roman"/>
          <w:szCs w:val="24"/>
        </w:rPr>
      </w:pPr>
    </w:p>
    <w:p w:rsidR="00A579FA" w:rsidRPr="005C2A66" w:rsidRDefault="00964F50" w:rsidP="005B0E2A">
      <w:pPr>
        <w:pStyle w:val="ResimYazs"/>
        <w:spacing w:line="360" w:lineRule="auto"/>
        <w:rPr>
          <w:rFonts w:eastAsia="Times New Roman"/>
          <w:szCs w:val="24"/>
          <w:lang w:eastAsia="tr-TR"/>
        </w:rPr>
      </w:pPr>
      <w:bookmarkStart w:id="344" w:name="_Toc5650861"/>
      <w:bookmarkStart w:id="345" w:name="_Toc10051772"/>
      <w:r w:rsidRPr="005C2A66">
        <w:t xml:space="preserve">Tablo 4. </w:t>
      </w:r>
      <w:fldSimple w:instr=" SEQ Tablo_4 \* ARABIC ">
        <w:r w:rsidR="00B951DF">
          <w:rPr>
            <w:noProof/>
          </w:rPr>
          <w:t>66</w:t>
        </w:r>
      </w:fldSimple>
      <w:r w:rsidRPr="005C2A66">
        <w:t>.</w:t>
      </w:r>
      <w:r w:rsidR="00A261B2" w:rsidRPr="005C2A66">
        <w:rPr>
          <w:szCs w:val="24"/>
        </w:rPr>
        <w:t xml:space="preserve"> </w:t>
      </w:r>
      <w:r w:rsidR="00546B63" w:rsidRPr="005C2A66">
        <w:rPr>
          <w:szCs w:val="24"/>
        </w:rPr>
        <w:t>Soru:</w:t>
      </w:r>
      <w:r w:rsidR="00BB181A" w:rsidRPr="005C2A66">
        <w:rPr>
          <w:szCs w:val="24"/>
        </w:rPr>
        <w:t>61</w:t>
      </w:r>
      <w:bookmarkEnd w:id="344"/>
      <w:bookmarkEnd w:id="345"/>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5B0E2A">
            <w:pPr>
              <w:spacing w:line="360" w:lineRule="auto"/>
              <w:rPr>
                <w:b/>
                <w:bCs/>
                <w:szCs w:val="24"/>
              </w:rPr>
            </w:pPr>
          </w:p>
        </w:tc>
        <w:tc>
          <w:tcPr>
            <w:tcW w:w="2128" w:type="dxa"/>
          </w:tcPr>
          <w:p w:rsidR="00A579FA" w:rsidRPr="005C2A66" w:rsidRDefault="00A579FA" w:rsidP="005B0E2A">
            <w:pPr>
              <w:spacing w:line="360" w:lineRule="auto"/>
              <w:jc w:val="center"/>
              <w:rPr>
                <w:b/>
                <w:bCs/>
                <w:szCs w:val="24"/>
              </w:rPr>
            </w:pPr>
            <w:r w:rsidRPr="005C2A66">
              <w:rPr>
                <w:b/>
                <w:szCs w:val="24"/>
              </w:rPr>
              <w:t>FREKANS</w:t>
            </w:r>
          </w:p>
        </w:tc>
        <w:tc>
          <w:tcPr>
            <w:tcW w:w="2512" w:type="dxa"/>
          </w:tcPr>
          <w:p w:rsidR="00A579FA" w:rsidRPr="005C2A66" w:rsidRDefault="00A579FA" w:rsidP="005B0E2A">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11,2</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31,2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11,2</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15504C" w:rsidRPr="005C2A66" w:rsidRDefault="0015504C" w:rsidP="001158F7">
      <w:pPr>
        <w:pStyle w:val="ResimYazs"/>
        <w:spacing w:line="360" w:lineRule="auto"/>
        <w:rPr>
          <w:szCs w:val="24"/>
        </w:rPr>
      </w:pPr>
      <w:bookmarkStart w:id="346" w:name="_Toc5484220"/>
    </w:p>
    <w:p w:rsidR="00166023" w:rsidRPr="005C2A66" w:rsidRDefault="00166023" w:rsidP="001158F7">
      <w:pPr>
        <w:pStyle w:val="ResimYazs"/>
        <w:spacing w:line="360" w:lineRule="auto"/>
        <w:rPr>
          <w:szCs w:val="24"/>
        </w:rPr>
      </w:pPr>
      <w:bookmarkStart w:id="347" w:name="_Toc10051848"/>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66</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1</w:t>
      </w:r>
      <w:bookmarkEnd w:id="347"/>
    </w:p>
    <w:bookmarkEnd w:id="346"/>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4A48C9B1" wp14:editId="656E6656">
            <wp:extent cx="4318844" cy="2000250"/>
            <wp:effectExtent l="0" t="0" r="5715"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8920" b="9141"/>
                    <a:stretch/>
                  </pic:blipFill>
                  <pic:spPr bwMode="auto">
                    <a:xfrm>
                      <a:off x="0" y="0"/>
                      <a:ext cx="4321672" cy="2001560"/>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A579FA" w:rsidP="005B0E2A">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62. </w:t>
      </w:r>
      <w:r w:rsidRPr="005C2A66">
        <w:rPr>
          <w:rFonts w:eastAsia="Times New Roman" w:cs="Times New Roman"/>
          <w:szCs w:val="24"/>
          <w:lang w:eastAsia="tr-TR"/>
        </w:rPr>
        <w:t>“</w:t>
      </w:r>
      <w:r w:rsidR="00031FF1" w:rsidRPr="005C2A66">
        <w:rPr>
          <w:rFonts w:cs="Times New Roman"/>
          <w:szCs w:val="24"/>
        </w:rPr>
        <w:t>Genelde rahatımdır</w:t>
      </w:r>
      <w:r w:rsidRPr="005C2A66">
        <w:rPr>
          <w:rFonts w:cs="Times New Roman"/>
          <w:szCs w:val="24"/>
        </w:rPr>
        <w:t>”</w:t>
      </w:r>
      <w:r w:rsidRPr="005C2A66">
        <w:rPr>
          <w:rFonts w:eastAsia="Times New Roman" w:cs="Times New Roman"/>
          <w:szCs w:val="24"/>
          <w:lang w:eastAsia="tr-TR"/>
        </w:rPr>
        <w:t xml:space="preserve"> sorusuna 15 kişi kesinlikle katılmıyorum (%8,8), 26 kişi katılmıyorum (%15,3), 55 kişi kısmen katılıyorum (%32,4), 44 kişi katılıyorum (%25,9) derken, 30 kişi kesinlikle katılıy</w:t>
      </w:r>
      <w:r w:rsidR="00F550B5" w:rsidRPr="005C2A66">
        <w:rPr>
          <w:rFonts w:eastAsia="Times New Roman" w:cs="Times New Roman"/>
          <w:szCs w:val="24"/>
          <w:lang w:eastAsia="tr-TR"/>
        </w:rPr>
        <w:t>orum (%17,6) cevabını vermiştir</w:t>
      </w:r>
      <w:r w:rsidRPr="005C2A66">
        <w:rPr>
          <w:rFonts w:eastAsia="Times New Roman" w:cs="Times New Roman"/>
          <w:szCs w:val="24"/>
          <w:lang w:eastAsia="tr-TR"/>
        </w:rPr>
        <w:t xml:space="preserve"> (Tablo </w:t>
      </w:r>
      <w:r w:rsidR="00B451FF" w:rsidRPr="005C2A66">
        <w:rPr>
          <w:rFonts w:eastAsia="Times New Roman" w:cs="Times New Roman"/>
          <w:szCs w:val="24"/>
          <w:lang w:eastAsia="tr-TR"/>
        </w:rPr>
        <w:t>4.67</w:t>
      </w:r>
      <w:r w:rsidRPr="005C2A66">
        <w:rPr>
          <w:rFonts w:eastAsia="Times New Roman" w:cs="Times New Roman"/>
          <w:szCs w:val="24"/>
          <w:lang w:eastAsia="tr-TR"/>
        </w:rPr>
        <w:t xml:space="preserve">.; Grafik </w:t>
      </w:r>
      <w:r w:rsidR="00B451FF" w:rsidRPr="005C2A66">
        <w:rPr>
          <w:rFonts w:eastAsia="Times New Roman" w:cs="Times New Roman"/>
          <w:szCs w:val="24"/>
          <w:lang w:eastAsia="tr-TR"/>
        </w:rPr>
        <w:t>4.</w:t>
      </w:r>
      <w:r w:rsidRPr="005C2A66">
        <w:rPr>
          <w:rFonts w:eastAsia="Times New Roman" w:cs="Times New Roman"/>
          <w:szCs w:val="24"/>
          <w:lang w:eastAsia="tr-TR"/>
        </w:rPr>
        <w:t>67.).</w:t>
      </w:r>
    </w:p>
    <w:p w:rsidR="00AE2502" w:rsidRPr="005C2A66" w:rsidRDefault="00AE2502" w:rsidP="005B0E2A">
      <w:pPr>
        <w:spacing w:after="0" w:line="360" w:lineRule="auto"/>
        <w:ind w:firstLine="708"/>
        <w:rPr>
          <w:rFonts w:cs="Times New Roman"/>
          <w:szCs w:val="24"/>
        </w:rPr>
      </w:pPr>
    </w:p>
    <w:p w:rsidR="00A579FA" w:rsidRPr="005C2A66" w:rsidRDefault="00964F50" w:rsidP="00AE2502">
      <w:pPr>
        <w:pStyle w:val="ResimYazs"/>
        <w:spacing w:line="360" w:lineRule="auto"/>
        <w:rPr>
          <w:rFonts w:eastAsia="Times New Roman"/>
          <w:szCs w:val="24"/>
          <w:lang w:eastAsia="tr-TR"/>
        </w:rPr>
      </w:pPr>
      <w:bookmarkStart w:id="348" w:name="_Toc5650862"/>
      <w:bookmarkStart w:id="349" w:name="_Toc10051773"/>
      <w:r w:rsidRPr="005C2A66">
        <w:t xml:space="preserve">Tablo 4. </w:t>
      </w:r>
      <w:fldSimple w:instr=" SEQ Tablo_4 \* ARABIC ">
        <w:r w:rsidR="00B951DF">
          <w:rPr>
            <w:noProof/>
          </w:rPr>
          <w:t>67</w:t>
        </w:r>
      </w:fldSimple>
      <w:r w:rsidRPr="005C2A66">
        <w:t>.</w:t>
      </w:r>
      <w:r w:rsidR="00A261B2" w:rsidRPr="005C2A66">
        <w:rPr>
          <w:szCs w:val="24"/>
        </w:rPr>
        <w:t xml:space="preserve"> </w:t>
      </w:r>
      <w:r w:rsidR="00546B63" w:rsidRPr="005C2A66">
        <w:rPr>
          <w:szCs w:val="24"/>
        </w:rPr>
        <w:t>Soru:6</w:t>
      </w:r>
      <w:r w:rsidR="00BB181A" w:rsidRPr="005C2A66">
        <w:rPr>
          <w:szCs w:val="24"/>
        </w:rPr>
        <w:t>2</w:t>
      </w:r>
      <w:bookmarkEnd w:id="348"/>
      <w:bookmarkEnd w:id="349"/>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AE2502">
            <w:pPr>
              <w:spacing w:line="360" w:lineRule="auto"/>
              <w:rPr>
                <w:b/>
                <w:bCs/>
                <w:szCs w:val="24"/>
              </w:rPr>
            </w:pPr>
          </w:p>
        </w:tc>
        <w:tc>
          <w:tcPr>
            <w:tcW w:w="2128" w:type="dxa"/>
          </w:tcPr>
          <w:p w:rsidR="00A579FA" w:rsidRPr="005C2A66" w:rsidRDefault="00A579FA" w:rsidP="00AE2502">
            <w:pPr>
              <w:spacing w:line="360" w:lineRule="auto"/>
              <w:jc w:val="center"/>
              <w:rPr>
                <w:b/>
                <w:bCs/>
                <w:szCs w:val="24"/>
              </w:rPr>
            </w:pPr>
            <w:r w:rsidRPr="005C2A66">
              <w:rPr>
                <w:b/>
                <w:szCs w:val="24"/>
              </w:rPr>
              <w:t>FREKANS</w:t>
            </w:r>
          </w:p>
        </w:tc>
        <w:tc>
          <w:tcPr>
            <w:tcW w:w="2512" w:type="dxa"/>
          </w:tcPr>
          <w:p w:rsidR="00A579FA" w:rsidRPr="005C2A66" w:rsidRDefault="00A579FA" w:rsidP="00AE2502">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8,8</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17,6</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554688" w:rsidRPr="005C2A66" w:rsidRDefault="00554688" w:rsidP="001158F7">
      <w:pPr>
        <w:spacing w:after="0" w:line="360" w:lineRule="auto"/>
        <w:rPr>
          <w:rFonts w:cs="Times New Roman"/>
          <w:b/>
          <w:bCs/>
          <w:szCs w:val="24"/>
        </w:rPr>
      </w:pPr>
    </w:p>
    <w:p w:rsidR="00166023" w:rsidRPr="005C2A66" w:rsidRDefault="00166023" w:rsidP="001158F7">
      <w:pPr>
        <w:pStyle w:val="ResimYazs"/>
        <w:spacing w:line="360" w:lineRule="auto"/>
        <w:rPr>
          <w:szCs w:val="24"/>
        </w:rPr>
      </w:pPr>
      <w:bookmarkStart w:id="350" w:name="_Toc10051849"/>
      <w:bookmarkStart w:id="351" w:name="_Toc5484221"/>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67</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2</w:t>
      </w:r>
      <w:bookmarkEnd w:id="350"/>
    </w:p>
    <w:bookmarkEnd w:id="351"/>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5758E5AE" wp14:editId="08702865">
            <wp:extent cx="4319905" cy="2009775"/>
            <wp:effectExtent l="0" t="0" r="4445" b="9525"/>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8803" b="8803"/>
                    <a:stretch/>
                  </pic:blipFill>
                  <pic:spPr bwMode="auto">
                    <a:xfrm>
                      <a:off x="0" y="0"/>
                      <a:ext cx="4320004" cy="2009821"/>
                    </a:xfrm>
                    <a:prstGeom prst="rect">
                      <a:avLst/>
                    </a:prstGeom>
                    <a:noFill/>
                    <a:ln>
                      <a:noFill/>
                    </a:ln>
                    <a:extLst>
                      <a:ext uri="{53640926-AAD7-44D8-BBD7-CCE9431645EC}">
                        <a14:shadowObscured xmlns:a14="http://schemas.microsoft.com/office/drawing/2010/main"/>
                      </a:ext>
                    </a:extLst>
                  </pic:spPr>
                </pic:pic>
              </a:graphicData>
            </a:graphic>
          </wp:inline>
        </w:drawing>
      </w:r>
    </w:p>
    <w:p w:rsidR="005B6451" w:rsidRPr="005C2A66" w:rsidRDefault="005B6451" w:rsidP="001158F7">
      <w:pPr>
        <w:spacing w:after="0" w:line="360" w:lineRule="auto"/>
        <w:rPr>
          <w:rFonts w:eastAsia="Times New Roman" w:cs="Times New Roman"/>
          <w:b/>
          <w:szCs w:val="24"/>
          <w:lang w:eastAsia="tr-TR"/>
        </w:rPr>
      </w:pPr>
    </w:p>
    <w:p w:rsidR="00C125B6" w:rsidRPr="005C2A66" w:rsidRDefault="00A579FA" w:rsidP="00AE2502">
      <w:pPr>
        <w:spacing w:after="0" w:line="360" w:lineRule="auto"/>
        <w:ind w:firstLine="708"/>
        <w:rPr>
          <w:rFonts w:cs="Times New Roman"/>
          <w:szCs w:val="24"/>
        </w:rPr>
      </w:pPr>
      <w:r w:rsidRPr="005C2A66">
        <w:rPr>
          <w:rFonts w:eastAsia="Times New Roman" w:cs="Times New Roman"/>
          <w:b/>
          <w:szCs w:val="24"/>
          <w:lang w:eastAsia="tr-TR"/>
        </w:rPr>
        <w:t xml:space="preserve">Soru 63. </w:t>
      </w:r>
      <w:r w:rsidRPr="005C2A66">
        <w:rPr>
          <w:rFonts w:eastAsia="Times New Roman" w:cs="Times New Roman"/>
          <w:szCs w:val="24"/>
          <w:lang w:eastAsia="tr-TR"/>
        </w:rPr>
        <w:t>“</w:t>
      </w:r>
      <w:r w:rsidR="00F550B5" w:rsidRPr="005C2A66">
        <w:rPr>
          <w:rFonts w:cs="Times New Roman"/>
          <w:szCs w:val="24"/>
        </w:rPr>
        <w:t>Soyut fikirlerle ilgilenirim</w:t>
      </w:r>
      <w:r w:rsidRPr="005C2A66">
        <w:rPr>
          <w:rFonts w:cs="Times New Roman"/>
          <w:szCs w:val="24"/>
        </w:rPr>
        <w:t>”</w:t>
      </w:r>
      <w:r w:rsidRPr="005C2A66">
        <w:rPr>
          <w:rFonts w:eastAsia="Times New Roman" w:cs="Times New Roman"/>
          <w:szCs w:val="24"/>
          <w:lang w:eastAsia="tr-TR"/>
        </w:rPr>
        <w:t xml:space="preserve"> sorusuna 10 kişi kesinlikle katılmıyorum (%5,9), 28 kişi katılmıyorum (%16,5), 67 kişi kısmen katılıyorum (%39,4), 44 kişi katılıyorum (%25,9) derken, 21 kişi kesinlikle katılıy</w:t>
      </w:r>
      <w:r w:rsidR="00F550B5" w:rsidRPr="005C2A66">
        <w:rPr>
          <w:rFonts w:eastAsia="Times New Roman" w:cs="Times New Roman"/>
          <w:szCs w:val="24"/>
          <w:lang w:eastAsia="tr-TR"/>
        </w:rPr>
        <w:t>orum (%12,4) cevabını vermiştir</w:t>
      </w:r>
      <w:r w:rsidRPr="005C2A66">
        <w:rPr>
          <w:rFonts w:eastAsia="Times New Roman" w:cs="Times New Roman"/>
          <w:szCs w:val="24"/>
          <w:lang w:eastAsia="tr-TR"/>
        </w:rPr>
        <w:t xml:space="preserve"> (Tablo </w:t>
      </w:r>
      <w:r w:rsidR="001A0CB6" w:rsidRPr="005C2A66">
        <w:rPr>
          <w:rFonts w:eastAsia="Times New Roman" w:cs="Times New Roman"/>
          <w:szCs w:val="24"/>
          <w:lang w:eastAsia="tr-TR"/>
        </w:rPr>
        <w:t>4.68</w:t>
      </w:r>
      <w:r w:rsidRPr="005C2A66">
        <w:rPr>
          <w:rFonts w:eastAsia="Times New Roman" w:cs="Times New Roman"/>
          <w:szCs w:val="24"/>
          <w:lang w:eastAsia="tr-TR"/>
        </w:rPr>
        <w:t xml:space="preserve">.; Grafik </w:t>
      </w:r>
      <w:r w:rsidR="001A0CB6" w:rsidRPr="005C2A66">
        <w:rPr>
          <w:rFonts w:eastAsia="Times New Roman" w:cs="Times New Roman"/>
          <w:szCs w:val="24"/>
          <w:lang w:eastAsia="tr-TR"/>
        </w:rPr>
        <w:t>4.</w:t>
      </w:r>
      <w:r w:rsidRPr="005C2A66">
        <w:rPr>
          <w:rFonts w:eastAsia="Times New Roman" w:cs="Times New Roman"/>
          <w:szCs w:val="24"/>
          <w:lang w:eastAsia="tr-TR"/>
        </w:rPr>
        <w:t>68.).</w:t>
      </w:r>
    </w:p>
    <w:p w:rsidR="005B6451" w:rsidRPr="005C2A66" w:rsidRDefault="005B6451" w:rsidP="001158F7">
      <w:pPr>
        <w:pStyle w:val="ResimYazs"/>
        <w:spacing w:line="360" w:lineRule="auto"/>
        <w:rPr>
          <w:szCs w:val="24"/>
        </w:rPr>
      </w:pPr>
    </w:p>
    <w:p w:rsidR="00AE2502" w:rsidRPr="005C2A66" w:rsidRDefault="00AE2502" w:rsidP="00AE2502"/>
    <w:p w:rsidR="00AE2502" w:rsidRPr="005C2A66" w:rsidRDefault="00AE2502" w:rsidP="00AE2502"/>
    <w:p w:rsidR="00AE2502" w:rsidRPr="005C2A66" w:rsidRDefault="00AE2502" w:rsidP="00AE2502"/>
    <w:p w:rsidR="00A579FA" w:rsidRPr="005C2A66" w:rsidRDefault="00964F50" w:rsidP="00AE2502">
      <w:pPr>
        <w:pStyle w:val="ResimYazs"/>
        <w:spacing w:line="360" w:lineRule="auto"/>
        <w:rPr>
          <w:b w:val="0"/>
          <w:bCs w:val="0"/>
          <w:szCs w:val="24"/>
        </w:rPr>
      </w:pPr>
      <w:bookmarkStart w:id="352" w:name="_Toc5650863"/>
      <w:bookmarkStart w:id="353" w:name="_Toc10051774"/>
      <w:r w:rsidRPr="005C2A66">
        <w:t xml:space="preserve">Tablo 4. </w:t>
      </w:r>
      <w:fldSimple w:instr=" SEQ Tablo_4 \* ARABIC ">
        <w:r w:rsidR="00B951DF">
          <w:rPr>
            <w:noProof/>
          </w:rPr>
          <w:t>68</w:t>
        </w:r>
      </w:fldSimple>
      <w:r w:rsidRPr="005C2A66">
        <w:t>.</w:t>
      </w:r>
      <w:r w:rsidR="00A261B2" w:rsidRPr="005C2A66">
        <w:rPr>
          <w:szCs w:val="24"/>
        </w:rPr>
        <w:t xml:space="preserve"> </w:t>
      </w:r>
      <w:r w:rsidR="00546B63" w:rsidRPr="005C2A66">
        <w:rPr>
          <w:szCs w:val="24"/>
        </w:rPr>
        <w:t>Soru:6</w:t>
      </w:r>
      <w:r w:rsidR="00BB181A" w:rsidRPr="005C2A66">
        <w:rPr>
          <w:szCs w:val="24"/>
        </w:rPr>
        <w:t>3</w:t>
      </w:r>
      <w:bookmarkEnd w:id="352"/>
      <w:bookmarkEnd w:id="353"/>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AE2502">
            <w:pPr>
              <w:spacing w:line="360" w:lineRule="auto"/>
              <w:rPr>
                <w:b/>
                <w:bCs/>
                <w:szCs w:val="24"/>
              </w:rPr>
            </w:pPr>
          </w:p>
        </w:tc>
        <w:tc>
          <w:tcPr>
            <w:tcW w:w="2128" w:type="dxa"/>
          </w:tcPr>
          <w:p w:rsidR="00A579FA" w:rsidRPr="005C2A66" w:rsidRDefault="00A579FA" w:rsidP="00AE2502">
            <w:pPr>
              <w:spacing w:line="360" w:lineRule="auto"/>
              <w:jc w:val="center"/>
              <w:rPr>
                <w:b/>
                <w:bCs/>
                <w:szCs w:val="24"/>
              </w:rPr>
            </w:pPr>
            <w:r w:rsidRPr="005C2A66">
              <w:rPr>
                <w:b/>
                <w:szCs w:val="24"/>
              </w:rPr>
              <w:t>FREKANS</w:t>
            </w:r>
          </w:p>
        </w:tc>
        <w:tc>
          <w:tcPr>
            <w:tcW w:w="2512" w:type="dxa"/>
          </w:tcPr>
          <w:p w:rsidR="00A579FA" w:rsidRPr="005C2A66" w:rsidRDefault="00A579FA" w:rsidP="00AE2502">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12,4</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0660E" w:rsidRPr="005C2A66" w:rsidRDefault="00A0660E" w:rsidP="001158F7">
      <w:pPr>
        <w:pStyle w:val="ResimYazs"/>
        <w:spacing w:line="360" w:lineRule="auto"/>
        <w:rPr>
          <w:szCs w:val="24"/>
        </w:rPr>
      </w:pPr>
      <w:bookmarkStart w:id="354" w:name="_Toc5484222"/>
    </w:p>
    <w:p w:rsidR="00166023" w:rsidRPr="005C2A66" w:rsidRDefault="00166023" w:rsidP="001158F7">
      <w:pPr>
        <w:pStyle w:val="ResimYazs"/>
        <w:spacing w:line="360" w:lineRule="auto"/>
        <w:rPr>
          <w:szCs w:val="24"/>
        </w:rPr>
      </w:pPr>
      <w:bookmarkStart w:id="355" w:name="_Toc10051850"/>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68</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3</w:t>
      </w:r>
      <w:bookmarkEnd w:id="355"/>
    </w:p>
    <w:bookmarkEnd w:id="354"/>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51CA588C" wp14:editId="5AB3D2FE">
            <wp:extent cx="4319270" cy="1958109"/>
            <wp:effectExtent l="0" t="0" r="5080" b="4445"/>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t="8477" b="8968"/>
                    <a:stretch/>
                  </pic:blipFill>
                  <pic:spPr bwMode="auto">
                    <a:xfrm>
                      <a:off x="0" y="0"/>
                      <a:ext cx="4331374" cy="1963596"/>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C125B6" w:rsidP="001158F7">
      <w:pPr>
        <w:spacing w:after="0" w:line="360" w:lineRule="auto"/>
        <w:rPr>
          <w:rFonts w:eastAsia="Times New Roman" w:cs="Times New Roman"/>
          <w:b/>
          <w:szCs w:val="24"/>
          <w:lang w:eastAsia="tr-TR"/>
        </w:rPr>
      </w:pPr>
    </w:p>
    <w:p w:rsidR="0015504C" w:rsidRPr="005C2A66" w:rsidRDefault="00A579FA" w:rsidP="00AE2502">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64. </w:t>
      </w:r>
      <w:r w:rsidRPr="005C2A66">
        <w:rPr>
          <w:rFonts w:eastAsia="Times New Roman" w:cs="Times New Roman"/>
          <w:szCs w:val="24"/>
          <w:lang w:eastAsia="tr-TR"/>
        </w:rPr>
        <w:t>“</w:t>
      </w:r>
      <w:r w:rsidR="006B5961" w:rsidRPr="005C2A66">
        <w:rPr>
          <w:rFonts w:cs="Times New Roman"/>
          <w:szCs w:val="24"/>
        </w:rPr>
        <w:t>Mükemmel fikirlerim vardır</w:t>
      </w:r>
      <w:r w:rsidRPr="005C2A66">
        <w:rPr>
          <w:rFonts w:cs="Times New Roman"/>
          <w:szCs w:val="24"/>
        </w:rPr>
        <w:t>”</w:t>
      </w:r>
      <w:r w:rsidRPr="005C2A66">
        <w:rPr>
          <w:rFonts w:eastAsia="Times New Roman" w:cs="Times New Roman"/>
          <w:szCs w:val="24"/>
          <w:lang w:eastAsia="tr-TR"/>
        </w:rPr>
        <w:t xml:space="preserve"> sorusuna 10 kişi kesinlikle katılmıyorum (%5,9), 28 kişi katılmıyorum (%16,5), 67 kişi kısmen katılıyorum (%39,4), 44 kişi katılıyorum (%25,9) derken, 21 kişi kesinlikle katılıy</w:t>
      </w:r>
      <w:r w:rsidR="006B5961" w:rsidRPr="005C2A66">
        <w:rPr>
          <w:rFonts w:eastAsia="Times New Roman" w:cs="Times New Roman"/>
          <w:szCs w:val="24"/>
          <w:lang w:eastAsia="tr-TR"/>
        </w:rPr>
        <w:t>orum (%12,4) cevabını vermiştir</w:t>
      </w:r>
      <w:r w:rsidRPr="005C2A66">
        <w:rPr>
          <w:rFonts w:eastAsia="Times New Roman" w:cs="Times New Roman"/>
          <w:szCs w:val="24"/>
          <w:lang w:eastAsia="tr-TR"/>
        </w:rPr>
        <w:t xml:space="preserve"> (Tablo </w:t>
      </w:r>
      <w:r w:rsidR="001A0CB6" w:rsidRPr="005C2A66">
        <w:rPr>
          <w:rFonts w:eastAsia="Times New Roman" w:cs="Times New Roman"/>
          <w:szCs w:val="24"/>
          <w:lang w:eastAsia="tr-TR"/>
        </w:rPr>
        <w:t>4.69</w:t>
      </w:r>
      <w:r w:rsidRPr="005C2A66">
        <w:rPr>
          <w:rFonts w:eastAsia="Times New Roman" w:cs="Times New Roman"/>
          <w:szCs w:val="24"/>
          <w:lang w:eastAsia="tr-TR"/>
        </w:rPr>
        <w:t xml:space="preserve">.; Grafik </w:t>
      </w:r>
      <w:r w:rsidR="001A0CB6" w:rsidRPr="005C2A66">
        <w:rPr>
          <w:rFonts w:eastAsia="Times New Roman" w:cs="Times New Roman"/>
          <w:szCs w:val="24"/>
          <w:lang w:eastAsia="tr-TR"/>
        </w:rPr>
        <w:t>4.</w:t>
      </w:r>
      <w:r w:rsidRPr="005C2A66">
        <w:rPr>
          <w:rFonts w:eastAsia="Times New Roman" w:cs="Times New Roman"/>
          <w:szCs w:val="24"/>
          <w:lang w:eastAsia="tr-TR"/>
        </w:rPr>
        <w:t>69.).</w:t>
      </w:r>
    </w:p>
    <w:p w:rsidR="00AE2502" w:rsidRPr="005C2A66" w:rsidRDefault="00AE2502" w:rsidP="00AE2502">
      <w:pPr>
        <w:spacing w:after="0" w:line="360" w:lineRule="auto"/>
        <w:ind w:firstLine="708"/>
        <w:rPr>
          <w:rFonts w:eastAsia="Times New Roman" w:cs="Times New Roman"/>
          <w:szCs w:val="24"/>
          <w:lang w:eastAsia="tr-TR"/>
        </w:rPr>
      </w:pPr>
    </w:p>
    <w:p w:rsidR="00A579FA" w:rsidRPr="005C2A66" w:rsidRDefault="00964F50" w:rsidP="00AE2502">
      <w:pPr>
        <w:pStyle w:val="ResimYazs"/>
        <w:spacing w:line="360" w:lineRule="auto"/>
        <w:rPr>
          <w:b w:val="0"/>
          <w:bCs w:val="0"/>
          <w:szCs w:val="24"/>
        </w:rPr>
      </w:pPr>
      <w:bookmarkStart w:id="356" w:name="_Toc5650864"/>
      <w:bookmarkStart w:id="357" w:name="_Toc10051775"/>
      <w:r w:rsidRPr="005C2A66">
        <w:t xml:space="preserve">Tablo 4. </w:t>
      </w:r>
      <w:fldSimple w:instr=" SEQ Tablo_4 \* ARABIC ">
        <w:r w:rsidR="00B951DF">
          <w:rPr>
            <w:noProof/>
          </w:rPr>
          <w:t>69</w:t>
        </w:r>
      </w:fldSimple>
      <w:r w:rsidRPr="005C2A66">
        <w:t>.</w:t>
      </w:r>
      <w:r w:rsidR="00A261B2" w:rsidRPr="005C2A66">
        <w:rPr>
          <w:szCs w:val="24"/>
        </w:rPr>
        <w:t xml:space="preserve"> </w:t>
      </w:r>
      <w:r w:rsidR="00546B63" w:rsidRPr="005C2A66">
        <w:rPr>
          <w:szCs w:val="24"/>
        </w:rPr>
        <w:t>Soru:6</w:t>
      </w:r>
      <w:r w:rsidR="00BB181A" w:rsidRPr="005C2A66">
        <w:rPr>
          <w:szCs w:val="24"/>
        </w:rPr>
        <w:t>4</w:t>
      </w:r>
      <w:bookmarkEnd w:id="356"/>
      <w:bookmarkEnd w:id="357"/>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AE2502">
            <w:pPr>
              <w:spacing w:line="360" w:lineRule="auto"/>
              <w:rPr>
                <w:b/>
                <w:bCs/>
                <w:szCs w:val="24"/>
              </w:rPr>
            </w:pPr>
          </w:p>
        </w:tc>
        <w:tc>
          <w:tcPr>
            <w:tcW w:w="2128" w:type="dxa"/>
          </w:tcPr>
          <w:p w:rsidR="00A579FA" w:rsidRPr="005C2A66" w:rsidRDefault="00A579FA" w:rsidP="00AE2502">
            <w:pPr>
              <w:spacing w:line="360" w:lineRule="auto"/>
              <w:jc w:val="center"/>
              <w:rPr>
                <w:b/>
                <w:bCs/>
                <w:szCs w:val="24"/>
              </w:rPr>
            </w:pPr>
            <w:r w:rsidRPr="005C2A66">
              <w:rPr>
                <w:b/>
                <w:szCs w:val="24"/>
              </w:rPr>
              <w:t>FREKANS</w:t>
            </w:r>
          </w:p>
        </w:tc>
        <w:tc>
          <w:tcPr>
            <w:tcW w:w="2512" w:type="dxa"/>
          </w:tcPr>
          <w:p w:rsidR="00A579FA" w:rsidRPr="005C2A66" w:rsidRDefault="00A579FA" w:rsidP="00AE2502">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44</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166023" w:rsidRPr="005C2A66" w:rsidRDefault="00166023" w:rsidP="001158F7">
      <w:pPr>
        <w:pStyle w:val="ResimYazs"/>
        <w:spacing w:line="360" w:lineRule="auto"/>
        <w:rPr>
          <w:szCs w:val="24"/>
        </w:rPr>
      </w:pPr>
      <w:bookmarkStart w:id="358" w:name="_Toc10051851"/>
      <w:bookmarkStart w:id="359" w:name="_Toc5484223"/>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69</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4</w:t>
      </w:r>
      <w:bookmarkEnd w:id="358"/>
    </w:p>
    <w:bookmarkEnd w:id="359"/>
    <w:p w:rsidR="00A5072B" w:rsidRPr="005C2A66" w:rsidRDefault="00A579FA" w:rsidP="001158F7">
      <w:pPr>
        <w:tabs>
          <w:tab w:val="left" w:pos="5103"/>
        </w:tabs>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FB235D6" wp14:editId="32C82B3C">
            <wp:extent cx="4319808" cy="2028825"/>
            <wp:effectExtent l="0" t="0" r="5080" b="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9113" b="8878"/>
                    <a:stretch/>
                  </pic:blipFill>
                  <pic:spPr bwMode="auto">
                    <a:xfrm>
                      <a:off x="0" y="0"/>
                      <a:ext cx="4327539" cy="2032456"/>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65. </w:t>
      </w:r>
      <w:r w:rsidRPr="005C2A66">
        <w:rPr>
          <w:rFonts w:eastAsia="Times New Roman" w:cs="Times New Roman"/>
          <w:szCs w:val="24"/>
          <w:lang w:eastAsia="tr-TR"/>
        </w:rPr>
        <w:t>“</w:t>
      </w:r>
      <w:r w:rsidR="006B5961" w:rsidRPr="005C2A66">
        <w:rPr>
          <w:rFonts w:cs="Times New Roman"/>
          <w:szCs w:val="24"/>
        </w:rPr>
        <w:t>Hayal gücüm kuvvetlidir</w:t>
      </w:r>
      <w:r w:rsidRPr="005C2A66">
        <w:rPr>
          <w:rFonts w:cs="Times New Roman"/>
          <w:szCs w:val="24"/>
        </w:rPr>
        <w:t>”</w:t>
      </w:r>
      <w:r w:rsidRPr="005C2A66">
        <w:rPr>
          <w:rFonts w:eastAsia="Times New Roman" w:cs="Times New Roman"/>
          <w:szCs w:val="24"/>
          <w:lang w:eastAsia="tr-TR"/>
        </w:rPr>
        <w:t xml:space="preserve"> sorusuna 8 kişi kesinlikle katılmıyorum (%4,7), 21 kişi katılmıyorum (%12,4), 50 kişi kısmen katılıyorum (%29,4), 43 kişi katılıyorum (%25,3) derken, 48 kişi kesinlikle katılıy</w:t>
      </w:r>
      <w:r w:rsidR="006B5961" w:rsidRPr="005C2A66">
        <w:rPr>
          <w:rFonts w:eastAsia="Times New Roman" w:cs="Times New Roman"/>
          <w:szCs w:val="24"/>
          <w:lang w:eastAsia="tr-TR"/>
        </w:rPr>
        <w:t>orum (%28,2) cevabını vermiştir</w:t>
      </w:r>
      <w:r w:rsidRPr="005C2A66">
        <w:rPr>
          <w:rFonts w:eastAsia="Times New Roman" w:cs="Times New Roman"/>
          <w:szCs w:val="24"/>
          <w:lang w:eastAsia="tr-TR"/>
        </w:rPr>
        <w:t xml:space="preserve"> (Tablo </w:t>
      </w:r>
      <w:r w:rsidR="001A0CB6" w:rsidRPr="005C2A66">
        <w:rPr>
          <w:rFonts w:eastAsia="Times New Roman" w:cs="Times New Roman"/>
          <w:szCs w:val="24"/>
          <w:lang w:eastAsia="tr-TR"/>
        </w:rPr>
        <w:t>4.70</w:t>
      </w:r>
      <w:r w:rsidRPr="005C2A66">
        <w:rPr>
          <w:rFonts w:eastAsia="Times New Roman" w:cs="Times New Roman"/>
          <w:szCs w:val="24"/>
          <w:lang w:eastAsia="tr-TR"/>
        </w:rPr>
        <w:t xml:space="preserve">.; Grafik </w:t>
      </w:r>
      <w:r w:rsidR="001A0CB6" w:rsidRPr="005C2A66">
        <w:rPr>
          <w:rFonts w:eastAsia="Times New Roman" w:cs="Times New Roman"/>
          <w:szCs w:val="24"/>
          <w:lang w:eastAsia="tr-TR"/>
        </w:rPr>
        <w:t>4.</w:t>
      </w:r>
      <w:r w:rsidRPr="005C2A66">
        <w:rPr>
          <w:rFonts w:eastAsia="Times New Roman" w:cs="Times New Roman"/>
          <w:szCs w:val="24"/>
          <w:lang w:eastAsia="tr-TR"/>
        </w:rPr>
        <w:t>70.).</w:t>
      </w:r>
    </w:p>
    <w:p w:rsidR="00AE2502" w:rsidRPr="005C2A66" w:rsidRDefault="00AE2502" w:rsidP="002B404D">
      <w:pPr>
        <w:spacing w:after="0" w:line="360" w:lineRule="auto"/>
        <w:ind w:firstLine="708"/>
        <w:rPr>
          <w:rFonts w:eastAsia="Times New Roman" w:cs="Times New Roman"/>
          <w:szCs w:val="24"/>
          <w:lang w:eastAsia="tr-TR"/>
        </w:rPr>
      </w:pPr>
    </w:p>
    <w:p w:rsidR="00A579FA" w:rsidRPr="005C2A66" w:rsidRDefault="00964F50" w:rsidP="00AE2502">
      <w:pPr>
        <w:pStyle w:val="ResimYazs"/>
        <w:spacing w:line="360" w:lineRule="auto"/>
        <w:rPr>
          <w:b w:val="0"/>
          <w:bCs w:val="0"/>
          <w:szCs w:val="24"/>
        </w:rPr>
      </w:pPr>
      <w:bookmarkStart w:id="360" w:name="_Toc5650865"/>
      <w:bookmarkStart w:id="361" w:name="_Toc10051776"/>
      <w:r w:rsidRPr="005C2A66">
        <w:t xml:space="preserve">Tablo 4. </w:t>
      </w:r>
      <w:fldSimple w:instr=" SEQ Tablo_4 \* ARABIC ">
        <w:r w:rsidR="00B951DF">
          <w:rPr>
            <w:noProof/>
          </w:rPr>
          <w:t>70</w:t>
        </w:r>
      </w:fldSimple>
      <w:r w:rsidRPr="005C2A66">
        <w:t>.</w:t>
      </w:r>
      <w:r w:rsidR="00A261B2" w:rsidRPr="005C2A66">
        <w:rPr>
          <w:szCs w:val="24"/>
        </w:rPr>
        <w:t xml:space="preserve"> </w:t>
      </w:r>
      <w:r w:rsidR="00546B63" w:rsidRPr="005C2A66">
        <w:rPr>
          <w:szCs w:val="24"/>
        </w:rPr>
        <w:t>Soru:6</w:t>
      </w:r>
      <w:r w:rsidR="00BB181A" w:rsidRPr="005C2A66">
        <w:rPr>
          <w:szCs w:val="24"/>
        </w:rPr>
        <w:t>5</w:t>
      </w:r>
      <w:bookmarkEnd w:id="360"/>
      <w:bookmarkEnd w:id="361"/>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AE2502">
            <w:pPr>
              <w:spacing w:line="360" w:lineRule="auto"/>
              <w:rPr>
                <w:b/>
                <w:bCs/>
                <w:szCs w:val="24"/>
              </w:rPr>
            </w:pPr>
          </w:p>
        </w:tc>
        <w:tc>
          <w:tcPr>
            <w:tcW w:w="2128" w:type="dxa"/>
          </w:tcPr>
          <w:p w:rsidR="00A579FA" w:rsidRPr="005C2A66" w:rsidRDefault="00A579FA" w:rsidP="00AE2502">
            <w:pPr>
              <w:spacing w:line="360" w:lineRule="auto"/>
              <w:jc w:val="center"/>
              <w:rPr>
                <w:b/>
                <w:bCs/>
                <w:szCs w:val="24"/>
              </w:rPr>
            </w:pPr>
            <w:r w:rsidRPr="005C2A66">
              <w:rPr>
                <w:b/>
                <w:szCs w:val="24"/>
              </w:rPr>
              <w:t>FREKANS</w:t>
            </w:r>
          </w:p>
        </w:tc>
        <w:tc>
          <w:tcPr>
            <w:tcW w:w="2512" w:type="dxa"/>
          </w:tcPr>
          <w:p w:rsidR="00A579FA" w:rsidRPr="005C2A66" w:rsidRDefault="00A579FA" w:rsidP="00AE2502">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4,7</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12,4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25,3</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48</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28,2</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072B" w:rsidRPr="005C2A66" w:rsidRDefault="00A5072B" w:rsidP="001158F7">
      <w:pPr>
        <w:pStyle w:val="ResimYazs"/>
        <w:spacing w:line="360" w:lineRule="auto"/>
        <w:rPr>
          <w:szCs w:val="24"/>
        </w:rPr>
      </w:pPr>
      <w:bookmarkStart w:id="362" w:name="_Toc5484224"/>
    </w:p>
    <w:p w:rsidR="00166023" w:rsidRPr="005C2A66" w:rsidRDefault="00166023" w:rsidP="001158F7">
      <w:pPr>
        <w:pStyle w:val="ResimYazs"/>
        <w:spacing w:line="360" w:lineRule="auto"/>
        <w:rPr>
          <w:szCs w:val="24"/>
        </w:rPr>
      </w:pPr>
      <w:bookmarkStart w:id="363" w:name="_Toc10051852"/>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70</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5</w:t>
      </w:r>
      <w:bookmarkEnd w:id="363"/>
    </w:p>
    <w:bookmarkEnd w:id="362"/>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442F6421" wp14:editId="69211CD4">
            <wp:extent cx="4318362" cy="1866900"/>
            <wp:effectExtent l="0" t="0" r="635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8539" b="9035"/>
                    <a:stretch/>
                  </pic:blipFill>
                  <pic:spPr bwMode="auto">
                    <a:xfrm>
                      <a:off x="0" y="0"/>
                      <a:ext cx="4323258" cy="1869017"/>
                    </a:xfrm>
                    <a:prstGeom prst="rect">
                      <a:avLst/>
                    </a:prstGeom>
                    <a:noFill/>
                    <a:ln>
                      <a:noFill/>
                    </a:ln>
                    <a:extLst>
                      <a:ext uri="{53640926-AAD7-44D8-BBD7-CCE9431645EC}">
                        <a14:shadowObscured xmlns:a14="http://schemas.microsoft.com/office/drawing/2010/main"/>
                      </a:ext>
                    </a:extLst>
                  </pic:spPr>
                </pic:pic>
              </a:graphicData>
            </a:graphic>
          </wp:inline>
        </w:drawing>
      </w:r>
    </w:p>
    <w:p w:rsidR="004A5330" w:rsidRPr="005C2A66" w:rsidRDefault="004A5330" w:rsidP="001158F7">
      <w:pPr>
        <w:spacing w:after="0" w:line="360" w:lineRule="auto"/>
        <w:rPr>
          <w:rFonts w:eastAsia="Times New Roman" w:cs="Times New Roman"/>
          <w:b/>
          <w:szCs w:val="24"/>
          <w:lang w:eastAsia="tr-TR"/>
        </w:rPr>
      </w:pPr>
    </w:p>
    <w:p w:rsidR="00A579FA"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66. </w:t>
      </w:r>
      <w:r w:rsidRPr="005C2A66">
        <w:rPr>
          <w:rFonts w:eastAsia="Times New Roman" w:cs="Times New Roman"/>
          <w:szCs w:val="24"/>
          <w:lang w:eastAsia="tr-TR"/>
        </w:rPr>
        <w:t>“</w:t>
      </w:r>
      <w:r w:rsidR="006B5961" w:rsidRPr="005C2A66">
        <w:rPr>
          <w:rFonts w:cs="Times New Roman"/>
          <w:szCs w:val="24"/>
        </w:rPr>
        <w:t>Fikirlerle doluyumdur</w:t>
      </w:r>
      <w:r w:rsidRPr="005C2A66">
        <w:rPr>
          <w:rFonts w:cs="Times New Roman"/>
          <w:szCs w:val="24"/>
        </w:rPr>
        <w:t>”</w:t>
      </w:r>
      <w:r w:rsidRPr="005C2A66">
        <w:rPr>
          <w:rFonts w:eastAsia="Times New Roman" w:cs="Times New Roman"/>
          <w:szCs w:val="24"/>
          <w:lang w:eastAsia="tr-TR"/>
        </w:rPr>
        <w:t xml:space="preserve"> sorusuna 5 kişi kesinlikle katılmıyorum (%2,9), 25 kişi katılmıyorum (%14,7), 56 kişi kısmen katılıyorum (%32,9), 52 kişi katılıyorum (%30,6) derken, 32 kişi kesinlikle katılıy</w:t>
      </w:r>
      <w:r w:rsidR="006B5961" w:rsidRPr="005C2A66">
        <w:rPr>
          <w:rFonts w:eastAsia="Times New Roman" w:cs="Times New Roman"/>
          <w:szCs w:val="24"/>
          <w:lang w:eastAsia="tr-TR"/>
        </w:rPr>
        <w:t>orum (%18,8) cevabını vermiştir</w:t>
      </w:r>
      <w:r w:rsidRPr="005C2A66">
        <w:rPr>
          <w:rFonts w:eastAsia="Times New Roman" w:cs="Times New Roman"/>
          <w:szCs w:val="24"/>
          <w:lang w:eastAsia="tr-TR"/>
        </w:rPr>
        <w:t xml:space="preserve"> (Tablo </w:t>
      </w:r>
      <w:r w:rsidR="009B382E" w:rsidRPr="005C2A66">
        <w:rPr>
          <w:rFonts w:eastAsia="Times New Roman" w:cs="Times New Roman"/>
          <w:szCs w:val="24"/>
          <w:lang w:eastAsia="tr-TR"/>
        </w:rPr>
        <w:t>4.71</w:t>
      </w:r>
      <w:r w:rsidR="00E13847" w:rsidRPr="005C2A66">
        <w:rPr>
          <w:rFonts w:eastAsia="Times New Roman" w:cs="Times New Roman"/>
          <w:szCs w:val="24"/>
          <w:lang w:eastAsia="tr-TR"/>
        </w:rPr>
        <w:t xml:space="preserve">.; Grafik </w:t>
      </w:r>
      <w:r w:rsidRPr="005C2A66">
        <w:rPr>
          <w:rFonts w:eastAsia="Times New Roman" w:cs="Times New Roman"/>
          <w:szCs w:val="24"/>
          <w:lang w:eastAsia="tr-TR"/>
        </w:rPr>
        <w:t>71.).</w:t>
      </w:r>
    </w:p>
    <w:p w:rsidR="00AE2502" w:rsidRPr="005C2A66" w:rsidRDefault="00AE2502" w:rsidP="002B404D">
      <w:pPr>
        <w:spacing w:after="0" w:line="360" w:lineRule="auto"/>
        <w:ind w:firstLine="708"/>
        <w:rPr>
          <w:rFonts w:eastAsia="Times New Roman" w:cs="Times New Roman"/>
          <w:szCs w:val="24"/>
          <w:lang w:eastAsia="tr-TR"/>
        </w:rPr>
      </w:pPr>
    </w:p>
    <w:p w:rsidR="00A579FA" w:rsidRPr="005C2A66" w:rsidRDefault="00964F50" w:rsidP="00AE2502">
      <w:pPr>
        <w:pStyle w:val="ResimYazs"/>
        <w:spacing w:line="360" w:lineRule="auto"/>
        <w:rPr>
          <w:b w:val="0"/>
          <w:bCs w:val="0"/>
          <w:szCs w:val="24"/>
        </w:rPr>
      </w:pPr>
      <w:bookmarkStart w:id="364" w:name="_Toc5650866"/>
      <w:bookmarkStart w:id="365" w:name="_Toc10051777"/>
      <w:r w:rsidRPr="005C2A66">
        <w:t xml:space="preserve">Tablo 4. </w:t>
      </w:r>
      <w:fldSimple w:instr=" SEQ Tablo_4 \* ARABIC ">
        <w:r w:rsidR="00B951DF">
          <w:rPr>
            <w:noProof/>
          </w:rPr>
          <w:t>71</w:t>
        </w:r>
      </w:fldSimple>
      <w:r w:rsidRPr="005C2A66">
        <w:t>.</w:t>
      </w:r>
      <w:r w:rsidR="00A261B2" w:rsidRPr="005C2A66">
        <w:rPr>
          <w:szCs w:val="24"/>
        </w:rPr>
        <w:t xml:space="preserve"> </w:t>
      </w:r>
      <w:r w:rsidR="00546B63" w:rsidRPr="005C2A66">
        <w:rPr>
          <w:szCs w:val="24"/>
        </w:rPr>
        <w:t>Soru:6</w:t>
      </w:r>
      <w:r w:rsidR="00BB181A" w:rsidRPr="005C2A66">
        <w:rPr>
          <w:szCs w:val="24"/>
        </w:rPr>
        <w:t>6</w:t>
      </w:r>
      <w:bookmarkEnd w:id="364"/>
      <w:bookmarkEnd w:id="365"/>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AE2502">
            <w:pPr>
              <w:spacing w:line="360" w:lineRule="auto"/>
              <w:rPr>
                <w:b/>
                <w:bCs/>
                <w:szCs w:val="24"/>
              </w:rPr>
            </w:pPr>
          </w:p>
        </w:tc>
        <w:tc>
          <w:tcPr>
            <w:tcW w:w="2128" w:type="dxa"/>
          </w:tcPr>
          <w:p w:rsidR="00A579FA" w:rsidRPr="005C2A66" w:rsidRDefault="00A579FA" w:rsidP="00AE2502">
            <w:pPr>
              <w:spacing w:line="360" w:lineRule="auto"/>
              <w:jc w:val="center"/>
              <w:rPr>
                <w:b/>
                <w:bCs/>
                <w:szCs w:val="24"/>
              </w:rPr>
            </w:pPr>
            <w:r w:rsidRPr="005C2A66">
              <w:rPr>
                <w:b/>
                <w:szCs w:val="24"/>
              </w:rPr>
              <w:t>FREKANS</w:t>
            </w:r>
          </w:p>
        </w:tc>
        <w:tc>
          <w:tcPr>
            <w:tcW w:w="2512" w:type="dxa"/>
          </w:tcPr>
          <w:p w:rsidR="00A579FA" w:rsidRPr="005C2A66" w:rsidRDefault="00A579FA" w:rsidP="00AE2502">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14,7</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30,6</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32</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18,8</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579FA" w:rsidRPr="005C2A66" w:rsidRDefault="00A579FA" w:rsidP="001158F7">
      <w:pPr>
        <w:spacing w:after="0" w:line="360" w:lineRule="auto"/>
        <w:rPr>
          <w:rFonts w:cs="Times New Roman"/>
          <w:b/>
          <w:bCs/>
          <w:szCs w:val="24"/>
        </w:rPr>
      </w:pPr>
    </w:p>
    <w:p w:rsidR="00166023" w:rsidRPr="005C2A66" w:rsidRDefault="00166023" w:rsidP="001158F7">
      <w:pPr>
        <w:pStyle w:val="ResimYazs"/>
        <w:spacing w:line="360" w:lineRule="auto"/>
        <w:rPr>
          <w:szCs w:val="24"/>
        </w:rPr>
      </w:pPr>
      <w:bookmarkStart w:id="366" w:name="_Toc10051853"/>
      <w:bookmarkStart w:id="367" w:name="_Toc5484225"/>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71</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6</w:t>
      </w:r>
      <w:bookmarkEnd w:id="366"/>
    </w:p>
    <w:bookmarkEnd w:id="367"/>
    <w:p w:rsidR="00A579FA"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365BDEDD" wp14:editId="7D8182B2">
            <wp:extent cx="4320000" cy="1625431"/>
            <wp:effectExtent l="0" t="0" r="4445"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8678" b="9090"/>
                    <a:stretch/>
                  </pic:blipFill>
                  <pic:spPr bwMode="auto">
                    <a:xfrm>
                      <a:off x="0" y="0"/>
                      <a:ext cx="4320000" cy="1625431"/>
                    </a:xfrm>
                    <a:prstGeom prst="rect">
                      <a:avLst/>
                    </a:prstGeom>
                    <a:noFill/>
                    <a:ln>
                      <a:noFill/>
                    </a:ln>
                    <a:extLst>
                      <a:ext uri="{53640926-AAD7-44D8-BBD7-CCE9431645EC}">
                        <a14:shadowObscured xmlns:a14="http://schemas.microsoft.com/office/drawing/2010/main"/>
                      </a:ext>
                    </a:extLst>
                  </pic:spPr>
                </pic:pic>
              </a:graphicData>
            </a:graphic>
          </wp:inline>
        </w:drawing>
      </w:r>
    </w:p>
    <w:p w:rsidR="00A5072B" w:rsidRPr="005C2A66" w:rsidRDefault="00A5072B" w:rsidP="001158F7">
      <w:pPr>
        <w:spacing w:after="0" w:line="360" w:lineRule="auto"/>
        <w:rPr>
          <w:rFonts w:eastAsia="Times New Roman" w:cs="Times New Roman"/>
          <w:b/>
          <w:szCs w:val="24"/>
          <w:lang w:eastAsia="tr-TR"/>
        </w:rPr>
      </w:pPr>
    </w:p>
    <w:p w:rsidR="00A5072B"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67. </w:t>
      </w:r>
      <w:r w:rsidRPr="005C2A66">
        <w:rPr>
          <w:rFonts w:eastAsia="Times New Roman" w:cs="Times New Roman"/>
          <w:szCs w:val="24"/>
          <w:lang w:eastAsia="tr-TR"/>
        </w:rPr>
        <w:t>“</w:t>
      </w:r>
      <w:r w:rsidRPr="005C2A66">
        <w:rPr>
          <w:rFonts w:cs="Times New Roman"/>
          <w:szCs w:val="24"/>
        </w:rPr>
        <w:t>Olaylar üze</w:t>
      </w:r>
      <w:r w:rsidR="006B5961" w:rsidRPr="005C2A66">
        <w:rPr>
          <w:rFonts w:cs="Times New Roman"/>
          <w:szCs w:val="24"/>
        </w:rPr>
        <w:t>rinde düşünerek vakit geçiririm</w:t>
      </w:r>
      <w:r w:rsidRPr="005C2A66">
        <w:rPr>
          <w:rFonts w:cs="Times New Roman"/>
          <w:szCs w:val="24"/>
        </w:rPr>
        <w:t>”</w:t>
      </w:r>
      <w:r w:rsidRPr="005C2A66">
        <w:rPr>
          <w:rFonts w:eastAsia="Times New Roman" w:cs="Times New Roman"/>
          <w:szCs w:val="24"/>
          <w:lang w:eastAsia="tr-TR"/>
        </w:rPr>
        <w:t xml:space="preserve"> sorusuna 9 kişi kesinlikle katılmıyorum (%5,3), 11 kişi katılmıyorum (%6,5), 33 kişi kısmen katılıyorum (%19,4), 67 kişi katılıyorum (%39,4) derken, 50 kişi kesinlikle katılıy</w:t>
      </w:r>
      <w:r w:rsidR="006B5961" w:rsidRPr="005C2A66">
        <w:rPr>
          <w:rFonts w:eastAsia="Times New Roman" w:cs="Times New Roman"/>
          <w:szCs w:val="24"/>
          <w:lang w:eastAsia="tr-TR"/>
        </w:rPr>
        <w:t>orum (%29,4) cevabını vermiştir</w:t>
      </w:r>
      <w:r w:rsidRPr="005C2A66">
        <w:rPr>
          <w:rFonts w:eastAsia="Times New Roman" w:cs="Times New Roman"/>
          <w:szCs w:val="24"/>
          <w:lang w:eastAsia="tr-TR"/>
        </w:rPr>
        <w:t xml:space="preserve"> (Tablo </w:t>
      </w:r>
      <w:r w:rsidR="009B382E" w:rsidRPr="005C2A66">
        <w:rPr>
          <w:rFonts w:eastAsia="Times New Roman" w:cs="Times New Roman"/>
          <w:szCs w:val="24"/>
          <w:lang w:eastAsia="tr-TR"/>
        </w:rPr>
        <w:t>4.72</w:t>
      </w:r>
      <w:r w:rsidR="00E13847" w:rsidRPr="005C2A66">
        <w:rPr>
          <w:rFonts w:eastAsia="Times New Roman" w:cs="Times New Roman"/>
          <w:szCs w:val="24"/>
          <w:lang w:eastAsia="tr-TR"/>
        </w:rPr>
        <w:t xml:space="preserve">.; Grafik </w:t>
      </w:r>
      <w:r w:rsidR="009B382E" w:rsidRPr="005C2A66">
        <w:rPr>
          <w:rFonts w:eastAsia="Times New Roman" w:cs="Times New Roman"/>
          <w:szCs w:val="24"/>
          <w:lang w:eastAsia="tr-TR"/>
        </w:rPr>
        <w:t>4.</w:t>
      </w:r>
      <w:r w:rsidRPr="005C2A66">
        <w:rPr>
          <w:rFonts w:eastAsia="Times New Roman" w:cs="Times New Roman"/>
          <w:szCs w:val="24"/>
          <w:lang w:eastAsia="tr-TR"/>
        </w:rPr>
        <w:t>72.).</w:t>
      </w:r>
    </w:p>
    <w:p w:rsidR="00A5072B" w:rsidRPr="005C2A66" w:rsidRDefault="00A5072B" w:rsidP="001158F7">
      <w:pPr>
        <w:spacing w:after="0" w:line="360" w:lineRule="auto"/>
        <w:rPr>
          <w:rFonts w:cs="Times New Roman"/>
          <w:szCs w:val="24"/>
        </w:rPr>
      </w:pPr>
    </w:p>
    <w:p w:rsidR="00AE2502" w:rsidRPr="005C2A66" w:rsidRDefault="00AE2502" w:rsidP="001158F7">
      <w:pPr>
        <w:spacing w:after="0" w:line="360" w:lineRule="auto"/>
        <w:rPr>
          <w:rFonts w:cs="Times New Roman"/>
          <w:szCs w:val="24"/>
        </w:rPr>
      </w:pPr>
    </w:p>
    <w:p w:rsidR="00AE2502" w:rsidRPr="005C2A66" w:rsidRDefault="00AE2502" w:rsidP="001158F7">
      <w:pPr>
        <w:spacing w:after="0" w:line="360" w:lineRule="auto"/>
        <w:rPr>
          <w:rFonts w:cs="Times New Roman"/>
          <w:szCs w:val="24"/>
        </w:rPr>
      </w:pPr>
    </w:p>
    <w:p w:rsidR="00AE2502" w:rsidRPr="005C2A66" w:rsidRDefault="00AE2502" w:rsidP="001158F7">
      <w:pPr>
        <w:spacing w:after="0" w:line="360" w:lineRule="auto"/>
        <w:rPr>
          <w:rFonts w:cs="Times New Roman"/>
          <w:szCs w:val="24"/>
        </w:rPr>
      </w:pPr>
    </w:p>
    <w:p w:rsidR="00AE2502" w:rsidRPr="005C2A66" w:rsidRDefault="00AE2502" w:rsidP="001158F7">
      <w:pPr>
        <w:spacing w:after="0" w:line="360" w:lineRule="auto"/>
        <w:rPr>
          <w:rFonts w:cs="Times New Roman"/>
          <w:szCs w:val="24"/>
        </w:rPr>
      </w:pPr>
    </w:p>
    <w:p w:rsidR="00AE2502" w:rsidRPr="005C2A66" w:rsidRDefault="00AE2502" w:rsidP="001158F7">
      <w:pPr>
        <w:spacing w:after="0" w:line="360" w:lineRule="auto"/>
        <w:rPr>
          <w:rFonts w:cs="Times New Roman"/>
          <w:szCs w:val="24"/>
        </w:rPr>
      </w:pPr>
    </w:p>
    <w:p w:rsidR="00A579FA" w:rsidRPr="005C2A66" w:rsidRDefault="00964F50" w:rsidP="00094B09">
      <w:pPr>
        <w:pStyle w:val="ResimYazs"/>
        <w:spacing w:line="360" w:lineRule="auto"/>
        <w:rPr>
          <w:b w:val="0"/>
          <w:bCs w:val="0"/>
          <w:szCs w:val="24"/>
        </w:rPr>
      </w:pPr>
      <w:bookmarkStart w:id="368" w:name="_Toc5650867"/>
      <w:bookmarkStart w:id="369" w:name="_Toc10051778"/>
      <w:r w:rsidRPr="005C2A66">
        <w:t xml:space="preserve">Tablo 4. </w:t>
      </w:r>
      <w:fldSimple w:instr=" SEQ Tablo_4 \* ARABIC ">
        <w:r w:rsidR="00B951DF">
          <w:rPr>
            <w:noProof/>
          </w:rPr>
          <w:t>72</w:t>
        </w:r>
      </w:fldSimple>
      <w:r w:rsidRPr="005C2A66">
        <w:t>.</w:t>
      </w:r>
      <w:r w:rsidR="00A261B2" w:rsidRPr="005C2A66">
        <w:rPr>
          <w:szCs w:val="24"/>
        </w:rPr>
        <w:t xml:space="preserve"> </w:t>
      </w:r>
      <w:r w:rsidR="00546B63" w:rsidRPr="005C2A66">
        <w:rPr>
          <w:szCs w:val="24"/>
        </w:rPr>
        <w:t>Soru:6</w:t>
      </w:r>
      <w:r w:rsidR="00BB181A" w:rsidRPr="005C2A66">
        <w:rPr>
          <w:szCs w:val="24"/>
        </w:rPr>
        <w:t>7</w:t>
      </w:r>
      <w:bookmarkEnd w:id="368"/>
      <w:bookmarkEnd w:id="369"/>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094B09">
            <w:pPr>
              <w:spacing w:line="360" w:lineRule="auto"/>
              <w:rPr>
                <w:b/>
                <w:bCs/>
                <w:szCs w:val="24"/>
              </w:rPr>
            </w:pPr>
          </w:p>
        </w:tc>
        <w:tc>
          <w:tcPr>
            <w:tcW w:w="2128" w:type="dxa"/>
          </w:tcPr>
          <w:p w:rsidR="00A579FA" w:rsidRPr="005C2A66" w:rsidRDefault="00A579FA" w:rsidP="00094B09">
            <w:pPr>
              <w:spacing w:line="360" w:lineRule="auto"/>
              <w:jc w:val="center"/>
              <w:rPr>
                <w:b/>
                <w:bCs/>
                <w:szCs w:val="24"/>
              </w:rPr>
            </w:pPr>
            <w:r w:rsidRPr="005C2A66">
              <w:rPr>
                <w:b/>
                <w:szCs w:val="24"/>
              </w:rPr>
              <w:t>FREKANS</w:t>
            </w:r>
          </w:p>
        </w:tc>
        <w:tc>
          <w:tcPr>
            <w:tcW w:w="2512" w:type="dxa"/>
          </w:tcPr>
          <w:p w:rsidR="00A579FA" w:rsidRPr="005C2A66" w:rsidRDefault="00A579FA" w:rsidP="00094B09">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39,4</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29,4</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4A5330" w:rsidRPr="005C2A66" w:rsidRDefault="004A5330" w:rsidP="001158F7">
      <w:pPr>
        <w:pStyle w:val="ResimYazs"/>
        <w:spacing w:line="360" w:lineRule="auto"/>
        <w:rPr>
          <w:szCs w:val="24"/>
        </w:rPr>
      </w:pPr>
      <w:bookmarkStart w:id="370" w:name="_Toc5484226"/>
    </w:p>
    <w:p w:rsidR="00A0660E" w:rsidRPr="005C2A66" w:rsidRDefault="00A0660E" w:rsidP="001158F7">
      <w:pPr>
        <w:spacing w:after="0"/>
      </w:pPr>
    </w:p>
    <w:p w:rsidR="00166023" w:rsidRPr="005C2A66" w:rsidRDefault="00166023" w:rsidP="001158F7">
      <w:pPr>
        <w:pStyle w:val="ResimYazs"/>
        <w:spacing w:line="360" w:lineRule="auto"/>
        <w:rPr>
          <w:szCs w:val="24"/>
        </w:rPr>
      </w:pPr>
      <w:bookmarkStart w:id="371" w:name="_Toc10051854"/>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72</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7</w:t>
      </w:r>
      <w:bookmarkEnd w:id="371"/>
    </w:p>
    <w:bookmarkEnd w:id="370"/>
    <w:p w:rsidR="00A579FA" w:rsidRPr="005C2A66" w:rsidRDefault="00A579FA" w:rsidP="001158F7">
      <w:pPr>
        <w:spacing w:after="0" w:line="360" w:lineRule="auto"/>
        <w:jc w:val="center"/>
        <w:rPr>
          <w:rFonts w:eastAsia="TimesNewRomanPSMT" w:cs="Times New Roman"/>
          <w:szCs w:val="24"/>
          <w:lang w:eastAsia="tr-TR"/>
        </w:rPr>
      </w:pPr>
      <w:r w:rsidRPr="005C2A66">
        <w:rPr>
          <w:rFonts w:cs="Times New Roman"/>
          <w:noProof/>
          <w:szCs w:val="24"/>
          <w:lang w:eastAsia="tr-TR"/>
        </w:rPr>
        <w:drawing>
          <wp:inline distT="0" distB="0" distL="0" distR="0" wp14:anchorId="6C7FF2A1" wp14:editId="038BF005">
            <wp:extent cx="4319270" cy="2090057"/>
            <wp:effectExtent l="0" t="0" r="5080" b="5715"/>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8440" b="9463"/>
                    <a:stretch/>
                  </pic:blipFill>
                  <pic:spPr bwMode="auto">
                    <a:xfrm>
                      <a:off x="0" y="0"/>
                      <a:ext cx="4328098" cy="2094329"/>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2B404D" w:rsidP="001158F7">
      <w:pPr>
        <w:spacing w:after="0" w:line="360" w:lineRule="auto"/>
        <w:rPr>
          <w:rFonts w:eastAsia="Times New Roman" w:cs="Times New Roman"/>
          <w:b/>
          <w:szCs w:val="24"/>
          <w:lang w:eastAsia="tr-TR"/>
        </w:rPr>
      </w:pPr>
      <w:r w:rsidRPr="005C2A66">
        <w:rPr>
          <w:rFonts w:eastAsia="Times New Roman" w:cs="Times New Roman"/>
          <w:b/>
          <w:szCs w:val="24"/>
          <w:lang w:eastAsia="tr-TR"/>
        </w:rPr>
        <w:tab/>
      </w:r>
    </w:p>
    <w:p w:rsidR="007C45D6" w:rsidRPr="005C2A66" w:rsidRDefault="00A579FA" w:rsidP="002B404D">
      <w:pPr>
        <w:spacing w:after="0" w:line="360" w:lineRule="auto"/>
        <w:ind w:firstLine="708"/>
        <w:rPr>
          <w:rFonts w:eastAsia="Times New Roman" w:cs="Times New Roman"/>
          <w:szCs w:val="24"/>
          <w:lang w:eastAsia="tr-TR"/>
        </w:rPr>
      </w:pPr>
      <w:r w:rsidRPr="005C2A66">
        <w:rPr>
          <w:rFonts w:eastAsia="Times New Roman" w:cs="Times New Roman"/>
          <w:b/>
          <w:szCs w:val="24"/>
          <w:lang w:eastAsia="tr-TR"/>
        </w:rPr>
        <w:t xml:space="preserve">Soru 68. </w:t>
      </w:r>
      <w:r w:rsidRPr="005C2A66">
        <w:rPr>
          <w:rFonts w:eastAsia="Times New Roman" w:cs="Times New Roman"/>
          <w:szCs w:val="24"/>
          <w:lang w:eastAsia="tr-TR"/>
        </w:rPr>
        <w:t>“</w:t>
      </w:r>
      <w:r w:rsidR="006B5961" w:rsidRPr="005C2A66">
        <w:rPr>
          <w:rFonts w:cs="Times New Roman"/>
          <w:szCs w:val="24"/>
        </w:rPr>
        <w:t>Olayları anlamada hızlıyımdır</w:t>
      </w:r>
      <w:r w:rsidRPr="005C2A66">
        <w:rPr>
          <w:rFonts w:cs="Times New Roman"/>
          <w:szCs w:val="24"/>
        </w:rPr>
        <w:t>”</w:t>
      </w:r>
      <w:r w:rsidRPr="005C2A66">
        <w:rPr>
          <w:rFonts w:eastAsia="Times New Roman" w:cs="Times New Roman"/>
          <w:szCs w:val="24"/>
          <w:lang w:eastAsia="tr-TR"/>
        </w:rPr>
        <w:t xml:space="preserve"> sorusuna 3 kişi kesinlikle katılmıyorum (%1,8), 17 kişi katılmıyorum (%10,0), 41 kişi kısmen katılıyorum (%24,1), 63 kişi katılıyorum (%37,1) derken, 46 kişi kesinlikle katılıyorum (%27,1)</w:t>
      </w:r>
      <w:r w:rsidR="006B5961" w:rsidRPr="005C2A66">
        <w:rPr>
          <w:rFonts w:eastAsia="Times New Roman" w:cs="Times New Roman"/>
          <w:szCs w:val="24"/>
          <w:lang w:eastAsia="tr-TR"/>
        </w:rPr>
        <w:t xml:space="preserve"> cevabını vermiştir</w:t>
      </w:r>
      <w:r w:rsidR="009B382E" w:rsidRPr="005C2A66">
        <w:rPr>
          <w:rFonts w:eastAsia="Times New Roman" w:cs="Times New Roman"/>
          <w:szCs w:val="24"/>
          <w:lang w:eastAsia="tr-TR"/>
        </w:rPr>
        <w:t xml:space="preserve"> (Tablo 4.73</w:t>
      </w:r>
      <w:r w:rsidR="00E13847" w:rsidRPr="005C2A66">
        <w:rPr>
          <w:rFonts w:eastAsia="Times New Roman" w:cs="Times New Roman"/>
          <w:szCs w:val="24"/>
          <w:lang w:eastAsia="tr-TR"/>
        </w:rPr>
        <w:t xml:space="preserve">.; Grafik </w:t>
      </w:r>
      <w:r w:rsidR="009B382E" w:rsidRPr="005C2A66">
        <w:rPr>
          <w:rFonts w:eastAsia="Times New Roman" w:cs="Times New Roman"/>
          <w:szCs w:val="24"/>
          <w:lang w:eastAsia="tr-TR"/>
        </w:rPr>
        <w:t>4.</w:t>
      </w:r>
      <w:r w:rsidRPr="005C2A66">
        <w:rPr>
          <w:rFonts w:eastAsia="Times New Roman" w:cs="Times New Roman"/>
          <w:szCs w:val="24"/>
          <w:lang w:eastAsia="tr-TR"/>
        </w:rPr>
        <w:t>73.).</w:t>
      </w:r>
    </w:p>
    <w:p w:rsidR="00A579FA" w:rsidRPr="005C2A66" w:rsidRDefault="00964F50" w:rsidP="00094B09">
      <w:pPr>
        <w:pStyle w:val="ResimYazs"/>
        <w:spacing w:line="360" w:lineRule="auto"/>
        <w:rPr>
          <w:b w:val="0"/>
          <w:bCs w:val="0"/>
          <w:szCs w:val="24"/>
        </w:rPr>
      </w:pPr>
      <w:bookmarkStart w:id="372" w:name="_Toc5650868"/>
      <w:bookmarkStart w:id="373" w:name="_Toc10051779"/>
      <w:r w:rsidRPr="005C2A66">
        <w:t xml:space="preserve">Tablo 4. </w:t>
      </w:r>
      <w:fldSimple w:instr=" SEQ Tablo_4 \* ARABIC ">
        <w:r w:rsidR="00B951DF">
          <w:rPr>
            <w:noProof/>
          </w:rPr>
          <w:t>73</w:t>
        </w:r>
      </w:fldSimple>
      <w:r w:rsidRPr="005C2A66">
        <w:t>.</w:t>
      </w:r>
      <w:r w:rsidR="00A261B2" w:rsidRPr="005C2A66">
        <w:rPr>
          <w:szCs w:val="24"/>
        </w:rPr>
        <w:t xml:space="preserve"> </w:t>
      </w:r>
      <w:r w:rsidR="00546B63" w:rsidRPr="005C2A66">
        <w:rPr>
          <w:szCs w:val="24"/>
        </w:rPr>
        <w:t>Soru:6</w:t>
      </w:r>
      <w:r w:rsidR="00BB181A" w:rsidRPr="005C2A66">
        <w:rPr>
          <w:szCs w:val="24"/>
        </w:rPr>
        <w:t>8</w:t>
      </w:r>
      <w:bookmarkEnd w:id="372"/>
      <w:bookmarkEnd w:id="373"/>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094B09">
            <w:pPr>
              <w:spacing w:line="360" w:lineRule="auto"/>
              <w:rPr>
                <w:b/>
                <w:bCs/>
                <w:szCs w:val="24"/>
              </w:rPr>
            </w:pPr>
          </w:p>
        </w:tc>
        <w:tc>
          <w:tcPr>
            <w:tcW w:w="2128" w:type="dxa"/>
          </w:tcPr>
          <w:p w:rsidR="00A579FA" w:rsidRPr="005C2A66" w:rsidRDefault="00A579FA" w:rsidP="00094B09">
            <w:pPr>
              <w:spacing w:line="360" w:lineRule="auto"/>
              <w:jc w:val="center"/>
              <w:rPr>
                <w:b/>
                <w:bCs/>
                <w:szCs w:val="24"/>
              </w:rPr>
            </w:pPr>
            <w:r w:rsidRPr="005C2A66">
              <w:rPr>
                <w:b/>
                <w:szCs w:val="24"/>
              </w:rPr>
              <w:t>FREKANS</w:t>
            </w:r>
          </w:p>
        </w:tc>
        <w:tc>
          <w:tcPr>
            <w:tcW w:w="2512" w:type="dxa"/>
          </w:tcPr>
          <w:p w:rsidR="00A579FA" w:rsidRPr="005C2A66" w:rsidRDefault="00A579FA" w:rsidP="00094B09">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1,8</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17</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41</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24,1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63</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46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27,1</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166023" w:rsidRPr="005C2A66" w:rsidRDefault="00166023" w:rsidP="001158F7">
      <w:pPr>
        <w:pStyle w:val="ResimYazs"/>
        <w:spacing w:line="360" w:lineRule="auto"/>
        <w:rPr>
          <w:szCs w:val="24"/>
        </w:rPr>
      </w:pPr>
      <w:bookmarkStart w:id="374" w:name="_Toc10051855"/>
      <w:bookmarkStart w:id="375" w:name="_Toc5484227"/>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73</w:t>
      </w:r>
      <w:r w:rsidR="00887FE9" w:rsidRPr="005C2A66">
        <w:rPr>
          <w:szCs w:val="24"/>
        </w:rPr>
        <w:fldChar w:fldCharType="end"/>
      </w:r>
      <w:r w:rsidRPr="005C2A66">
        <w:rPr>
          <w:szCs w:val="24"/>
        </w:rPr>
        <w:t xml:space="preserve">. </w:t>
      </w:r>
      <w:r w:rsidR="00546B63" w:rsidRPr="005C2A66">
        <w:rPr>
          <w:szCs w:val="24"/>
        </w:rPr>
        <w:t>Soru:6</w:t>
      </w:r>
      <w:r w:rsidR="00BB181A" w:rsidRPr="005C2A66">
        <w:rPr>
          <w:szCs w:val="24"/>
        </w:rPr>
        <w:t>8</w:t>
      </w:r>
      <w:bookmarkEnd w:id="374"/>
    </w:p>
    <w:bookmarkEnd w:id="375"/>
    <w:p w:rsidR="00C125B6" w:rsidRPr="005C2A66" w:rsidRDefault="00A579FA" w:rsidP="001158F7">
      <w:pPr>
        <w:spacing w:after="0" w:line="360" w:lineRule="auto"/>
        <w:jc w:val="center"/>
        <w:rPr>
          <w:rFonts w:eastAsia="TimesNewRomanPSMT" w:cs="Times New Roman"/>
          <w:b/>
          <w:bCs/>
          <w:szCs w:val="24"/>
          <w:lang w:eastAsia="tr-TR"/>
        </w:rPr>
      </w:pPr>
      <w:r w:rsidRPr="005C2A66">
        <w:rPr>
          <w:rFonts w:cs="Times New Roman"/>
          <w:noProof/>
          <w:szCs w:val="24"/>
          <w:lang w:eastAsia="tr-TR"/>
        </w:rPr>
        <w:drawing>
          <wp:inline distT="0" distB="0" distL="0" distR="0" wp14:anchorId="2A83A817" wp14:editId="17D43DA5">
            <wp:extent cx="4319468" cy="2085975"/>
            <wp:effectExtent l="0" t="0" r="508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9134" b="9016"/>
                    <a:stretch/>
                  </pic:blipFill>
                  <pic:spPr bwMode="auto">
                    <a:xfrm>
                      <a:off x="0" y="0"/>
                      <a:ext cx="4321584" cy="2086997"/>
                    </a:xfrm>
                    <a:prstGeom prst="rect">
                      <a:avLst/>
                    </a:prstGeom>
                    <a:noFill/>
                    <a:ln>
                      <a:noFill/>
                    </a:ln>
                    <a:extLst>
                      <a:ext uri="{53640926-AAD7-44D8-BBD7-CCE9431645EC}">
                        <a14:shadowObscured xmlns:a14="http://schemas.microsoft.com/office/drawing/2010/main"/>
                      </a:ext>
                    </a:extLst>
                  </pic:spPr>
                </pic:pic>
              </a:graphicData>
            </a:graphic>
          </wp:inline>
        </w:drawing>
      </w:r>
    </w:p>
    <w:p w:rsidR="00C125B6" w:rsidRPr="005C2A66" w:rsidRDefault="00A579FA" w:rsidP="002B404D">
      <w:pPr>
        <w:spacing w:after="0" w:line="360" w:lineRule="auto"/>
        <w:ind w:firstLine="708"/>
        <w:rPr>
          <w:rFonts w:cs="Times New Roman"/>
          <w:szCs w:val="24"/>
        </w:rPr>
      </w:pPr>
      <w:r w:rsidRPr="005C2A66">
        <w:rPr>
          <w:rFonts w:eastAsia="Times New Roman" w:cs="Times New Roman"/>
          <w:b/>
          <w:szCs w:val="24"/>
          <w:lang w:eastAsia="tr-TR"/>
        </w:rPr>
        <w:t xml:space="preserve">Soru 69. </w:t>
      </w:r>
      <w:r w:rsidRPr="005C2A66">
        <w:rPr>
          <w:rFonts w:eastAsia="Times New Roman" w:cs="Times New Roman"/>
          <w:szCs w:val="24"/>
          <w:lang w:eastAsia="tr-TR"/>
        </w:rPr>
        <w:t>“</w:t>
      </w:r>
      <w:r w:rsidR="006B5961" w:rsidRPr="005C2A66">
        <w:rPr>
          <w:rFonts w:cs="Times New Roman"/>
          <w:szCs w:val="24"/>
        </w:rPr>
        <w:t>Olayları zihnimde canlandırırım</w:t>
      </w:r>
      <w:r w:rsidRPr="005C2A66">
        <w:rPr>
          <w:rFonts w:cs="Times New Roman"/>
          <w:szCs w:val="24"/>
        </w:rPr>
        <w:t>”</w:t>
      </w:r>
      <w:r w:rsidRPr="005C2A66">
        <w:rPr>
          <w:rFonts w:eastAsia="Times New Roman" w:cs="Times New Roman"/>
          <w:szCs w:val="24"/>
          <w:lang w:eastAsia="tr-TR"/>
        </w:rPr>
        <w:t xml:space="preserve"> sorusuna 9 kişi kesinlikle katılmıyorum (%5,3), 10 kişi katılmıyorum (%5,9), 20 kişi kısmen katılıyorum (%11,8), 65 kişi katılıyorum (%38,2) derken, 66 kişi kesinlikle katılıyorum (%38</w:t>
      </w:r>
      <w:r w:rsidR="006B5961" w:rsidRPr="005C2A66">
        <w:rPr>
          <w:rFonts w:eastAsia="Times New Roman" w:cs="Times New Roman"/>
          <w:szCs w:val="24"/>
          <w:lang w:eastAsia="tr-TR"/>
        </w:rPr>
        <w:t>,8) cevabını vermiştir</w:t>
      </w:r>
      <w:r w:rsidR="009B382E" w:rsidRPr="005C2A66">
        <w:rPr>
          <w:rFonts w:eastAsia="Times New Roman" w:cs="Times New Roman"/>
          <w:szCs w:val="24"/>
          <w:lang w:eastAsia="tr-TR"/>
        </w:rPr>
        <w:t xml:space="preserve"> (Tablo 4.74</w:t>
      </w:r>
      <w:r w:rsidR="00E13847" w:rsidRPr="005C2A66">
        <w:rPr>
          <w:rFonts w:eastAsia="Times New Roman" w:cs="Times New Roman"/>
          <w:szCs w:val="24"/>
          <w:lang w:eastAsia="tr-TR"/>
        </w:rPr>
        <w:t xml:space="preserve">.; Grafik </w:t>
      </w:r>
      <w:r w:rsidR="009B382E" w:rsidRPr="005C2A66">
        <w:rPr>
          <w:rFonts w:eastAsia="Times New Roman" w:cs="Times New Roman"/>
          <w:szCs w:val="24"/>
          <w:lang w:eastAsia="tr-TR"/>
        </w:rPr>
        <w:t>4.</w:t>
      </w:r>
      <w:r w:rsidRPr="005C2A66">
        <w:rPr>
          <w:rFonts w:eastAsia="Times New Roman" w:cs="Times New Roman"/>
          <w:szCs w:val="24"/>
          <w:lang w:eastAsia="tr-TR"/>
        </w:rPr>
        <w:t>74.).</w:t>
      </w:r>
    </w:p>
    <w:p w:rsidR="00A579FA" w:rsidRPr="005C2A66" w:rsidRDefault="00964F50" w:rsidP="00094B09">
      <w:pPr>
        <w:pStyle w:val="ResimYazs"/>
        <w:spacing w:line="360" w:lineRule="auto"/>
        <w:rPr>
          <w:rFonts w:eastAsia="Times New Roman"/>
          <w:szCs w:val="24"/>
          <w:lang w:eastAsia="tr-TR"/>
        </w:rPr>
      </w:pPr>
      <w:bookmarkStart w:id="376" w:name="_Toc5650869"/>
      <w:bookmarkStart w:id="377" w:name="_Toc10051780"/>
      <w:r w:rsidRPr="005C2A66">
        <w:t xml:space="preserve">Tablo 4. </w:t>
      </w:r>
      <w:fldSimple w:instr=" SEQ Tablo_4 \* ARABIC ">
        <w:r w:rsidR="00B951DF">
          <w:rPr>
            <w:noProof/>
          </w:rPr>
          <w:t>74</w:t>
        </w:r>
      </w:fldSimple>
      <w:r w:rsidRPr="005C2A66">
        <w:t>.</w:t>
      </w:r>
      <w:r w:rsidR="00A261B2" w:rsidRPr="005C2A66">
        <w:rPr>
          <w:szCs w:val="24"/>
        </w:rPr>
        <w:t xml:space="preserve"> </w:t>
      </w:r>
      <w:r w:rsidR="00166023" w:rsidRPr="005C2A66">
        <w:rPr>
          <w:szCs w:val="24"/>
        </w:rPr>
        <w:t>Soru:69</w:t>
      </w:r>
      <w:bookmarkEnd w:id="376"/>
      <w:bookmarkEnd w:id="377"/>
    </w:p>
    <w:tbl>
      <w:tblPr>
        <w:tblStyle w:val="TabloKlavuzu5"/>
        <w:tblW w:w="0" w:type="auto"/>
        <w:tblLook w:val="04A0" w:firstRow="1" w:lastRow="0" w:firstColumn="1" w:lastColumn="0" w:noHBand="0" w:noVBand="1"/>
      </w:tblPr>
      <w:tblGrid>
        <w:gridCol w:w="3859"/>
        <w:gridCol w:w="2126"/>
        <w:gridCol w:w="2509"/>
      </w:tblGrid>
      <w:tr w:rsidR="005C2A66" w:rsidRPr="005C2A66" w:rsidTr="002B404D">
        <w:trPr>
          <w:trHeight w:val="309"/>
        </w:trPr>
        <w:tc>
          <w:tcPr>
            <w:tcW w:w="3864" w:type="dxa"/>
          </w:tcPr>
          <w:p w:rsidR="00A579FA" w:rsidRPr="005C2A66" w:rsidRDefault="00A579FA" w:rsidP="00094B09">
            <w:pPr>
              <w:spacing w:line="360" w:lineRule="auto"/>
              <w:rPr>
                <w:b/>
                <w:bCs/>
                <w:szCs w:val="24"/>
              </w:rPr>
            </w:pPr>
          </w:p>
        </w:tc>
        <w:tc>
          <w:tcPr>
            <w:tcW w:w="2128" w:type="dxa"/>
          </w:tcPr>
          <w:p w:rsidR="00A579FA" w:rsidRPr="005C2A66" w:rsidRDefault="00A579FA" w:rsidP="00094B09">
            <w:pPr>
              <w:spacing w:line="360" w:lineRule="auto"/>
              <w:jc w:val="center"/>
              <w:rPr>
                <w:b/>
                <w:bCs/>
                <w:szCs w:val="24"/>
              </w:rPr>
            </w:pPr>
            <w:r w:rsidRPr="005C2A66">
              <w:rPr>
                <w:b/>
                <w:szCs w:val="24"/>
              </w:rPr>
              <w:t>FREKANS</w:t>
            </w:r>
          </w:p>
        </w:tc>
        <w:tc>
          <w:tcPr>
            <w:tcW w:w="2512" w:type="dxa"/>
          </w:tcPr>
          <w:p w:rsidR="00A579FA" w:rsidRPr="005C2A66" w:rsidRDefault="00A579FA" w:rsidP="00094B09">
            <w:pPr>
              <w:spacing w:line="360" w:lineRule="auto"/>
              <w:jc w:val="center"/>
              <w:rPr>
                <w:b/>
                <w:bCs/>
                <w:szCs w:val="24"/>
              </w:rPr>
            </w:pPr>
            <w:r w:rsidRPr="005C2A66">
              <w:rPr>
                <w:b/>
                <w:szCs w:val="24"/>
              </w:rPr>
              <w:t>YÜZDE</w:t>
            </w:r>
          </w:p>
        </w:tc>
      </w:tr>
      <w:tr w:rsidR="005C2A66" w:rsidRPr="005C2A66" w:rsidTr="002B404D">
        <w:trPr>
          <w:trHeight w:val="242"/>
        </w:trPr>
        <w:tc>
          <w:tcPr>
            <w:tcW w:w="3864" w:type="dxa"/>
          </w:tcPr>
          <w:p w:rsidR="00A579FA" w:rsidRPr="005C2A66" w:rsidRDefault="00A579FA" w:rsidP="001158F7">
            <w:pPr>
              <w:spacing w:line="360" w:lineRule="auto"/>
              <w:rPr>
                <w:b/>
                <w:bCs/>
                <w:szCs w:val="24"/>
              </w:rPr>
            </w:pPr>
            <w:r w:rsidRPr="005C2A66">
              <w:rPr>
                <w:b/>
                <w:szCs w:val="24"/>
              </w:rPr>
              <w:t>Kesinlikle Katılmıyorum</w:t>
            </w:r>
            <w:r w:rsidRPr="005C2A66">
              <w:rPr>
                <w:b/>
                <w:szCs w:val="24"/>
              </w:rPr>
              <w:tab/>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9</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5,3</w:t>
            </w:r>
          </w:p>
        </w:tc>
      </w:tr>
      <w:tr w:rsidR="005C2A66" w:rsidRPr="005C2A66" w:rsidTr="002B404D">
        <w:trPr>
          <w:trHeight w:val="307"/>
        </w:trPr>
        <w:tc>
          <w:tcPr>
            <w:tcW w:w="3864" w:type="dxa"/>
          </w:tcPr>
          <w:p w:rsidR="00A579FA" w:rsidRPr="005C2A66" w:rsidRDefault="00A579FA" w:rsidP="001158F7">
            <w:pPr>
              <w:spacing w:line="360" w:lineRule="auto"/>
              <w:rPr>
                <w:b/>
                <w:bCs/>
                <w:szCs w:val="24"/>
              </w:rPr>
            </w:pPr>
            <w:r w:rsidRPr="005C2A66">
              <w:rPr>
                <w:b/>
                <w:szCs w:val="24"/>
              </w:rPr>
              <w:t>Katılmıyorum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5,9</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Kısmen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20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11,8</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65</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38,2</w:t>
            </w:r>
          </w:p>
        </w:tc>
      </w:tr>
      <w:tr w:rsidR="005C2A66"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Kesinlikle Katılıyorum</w:t>
            </w:r>
          </w:p>
        </w:tc>
        <w:tc>
          <w:tcPr>
            <w:tcW w:w="2128"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66</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38,8</w:t>
            </w:r>
          </w:p>
        </w:tc>
      </w:tr>
      <w:tr w:rsidR="00102A0F" w:rsidRPr="005C2A66" w:rsidTr="002B404D">
        <w:trPr>
          <w:trHeight w:val="309"/>
        </w:trPr>
        <w:tc>
          <w:tcPr>
            <w:tcW w:w="3864" w:type="dxa"/>
          </w:tcPr>
          <w:p w:rsidR="00A579FA" w:rsidRPr="005C2A66" w:rsidRDefault="00A579FA" w:rsidP="001158F7">
            <w:pPr>
              <w:spacing w:line="360" w:lineRule="auto"/>
              <w:rPr>
                <w:b/>
                <w:bCs/>
                <w:szCs w:val="24"/>
              </w:rPr>
            </w:pPr>
            <w:r w:rsidRPr="005C2A66">
              <w:rPr>
                <w:b/>
                <w:szCs w:val="24"/>
              </w:rPr>
              <w:t>TOPLAM</w:t>
            </w:r>
          </w:p>
        </w:tc>
        <w:tc>
          <w:tcPr>
            <w:tcW w:w="2128" w:type="dxa"/>
          </w:tcPr>
          <w:p w:rsidR="00A579FA" w:rsidRPr="005C2A66" w:rsidRDefault="00A579FA" w:rsidP="001158F7">
            <w:pPr>
              <w:spacing w:line="360" w:lineRule="auto"/>
              <w:jc w:val="center"/>
              <w:rPr>
                <w:szCs w:val="24"/>
              </w:rPr>
            </w:pPr>
            <w:r w:rsidRPr="005C2A66">
              <w:rPr>
                <w:szCs w:val="24"/>
              </w:rPr>
              <w:t>170</w:t>
            </w:r>
          </w:p>
        </w:tc>
        <w:tc>
          <w:tcPr>
            <w:tcW w:w="2512" w:type="dxa"/>
          </w:tcPr>
          <w:p w:rsidR="00A579FA" w:rsidRPr="005C2A66" w:rsidRDefault="00A579FA" w:rsidP="001158F7">
            <w:pPr>
              <w:autoSpaceDE w:val="0"/>
              <w:autoSpaceDN w:val="0"/>
              <w:adjustRightInd w:val="0"/>
              <w:spacing w:line="360" w:lineRule="auto"/>
              <w:ind w:left="60" w:right="60"/>
              <w:jc w:val="center"/>
              <w:rPr>
                <w:szCs w:val="24"/>
              </w:rPr>
            </w:pPr>
            <w:r w:rsidRPr="005C2A66">
              <w:rPr>
                <w:szCs w:val="24"/>
              </w:rPr>
              <w:t>100,0</w:t>
            </w:r>
          </w:p>
        </w:tc>
      </w:tr>
    </w:tbl>
    <w:p w:rsidR="00A261B2" w:rsidRPr="005C2A66" w:rsidRDefault="00A261B2" w:rsidP="001158F7">
      <w:pPr>
        <w:pStyle w:val="ResimYazs"/>
        <w:spacing w:line="360" w:lineRule="auto"/>
        <w:rPr>
          <w:szCs w:val="24"/>
        </w:rPr>
      </w:pPr>
      <w:bookmarkStart w:id="378" w:name="_Toc5484228"/>
    </w:p>
    <w:p w:rsidR="005E661A" w:rsidRPr="005C2A66" w:rsidRDefault="00166023" w:rsidP="001158F7">
      <w:pPr>
        <w:pStyle w:val="ResimYazs"/>
        <w:spacing w:line="360" w:lineRule="auto"/>
        <w:rPr>
          <w:szCs w:val="24"/>
        </w:rPr>
      </w:pPr>
      <w:bookmarkStart w:id="379" w:name="_Toc10051856"/>
      <w:r w:rsidRPr="005C2A66">
        <w:rPr>
          <w:szCs w:val="24"/>
        </w:rPr>
        <w:t xml:space="preserve">Grafik 4. </w:t>
      </w:r>
      <w:r w:rsidR="00887FE9" w:rsidRPr="005C2A66">
        <w:rPr>
          <w:szCs w:val="24"/>
        </w:rPr>
        <w:fldChar w:fldCharType="begin"/>
      </w:r>
      <w:r w:rsidRPr="005C2A66">
        <w:rPr>
          <w:szCs w:val="24"/>
        </w:rPr>
        <w:instrText xml:space="preserve"> SEQ Grafik_4. \* ARABIC </w:instrText>
      </w:r>
      <w:r w:rsidR="00887FE9" w:rsidRPr="005C2A66">
        <w:rPr>
          <w:szCs w:val="24"/>
        </w:rPr>
        <w:fldChar w:fldCharType="separate"/>
      </w:r>
      <w:r w:rsidR="00B951DF">
        <w:rPr>
          <w:noProof/>
          <w:szCs w:val="24"/>
        </w:rPr>
        <w:t>74</w:t>
      </w:r>
      <w:r w:rsidR="00887FE9" w:rsidRPr="005C2A66">
        <w:rPr>
          <w:szCs w:val="24"/>
        </w:rPr>
        <w:fldChar w:fldCharType="end"/>
      </w:r>
      <w:r w:rsidRPr="005C2A66">
        <w:rPr>
          <w:szCs w:val="24"/>
        </w:rPr>
        <w:t>. Soru:69</w:t>
      </w:r>
      <w:bookmarkEnd w:id="378"/>
      <w:r w:rsidR="00A579FA" w:rsidRPr="005C2A66">
        <w:rPr>
          <w:noProof/>
          <w:szCs w:val="24"/>
          <w:lang w:eastAsia="tr-TR"/>
        </w:rPr>
        <w:drawing>
          <wp:inline distT="0" distB="0" distL="0" distR="0" wp14:anchorId="444D9AC3" wp14:editId="7037110A">
            <wp:extent cx="4319781" cy="1847850"/>
            <wp:effectExtent l="0" t="0" r="508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8636" b="9168"/>
                    <a:stretch/>
                  </pic:blipFill>
                  <pic:spPr bwMode="auto">
                    <a:xfrm>
                      <a:off x="0" y="0"/>
                      <a:ext cx="4326137" cy="1850569"/>
                    </a:xfrm>
                    <a:prstGeom prst="rect">
                      <a:avLst/>
                    </a:prstGeom>
                    <a:noFill/>
                    <a:ln>
                      <a:noFill/>
                    </a:ln>
                    <a:extLst>
                      <a:ext uri="{53640926-AAD7-44D8-BBD7-CCE9431645EC}">
                        <a14:shadowObscured xmlns:a14="http://schemas.microsoft.com/office/drawing/2010/main"/>
                      </a:ext>
                    </a:extLst>
                  </pic:spPr>
                </pic:pic>
              </a:graphicData>
            </a:graphic>
          </wp:inline>
        </w:drawing>
      </w:r>
      <w:bookmarkEnd w:id="379"/>
    </w:p>
    <w:p w:rsidR="0016188C" w:rsidRPr="005C2A66" w:rsidRDefault="0016188C" w:rsidP="0016188C">
      <w:pPr>
        <w:pStyle w:val="ResimYazs"/>
        <w:spacing w:line="360" w:lineRule="auto"/>
        <w:jc w:val="both"/>
        <w:rPr>
          <w:b w:val="0"/>
          <w:szCs w:val="24"/>
        </w:rPr>
      </w:pPr>
      <w:bookmarkStart w:id="380" w:name="_Toc5650870"/>
    </w:p>
    <w:p w:rsidR="0016188C" w:rsidRPr="005C2A66" w:rsidRDefault="0016188C" w:rsidP="0016188C">
      <w:pPr>
        <w:pStyle w:val="ResimYazs"/>
        <w:spacing w:line="360" w:lineRule="auto"/>
        <w:ind w:firstLine="708"/>
        <w:jc w:val="both"/>
        <w:rPr>
          <w:b w:val="0"/>
          <w:szCs w:val="24"/>
        </w:rPr>
      </w:pPr>
      <w:r w:rsidRPr="005C2A66">
        <w:rPr>
          <w:b w:val="0"/>
          <w:szCs w:val="24"/>
        </w:rPr>
        <w:t xml:space="preserve">Araştırmada kullanılan soruların frekans dağılımları Tablo 4.75’de bütünsel olarak gösterilmiştir. </w:t>
      </w:r>
    </w:p>
    <w:p w:rsidR="0016188C" w:rsidRPr="005C2A66" w:rsidRDefault="0016188C" w:rsidP="0016188C">
      <w:pPr>
        <w:pStyle w:val="ResimYazs"/>
        <w:spacing w:line="360" w:lineRule="auto"/>
        <w:ind w:firstLine="708"/>
        <w:jc w:val="both"/>
        <w:rPr>
          <w:b w:val="0"/>
          <w:szCs w:val="24"/>
        </w:rPr>
      </w:pPr>
      <w:r w:rsidRPr="005C2A66">
        <w:rPr>
          <w:b w:val="0"/>
          <w:szCs w:val="24"/>
        </w:rPr>
        <w:t xml:space="preserve">Kesinlikle katılmıyorum için en yüksek çıkan oran üç soru “genelde ünlü kişiler tarafından tercih edilen ürünleri tercih ederim (%44,1), ünlü bir kişinin tercihi alışveriş yaparken benim tercihimi etkiler (%47,1), benim için ünlü bir kişi tarafından kullanılan ürün diğerlerinden daha ayrıcalıklıdır (%55,3)” soruları olmuştur. Kesinlikle katılmıyorum için en düşük çıkan üç soru </w:t>
      </w:r>
      <w:r w:rsidR="00C516D3" w:rsidRPr="005C2A66">
        <w:rPr>
          <w:b w:val="0"/>
          <w:szCs w:val="24"/>
        </w:rPr>
        <w:t xml:space="preserve">ise </w:t>
      </w:r>
      <w:r w:rsidRPr="005C2A66">
        <w:rPr>
          <w:b w:val="0"/>
          <w:szCs w:val="24"/>
        </w:rPr>
        <w:t>“olayları anlamada hızlıyımdır (% 1,8) diğerlerinin problemleriyle alakalıyımdır (% 2,9) ve yumuşak huylu birisiyimdir (%2,9)” soruları</w:t>
      </w:r>
      <w:r w:rsidR="00C516D3" w:rsidRPr="005C2A66">
        <w:rPr>
          <w:b w:val="0"/>
          <w:szCs w:val="24"/>
        </w:rPr>
        <w:t>na</w:t>
      </w:r>
      <w:r w:rsidRPr="005C2A66">
        <w:rPr>
          <w:b w:val="0"/>
          <w:szCs w:val="24"/>
        </w:rPr>
        <w:t xml:space="preserve"> cevap verilmiştir.</w:t>
      </w:r>
    </w:p>
    <w:p w:rsidR="0016188C" w:rsidRPr="005C2A66" w:rsidRDefault="0016188C" w:rsidP="0016188C">
      <w:pPr>
        <w:pStyle w:val="ResimYazs"/>
        <w:spacing w:line="360" w:lineRule="auto"/>
        <w:ind w:firstLine="708"/>
        <w:jc w:val="both"/>
        <w:rPr>
          <w:b w:val="0"/>
          <w:szCs w:val="24"/>
        </w:rPr>
      </w:pPr>
      <w:r w:rsidRPr="005C2A66">
        <w:rPr>
          <w:b w:val="0"/>
          <w:szCs w:val="24"/>
        </w:rPr>
        <w:t>Katılmıyorum seçeneğini incelediğimizde cevap verilen en yüksek üç sorunun “en iyi ürünleri şık ve lüks mağazalar satar (% 37,1), en çok satan ürünü almayı tercih ederim (% 36,5) ve reklamı yapılan ürünler genellikle iyi seçimlerdir (%40,6 )” soruları yanıtlanmıştır. Katılmıyorum seçeneğini incelediğimizde cevap verilen en düşük üç sorunun ise “işimde titizimdir (% 5,3), görevlerimden kaçmam (%4,1) ve detaylara dikkat ederim (%5,9)” soruları yanıtlanmıştır.</w:t>
      </w:r>
    </w:p>
    <w:p w:rsidR="0016188C" w:rsidRPr="005C2A66" w:rsidRDefault="0016188C" w:rsidP="0016188C">
      <w:pPr>
        <w:pStyle w:val="ResimYazs"/>
        <w:spacing w:line="360" w:lineRule="auto"/>
        <w:ind w:firstLine="708"/>
        <w:jc w:val="both"/>
        <w:rPr>
          <w:b w:val="0"/>
          <w:szCs w:val="24"/>
        </w:rPr>
      </w:pPr>
      <w:r w:rsidRPr="005C2A66">
        <w:rPr>
          <w:b w:val="0"/>
          <w:szCs w:val="24"/>
        </w:rPr>
        <w:t xml:space="preserve">Kısmen katılıyorum seçeneğine bakıldığından en yüksek oran çıkan üç sorunun “mükemmel fikirlerim vardır (%40,6), farklı ürünlerden aldığım tüm bilgiler beni şaşırtıyor (%42,9) ve soyut fikirlerle ilgilenirim (%39,4)” olduğu görülmektedir. Keza Kısmen katılıyorum seçeneğine verilen en düşük cevapların ise “Olayları zihnimde canlandırırım (%11,8), Benim için ünlü bir kişi tarafından kullanılan ürün diğerlerinden daha ayrıcalıklıdır (%10) ve </w:t>
      </w:r>
      <w:r w:rsidR="00B806CB" w:rsidRPr="005C2A66">
        <w:rPr>
          <w:b w:val="0"/>
          <w:szCs w:val="24"/>
        </w:rPr>
        <w:t>g</w:t>
      </w:r>
      <w:r w:rsidRPr="005C2A66">
        <w:rPr>
          <w:b w:val="0"/>
          <w:szCs w:val="24"/>
        </w:rPr>
        <w:t>enelde ünlü kişiler tarafından tercih edilen ürünleri tercih ederim (%11,8)” soruları görülmektedir.</w:t>
      </w:r>
    </w:p>
    <w:p w:rsidR="0016188C" w:rsidRPr="005C2A66" w:rsidRDefault="0016188C" w:rsidP="0016188C">
      <w:pPr>
        <w:pStyle w:val="ResimYazs"/>
        <w:spacing w:line="360" w:lineRule="auto"/>
        <w:ind w:firstLine="708"/>
        <w:jc w:val="both"/>
        <w:rPr>
          <w:b w:val="0"/>
          <w:szCs w:val="24"/>
        </w:rPr>
      </w:pPr>
      <w:r w:rsidRPr="005C2A66">
        <w:rPr>
          <w:b w:val="0"/>
          <w:szCs w:val="24"/>
        </w:rPr>
        <w:t>Katılıyorum seçeneğine bakıldığından en yüksek oran çıkan üç sorunun “detaylara dikkat ederim (%44,7 ), diğer insanlara zaman ayırırım (%44,1) ve insanların duygularını anlayıp onlarla paylaşıma girebilirim (%44,7)” olduğu görülmektedir. Katılıyorum seçeneğinin en düşük oran çıkan soruları ise “ürün satın alırken itici oluyorum (%4,7), ünlü bir kişinin tercihi alışveriş yaparken benim tercihimi etkiler</w:t>
      </w:r>
      <w:r w:rsidRPr="005C2A66">
        <w:rPr>
          <w:b w:val="0"/>
          <w:szCs w:val="24"/>
        </w:rPr>
        <w:tab/>
        <w:t>(%4,7) ve benim için ünlü bir kişi tarafından kullanılan ürün diğerlerinden daha ayrıcalıklıdır (%4,7)” olmuştur.</w:t>
      </w:r>
    </w:p>
    <w:p w:rsidR="00E24620" w:rsidRPr="005C2A66" w:rsidRDefault="0016188C" w:rsidP="0016188C">
      <w:pPr>
        <w:pStyle w:val="ResimYazs"/>
        <w:spacing w:line="360" w:lineRule="auto"/>
        <w:ind w:firstLine="708"/>
        <w:jc w:val="both"/>
        <w:rPr>
          <w:b w:val="0"/>
          <w:szCs w:val="24"/>
        </w:rPr>
      </w:pPr>
      <w:r w:rsidRPr="005C2A66">
        <w:rPr>
          <w:b w:val="0"/>
          <w:szCs w:val="24"/>
        </w:rPr>
        <w:t>Kesinlikle katılıyorum seçeneğini incelediğimizde en yüksek çıkan üç sorunun “olayları zihnimde canlandırırım (%38,8), görevlerimden kaçmam (%37,1) ve zamanımı sadece alışveriş için harcamam (%40)” olduğu görülmüştür. Kesinlikle katılıyorum seçeneğinin en düşük oranlı üç sorusu ise “en çok satan ürünü almayı tercih ederim (%1,2), benim için ünlü bir kişi tarafından kullanılan ürün diğerlerinden daha ayrıcalıklıdır (%2,9) ve sürekli aynı markayı tercih ederim (%4,1)” olduğu görülmüştür.</w:t>
      </w:r>
    </w:p>
    <w:p w:rsidR="0016188C" w:rsidRPr="005C2A66" w:rsidRDefault="0016188C" w:rsidP="0016188C">
      <w:pPr>
        <w:rPr>
          <w:rFonts w:cs="Times New Roman"/>
          <w:szCs w:val="24"/>
        </w:rPr>
      </w:pPr>
    </w:p>
    <w:p w:rsidR="0098458E" w:rsidRPr="005C2A66" w:rsidRDefault="00964F50" w:rsidP="00094B09">
      <w:pPr>
        <w:pStyle w:val="ResimYazs"/>
        <w:spacing w:line="360" w:lineRule="auto"/>
        <w:rPr>
          <w:szCs w:val="24"/>
        </w:rPr>
      </w:pPr>
      <w:bookmarkStart w:id="381" w:name="_Toc10051781"/>
      <w:r w:rsidRPr="005C2A66">
        <w:t xml:space="preserve">Tablo 4. </w:t>
      </w:r>
      <w:fldSimple w:instr=" SEQ Tablo_4 \* ARABIC ">
        <w:r w:rsidR="00B951DF">
          <w:rPr>
            <w:noProof/>
          </w:rPr>
          <w:t>75</w:t>
        </w:r>
      </w:fldSimple>
      <w:r w:rsidRPr="005C2A66">
        <w:t>.</w:t>
      </w:r>
      <w:r w:rsidR="00A261B2" w:rsidRPr="005C2A66">
        <w:rPr>
          <w:szCs w:val="24"/>
        </w:rPr>
        <w:t xml:space="preserve"> </w:t>
      </w:r>
      <w:r w:rsidR="000A18B5" w:rsidRPr="005C2A66">
        <w:rPr>
          <w:szCs w:val="24"/>
        </w:rPr>
        <w:t>Genel Tablo</w:t>
      </w:r>
      <w:bookmarkEnd w:id="380"/>
      <w:bookmarkEnd w:id="381"/>
    </w:p>
    <w:tbl>
      <w:tblPr>
        <w:tblW w:w="8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0"/>
        <w:gridCol w:w="6036"/>
        <w:gridCol w:w="491"/>
        <w:gridCol w:w="502"/>
        <w:gridCol w:w="491"/>
        <w:gridCol w:w="504"/>
        <w:gridCol w:w="491"/>
      </w:tblGrid>
      <w:tr w:rsidR="005C2A66" w:rsidRPr="005C2A66" w:rsidTr="004A5C68">
        <w:trPr>
          <w:trHeight w:val="2132"/>
        </w:trPr>
        <w:tc>
          <w:tcPr>
            <w:tcW w:w="340" w:type="dxa"/>
            <w:shd w:val="clear" w:color="auto" w:fill="auto"/>
            <w:vAlign w:val="center"/>
            <w:hideMark/>
          </w:tcPr>
          <w:p w:rsidR="0098458E" w:rsidRPr="005C2A66" w:rsidRDefault="0098458E" w:rsidP="00094B09">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w:t>
            </w:r>
          </w:p>
        </w:tc>
        <w:tc>
          <w:tcPr>
            <w:tcW w:w="6036" w:type="dxa"/>
            <w:shd w:val="clear" w:color="auto" w:fill="auto"/>
            <w:vAlign w:val="center"/>
            <w:hideMark/>
          </w:tcPr>
          <w:p w:rsidR="0098458E" w:rsidRPr="005C2A66" w:rsidRDefault="0098458E" w:rsidP="00094B09">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w:t>
            </w:r>
          </w:p>
        </w:tc>
        <w:tc>
          <w:tcPr>
            <w:tcW w:w="491" w:type="dxa"/>
            <w:shd w:val="clear" w:color="auto" w:fill="auto"/>
            <w:textDirection w:val="btLr"/>
            <w:vAlign w:val="center"/>
            <w:hideMark/>
          </w:tcPr>
          <w:p w:rsidR="0098458E" w:rsidRPr="005C2A66" w:rsidRDefault="0098458E" w:rsidP="00094B09">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Kesinlikle Katılmıyorum</w:t>
            </w:r>
          </w:p>
        </w:tc>
        <w:tc>
          <w:tcPr>
            <w:tcW w:w="502" w:type="dxa"/>
            <w:shd w:val="clear" w:color="auto" w:fill="auto"/>
            <w:textDirection w:val="btLr"/>
            <w:vAlign w:val="center"/>
            <w:hideMark/>
          </w:tcPr>
          <w:p w:rsidR="0098458E" w:rsidRPr="005C2A66" w:rsidRDefault="0098458E" w:rsidP="00094B09">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Katılmıyorum</w:t>
            </w:r>
          </w:p>
        </w:tc>
        <w:tc>
          <w:tcPr>
            <w:tcW w:w="491" w:type="dxa"/>
            <w:shd w:val="clear" w:color="auto" w:fill="auto"/>
            <w:textDirection w:val="btLr"/>
            <w:vAlign w:val="center"/>
            <w:hideMark/>
          </w:tcPr>
          <w:p w:rsidR="0098458E" w:rsidRPr="005C2A66" w:rsidRDefault="0098458E" w:rsidP="00094B09">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Kısmen Katılıyorum</w:t>
            </w:r>
          </w:p>
        </w:tc>
        <w:tc>
          <w:tcPr>
            <w:tcW w:w="504" w:type="dxa"/>
            <w:shd w:val="clear" w:color="auto" w:fill="auto"/>
            <w:textDirection w:val="btLr"/>
            <w:vAlign w:val="center"/>
            <w:hideMark/>
          </w:tcPr>
          <w:p w:rsidR="0098458E" w:rsidRPr="005C2A66" w:rsidRDefault="0098458E" w:rsidP="00094B09">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Katılıyorum</w:t>
            </w:r>
          </w:p>
        </w:tc>
        <w:tc>
          <w:tcPr>
            <w:tcW w:w="491" w:type="dxa"/>
            <w:shd w:val="clear" w:color="auto" w:fill="auto"/>
            <w:textDirection w:val="btLr"/>
            <w:vAlign w:val="center"/>
            <w:hideMark/>
          </w:tcPr>
          <w:p w:rsidR="0098458E" w:rsidRPr="005C2A66" w:rsidRDefault="0098458E" w:rsidP="00094B09">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Kesinlikle Katılıyorum</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Yüksek kalite benim için çok önemlidir.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8,2</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21,8</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25,9</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Satın alırken yüksek kaliteyi elde etmeye çalışırım.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6</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En kaliteli ürünleri seçmek için özel çaba harcarım.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Satın aldığım ürünler için beklentilerim çok yüksektir.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33,5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19,4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Ürünleri dikkatlice değerlendiriyorum.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6,5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17,6</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Bir ürün ne kadar pahalı ise o kadar kalitelidir.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29,4</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6,5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7</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En iyi ürünleri şık ve lüks mağazalar satar.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26,5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21,2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8</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En çok satan ürünü almayı tercih ederim.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36,5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9</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Reklamı yapılan ürünler genellikle iyi seçimlerdir.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14,7</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10</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Genellikle değişen modayı önemserim.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17,6</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5,3</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11</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Şık ve çekici stil benim için çok önemlidir.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12</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Genellikle en yeni tarz ürünleri tercih ederim.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13</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Alışverişimi çabuk yaparım.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21,8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14</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Zamanımı sadece alışveriş için harcamam.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15</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Alışveriş yaparken sadece satın alacağım ürüne odaklanırım.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16</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Çoğunlukla indirimde olan ürünleri satın alırım.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17</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Genellikle en düşük fiyatlı ürünleri seçerim.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34,1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35,3</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18</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Alışveriş yaparken olabildiğince az para harcarım.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8,2</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39,4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14,1</w:t>
            </w:r>
          </w:p>
        </w:tc>
      </w:tr>
      <w:tr w:rsidR="005C2A66" w:rsidRPr="005C2A66" w:rsidTr="004A5C68">
        <w:trPr>
          <w:trHeight w:val="6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19</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Fazla para h</w:t>
            </w:r>
            <w:r w:rsidR="00E24620" w:rsidRPr="005C2A66">
              <w:rPr>
                <w:rFonts w:eastAsia="Times New Roman" w:cs="Times New Roman"/>
                <w:sz w:val="20"/>
                <w:szCs w:val="20"/>
                <w:lang w:eastAsia="tr-TR"/>
              </w:rPr>
              <w:t>arcamamak için genellikle kupon</w:t>
            </w:r>
            <w:r w:rsidRPr="005C2A66">
              <w:rPr>
                <w:rFonts w:eastAsia="Times New Roman" w:cs="Times New Roman"/>
                <w:sz w:val="20"/>
                <w:szCs w:val="20"/>
                <w:lang w:eastAsia="tr-TR"/>
              </w:rPr>
              <w:t xml:space="preserve"> (promosyon/indirim puanı) biriktiririm.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20</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Alışverişimi daha dikkatli planlamam gerektiğini düşünüyorum.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8,2</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21</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Ürün satın alırken itici oluyorum.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34,7</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22</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Çoğunlukla, istemediğim halde dikkatsiz alımlar yaparım.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33,5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r>
      <w:tr w:rsidR="005C2A66" w:rsidRPr="005C2A66" w:rsidTr="004A5C68">
        <w:trPr>
          <w:trHeight w:val="6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23</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Alışveriş yaptığımda markalar (seçeneklerin çokluğunda) kafamı karıştırıyor.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30,6</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24</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Bazen hangi mağazadan alışveriş yapacağımı seçmekte zorlanıyorum.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25</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Farklı ürünlerden aldığım tüm bilgiler beni şaşırtıyor.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5,3</w:t>
            </w:r>
          </w:p>
        </w:tc>
      </w:tr>
      <w:tr w:rsidR="005C2A66" w:rsidRPr="005C2A66" w:rsidTr="004A5C68">
        <w:trPr>
          <w:trHeight w:val="6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26</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Satın alacağım ürünler hakkında daha fazla şey öğrendiğimde, en iyisini seçmek daha zor görünüyor.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9,4</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15,9</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27</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Sürekli aynı markayı tercih ederim.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16,5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4,1</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28</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Uzun zamandır kullandığım bir marka vardır.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28,8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29</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Kullandığım markanın bende ayrı bir yeri vardır.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15,9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30</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Daima satın alacağım favori markalarım vardır.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20,6</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31</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Genelde ünlü kişiler tarafından tercih edilen ürünleri tercih ederim.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44,1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32</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Bir mağazaya gittiğimde o mağazayı/ürünü tanıtan ünlüler aklıma gelir.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39,4</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33</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Ünlü bir kişinin tercihi alışveriş yaparken benim tercihimi etkiler.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16,5</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4,1</w:t>
            </w:r>
          </w:p>
        </w:tc>
      </w:tr>
      <w:tr w:rsidR="005C2A66" w:rsidRPr="005C2A66" w:rsidTr="004A5C68">
        <w:trPr>
          <w:trHeight w:val="6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34</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Benim için ünlü bir kişi tarafından kullanılan ürün diğerlerinden daha ayrıcalıklıdır.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55,3</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35</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Geri planda kalmayı tercih etmem.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11,2</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26,5</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36</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İletişimi genelde ben başlatırım.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6,5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37,6</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26,5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37</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Genelde konuşkanımdır.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9,4</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38</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Farklı karakterdeki insanlarla konuşabilirim.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20,6</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41,2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24,7</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39</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Üzerime dikkat çekmeyi severim.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14,7</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40</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İlgi odağı olmaktan hoşlanırım.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16,5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33,5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21,2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41</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Her konuda söyleyecek bir şeyim vardır.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28,8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36,5</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6,5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42</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İnsanların arasında kendimi rahat hissederim.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7,6</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43</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İnsanların duygularını anlayıp onlarla paylaşıma girebilirim.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44</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Diğerlerinin problemleriyle alakalıyımdır.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33,5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22,9</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45</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Yumuşak huylu birisiyimdir.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27,6</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38,8</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46</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Diğer insanlara zaman ayırırım.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19,4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44,1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24,7</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47</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İnsanları rahatlatırım.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19,4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48</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İnsanlara hakaret etmem.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17,6</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33,5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49</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İşleri düzenli bir şekilde yaparım.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6,5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21,8</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50</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İşleri hemen hallederim.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28,8</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51</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İşimde titizimdir.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52</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Görevlerimden kaçmam.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4,1</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14,7</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37,1</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53</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İşlerimi yaparken bir plan takip ederim.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36,5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26,5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54</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Detaylara dikkat ederim.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55</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Kişisel eşyalarımı etrafta bırakmam.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5,3</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16,5</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34,1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36,5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56</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Her zaman hazırlıklıyımdır.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5,3</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35,3</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16,5</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57</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Nadiren kendimi keyifsiz hissederim.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7,6</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36,5</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58</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Huzurum kolay kaçırılamaz.</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12,4</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33,5</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59</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Moralim çabuk bozulmaz.</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34,1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22,4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60</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Ruh halim çok sık değişmez.</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61</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Her şeye endişelenmem.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11,2</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31,2</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26,5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62</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Genelde rahatımdır.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8,8</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17,6</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63</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Soyut fikirlerle ilgilenirim.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16,5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39,4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64</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Mükemmel fikirlerim vardır.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3,5</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40,6</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65</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Hayal gücüm kuvvetlidir.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4,7</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12,4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25,3</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28,2</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66</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Fikirlerle doluyumdur.</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14,7</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32,9</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30,6</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18,8</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67</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Olaylar üzerinde düşünerek vakit geçiririm.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5,3</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6,5</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19,4</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39,4</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29,4</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68</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 xml:space="preserve">Olayları anlamada hızlıyımdır. </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1,8</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10</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24,1</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37,1</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27,1</w:t>
            </w:r>
          </w:p>
        </w:tc>
      </w:tr>
      <w:tr w:rsidR="005C2A66" w:rsidRPr="005C2A66" w:rsidTr="004A5C68">
        <w:trPr>
          <w:trHeight w:val="300"/>
        </w:trPr>
        <w:tc>
          <w:tcPr>
            <w:tcW w:w="340"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69</w:t>
            </w:r>
          </w:p>
        </w:tc>
        <w:tc>
          <w:tcPr>
            <w:tcW w:w="6036" w:type="dxa"/>
            <w:shd w:val="clear" w:color="auto" w:fill="auto"/>
            <w:vAlign w:val="center"/>
            <w:hideMark/>
          </w:tcPr>
          <w:p w:rsidR="0098458E" w:rsidRPr="005C2A66" w:rsidRDefault="0098458E" w:rsidP="001158F7">
            <w:pPr>
              <w:spacing w:after="0" w:line="360" w:lineRule="auto"/>
              <w:rPr>
                <w:rFonts w:eastAsia="Times New Roman" w:cs="Times New Roman"/>
                <w:sz w:val="20"/>
                <w:szCs w:val="20"/>
                <w:lang w:eastAsia="tr-TR"/>
              </w:rPr>
            </w:pPr>
            <w:r w:rsidRPr="005C2A66">
              <w:rPr>
                <w:rFonts w:eastAsia="Times New Roman" w:cs="Times New Roman"/>
                <w:sz w:val="20"/>
                <w:szCs w:val="20"/>
                <w:lang w:eastAsia="tr-TR"/>
              </w:rPr>
              <w:t>Olayları zihnimde canlandırırım.</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5,3</w:t>
            </w:r>
          </w:p>
        </w:tc>
        <w:tc>
          <w:tcPr>
            <w:tcW w:w="502"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5,9</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11,8</w:t>
            </w:r>
          </w:p>
        </w:tc>
        <w:tc>
          <w:tcPr>
            <w:tcW w:w="504"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38,2</w:t>
            </w:r>
          </w:p>
        </w:tc>
        <w:tc>
          <w:tcPr>
            <w:tcW w:w="491" w:type="dxa"/>
            <w:shd w:val="clear" w:color="auto" w:fill="auto"/>
            <w:vAlign w:val="center"/>
            <w:hideMark/>
          </w:tcPr>
          <w:p w:rsidR="0098458E" w:rsidRPr="005C2A66" w:rsidRDefault="0098458E" w:rsidP="001158F7">
            <w:pPr>
              <w:spacing w:after="0" w:line="360" w:lineRule="auto"/>
              <w:jc w:val="center"/>
              <w:rPr>
                <w:rFonts w:eastAsia="Times New Roman" w:cs="Times New Roman"/>
                <w:sz w:val="20"/>
                <w:szCs w:val="20"/>
                <w:lang w:eastAsia="tr-TR"/>
              </w:rPr>
            </w:pPr>
            <w:r w:rsidRPr="005C2A66">
              <w:rPr>
                <w:rFonts w:eastAsia="Times New Roman" w:cs="Times New Roman"/>
                <w:sz w:val="20"/>
                <w:szCs w:val="20"/>
                <w:lang w:eastAsia="tr-TR"/>
              </w:rPr>
              <w:t>38,8</w:t>
            </w:r>
          </w:p>
        </w:tc>
      </w:tr>
    </w:tbl>
    <w:p w:rsidR="005E661A" w:rsidRPr="005C2A66" w:rsidRDefault="005E661A" w:rsidP="001158F7">
      <w:pPr>
        <w:spacing w:after="0" w:line="360" w:lineRule="auto"/>
        <w:rPr>
          <w:rFonts w:cs="Times New Roman"/>
          <w:b/>
          <w:bCs/>
          <w:szCs w:val="24"/>
        </w:rPr>
      </w:pPr>
    </w:p>
    <w:p w:rsidR="0098458E" w:rsidRPr="005C2A66" w:rsidRDefault="00006BDF" w:rsidP="001158F7">
      <w:pPr>
        <w:pStyle w:val="Balk2"/>
        <w:spacing w:line="360" w:lineRule="auto"/>
        <w:rPr>
          <w:rFonts w:cs="Times New Roman"/>
          <w:szCs w:val="24"/>
        </w:rPr>
      </w:pPr>
      <w:bookmarkStart w:id="382" w:name="_Toc10060764"/>
      <w:r w:rsidRPr="005C2A66">
        <w:rPr>
          <w:rFonts w:cs="Times New Roman"/>
          <w:szCs w:val="24"/>
        </w:rPr>
        <w:t>4.5</w:t>
      </w:r>
      <w:r w:rsidR="0098458E" w:rsidRPr="005C2A66">
        <w:rPr>
          <w:rFonts w:cs="Times New Roman"/>
          <w:szCs w:val="24"/>
        </w:rPr>
        <w:t>. Kişilik Özellikleri ile Müşteri Karar Verme Stilleri Arası İlişki Analizi</w:t>
      </w:r>
      <w:bookmarkEnd w:id="382"/>
    </w:p>
    <w:p w:rsidR="00BC6E74" w:rsidRPr="005C2A66" w:rsidRDefault="00BC6E74" w:rsidP="00BC6E74">
      <w:pPr>
        <w:spacing w:after="0" w:line="360" w:lineRule="auto"/>
        <w:ind w:firstLine="708"/>
        <w:rPr>
          <w:rFonts w:cs="Times New Roman"/>
          <w:bCs/>
          <w:szCs w:val="24"/>
        </w:rPr>
      </w:pPr>
      <w:r w:rsidRPr="005C2A66">
        <w:rPr>
          <w:rFonts w:cs="Times New Roman"/>
          <w:bCs/>
          <w:szCs w:val="24"/>
        </w:rPr>
        <w:t>Kişilik Özellikleri ile Müşteri Karar Verme Stilleri arasındaki ilişki analizi Yapısal eşitlik modeli analizi vasıtasıyla yapılmıştır. Araştırma modelinin bir bütün olarak uyum gösterdiği görülmüştür. Veri ile model arasındaki uyumu gösteren uyum indekslerimiz aşağıda gösterildiği gibidir.</w:t>
      </w:r>
    </w:p>
    <w:p w:rsidR="00BC6E74" w:rsidRPr="005C2A66" w:rsidRDefault="00BC6E74" w:rsidP="00BC6E74">
      <w:pPr>
        <w:spacing w:after="0" w:line="360" w:lineRule="auto"/>
        <w:ind w:firstLine="708"/>
        <w:rPr>
          <w:rFonts w:cs="Times New Roman"/>
          <w:bCs/>
          <w:szCs w:val="24"/>
        </w:rPr>
      </w:pPr>
      <w:r w:rsidRPr="005C2A66">
        <w:rPr>
          <w:rFonts w:cs="Times New Roman"/>
          <w:bCs/>
          <w:szCs w:val="24"/>
        </w:rPr>
        <w:t>CMIN/df:  3.34, CFI:0.921, NFI: 0.923, IFI: 0.869.</w:t>
      </w:r>
    </w:p>
    <w:p w:rsidR="009F113B" w:rsidRPr="005C2A66" w:rsidRDefault="00BC6E74" w:rsidP="00BC6E74">
      <w:pPr>
        <w:spacing w:after="0" w:line="360" w:lineRule="auto"/>
        <w:ind w:firstLine="708"/>
        <w:rPr>
          <w:rFonts w:cs="Times New Roman"/>
          <w:bCs/>
          <w:szCs w:val="24"/>
        </w:rPr>
      </w:pPr>
      <w:r w:rsidRPr="005C2A66">
        <w:rPr>
          <w:rFonts w:cs="Times New Roman"/>
          <w:bCs/>
          <w:szCs w:val="24"/>
        </w:rPr>
        <w:t>Çıkan değerler nispeten, veri ile model arasında uyum olduğunu göstermektedir.</w:t>
      </w:r>
    </w:p>
    <w:p w:rsidR="00094B09" w:rsidRPr="005C2A66" w:rsidRDefault="00094B09" w:rsidP="00BC6E74">
      <w:pPr>
        <w:spacing w:after="0" w:line="360" w:lineRule="auto"/>
        <w:ind w:firstLine="708"/>
        <w:rPr>
          <w:rFonts w:cs="Times New Roman"/>
          <w:bCs/>
          <w:szCs w:val="24"/>
        </w:rPr>
      </w:pPr>
    </w:p>
    <w:p w:rsidR="002F748D" w:rsidRPr="005C2A66" w:rsidRDefault="00B47EFF" w:rsidP="00094B09">
      <w:pPr>
        <w:pStyle w:val="ResimYazs"/>
        <w:spacing w:line="360" w:lineRule="auto"/>
        <w:rPr>
          <w:rFonts w:eastAsia="Times New Roman"/>
          <w:b w:val="0"/>
          <w:bCs w:val="0"/>
          <w:sz w:val="20"/>
          <w:szCs w:val="20"/>
          <w:lang w:eastAsia="tr-TR"/>
        </w:rPr>
      </w:pPr>
      <w:bookmarkStart w:id="383" w:name="_Toc10051782"/>
      <w:r w:rsidRPr="005C2A66">
        <w:t xml:space="preserve">Tablo 4. </w:t>
      </w:r>
      <w:fldSimple w:instr=" SEQ Tablo_4 \* ARABIC ">
        <w:r w:rsidR="00B951DF">
          <w:rPr>
            <w:noProof/>
          </w:rPr>
          <w:t>76</w:t>
        </w:r>
      </w:fldSimple>
      <w:r w:rsidRPr="005C2A66">
        <w:t>.</w:t>
      </w:r>
      <w:r w:rsidR="00540B81" w:rsidRPr="005C2A66">
        <w:rPr>
          <w:b w:val="0"/>
          <w:bCs w:val="0"/>
          <w:szCs w:val="24"/>
        </w:rPr>
        <w:t xml:space="preserve"> </w:t>
      </w:r>
      <w:r w:rsidR="00540B81" w:rsidRPr="005C2A66">
        <w:rPr>
          <w:bCs w:val="0"/>
          <w:szCs w:val="24"/>
        </w:rPr>
        <w:t>Yapısal Eşitlik Modeli Çıktıları</w:t>
      </w:r>
      <w:bookmarkEnd w:id="383"/>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595"/>
        <w:gridCol w:w="491"/>
        <w:gridCol w:w="2160"/>
        <w:gridCol w:w="1027"/>
        <w:gridCol w:w="927"/>
        <w:gridCol w:w="1302"/>
        <w:gridCol w:w="700"/>
        <w:gridCol w:w="286"/>
      </w:tblGrid>
      <w:tr w:rsidR="005C2A66" w:rsidRPr="005C2A66" w:rsidTr="000B5CE6">
        <w:trPr>
          <w:tblHeader/>
        </w:trPr>
        <w:tc>
          <w:tcPr>
            <w:tcW w:w="0" w:type="auto"/>
            <w:tcBorders>
              <w:bottom w:val="single" w:sz="6" w:space="0" w:color="auto"/>
            </w:tcBorders>
            <w:tcMar>
              <w:top w:w="15" w:type="dxa"/>
              <w:left w:w="140" w:type="dxa"/>
              <w:bottom w:w="15" w:type="dxa"/>
              <w:right w:w="140" w:type="dxa"/>
            </w:tcMar>
            <w:vAlign w:val="center"/>
            <w:hideMark/>
          </w:tcPr>
          <w:p w:rsidR="002F748D" w:rsidRPr="005C2A66" w:rsidRDefault="002F748D" w:rsidP="00094B09">
            <w:pPr>
              <w:spacing w:after="0" w:line="360" w:lineRule="auto"/>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2F748D" w:rsidRPr="005C2A66" w:rsidRDefault="002F748D" w:rsidP="00094B09">
            <w:pPr>
              <w:spacing w:after="0" w:line="360" w:lineRule="auto"/>
              <w:rPr>
                <w:rFonts w:eastAsia="Times New Roman" w:cs="Times New Roman"/>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2F748D" w:rsidRPr="005C2A66" w:rsidRDefault="002F748D" w:rsidP="00094B09">
            <w:pPr>
              <w:spacing w:after="0" w:line="360" w:lineRule="auto"/>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2F748D" w:rsidRPr="005C2A66" w:rsidRDefault="009F4B79" w:rsidP="00094B09">
            <w:pPr>
              <w:spacing w:after="0" w:line="360" w:lineRule="auto"/>
              <w:jc w:val="center"/>
              <w:rPr>
                <w:rFonts w:eastAsia="Times New Roman" w:cs="Times New Roman"/>
                <w:szCs w:val="24"/>
                <w:lang w:eastAsia="tr-TR"/>
              </w:rPr>
            </w:pPr>
            <w:r w:rsidRPr="005C2A66">
              <w:rPr>
                <w:rFonts w:eastAsia="Times New Roman" w:cs="Times New Roman"/>
                <w:szCs w:val="24"/>
                <w:lang w:eastAsia="tr-TR"/>
              </w:rPr>
              <w:t>Tahmin</w:t>
            </w:r>
          </w:p>
        </w:tc>
        <w:tc>
          <w:tcPr>
            <w:tcW w:w="0" w:type="auto"/>
            <w:tcBorders>
              <w:bottom w:val="single" w:sz="6" w:space="0" w:color="auto"/>
            </w:tcBorders>
            <w:tcMar>
              <w:top w:w="15" w:type="dxa"/>
              <w:left w:w="140" w:type="dxa"/>
              <w:bottom w:w="15" w:type="dxa"/>
              <w:right w:w="140" w:type="dxa"/>
            </w:tcMar>
            <w:vAlign w:val="center"/>
            <w:hideMark/>
          </w:tcPr>
          <w:p w:rsidR="002F748D" w:rsidRPr="005C2A66" w:rsidRDefault="002F748D" w:rsidP="00094B09">
            <w:pPr>
              <w:spacing w:after="0" w:line="360" w:lineRule="auto"/>
              <w:jc w:val="center"/>
              <w:rPr>
                <w:rFonts w:eastAsia="Times New Roman" w:cs="Times New Roman"/>
                <w:szCs w:val="24"/>
                <w:lang w:eastAsia="tr-TR"/>
              </w:rPr>
            </w:pPr>
            <w:r w:rsidRPr="005C2A66">
              <w:rPr>
                <w:rFonts w:eastAsia="Times New Roman" w:cs="Times New Roman"/>
                <w:szCs w:val="24"/>
                <w:lang w:eastAsia="tr-TR"/>
              </w:rPr>
              <w:t>S.</w:t>
            </w:r>
            <w:r w:rsidR="009F4B79" w:rsidRPr="005C2A66">
              <w:rPr>
                <w:rFonts w:eastAsia="Times New Roman" w:cs="Times New Roman"/>
                <w:szCs w:val="24"/>
                <w:lang w:eastAsia="tr-TR"/>
              </w:rPr>
              <w:t>Hata</w:t>
            </w:r>
          </w:p>
        </w:tc>
        <w:tc>
          <w:tcPr>
            <w:tcW w:w="0" w:type="auto"/>
            <w:tcBorders>
              <w:bottom w:val="single" w:sz="6" w:space="0" w:color="auto"/>
            </w:tcBorders>
            <w:tcMar>
              <w:top w:w="15" w:type="dxa"/>
              <w:left w:w="140" w:type="dxa"/>
              <w:bottom w:w="15" w:type="dxa"/>
              <w:right w:w="140" w:type="dxa"/>
            </w:tcMar>
            <w:vAlign w:val="center"/>
            <w:hideMark/>
          </w:tcPr>
          <w:p w:rsidR="002F748D" w:rsidRPr="005C2A66" w:rsidRDefault="009F4B79" w:rsidP="00094B09">
            <w:pPr>
              <w:spacing w:after="0" w:line="360" w:lineRule="auto"/>
              <w:jc w:val="center"/>
              <w:rPr>
                <w:rFonts w:eastAsia="Times New Roman" w:cs="Times New Roman"/>
                <w:szCs w:val="24"/>
                <w:lang w:eastAsia="tr-TR"/>
              </w:rPr>
            </w:pPr>
            <w:r w:rsidRPr="005C2A66">
              <w:rPr>
                <w:rFonts w:eastAsia="Times New Roman" w:cs="Times New Roman"/>
                <w:szCs w:val="24"/>
                <w:lang w:eastAsia="tr-TR"/>
              </w:rPr>
              <w:t>Kritik Değer</w:t>
            </w:r>
          </w:p>
        </w:tc>
        <w:tc>
          <w:tcPr>
            <w:tcW w:w="0" w:type="auto"/>
            <w:tcBorders>
              <w:bottom w:val="single" w:sz="6" w:space="0" w:color="auto"/>
            </w:tcBorders>
            <w:tcMar>
              <w:top w:w="15" w:type="dxa"/>
              <w:left w:w="140" w:type="dxa"/>
              <w:bottom w:w="15" w:type="dxa"/>
              <w:right w:w="140" w:type="dxa"/>
            </w:tcMar>
            <w:vAlign w:val="center"/>
            <w:hideMark/>
          </w:tcPr>
          <w:p w:rsidR="002F748D" w:rsidRPr="005C2A66" w:rsidRDefault="009F4B79" w:rsidP="00094B09">
            <w:pPr>
              <w:spacing w:after="0" w:line="360" w:lineRule="auto"/>
              <w:jc w:val="center"/>
              <w:rPr>
                <w:rFonts w:eastAsia="Times New Roman" w:cs="Times New Roman"/>
                <w:szCs w:val="24"/>
                <w:lang w:eastAsia="tr-TR"/>
              </w:rPr>
            </w:pPr>
            <w:r w:rsidRPr="005C2A66">
              <w:rPr>
                <w:rFonts w:eastAsia="Times New Roman" w:cs="Times New Roman"/>
                <w:szCs w:val="24"/>
                <w:lang w:eastAsia="tr-TR"/>
              </w:rPr>
              <w:t>p</w:t>
            </w:r>
          </w:p>
        </w:tc>
        <w:tc>
          <w:tcPr>
            <w:tcW w:w="0" w:type="auto"/>
            <w:tcBorders>
              <w:bottom w:val="single" w:sz="6" w:space="0" w:color="auto"/>
            </w:tcBorders>
            <w:tcMar>
              <w:top w:w="15" w:type="dxa"/>
              <w:left w:w="140" w:type="dxa"/>
              <w:bottom w:w="15" w:type="dxa"/>
              <w:right w:w="140" w:type="dxa"/>
            </w:tcMar>
            <w:vAlign w:val="center"/>
            <w:hideMark/>
          </w:tcPr>
          <w:p w:rsidR="002F748D" w:rsidRPr="005C2A66" w:rsidRDefault="002F748D" w:rsidP="00094B09">
            <w:pPr>
              <w:spacing w:after="0" w:line="360" w:lineRule="auto"/>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F4B79"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,063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,087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,720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,472</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F4B79"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,340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,084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4,034</w:t>
            </w:r>
          </w:p>
        </w:tc>
        <w:tc>
          <w:tcPr>
            <w:tcW w:w="0" w:type="auto"/>
            <w:tcMar>
              <w:top w:w="15" w:type="dxa"/>
              <w:left w:w="140" w:type="dxa"/>
              <w:bottom w:w="15" w:type="dxa"/>
              <w:right w:w="140" w:type="dxa"/>
            </w:tcMar>
            <w:vAlign w:val="center"/>
            <w:hideMark/>
          </w:tcPr>
          <w:p w:rsidR="002F748D" w:rsidRPr="005C2A66" w:rsidRDefault="009F4B79" w:rsidP="001158F7">
            <w:pPr>
              <w:spacing w:after="0"/>
              <w:jc w:val="center"/>
              <w:rPr>
                <w:rFonts w:eastAsia="Times New Roman" w:cs="Times New Roman"/>
                <w:szCs w:val="24"/>
                <w:lang w:eastAsia="tr-TR"/>
              </w:rPr>
            </w:pPr>
            <w:r w:rsidRPr="005C2A66">
              <w:rPr>
                <w:rFonts w:eastAsia="Times New Roman" w:cs="Times New Roman"/>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,526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,089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5,930</w:t>
            </w:r>
          </w:p>
        </w:tc>
        <w:tc>
          <w:tcPr>
            <w:tcW w:w="0" w:type="auto"/>
            <w:tcMar>
              <w:top w:w="15" w:type="dxa"/>
              <w:left w:w="140" w:type="dxa"/>
              <w:bottom w:w="15" w:type="dxa"/>
              <w:right w:w="140" w:type="dxa"/>
            </w:tcMar>
            <w:vAlign w:val="center"/>
            <w:hideMark/>
          </w:tcPr>
          <w:p w:rsidR="002F748D" w:rsidRPr="005C2A66" w:rsidRDefault="009F4B79" w:rsidP="001158F7">
            <w:pPr>
              <w:spacing w:after="0"/>
              <w:jc w:val="center"/>
              <w:rPr>
                <w:rFonts w:eastAsia="Times New Roman" w:cs="Times New Roman"/>
                <w:szCs w:val="24"/>
                <w:lang w:eastAsia="tr-TR"/>
              </w:rPr>
            </w:pPr>
            <w:r w:rsidRPr="005C2A66">
              <w:rPr>
                <w:rFonts w:eastAsia="Times New Roman" w:cs="Times New Roman"/>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Oyalanma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ışadönüklülük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-,045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,102</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-,444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,657</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,055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,584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,559</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bCs/>
                <w:szCs w:val="24"/>
                <w:lang w:eastAsia="tr-TR"/>
              </w:rPr>
            </w:pPr>
            <w:r w:rsidRPr="005C2A66">
              <w:rPr>
                <w:rFonts w:eastAsia="Times New Roman" w:cs="Times New Roman"/>
                <w:b/>
                <w:bCs/>
                <w:szCs w:val="24"/>
                <w:lang w:eastAsia="tr-TR"/>
              </w:rPr>
              <w:t>K</w:t>
            </w:r>
            <w:r w:rsidR="002F748D" w:rsidRPr="005C2A66">
              <w:rPr>
                <w:rFonts w:eastAsia="Times New Roman" w:cs="Times New Roman"/>
                <w:b/>
                <w:bCs/>
                <w:szCs w:val="24"/>
                <w:lang w:eastAsia="tr-TR"/>
              </w:rPr>
              <w:t>afakarşıklığı</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bCs/>
                <w:szCs w:val="24"/>
                <w:lang w:eastAsia="tr-TR"/>
              </w:rPr>
            </w:pPr>
            <w:r w:rsidRPr="005C2A66">
              <w:rPr>
                <w:rFonts w:eastAsia="Times New Roman" w:cs="Times New Roman"/>
                <w:b/>
                <w:bCs/>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bCs/>
                <w:szCs w:val="24"/>
                <w:lang w:eastAsia="tr-TR"/>
              </w:rPr>
            </w:pPr>
            <w:r w:rsidRPr="005C2A66">
              <w:rPr>
                <w:rFonts w:eastAsia="Times New Roman" w:cs="Times New Roman"/>
                <w:b/>
                <w:bCs/>
                <w:szCs w:val="24"/>
                <w:lang w:eastAsia="tr-TR"/>
              </w:rPr>
              <w:t>D</w:t>
            </w:r>
            <w:r w:rsidR="002F748D" w:rsidRPr="005C2A66">
              <w:rPr>
                <w:rFonts w:eastAsia="Times New Roman" w:cs="Times New Roman"/>
                <w:b/>
                <w:bCs/>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,259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,086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2,996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,003</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bCs/>
                <w:szCs w:val="24"/>
                <w:lang w:eastAsia="tr-TR"/>
              </w:rPr>
            </w:pPr>
            <w:r w:rsidRPr="005C2A66">
              <w:rPr>
                <w:rFonts w:eastAsia="Times New Roman" w:cs="Times New Roman"/>
                <w:b/>
                <w:bCs/>
                <w:szCs w:val="24"/>
                <w:lang w:eastAsia="tr-TR"/>
              </w:rPr>
              <w:t>Alışkanlık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bCs/>
                <w:szCs w:val="24"/>
                <w:lang w:eastAsia="tr-TR"/>
              </w:rPr>
            </w:pPr>
            <w:r w:rsidRPr="005C2A66">
              <w:rPr>
                <w:rFonts w:eastAsia="Times New Roman" w:cs="Times New Roman"/>
                <w:b/>
                <w:bCs/>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bCs/>
                <w:szCs w:val="24"/>
                <w:lang w:eastAsia="tr-TR"/>
              </w:rPr>
            </w:pPr>
            <w:r w:rsidRPr="005C2A66">
              <w:rPr>
                <w:rFonts w:eastAsia="Times New Roman" w:cs="Times New Roman"/>
                <w:b/>
                <w:bCs/>
                <w:szCs w:val="24"/>
                <w:lang w:eastAsia="tr-TR"/>
              </w:rPr>
              <w:t>D</w:t>
            </w:r>
            <w:r w:rsidR="002F748D" w:rsidRPr="005C2A66">
              <w:rPr>
                <w:rFonts w:eastAsia="Times New Roman" w:cs="Times New Roman"/>
                <w:b/>
                <w:bCs/>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,459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,101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4,529</w:t>
            </w:r>
          </w:p>
        </w:tc>
        <w:tc>
          <w:tcPr>
            <w:tcW w:w="0" w:type="auto"/>
            <w:tcMar>
              <w:top w:w="15" w:type="dxa"/>
              <w:left w:w="140" w:type="dxa"/>
              <w:bottom w:w="15" w:type="dxa"/>
              <w:right w:w="140" w:type="dxa"/>
            </w:tcMar>
            <w:vAlign w:val="center"/>
            <w:hideMark/>
          </w:tcPr>
          <w:p w:rsidR="002F748D" w:rsidRPr="005C2A66" w:rsidRDefault="009F4B79"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bCs/>
                <w:szCs w:val="24"/>
                <w:lang w:eastAsia="tr-TR"/>
              </w:rPr>
            </w:pPr>
            <w:r w:rsidRPr="005C2A66">
              <w:rPr>
                <w:rFonts w:eastAsia="Times New Roman" w:cs="Times New Roman"/>
                <w:b/>
                <w:bCs/>
                <w:szCs w:val="24"/>
                <w:lang w:eastAsia="tr-TR"/>
              </w:rPr>
              <w:t>Referansgrup</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bCs/>
                <w:szCs w:val="24"/>
                <w:lang w:eastAsia="tr-TR"/>
              </w:rPr>
            </w:pPr>
            <w:r w:rsidRPr="005C2A66">
              <w:rPr>
                <w:rFonts w:eastAsia="Times New Roman" w:cs="Times New Roman"/>
                <w:b/>
                <w:bCs/>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bCs/>
                <w:szCs w:val="24"/>
                <w:lang w:eastAsia="tr-TR"/>
              </w:rPr>
            </w:pPr>
            <w:r w:rsidRPr="005C2A66">
              <w:rPr>
                <w:rFonts w:eastAsia="Times New Roman" w:cs="Times New Roman"/>
                <w:b/>
                <w:bCs/>
                <w:szCs w:val="24"/>
                <w:lang w:eastAsia="tr-TR"/>
              </w:rPr>
              <w:t>D</w:t>
            </w:r>
            <w:r w:rsidR="002F748D" w:rsidRPr="005C2A66">
              <w:rPr>
                <w:rFonts w:eastAsia="Times New Roman" w:cs="Times New Roman"/>
                <w:b/>
                <w:bCs/>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,487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,102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4,790</w:t>
            </w:r>
          </w:p>
        </w:tc>
        <w:tc>
          <w:tcPr>
            <w:tcW w:w="0" w:type="auto"/>
            <w:tcMar>
              <w:top w:w="15" w:type="dxa"/>
              <w:left w:w="140" w:type="dxa"/>
              <w:bottom w:w="15" w:type="dxa"/>
              <w:right w:w="140" w:type="dxa"/>
            </w:tcMar>
            <w:vAlign w:val="center"/>
            <w:hideMark/>
          </w:tcPr>
          <w:p w:rsidR="002F748D" w:rsidRPr="005C2A66" w:rsidRDefault="009F4B79"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bCs/>
                <w:szCs w:val="24"/>
                <w:lang w:eastAsia="tr-TR"/>
              </w:rPr>
            </w:pPr>
            <w:r w:rsidRPr="005C2A66">
              <w:rPr>
                <w:rFonts w:eastAsia="Times New Roman" w:cs="Times New Roman"/>
                <w:b/>
                <w:bCs/>
                <w:szCs w:val="24"/>
                <w:lang w:eastAsia="tr-TR"/>
              </w:rPr>
              <w:t>Dikkatsizlik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bCs/>
                <w:szCs w:val="24"/>
                <w:lang w:eastAsia="tr-TR"/>
              </w:rPr>
            </w:pPr>
            <w:r w:rsidRPr="005C2A66">
              <w:rPr>
                <w:rFonts w:eastAsia="Times New Roman" w:cs="Times New Roman"/>
                <w:b/>
                <w:bCs/>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bCs/>
                <w:szCs w:val="24"/>
                <w:lang w:eastAsia="tr-TR"/>
              </w:rPr>
            </w:pPr>
            <w:r w:rsidRPr="005C2A66">
              <w:rPr>
                <w:rFonts w:eastAsia="Times New Roman" w:cs="Times New Roman"/>
                <w:b/>
                <w:bCs/>
                <w:szCs w:val="24"/>
                <w:lang w:eastAsia="tr-TR"/>
              </w:rPr>
              <w:t>D</w:t>
            </w:r>
            <w:r w:rsidR="002F748D" w:rsidRPr="005C2A66">
              <w:rPr>
                <w:rFonts w:eastAsia="Times New Roman" w:cs="Times New Roman"/>
                <w:b/>
                <w:bCs/>
                <w:szCs w:val="24"/>
                <w:lang w:eastAsia="tr-TR"/>
              </w:rPr>
              <w:t>ışadönüklülük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,325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,091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3,570</w:t>
            </w:r>
          </w:p>
        </w:tc>
        <w:tc>
          <w:tcPr>
            <w:tcW w:w="0" w:type="auto"/>
            <w:tcMar>
              <w:top w:w="15" w:type="dxa"/>
              <w:left w:w="140" w:type="dxa"/>
              <w:bottom w:w="15" w:type="dxa"/>
              <w:right w:w="140" w:type="dxa"/>
            </w:tcMar>
            <w:vAlign w:val="center"/>
            <w:hideMark/>
          </w:tcPr>
          <w:p w:rsidR="002F748D" w:rsidRPr="005C2A66" w:rsidRDefault="009F4B79"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bCs/>
                <w:szCs w:val="24"/>
                <w:lang w:eastAsia="tr-TR"/>
              </w:rPr>
            </w:pPr>
            <w:r w:rsidRPr="005C2A66">
              <w:rPr>
                <w:rFonts w:eastAsia="Times New Roman" w:cs="Times New Roman"/>
                <w:b/>
                <w:bCs/>
                <w:szCs w:val="24"/>
                <w:lang w:eastAsia="tr-TR"/>
              </w:rPr>
              <w:t>Kalite</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bCs/>
                <w:szCs w:val="24"/>
                <w:lang w:eastAsia="tr-TR"/>
              </w:rPr>
            </w:pPr>
            <w:r w:rsidRPr="005C2A66">
              <w:rPr>
                <w:rFonts w:eastAsia="Times New Roman" w:cs="Times New Roman"/>
                <w:b/>
                <w:bCs/>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bCs/>
                <w:szCs w:val="24"/>
                <w:lang w:eastAsia="tr-TR"/>
              </w:rPr>
            </w:pPr>
            <w:r w:rsidRPr="005C2A66">
              <w:rPr>
                <w:rFonts w:eastAsia="Times New Roman" w:cs="Times New Roman"/>
                <w:b/>
                <w:bCs/>
                <w:szCs w:val="24"/>
                <w:lang w:eastAsia="tr-TR"/>
              </w:rPr>
              <w:t>U</w:t>
            </w:r>
            <w:r w:rsidR="002F748D" w:rsidRPr="005C2A66">
              <w:rPr>
                <w:rFonts w:eastAsia="Times New Roman" w:cs="Times New Roman"/>
                <w:b/>
                <w:bCs/>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,226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,117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1,934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,053</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U</w:t>
            </w:r>
            <w:r w:rsidR="002F748D" w:rsidRPr="005C2A66">
              <w:rPr>
                <w:rFonts w:eastAsia="Times New Roman" w:cs="Times New Roman"/>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,124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1,092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,275</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bCs/>
                <w:szCs w:val="24"/>
                <w:lang w:eastAsia="tr-TR"/>
              </w:rPr>
            </w:pPr>
            <w:r w:rsidRPr="005C2A66">
              <w:rPr>
                <w:rFonts w:eastAsia="Times New Roman" w:cs="Times New Roman"/>
                <w:b/>
                <w:bCs/>
                <w:szCs w:val="24"/>
                <w:lang w:eastAsia="tr-TR"/>
              </w:rPr>
              <w:t>Moda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bCs/>
                <w:szCs w:val="24"/>
                <w:lang w:eastAsia="tr-TR"/>
              </w:rPr>
            </w:pPr>
            <w:r w:rsidRPr="005C2A66">
              <w:rPr>
                <w:rFonts w:eastAsia="Times New Roman" w:cs="Times New Roman"/>
                <w:b/>
                <w:bCs/>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bCs/>
                <w:szCs w:val="24"/>
                <w:lang w:eastAsia="tr-TR"/>
              </w:rPr>
            </w:pPr>
            <w:r w:rsidRPr="005C2A66">
              <w:rPr>
                <w:rFonts w:eastAsia="Times New Roman" w:cs="Times New Roman"/>
                <w:b/>
                <w:bCs/>
                <w:szCs w:val="24"/>
                <w:lang w:eastAsia="tr-TR"/>
              </w:rPr>
              <w:t>U</w:t>
            </w:r>
            <w:r w:rsidR="002F748D" w:rsidRPr="005C2A66">
              <w:rPr>
                <w:rFonts w:eastAsia="Times New Roman" w:cs="Times New Roman"/>
                <w:b/>
                <w:bCs/>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,261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,119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2,195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,028</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Oyalanma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U</w:t>
            </w:r>
            <w:r w:rsidR="002F748D" w:rsidRPr="005C2A66">
              <w:rPr>
                <w:rFonts w:eastAsia="Times New Roman" w:cs="Times New Roman"/>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,052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,137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,377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,706</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szCs w:val="24"/>
                <w:lang w:eastAsia="tr-TR"/>
              </w:rPr>
            </w:pPr>
            <w:r w:rsidRPr="005C2A66">
              <w:rPr>
                <w:rFonts w:eastAsia="Times New Roman" w:cs="Times New Roman"/>
                <w:b/>
                <w:szCs w:val="24"/>
                <w:lang w:eastAsia="tr-TR"/>
              </w:rPr>
              <w:t>K</w:t>
            </w:r>
            <w:r w:rsidR="002F748D" w:rsidRPr="005C2A66">
              <w:rPr>
                <w:rFonts w:eastAsia="Times New Roman" w:cs="Times New Roman"/>
                <w:b/>
                <w:szCs w:val="24"/>
                <w:lang w:eastAsia="tr-TR"/>
              </w:rPr>
              <w:t>afakarşıklığı</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szCs w:val="24"/>
                <w:lang w:eastAsia="tr-TR"/>
              </w:rPr>
            </w:pPr>
            <w:r w:rsidRPr="005C2A66">
              <w:rPr>
                <w:rFonts w:eastAsia="Times New Roman" w:cs="Times New Roman"/>
                <w:b/>
                <w:szCs w:val="24"/>
                <w:lang w:eastAsia="tr-TR"/>
              </w:rPr>
              <w:t>U</w:t>
            </w:r>
            <w:r w:rsidR="002F748D" w:rsidRPr="005C2A66">
              <w:rPr>
                <w:rFonts w:eastAsia="Times New Roman" w:cs="Times New Roman"/>
                <w:b/>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,518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,116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4,472</w:t>
            </w:r>
          </w:p>
        </w:tc>
        <w:tc>
          <w:tcPr>
            <w:tcW w:w="0" w:type="auto"/>
            <w:tcMar>
              <w:top w:w="15" w:type="dxa"/>
              <w:left w:w="140" w:type="dxa"/>
              <w:bottom w:w="15" w:type="dxa"/>
              <w:right w:w="140" w:type="dxa"/>
            </w:tcMar>
            <w:vAlign w:val="center"/>
            <w:hideMark/>
          </w:tcPr>
          <w:p w:rsidR="002F748D" w:rsidRPr="005C2A66" w:rsidRDefault="009F4B79" w:rsidP="001158F7">
            <w:pPr>
              <w:spacing w:after="0"/>
              <w:jc w:val="center"/>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b/>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U</w:t>
            </w:r>
            <w:r w:rsidR="002F748D" w:rsidRPr="005C2A66">
              <w:rPr>
                <w:rFonts w:eastAsia="Times New Roman" w:cs="Times New Roman"/>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,071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,136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,520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,603</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szCs w:val="24"/>
                <w:lang w:eastAsia="tr-TR"/>
              </w:rPr>
            </w:pPr>
            <w:r w:rsidRPr="005C2A66">
              <w:rPr>
                <w:rFonts w:eastAsia="Times New Roman" w:cs="Times New Roman"/>
                <w:b/>
                <w:szCs w:val="24"/>
                <w:lang w:eastAsia="tr-TR"/>
              </w:rPr>
              <w:t>R</w:t>
            </w:r>
            <w:r w:rsidR="002F748D" w:rsidRPr="005C2A66">
              <w:rPr>
                <w:rFonts w:eastAsia="Times New Roman" w:cs="Times New Roman"/>
                <w:b/>
                <w:szCs w:val="24"/>
                <w:lang w:eastAsia="tr-TR"/>
              </w:rPr>
              <w:t>eferansgrup</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szCs w:val="24"/>
                <w:lang w:eastAsia="tr-TR"/>
              </w:rPr>
            </w:pPr>
            <w:r w:rsidRPr="005C2A66">
              <w:rPr>
                <w:rFonts w:eastAsia="Times New Roman" w:cs="Times New Roman"/>
                <w:b/>
                <w:szCs w:val="24"/>
                <w:lang w:eastAsia="tr-TR"/>
              </w:rPr>
              <w:t>U</w:t>
            </w:r>
            <w:r w:rsidR="002F748D" w:rsidRPr="005C2A66">
              <w:rPr>
                <w:rFonts w:eastAsia="Times New Roman" w:cs="Times New Roman"/>
                <w:b/>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,103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,136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,757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,449</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bCs/>
                <w:szCs w:val="24"/>
                <w:lang w:eastAsia="tr-TR"/>
              </w:rPr>
            </w:pPr>
            <w:r w:rsidRPr="005C2A66">
              <w:rPr>
                <w:rFonts w:eastAsia="Times New Roman" w:cs="Times New Roman"/>
                <w:b/>
                <w:bCs/>
                <w:szCs w:val="24"/>
                <w:lang w:eastAsia="tr-TR"/>
              </w:rPr>
              <w:t>Dikkatsizlik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bCs/>
                <w:szCs w:val="24"/>
                <w:lang w:eastAsia="tr-TR"/>
              </w:rPr>
            </w:pPr>
            <w:r w:rsidRPr="005C2A66">
              <w:rPr>
                <w:rFonts w:eastAsia="Times New Roman" w:cs="Times New Roman"/>
                <w:b/>
                <w:bCs/>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bCs/>
                <w:szCs w:val="24"/>
                <w:lang w:eastAsia="tr-TR"/>
              </w:rPr>
            </w:pPr>
            <w:r w:rsidRPr="005C2A66">
              <w:rPr>
                <w:rFonts w:eastAsia="Times New Roman" w:cs="Times New Roman"/>
                <w:b/>
                <w:bCs/>
                <w:szCs w:val="24"/>
                <w:lang w:eastAsia="tr-TR"/>
              </w:rPr>
              <w:t>U</w:t>
            </w:r>
            <w:r w:rsidR="002F748D" w:rsidRPr="005C2A66">
              <w:rPr>
                <w:rFonts w:eastAsia="Times New Roman" w:cs="Times New Roman"/>
                <w:b/>
                <w:bCs/>
                <w:szCs w:val="24"/>
                <w:lang w:eastAsia="tr-TR"/>
              </w:rPr>
              <w:t>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,309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,122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2,532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bCs/>
                <w:szCs w:val="24"/>
                <w:lang w:eastAsia="tr-TR"/>
              </w:rPr>
            </w:pPr>
            <w:r w:rsidRPr="005C2A66">
              <w:rPr>
                <w:rFonts w:eastAsia="Times New Roman" w:cs="Times New Roman"/>
                <w:b/>
                <w:bCs/>
                <w:szCs w:val="24"/>
                <w:lang w:eastAsia="tr-TR"/>
              </w:rPr>
              <w:t>,011</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S</w:t>
            </w:r>
            <w:r w:rsidR="002F748D" w:rsidRPr="005C2A66">
              <w:rPr>
                <w:rFonts w:eastAsia="Times New Roman" w:cs="Times New Roman"/>
                <w:szCs w:val="24"/>
                <w:lang w:eastAsia="tr-TR"/>
              </w:rPr>
              <w:t>orumluluk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1,023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,306</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,027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,273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,785</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szCs w:val="24"/>
                <w:lang w:eastAsia="tr-TR"/>
              </w:rPr>
            </w:pPr>
            <w:r w:rsidRPr="005C2A66">
              <w:rPr>
                <w:rFonts w:eastAsia="Times New Roman" w:cs="Times New Roman"/>
                <w:b/>
                <w:szCs w:val="24"/>
                <w:lang w:eastAsia="tr-TR"/>
              </w:rPr>
              <w:t>Kalite</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szCs w:val="24"/>
                <w:lang w:eastAsia="tr-TR"/>
              </w:rPr>
            </w:pPr>
            <w:r w:rsidRPr="005C2A66">
              <w:rPr>
                <w:rFonts w:eastAsia="Times New Roman" w:cs="Times New Roman"/>
                <w:b/>
                <w:szCs w:val="24"/>
                <w:lang w:eastAsia="tr-TR"/>
              </w:rPr>
              <w:t>Z</w:t>
            </w:r>
            <w:r w:rsidR="002F748D"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,329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,103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3,201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,001</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S</w:t>
            </w:r>
            <w:r w:rsidR="002F748D" w:rsidRPr="005C2A66">
              <w:rPr>
                <w:rFonts w:eastAsia="Times New Roman" w:cs="Times New Roman"/>
                <w:szCs w:val="24"/>
                <w:lang w:eastAsia="tr-TR"/>
              </w:rPr>
              <w:t>orumluluk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1,194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,232</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-,068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,096</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-,709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,478</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b/>
                <w:szCs w:val="24"/>
                <w:lang w:eastAsia="tr-TR"/>
              </w:rPr>
            </w:pPr>
            <w:r w:rsidRPr="005C2A66">
              <w:rPr>
                <w:rFonts w:eastAsia="Times New Roman" w:cs="Times New Roman"/>
                <w:b/>
                <w:szCs w:val="24"/>
                <w:lang w:eastAsia="tr-TR"/>
              </w:rPr>
              <w:t>Marka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szCs w:val="24"/>
                <w:lang w:eastAsia="tr-TR"/>
              </w:rPr>
            </w:pPr>
            <w:r w:rsidRPr="005C2A66">
              <w:rPr>
                <w:rFonts w:eastAsia="Times New Roman" w:cs="Times New Roman"/>
                <w:b/>
                <w:szCs w:val="24"/>
                <w:lang w:eastAsia="tr-TR"/>
              </w:rPr>
              <w:t>Z</w:t>
            </w:r>
            <w:r w:rsidR="002F748D" w:rsidRPr="005C2A66">
              <w:rPr>
                <w:rFonts w:eastAsia="Times New Roman" w:cs="Times New Roman"/>
                <w:b/>
                <w:szCs w:val="24"/>
                <w:lang w:eastAsia="tr-TR"/>
              </w:rPr>
              <w:t>ekahayalgücü</w:t>
            </w:r>
          </w:p>
        </w:tc>
        <w:tc>
          <w:tcPr>
            <w:tcW w:w="0" w:type="auto"/>
            <w:noWrap/>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b/>
                <w:szCs w:val="24"/>
                <w:lang w:eastAsia="tr-TR"/>
              </w:rPr>
            </w:pPr>
            <w:r w:rsidRPr="005C2A66">
              <w:rPr>
                <w:rFonts w:eastAsia="Times New Roman" w:cs="Times New Roman"/>
                <w:b/>
                <w:szCs w:val="24"/>
                <w:lang w:eastAsia="tr-TR"/>
              </w:rPr>
              <w:t xml:space="preserve">  </w:t>
            </w:r>
            <w:r w:rsidR="002F748D" w:rsidRPr="005C2A66">
              <w:rPr>
                <w:rFonts w:eastAsia="Times New Roman" w:cs="Times New Roman"/>
                <w:b/>
                <w:szCs w:val="24"/>
                <w:lang w:eastAsia="tr-TR"/>
              </w:rPr>
              <w:t>,285</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,100</w:t>
            </w:r>
          </w:p>
        </w:tc>
        <w:tc>
          <w:tcPr>
            <w:tcW w:w="0" w:type="auto"/>
            <w:noWrap/>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-2,861</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,004</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941F16"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S</w:t>
            </w:r>
            <w:r w:rsidR="002F748D" w:rsidRPr="005C2A66">
              <w:rPr>
                <w:rFonts w:eastAsia="Times New Roman" w:cs="Times New Roman"/>
                <w:szCs w:val="24"/>
                <w:lang w:eastAsia="tr-TR"/>
              </w:rPr>
              <w:t>orumluluk</w:t>
            </w:r>
          </w:p>
        </w:tc>
        <w:tc>
          <w:tcPr>
            <w:tcW w:w="0" w:type="auto"/>
            <w:tcMar>
              <w:top w:w="15" w:type="dxa"/>
              <w:left w:w="140" w:type="dxa"/>
              <w:bottom w:w="15" w:type="dxa"/>
              <w:right w:w="140" w:type="dxa"/>
            </w:tcMar>
            <w:vAlign w:val="center"/>
            <w:hideMark/>
          </w:tcPr>
          <w:p w:rsidR="002F748D" w:rsidRPr="005C2A66" w:rsidRDefault="005A1CFC" w:rsidP="001158F7">
            <w:pPr>
              <w:spacing w:after="0"/>
              <w:rPr>
                <w:rFonts w:eastAsia="Times New Roman" w:cs="Times New Roman"/>
                <w:szCs w:val="24"/>
                <w:lang w:eastAsia="tr-TR"/>
              </w:rPr>
            </w:pPr>
            <w:r w:rsidRPr="005C2A66">
              <w:rPr>
                <w:rFonts w:eastAsia="Times New Roman" w:cs="Times New Roman"/>
                <w:szCs w:val="24"/>
                <w:lang w:eastAsia="tr-TR"/>
              </w:rPr>
              <w:t xml:space="preserve">  </w:t>
            </w:r>
            <w:r w:rsidR="002F748D" w:rsidRPr="005C2A66">
              <w:rPr>
                <w:rFonts w:eastAsia="Times New Roman" w:cs="Times New Roman"/>
                <w:szCs w:val="24"/>
                <w:lang w:eastAsia="tr-TR"/>
              </w:rPr>
              <w:t>,028</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,098</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,284</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,777</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Oyalanma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,046</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,113</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,408</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,683</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,038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,368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,713</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,127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,869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,385</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K</w:t>
            </w:r>
            <w:r w:rsidR="002F748D"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-,022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,095</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-,228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,820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b/>
                <w:szCs w:val="24"/>
                <w:lang w:eastAsia="tr-TR"/>
              </w:rPr>
            </w:pPr>
            <w:r w:rsidRPr="005C2A66">
              <w:rPr>
                <w:rFonts w:eastAsia="Times New Roman" w:cs="Times New Roman"/>
                <w:b/>
                <w:szCs w:val="24"/>
                <w:lang w:eastAsia="tr-TR"/>
              </w:rPr>
              <w:t>Alışkanlık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-,255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,112</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-2,285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,022</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R</w:t>
            </w:r>
            <w:r w:rsidR="002F748D" w:rsidRPr="005C2A66">
              <w:rPr>
                <w:rFonts w:eastAsia="Times New Roman" w:cs="Times New Roman"/>
                <w:szCs w:val="24"/>
                <w:lang w:eastAsia="tr-TR"/>
              </w:rPr>
              <w:t>eferansgrup</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,112</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-1,048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,294</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,010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,922</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-,199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,101</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-1,965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,059</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Oyalanma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,145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,117</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1,240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,215</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-,133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,108</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-1,230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,219</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K</w:t>
            </w:r>
            <w:r w:rsidR="002F748D"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-,196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,099</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-1,984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,057</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,810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,418</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R</w:t>
            </w:r>
            <w:r w:rsidR="002F748D" w:rsidRPr="005C2A66">
              <w:rPr>
                <w:rFonts w:eastAsia="Times New Roman" w:cs="Times New Roman"/>
                <w:szCs w:val="24"/>
                <w:lang w:eastAsia="tr-TR"/>
              </w:rPr>
              <w:t>eferansgrup</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2F748D"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,078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,673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,501</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2F748D"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-,209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,104</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-2,012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,054</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2F748D"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,084</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,799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,424</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b/>
                <w:szCs w:val="24"/>
                <w:lang w:eastAsia="tr-TR"/>
              </w:rPr>
            </w:pPr>
            <w:r w:rsidRPr="005C2A66">
              <w:rPr>
                <w:rFonts w:eastAsia="Times New Roman" w:cs="Times New Roman"/>
                <w:b/>
                <w:szCs w:val="24"/>
                <w:lang w:eastAsia="tr-TR"/>
              </w:rPr>
              <w:t>Oyalanma</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Z</w:t>
            </w:r>
            <w:r w:rsidR="002F748D"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,419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,121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3,465</w:t>
            </w:r>
          </w:p>
        </w:tc>
        <w:tc>
          <w:tcPr>
            <w:tcW w:w="0" w:type="auto"/>
            <w:tcMar>
              <w:top w:w="15" w:type="dxa"/>
              <w:left w:w="140" w:type="dxa"/>
              <w:bottom w:w="15" w:type="dxa"/>
              <w:right w:w="140" w:type="dxa"/>
            </w:tcMar>
            <w:vAlign w:val="center"/>
            <w:hideMark/>
          </w:tcPr>
          <w:p w:rsidR="002F748D" w:rsidRPr="005C2A66" w:rsidRDefault="007D6E4A" w:rsidP="001158F7">
            <w:pPr>
              <w:spacing w:after="0"/>
              <w:jc w:val="center"/>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2F748D"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,158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,112</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1,408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,159</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K</w:t>
            </w:r>
            <w:r w:rsidR="002F748D"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2F748D" w:rsidRPr="005C2A66">
              <w:rPr>
                <w:rFonts w:eastAsia="Times New Roman" w:cs="Times New Roman"/>
                <w:szCs w:val="24"/>
                <w:lang w:eastAsia="tr-TR"/>
              </w:rPr>
              <w:t>ekahayalgücü</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,102</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-,909</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,363</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2F748D"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,195</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,120</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1,633</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,102</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5C2A66"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b/>
                <w:szCs w:val="24"/>
                <w:lang w:eastAsia="tr-TR"/>
              </w:rPr>
            </w:pPr>
            <w:r w:rsidRPr="005C2A66">
              <w:rPr>
                <w:rFonts w:eastAsia="Times New Roman" w:cs="Times New Roman"/>
                <w:b/>
                <w:szCs w:val="24"/>
                <w:lang w:eastAsia="tr-TR"/>
              </w:rPr>
              <w:t>Referansgrup</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Z</w:t>
            </w:r>
            <w:r w:rsidR="002F748D" w:rsidRPr="005C2A66">
              <w:rPr>
                <w:rFonts w:eastAsia="Times New Roman" w:cs="Times New Roman"/>
                <w:b/>
                <w:szCs w:val="24"/>
                <w:lang w:eastAsia="tr-TR"/>
              </w:rPr>
              <w:t>ekahayalgücü</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-,406</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,120</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b/>
                <w:szCs w:val="24"/>
                <w:lang w:eastAsia="tr-TR"/>
              </w:rPr>
            </w:pPr>
            <w:r w:rsidRPr="005C2A66">
              <w:rPr>
                <w:rFonts w:eastAsia="Times New Roman" w:cs="Times New Roman"/>
                <w:b/>
                <w:szCs w:val="24"/>
                <w:lang w:eastAsia="tr-TR"/>
              </w:rPr>
              <w:t>-3,385</w:t>
            </w:r>
          </w:p>
        </w:tc>
        <w:tc>
          <w:tcPr>
            <w:tcW w:w="0" w:type="auto"/>
            <w:tcMar>
              <w:top w:w="15" w:type="dxa"/>
              <w:left w:w="140" w:type="dxa"/>
              <w:bottom w:w="15" w:type="dxa"/>
              <w:right w:w="140" w:type="dxa"/>
            </w:tcMar>
            <w:vAlign w:val="center"/>
            <w:hideMark/>
          </w:tcPr>
          <w:p w:rsidR="002F748D" w:rsidRPr="005C2A66" w:rsidRDefault="007D6E4A" w:rsidP="001158F7">
            <w:pPr>
              <w:spacing w:after="0"/>
              <w:jc w:val="center"/>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r w:rsidR="002F748D" w:rsidRPr="005C2A66" w:rsidTr="000B5CE6">
        <w:tc>
          <w:tcPr>
            <w:tcW w:w="0" w:type="auto"/>
            <w:tcMar>
              <w:top w:w="15" w:type="dxa"/>
              <w:left w:w="57" w:type="dxa"/>
              <w:bottom w:w="15" w:type="dxa"/>
              <w:right w:w="57" w:type="dxa"/>
            </w:tcMar>
            <w:vAlign w:val="center"/>
            <w:hideMark/>
          </w:tcPr>
          <w:p w:rsidR="002F748D"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2F748D" w:rsidRPr="005C2A66" w:rsidRDefault="002F748D"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2F748D"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2F748D" w:rsidRPr="005C2A66">
              <w:rPr>
                <w:rFonts w:eastAsia="Times New Roman" w:cs="Times New Roman"/>
                <w:szCs w:val="24"/>
                <w:lang w:eastAsia="tr-TR"/>
              </w:rPr>
              <w:t>ekahayalgücü</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-,178</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,107</w:t>
            </w:r>
          </w:p>
        </w:tc>
        <w:tc>
          <w:tcPr>
            <w:tcW w:w="0" w:type="auto"/>
            <w:noWrap/>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-1,661</w:t>
            </w:r>
          </w:p>
        </w:tc>
        <w:tc>
          <w:tcPr>
            <w:tcW w:w="0" w:type="auto"/>
            <w:tcMar>
              <w:top w:w="15" w:type="dxa"/>
              <w:left w:w="140" w:type="dxa"/>
              <w:bottom w:w="15" w:type="dxa"/>
              <w:right w:w="140" w:type="dxa"/>
            </w:tcMar>
            <w:vAlign w:val="center"/>
            <w:hideMark/>
          </w:tcPr>
          <w:p w:rsidR="002F748D" w:rsidRPr="005C2A66" w:rsidRDefault="002F748D" w:rsidP="001158F7">
            <w:pPr>
              <w:spacing w:after="0"/>
              <w:jc w:val="center"/>
              <w:rPr>
                <w:rFonts w:eastAsia="Times New Roman" w:cs="Times New Roman"/>
                <w:szCs w:val="24"/>
                <w:lang w:eastAsia="tr-TR"/>
              </w:rPr>
            </w:pPr>
            <w:r w:rsidRPr="005C2A66">
              <w:rPr>
                <w:rFonts w:eastAsia="Times New Roman" w:cs="Times New Roman"/>
                <w:szCs w:val="24"/>
                <w:lang w:eastAsia="tr-TR"/>
              </w:rPr>
              <w:t>,097</w:t>
            </w:r>
          </w:p>
        </w:tc>
        <w:tc>
          <w:tcPr>
            <w:tcW w:w="0" w:type="auto"/>
            <w:tcMar>
              <w:top w:w="15" w:type="dxa"/>
              <w:left w:w="140" w:type="dxa"/>
              <w:bottom w:w="15" w:type="dxa"/>
              <w:right w:w="140" w:type="dxa"/>
            </w:tcMar>
            <w:vAlign w:val="center"/>
            <w:hideMark/>
          </w:tcPr>
          <w:p w:rsidR="002F748D" w:rsidRPr="005C2A66" w:rsidRDefault="002F748D" w:rsidP="001158F7">
            <w:pPr>
              <w:spacing w:after="0"/>
              <w:rPr>
                <w:rFonts w:eastAsia="Times New Roman" w:cs="Times New Roman"/>
                <w:szCs w:val="24"/>
                <w:lang w:eastAsia="tr-TR"/>
              </w:rPr>
            </w:pPr>
          </w:p>
        </w:tc>
      </w:tr>
    </w:tbl>
    <w:p w:rsidR="00EE589E" w:rsidRPr="005C2A66" w:rsidRDefault="00EE589E" w:rsidP="00EE589E">
      <w:pPr>
        <w:spacing w:after="0"/>
        <w:rPr>
          <w:b/>
          <w:sz w:val="6"/>
          <w:szCs w:val="6"/>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540B81" w:rsidRPr="005C2A66" w:rsidRDefault="005E1CBB" w:rsidP="00094B09">
      <w:pPr>
        <w:spacing w:after="0" w:line="360" w:lineRule="auto"/>
        <w:jc w:val="center"/>
        <w:rPr>
          <w:lang w:eastAsia="tr-TR"/>
        </w:rPr>
      </w:pPr>
      <w:r w:rsidRPr="005C2A66">
        <w:rPr>
          <w:b/>
          <w:lang w:eastAsia="tr-TR"/>
        </w:rPr>
        <w:t>Standartlaştırılmış Regresyon Ağırlıkları: (Grup 1 - Varsayılan model</w:t>
      </w:r>
      <w:r w:rsidRPr="005C2A66">
        <w:rPr>
          <w:lang w:eastAsia="tr-TR"/>
        </w:rPr>
        <w:t>)</w:t>
      </w:r>
    </w:p>
    <w:tbl>
      <w:tblPr>
        <w:tblW w:w="0" w:type="auto"/>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487"/>
        <w:gridCol w:w="491"/>
        <w:gridCol w:w="2241"/>
        <w:gridCol w:w="1027"/>
      </w:tblGrid>
      <w:tr w:rsidR="005C2A66" w:rsidRPr="005C2A66" w:rsidTr="00094B09">
        <w:trPr>
          <w:tblHeader/>
          <w:jc w:val="center"/>
        </w:trPr>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094B09">
            <w:pPr>
              <w:spacing w:after="0" w:line="360" w:lineRule="auto"/>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094B09">
            <w:pPr>
              <w:spacing w:after="0" w:line="360" w:lineRule="auto"/>
              <w:rPr>
                <w:rFonts w:eastAsia="Times New Roman" w:cs="Times New Roman"/>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540B81" w:rsidRPr="005C2A66" w:rsidRDefault="00540B81" w:rsidP="00094B09">
            <w:pPr>
              <w:spacing w:after="0" w:line="360" w:lineRule="auto"/>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9F4B79" w:rsidP="00094B09">
            <w:pPr>
              <w:spacing w:after="0" w:line="360" w:lineRule="auto"/>
              <w:rPr>
                <w:rFonts w:eastAsia="Times New Roman" w:cs="Times New Roman"/>
                <w:szCs w:val="24"/>
                <w:lang w:eastAsia="tr-TR"/>
              </w:rPr>
            </w:pPr>
            <w:r w:rsidRPr="005C2A66">
              <w:rPr>
                <w:rFonts w:eastAsia="Times New Roman" w:cs="Times New Roman"/>
                <w:szCs w:val="24"/>
                <w:lang w:eastAsia="tr-TR"/>
              </w:rPr>
              <w:t>Tahmin</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dışadönüklülük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,056</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,345</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,449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b/>
                <w:szCs w:val="24"/>
                <w:lang w:eastAsia="tr-TR"/>
              </w:rPr>
            </w:pPr>
            <w:r w:rsidRPr="005C2A66">
              <w:rPr>
                <w:rFonts w:eastAsia="Times New Roman" w:cs="Times New Roman"/>
                <w:b/>
                <w:szCs w:val="24"/>
                <w:lang w:eastAsia="tr-TR"/>
              </w:rPr>
              <w:t>Oyalanma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ışadönüklülük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b/>
                <w:szCs w:val="24"/>
                <w:lang w:eastAsia="tr-TR"/>
              </w:rPr>
            </w:pPr>
            <w:r w:rsidRPr="005C2A66">
              <w:rPr>
                <w:rFonts w:eastAsia="Times New Roman" w:cs="Times New Roman"/>
                <w:b/>
                <w:szCs w:val="24"/>
                <w:lang w:eastAsia="tr-TR"/>
              </w:rPr>
              <w:t>-,037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,053</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K</w:t>
            </w:r>
            <w:r w:rsidR="00540B81"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,242</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A</w:t>
            </w:r>
            <w:r w:rsidR="00540B81" w:rsidRPr="005C2A66">
              <w:rPr>
                <w:rFonts w:eastAsia="Times New Roman" w:cs="Times New Roman"/>
                <w:szCs w:val="24"/>
                <w:lang w:eastAsia="tr-TR"/>
              </w:rPr>
              <w:t>lışkanlık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,370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R</w:t>
            </w:r>
            <w:r w:rsidR="00540B81" w:rsidRPr="005C2A66">
              <w:rPr>
                <w:rFonts w:eastAsia="Times New Roman" w:cs="Times New Roman"/>
                <w:szCs w:val="24"/>
                <w:lang w:eastAsia="tr-TR"/>
              </w:rPr>
              <w:t>eferansgrup</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,405</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,303</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,184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,113</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,201</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b/>
                <w:szCs w:val="24"/>
                <w:lang w:eastAsia="tr-TR"/>
              </w:rPr>
            </w:pPr>
            <w:r w:rsidRPr="005C2A66">
              <w:rPr>
                <w:rFonts w:eastAsia="Times New Roman" w:cs="Times New Roman"/>
                <w:b/>
                <w:szCs w:val="24"/>
                <w:lang w:eastAsia="tr-TR"/>
              </w:rPr>
              <w:t>Oyalanma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b/>
                <w:szCs w:val="24"/>
                <w:lang w:eastAsia="tr-TR"/>
              </w:rPr>
            </w:pPr>
            <w:r w:rsidRPr="005C2A66">
              <w:rPr>
                <w:rFonts w:eastAsia="Times New Roman" w:cs="Times New Roman"/>
                <w:b/>
                <w:szCs w:val="24"/>
                <w:lang w:eastAsia="tr-TR"/>
              </w:rPr>
              <w:t>,038</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K</w:t>
            </w:r>
            <w:r w:rsidR="00540B81"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,437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,052</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R</w:t>
            </w:r>
            <w:r w:rsidR="00540B81" w:rsidRPr="005C2A66">
              <w:rPr>
                <w:rFonts w:eastAsia="Times New Roman" w:cs="Times New Roman"/>
                <w:szCs w:val="24"/>
                <w:lang w:eastAsia="tr-TR"/>
              </w:rPr>
              <w:t>eferansgrup</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,077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A37D74"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,260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,089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Kalite</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b/>
                <w:szCs w:val="24"/>
                <w:lang w:eastAsia="tr-TR"/>
              </w:rPr>
            </w:pPr>
            <w:r w:rsidRPr="005C2A66">
              <w:rPr>
                <w:rFonts w:eastAsia="Times New Roman" w:cs="Times New Roman"/>
                <w:b/>
                <w:szCs w:val="24"/>
                <w:lang w:eastAsia="tr-TR"/>
              </w:rPr>
              <w:t>,024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,287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,114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-,068</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-,280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Moda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b/>
                <w:szCs w:val="24"/>
                <w:lang w:eastAsia="tr-TR"/>
              </w:rPr>
            </w:pPr>
            <w:r w:rsidRPr="005C2A66">
              <w:rPr>
                <w:rFonts w:eastAsia="Times New Roman" w:cs="Times New Roman"/>
                <w:b/>
                <w:szCs w:val="24"/>
                <w:lang w:eastAsia="tr-TR"/>
              </w:rPr>
              <w:t>,024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Oyalanma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b/>
                <w:szCs w:val="24"/>
                <w:lang w:eastAsia="tr-TR"/>
              </w:rPr>
            </w:pPr>
            <w:r w:rsidRPr="005C2A66">
              <w:rPr>
                <w:rFonts w:eastAsia="Times New Roman" w:cs="Times New Roman"/>
                <w:b/>
                <w:szCs w:val="24"/>
                <w:lang w:eastAsia="tr-TR"/>
              </w:rPr>
              <w:t>,038</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Fiyat</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b/>
                <w:szCs w:val="24"/>
                <w:lang w:eastAsia="tr-TR"/>
              </w:rPr>
            </w:pPr>
            <w:r w:rsidRPr="005C2A66">
              <w:rPr>
                <w:rFonts w:eastAsia="Times New Roman" w:cs="Times New Roman"/>
                <w:b/>
                <w:szCs w:val="24"/>
                <w:lang w:eastAsia="tr-TR"/>
              </w:rPr>
              <w:t>,037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,095</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K</w:t>
            </w:r>
            <w:r w:rsidR="00540B81"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-,020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-,208</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R</w:t>
            </w:r>
            <w:r w:rsidR="00540B81" w:rsidRPr="005C2A66">
              <w:rPr>
                <w:rFonts w:eastAsia="Times New Roman" w:cs="Times New Roman"/>
                <w:szCs w:val="24"/>
                <w:lang w:eastAsia="tr-TR"/>
              </w:rPr>
              <w:t>eferansgrup</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-,099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,009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-,166</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Oyalanma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,115</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-,123</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K</w:t>
            </w:r>
            <w:r w:rsidR="00540B81"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-,179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,074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R</w:t>
            </w:r>
            <w:r w:rsidR="00540B81" w:rsidRPr="005C2A66">
              <w:rPr>
                <w:rFonts w:eastAsia="Times New Roman" w:cs="Times New Roman"/>
                <w:szCs w:val="24"/>
                <w:lang w:eastAsia="tr-TR"/>
              </w:rPr>
              <w:t>eferansgrup</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,063</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-,190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,069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Oyalanma</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,329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Fiyat</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,145</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K</w:t>
            </w:r>
            <w:r w:rsidR="00540B81" w:rsidRPr="005C2A66">
              <w:rPr>
                <w:rFonts w:eastAsia="Times New Roman" w:cs="Times New Roman"/>
                <w:szCs w:val="24"/>
                <w:lang w:eastAsia="tr-TR"/>
              </w:rPr>
              <w:t>afakarşıklığı</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-,084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,153</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R</w:t>
            </w:r>
            <w:r w:rsidR="00540B81" w:rsidRPr="005C2A66">
              <w:rPr>
                <w:rFonts w:eastAsia="Times New Roman" w:cs="Times New Roman"/>
                <w:szCs w:val="24"/>
                <w:lang w:eastAsia="tr-TR"/>
              </w:rPr>
              <w:t>eferansgrup</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-,327</w:t>
            </w:r>
          </w:p>
        </w:tc>
      </w:tr>
      <w:tr w:rsidR="00540B81"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8308A3"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noWrap/>
            <w:tcMar>
              <w:top w:w="15" w:type="dxa"/>
              <w:left w:w="140" w:type="dxa"/>
              <w:bottom w:w="15" w:type="dxa"/>
              <w:right w:w="140" w:type="dxa"/>
            </w:tcMar>
            <w:vAlign w:val="center"/>
            <w:hideMark/>
          </w:tcPr>
          <w:p w:rsidR="00540B81" w:rsidRPr="005C2A66" w:rsidRDefault="00540B81" w:rsidP="001158F7">
            <w:pPr>
              <w:spacing w:after="0"/>
              <w:jc w:val="center"/>
              <w:rPr>
                <w:rFonts w:eastAsia="Times New Roman" w:cs="Times New Roman"/>
                <w:szCs w:val="24"/>
                <w:lang w:eastAsia="tr-TR"/>
              </w:rPr>
            </w:pPr>
            <w:r w:rsidRPr="005C2A66">
              <w:rPr>
                <w:rFonts w:eastAsia="Times New Roman" w:cs="Times New Roman"/>
                <w:szCs w:val="24"/>
                <w:lang w:eastAsia="tr-TR"/>
              </w:rPr>
              <w:t>-,161</w:t>
            </w:r>
          </w:p>
        </w:tc>
      </w:tr>
    </w:tbl>
    <w:p w:rsidR="00EE589E" w:rsidRPr="005C2A66" w:rsidRDefault="00EE589E" w:rsidP="00EE589E">
      <w:pPr>
        <w:spacing w:after="0"/>
        <w:rPr>
          <w:b/>
          <w:sz w:val="6"/>
          <w:szCs w:val="6"/>
          <w:lang w:eastAsia="tr-TR"/>
        </w:rPr>
      </w:pPr>
    </w:p>
    <w:p w:rsidR="00094B09" w:rsidRPr="005C2A66" w:rsidRDefault="00094B09" w:rsidP="00EE589E">
      <w:pPr>
        <w:spacing w:after="0"/>
        <w:rPr>
          <w:b/>
          <w:lang w:eastAsia="tr-TR"/>
        </w:rPr>
      </w:pPr>
    </w:p>
    <w:p w:rsidR="00540B81" w:rsidRPr="005C2A66" w:rsidRDefault="005E1CBB" w:rsidP="00094B09">
      <w:pPr>
        <w:spacing w:after="0"/>
        <w:jc w:val="center"/>
        <w:rPr>
          <w:b/>
          <w:lang w:eastAsia="tr-TR"/>
        </w:rPr>
      </w:pPr>
      <w:r w:rsidRPr="005C2A66">
        <w:rPr>
          <w:b/>
          <w:lang w:eastAsia="tr-TR"/>
        </w:rPr>
        <w:t>Anlamı: (Grup numarası 1 - Varsayılan model)</w:t>
      </w:r>
    </w:p>
    <w:tbl>
      <w:tblPr>
        <w:tblW w:w="0" w:type="auto"/>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075"/>
        <w:gridCol w:w="286"/>
        <w:gridCol w:w="286"/>
        <w:gridCol w:w="1027"/>
        <w:gridCol w:w="927"/>
        <w:gridCol w:w="1500"/>
        <w:gridCol w:w="700"/>
        <w:gridCol w:w="286"/>
      </w:tblGrid>
      <w:tr w:rsidR="005C2A66" w:rsidRPr="005C2A66" w:rsidTr="00094B09">
        <w:trPr>
          <w:tblHeader/>
          <w:jc w:val="center"/>
        </w:trPr>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9F4B79" w:rsidP="001158F7">
            <w:pPr>
              <w:spacing w:after="0"/>
              <w:rPr>
                <w:rFonts w:eastAsia="Times New Roman" w:cs="Times New Roman"/>
                <w:szCs w:val="24"/>
                <w:lang w:eastAsia="tr-TR"/>
              </w:rPr>
            </w:pPr>
            <w:r w:rsidRPr="005C2A66">
              <w:rPr>
                <w:rFonts w:eastAsia="Times New Roman" w:cs="Times New Roman"/>
                <w:szCs w:val="24"/>
                <w:lang w:eastAsia="tr-TR"/>
              </w:rPr>
              <w:t>Tahmin</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S.</w:t>
            </w:r>
            <w:r w:rsidR="00BF6F3C" w:rsidRPr="005C2A66">
              <w:rPr>
                <w:rFonts w:eastAsia="Times New Roman" w:cs="Times New Roman"/>
                <w:szCs w:val="24"/>
                <w:lang w:eastAsia="tr-TR"/>
              </w:rPr>
              <w:t>Hata</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BF6F3C" w:rsidP="001158F7">
            <w:pPr>
              <w:spacing w:after="0"/>
              <w:rPr>
                <w:rFonts w:eastAsia="Times New Roman" w:cs="Times New Roman"/>
                <w:szCs w:val="24"/>
                <w:lang w:eastAsia="tr-TR"/>
              </w:rPr>
            </w:pPr>
            <w:r w:rsidRPr="005C2A66">
              <w:rPr>
                <w:rFonts w:eastAsia="Times New Roman" w:cs="Times New Roman"/>
                <w:szCs w:val="24"/>
                <w:lang w:eastAsia="tr-TR"/>
              </w:rPr>
              <w:t>Kritik Değer</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DC601C" w:rsidP="001158F7">
            <w:pPr>
              <w:spacing w:after="0"/>
              <w:rPr>
                <w:rFonts w:eastAsia="Times New Roman" w:cs="Times New Roman"/>
                <w:szCs w:val="24"/>
                <w:lang w:eastAsia="tr-TR"/>
              </w:rPr>
            </w:pPr>
            <w:r w:rsidRPr="005C2A66">
              <w:rPr>
                <w:rFonts w:eastAsia="Times New Roman" w:cs="Times New Roman"/>
                <w:szCs w:val="24"/>
                <w:lang w:eastAsia="tr-TR"/>
              </w:rPr>
              <w:t xml:space="preserve">  </w:t>
            </w:r>
            <w:r w:rsidR="00BF6F3C" w:rsidRPr="005C2A66">
              <w:rPr>
                <w:rFonts w:eastAsia="Times New Roman" w:cs="Times New Roman"/>
                <w:szCs w:val="24"/>
                <w:lang w:eastAsia="tr-TR"/>
              </w:rPr>
              <w:t>p</w:t>
            </w:r>
          </w:p>
        </w:tc>
        <w:tc>
          <w:tcPr>
            <w:tcW w:w="0" w:type="auto"/>
            <w:tcBorders>
              <w:bottom w:val="single" w:sz="6" w:space="0" w:color="auto"/>
            </w:tcBorders>
            <w:tcMar>
              <w:top w:w="15" w:type="dxa"/>
              <w:left w:w="140" w:type="dxa"/>
              <w:bottom w:w="15" w:type="dxa"/>
              <w:right w:w="140" w:type="dxa"/>
            </w:tcMar>
            <w:vAlign w:val="center"/>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2,987</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46,451</w:t>
            </w:r>
          </w:p>
        </w:tc>
        <w:tc>
          <w:tcPr>
            <w:tcW w:w="0" w:type="auto"/>
            <w:tcMar>
              <w:top w:w="15" w:type="dxa"/>
              <w:left w:w="140" w:type="dxa"/>
              <w:bottom w:w="15" w:type="dxa"/>
              <w:right w:w="140" w:type="dxa"/>
            </w:tcMar>
            <w:vAlign w:val="center"/>
            <w:hideMark/>
          </w:tcPr>
          <w:p w:rsidR="00540B81" w:rsidRPr="005C2A66" w:rsidRDefault="00913113"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3,629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62,574</w:t>
            </w:r>
          </w:p>
        </w:tc>
        <w:tc>
          <w:tcPr>
            <w:tcW w:w="0" w:type="auto"/>
            <w:tcMar>
              <w:top w:w="15" w:type="dxa"/>
              <w:left w:w="140" w:type="dxa"/>
              <w:bottom w:w="15" w:type="dxa"/>
              <w:right w:w="140" w:type="dxa"/>
            </w:tcMar>
            <w:vAlign w:val="center"/>
            <w:hideMark/>
          </w:tcPr>
          <w:p w:rsidR="00540B81" w:rsidRPr="005C2A66" w:rsidRDefault="00913113"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3,790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,065</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58,302</w:t>
            </w:r>
          </w:p>
        </w:tc>
        <w:tc>
          <w:tcPr>
            <w:tcW w:w="0" w:type="auto"/>
            <w:tcMar>
              <w:top w:w="15" w:type="dxa"/>
              <w:left w:w="140" w:type="dxa"/>
              <w:bottom w:w="15" w:type="dxa"/>
              <w:right w:w="140" w:type="dxa"/>
            </w:tcMar>
            <w:vAlign w:val="center"/>
            <w:hideMark/>
          </w:tcPr>
          <w:p w:rsidR="00540B81" w:rsidRPr="005C2A66" w:rsidRDefault="00913113"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3,119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,063</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49,697</w:t>
            </w:r>
          </w:p>
        </w:tc>
        <w:tc>
          <w:tcPr>
            <w:tcW w:w="0" w:type="auto"/>
            <w:tcMar>
              <w:top w:w="15" w:type="dxa"/>
              <w:left w:w="140" w:type="dxa"/>
              <w:bottom w:w="15" w:type="dxa"/>
              <w:right w:w="140" w:type="dxa"/>
            </w:tcMar>
            <w:vAlign w:val="center"/>
            <w:hideMark/>
          </w:tcPr>
          <w:p w:rsidR="00540B81" w:rsidRPr="005C2A66" w:rsidRDefault="00913113"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40B81"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Z</w:t>
            </w:r>
            <w:r w:rsidR="00540B81"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3,559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57,133</w:t>
            </w:r>
          </w:p>
        </w:tc>
        <w:tc>
          <w:tcPr>
            <w:tcW w:w="0" w:type="auto"/>
            <w:tcMar>
              <w:top w:w="15" w:type="dxa"/>
              <w:left w:w="140" w:type="dxa"/>
              <w:bottom w:w="15" w:type="dxa"/>
              <w:right w:w="140" w:type="dxa"/>
            </w:tcMar>
            <w:vAlign w:val="center"/>
            <w:hideMark/>
          </w:tcPr>
          <w:p w:rsidR="00540B81" w:rsidRPr="005C2A66" w:rsidRDefault="00913113"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bl>
    <w:p w:rsidR="00EE589E" w:rsidRPr="005C2A66" w:rsidRDefault="00EE589E" w:rsidP="00EE589E">
      <w:pPr>
        <w:spacing w:after="0"/>
        <w:rPr>
          <w:b/>
          <w:sz w:val="6"/>
          <w:szCs w:val="6"/>
          <w:lang w:eastAsia="tr-TR"/>
        </w:rPr>
      </w:pPr>
    </w:p>
    <w:p w:rsidR="00094B09" w:rsidRPr="005C2A66" w:rsidRDefault="00094B09" w:rsidP="00EE589E">
      <w:pPr>
        <w:spacing w:after="0"/>
        <w:rPr>
          <w:b/>
          <w:lang w:eastAsia="tr-TR"/>
        </w:rPr>
      </w:pPr>
    </w:p>
    <w:p w:rsidR="00540B81" w:rsidRPr="005C2A66" w:rsidRDefault="005E1CBB" w:rsidP="00094B09">
      <w:pPr>
        <w:spacing w:after="0"/>
        <w:jc w:val="center"/>
        <w:rPr>
          <w:b/>
          <w:lang w:eastAsia="tr-TR"/>
        </w:rPr>
      </w:pPr>
      <w:r w:rsidRPr="005C2A66">
        <w:rPr>
          <w:b/>
          <w:lang w:eastAsia="tr-TR"/>
        </w:rPr>
        <w:t>Yakaladıkları</w:t>
      </w:r>
      <w:r w:rsidR="00540B81" w:rsidRPr="005C2A66">
        <w:rPr>
          <w:b/>
          <w:lang w:eastAsia="tr-TR"/>
        </w:rPr>
        <w:t>: (</w:t>
      </w:r>
      <w:r w:rsidRPr="005C2A66">
        <w:rPr>
          <w:b/>
          <w:lang w:eastAsia="tr-TR"/>
        </w:rPr>
        <w:t>Grup numarası 1 - Varsayılan model)</w:t>
      </w:r>
    </w:p>
    <w:tbl>
      <w:tblPr>
        <w:tblW w:w="0" w:type="auto"/>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595"/>
        <w:gridCol w:w="286"/>
        <w:gridCol w:w="286"/>
        <w:gridCol w:w="1027"/>
        <w:gridCol w:w="927"/>
        <w:gridCol w:w="1500"/>
        <w:gridCol w:w="700"/>
        <w:gridCol w:w="286"/>
      </w:tblGrid>
      <w:tr w:rsidR="005C2A66" w:rsidRPr="005C2A66" w:rsidTr="00094B09">
        <w:trPr>
          <w:tblHeader/>
          <w:jc w:val="center"/>
        </w:trPr>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140B1B" w:rsidP="001158F7">
            <w:pPr>
              <w:spacing w:after="0"/>
              <w:rPr>
                <w:rFonts w:eastAsia="Times New Roman" w:cs="Times New Roman"/>
                <w:szCs w:val="24"/>
                <w:lang w:eastAsia="tr-TR"/>
              </w:rPr>
            </w:pPr>
            <w:r w:rsidRPr="005C2A66">
              <w:rPr>
                <w:rFonts w:eastAsia="Times New Roman" w:cs="Times New Roman"/>
                <w:szCs w:val="24"/>
                <w:lang w:eastAsia="tr-TR"/>
              </w:rPr>
              <w:t>Tahmin</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S.</w:t>
            </w:r>
            <w:r w:rsidR="00140B1B" w:rsidRPr="005C2A66">
              <w:rPr>
                <w:rFonts w:eastAsia="Times New Roman" w:cs="Times New Roman"/>
                <w:szCs w:val="24"/>
                <w:lang w:eastAsia="tr-TR"/>
              </w:rPr>
              <w:t>Hata</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140B1B" w:rsidP="001158F7">
            <w:pPr>
              <w:spacing w:after="0"/>
              <w:rPr>
                <w:rFonts w:eastAsia="Times New Roman" w:cs="Times New Roman"/>
                <w:szCs w:val="24"/>
                <w:lang w:eastAsia="tr-TR"/>
              </w:rPr>
            </w:pPr>
            <w:r w:rsidRPr="005C2A66">
              <w:rPr>
                <w:rFonts w:eastAsia="Times New Roman" w:cs="Times New Roman"/>
                <w:szCs w:val="24"/>
                <w:lang w:eastAsia="tr-TR"/>
              </w:rPr>
              <w:t>Kritik Değer</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DC601C" w:rsidP="001158F7">
            <w:pPr>
              <w:spacing w:after="0"/>
              <w:rPr>
                <w:rFonts w:eastAsia="Times New Roman" w:cs="Times New Roman"/>
                <w:szCs w:val="24"/>
                <w:lang w:eastAsia="tr-TR"/>
              </w:rPr>
            </w:pPr>
            <w:r w:rsidRPr="005C2A66">
              <w:rPr>
                <w:rFonts w:eastAsia="Times New Roman" w:cs="Times New Roman"/>
                <w:szCs w:val="24"/>
                <w:lang w:eastAsia="tr-TR"/>
              </w:rPr>
              <w:t xml:space="preserve">  </w:t>
            </w:r>
            <w:r w:rsidR="00140B1B" w:rsidRPr="005C2A66">
              <w:rPr>
                <w:rFonts w:eastAsia="Times New Roman" w:cs="Times New Roman"/>
                <w:szCs w:val="24"/>
                <w:lang w:eastAsia="tr-TR"/>
              </w:rPr>
              <w:t>p</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Kalite</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,957</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,341</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2,806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,005</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Marka</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1,734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,330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5,257</w:t>
            </w:r>
          </w:p>
        </w:tc>
        <w:tc>
          <w:tcPr>
            <w:tcW w:w="0" w:type="auto"/>
            <w:tcMar>
              <w:top w:w="15" w:type="dxa"/>
              <w:left w:w="140" w:type="dxa"/>
              <w:bottom w:w="15" w:type="dxa"/>
              <w:right w:w="140" w:type="dxa"/>
            </w:tcMar>
            <w:vAlign w:val="center"/>
            <w:hideMark/>
          </w:tcPr>
          <w:p w:rsidR="00540B81" w:rsidRPr="005C2A66" w:rsidRDefault="00913113"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Moda</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,513</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,347</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1,479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,139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Oyalanma</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1,300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,400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3,248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,001</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Fiyat</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2,043</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,372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5,499</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K</w:t>
            </w:r>
            <w:r w:rsidR="00540B81" w:rsidRPr="005C2A66">
              <w:rPr>
                <w:rFonts w:eastAsia="Times New Roman" w:cs="Times New Roman"/>
                <w:b/>
                <w:szCs w:val="24"/>
                <w:lang w:eastAsia="tr-TR"/>
              </w:rPr>
              <w:t>afakarşıklığı</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1,334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,338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3,949</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Alışkanlık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1,124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,396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2,836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,005</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R</w:t>
            </w:r>
            <w:r w:rsidR="00540B81" w:rsidRPr="005C2A66">
              <w:rPr>
                <w:rFonts w:eastAsia="Times New Roman" w:cs="Times New Roman"/>
                <w:b/>
                <w:szCs w:val="24"/>
                <w:lang w:eastAsia="tr-TR"/>
              </w:rPr>
              <w:t>eferansgrup</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1,826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,398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4,590</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r w:rsidR="00540B81" w:rsidRPr="005C2A66" w:rsidTr="00094B09">
        <w:trPr>
          <w:jc w:val="center"/>
        </w:trPr>
        <w:tc>
          <w:tcPr>
            <w:tcW w:w="0" w:type="auto"/>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Dikkatsizlik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1,798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,356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5,052</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r>
    </w:tbl>
    <w:p w:rsidR="00EE589E" w:rsidRPr="005C2A66" w:rsidRDefault="00EE589E" w:rsidP="00EE589E">
      <w:pPr>
        <w:spacing w:after="0"/>
        <w:rPr>
          <w:b/>
          <w:sz w:val="6"/>
          <w:szCs w:val="6"/>
          <w:lang w:eastAsia="tr-TR"/>
        </w:rPr>
      </w:pPr>
    </w:p>
    <w:p w:rsidR="00094B09" w:rsidRPr="005C2A66" w:rsidRDefault="00094B09" w:rsidP="00094B09">
      <w:pPr>
        <w:spacing w:after="0"/>
        <w:jc w:val="center"/>
        <w:rPr>
          <w:b/>
          <w:lang w:eastAsia="tr-TR"/>
        </w:rPr>
      </w:pPr>
    </w:p>
    <w:p w:rsidR="00540B81" w:rsidRPr="005C2A66" w:rsidRDefault="00E76263" w:rsidP="00094B09">
      <w:pPr>
        <w:spacing w:after="0"/>
        <w:jc w:val="center"/>
        <w:rPr>
          <w:b/>
          <w:lang w:eastAsia="tr-TR"/>
        </w:rPr>
      </w:pPr>
      <w:r w:rsidRPr="005C2A66">
        <w:rPr>
          <w:b/>
          <w:lang w:eastAsia="tr-TR"/>
        </w:rPr>
        <w:t>Kovaryans: (Grup numarası 1 - Varsayılan model)</w:t>
      </w:r>
    </w:p>
    <w:tbl>
      <w:tblPr>
        <w:tblW w:w="8651" w:type="dxa"/>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075"/>
        <w:gridCol w:w="548"/>
        <w:gridCol w:w="2241"/>
        <w:gridCol w:w="1094"/>
        <w:gridCol w:w="787"/>
        <w:gridCol w:w="920"/>
        <w:gridCol w:w="700"/>
        <w:gridCol w:w="286"/>
      </w:tblGrid>
      <w:tr w:rsidR="005C2A66" w:rsidRPr="005C2A66" w:rsidTr="00094B09">
        <w:trPr>
          <w:tblHeader/>
          <w:jc w:val="center"/>
        </w:trPr>
        <w:tc>
          <w:tcPr>
            <w:tcW w:w="2075" w:type="dxa"/>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BF6F3C" w:rsidP="001158F7">
            <w:pPr>
              <w:spacing w:after="0"/>
              <w:rPr>
                <w:rFonts w:eastAsia="Times New Roman" w:cs="Times New Roman"/>
                <w:b/>
                <w:szCs w:val="24"/>
                <w:lang w:eastAsia="tr-TR"/>
              </w:rPr>
            </w:pPr>
            <w:r w:rsidRPr="005C2A66">
              <w:rPr>
                <w:rFonts w:eastAsia="Times New Roman" w:cs="Times New Roman"/>
                <w:b/>
                <w:szCs w:val="24"/>
                <w:lang w:eastAsia="tr-TR"/>
              </w:rPr>
              <w:t>Tahmin</w:t>
            </w:r>
          </w:p>
        </w:tc>
        <w:tc>
          <w:tcPr>
            <w:tcW w:w="787" w:type="dxa"/>
            <w:tcBorders>
              <w:bottom w:val="single" w:sz="6" w:space="0" w:color="auto"/>
            </w:tcBorders>
            <w:tcMar>
              <w:top w:w="15" w:type="dxa"/>
              <w:left w:w="140" w:type="dxa"/>
              <w:bottom w:w="15" w:type="dxa"/>
              <w:right w:w="140" w:type="dxa"/>
            </w:tcMar>
            <w:vAlign w:val="center"/>
            <w:hideMark/>
          </w:tcPr>
          <w:p w:rsidR="00540B81" w:rsidRPr="005C2A66" w:rsidRDefault="00100309" w:rsidP="001158F7">
            <w:pPr>
              <w:spacing w:after="0"/>
              <w:rPr>
                <w:rFonts w:eastAsia="Times New Roman" w:cs="Times New Roman"/>
                <w:b/>
                <w:szCs w:val="24"/>
                <w:lang w:eastAsia="tr-TR"/>
              </w:rPr>
            </w:pPr>
            <w:r w:rsidRPr="005C2A66">
              <w:rPr>
                <w:rFonts w:eastAsia="Times New Roman" w:cs="Times New Roman"/>
                <w:b/>
                <w:szCs w:val="24"/>
                <w:lang w:eastAsia="tr-TR"/>
              </w:rPr>
              <w:t>S. Hata</w:t>
            </w:r>
          </w:p>
        </w:tc>
        <w:tc>
          <w:tcPr>
            <w:tcW w:w="920" w:type="dxa"/>
            <w:tcBorders>
              <w:bottom w:val="single" w:sz="6" w:space="0" w:color="auto"/>
            </w:tcBorders>
            <w:tcMar>
              <w:top w:w="15" w:type="dxa"/>
              <w:left w:w="140" w:type="dxa"/>
              <w:bottom w:w="15" w:type="dxa"/>
              <w:right w:w="140" w:type="dxa"/>
            </w:tcMar>
            <w:vAlign w:val="center"/>
            <w:hideMark/>
          </w:tcPr>
          <w:p w:rsidR="00540B81" w:rsidRPr="005C2A66" w:rsidRDefault="00100309" w:rsidP="001158F7">
            <w:pPr>
              <w:spacing w:after="0"/>
              <w:rPr>
                <w:rFonts w:eastAsia="Times New Roman" w:cs="Times New Roman"/>
                <w:b/>
                <w:szCs w:val="24"/>
                <w:lang w:eastAsia="tr-TR"/>
              </w:rPr>
            </w:pPr>
            <w:r w:rsidRPr="005C2A66">
              <w:rPr>
                <w:rFonts w:eastAsia="Times New Roman" w:cs="Times New Roman"/>
                <w:b/>
                <w:szCs w:val="24"/>
                <w:lang w:eastAsia="tr-TR"/>
              </w:rPr>
              <w:t>Kritik Değer</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DC601C" w:rsidP="001158F7">
            <w:pPr>
              <w:spacing w:after="0"/>
              <w:rPr>
                <w:rFonts w:eastAsia="Times New Roman" w:cs="Times New Roman"/>
                <w:b/>
                <w:szCs w:val="24"/>
                <w:lang w:eastAsia="tr-TR"/>
              </w:rPr>
            </w:pPr>
            <w:r w:rsidRPr="005C2A66">
              <w:rPr>
                <w:rFonts w:eastAsia="Times New Roman" w:cs="Times New Roman"/>
                <w:b/>
                <w:szCs w:val="24"/>
                <w:lang w:eastAsia="tr-TR"/>
              </w:rPr>
              <w:t xml:space="preserve"> </w:t>
            </w:r>
            <w:r w:rsidR="00100309" w:rsidRPr="005C2A66">
              <w:rPr>
                <w:rFonts w:eastAsia="Times New Roman" w:cs="Times New Roman"/>
                <w:b/>
                <w:szCs w:val="24"/>
                <w:lang w:eastAsia="tr-TR"/>
              </w:rPr>
              <w:t>p</w:t>
            </w:r>
          </w:p>
        </w:tc>
        <w:tc>
          <w:tcPr>
            <w:tcW w:w="286" w:type="dxa"/>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uygusaldengelilik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Z</w:t>
            </w:r>
            <w:r w:rsidR="00540B81"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,363</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,058</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6,256</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Z</w:t>
            </w:r>
            <w:r w:rsidR="00540B81"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,352</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,059</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5,940</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Uyumluluk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Z</w:t>
            </w:r>
            <w:r w:rsidR="00540B81"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,365</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,055</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6,668</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Z</w:t>
            </w:r>
            <w:r w:rsidR="00540B81"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,313</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,057</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5,451</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,396</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,061</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6,471</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Uyumluluk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,334</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,054</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6,201</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,218</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,055</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3,967</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Uyumluluk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,364</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,056</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6,445</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,233</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,057</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4,073</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100309" w:rsidRPr="005C2A66" w:rsidTr="00094B09">
        <w:trPr>
          <w:jc w:val="center"/>
        </w:trPr>
        <w:tc>
          <w:tcPr>
            <w:tcW w:w="2075" w:type="dxa"/>
            <w:tcMar>
              <w:top w:w="15" w:type="dxa"/>
              <w:left w:w="57" w:type="dxa"/>
              <w:bottom w:w="15" w:type="dxa"/>
              <w:right w:w="57"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,326</w:t>
            </w:r>
          </w:p>
        </w:tc>
        <w:tc>
          <w:tcPr>
            <w:tcW w:w="787"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,055</w:t>
            </w:r>
          </w:p>
        </w:tc>
        <w:tc>
          <w:tcPr>
            <w:tcW w:w="920"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5,970</w:t>
            </w:r>
          </w:p>
        </w:tc>
        <w:tc>
          <w:tcPr>
            <w:tcW w:w="0" w:type="auto"/>
            <w:tcMar>
              <w:top w:w="15" w:type="dxa"/>
              <w:left w:w="140" w:type="dxa"/>
              <w:bottom w:w="15" w:type="dxa"/>
              <w:right w:w="140" w:type="dxa"/>
            </w:tcMar>
            <w:vAlign w:val="center"/>
            <w:hideMark/>
          </w:tcPr>
          <w:p w:rsidR="00540B81" w:rsidRPr="005C2A66" w:rsidRDefault="00645F9B"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286" w:type="dxa"/>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bl>
    <w:p w:rsidR="00EE589E" w:rsidRPr="005C2A66" w:rsidRDefault="00EE589E" w:rsidP="00EE589E">
      <w:pPr>
        <w:spacing w:after="0"/>
        <w:rPr>
          <w:b/>
          <w:sz w:val="6"/>
          <w:szCs w:val="6"/>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094B09" w:rsidRPr="005C2A66" w:rsidRDefault="00094B09" w:rsidP="00EE589E">
      <w:pPr>
        <w:spacing w:after="0"/>
        <w:rPr>
          <w:b/>
          <w:lang w:eastAsia="tr-TR"/>
        </w:rPr>
      </w:pPr>
    </w:p>
    <w:p w:rsidR="00540B81" w:rsidRPr="005C2A66" w:rsidRDefault="00E76263" w:rsidP="00094B09">
      <w:pPr>
        <w:spacing w:after="0"/>
        <w:jc w:val="center"/>
        <w:rPr>
          <w:b/>
          <w:lang w:eastAsia="tr-TR"/>
        </w:rPr>
      </w:pPr>
      <w:r w:rsidRPr="005C2A66">
        <w:rPr>
          <w:b/>
          <w:lang w:eastAsia="tr-TR"/>
        </w:rPr>
        <w:t>Korelasyonlar: (Grup numarası 1 - Varsayılan model)</w:t>
      </w:r>
    </w:p>
    <w:tbl>
      <w:tblPr>
        <w:tblW w:w="0" w:type="auto"/>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994"/>
        <w:gridCol w:w="545"/>
        <w:gridCol w:w="2160"/>
        <w:gridCol w:w="1027"/>
      </w:tblGrid>
      <w:tr w:rsidR="005C2A66" w:rsidRPr="005C2A66" w:rsidTr="00094B09">
        <w:trPr>
          <w:tblHeader/>
          <w:jc w:val="center"/>
        </w:trPr>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Tahmin</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,549</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,514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,597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Z</w:t>
            </w:r>
            <w:r w:rsidR="00540B81" w:rsidRPr="005C2A66">
              <w:rPr>
                <w:rFonts w:eastAsia="Times New Roman" w:cs="Times New Roman"/>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,462</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,574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,543</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,320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,571</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,330</w:t>
            </w:r>
          </w:p>
        </w:tc>
      </w:tr>
      <w:tr w:rsidR="00540B81" w:rsidRPr="005C2A66" w:rsidTr="00094B09">
        <w:trPr>
          <w:jc w:val="center"/>
        </w:trPr>
        <w:tc>
          <w:tcPr>
            <w:tcW w:w="0" w:type="auto"/>
            <w:tcMar>
              <w:top w:w="15" w:type="dxa"/>
              <w:left w:w="57" w:type="dxa"/>
              <w:bottom w:w="15" w:type="dxa"/>
              <w:right w:w="57"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D</w:t>
            </w:r>
            <w:r w:rsidR="00540B81" w:rsidRPr="005C2A66">
              <w:rPr>
                <w:rFonts w:eastAsia="Times New Roman" w:cs="Times New Roman"/>
                <w:szCs w:val="24"/>
                <w:lang w:eastAsia="tr-TR"/>
              </w:rPr>
              <w:t>ışadönüklülük</w:t>
            </w:r>
          </w:p>
        </w:tc>
        <w:tc>
          <w:tcPr>
            <w:tcW w:w="0" w:type="auto"/>
            <w:noWrap/>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&lt;--&gt;</w:t>
            </w: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253AF2" w:rsidP="001158F7">
            <w:pPr>
              <w:spacing w:after="0"/>
              <w:rPr>
                <w:rFonts w:eastAsia="Times New Roman" w:cs="Times New Roman"/>
                <w:szCs w:val="24"/>
                <w:lang w:eastAsia="tr-TR"/>
              </w:rPr>
            </w:pPr>
            <w:r w:rsidRPr="005C2A66">
              <w:rPr>
                <w:rFonts w:eastAsia="Times New Roman" w:cs="Times New Roman"/>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,517</w:t>
            </w:r>
          </w:p>
        </w:tc>
      </w:tr>
    </w:tbl>
    <w:p w:rsidR="00EE589E" w:rsidRPr="005C2A66" w:rsidRDefault="00EE589E" w:rsidP="00EE589E">
      <w:pPr>
        <w:spacing w:after="0"/>
        <w:rPr>
          <w:b/>
          <w:sz w:val="6"/>
          <w:szCs w:val="6"/>
          <w:lang w:eastAsia="tr-TR"/>
        </w:rPr>
      </w:pPr>
    </w:p>
    <w:p w:rsidR="00094B09" w:rsidRPr="005C2A66" w:rsidRDefault="00094B09" w:rsidP="00EE589E">
      <w:pPr>
        <w:spacing w:after="0"/>
        <w:rPr>
          <w:b/>
          <w:lang w:eastAsia="tr-TR"/>
        </w:rPr>
      </w:pPr>
    </w:p>
    <w:p w:rsidR="00540B81" w:rsidRPr="005C2A66" w:rsidRDefault="00E76263" w:rsidP="00094B09">
      <w:pPr>
        <w:spacing w:after="0"/>
        <w:jc w:val="center"/>
        <w:rPr>
          <w:b/>
          <w:lang w:eastAsia="tr-TR"/>
        </w:rPr>
      </w:pPr>
      <w:r w:rsidRPr="005C2A66">
        <w:rPr>
          <w:b/>
          <w:lang w:eastAsia="tr-TR"/>
        </w:rPr>
        <w:t>Varyanslar: (Grup numarası 1 - Varsayılan model)</w:t>
      </w:r>
    </w:p>
    <w:tbl>
      <w:tblPr>
        <w:tblW w:w="0" w:type="auto"/>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075"/>
        <w:gridCol w:w="286"/>
        <w:gridCol w:w="286"/>
        <w:gridCol w:w="1027"/>
        <w:gridCol w:w="987"/>
        <w:gridCol w:w="1560"/>
        <w:gridCol w:w="700"/>
        <w:gridCol w:w="286"/>
      </w:tblGrid>
      <w:tr w:rsidR="005C2A66" w:rsidRPr="005C2A66" w:rsidTr="00094B09">
        <w:trPr>
          <w:tblHeader/>
          <w:jc w:val="center"/>
        </w:trPr>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913113" w:rsidP="001158F7">
            <w:pPr>
              <w:spacing w:after="0"/>
              <w:rPr>
                <w:rFonts w:eastAsia="Times New Roman" w:cs="Times New Roman"/>
                <w:szCs w:val="24"/>
                <w:lang w:eastAsia="tr-TR"/>
              </w:rPr>
            </w:pPr>
            <w:r w:rsidRPr="005C2A66">
              <w:rPr>
                <w:rFonts w:eastAsia="Times New Roman" w:cs="Times New Roman"/>
                <w:szCs w:val="24"/>
                <w:lang w:eastAsia="tr-TR"/>
              </w:rPr>
              <w:t>Tahmin</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S.</w:t>
            </w:r>
            <w:r w:rsidR="002B4BFA" w:rsidRPr="005C2A66">
              <w:rPr>
                <w:rFonts w:eastAsia="Times New Roman" w:cs="Times New Roman"/>
                <w:szCs w:val="24"/>
                <w:lang w:eastAsia="tr-TR"/>
              </w:rPr>
              <w:t xml:space="preserve"> Hata</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Kritik Değer</w:t>
            </w:r>
            <w:r w:rsidR="00540B81" w:rsidRPr="005C2A66">
              <w:rPr>
                <w:rFonts w:eastAsia="Times New Roman" w:cs="Times New Roman"/>
                <w:szCs w:val="24"/>
                <w:lang w:eastAsia="tr-TR"/>
              </w:rPr>
              <w:t>.</w:t>
            </w: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DC601C" w:rsidP="001158F7">
            <w:pPr>
              <w:spacing w:after="0"/>
              <w:rPr>
                <w:rFonts w:eastAsia="Times New Roman" w:cs="Times New Roman"/>
                <w:szCs w:val="24"/>
                <w:lang w:eastAsia="tr-TR"/>
              </w:rPr>
            </w:pPr>
            <w:r w:rsidRPr="005C2A66">
              <w:rPr>
                <w:rFonts w:eastAsia="Times New Roman" w:cs="Times New Roman"/>
                <w:szCs w:val="24"/>
                <w:lang w:eastAsia="tr-TR"/>
              </w:rPr>
              <w:t xml:space="preserve">  </w:t>
            </w:r>
            <w:r w:rsidR="002B4BFA" w:rsidRPr="005C2A66">
              <w:rPr>
                <w:rFonts w:eastAsia="Times New Roman" w:cs="Times New Roman"/>
                <w:szCs w:val="24"/>
                <w:lang w:eastAsia="tr-TR"/>
              </w:rPr>
              <w:t>p</w:t>
            </w:r>
          </w:p>
        </w:tc>
        <w:tc>
          <w:tcPr>
            <w:tcW w:w="0" w:type="auto"/>
            <w:tcBorders>
              <w:bottom w:val="single" w:sz="6" w:space="0" w:color="auto"/>
            </w:tcBorders>
            <w:tcMar>
              <w:top w:w="15" w:type="dxa"/>
              <w:left w:w="140" w:type="dxa"/>
              <w:bottom w:w="15" w:type="dxa"/>
              <w:right w:w="140" w:type="dxa"/>
            </w:tcMar>
            <w:vAlign w:val="center"/>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ışadönüklülük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,699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,076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Uyumluluk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,569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Sorumluluk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,714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,078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D</w:t>
            </w:r>
            <w:r w:rsidR="00540B81" w:rsidRPr="005C2A66">
              <w:rPr>
                <w:rFonts w:eastAsia="Times New Roman" w:cs="Times New Roman"/>
                <w:b/>
                <w:szCs w:val="24"/>
                <w:lang w:eastAsia="tr-TR"/>
              </w:rPr>
              <w:t>uygusaldengelilik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,666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,072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8308A3" w:rsidP="001158F7">
            <w:pPr>
              <w:spacing w:after="0"/>
              <w:rPr>
                <w:rFonts w:eastAsia="Times New Roman" w:cs="Times New Roman"/>
                <w:b/>
                <w:szCs w:val="24"/>
                <w:lang w:eastAsia="tr-TR"/>
              </w:rPr>
            </w:pPr>
            <w:r w:rsidRPr="005C2A66">
              <w:rPr>
                <w:rFonts w:eastAsia="Times New Roman" w:cs="Times New Roman"/>
                <w:b/>
                <w:szCs w:val="24"/>
                <w:lang w:eastAsia="tr-TR"/>
              </w:rPr>
              <w:t>Z</w:t>
            </w:r>
            <w:r w:rsidR="00540B81" w:rsidRPr="005C2A66">
              <w:rPr>
                <w:rFonts w:eastAsia="Times New Roman" w:cs="Times New Roman"/>
                <w:b/>
                <w:szCs w:val="24"/>
                <w:lang w:eastAsia="tr-TR"/>
              </w:rPr>
              <w:t>ekahayalgücü</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,656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,071</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d1</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,620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9,165</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,584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d3</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,646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,070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,861</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,094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d5</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,742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,081</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d6</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,613</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,067</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d7</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,844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,092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d8</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,850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,092</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r w:rsidR="00540B81" w:rsidRPr="005C2A66" w:rsidTr="00094B09">
        <w:trPr>
          <w:jc w:val="center"/>
        </w:trPr>
        <w:tc>
          <w:tcPr>
            <w:tcW w:w="0" w:type="auto"/>
            <w:tcMar>
              <w:top w:w="15" w:type="dxa"/>
              <w:left w:w="57" w:type="dxa"/>
              <w:bottom w:w="15" w:type="dxa"/>
              <w:right w:w="57"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d9</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,680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,074</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9,192</w:t>
            </w:r>
          </w:p>
        </w:tc>
        <w:tc>
          <w:tcPr>
            <w:tcW w:w="0" w:type="auto"/>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,000</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r>
    </w:tbl>
    <w:p w:rsidR="00EE589E" w:rsidRPr="005C2A66" w:rsidRDefault="00EE589E" w:rsidP="00EE589E">
      <w:pPr>
        <w:spacing w:after="0"/>
        <w:rPr>
          <w:b/>
          <w:sz w:val="6"/>
          <w:szCs w:val="6"/>
          <w:lang w:eastAsia="tr-TR"/>
        </w:rPr>
      </w:pPr>
    </w:p>
    <w:p w:rsidR="00094B09" w:rsidRPr="005C2A66" w:rsidRDefault="00094B09" w:rsidP="00094B09">
      <w:pPr>
        <w:spacing w:after="0"/>
        <w:jc w:val="center"/>
        <w:rPr>
          <w:b/>
          <w:lang w:eastAsia="tr-TR"/>
        </w:rPr>
      </w:pPr>
    </w:p>
    <w:p w:rsidR="00540B81" w:rsidRPr="005C2A66" w:rsidRDefault="00E76263" w:rsidP="00094B09">
      <w:pPr>
        <w:spacing w:after="0"/>
        <w:jc w:val="center"/>
        <w:rPr>
          <w:b/>
          <w:lang w:eastAsia="tr-TR"/>
        </w:rPr>
      </w:pPr>
      <w:r w:rsidRPr="005C2A66">
        <w:rPr>
          <w:b/>
          <w:lang w:eastAsia="tr-TR"/>
        </w:rPr>
        <w:t>Kare Çoklu Korelasyonlar: (Grup numarası 1 - Varsayılan model)</w:t>
      </w:r>
    </w:p>
    <w:tbl>
      <w:tblPr>
        <w:tblW w:w="0" w:type="auto"/>
        <w:jc w:val="center"/>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554"/>
        <w:gridCol w:w="286"/>
        <w:gridCol w:w="286"/>
        <w:gridCol w:w="1027"/>
      </w:tblGrid>
      <w:tr w:rsidR="005C2A66" w:rsidRPr="005C2A66" w:rsidTr="00094B09">
        <w:trPr>
          <w:tblHeader/>
          <w:jc w:val="center"/>
        </w:trPr>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bottom w:val="single" w:sz="6" w:space="0" w:color="auto"/>
            </w:tcBorders>
            <w:tcMar>
              <w:top w:w="15" w:type="dxa"/>
              <w:left w:w="140" w:type="dxa"/>
              <w:bottom w:w="15" w:type="dxa"/>
              <w:right w:w="140"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Tahmin</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Dikkatsizlik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,152</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R</w:t>
            </w:r>
            <w:r w:rsidR="00540B81" w:rsidRPr="005C2A66">
              <w:rPr>
                <w:rFonts w:eastAsia="Times New Roman" w:cs="Times New Roman"/>
                <w:szCs w:val="24"/>
                <w:lang w:eastAsia="tr-TR"/>
              </w:rPr>
              <w:t>eferansgrup</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,160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Alışkanlık</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,214</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K</w:t>
            </w:r>
            <w:r w:rsidR="00540B81" w:rsidRPr="005C2A66">
              <w:rPr>
                <w:rFonts w:eastAsia="Times New Roman" w:cs="Times New Roman"/>
                <w:szCs w:val="24"/>
                <w:lang w:eastAsia="tr-TR"/>
              </w:rPr>
              <w:t>afakar</w:t>
            </w:r>
            <w:r w:rsidR="00A0660E" w:rsidRPr="005C2A66">
              <w:rPr>
                <w:rFonts w:eastAsia="Times New Roman" w:cs="Times New Roman"/>
                <w:szCs w:val="24"/>
                <w:lang w:eastAsia="tr-TR"/>
              </w:rPr>
              <w:t>ı</w:t>
            </w:r>
            <w:r w:rsidR="00540B81" w:rsidRPr="005C2A66">
              <w:rPr>
                <w:rFonts w:eastAsia="Times New Roman" w:cs="Times New Roman"/>
                <w:szCs w:val="24"/>
                <w:lang w:eastAsia="tr-TR"/>
              </w:rPr>
              <w:t>şıklığı</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,232</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b/>
                <w:szCs w:val="24"/>
                <w:lang w:eastAsia="tr-TR"/>
              </w:rPr>
            </w:pPr>
            <w:r w:rsidRPr="005C2A66">
              <w:rPr>
                <w:rFonts w:eastAsia="Times New Roman" w:cs="Times New Roman"/>
                <w:b/>
                <w:szCs w:val="24"/>
                <w:lang w:eastAsia="tr-TR"/>
              </w:rPr>
              <w:t>Fiyat</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b/>
                <w:szCs w:val="24"/>
                <w:lang w:eastAsia="tr-TR"/>
              </w:rPr>
            </w:pPr>
            <w:r w:rsidRPr="005C2A66">
              <w:rPr>
                <w:rFonts w:eastAsia="Times New Roman" w:cs="Times New Roman"/>
                <w:b/>
                <w:szCs w:val="24"/>
                <w:lang w:eastAsia="tr-TR"/>
              </w:rPr>
              <w:t>,047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Oyalanma</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,190</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Moda</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,327</w:t>
            </w:r>
          </w:p>
        </w:tc>
      </w:tr>
      <w:tr w:rsidR="005C2A66"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Marka</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,138</w:t>
            </w:r>
          </w:p>
        </w:tc>
      </w:tr>
      <w:tr w:rsidR="00540B81" w:rsidRPr="005C2A66" w:rsidTr="00094B09">
        <w:trPr>
          <w:jc w:val="center"/>
        </w:trPr>
        <w:tc>
          <w:tcPr>
            <w:tcW w:w="0" w:type="auto"/>
            <w:tcMar>
              <w:top w:w="15" w:type="dxa"/>
              <w:left w:w="57" w:type="dxa"/>
              <w:bottom w:w="15" w:type="dxa"/>
              <w:right w:w="57" w:type="dxa"/>
            </w:tcMar>
            <w:vAlign w:val="center"/>
            <w:hideMark/>
          </w:tcPr>
          <w:p w:rsidR="00540B81" w:rsidRPr="005C2A66" w:rsidRDefault="002B4BFA" w:rsidP="001158F7">
            <w:pPr>
              <w:spacing w:after="0"/>
              <w:rPr>
                <w:rFonts w:eastAsia="Times New Roman" w:cs="Times New Roman"/>
                <w:szCs w:val="24"/>
                <w:lang w:eastAsia="tr-TR"/>
              </w:rPr>
            </w:pPr>
            <w:r w:rsidRPr="005C2A66">
              <w:rPr>
                <w:rFonts w:eastAsia="Times New Roman" w:cs="Times New Roman"/>
                <w:szCs w:val="24"/>
                <w:lang w:eastAsia="tr-TR"/>
              </w:rPr>
              <w:t>Kalite</w:t>
            </w: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Borders>
              <w:right w:val="single" w:sz="6" w:space="0" w:color="auto"/>
            </w:tcBorders>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p>
        </w:tc>
        <w:tc>
          <w:tcPr>
            <w:tcW w:w="0" w:type="auto"/>
            <w:tcMar>
              <w:top w:w="15" w:type="dxa"/>
              <w:left w:w="140" w:type="dxa"/>
              <w:bottom w:w="15" w:type="dxa"/>
              <w:right w:w="140" w:type="dxa"/>
            </w:tcMar>
            <w:vAlign w:val="center"/>
            <w:hideMark/>
          </w:tcPr>
          <w:p w:rsidR="00540B81" w:rsidRPr="005C2A66" w:rsidRDefault="00540B81" w:rsidP="001158F7">
            <w:pPr>
              <w:spacing w:after="0"/>
              <w:rPr>
                <w:rFonts w:eastAsia="Times New Roman" w:cs="Times New Roman"/>
                <w:szCs w:val="24"/>
                <w:lang w:eastAsia="tr-TR"/>
              </w:rPr>
            </w:pPr>
            <w:r w:rsidRPr="005C2A66">
              <w:rPr>
                <w:rFonts w:eastAsia="Times New Roman" w:cs="Times New Roman"/>
                <w:szCs w:val="24"/>
                <w:lang w:eastAsia="tr-TR"/>
              </w:rPr>
              <w:t>,281</w:t>
            </w:r>
          </w:p>
        </w:tc>
      </w:tr>
    </w:tbl>
    <w:p w:rsidR="00A579FA" w:rsidRPr="005C2A66" w:rsidRDefault="00A579FA" w:rsidP="001158F7">
      <w:pPr>
        <w:spacing w:after="0" w:line="360" w:lineRule="auto"/>
        <w:rPr>
          <w:rFonts w:cs="Times New Roman"/>
          <w:bCs/>
          <w:szCs w:val="24"/>
        </w:rPr>
      </w:pPr>
    </w:p>
    <w:p w:rsidR="00337B3A" w:rsidRPr="005C2A66" w:rsidRDefault="009F4B79" w:rsidP="001158F7">
      <w:pPr>
        <w:spacing w:after="0" w:line="360" w:lineRule="auto"/>
        <w:ind w:firstLine="708"/>
        <w:rPr>
          <w:rFonts w:eastAsia="Times New Roman" w:cs="Times New Roman"/>
          <w:szCs w:val="24"/>
          <w:lang w:eastAsia="tr-TR"/>
        </w:rPr>
      </w:pPr>
      <w:r w:rsidRPr="005C2A66">
        <w:rPr>
          <w:rFonts w:cs="Times New Roman"/>
          <w:bCs/>
          <w:szCs w:val="24"/>
        </w:rPr>
        <w:t>Yapısal eşitlik modeli bulguları incelendiğinde,</w:t>
      </w:r>
      <w:r w:rsidRPr="005C2A66">
        <w:rPr>
          <w:rFonts w:eastAsia="Times New Roman" w:cs="Times New Roman"/>
          <w:szCs w:val="24"/>
          <w:lang w:eastAsia="tr-TR"/>
        </w:rPr>
        <w:t xml:space="preserve"> kişilik özelliklerini temsil eden çeşitli boyut</w:t>
      </w:r>
      <w:r w:rsidR="00152DEC" w:rsidRPr="005C2A66">
        <w:rPr>
          <w:rFonts w:eastAsia="Times New Roman" w:cs="Times New Roman"/>
          <w:szCs w:val="24"/>
          <w:lang w:eastAsia="tr-TR"/>
        </w:rPr>
        <w:t xml:space="preserve">ların </w:t>
      </w:r>
      <w:r w:rsidRPr="005C2A66">
        <w:rPr>
          <w:rFonts w:eastAsia="Times New Roman" w:cs="Times New Roman"/>
          <w:szCs w:val="24"/>
          <w:lang w:eastAsia="tr-TR"/>
        </w:rPr>
        <w:t xml:space="preserve">müşteri </w:t>
      </w:r>
      <w:r w:rsidR="00152DEC" w:rsidRPr="005C2A66">
        <w:rPr>
          <w:rFonts w:eastAsia="Times New Roman" w:cs="Times New Roman"/>
          <w:szCs w:val="24"/>
          <w:lang w:eastAsia="tr-TR"/>
        </w:rPr>
        <w:t>karar alma sitilleri</w:t>
      </w:r>
      <w:r w:rsidRPr="005C2A66">
        <w:rPr>
          <w:rFonts w:eastAsia="Times New Roman" w:cs="Times New Roman"/>
          <w:szCs w:val="24"/>
          <w:lang w:eastAsia="tr-TR"/>
        </w:rPr>
        <w:t xml:space="preserve"> üzerinde anlamlı etkilere sahip olduğu görülmektedir. </w:t>
      </w:r>
      <w:r w:rsidR="00152DEC" w:rsidRPr="005C2A66">
        <w:rPr>
          <w:rFonts w:eastAsia="Times New Roman" w:cs="Times New Roman"/>
          <w:szCs w:val="24"/>
          <w:lang w:eastAsia="tr-TR"/>
        </w:rPr>
        <w:t>Kişiliğin dışa dönüklük boyutu ‘marka’ müşteri karar alma stili (r: 0.340, p:0.000), ‘moda’ müşteri karar alma stilini (r: 0.526, p:0.000), ‘kafa karışıklığı’ müşteri karar alma stilini (r: 0.259, p:0.003) ve ‘alışkanlık’ müşteri karar alma stilini pozitif yönde etkilediği görülmektedir. Bu ilişkiler anlamlı olmakla birlikte genel olarak orta düzeyde ilişkiler oldukları söylenebilmektedir. Bu bulgular dışa dönüklüğü daha fazla olan bireylerin karar alma stillerinin m</w:t>
      </w:r>
      <w:r w:rsidR="00B31156" w:rsidRPr="005C2A66">
        <w:rPr>
          <w:rFonts w:eastAsia="Times New Roman" w:cs="Times New Roman"/>
          <w:szCs w:val="24"/>
          <w:lang w:eastAsia="tr-TR"/>
        </w:rPr>
        <w:t>arkaya dönük, modayı takip eden</w:t>
      </w:r>
      <w:r w:rsidR="00152DEC" w:rsidRPr="005C2A66">
        <w:rPr>
          <w:rFonts w:eastAsia="Times New Roman" w:cs="Times New Roman"/>
          <w:szCs w:val="24"/>
          <w:lang w:eastAsia="tr-TR"/>
        </w:rPr>
        <w:t xml:space="preserve"> tarzda olduğunu </w:t>
      </w:r>
      <w:r w:rsidR="00337B3A" w:rsidRPr="005C2A66">
        <w:rPr>
          <w:rFonts w:eastAsia="Times New Roman" w:cs="Times New Roman"/>
          <w:szCs w:val="24"/>
          <w:lang w:eastAsia="tr-TR"/>
        </w:rPr>
        <w:t xml:space="preserve">göstermektedir. </w:t>
      </w:r>
    </w:p>
    <w:p w:rsidR="00337B3A" w:rsidRPr="005C2A66" w:rsidRDefault="00337B3A" w:rsidP="001158F7">
      <w:pPr>
        <w:spacing w:after="0" w:line="360" w:lineRule="auto"/>
        <w:ind w:firstLine="708"/>
        <w:rPr>
          <w:rFonts w:eastAsia="Times New Roman" w:cs="Times New Roman"/>
          <w:szCs w:val="24"/>
          <w:lang w:eastAsia="tr-TR"/>
        </w:rPr>
      </w:pPr>
      <w:r w:rsidRPr="005C2A66">
        <w:rPr>
          <w:rFonts w:eastAsia="Times New Roman" w:cs="Times New Roman"/>
          <w:szCs w:val="24"/>
          <w:lang w:eastAsia="tr-TR"/>
        </w:rPr>
        <w:t>Kişiliğin uyumluluk boyutu için bulgular genel olarak yorumlandığında, elde edilen ilişkilerin yine anlamlı, pozitif yönlü ve orta düzeyde etkilere sahip oldukları görülmektedir. Kişiliğin Uyumluluk boyutu, ‘moda’ müşteri karar alma stilini</w:t>
      </w:r>
      <w:r w:rsidR="00F8469B" w:rsidRPr="005C2A66">
        <w:rPr>
          <w:rFonts w:eastAsia="Times New Roman" w:cs="Times New Roman"/>
          <w:szCs w:val="24"/>
          <w:lang w:eastAsia="tr-TR"/>
        </w:rPr>
        <w:t xml:space="preserve"> (r: 0.261, p:0.028)</w:t>
      </w:r>
      <w:r w:rsidRPr="005C2A66">
        <w:rPr>
          <w:rFonts w:eastAsia="Times New Roman" w:cs="Times New Roman"/>
          <w:szCs w:val="24"/>
          <w:lang w:eastAsia="tr-TR"/>
        </w:rPr>
        <w:t xml:space="preserve">, ‘kafa karışıklığı’ müşteri karar alma stilini </w:t>
      </w:r>
      <w:r w:rsidR="00F8469B" w:rsidRPr="005C2A66">
        <w:rPr>
          <w:rFonts w:eastAsia="Times New Roman" w:cs="Times New Roman"/>
          <w:szCs w:val="24"/>
          <w:lang w:eastAsia="tr-TR"/>
        </w:rPr>
        <w:t xml:space="preserve">(r: 0.518, p:0.000) </w:t>
      </w:r>
      <w:r w:rsidRPr="005C2A66">
        <w:rPr>
          <w:rFonts w:eastAsia="Times New Roman" w:cs="Times New Roman"/>
          <w:szCs w:val="24"/>
          <w:lang w:eastAsia="tr-TR"/>
        </w:rPr>
        <w:t xml:space="preserve">ve ‘dikkatsizlik’ müşteri karar alma stilini </w:t>
      </w:r>
      <w:r w:rsidR="008679BB" w:rsidRPr="005C2A66">
        <w:rPr>
          <w:rFonts w:eastAsia="Times New Roman" w:cs="Times New Roman"/>
          <w:szCs w:val="24"/>
          <w:lang w:eastAsia="tr-TR"/>
        </w:rPr>
        <w:t xml:space="preserve">(r: 0.309, p:0.011) </w:t>
      </w:r>
      <w:r w:rsidRPr="005C2A66">
        <w:rPr>
          <w:rFonts w:eastAsia="Times New Roman" w:cs="Times New Roman"/>
          <w:szCs w:val="24"/>
          <w:lang w:eastAsia="tr-TR"/>
        </w:rPr>
        <w:t xml:space="preserve">pozitif yönde etkilediği belirlenmiştir. Bu ilişkiler anlamlı ve genel olarak pozitif yönde ve orta düzeyde ilişkiler olduğu görülmektedir. Bulunan bu bulgular uyumlu bireylerin karar alma stillerinin modaya yönelik, kafa karışıklığı yaşamayan ve dikkatsizlik uzak bireyler olarak görülmektedirler. </w:t>
      </w:r>
    </w:p>
    <w:p w:rsidR="00152DEC" w:rsidRPr="005C2A66" w:rsidRDefault="00337B3A" w:rsidP="001158F7">
      <w:pPr>
        <w:spacing w:after="0" w:line="360" w:lineRule="auto"/>
        <w:ind w:firstLine="708"/>
        <w:rPr>
          <w:rFonts w:eastAsia="Times New Roman" w:cs="Times New Roman"/>
          <w:szCs w:val="24"/>
          <w:lang w:eastAsia="tr-TR"/>
        </w:rPr>
      </w:pPr>
      <w:r w:rsidRPr="005C2A66">
        <w:rPr>
          <w:rFonts w:eastAsia="Times New Roman" w:cs="Times New Roman"/>
          <w:szCs w:val="24"/>
          <w:lang w:eastAsia="tr-TR"/>
        </w:rPr>
        <w:t xml:space="preserve">Kişiliğin zeka hayal gücü ya da deneyimlere açıklık boyutu yorumlandığından ve elde edilen verilen incelendiğinden ilişkinler olumlu, pozitif yönlü </w:t>
      </w:r>
      <w:r w:rsidR="004F0993" w:rsidRPr="005C2A66">
        <w:rPr>
          <w:rFonts w:eastAsia="Times New Roman" w:cs="Times New Roman"/>
          <w:szCs w:val="24"/>
          <w:lang w:eastAsia="tr-TR"/>
        </w:rPr>
        <w:t xml:space="preserve">ve </w:t>
      </w:r>
      <w:r w:rsidRPr="005C2A66">
        <w:rPr>
          <w:rFonts w:eastAsia="Times New Roman" w:cs="Times New Roman"/>
          <w:szCs w:val="24"/>
          <w:lang w:eastAsia="tr-TR"/>
        </w:rPr>
        <w:t xml:space="preserve">orta düzey olduğu görülmüştür. Ancak </w:t>
      </w:r>
      <w:r w:rsidR="008757F3" w:rsidRPr="005C2A66">
        <w:rPr>
          <w:rFonts w:eastAsia="Times New Roman" w:cs="Times New Roman"/>
          <w:szCs w:val="24"/>
          <w:lang w:eastAsia="tr-TR"/>
        </w:rPr>
        <w:t xml:space="preserve">açıklığın kişilik </w:t>
      </w:r>
      <w:r w:rsidR="0001540B" w:rsidRPr="005C2A66">
        <w:rPr>
          <w:rFonts w:eastAsia="Times New Roman" w:cs="Times New Roman"/>
          <w:szCs w:val="24"/>
          <w:lang w:eastAsia="tr-TR"/>
        </w:rPr>
        <w:t>karar</w:t>
      </w:r>
      <w:r w:rsidR="008757F3" w:rsidRPr="005C2A66">
        <w:rPr>
          <w:rFonts w:eastAsia="Times New Roman" w:cs="Times New Roman"/>
          <w:szCs w:val="24"/>
          <w:lang w:eastAsia="tr-TR"/>
        </w:rPr>
        <w:t xml:space="preserve"> verme üzerinden </w:t>
      </w:r>
      <w:r w:rsidRPr="005C2A66">
        <w:rPr>
          <w:rFonts w:eastAsia="Times New Roman" w:cs="Times New Roman"/>
          <w:szCs w:val="24"/>
          <w:lang w:eastAsia="tr-TR"/>
        </w:rPr>
        <w:t>negatif yönde ve orta düzey etkileri olduğu da görülmüştür.</w:t>
      </w:r>
      <w:r w:rsidR="004F0993" w:rsidRPr="005C2A66">
        <w:rPr>
          <w:rFonts w:eastAsia="Times New Roman" w:cs="Times New Roman"/>
          <w:szCs w:val="24"/>
          <w:lang w:eastAsia="tr-TR"/>
        </w:rPr>
        <w:t xml:space="preserve"> </w:t>
      </w:r>
      <w:r w:rsidR="004D328C" w:rsidRPr="005C2A66">
        <w:rPr>
          <w:rFonts w:eastAsia="Times New Roman" w:cs="Times New Roman"/>
          <w:szCs w:val="24"/>
          <w:lang w:eastAsia="tr-TR"/>
        </w:rPr>
        <w:t>Kişiliğin</w:t>
      </w:r>
      <w:r w:rsidR="004F0993" w:rsidRPr="005C2A66">
        <w:rPr>
          <w:rFonts w:eastAsia="Times New Roman" w:cs="Times New Roman"/>
          <w:szCs w:val="24"/>
          <w:lang w:eastAsia="tr-TR"/>
        </w:rPr>
        <w:t xml:space="preserve"> açıklık boyu incelendiğinde </w:t>
      </w:r>
      <w:r w:rsidR="004D328C" w:rsidRPr="005C2A66">
        <w:rPr>
          <w:rFonts w:eastAsia="Times New Roman" w:cs="Times New Roman"/>
          <w:szCs w:val="24"/>
          <w:lang w:eastAsia="tr-TR"/>
        </w:rPr>
        <w:t>‘kalite’ müşteri karar alma stilini (r: 0.329, p:0.001), marka’ müşteri karar alma stilini (r: 0.285, p:0.004), ‘oyalanma’ müşteri karar alma stilini (r: 0.419, p:0.000)</w:t>
      </w:r>
      <w:r w:rsidR="00B5732A" w:rsidRPr="005C2A66">
        <w:rPr>
          <w:rFonts w:eastAsia="Times New Roman" w:cs="Times New Roman"/>
          <w:szCs w:val="24"/>
          <w:lang w:eastAsia="tr-TR"/>
        </w:rPr>
        <w:t xml:space="preserve"> </w:t>
      </w:r>
      <w:r w:rsidR="009321CD" w:rsidRPr="005C2A66">
        <w:rPr>
          <w:rFonts w:eastAsia="Times New Roman" w:cs="Times New Roman"/>
          <w:szCs w:val="24"/>
          <w:lang w:eastAsia="tr-TR"/>
        </w:rPr>
        <w:t>ilişkileri</w:t>
      </w:r>
      <w:r w:rsidR="00B5732A" w:rsidRPr="005C2A66">
        <w:rPr>
          <w:rFonts w:eastAsia="Times New Roman" w:cs="Times New Roman"/>
          <w:szCs w:val="24"/>
          <w:lang w:eastAsia="tr-TR"/>
        </w:rPr>
        <w:t xml:space="preserve"> pozitif yönde ve orta düzeyde </w:t>
      </w:r>
      <w:r w:rsidR="009321CD" w:rsidRPr="005C2A66">
        <w:rPr>
          <w:rFonts w:eastAsia="Times New Roman" w:cs="Times New Roman"/>
          <w:szCs w:val="24"/>
          <w:lang w:eastAsia="tr-TR"/>
        </w:rPr>
        <w:t>olduğu</w:t>
      </w:r>
      <w:r w:rsidR="00B5732A" w:rsidRPr="005C2A66">
        <w:rPr>
          <w:rFonts w:eastAsia="Times New Roman" w:cs="Times New Roman"/>
          <w:szCs w:val="24"/>
          <w:lang w:eastAsia="tr-TR"/>
        </w:rPr>
        <w:t xml:space="preserve"> </w:t>
      </w:r>
      <w:r w:rsidR="009321CD" w:rsidRPr="005C2A66">
        <w:rPr>
          <w:rFonts w:eastAsia="Times New Roman" w:cs="Times New Roman"/>
          <w:szCs w:val="24"/>
          <w:lang w:eastAsia="tr-TR"/>
        </w:rPr>
        <w:t>anlaşılmıştır</w:t>
      </w:r>
      <w:r w:rsidR="00B5732A" w:rsidRPr="005C2A66">
        <w:rPr>
          <w:rFonts w:eastAsia="Times New Roman" w:cs="Times New Roman"/>
          <w:szCs w:val="24"/>
          <w:lang w:eastAsia="tr-TR"/>
        </w:rPr>
        <w:t>. Ancak ‘referans grup’</w:t>
      </w:r>
      <w:r w:rsidR="009321CD" w:rsidRPr="005C2A66">
        <w:rPr>
          <w:rFonts w:eastAsia="Times New Roman" w:cs="Times New Roman"/>
          <w:szCs w:val="24"/>
          <w:lang w:eastAsia="tr-TR"/>
        </w:rPr>
        <w:t xml:space="preserve"> </w:t>
      </w:r>
      <w:r w:rsidR="00B5732A" w:rsidRPr="005C2A66">
        <w:rPr>
          <w:rFonts w:eastAsia="Times New Roman" w:cs="Times New Roman"/>
          <w:szCs w:val="24"/>
          <w:lang w:eastAsia="tr-TR"/>
        </w:rPr>
        <w:t xml:space="preserve">müşteri karar alma stilini </w:t>
      </w:r>
      <w:r w:rsidR="009321CD" w:rsidRPr="005C2A66">
        <w:rPr>
          <w:rFonts w:eastAsia="Times New Roman" w:cs="Times New Roman"/>
          <w:szCs w:val="24"/>
          <w:lang w:eastAsia="tr-TR"/>
        </w:rPr>
        <w:t xml:space="preserve">(r: -0.406, p:0.000) negatif yönde orta düzeyde etkilediği bulunmuştur. </w:t>
      </w:r>
      <w:r w:rsidR="001D53CF" w:rsidRPr="005C2A66">
        <w:rPr>
          <w:rFonts w:eastAsia="Times New Roman" w:cs="Times New Roman"/>
          <w:szCs w:val="24"/>
          <w:lang w:eastAsia="tr-TR"/>
        </w:rPr>
        <w:t xml:space="preserve">Bulunan bu bulgular </w:t>
      </w:r>
      <w:r w:rsidR="00A858FA" w:rsidRPr="005C2A66">
        <w:rPr>
          <w:rFonts w:eastAsia="Times New Roman" w:cs="Times New Roman"/>
          <w:szCs w:val="24"/>
          <w:lang w:eastAsia="tr-TR"/>
        </w:rPr>
        <w:t xml:space="preserve">zeka hayal gücü açık olan bireylerin </w:t>
      </w:r>
      <w:r w:rsidR="00BF6FFD" w:rsidRPr="005C2A66">
        <w:rPr>
          <w:rFonts w:eastAsia="Times New Roman" w:cs="Times New Roman"/>
          <w:szCs w:val="24"/>
          <w:lang w:eastAsia="tr-TR"/>
        </w:rPr>
        <w:t xml:space="preserve">kalite, marka, </w:t>
      </w:r>
      <w:r w:rsidR="00A83951" w:rsidRPr="005C2A66">
        <w:rPr>
          <w:rFonts w:eastAsia="Times New Roman" w:cs="Times New Roman"/>
          <w:szCs w:val="24"/>
          <w:lang w:eastAsia="tr-TR"/>
        </w:rPr>
        <w:t>oyalanma</w:t>
      </w:r>
      <w:r w:rsidR="00A858FA" w:rsidRPr="005C2A66">
        <w:rPr>
          <w:rFonts w:eastAsia="Times New Roman" w:cs="Times New Roman"/>
          <w:szCs w:val="24"/>
          <w:lang w:eastAsia="tr-TR"/>
        </w:rPr>
        <w:t xml:space="preserve"> ya</w:t>
      </w:r>
      <w:r w:rsidR="00A83951" w:rsidRPr="005C2A66">
        <w:rPr>
          <w:rFonts w:eastAsia="Times New Roman" w:cs="Times New Roman"/>
          <w:szCs w:val="24"/>
          <w:lang w:eastAsia="tr-TR"/>
        </w:rPr>
        <w:t xml:space="preserve"> </w:t>
      </w:r>
      <w:r w:rsidR="00A858FA" w:rsidRPr="005C2A66">
        <w:rPr>
          <w:rFonts w:eastAsia="Times New Roman" w:cs="Times New Roman"/>
          <w:szCs w:val="24"/>
          <w:lang w:eastAsia="tr-TR"/>
        </w:rPr>
        <w:t xml:space="preserve">da boş zamanı </w:t>
      </w:r>
      <w:r w:rsidR="00BF6FFD" w:rsidRPr="005C2A66">
        <w:rPr>
          <w:rFonts w:eastAsia="Times New Roman" w:cs="Times New Roman"/>
          <w:szCs w:val="24"/>
          <w:lang w:eastAsia="tr-TR"/>
        </w:rPr>
        <w:t>değerlendiren bireyler olarak görülmüştür. Ancak referans gruplarının açıklığa olumlu yönde etkisi olmadığı saptanmıştır.</w:t>
      </w:r>
    </w:p>
    <w:p w:rsidR="00BF6FFD" w:rsidRPr="005C2A66" w:rsidRDefault="00BF6FFD" w:rsidP="001158F7">
      <w:pPr>
        <w:spacing w:after="0" w:line="360" w:lineRule="auto"/>
        <w:ind w:firstLine="708"/>
        <w:rPr>
          <w:rFonts w:eastAsia="Times New Roman" w:cs="Times New Roman"/>
          <w:szCs w:val="24"/>
          <w:lang w:eastAsia="tr-TR"/>
        </w:rPr>
      </w:pPr>
      <w:r w:rsidRPr="005C2A66">
        <w:rPr>
          <w:rFonts w:eastAsia="Times New Roman" w:cs="Times New Roman"/>
          <w:szCs w:val="24"/>
          <w:lang w:eastAsia="tr-TR"/>
        </w:rPr>
        <w:t xml:space="preserve">Kişiliğin </w:t>
      </w:r>
      <w:r w:rsidR="00F00584" w:rsidRPr="005C2A66">
        <w:rPr>
          <w:rFonts w:eastAsia="Times New Roman" w:cs="Times New Roman"/>
          <w:szCs w:val="24"/>
          <w:lang w:eastAsia="tr-TR"/>
        </w:rPr>
        <w:t xml:space="preserve">sorumluluk boyutu </w:t>
      </w:r>
      <w:r w:rsidRPr="005C2A66">
        <w:rPr>
          <w:rFonts w:eastAsia="Times New Roman" w:cs="Times New Roman"/>
          <w:szCs w:val="24"/>
          <w:lang w:eastAsia="tr-TR"/>
        </w:rPr>
        <w:t>yorumlandığından</w:t>
      </w:r>
      <w:r w:rsidR="00F00584" w:rsidRPr="005C2A66">
        <w:rPr>
          <w:rFonts w:eastAsia="Times New Roman" w:cs="Times New Roman"/>
          <w:szCs w:val="24"/>
          <w:lang w:eastAsia="tr-TR"/>
        </w:rPr>
        <w:t xml:space="preserve"> alışkanlık’ müşteri karar alma stilini (r: -0.255, p:0.022) negatif yönde orta düzeyde etkilediği bulunmuştur</w:t>
      </w:r>
      <w:r w:rsidR="00A83951" w:rsidRPr="005C2A66">
        <w:rPr>
          <w:rFonts w:eastAsia="Times New Roman" w:cs="Times New Roman"/>
          <w:szCs w:val="24"/>
          <w:lang w:eastAsia="tr-TR"/>
        </w:rPr>
        <w:t xml:space="preserve">. Ancak moda, marka, kalite, oyalanma, referans grupları gibi müşteri karar alma stilini pozitif yönde etkilediği görülmüştür. </w:t>
      </w:r>
    </w:p>
    <w:p w:rsidR="0098458E" w:rsidRPr="005C2A66" w:rsidRDefault="00F33B7B" w:rsidP="001158F7">
      <w:pPr>
        <w:pStyle w:val="Balk1"/>
        <w:spacing w:line="360" w:lineRule="auto"/>
        <w:ind w:left="0" w:firstLine="708"/>
        <w:rPr>
          <w:rFonts w:cs="Times New Roman"/>
          <w:szCs w:val="24"/>
        </w:rPr>
      </w:pPr>
      <w:bookmarkStart w:id="384" w:name="_Toc10060765"/>
      <w:r w:rsidRPr="005C2A66">
        <w:rPr>
          <w:rFonts w:cs="Times New Roman"/>
          <w:szCs w:val="24"/>
        </w:rPr>
        <w:t>TARTIŞMA VE</w:t>
      </w:r>
      <w:r w:rsidR="0098458E" w:rsidRPr="005C2A66">
        <w:rPr>
          <w:rFonts w:cs="Times New Roman"/>
          <w:szCs w:val="24"/>
        </w:rPr>
        <w:t xml:space="preserve"> YORUM</w:t>
      </w:r>
      <w:bookmarkEnd w:id="384"/>
    </w:p>
    <w:p w:rsidR="0098458E" w:rsidRPr="005C2A66" w:rsidRDefault="0098458E" w:rsidP="001158F7">
      <w:pPr>
        <w:spacing w:after="0" w:line="360" w:lineRule="auto"/>
        <w:ind w:firstLine="708"/>
        <w:rPr>
          <w:rFonts w:cs="Times New Roman"/>
          <w:bCs/>
          <w:szCs w:val="24"/>
        </w:rPr>
      </w:pPr>
      <w:r w:rsidRPr="005C2A66">
        <w:rPr>
          <w:rFonts w:cs="Times New Roman"/>
          <w:bCs/>
          <w:szCs w:val="24"/>
        </w:rPr>
        <w:t xml:space="preserve">Bu araştırmada amaç; farklı demografik özelliklere sahip bireylerin kişilik özellikleri ile müşteri karar verme stilleri üzerine etkisini belirlemektir. Araştırma sonucunda da elde edilecek bulgulara göre müşterilere karar verme sürecinde yararlı olabilecek önerilerde bulunabilmek, ilgili tüccar veya </w:t>
      </w:r>
      <w:r w:rsidR="009C68A4" w:rsidRPr="005C2A66">
        <w:rPr>
          <w:rFonts w:cs="Times New Roman"/>
          <w:bCs/>
          <w:szCs w:val="24"/>
        </w:rPr>
        <w:t>işletmelere</w:t>
      </w:r>
      <w:r w:rsidRPr="005C2A66">
        <w:rPr>
          <w:rFonts w:cs="Times New Roman"/>
          <w:bCs/>
          <w:szCs w:val="24"/>
        </w:rPr>
        <w:t xml:space="preserve"> hizmet sunu</w:t>
      </w:r>
      <w:r w:rsidR="009C68A4" w:rsidRPr="005C2A66">
        <w:rPr>
          <w:rFonts w:cs="Times New Roman"/>
          <w:bCs/>
          <w:szCs w:val="24"/>
        </w:rPr>
        <w:t>m</w:t>
      </w:r>
      <w:r w:rsidRPr="005C2A66">
        <w:rPr>
          <w:rFonts w:cs="Times New Roman"/>
          <w:bCs/>
          <w:szCs w:val="24"/>
        </w:rPr>
        <w:t xml:space="preserve">unda yardımcı olabilecek önerilerde bulunabilmek amacıyla planlanmış ve yürütülmüştür. Araştırma kapsamına Balıkesir ilinin Bandırma ilçesinde yaşayan bireyler arasından yüz yüze görüşme yöntemi ile yapılmıştır. </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Kişilik özelli</w:t>
      </w:r>
      <w:r w:rsidR="009C68A4" w:rsidRPr="005C2A66">
        <w:rPr>
          <w:rFonts w:cs="Times New Roman"/>
          <w:bCs/>
          <w:szCs w:val="24"/>
        </w:rPr>
        <w:t>k</w:t>
      </w:r>
      <w:r w:rsidRPr="005C2A66">
        <w:rPr>
          <w:rFonts w:cs="Times New Roman"/>
          <w:bCs/>
          <w:szCs w:val="24"/>
        </w:rPr>
        <w:t>leri üzerine birçok araştırma yapılmıştır. Bu araştırm</w:t>
      </w:r>
      <w:r w:rsidR="009C68A4" w:rsidRPr="005C2A66">
        <w:rPr>
          <w:rFonts w:cs="Times New Roman"/>
          <w:bCs/>
          <w:szCs w:val="24"/>
        </w:rPr>
        <w:t>a</w:t>
      </w:r>
      <w:r w:rsidRPr="005C2A66">
        <w:rPr>
          <w:rFonts w:cs="Times New Roman"/>
          <w:bCs/>
          <w:szCs w:val="24"/>
        </w:rPr>
        <w:t xml:space="preserve">larda demografik değişkenler ile müşteri karar verme tarzı faktörleri arasında anlamlı ilişki olduğunu vurgulayan çalışmalara rastlamak mümkündür. Cinsiyet farklılığının olduğu her yerde karar vermelerde farklılıklar gösterilebilir (Hoyer ve Maclnnis, 2001; Slama ve Williams, 1991). Cinsiyet farklılığı varsa karar vermede de farklılıklar vardır. Örneğin kadınlar karar verecekleri bir şeyin yararları ile zararlarını aynı </w:t>
      </w:r>
      <w:r w:rsidR="004C6E71" w:rsidRPr="005C2A66">
        <w:rPr>
          <w:rFonts w:cs="Times New Roman"/>
          <w:bCs/>
          <w:szCs w:val="24"/>
        </w:rPr>
        <w:t xml:space="preserve">anda </w:t>
      </w:r>
      <w:r w:rsidRPr="005C2A66">
        <w:rPr>
          <w:rFonts w:cs="Times New Roman"/>
          <w:bCs/>
          <w:szCs w:val="24"/>
        </w:rPr>
        <w:t>birlikte düşün</w:t>
      </w:r>
      <w:r w:rsidR="004C6E71" w:rsidRPr="005C2A66">
        <w:rPr>
          <w:rFonts w:cs="Times New Roman"/>
          <w:bCs/>
          <w:szCs w:val="24"/>
        </w:rPr>
        <w:t xml:space="preserve">üp </w:t>
      </w:r>
      <w:r w:rsidRPr="005C2A66">
        <w:rPr>
          <w:rFonts w:cs="Times New Roman"/>
          <w:bCs/>
          <w:szCs w:val="24"/>
        </w:rPr>
        <w:t xml:space="preserve">inceleyerek </w:t>
      </w:r>
      <w:r w:rsidR="004C6E71" w:rsidRPr="005C2A66">
        <w:rPr>
          <w:rFonts w:cs="Times New Roman"/>
          <w:bCs/>
          <w:szCs w:val="24"/>
        </w:rPr>
        <w:t>karar</w:t>
      </w:r>
      <w:r w:rsidRPr="005C2A66">
        <w:rPr>
          <w:rFonts w:cs="Times New Roman"/>
          <w:bCs/>
          <w:szCs w:val="24"/>
        </w:rPr>
        <w:t xml:space="preserve"> vermektedir.(Bandara, 2014: 13).  Yapılan ankete katılan 170 kişiden 69’u kadın (%40,6), 101’i erkektir (%59,4). Katılan kişilerin medeni durumu göz önüne alındığında 40 kişinin evli (%23,5) ve 130 kişinin bekar (%76,5) olduğu anlaşılmıştır. Ayrıca ankete katılan kişilerin yaş grupları dikkate alındığında 29 kişi 19-altı yaş aralığında (%17,1), 101 kişi 20-29 yaş aralığında (%59,4), 18 kişi 30-39 yaş aralığında (%10,6), 10 kişi 40-49 yaş aralığında (%5,9) ve 12 kişinin de 50-59 yaş aralığında olduğu tespit edilmiştir. Müşteriler karar verirken gelir düzeyleri oldukça etkilidir. Örneğin; bir ürünü görür görmez olumlu yönde karar vermek gelir düzeyi yüksek olan müşterilerde daha fazladır (Bauer, 1960).  Aylık ortalama gelirleri 0 TL ile 6.501 ve üzeri TL arasında değişim göstermektedir (geliri olmayan 67 kişi (%39,4), geliri 0-1000 TL arasında olan 35 kişinin (%20,6), 1001-2500 TL arasında olan 22 kişinin (%12,9), 2501-3500 TL arasında olan 10 kişinin (%5,9), 3501-5000 TL arasında olan 11 kişinin (%6,5), 5001-6500 TL arasında olan 14 kişinin (%8,2), 6501 ve üzerinde olan ise 11 kişinin (%6,5) olduğu görülmüştür. </w:t>
      </w:r>
      <w:r w:rsidR="004C6E71" w:rsidRPr="005C2A66">
        <w:rPr>
          <w:rFonts w:cs="Times New Roman"/>
          <w:bCs/>
          <w:szCs w:val="24"/>
        </w:rPr>
        <w:t>Bireylerin</w:t>
      </w:r>
      <w:r w:rsidRPr="005C2A66">
        <w:rPr>
          <w:rFonts w:cs="Times New Roman"/>
          <w:bCs/>
          <w:szCs w:val="24"/>
        </w:rPr>
        <w:t xml:space="preserve"> öğrenim düzeyleri incelendiğinde bireylerden 1’si ilköğretim (%0,6), 2’i ortaöğretim (%1,2), 10’u lise (%5,9), 147’si lisans (%86,5), 10’u yüksek lisans (%5,9) eğitimi aldığı ve öğrenim düzeyinin lisans grubunda yoğunlaştığı görülmektedir.</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Bireylerin kişilik özelliklerini betimle analizinde bireylerin kişilik özellikleri incelendiğinde geri planda kalmak istemedikleri, sosyal ve dışadönük oldukları, içedönüklüğün çok olmadığı, uyumlu bireyler olduğu ve sorumluluk sahibi oldukları tespit edilmiştir. Ayrıca dağınıklık azda olsa görülmüştür. Bireylerin duygusal dengelerinin yüksek olduğu, duygusal dengesi düşük olan bireylerinde mevcut olduğu yapılan ankette görülmüştür. Bireylerin genellik açık oldukları, girişken oldukları ve kendilerine güvenleri oldukları görülmüştür. Ayrıca bireylerin zeka veya hayal güçlerini kullanmada yüksek seviyeye ulaşmadıkları anlaşılmıştır.</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Müşteriler karar verme stilleri ile ilgili yapılan betimsel analizlerde yüksek kalitenin bireyler için önemli olduğu (%35,3), yüksek kaliteyi elde etmeye çalıştıkları (%38,0) ve satın almak istedikleri ürüne yönelik beklentilerinin yüksek olduğu (%33,4) ve ürünü dikkatlice değerlendir</w:t>
      </w:r>
      <w:r w:rsidR="004C6E71" w:rsidRPr="005C2A66">
        <w:rPr>
          <w:rFonts w:cs="Times New Roman"/>
          <w:bCs/>
          <w:szCs w:val="24"/>
        </w:rPr>
        <w:t>di</w:t>
      </w:r>
      <w:r w:rsidRPr="005C2A66">
        <w:rPr>
          <w:rFonts w:cs="Times New Roman"/>
          <w:bCs/>
          <w:szCs w:val="24"/>
        </w:rPr>
        <w:t>kleri (%40) görülmüştür. Ancak bir ürünün ne kadar pahalı ise o kadar kaliteli olduğu (%37,1) ve en çok satan ürünün tercih edildiği (%36,5) savları ile reklamı yapılan ürünlerin genellikle iyi seçimler olduğu (%40,6) savının müşteriler tarafında kabul görmediği anlaşılmıştır.</w:t>
      </w:r>
    </w:p>
    <w:p w:rsidR="0098458E" w:rsidRPr="005C2A66" w:rsidRDefault="0098458E" w:rsidP="001158F7">
      <w:pPr>
        <w:spacing w:after="0" w:line="360" w:lineRule="auto"/>
        <w:rPr>
          <w:rFonts w:cs="Times New Roman"/>
          <w:bCs/>
          <w:szCs w:val="24"/>
        </w:rPr>
      </w:pPr>
      <w:r w:rsidRPr="005C2A66">
        <w:rPr>
          <w:rFonts w:cs="Times New Roman"/>
          <w:bCs/>
          <w:szCs w:val="24"/>
        </w:rPr>
        <w:tab/>
        <w:t xml:space="preserve">Müşteriler için değişen modanın (%32,9), şık ve çekici stilin (%32,9) ve en yeni tarz ürünleri önemli olduğu belirlenmiştir. Müşterilerin alışverişlerini çabuk yapmak istedikleri (%25,9), zamanlarını sadece alışveriş için harcamak istemedikleri (%40,0) ve alışveriş yaparlarken sadece satın alacakları ürüne odaklandıkları (%29,4) tespit edilmiştir. </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Müşteriler karar verirken indirimli ürünlerin (%38,2), düşük fiyatlı ürünlerin (%35,3),alışveriş yaparken olabildiğince az para harcamanın (%39,4) ve alışverişlerinin planlı olması (%28,2) etkili olduğu görülmüştür. Ancak fazla para harcamamak için genellikle promosyon veya indirim puanı biriktirme (%38,2) karar vermeyi çok etkilememiştir.</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Alışveriş yaparken markaların (seçeneklerin çokluğunda) kafa karıştırdığı (%30,6), ha</w:t>
      </w:r>
      <w:r w:rsidR="004C6E71" w:rsidRPr="005C2A66">
        <w:rPr>
          <w:rFonts w:cs="Times New Roman"/>
          <w:bCs/>
          <w:szCs w:val="24"/>
        </w:rPr>
        <w:t>ngi mağazadan alışveriş yapacak</w:t>
      </w:r>
      <w:r w:rsidRPr="005C2A66">
        <w:rPr>
          <w:rFonts w:cs="Times New Roman"/>
          <w:bCs/>
          <w:szCs w:val="24"/>
        </w:rPr>
        <w:t>larını seçmekte zorlanmadıkları (%27,1), çok ürünün ve ürün bilgilerinin şaşkınlığa neden olduğu (%42,9) ve satın alacakları ürünler hakkında bireyler için markanın önemli olduğu (%35,9) ve sürekli favori markaları (24,7) olduğu anlaşılmıştır. Ancak marka sadakatinin tam olgunlaşmadığı görülmüştür.</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 xml:space="preserve">Genelde ünlü kişiler tarafından tercih edilen ve tanıtımı yapılan ürün ve mağazaların müşteriler için çokta anlam ifade etmediği görülmüştür. </w:t>
      </w:r>
    </w:p>
    <w:p w:rsidR="0098458E" w:rsidRPr="005C2A66" w:rsidRDefault="0098458E" w:rsidP="001158F7">
      <w:pPr>
        <w:spacing w:after="0" w:line="360" w:lineRule="auto"/>
        <w:ind w:firstLine="708"/>
        <w:rPr>
          <w:rFonts w:cs="Times New Roman"/>
          <w:bCs/>
          <w:sz w:val="23"/>
          <w:szCs w:val="23"/>
        </w:rPr>
      </w:pPr>
      <w:r w:rsidRPr="005C2A66">
        <w:rPr>
          <w:rFonts w:cs="Times New Roman"/>
          <w:bCs/>
          <w:sz w:val="23"/>
          <w:szCs w:val="23"/>
        </w:rPr>
        <w:t>Müşterilerin karar verme stilleri ile ilgili yapılan betimsel analizlerde kalite önemsedikleri, markaya tam olarak alışmadıkları, modayı takip ettikleri, boş zaman değerlendirmek için alışveriş yaptıkları, fiyatın karar vermede önemli etken olduğu, ürün ve mağazalarda seçenek çokluğu kafa karışıklığına neden ve alışkanlıkların tam alışkanlık kazanmadığı görülmüştür. Ciro etkisi dediğimiz referans grupları etkisi ya da en çok satılan ürünün en iyi olduğu konusunda fikir ayrılıkları olduğu, düşünmeden alışveriş yapmadıkları anlaşılmıştır.</w:t>
      </w:r>
    </w:p>
    <w:p w:rsidR="00554920" w:rsidRPr="005C2A66" w:rsidRDefault="00554920" w:rsidP="001158F7">
      <w:pPr>
        <w:spacing w:after="0" w:line="360" w:lineRule="auto"/>
        <w:ind w:firstLine="708"/>
        <w:rPr>
          <w:rFonts w:eastAsia="Times New Roman" w:cs="Times New Roman"/>
          <w:sz w:val="23"/>
          <w:szCs w:val="23"/>
          <w:lang w:eastAsia="tr-TR"/>
        </w:rPr>
      </w:pPr>
      <w:r w:rsidRPr="005C2A66">
        <w:rPr>
          <w:rFonts w:eastAsia="Times New Roman" w:cs="Times New Roman"/>
          <w:sz w:val="23"/>
          <w:szCs w:val="23"/>
          <w:lang w:eastAsia="tr-TR"/>
        </w:rPr>
        <w:t>Kısaca açıklamak gerekirse dışa dönük bireylerin kaliteyi tercih ettikleri, markadan yana oldukları, modayı takip ettikleri, alışkanlıklarını önemseme gibi birçok karar verme stili ile pozitif ilişki içerisindedir. Çünkü dışa dönük bireyler diğer bireylerle ilişki kuran, sosyalleşmeyi seven bireyler olduğundan kaliteyi, modayı, markayı istemeleri ve bu yönde karar vermeleri de gayet normal bir durum olarak görülmektedir. Çünkü tam tersi bireyler içe dönükler toplumsallaşmaya, sosyalleşmeye ve diğer bireylerle iletişime geçmeyi pek istemediklerinden kaliteyi istem</w:t>
      </w:r>
      <w:r w:rsidR="00E41D88" w:rsidRPr="005C2A66">
        <w:rPr>
          <w:rFonts w:eastAsia="Times New Roman" w:cs="Times New Roman"/>
          <w:sz w:val="23"/>
          <w:szCs w:val="23"/>
          <w:lang w:eastAsia="tr-TR"/>
        </w:rPr>
        <w:t>e</w:t>
      </w:r>
      <w:r w:rsidRPr="005C2A66">
        <w:rPr>
          <w:rFonts w:eastAsia="Times New Roman" w:cs="Times New Roman"/>
          <w:sz w:val="23"/>
          <w:szCs w:val="23"/>
          <w:lang w:eastAsia="tr-TR"/>
        </w:rPr>
        <w:t>ler</w:t>
      </w:r>
      <w:r w:rsidR="00E41D88" w:rsidRPr="005C2A66">
        <w:rPr>
          <w:rFonts w:eastAsia="Times New Roman" w:cs="Times New Roman"/>
          <w:sz w:val="23"/>
          <w:szCs w:val="23"/>
          <w:lang w:eastAsia="tr-TR"/>
        </w:rPr>
        <w:t>i</w:t>
      </w:r>
      <w:r w:rsidRPr="005C2A66">
        <w:rPr>
          <w:rFonts w:eastAsia="Times New Roman" w:cs="Times New Roman"/>
          <w:sz w:val="23"/>
          <w:szCs w:val="23"/>
          <w:lang w:eastAsia="tr-TR"/>
        </w:rPr>
        <w:t>, markayı tercih etmeleri ve moda peşinde koşmaları pek beklenmez. Aynı şekilde uyumlu bireylerde diğer bireylerle irtibata geçen, bulunduğu gruba, işe uyum sağlayan ve aktif olarak yeniliklere öncülük etmek istemleri onların kalite, marka, moda gibi etmenleri takip etmeleri ve kararlarını bu yönde vermeleri beklenir. Uyumsuz bireylerden ise bu durumlar zaten beklenemez.</w:t>
      </w:r>
    </w:p>
    <w:p w:rsidR="00554920" w:rsidRPr="005C2A66" w:rsidRDefault="00554920" w:rsidP="001158F7">
      <w:pPr>
        <w:spacing w:after="0" w:line="360" w:lineRule="auto"/>
        <w:ind w:firstLine="709"/>
        <w:rPr>
          <w:rFonts w:eastAsia="Times New Roman" w:cs="Times New Roman"/>
          <w:sz w:val="23"/>
          <w:szCs w:val="23"/>
          <w:lang w:eastAsia="tr-TR"/>
        </w:rPr>
      </w:pPr>
      <w:r w:rsidRPr="005C2A66">
        <w:rPr>
          <w:rFonts w:eastAsia="Times New Roman" w:cs="Times New Roman"/>
          <w:sz w:val="23"/>
          <w:szCs w:val="23"/>
          <w:lang w:eastAsia="tr-TR"/>
        </w:rPr>
        <w:t xml:space="preserve">Zeka hayal gücü yüksek olan ve deneyimlere açık olan bireyler sürekli bir yenilik peşinde koşarlar. Yeni şeyler görmek, tatmak, dokunmak his etmek isterler. Bu isteklerini gerçekleştirirken diğer bireylerle iletişime geçme, sosyalleşme, toplumda kendini gösterme gibi durumlara girebilir. Bu gibi durumlardan dolayı marka yönlü karar verme ve kaliteyi tercih etmesi beklenen bir olgudur. Deneyimlere açıklık peşinde olan bireyler sürekli insanlarla ilişki içerisinde oldukları için giyim, kuşam, binecek, yiyecek, mekan gibi etmenlerin iyisini hatta mükemmellerini ister. Ancak deneyimlere ve açıklığa kapalı olan bireylerden bunları beklememek zaten olması gereken bir durumdur. </w:t>
      </w:r>
    </w:p>
    <w:p w:rsidR="00554920" w:rsidRPr="005C2A66" w:rsidRDefault="00554920" w:rsidP="005F58E9">
      <w:pPr>
        <w:spacing w:after="0" w:line="360" w:lineRule="auto"/>
        <w:ind w:firstLine="709"/>
        <w:rPr>
          <w:rFonts w:eastAsia="Times New Roman" w:cs="Times New Roman"/>
          <w:sz w:val="23"/>
          <w:szCs w:val="23"/>
          <w:lang w:eastAsia="tr-TR"/>
        </w:rPr>
      </w:pPr>
      <w:r w:rsidRPr="005C2A66">
        <w:rPr>
          <w:rFonts w:eastAsia="Times New Roman" w:cs="Times New Roman"/>
          <w:sz w:val="23"/>
          <w:szCs w:val="23"/>
          <w:lang w:eastAsia="tr-TR"/>
        </w:rPr>
        <w:t xml:space="preserve">Yine sorumluluk sahibi bireyler ankette de anlaşılacağı üzere alışkanlıklarını kararlarını verme üzerinde negatif etkisi dışında sorumluluğun verdiği bilinçle diğer karar verme stilleri üzerinde olumlu bir etkisi vardır. Sorumluluk sahibi bireyler başarılı olmak ister ve bunun için planlı çalışır. Diğer insanlarla ya da gruplarla iletişime geçer. Başarılı olmak ve kabul görmek isteyen bireyler kaliteyi, markayı ve modayı tercih etmesi tabii bir durumdur. Tam tersi sorumluluk bilinci gelişmemiş bireyler dağınık, disiplinsiz kendi hallerinden bireyler olduklarından sağlık karar vermeleri beklenemez. </w:t>
      </w:r>
    </w:p>
    <w:p w:rsidR="00554920" w:rsidRPr="005C2A66" w:rsidRDefault="00554920" w:rsidP="001158F7">
      <w:pPr>
        <w:spacing w:after="0" w:line="360" w:lineRule="auto"/>
        <w:rPr>
          <w:rFonts w:eastAsia="Times New Roman" w:cs="Times New Roman"/>
          <w:szCs w:val="24"/>
          <w:lang w:eastAsia="tr-TR"/>
        </w:rPr>
      </w:pPr>
    </w:p>
    <w:p w:rsidR="0098458E" w:rsidRPr="005C2A66" w:rsidRDefault="0098458E" w:rsidP="00DA6C62">
      <w:pPr>
        <w:pStyle w:val="Balk1"/>
        <w:spacing w:line="360" w:lineRule="auto"/>
        <w:ind w:left="0"/>
        <w:jc w:val="center"/>
        <w:rPr>
          <w:rFonts w:cs="Times New Roman"/>
          <w:szCs w:val="24"/>
        </w:rPr>
      </w:pPr>
      <w:bookmarkStart w:id="385" w:name="_Toc10060766"/>
      <w:r w:rsidRPr="005C2A66">
        <w:rPr>
          <w:rFonts w:cs="Times New Roman"/>
          <w:szCs w:val="24"/>
        </w:rPr>
        <w:t>SONUÇ VE ÖNERİLER</w:t>
      </w:r>
      <w:bookmarkEnd w:id="385"/>
    </w:p>
    <w:p w:rsidR="0098458E" w:rsidRPr="005C2A66" w:rsidRDefault="0098458E" w:rsidP="001158F7">
      <w:pPr>
        <w:spacing w:after="0" w:line="360" w:lineRule="auto"/>
        <w:ind w:firstLine="708"/>
        <w:rPr>
          <w:rFonts w:cs="Times New Roman"/>
          <w:bCs/>
          <w:szCs w:val="24"/>
        </w:rPr>
      </w:pPr>
      <w:r w:rsidRPr="005C2A66">
        <w:rPr>
          <w:rFonts w:cs="Times New Roman"/>
          <w:bCs/>
          <w:szCs w:val="24"/>
        </w:rPr>
        <w:t>Bireyler doğduğu andan itibaren bir şeyler öğrenme süreci içerisine girer. Bu süreç uzun zaman hatta hayatının son anına kadar devam eder. Birey bebeklik, çocukluk, ergenlik, gençlik, olgunluk dönemleri</w:t>
      </w:r>
      <w:r w:rsidR="00917C96" w:rsidRPr="005C2A66">
        <w:rPr>
          <w:rFonts w:cs="Times New Roman"/>
          <w:bCs/>
          <w:szCs w:val="24"/>
        </w:rPr>
        <w:t>nde geçerken yaşadığı hayat, bu</w:t>
      </w:r>
      <w:r w:rsidRPr="005C2A66">
        <w:rPr>
          <w:rFonts w:cs="Times New Roman"/>
          <w:bCs/>
          <w:szCs w:val="24"/>
        </w:rPr>
        <w:t>lun</w:t>
      </w:r>
      <w:r w:rsidR="00917C96" w:rsidRPr="005C2A66">
        <w:rPr>
          <w:rFonts w:cs="Times New Roman"/>
          <w:bCs/>
          <w:szCs w:val="24"/>
        </w:rPr>
        <w:t>d</w:t>
      </w:r>
      <w:r w:rsidRPr="005C2A66">
        <w:rPr>
          <w:rFonts w:cs="Times New Roman"/>
          <w:bCs/>
          <w:szCs w:val="24"/>
        </w:rPr>
        <w:t xml:space="preserve">uğu çevre, aile, eğitimi, arkadaşları, kültürü ve daha birçok etkenle iletişime geçer. İletişime geçerken bu olgular birey üzerinde bazen isteyerek bazen de istemeyerek bir iz bırakır. Bireyin üzerinde özellikle biyolojik faktörler, sosyo-kültürel faktörler, ailevi faktörler, coğrafi ve fiziki faktörler, sosyalleşme süreci ve sosyal yapı faktörleri ile diğer mevcut durumsal faktörler önemli rol oynamıştır. Birey bu faktörlerin etkisinde kalarak isteyerek ya da istemeyerek kişiliğini oluşturur. Bireyin kişiliğini bireyin yaşayış tarzı, düşünme, karar verme gibi etmenlerin üzerinde rol oynar. Birey yaşadığı kültürün etkisinden ya da toplumdan bağımsız olarak hareket etmeme ve kararlarını bu çıkarımları göz önünde bulundurarak </w:t>
      </w:r>
      <w:r w:rsidR="00917C96" w:rsidRPr="005C2A66">
        <w:rPr>
          <w:rFonts w:cs="Times New Roman"/>
          <w:bCs/>
          <w:szCs w:val="24"/>
        </w:rPr>
        <w:t>almaktadır</w:t>
      </w:r>
      <w:r w:rsidRPr="005C2A66">
        <w:rPr>
          <w:rFonts w:cs="Times New Roman"/>
          <w:bCs/>
          <w:szCs w:val="24"/>
        </w:rPr>
        <w:t xml:space="preserve">. Kişilik özellikleri, bireylerin bir müşteri olarak karar verirken de satın alacağı ürün ya da hizmete etki etmektedir. Bireylerin bir müşteri olarak kişilik </w:t>
      </w:r>
      <w:r w:rsidR="00917C96" w:rsidRPr="005C2A66">
        <w:rPr>
          <w:rFonts w:cs="Times New Roman"/>
          <w:bCs/>
          <w:szCs w:val="24"/>
        </w:rPr>
        <w:t>özelliklerinin</w:t>
      </w:r>
      <w:r w:rsidRPr="005C2A66">
        <w:rPr>
          <w:rFonts w:cs="Times New Roman"/>
          <w:bCs/>
          <w:szCs w:val="24"/>
        </w:rPr>
        <w:t xml:space="preserve"> müşteri olarak karar verme stilleri üzerine etkisi, bu etkiye ilişkin olumlu ve </w:t>
      </w:r>
      <w:r w:rsidR="00917C96" w:rsidRPr="005C2A66">
        <w:rPr>
          <w:rFonts w:cs="Times New Roman"/>
          <w:bCs/>
          <w:szCs w:val="24"/>
        </w:rPr>
        <w:t>olumsuz</w:t>
      </w:r>
      <w:r w:rsidRPr="005C2A66">
        <w:rPr>
          <w:rFonts w:cs="Times New Roman"/>
          <w:bCs/>
          <w:szCs w:val="24"/>
        </w:rPr>
        <w:t xml:space="preserve"> görüşlerini, bireyler karar verirken etki eden unsurları belirlem</w:t>
      </w:r>
      <w:r w:rsidR="00917C96" w:rsidRPr="005C2A66">
        <w:rPr>
          <w:rFonts w:cs="Times New Roman"/>
          <w:bCs/>
          <w:szCs w:val="24"/>
        </w:rPr>
        <w:t>e</w:t>
      </w:r>
      <w:r w:rsidRPr="005C2A66">
        <w:rPr>
          <w:rFonts w:cs="Times New Roman"/>
          <w:bCs/>
          <w:szCs w:val="24"/>
        </w:rPr>
        <w:t>k, birey, aile, toplum ve işletm</w:t>
      </w:r>
      <w:r w:rsidR="00917C96" w:rsidRPr="005C2A66">
        <w:rPr>
          <w:rFonts w:cs="Times New Roman"/>
          <w:bCs/>
          <w:szCs w:val="24"/>
        </w:rPr>
        <w:t>e</w:t>
      </w:r>
      <w:r w:rsidRPr="005C2A66">
        <w:rPr>
          <w:rFonts w:cs="Times New Roman"/>
          <w:bCs/>
          <w:szCs w:val="24"/>
        </w:rPr>
        <w:t xml:space="preserve">lere yararlı olabilecek önerilerde amacıyla yapılan bu araştırmadan elde edilen sonuçlara kısaca değineceğiz. </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 xml:space="preserve">Araştırma kapsamına alınan müşterilerin %40,6’sı kadın, %59,4’ü erkeklerden oluşmaktadır. Lise mezunu ve daha az “ öğrenime sahip olan müşterilerin oranı %7,7 iken “lisans ve daha fazla” %92,3 öğrenime sahip olan müşterilerden azdır. Geliri olmayan bireylerin oranı (%39,4), gelir olan bireyler (%40,6)den daha azdır. Bireyler müşteri olarak karar verirken cinsiyeti, yaşı, medeni durumu, öğrenim durumu ve özellikle ekonomik durumu etkili olmaktadır. Bireyin yaşadığı aile ve çevre, kültür, huy, mizaç gibi etkenler karar vermeyi etkileyen unsurlardır. Bireyin psikolojik durumu karar vermesinde rol oynayan ve kişiliğin oluşmasında belirgin bir etmen olarak kendini göstermektedir. Ayrıca biyolojik, sosyo-kültürel, coğrafi ve fiziki, faktörler ile sosyalleşme süreci bireyin karar vermesinde etkili etmenler olarak karşımıza çıkmıştır. </w:t>
      </w:r>
    </w:p>
    <w:p w:rsidR="0098458E" w:rsidRPr="005C2A66" w:rsidRDefault="0098458E" w:rsidP="001158F7">
      <w:pPr>
        <w:spacing w:after="0" w:line="360" w:lineRule="auto"/>
        <w:ind w:firstLine="708"/>
        <w:rPr>
          <w:rFonts w:cs="Times New Roman"/>
          <w:bCs/>
          <w:szCs w:val="24"/>
        </w:rPr>
      </w:pPr>
      <w:r w:rsidRPr="005C2A66">
        <w:rPr>
          <w:rFonts w:cs="Times New Roman"/>
          <w:bCs/>
          <w:szCs w:val="24"/>
        </w:rPr>
        <w:t>Bireyler müşteri olarak karar verirken çeşitli stilleri kullanmaktadır. Bu stilleri kullandıklarında haberdar olup olmadıkları kesin olarak bil</w:t>
      </w:r>
      <w:r w:rsidR="00917C96" w:rsidRPr="005C2A66">
        <w:rPr>
          <w:rFonts w:cs="Times New Roman"/>
          <w:bCs/>
          <w:szCs w:val="24"/>
        </w:rPr>
        <w:t>i</w:t>
      </w:r>
      <w:r w:rsidRPr="005C2A66">
        <w:rPr>
          <w:rFonts w:cs="Times New Roman"/>
          <w:bCs/>
          <w:szCs w:val="24"/>
        </w:rPr>
        <w:t xml:space="preserve">nmemekle birlikte çoğunun haberdar olmadığı kanısı varsayılır. Karar verirken; yüksek kalite odaklı karar verme, marka yönlü karar verme, moda odaklı karar verme, fiyat yönlü karar verme, seçenek çokluğundan kafası karışmış müşteri olarak karar verme, boş zamanı değerlendirmek için karar verme, uyarı </w:t>
      </w:r>
      <w:r w:rsidR="00917C96" w:rsidRPr="005C2A66">
        <w:rPr>
          <w:rFonts w:cs="Times New Roman"/>
          <w:bCs/>
          <w:szCs w:val="24"/>
        </w:rPr>
        <w:t>etkisinde</w:t>
      </w:r>
      <w:r w:rsidRPr="005C2A66">
        <w:rPr>
          <w:rFonts w:cs="Times New Roman"/>
          <w:bCs/>
          <w:szCs w:val="24"/>
        </w:rPr>
        <w:t xml:space="preserve"> kalarak karar verme, alışkanlıklarından dolayı karar verme, ciro etkisinden dolayı karar verme, yenilikçi yönlü karar verme ve sadık yönlü karar verme gibi b</w:t>
      </w:r>
      <w:r w:rsidR="00917C96" w:rsidRPr="005C2A66">
        <w:rPr>
          <w:rFonts w:cs="Times New Roman"/>
          <w:bCs/>
          <w:szCs w:val="24"/>
        </w:rPr>
        <w:t>irçok karar verme stilline göre</w:t>
      </w:r>
      <w:r w:rsidRPr="005C2A66">
        <w:rPr>
          <w:rFonts w:cs="Times New Roman"/>
          <w:bCs/>
          <w:szCs w:val="24"/>
        </w:rPr>
        <w:t xml:space="preserve"> karar verir. Bu stillere göre karar verirken kararlarına etki eden etmenlerinde biri olarak bireyin sahip olduğu kişilik özellikleridir. </w:t>
      </w:r>
    </w:p>
    <w:p w:rsidR="00125B12" w:rsidRPr="005C2A66" w:rsidRDefault="0098458E" w:rsidP="000F1A24">
      <w:pPr>
        <w:spacing w:after="0" w:line="360" w:lineRule="auto"/>
        <w:ind w:firstLine="708"/>
        <w:rPr>
          <w:rFonts w:cs="Times New Roman"/>
          <w:bCs/>
          <w:szCs w:val="23"/>
        </w:rPr>
      </w:pPr>
      <w:r w:rsidRPr="005C2A66">
        <w:rPr>
          <w:rFonts w:cs="Times New Roman"/>
          <w:bCs/>
          <w:szCs w:val="23"/>
        </w:rPr>
        <w:t xml:space="preserve">Bireyler müşteri olarak karar verirken yüksek kalite ya da </w:t>
      </w:r>
      <w:r w:rsidR="00D019B0" w:rsidRPr="005C2A66">
        <w:rPr>
          <w:rFonts w:cs="Times New Roman"/>
          <w:bCs/>
          <w:szCs w:val="23"/>
        </w:rPr>
        <w:t>mükemmeliyetçiliği</w:t>
      </w:r>
      <w:r w:rsidRPr="005C2A66">
        <w:rPr>
          <w:rFonts w:cs="Times New Roman"/>
          <w:bCs/>
          <w:szCs w:val="23"/>
        </w:rPr>
        <w:t xml:space="preserve"> önemsediği, markanın karar vermede etkili olduğu, modayı takip ettiği ve modanın karar vermeyi etkilediği görülmüştür. Bunun yanı sıra oyalanmak ya da boş zamanını değerlendirme karar vermesini etkilemektedir. Satın alacağı ürünlerin ya da hizmetlerin </w:t>
      </w:r>
      <w:r w:rsidR="00917C96" w:rsidRPr="005C2A66">
        <w:rPr>
          <w:rFonts w:cs="Times New Roman"/>
          <w:bCs/>
          <w:szCs w:val="23"/>
        </w:rPr>
        <w:t>fiyatları</w:t>
      </w:r>
      <w:r w:rsidRPr="005C2A66">
        <w:rPr>
          <w:rFonts w:cs="Times New Roman"/>
          <w:bCs/>
          <w:szCs w:val="23"/>
        </w:rPr>
        <w:t xml:space="preserve"> bireyin müşteri olarak karar vermesine etki eden </w:t>
      </w:r>
      <w:r w:rsidR="00917C96" w:rsidRPr="005C2A66">
        <w:rPr>
          <w:rFonts w:cs="Times New Roman"/>
          <w:bCs/>
          <w:szCs w:val="23"/>
        </w:rPr>
        <w:t>önemli</w:t>
      </w:r>
      <w:r w:rsidRPr="005C2A66">
        <w:rPr>
          <w:rFonts w:cs="Times New Roman"/>
          <w:bCs/>
          <w:szCs w:val="23"/>
        </w:rPr>
        <w:t xml:space="preserve"> bir etmen olarak karşımıza çıkmıştır. Bireyler satın almaya yönelik karar verirken fiyatın </w:t>
      </w:r>
      <w:r w:rsidR="00917C96" w:rsidRPr="005C2A66">
        <w:rPr>
          <w:rFonts w:cs="Times New Roman"/>
          <w:bCs/>
          <w:szCs w:val="23"/>
        </w:rPr>
        <w:t>önemli</w:t>
      </w:r>
      <w:r w:rsidRPr="005C2A66">
        <w:rPr>
          <w:rFonts w:cs="Times New Roman"/>
          <w:bCs/>
          <w:szCs w:val="23"/>
        </w:rPr>
        <w:t xml:space="preserve"> olduğunu, </w:t>
      </w:r>
      <w:r w:rsidR="00917C96" w:rsidRPr="005C2A66">
        <w:rPr>
          <w:rFonts w:cs="Times New Roman"/>
          <w:bCs/>
          <w:szCs w:val="23"/>
        </w:rPr>
        <w:t>indirimleri</w:t>
      </w:r>
      <w:r w:rsidRPr="005C2A66">
        <w:rPr>
          <w:rFonts w:cs="Times New Roman"/>
          <w:bCs/>
          <w:szCs w:val="23"/>
        </w:rPr>
        <w:t xml:space="preserve"> takip ettiklerini ve az para harcayarak en ekonomik ürünü almak istedikleri görülmüştür. Ayrıca bireyler müşteri olarak karar verirken planlayarak, düşünerek ve dikkatli alımlar yaptığı görülmüştür. Günümüzde teknolojinin gelişmesiyle birlikte hızla artan ürün, mağaza, marka ve moda gibi etmenleri takip etmede zorlandıkları, çoğalan bilginin karar vermede kafa karıştırdığı görülmüştür. Ancak teknolojinin getirdiği avantajlardan faydalanarak karar verme yönünde kolaylıklara gidilmiştir. Ayrıca bireylerin alışkanlıklarının da karar vermeyi etkilediği görülmüştür. Bireyin arkadaş çevresi dediğimiz referans grupları ya da ünlü ürün, markayı alma ya da bu ürünleri tanıtan, satın alan öne çıkmış kimselerin tercihleri azda olsa karar verme üzerinde etkisi görülmüştür. </w:t>
      </w:r>
    </w:p>
    <w:p w:rsidR="00284B2B" w:rsidRPr="005C2A66" w:rsidRDefault="004913AB" w:rsidP="000F1A24">
      <w:pPr>
        <w:spacing w:after="0" w:line="360" w:lineRule="auto"/>
        <w:ind w:firstLine="708"/>
        <w:rPr>
          <w:rFonts w:eastAsia="Times New Roman" w:cs="Times New Roman"/>
          <w:bCs/>
          <w:szCs w:val="23"/>
          <w:lang w:eastAsia="tr-TR"/>
        </w:rPr>
      </w:pPr>
      <w:r w:rsidRPr="005C2A66">
        <w:rPr>
          <w:rFonts w:eastAsia="Times New Roman" w:cs="Times New Roman"/>
          <w:bCs/>
          <w:szCs w:val="23"/>
          <w:lang w:eastAsia="tr-TR"/>
        </w:rPr>
        <w:t>Dışadönüklük’ kişilik faktörünün ‘marka’, ‘moda’, ‘kafa karışıklığı’, ‘alışkanlık’, referans grup’, ‘dikkatsizlik’</w:t>
      </w:r>
      <w:r w:rsidR="00441318" w:rsidRPr="005C2A66">
        <w:rPr>
          <w:rFonts w:eastAsia="Times New Roman" w:cs="Times New Roman"/>
          <w:bCs/>
          <w:szCs w:val="23"/>
          <w:lang w:eastAsia="tr-TR"/>
        </w:rPr>
        <w:t>, ‘kalite’</w:t>
      </w:r>
      <w:r w:rsidRPr="005C2A66">
        <w:rPr>
          <w:rFonts w:eastAsia="Times New Roman" w:cs="Times New Roman"/>
          <w:bCs/>
          <w:szCs w:val="23"/>
          <w:lang w:eastAsia="tr-TR"/>
        </w:rPr>
        <w:t xml:space="preserve">  müşteri karar alma stilini pozitif yönde orta düzeyde etkilediği bulunmuştur.</w:t>
      </w:r>
      <w:r w:rsidR="0024522F" w:rsidRPr="005C2A66">
        <w:rPr>
          <w:rFonts w:eastAsia="Times New Roman" w:cs="Times New Roman"/>
          <w:bCs/>
          <w:szCs w:val="23"/>
          <w:lang w:eastAsia="tr-TR"/>
        </w:rPr>
        <w:t xml:space="preserve"> </w:t>
      </w:r>
      <w:r w:rsidRPr="005C2A66">
        <w:rPr>
          <w:rFonts w:eastAsia="Times New Roman" w:cs="Times New Roman"/>
          <w:bCs/>
          <w:szCs w:val="23"/>
          <w:lang w:eastAsia="tr-TR"/>
        </w:rPr>
        <w:t>‘Zeka/hayal gücü’ kişilik faktörünün ‘kalite’</w:t>
      </w:r>
      <w:r w:rsidR="00441318" w:rsidRPr="005C2A66">
        <w:rPr>
          <w:rFonts w:eastAsia="Times New Roman" w:cs="Times New Roman"/>
          <w:bCs/>
          <w:szCs w:val="23"/>
          <w:lang w:eastAsia="tr-TR"/>
        </w:rPr>
        <w:t>, ‘marka’, ‘oyalanma’, ‘</w:t>
      </w:r>
      <w:r w:rsidR="00D019B0" w:rsidRPr="005C2A66">
        <w:rPr>
          <w:rFonts w:eastAsia="Times New Roman" w:cs="Times New Roman"/>
          <w:bCs/>
          <w:szCs w:val="23"/>
          <w:lang w:eastAsia="tr-TR"/>
        </w:rPr>
        <w:t>referans</w:t>
      </w:r>
      <w:r w:rsidR="00441318" w:rsidRPr="005C2A66">
        <w:rPr>
          <w:rFonts w:eastAsia="Times New Roman" w:cs="Times New Roman"/>
          <w:bCs/>
          <w:szCs w:val="23"/>
          <w:lang w:eastAsia="tr-TR"/>
        </w:rPr>
        <w:t xml:space="preserve"> grup’, </w:t>
      </w:r>
      <w:r w:rsidRPr="005C2A66">
        <w:rPr>
          <w:rFonts w:eastAsia="Times New Roman" w:cs="Times New Roman"/>
          <w:bCs/>
          <w:szCs w:val="23"/>
          <w:lang w:eastAsia="tr-TR"/>
        </w:rPr>
        <w:t>müşteri karar alma stilini pozitif yönde ort</w:t>
      </w:r>
      <w:r w:rsidR="0024522F" w:rsidRPr="005C2A66">
        <w:rPr>
          <w:rFonts w:eastAsia="Times New Roman" w:cs="Times New Roman"/>
          <w:bCs/>
          <w:szCs w:val="23"/>
          <w:lang w:eastAsia="tr-TR"/>
        </w:rPr>
        <w:t>a düzeyde etkilediği bulunmuştur</w:t>
      </w:r>
      <w:r w:rsidRPr="005C2A66">
        <w:rPr>
          <w:rFonts w:eastAsia="Times New Roman" w:cs="Times New Roman"/>
          <w:bCs/>
          <w:szCs w:val="23"/>
          <w:lang w:eastAsia="tr-TR"/>
        </w:rPr>
        <w:t>.</w:t>
      </w:r>
      <w:r w:rsidR="0024522F" w:rsidRPr="005C2A66">
        <w:rPr>
          <w:rFonts w:eastAsia="Times New Roman" w:cs="Times New Roman"/>
          <w:bCs/>
          <w:szCs w:val="23"/>
          <w:lang w:eastAsia="tr-TR"/>
        </w:rPr>
        <w:t xml:space="preserve"> </w:t>
      </w:r>
      <w:r w:rsidRPr="005C2A66">
        <w:rPr>
          <w:rFonts w:eastAsia="Times New Roman" w:cs="Times New Roman"/>
          <w:bCs/>
          <w:szCs w:val="23"/>
          <w:lang w:eastAsia="tr-TR"/>
        </w:rPr>
        <w:t xml:space="preserve">‘Sorumluluk’ kişilik faktörünün ‘alışkanlık’ müşteri karar alma stilini negatif yönde orta </w:t>
      </w:r>
      <w:r w:rsidR="0024522F" w:rsidRPr="005C2A66">
        <w:rPr>
          <w:rFonts w:eastAsia="Times New Roman" w:cs="Times New Roman"/>
          <w:bCs/>
          <w:szCs w:val="23"/>
          <w:lang w:eastAsia="tr-TR"/>
        </w:rPr>
        <w:t>düzeyde etkilediği bulunmuştur.</w:t>
      </w:r>
    </w:p>
    <w:p w:rsidR="006737E8" w:rsidRPr="005C2A66" w:rsidRDefault="00144307" w:rsidP="000F1A24">
      <w:pPr>
        <w:spacing w:after="0" w:line="360" w:lineRule="auto"/>
        <w:ind w:firstLine="708"/>
        <w:rPr>
          <w:rFonts w:eastAsia="Times New Roman" w:cs="Times New Roman"/>
          <w:bCs/>
          <w:szCs w:val="23"/>
          <w:lang w:eastAsia="tr-TR"/>
        </w:rPr>
      </w:pPr>
      <w:r w:rsidRPr="005C2A66">
        <w:rPr>
          <w:rFonts w:eastAsia="Times New Roman" w:cs="Times New Roman"/>
          <w:bCs/>
          <w:szCs w:val="23"/>
          <w:lang w:eastAsia="tr-TR"/>
        </w:rPr>
        <w:t xml:space="preserve">Duygusal </w:t>
      </w:r>
      <w:r w:rsidR="005A5F13" w:rsidRPr="005C2A66">
        <w:rPr>
          <w:rFonts w:eastAsia="Times New Roman" w:cs="Times New Roman"/>
          <w:bCs/>
          <w:szCs w:val="23"/>
          <w:lang w:eastAsia="tr-TR"/>
        </w:rPr>
        <w:t>d</w:t>
      </w:r>
      <w:r w:rsidRPr="005C2A66">
        <w:rPr>
          <w:rFonts w:eastAsia="Times New Roman" w:cs="Times New Roman"/>
          <w:bCs/>
          <w:szCs w:val="23"/>
          <w:lang w:eastAsia="tr-TR"/>
        </w:rPr>
        <w:t>engeye sahip bireyler rahat, özgüvenli, sabırlı, sosyalleşen ve topluma katılmaktan haz duyan bireyler olduğundan karar verme stilleri pozitif yönlü olmaktadır.</w:t>
      </w:r>
    </w:p>
    <w:p w:rsidR="0098458E" w:rsidRPr="005C2A66" w:rsidRDefault="0098458E" w:rsidP="000F1A24">
      <w:pPr>
        <w:spacing w:after="0" w:line="360" w:lineRule="auto"/>
        <w:ind w:firstLine="708"/>
        <w:rPr>
          <w:rFonts w:cs="Times New Roman"/>
          <w:szCs w:val="23"/>
        </w:rPr>
      </w:pPr>
      <w:r w:rsidRPr="005C2A66">
        <w:rPr>
          <w:rFonts w:cs="Times New Roman"/>
          <w:szCs w:val="23"/>
        </w:rPr>
        <w:t>Müşteri olarak karar veren bireylere yönelik olarak kişilik özelliklerinin farkına varmalarını, karar vermeden önce yaşadıkları toplumun, kültürün, çevrenin etkisini düşünerek karar vermelerini, bireylerin kararlarını çok iyi düşünerek kendisine en çok fayda sağlayacak şekilde vermesini, sınırsız ihtiyaçlarını sınırlı varlıklarla karşılamak için en ekonomik, en akılcı karar vermeleri önerilmektedir.</w:t>
      </w:r>
    </w:p>
    <w:p w:rsidR="0098458E" w:rsidRPr="005C2A66" w:rsidRDefault="0098458E" w:rsidP="000F1A24">
      <w:pPr>
        <w:spacing w:after="0" w:line="360" w:lineRule="auto"/>
        <w:ind w:firstLine="708"/>
        <w:rPr>
          <w:rFonts w:cs="Times New Roman"/>
          <w:bCs/>
          <w:szCs w:val="23"/>
        </w:rPr>
      </w:pPr>
      <w:r w:rsidRPr="005C2A66">
        <w:rPr>
          <w:rFonts w:cs="Times New Roman"/>
          <w:bCs/>
          <w:szCs w:val="23"/>
        </w:rPr>
        <w:t>Sonuç olarak kişilik özellikleri ile özellikle beş faktör kişilik modeli ile müşteri karar verme stilleri arasında ilişki olduğu ve stiller üzerine etkisi olduğu görülmüştür.</w:t>
      </w: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Pr="005C2A66" w:rsidRDefault="000F1A24" w:rsidP="000F1A24">
      <w:pPr>
        <w:spacing w:after="0" w:line="360" w:lineRule="auto"/>
        <w:ind w:firstLine="708"/>
        <w:rPr>
          <w:rFonts w:cs="Times New Roman"/>
          <w:bCs/>
          <w:szCs w:val="23"/>
        </w:rPr>
      </w:pPr>
    </w:p>
    <w:p w:rsidR="000F1A24" w:rsidRDefault="000F1A24" w:rsidP="000F1A24">
      <w:pPr>
        <w:spacing w:after="0" w:line="360" w:lineRule="auto"/>
        <w:ind w:firstLine="708"/>
        <w:rPr>
          <w:rFonts w:cs="Times New Roman"/>
          <w:bCs/>
          <w:szCs w:val="23"/>
        </w:rPr>
      </w:pPr>
    </w:p>
    <w:p w:rsidR="00DA6C62" w:rsidRDefault="00DA6C62" w:rsidP="000F1A24">
      <w:pPr>
        <w:spacing w:after="0" w:line="360" w:lineRule="auto"/>
        <w:ind w:firstLine="708"/>
        <w:rPr>
          <w:rFonts w:cs="Times New Roman"/>
          <w:bCs/>
          <w:szCs w:val="23"/>
        </w:rPr>
      </w:pPr>
    </w:p>
    <w:p w:rsidR="00DA6C62" w:rsidRDefault="00DA6C62" w:rsidP="000F1A24">
      <w:pPr>
        <w:spacing w:after="0" w:line="360" w:lineRule="auto"/>
        <w:ind w:firstLine="708"/>
        <w:rPr>
          <w:rFonts w:cs="Times New Roman"/>
          <w:bCs/>
          <w:szCs w:val="23"/>
        </w:rPr>
      </w:pPr>
    </w:p>
    <w:p w:rsidR="00DA6C62" w:rsidRDefault="00DA6C62" w:rsidP="000F1A24">
      <w:pPr>
        <w:spacing w:after="0" w:line="360" w:lineRule="auto"/>
        <w:ind w:firstLine="708"/>
        <w:rPr>
          <w:rFonts w:cs="Times New Roman"/>
          <w:bCs/>
          <w:szCs w:val="23"/>
        </w:rPr>
      </w:pPr>
    </w:p>
    <w:p w:rsidR="00DA6C62" w:rsidRPr="005C2A66" w:rsidRDefault="00DA6C62" w:rsidP="000F1A24">
      <w:pPr>
        <w:spacing w:after="0" w:line="360" w:lineRule="auto"/>
        <w:ind w:firstLine="708"/>
        <w:rPr>
          <w:rFonts w:cs="Times New Roman"/>
          <w:bCs/>
          <w:szCs w:val="23"/>
        </w:rPr>
      </w:pPr>
    </w:p>
    <w:p w:rsidR="00735EB8" w:rsidRPr="005C2A66" w:rsidRDefault="00735EB8" w:rsidP="00094B09">
      <w:pPr>
        <w:pStyle w:val="Balk1"/>
        <w:spacing w:line="360" w:lineRule="auto"/>
        <w:jc w:val="center"/>
        <w:rPr>
          <w:rFonts w:cs="Times New Roman"/>
          <w:szCs w:val="24"/>
        </w:rPr>
      </w:pPr>
      <w:bookmarkStart w:id="386" w:name="_Toc10060767"/>
      <w:r w:rsidRPr="005C2A66">
        <w:rPr>
          <w:rFonts w:cs="Times New Roman"/>
          <w:szCs w:val="24"/>
        </w:rPr>
        <w:t>KAYNAKÇA</w:t>
      </w:r>
      <w:bookmarkEnd w:id="386"/>
    </w:p>
    <w:p w:rsidR="00735EB8" w:rsidRPr="004C4C20" w:rsidRDefault="00735EB8" w:rsidP="009B65CD">
      <w:pPr>
        <w:spacing w:after="0" w:line="360" w:lineRule="auto"/>
        <w:ind w:hanging="709"/>
        <w:rPr>
          <w:rFonts w:cs="Times New Roman"/>
          <w:szCs w:val="24"/>
        </w:rPr>
      </w:pPr>
      <w:r w:rsidRPr="005C2A66">
        <w:rPr>
          <w:rFonts w:cs="Times New Roman"/>
          <w:szCs w:val="24"/>
        </w:rPr>
        <w:t>AAKER A. David,</w:t>
      </w:r>
      <w:r w:rsidR="00B4224B" w:rsidRPr="005C2A66">
        <w:rPr>
          <w:rFonts w:cs="Times New Roman"/>
          <w:szCs w:val="24"/>
        </w:rPr>
        <w:t xml:space="preserve"> </w:t>
      </w:r>
      <w:r w:rsidR="00502DD1" w:rsidRPr="005C2A66">
        <w:rPr>
          <w:rFonts w:cs="Times New Roman"/>
          <w:szCs w:val="24"/>
        </w:rPr>
        <w:t>BURTON</w:t>
      </w:r>
      <w:r w:rsidR="00B4224B" w:rsidRPr="005C2A66">
        <w:rPr>
          <w:rFonts w:cs="Times New Roman"/>
          <w:szCs w:val="24"/>
        </w:rPr>
        <w:t xml:space="preserve"> Marcus</w:t>
      </w:r>
      <w:r w:rsidR="00502DD1" w:rsidRPr="005C2A66">
        <w:rPr>
          <w:rFonts w:cs="Times New Roman"/>
          <w:szCs w:val="24"/>
        </w:rPr>
        <w:t xml:space="preserve"> and</w:t>
      </w:r>
      <w:r w:rsidR="00DA7E14" w:rsidRPr="005C2A66">
        <w:rPr>
          <w:rFonts w:cs="Times New Roman"/>
          <w:szCs w:val="24"/>
        </w:rPr>
        <w:t xml:space="preserve"> COHEN Dorothy;</w:t>
      </w:r>
      <w:r w:rsidRPr="005C2A66">
        <w:rPr>
          <w:rFonts w:cs="Times New Roman"/>
          <w:szCs w:val="24"/>
        </w:rPr>
        <w:t xml:space="preserve"> (1977), </w:t>
      </w:r>
      <w:r w:rsidRPr="005C2A66">
        <w:rPr>
          <w:rFonts w:cs="Times New Roman"/>
          <w:b/>
          <w:szCs w:val="24"/>
        </w:rPr>
        <w:t>Modern Marketing</w:t>
      </w:r>
      <w:r w:rsidRPr="005C2A66">
        <w:rPr>
          <w:rFonts w:cs="Times New Roman"/>
          <w:szCs w:val="24"/>
        </w:rPr>
        <w:t>, (New York: Random House), Aaker</w:t>
      </w:r>
      <w:r w:rsidRPr="004C4C20">
        <w:rPr>
          <w:rFonts w:cs="Times New Roman"/>
          <w:szCs w:val="24"/>
        </w:rPr>
        <w:t>, A. David, Strategic Market.</w:t>
      </w:r>
    </w:p>
    <w:p w:rsidR="00735EB8" w:rsidRPr="004C4C20" w:rsidRDefault="00735EB8" w:rsidP="009B65CD">
      <w:pPr>
        <w:spacing w:after="0" w:line="360" w:lineRule="auto"/>
        <w:ind w:hanging="709"/>
        <w:rPr>
          <w:rFonts w:cs="Times New Roman"/>
          <w:szCs w:val="24"/>
        </w:rPr>
      </w:pPr>
      <w:r w:rsidRPr="004C4C20">
        <w:rPr>
          <w:rFonts w:cs="Times New Roman"/>
          <w:szCs w:val="24"/>
        </w:rPr>
        <w:t>AKTAŞ Aylin; (2006), Farklı Kültürlerdeki Yöneticilerin Kişilik Özelliklerine Dayanarak Liderlik Anlayışlarının Belirlenmesi: Türk ve Amerikan Otel Yöneticilerinin Karşılaştırmalı Analizi. Yayınlanmamış Yüksek Lisans Tezi, Akdeniz Üniversitesi Sosyal Bilimler Enstitüsü, Antalya.</w:t>
      </w:r>
    </w:p>
    <w:p w:rsidR="00735EB8" w:rsidRPr="004C4C20" w:rsidRDefault="00735EB8" w:rsidP="009B65CD">
      <w:pPr>
        <w:spacing w:after="0" w:line="360" w:lineRule="auto"/>
        <w:ind w:hanging="709"/>
        <w:rPr>
          <w:rFonts w:cs="Times New Roman"/>
          <w:szCs w:val="24"/>
        </w:rPr>
      </w:pPr>
      <w:r w:rsidRPr="004C4C20">
        <w:rPr>
          <w:rFonts w:cs="Times New Roman"/>
          <w:szCs w:val="24"/>
        </w:rPr>
        <w:t>AKYILDIZ</w:t>
      </w:r>
      <w:r w:rsidR="00B4224B" w:rsidRPr="004C4C20">
        <w:rPr>
          <w:rFonts w:cs="Times New Roman"/>
          <w:szCs w:val="24"/>
        </w:rPr>
        <w:t xml:space="preserve"> H</w:t>
      </w:r>
      <w:r w:rsidRPr="004C4C20">
        <w:rPr>
          <w:rFonts w:cs="Times New Roman"/>
          <w:szCs w:val="24"/>
        </w:rPr>
        <w:t xml:space="preserve">üseyin; (2006), </w:t>
      </w:r>
      <w:r w:rsidR="00B4224B" w:rsidRPr="004C4C20">
        <w:rPr>
          <w:rFonts w:cs="Times New Roman"/>
          <w:szCs w:val="24"/>
        </w:rPr>
        <w:t>“</w:t>
      </w:r>
      <w:r w:rsidRPr="004C4C20">
        <w:rPr>
          <w:rFonts w:cs="Times New Roman"/>
          <w:szCs w:val="24"/>
        </w:rPr>
        <w:t xml:space="preserve">Freud’çu Liberal </w:t>
      </w:r>
      <w:r w:rsidR="00B4224B" w:rsidRPr="004C4C20">
        <w:rPr>
          <w:rFonts w:cs="Times New Roman"/>
          <w:szCs w:val="24"/>
        </w:rPr>
        <w:t>v</w:t>
      </w:r>
      <w:r w:rsidRPr="004C4C20">
        <w:rPr>
          <w:rFonts w:cs="Times New Roman"/>
          <w:szCs w:val="24"/>
        </w:rPr>
        <w:t>e Marksist Kişilik Kuramlarının Türevi Olarak Toplum, İktisat Ve Siyaset Teorileri</w:t>
      </w:r>
      <w:r w:rsidR="00B4224B" w:rsidRPr="004C4C20">
        <w:rPr>
          <w:rFonts w:cs="Times New Roman"/>
          <w:szCs w:val="24"/>
        </w:rPr>
        <w:t>”</w:t>
      </w:r>
      <w:r w:rsidRPr="004C4C20">
        <w:rPr>
          <w:rFonts w:cs="Times New Roman"/>
          <w:szCs w:val="24"/>
        </w:rPr>
        <w:t xml:space="preserve">, </w:t>
      </w:r>
      <w:r w:rsidRPr="004C4C20">
        <w:rPr>
          <w:rFonts w:cs="Times New Roman"/>
          <w:b/>
          <w:szCs w:val="24"/>
        </w:rPr>
        <w:t>Akdeniz İ.İ.B.F. Dergisi</w:t>
      </w:r>
      <w:r w:rsidR="008D0725">
        <w:rPr>
          <w:rFonts w:cs="Times New Roman"/>
          <w:szCs w:val="24"/>
        </w:rPr>
        <w:t xml:space="preserve"> (11) s.</w:t>
      </w:r>
      <w:r w:rsidRPr="004C4C20">
        <w:rPr>
          <w:rFonts w:cs="Times New Roman"/>
          <w:szCs w:val="24"/>
        </w:rPr>
        <w:t>4-6.</w:t>
      </w:r>
    </w:p>
    <w:p w:rsidR="00735EB8" w:rsidRPr="004C4C20" w:rsidRDefault="00080EBB" w:rsidP="009B65CD">
      <w:pPr>
        <w:spacing w:after="0" w:line="360" w:lineRule="auto"/>
        <w:ind w:hanging="709"/>
        <w:rPr>
          <w:rFonts w:cs="Times New Roman"/>
          <w:szCs w:val="24"/>
        </w:rPr>
      </w:pPr>
      <w:r w:rsidRPr="004C4C20">
        <w:rPr>
          <w:rFonts w:cs="Times New Roman"/>
          <w:szCs w:val="24"/>
        </w:rPr>
        <w:t xml:space="preserve">ALARÇİN Mustafa; </w:t>
      </w:r>
      <w:r w:rsidR="00735EB8" w:rsidRPr="004C4C20">
        <w:rPr>
          <w:rFonts w:cs="Times New Roman"/>
          <w:szCs w:val="24"/>
        </w:rPr>
        <w:t xml:space="preserve">(2015), Algılanan Değerin Tüketici Karar Verme Türlerine Etkisi </w:t>
      </w:r>
      <w:r w:rsidR="00B4224B" w:rsidRPr="004C4C20">
        <w:rPr>
          <w:rFonts w:cs="Times New Roman"/>
          <w:szCs w:val="24"/>
        </w:rPr>
        <w:t>v</w:t>
      </w:r>
      <w:r w:rsidR="00735EB8" w:rsidRPr="004C4C20">
        <w:rPr>
          <w:rFonts w:cs="Times New Roman"/>
          <w:szCs w:val="24"/>
        </w:rPr>
        <w:t>e G</w:t>
      </w:r>
      <w:r w:rsidR="00B4224B" w:rsidRPr="004C4C20">
        <w:rPr>
          <w:rFonts w:cs="Times New Roman"/>
          <w:szCs w:val="24"/>
        </w:rPr>
        <w:t>SM</w:t>
      </w:r>
      <w:r w:rsidR="00735EB8" w:rsidRPr="004C4C20">
        <w:rPr>
          <w:rFonts w:cs="Times New Roman"/>
          <w:szCs w:val="24"/>
        </w:rPr>
        <w:t xml:space="preserve"> Operatörü Kullanıcıları Üzerine Bir Araştırma, Yüksek Lisans Tezi, İstanbul.</w:t>
      </w:r>
    </w:p>
    <w:p w:rsidR="00735EB8" w:rsidRPr="004C4C20" w:rsidRDefault="00735EB8" w:rsidP="009B65CD">
      <w:pPr>
        <w:spacing w:after="0" w:line="360" w:lineRule="auto"/>
        <w:ind w:hanging="709"/>
        <w:rPr>
          <w:rFonts w:cs="Times New Roman"/>
          <w:szCs w:val="24"/>
        </w:rPr>
      </w:pPr>
      <w:r w:rsidRPr="004C4C20">
        <w:rPr>
          <w:rFonts w:cs="Times New Roman"/>
          <w:szCs w:val="24"/>
        </w:rPr>
        <w:t>ANİC Ivan Damir, SU</w:t>
      </w:r>
      <w:r w:rsidR="00502DD1" w:rsidRPr="004C4C20">
        <w:rPr>
          <w:rFonts w:cs="Times New Roman"/>
          <w:szCs w:val="24"/>
        </w:rPr>
        <w:t xml:space="preserve">LESKA Anita Ciunova and </w:t>
      </w:r>
      <w:r w:rsidR="00080EBB" w:rsidRPr="004C4C20">
        <w:rPr>
          <w:rFonts w:cs="Times New Roman"/>
          <w:szCs w:val="24"/>
        </w:rPr>
        <w:t>RAJH Edo;</w:t>
      </w:r>
      <w:r w:rsidRPr="004C4C20">
        <w:rPr>
          <w:rFonts w:cs="Times New Roman"/>
          <w:szCs w:val="24"/>
        </w:rPr>
        <w:t xml:space="preserve"> (2010), ''Decision-Making Styles of Young-Adult Consumers in Republic of Makedonia'', </w:t>
      </w:r>
      <w:r w:rsidRPr="004C4C20">
        <w:rPr>
          <w:rFonts w:cs="Times New Roman"/>
          <w:b/>
          <w:szCs w:val="24"/>
        </w:rPr>
        <w:t>Ekonomska Istarzivanja,</w:t>
      </w:r>
      <w:r w:rsidR="008D0725">
        <w:rPr>
          <w:rFonts w:cs="Times New Roman"/>
          <w:szCs w:val="24"/>
        </w:rPr>
        <w:t xml:space="preserve"> Vol. 23, No. 4, pp.</w:t>
      </w:r>
      <w:r w:rsidRPr="004C4C20">
        <w:rPr>
          <w:rFonts w:cs="Times New Roman"/>
          <w:szCs w:val="24"/>
        </w:rPr>
        <w:t xml:space="preserve"> 102-113.</w:t>
      </w:r>
    </w:p>
    <w:p w:rsidR="00735EB8" w:rsidRPr="004C4C20" w:rsidRDefault="00735EB8" w:rsidP="009B65CD">
      <w:pPr>
        <w:spacing w:after="0" w:line="360" w:lineRule="auto"/>
        <w:ind w:hanging="709"/>
        <w:rPr>
          <w:rFonts w:cs="Times New Roman"/>
          <w:szCs w:val="24"/>
        </w:rPr>
      </w:pPr>
      <w:r w:rsidRPr="004C4C20">
        <w:rPr>
          <w:rFonts w:cs="Times New Roman"/>
          <w:szCs w:val="24"/>
        </w:rPr>
        <w:t>ARIK M. Bilal</w:t>
      </w:r>
      <w:r w:rsidR="00080EBB" w:rsidRPr="004C4C20">
        <w:rPr>
          <w:rFonts w:cs="Times New Roman"/>
          <w:szCs w:val="24"/>
        </w:rPr>
        <w:t>;</w:t>
      </w:r>
      <w:r w:rsidRPr="004C4C20">
        <w:rPr>
          <w:rFonts w:cs="Times New Roman"/>
          <w:szCs w:val="24"/>
        </w:rPr>
        <w:t xml:space="preserve"> (2006), </w:t>
      </w:r>
      <w:r w:rsidRPr="004C4C20">
        <w:rPr>
          <w:rFonts w:cs="Times New Roman"/>
          <w:b/>
          <w:szCs w:val="24"/>
        </w:rPr>
        <w:t>İletişim Yazıları</w:t>
      </w:r>
      <w:r w:rsidRPr="004C4C20">
        <w:rPr>
          <w:rFonts w:cs="Times New Roman"/>
          <w:szCs w:val="24"/>
        </w:rPr>
        <w:t>, Tablet Kitabevi, Konya.</w:t>
      </w:r>
    </w:p>
    <w:p w:rsidR="00735EB8" w:rsidRPr="004C4C20" w:rsidRDefault="00E61DEA" w:rsidP="009B65CD">
      <w:pPr>
        <w:spacing w:after="0" w:line="360" w:lineRule="auto"/>
        <w:ind w:hanging="709"/>
        <w:rPr>
          <w:rFonts w:cs="Times New Roman"/>
          <w:szCs w:val="24"/>
        </w:rPr>
      </w:pPr>
      <w:r w:rsidRPr="004C4C20">
        <w:rPr>
          <w:rFonts w:cs="Times New Roman"/>
          <w:szCs w:val="24"/>
        </w:rPr>
        <w:t xml:space="preserve">ARMSTRONG Gary </w:t>
      </w:r>
      <w:r w:rsidR="00C2609E" w:rsidRPr="004C4C20">
        <w:rPr>
          <w:rFonts w:cs="Times New Roman"/>
          <w:szCs w:val="24"/>
        </w:rPr>
        <w:t>and KOTLER</w:t>
      </w:r>
      <w:r w:rsidRPr="004C4C20">
        <w:rPr>
          <w:rFonts w:cs="Times New Roman"/>
          <w:szCs w:val="24"/>
        </w:rPr>
        <w:t xml:space="preserve"> Philip</w:t>
      </w:r>
      <w:r w:rsidR="00080EBB" w:rsidRPr="004C4C20">
        <w:rPr>
          <w:rFonts w:cs="Times New Roman"/>
          <w:szCs w:val="24"/>
        </w:rPr>
        <w:t>;</w:t>
      </w:r>
      <w:r w:rsidR="00735EB8" w:rsidRPr="004C4C20">
        <w:rPr>
          <w:rFonts w:cs="Times New Roman"/>
          <w:szCs w:val="24"/>
        </w:rPr>
        <w:t xml:space="preserve"> (2009), </w:t>
      </w:r>
      <w:r w:rsidR="00735EB8" w:rsidRPr="004C4C20">
        <w:rPr>
          <w:rFonts w:cs="Times New Roman"/>
          <w:b/>
          <w:szCs w:val="24"/>
        </w:rPr>
        <w:t>Marketing: An Introduction</w:t>
      </w:r>
      <w:r w:rsidR="00735EB8" w:rsidRPr="004C4C20">
        <w:rPr>
          <w:rFonts w:cs="Times New Roman"/>
          <w:szCs w:val="24"/>
        </w:rPr>
        <w:t xml:space="preserve">. 9th edition. Upper Saddle River, </w:t>
      </w:r>
      <w:r w:rsidR="00B4224B" w:rsidRPr="004C4C20">
        <w:rPr>
          <w:rFonts w:cs="Times New Roman"/>
          <w:szCs w:val="24"/>
        </w:rPr>
        <w:t xml:space="preserve">Prentice Hall, </w:t>
      </w:r>
      <w:r w:rsidR="00735EB8" w:rsidRPr="004C4C20">
        <w:rPr>
          <w:rFonts w:cs="Times New Roman"/>
          <w:szCs w:val="24"/>
        </w:rPr>
        <w:t>New Jersey.</w:t>
      </w:r>
    </w:p>
    <w:p w:rsidR="00735EB8" w:rsidRPr="004C4C20" w:rsidRDefault="00735EB8" w:rsidP="009B65CD">
      <w:pPr>
        <w:spacing w:after="0" w:line="360" w:lineRule="auto"/>
        <w:ind w:hanging="709"/>
        <w:rPr>
          <w:rFonts w:cs="Times New Roman"/>
          <w:szCs w:val="24"/>
        </w:rPr>
      </w:pPr>
      <w:r w:rsidRPr="004C4C20">
        <w:rPr>
          <w:rFonts w:cs="Times New Roman"/>
          <w:szCs w:val="24"/>
        </w:rPr>
        <w:t>ARMSTRONG G</w:t>
      </w:r>
      <w:r w:rsidR="001319F3" w:rsidRPr="004C4C20">
        <w:rPr>
          <w:rFonts w:cs="Times New Roman"/>
          <w:szCs w:val="24"/>
        </w:rPr>
        <w:t>ary</w:t>
      </w:r>
      <w:r w:rsidR="00080EBB" w:rsidRPr="004C4C20">
        <w:rPr>
          <w:rFonts w:cs="Times New Roman"/>
          <w:szCs w:val="24"/>
        </w:rPr>
        <w:t xml:space="preserve">, S. Adam </w:t>
      </w:r>
      <w:r w:rsidR="001319F3" w:rsidRPr="004C4C20">
        <w:rPr>
          <w:rFonts w:cs="Times New Roman"/>
          <w:szCs w:val="24"/>
        </w:rPr>
        <w:t>S. Denize, KOTLER Philip</w:t>
      </w:r>
      <w:r w:rsidR="00080EBB" w:rsidRPr="004C4C20">
        <w:rPr>
          <w:rFonts w:cs="Times New Roman"/>
          <w:szCs w:val="24"/>
        </w:rPr>
        <w:t>;</w:t>
      </w:r>
      <w:r w:rsidRPr="004C4C20">
        <w:rPr>
          <w:rFonts w:cs="Times New Roman"/>
          <w:szCs w:val="24"/>
        </w:rPr>
        <w:t xml:space="preserve"> (2012), </w:t>
      </w:r>
      <w:r w:rsidRPr="004C4C20">
        <w:rPr>
          <w:rFonts w:cs="Times New Roman"/>
          <w:b/>
          <w:szCs w:val="24"/>
        </w:rPr>
        <w:t>Principles of Marketing</w:t>
      </w:r>
      <w:r w:rsidRPr="004C4C20">
        <w:rPr>
          <w:rFonts w:cs="Times New Roman"/>
          <w:szCs w:val="24"/>
        </w:rPr>
        <w:t>. NSW Pearson, Australia. https://books.google.com.tr/books?id=dVguAAAAQBAJ&amp;hl=tr&amp;source=gbs_similarbooks 18.09.2018.</w:t>
      </w:r>
    </w:p>
    <w:p w:rsidR="00735EB8" w:rsidRPr="004C4C20" w:rsidRDefault="00735EB8" w:rsidP="009B65CD">
      <w:pPr>
        <w:spacing w:after="0" w:line="360" w:lineRule="auto"/>
        <w:ind w:hanging="709"/>
        <w:rPr>
          <w:rFonts w:cs="Times New Roman"/>
          <w:szCs w:val="24"/>
        </w:rPr>
      </w:pPr>
      <w:r w:rsidRPr="004C4C20">
        <w:rPr>
          <w:rFonts w:cs="Times New Roman"/>
          <w:szCs w:val="24"/>
        </w:rPr>
        <w:t>ARSLAN Kahraman</w:t>
      </w:r>
      <w:r w:rsidR="00080EBB" w:rsidRPr="004C4C20">
        <w:rPr>
          <w:rFonts w:cs="Times New Roman"/>
          <w:szCs w:val="24"/>
        </w:rPr>
        <w:t>;</w:t>
      </w:r>
      <w:r w:rsidRPr="004C4C20">
        <w:rPr>
          <w:rFonts w:cs="Times New Roman"/>
          <w:szCs w:val="24"/>
        </w:rPr>
        <w:t xml:space="preserve"> (1994), Otomobil Alımında Tüketici Davranışlarını Etkileyen Faktörler, </w:t>
      </w:r>
      <w:r w:rsidRPr="004C4C20">
        <w:rPr>
          <w:rFonts w:cs="Times New Roman"/>
          <w:b/>
          <w:szCs w:val="24"/>
        </w:rPr>
        <w:t>İstanbul Ticaret Üniversitesi Dergisi</w:t>
      </w:r>
      <w:r w:rsidRPr="004C4C20">
        <w:rPr>
          <w:rFonts w:cs="Times New Roman"/>
          <w:szCs w:val="24"/>
        </w:rPr>
        <w:t>, s</w:t>
      </w:r>
      <w:r w:rsidR="008D0725">
        <w:rPr>
          <w:rFonts w:cs="Times New Roman"/>
          <w:szCs w:val="24"/>
        </w:rPr>
        <w:t>.</w:t>
      </w:r>
      <w:r w:rsidRPr="004C4C20">
        <w:rPr>
          <w:rFonts w:cs="Times New Roman"/>
          <w:szCs w:val="24"/>
        </w:rPr>
        <w:t>96, İstanbul.</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ARSLAN Mustafa; (2004), “Halk Kültürünün Değişim Boyutu ve Mesir Şenlikleri”, Halk Kültüründe Değişim Uluslararası Sempozyumu Bildirileri,  Motif Yayınları,  Ankara. </w:t>
      </w:r>
    </w:p>
    <w:p w:rsidR="00735EB8" w:rsidRPr="004C4C20" w:rsidRDefault="00735EB8" w:rsidP="009B65CD">
      <w:pPr>
        <w:spacing w:after="0" w:line="360" w:lineRule="auto"/>
        <w:ind w:hanging="709"/>
        <w:rPr>
          <w:rFonts w:cs="Times New Roman"/>
          <w:szCs w:val="24"/>
        </w:rPr>
      </w:pPr>
      <w:r w:rsidRPr="004C4C20">
        <w:rPr>
          <w:rFonts w:cs="Times New Roman"/>
          <w:szCs w:val="24"/>
        </w:rPr>
        <w:t>ATEŞ Metin; www.merih.net/m2/lid/wmetate</w:t>
      </w:r>
      <w:r w:rsidR="00E51308" w:rsidRPr="004C4C20">
        <w:rPr>
          <w:rFonts w:cs="Times New Roman"/>
          <w:szCs w:val="24"/>
        </w:rPr>
        <w:t>,</w:t>
      </w:r>
      <w:r w:rsidRPr="004C4C20">
        <w:rPr>
          <w:rFonts w:cs="Times New Roman"/>
          <w:szCs w:val="24"/>
        </w:rPr>
        <w:t xml:space="preserve"> Erişim Tarihi</w:t>
      </w:r>
      <w:r w:rsidR="00E51308" w:rsidRPr="004C4C20">
        <w:rPr>
          <w:rFonts w:cs="Times New Roman"/>
          <w:szCs w:val="24"/>
        </w:rPr>
        <w:t>:</w:t>
      </w:r>
      <w:r w:rsidRPr="004C4C20">
        <w:rPr>
          <w:rFonts w:cs="Times New Roman"/>
          <w:szCs w:val="24"/>
        </w:rPr>
        <w:t xml:space="preserve"> 20/11/2017.</w:t>
      </w:r>
    </w:p>
    <w:p w:rsidR="00735EB8" w:rsidRPr="004C4C20" w:rsidRDefault="00735EB8" w:rsidP="009B65CD">
      <w:pPr>
        <w:spacing w:after="0" w:line="360" w:lineRule="auto"/>
        <w:ind w:hanging="709"/>
        <w:rPr>
          <w:rFonts w:cs="Times New Roman"/>
          <w:szCs w:val="24"/>
        </w:rPr>
      </w:pPr>
      <w:r w:rsidRPr="004C4C20">
        <w:rPr>
          <w:rFonts w:cs="Times New Roman"/>
          <w:szCs w:val="24"/>
        </w:rPr>
        <w:t>AYDEMİR</w:t>
      </w:r>
      <w:r w:rsidR="00E51308" w:rsidRPr="004C4C20">
        <w:rPr>
          <w:rFonts w:cs="Times New Roman"/>
          <w:szCs w:val="24"/>
        </w:rPr>
        <w:t xml:space="preserve"> </w:t>
      </w:r>
      <w:r w:rsidRPr="004C4C20">
        <w:rPr>
          <w:rFonts w:cs="Times New Roman"/>
          <w:szCs w:val="24"/>
        </w:rPr>
        <w:t>Mehmet Ali</w:t>
      </w:r>
      <w:r w:rsidR="00080EBB" w:rsidRPr="004C4C20">
        <w:rPr>
          <w:rFonts w:cs="Times New Roman"/>
          <w:szCs w:val="24"/>
        </w:rPr>
        <w:t>;</w:t>
      </w:r>
      <w:r w:rsidRPr="004C4C20">
        <w:rPr>
          <w:rFonts w:cs="Times New Roman"/>
          <w:szCs w:val="24"/>
        </w:rPr>
        <w:t xml:space="preserve"> (2005). Büyük Alışveriş Merkezlerinin Aile İçi Tüketim Alışkanlıkları Üzerine Etkisi (Konya Örneği), Yayınlanmamış Yüksek Lisans Tezi, Selçuk Üniversitesi Sosyal Bilimler Enstitüsü, Konya.</w:t>
      </w:r>
    </w:p>
    <w:p w:rsidR="00735EB8" w:rsidRPr="004C4C20" w:rsidRDefault="00080EBB" w:rsidP="009B65CD">
      <w:pPr>
        <w:spacing w:after="0" w:line="360" w:lineRule="auto"/>
        <w:ind w:hanging="709"/>
        <w:rPr>
          <w:rFonts w:cs="Times New Roman"/>
          <w:szCs w:val="24"/>
        </w:rPr>
      </w:pPr>
      <w:r w:rsidRPr="004C4C20">
        <w:rPr>
          <w:rFonts w:cs="Times New Roman"/>
          <w:szCs w:val="24"/>
        </w:rPr>
        <w:t>AYDIN Su</w:t>
      </w:r>
      <w:r w:rsidR="004C7400" w:rsidRPr="004C4C20">
        <w:rPr>
          <w:rFonts w:cs="Times New Roman"/>
          <w:szCs w:val="24"/>
        </w:rPr>
        <w:t>a</w:t>
      </w:r>
      <w:r w:rsidRPr="004C4C20">
        <w:rPr>
          <w:rFonts w:cs="Times New Roman"/>
          <w:szCs w:val="24"/>
        </w:rPr>
        <w:t>vi</w:t>
      </w:r>
      <w:r w:rsidR="00735EB8" w:rsidRPr="004C4C20">
        <w:rPr>
          <w:rFonts w:cs="Times New Roman"/>
          <w:szCs w:val="24"/>
        </w:rPr>
        <w:t xml:space="preserve">; (1998),  </w:t>
      </w:r>
      <w:r w:rsidR="00735EB8" w:rsidRPr="004C4C20">
        <w:rPr>
          <w:rFonts w:cs="Times New Roman"/>
          <w:b/>
          <w:szCs w:val="24"/>
        </w:rPr>
        <w:t>Kimlik Sorunu,  Ulusallık ve “Türk Kimliği</w:t>
      </w:r>
      <w:r w:rsidR="00735EB8" w:rsidRPr="004C4C20">
        <w:rPr>
          <w:rFonts w:cs="Times New Roman"/>
          <w:szCs w:val="24"/>
        </w:rPr>
        <w:t xml:space="preserve">”,  Öteki Yayınevi,  İstanbul. </w:t>
      </w:r>
    </w:p>
    <w:p w:rsidR="00735EB8" w:rsidRPr="004C4C20" w:rsidRDefault="00735EB8" w:rsidP="009B65CD">
      <w:pPr>
        <w:spacing w:after="0" w:line="360" w:lineRule="auto"/>
        <w:ind w:hanging="709"/>
        <w:rPr>
          <w:rFonts w:cs="Times New Roman"/>
          <w:szCs w:val="24"/>
        </w:rPr>
      </w:pPr>
      <w:r w:rsidRPr="004C4C20">
        <w:rPr>
          <w:rFonts w:cs="Times New Roman"/>
          <w:szCs w:val="24"/>
        </w:rPr>
        <w:t>BALKIS Murat</w:t>
      </w:r>
      <w:r w:rsidR="004C7400" w:rsidRPr="004C4C20">
        <w:rPr>
          <w:rFonts w:cs="Times New Roman"/>
          <w:szCs w:val="24"/>
        </w:rPr>
        <w:t xml:space="preserve">; </w:t>
      </w:r>
      <w:r w:rsidRPr="004C4C20">
        <w:rPr>
          <w:rFonts w:cs="Times New Roman"/>
          <w:szCs w:val="24"/>
        </w:rPr>
        <w:t>(2007)</w:t>
      </w:r>
      <w:r w:rsidR="004C7400" w:rsidRPr="004C4C20">
        <w:rPr>
          <w:rFonts w:cs="Times New Roman"/>
          <w:szCs w:val="24"/>
        </w:rPr>
        <w:t xml:space="preserve">, </w:t>
      </w:r>
      <w:r w:rsidRPr="004C4C20">
        <w:rPr>
          <w:rFonts w:cs="Times New Roman"/>
          <w:szCs w:val="24"/>
        </w:rPr>
        <w:t xml:space="preserve">“Öğretmen Adaylarının Davranışlarındaki Erteleme Eğiliminin Karar Verme Stilleri ile İlişkisi”, </w:t>
      </w:r>
      <w:r w:rsidRPr="004C4C20">
        <w:rPr>
          <w:rFonts w:cs="Times New Roman"/>
          <w:b/>
          <w:szCs w:val="24"/>
        </w:rPr>
        <w:t>Pamukkale Ünv. Eğitim Fak. Dergisi</w:t>
      </w:r>
      <w:r w:rsidRPr="004C4C20">
        <w:rPr>
          <w:rFonts w:cs="Times New Roman"/>
          <w:szCs w:val="24"/>
        </w:rPr>
        <w:t xml:space="preserve">, 21. Sayı, </w:t>
      </w:r>
      <w:r w:rsidR="004C7400" w:rsidRPr="004C4C20">
        <w:rPr>
          <w:rFonts w:cs="Times New Roman"/>
          <w:szCs w:val="24"/>
        </w:rPr>
        <w:t>s</w:t>
      </w:r>
      <w:r w:rsidRPr="004C4C20">
        <w:rPr>
          <w:rFonts w:cs="Times New Roman"/>
          <w:szCs w:val="24"/>
        </w:rPr>
        <w:t>s</w:t>
      </w:r>
      <w:r w:rsidR="004C7400" w:rsidRPr="004C4C20">
        <w:rPr>
          <w:rFonts w:cs="Times New Roman"/>
          <w:szCs w:val="24"/>
        </w:rPr>
        <w:t>.</w:t>
      </w:r>
      <w:r w:rsidRPr="004C4C20">
        <w:rPr>
          <w:rFonts w:cs="Times New Roman"/>
          <w:szCs w:val="24"/>
        </w:rPr>
        <w:t>70</w:t>
      </w:r>
      <w:r w:rsidR="00875FA7" w:rsidRPr="004C4C20">
        <w:rPr>
          <w:rFonts w:cs="Times New Roman"/>
          <w:szCs w:val="24"/>
        </w:rPr>
        <w:t>,</w:t>
      </w:r>
      <w:r w:rsidRPr="004C4C20">
        <w:rPr>
          <w:rFonts w:cs="Times New Roman"/>
          <w:szCs w:val="24"/>
        </w:rPr>
        <w:t xml:space="preserve"> Denizli.</w:t>
      </w:r>
    </w:p>
    <w:p w:rsidR="00735EB8" w:rsidRPr="004C4C20" w:rsidRDefault="00735EB8" w:rsidP="009B65CD">
      <w:pPr>
        <w:spacing w:after="0" w:line="360" w:lineRule="auto"/>
        <w:ind w:hanging="709"/>
        <w:rPr>
          <w:rFonts w:cs="Times New Roman"/>
          <w:szCs w:val="24"/>
        </w:rPr>
      </w:pPr>
      <w:r w:rsidRPr="004C4C20">
        <w:rPr>
          <w:rFonts w:cs="Times New Roman"/>
          <w:szCs w:val="24"/>
        </w:rPr>
        <w:t>BANDURA Albert</w:t>
      </w:r>
      <w:r w:rsidR="00875FA7" w:rsidRPr="004C4C20">
        <w:rPr>
          <w:rFonts w:cs="Times New Roman"/>
          <w:szCs w:val="24"/>
        </w:rPr>
        <w:t>;</w:t>
      </w:r>
      <w:r w:rsidRPr="004C4C20">
        <w:rPr>
          <w:rFonts w:cs="Times New Roman"/>
          <w:szCs w:val="24"/>
        </w:rPr>
        <w:t xml:space="preserve"> (1994), "Self Efficacy”, Encyclopedia of Human Behavior, </w:t>
      </w:r>
      <w:r w:rsidRPr="004C4C20">
        <w:rPr>
          <w:rFonts w:cs="Times New Roman"/>
          <w:b/>
          <w:szCs w:val="24"/>
        </w:rPr>
        <w:t>New York Academic Press</w:t>
      </w:r>
      <w:r w:rsidRPr="004C4C20">
        <w:rPr>
          <w:rFonts w:cs="Times New Roman"/>
          <w:szCs w:val="24"/>
        </w:rPr>
        <w:t xml:space="preserve">, 4: </w:t>
      </w:r>
      <w:r w:rsidR="00875FA7" w:rsidRPr="004C4C20">
        <w:rPr>
          <w:rFonts w:cs="Times New Roman"/>
          <w:szCs w:val="24"/>
        </w:rPr>
        <w:t>pp.71-81, New York.</w:t>
      </w:r>
    </w:p>
    <w:p w:rsidR="00735EB8" w:rsidRPr="004C4C20" w:rsidRDefault="00D97F6B" w:rsidP="009B65CD">
      <w:pPr>
        <w:spacing w:after="0" w:line="360" w:lineRule="auto"/>
        <w:ind w:hanging="709"/>
        <w:rPr>
          <w:rFonts w:cs="Times New Roman"/>
          <w:szCs w:val="24"/>
        </w:rPr>
      </w:pPr>
      <w:r w:rsidRPr="004C4C20">
        <w:rPr>
          <w:rFonts w:cs="Times New Roman"/>
          <w:szCs w:val="24"/>
        </w:rPr>
        <w:t xml:space="preserve">BARRICK Murray </w:t>
      </w:r>
      <w:r w:rsidR="001A32EB" w:rsidRPr="004C4C20">
        <w:rPr>
          <w:rFonts w:cs="Times New Roman"/>
          <w:szCs w:val="24"/>
        </w:rPr>
        <w:t xml:space="preserve">R., </w:t>
      </w:r>
      <w:r w:rsidRPr="004C4C20">
        <w:rPr>
          <w:rFonts w:cs="Times New Roman"/>
          <w:szCs w:val="24"/>
        </w:rPr>
        <w:t>MOUNT</w:t>
      </w:r>
      <w:r w:rsidR="001A32EB" w:rsidRPr="004C4C20">
        <w:rPr>
          <w:rFonts w:cs="Times New Roman"/>
          <w:szCs w:val="24"/>
        </w:rPr>
        <w:t xml:space="preserve"> M</w:t>
      </w:r>
      <w:r w:rsidRPr="004C4C20">
        <w:rPr>
          <w:rFonts w:cs="Times New Roman"/>
          <w:szCs w:val="24"/>
        </w:rPr>
        <w:t xml:space="preserve">ichael </w:t>
      </w:r>
      <w:r w:rsidR="001A32EB" w:rsidRPr="004C4C20">
        <w:rPr>
          <w:rFonts w:cs="Times New Roman"/>
          <w:szCs w:val="24"/>
        </w:rPr>
        <w:t>K. and</w:t>
      </w:r>
      <w:r w:rsidR="00735EB8" w:rsidRPr="004C4C20">
        <w:rPr>
          <w:rFonts w:cs="Times New Roman"/>
          <w:szCs w:val="24"/>
        </w:rPr>
        <w:t xml:space="preserve"> </w:t>
      </w:r>
      <w:r w:rsidRPr="004C4C20">
        <w:rPr>
          <w:rFonts w:cs="Times New Roman"/>
          <w:szCs w:val="24"/>
        </w:rPr>
        <w:t>JUDGE</w:t>
      </w:r>
      <w:r w:rsidR="00735EB8" w:rsidRPr="004C4C20">
        <w:rPr>
          <w:rFonts w:cs="Times New Roman"/>
          <w:szCs w:val="24"/>
        </w:rPr>
        <w:t xml:space="preserve"> T.A.</w:t>
      </w:r>
      <w:r w:rsidRPr="004C4C20">
        <w:rPr>
          <w:rFonts w:cs="Times New Roman"/>
          <w:szCs w:val="24"/>
        </w:rPr>
        <w:t>;</w:t>
      </w:r>
      <w:r w:rsidR="00735EB8" w:rsidRPr="004C4C20">
        <w:rPr>
          <w:rFonts w:cs="Times New Roman"/>
          <w:szCs w:val="24"/>
        </w:rPr>
        <w:t xml:space="preserve"> (2001), “Personality and Performance at The Beginning of The New Millenium: What We Know And Where Do W Ego Next?” </w:t>
      </w:r>
      <w:r w:rsidR="00735EB8" w:rsidRPr="004C4C20">
        <w:rPr>
          <w:rFonts w:cs="Times New Roman"/>
          <w:b/>
          <w:szCs w:val="24"/>
        </w:rPr>
        <w:t>Personality and Performance</w:t>
      </w:r>
      <w:r w:rsidR="00735EB8" w:rsidRPr="004C4C20">
        <w:rPr>
          <w:rFonts w:cs="Times New Roman"/>
          <w:szCs w:val="24"/>
        </w:rPr>
        <w:t xml:space="preserve">, 9(1/2): </w:t>
      </w:r>
      <w:r w:rsidR="00875FA7" w:rsidRPr="004C4C20">
        <w:rPr>
          <w:rFonts w:cs="Times New Roman"/>
          <w:szCs w:val="24"/>
        </w:rPr>
        <w:t>pp.</w:t>
      </w:r>
      <w:r w:rsidR="00735EB8" w:rsidRPr="004C4C20">
        <w:rPr>
          <w:rFonts w:cs="Times New Roman"/>
          <w:szCs w:val="24"/>
        </w:rPr>
        <w:t>9-30.</w:t>
      </w:r>
    </w:p>
    <w:p w:rsidR="00735EB8" w:rsidRPr="004C4C20" w:rsidRDefault="00735EB8" w:rsidP="009B65CD">
      <w:pPr>
        <w:spacing w:after="0" w:line="360" w:lineRule="auto"/>
        <w:ind w:hanging="709"/>
        <w:rPr>
          <w:rFonts w:cs="Times New Roman"/>
          <w:szCs w:val="24"/>
        </w:rPr>
      </w:pPr>
      <w:r w:rsidRPr="004C4C20">
        <w:rPr>
          <w:rFonts w:cs="Times New Roman"/>
          <w:szCs w:val="24"/>
        </w:rPr>
        <w:t>BAYRAKÇI M</w:t>
      </w:r>
      <w:r w:rsidR="009C5363" w:rsidRPr="004C4C20">
        <w:rPr>
          <w:rFonts w:cs="Times New Roman"/>
          <w:szCs w:val="24"/>
        </w:rPr>
        <w:t>ustafa</w:t>
      </w:r>
      <w:r w:rsidR="00A46FAD" w:rsidRPr="004C4C20">
        <w:rPr>
          <w:rFonts w:cs="Times New Roman"/>
          <w:szCs w:val="24"/>
        </w:rPr>
        <w:t>;</w:t>
      </w:r>
      <w:r w:rsidRPr="004C4C20">
        <w:rPr>
          <w:rFonts w:cs="Times New Roman"/>
          <w:szCs w:val="24"/>
        </w:rPr>
        <w:t xml:space="preserve"> (2007), “Sosyal Öğrenme Kuramı ve Eğitimde Uygulanması” </w:t>
      </w:r>
      <w:r w:rsidRPr="004C4C20">
        <w:rPr>
          <w:rFonts w:cs="Times New Roman"/>
          <w:b/>
          <w:szCs w:val="24"/>
        </w:rPr>
        <w:t>SAÜ Eğitim Fakültesi Dergisi</w:t>
      </w:r>
      <w:r w:rsidRPr="004C4C20">
        <w:rPr>
          <w:rFonts w:cs="Times New Roman"/>
          <w:szCs w:val="24"/>
        </w:rPr>
        <w:t xml:space="preserve"> 14, s</w:t>
      </w:r>
      <w:r w:rsidR="009C5363" w:rsidRPr="004C4C20">
        <w:rPr>
          <w:rFonts w:cs="Times New Roman"/>
          <w:szCs w:val="24"/>
        </w:rPr>
        <w:t>s</w:t>
      </w:r>
      <w:r w:rsidRPr="004C4C20">
        <w:rPr>
          <w:rFonts w:cs="Times New Roman"/>
          <w:szCs w:val="24"/>
        </w:rPr>
        <w:t>.198-210, Sakarya.</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BARRICK Murray R. and </w:t>
      </w:r>
      <w:r w:rsidR="00D97F6B" w:rsidRPr="004C4C20">
        <w:rPr>
          <w:rFonts w:cs="Times New Roman"/>
          <w:szCs w:val="24"/>
        </w:rPr>
        <w:t xml:space="preserve">MOUNT </w:t>
      </w:r>
      <w:r w:rsidRPr="004C4C20">
        <w:rPr>
          <w:rFonts w:cs="Times New Roman"/>
          <w:szCs w:val="24"/>
        </w:rPr>
        <w:t>Michael K.; (1991), “The Big Five Personality Dimensions and Job Performance: A Meta-Analysis”</w:t>
      </w:r>
      <w:r w:rsidR="009C5363" w:rsidRPr="004C4C20">
        <w:rPr>
          <w:rFonts w:cs="Times New Roman"/>
          <w:szCs w:val="24"/>
        </w:rPr>
        <w:t xml:space="preserve">, </w:t>
      </w:r>
      <w:r w:rsidR="009C5363" w:rsidRPr="004C4C20">
        <w:rPr>
          <w:rFonts w:cs="Times New Roman"/>
          <w:b/>
          <w:szCs w:val="24"/>
        </w:rPr>
        <w:t>Personnel Psychology</w:t>
      </w:r>
      <w:r w:rsidR="009C5363" w:rsidRPr="004C4C20">
        <w:rPr>
          <w:rFonts w:cs="Times New Roman"/>
          <w:szCs w:val="24"/>
        </w:rPr>
        <w:t>, 44, pp.</w:t>
      </w:r>
      <w:r w:rsidRPr="004C4C20">
        <w:rPr>
          <w:rFonts w:cs="Times New Roman"/>
          <w:szCs w:val="24"/>
        </w:rPr>
        <w:t>1–26.</w:t>
      </w:r>
    </w:p>
    <w:p w:rsidR="00735EB8" w:rsidRPr="004C4C20" w:rsidRDefault="00735EB8" w:rsidP="009B65CD">
      <w:pPr>
        <w:spacing w:after="0" w:line="360" w:lineRule="auto"/>
        <w:ind w:hanging="709"/>
        <w:rPr>
          <w:rFonts w:cs="Times New Roman"/>
          <w:szCs w:val="24"/>
        </w:rPr>
      </w:pPr>
      <w:r w:rsidRPr="004C4C20">
        <w:rPr>
          <w:rFonts w:cs="Times New Roman"/>
          <w:szCs w:val="24"/>
        </w:rPr>
        <w:t>BAŞ</w:t>
      </w:r>
      <w:r w:rsidR="00DC5212" w:rsidRPr="004C4C20">
        <w:rPr>
          <w:rFonts w:cs="Times New Roman"/>
          <w:szCs w:val="24"/>
        </w:rPr>
        <w:t>ARAN Fatma</w:t>
      </w:r>
      <w:r w:rsidRPr="004C4C20">
        <w:rPr>
          <w:rFonts w:cs="Times New Roman"/>
          <w:szCs w:val="24"/>
        </w:rPr>
        <w:t xml:space="preserve">; (1992), </w:t>
      </w:r>
      <w:r w:rsidRPr="004C4C20">
        <w:rPr>
          <w:rFonts w:cs="Times New Roman"/>
          <w:b/>
          <w:szCs w:val="24"/>
        </w:rPr>
        <w:t>Psiko-sosyal Gelişim. 7-11 Yaş Çocukları Üzerinde Yapılan Bir Araştırma</w:t>
      </w:r>
      <w:r w:rsidRPr="004C4C20">
        <w:rPr>
          <w:rFonts w:cs="Times New Roman"/>
          <w:szCs w:val="24"/>
        </w:rPr>
        <w:t>. 2. Baskı, Ankara Üniversitesi, Ankara</w:t>
      </w:r>
      <w:r w:rsidR="00D56334" w:rsidRPr="004C4C20">
        <w:rPr>
          <w:rFonts w:cs="Times New Roman"/>
          <w:szCs w:val="24"/>
        </w:rPr>
        <w:t>: Psikologlar Derneği Yayınları, Ankara.</w:t>
      </w:r>
    </w:p>
    <w:p w:rsidR="00735EB8" w:rsidRPr="004C4C20" w:rsidRDefault="00D56334" w:rsidP="009B65CD">
      <w:pPr>
        <w:spacing w:after="0" w:line="360" w:lineRule="auto"/>
        <w:ind w:hanging="709"/>
        <w:rPr>
          <w:rFonts w:cs="Times New Roman"/>
          <w:szCs w:val="24"/>
        </w:rPr>
      </w:pPr>
      <w:r w:rsidRPr="004C4C20">
        <w:rPr>
          <w:rFonts w:cs="Times New Roman"/>
          <w:szCs w:val="24"/>
        </w:rPr>
        <w:t>BAŞKAYA Oya; (2010),</w:t>
      </w:r>
      <w:r w:rsidR="00735EB8" w:rsidRPr="004C4C20">
        <w:rPr>
          <w:rFonts w:cs="Times New Roman"/>
          <w:szCs w:val="24"/>
        </w:rPr>
        <w:t xml:space="preserve"> </w:t>
      </w:r>
      <w:r w:rsidRPr="004C4C20">
        <w:rPr>
          <w:rFonts w:cs="Times New Roman"/>
          <w:szCs w:val="24"/>
        </w:rPr>
        <w:t>Günümüzde Modanın Algılanış Biçimi</w:t>
      </w:r>
      <w:r w:rsidR="00735EB8" w:rsidRPr="004C4C20">
        <w:rPr>
          <w:rFonts w:cs="Times New Roman"/>
          <w:szCs w:val="24"/>
        </w:rPr>
        <w:t>. Yayımlanmamış Yüksek Lisans Tezi. Mimar Sinan Güzel Sanatlar Üniversitesi, Sosyal Bilimler Enstitüsü, İstanbul.</w:t>
      </w:r>
    </w:p>
    <w:p w:rsidR="00735EB8" w:rsidRPr="004C4C20" w:rsidRDefault="00D56334" w:rsidP="009B65CD">
      <w:pPr>
        <w:spacing w:after="0" w:line="360" w:lineRule="auto"/>
        <w:ind w:hanging="709"/>
        <w:rPr>
          <w:rFonts w:cs="Times New Roman"/>
          <w:szCs w:val="24"/>
        </w:rPr>
      </w:pPr>
      <w:r w:rsidRPr="004C4C20">
        <w:rPr>
          <w:rFonts w:cs="Times New Roman"/>
          <w:szCs w:val="24"/>
        </w:rPr>
        <w:t>BAYBARS Ömer;</w:t>
      </w:r>
      <w:r w:rsidR="00735EB8" w:rsidRPr="004C4C20">
        <w:rPr>
          <w:rFonts w:cs="Times New Roman"/>
          <w:szCs w:val="24"/>
        </w:rPr>
        <w:t xml:space="preserve"> (2006), </w:t>
      </w:r>
      <w:r w:rsidR="00735EB8" w:rsidRPr="004C4C20">
        <w:rPr>
          <w:rFonts w:cs="Times New Roman"/>
          <w:b/>
          <w:szCs w:val="24"/>
        </w:rPr>
        <w:t>Pazarlamada Değer Yaratmak</w:t>
      </w:r>
      <w:r w:rsidR="00735EB8" w:rsidRPr="004C4C20">
        <w:rPr>
          <w:rFonts w:cs="Times New Roman"/>
          <w:szCs w:val="24"/>
        </w:rPr>
        <w:t xml:space="preserve">, Hayat Yayınları, </w:t>
      </w:r>
      <w:r w:rsidRPr="004C4C20">
        <w:rPr>
          <w:rFonts w:cs="Times New Roman"/>
          <w:szCs w:val="24"/>
        </w:rPr>
        <w:t>s</w:t>
      </w:r>
      <w:r w:rsidR="00735EB8" w:rsidRPr="004C4C20">
        <w:rPr>
          <w:rFonts w:cs="Times New Roman"/>
          <w:szCs w:val="24"/>
        </w:rPr>
        <w:t>s. 217, İstanbul.</w:t>
      </w:r>
    </w:p>
    <w:p w:rsidR="00735EB8" w:rsidRPr="004C4C20" w:rsidRDefault="00ED7182" w:rsidP="009B65CD">
      <w:pPr>
        <w:spacing w:after="0" w:line="360" w:lineRule="auto"/>
        <w:ind w:hanging="709"/>
        <w:rPr>
          <w:rFonts w:cs="Times New Roman"/>
          <w:szCs w:val="24"/>
        </w:rPr>
      </w:pPr>
      <w:r w:rsidRPr="004C4C20">
        <w:rPr>
          <w:rFonts w:cs="Times New Roman"/>
          <w:szCs w:val="24"/>
        </w:rPr>
        <w:t xml:space="preserve">BAYMUR </w:t>
      </w:r>
      <w:r w:rsidR="00A46FAD" w:rsidRPr="004C4C20">
        <w:rPr>
          <w:rFonts w:cs="Times New Roman"/>
          <w:szCs w:val="24"/>
        </w:rPr>
        <w:t xml:space="preserve">BALKIŞ </w:t>
      </w:r>
      <w:r w:rsidRPr="004C4C20">
        <w:rPr>
          <w:rFonts w:cs="Times New Roman"/>
          <w:szCs w:val="24"/>
        </w:rPr>
        <w:t>Feriha</w:t>
      </w:r>
      <w:r w:rsidR="00735EB8" w:rsidRPr="004C4C20">
        <w:rPr>
          <w:rFonts w:cs="Times New Roman"/>
          <w:szCs w:val="24"/>
        </w:rPr>
        <w:t xml:space="preserve">; (1997), </w:t>
      </w:r>
      <w:r w:rsidR="00735EB8" w:rsidRPr="004C4C20">
        <w:rPr>
          <w:rFonts w:cs="Times New Roman"/>
          <w:b/>
          <w:szCs w:val="24"/>
        </w:rPr>
        <w:t>Genel Psikoloji</w:t>
      </w:r>
      <w:r w:rsidR="00735EB8" w:rsidRPr="004C4C20">
        <w:rPr>
          <w:rFonts w:cs="Times New Roman"/>
          <w:szCs w:val="24"/>
        </w:rPr>
        <w:t>, İstanbul.</w:t>
      </w:r>
    </w:p>
    <w:p w:rsidR="00735EB8" w:rsidRPr="004C4C20" w:rsidRDefault="00ED7182" w:rsidP="009B65CD">
      <w:pPr>
        <w:spacing w:after="0" w:line="360" w:lineRule="auto"/>
        <w:ind w:hanging="709"/>
        <w:rPr>
          <w:rFonts w:cs="Times New Roman"/>
          <w:szCs w:val="24"/>
        </w:rPr>
      </w:pPr>
      <w:r w:rsidRPr="004C4C20">
        <w:rPr>
          <w:rFonts w:cs="Times New Roman"/>
          <w:szCs w:val="24"/>
        </w:rPr>
        <w:t>BAYSAL Can ve TEKARSLAN Erdal;</w:t>
      </w:r>
      <w:r w:rsidR="00735EB8" w:rsidRPr="004C4C20">
        <w:rPr>
          <w:rFonts w:cs="Times New Roman"/>
          <w:szCs w:val="24"/>
        </w:rPr>
        <w:t xml:space="preserve"> (1996), </w:t>
      </w:r>
      <w:r w:rsidR="00735EB8" w:rsidRPr="004C4C20">
        <w:rPr>
          <w:rFonts w:cs="Times New Roman"/>
          <w:b/>
          <w:szCs w:val="24"/>
        </w:rPr>
        <w:t>İşletmeler İçin Davranış Bilimleri</w:t>
      </w:r>
      <w:r w:rsidR="00735EB8" w:rsidRPr="004C4C20">
        <w:rPr>
          <w:rFonts w:cs="Times New Roman"/>
          <w:szCs w:val="24"/>
        </w:rPr>
        <w:t>, Avcıol Basım, İstanbul</w:t>
      </w:r>
      <w:r w:rsidRPr="004C4C20">
        <w:rPr>
          <w:rFonts w:cs="Times New Roman"/>
          <w:szCs w:val="24"/>
        </w:rPr>
        <w:t>.</w:t>
      </w:r>
    </w:p>
    <w:p w:rsidR="00735EB8" w:rsidRPr="004C4C20" w:rsidRDefault="00735EB8" w:rsidP="009B65CD">
      <w:pPr>
        <w:spacing w:after="0" w:line="360" w:lineRule="auto"/>
        <w:ind w:hanging="709"/>
        <w:rPr>
          <w:rFonts w:cs="Times New Roman"/>
          <w:szCs w:val="24"/>
        </w:rPr>
      </w:pPr>
      <w:r w:rsidRPr="004C4C20">
        <w:rPr>
          <w:rFonts w:cs="Times New Roman"/>
          <w:szCs w:val="24"/>
        </w:rPr>
        <w:t>BELL D.</w:t>
      </w:r>
      <w:r w:rsidR="004C0119" w:rsidRPr="004C4C20">
        <w:rPr>
          <w:rFonts w:cs="Times New Roman"/>
          <w:szCs w:val="24"/>
        </w:rPr>
        <w:t xml:space="preserve"> G</w:t>
      </w:r>
      <w:r w:rsidR="00282BC4" w:rsidRPr="004C4C20">
        <w:rPr>
          <w:rFonts w:cs="Times New Roman"/>
          <w:szCs w:val="24"/>
        </w:rPr>
        <w:t>eorge;</w:t>
      </w:r>
      <w:r w:rsidRPr="004C4C20">
        <w:rPr>
          <w:rFonts w:cs="Times New Roman"/>
          <w:szCs w:val="24"/>
        </w:rPr>
        <w:t xml:space="preserve"> (1967), </w:t>
      </w:r>
      <w:r w:rsidRPr="004C4C20">
        <w:rPr>
          <w:rFonts w:cs="Times New Roman"/>
          <w:b/>
          <w:szCs w:val="24"/>
        </w:rPr>
        <w:t>Organizat</w:t>
      </w:r>
      <w:r w:rsidR="004C0119" w:rsidRPr="004C4C20">
        <w:rPr>
          <w:rFonts w:cs="Times New Roman"/>
          <w:b/>
          <w:szCs w:val="24"/>
        </w:rPr>
        <w:t>ion and Human Behaviour</w:t>
      </w:r>
      <w:r w:rsidR="004C0119" w:rsidRPr="004C4C20">
        <w:rPr>
          <w:rFonts w:cs="Times New Roman"/>
          <w:szCs w:val="24"/>
        </w:rPr>
        <w:t>, Dallas.</w:t>
      </w:r>
    </w:p>
    <w:p w:rsidR="00735EB8" w:rsidRPr="004C4C20" w:rsidRDefault="00735EB8" w:rsidP="009B65CD">
      <w:pPr>
        <w:spacing w:after="0" w:line="360" w:lineRule="auto"/>
        <w:ind w:hanging="709"/>
        <w:rPr>
          <w:rFonts w:cs="Times New Roman"/>
          <w:szCs w:val="24"/>
        </w:rPr>
      </w:pPr>
      <w:r w:rsidRPr="004C4C20">
        <w:rPr>
          <w:rFonts w:cs="Times New Roman"/>
          <w:szCs w:val="24"/>
        </w:rPr>
        <w:t>BELLENGER D. D.</w:t>
      </w:r>
      <w:r w:rsidR="001A32EB" w:rsidRPr="004C4C20">
        <w:rPr>
          <w:rFonts w:cs="Times New Roman"/>
          <w:szCs w:val="24"/>
        </w:rPr>
        <w:t xml:space="preserve"> and</w:t>
      </w:r>
      <w:r w:rsidR="00BD4E94" w:rsidRPr="004C4C20">
        <w:rPr>
          <w:rFonts w:cs="Times New Roman"/>
          <w:szCs w:val="24"/>
        </w:rPr>
        <w:t xml:space="preserve"> ROBERTSON D., H</w:t>
      </w:r>
      <w:r w:rsidR="00A46FAD" w:rsidRPr="004C4C20">
        <w:rPr>
          <w:rFonts w:cs="Times New Roman"/>
          <w:szCs w:val="24"/>
        </w:rPr>
        <w:t>I</w:t>
      </w:r>
      <w:r w:rsidR="00BD4E94" w:rsidRPr="004C4C20">
        <w:rPr>
          <w:rFonts w:cs="Times New Roman"/>
          <w:szCs w:val="24"/>
        </w:rPr>
        <w:t>RSCHMAN E;</w:t>
      </w:r>
      <w:r w:rsidRPr="004C4C20">
        <w:rPr>
          <w:rFonts w:cs="Times New Roman"/>
          <w:szCs w:val="24"/>
        </w:rPr>
        <w:t xml:space="preserve"> (1978). Impulse </w:t>
      </w:r>
      <w:r w:rsidR="00A46FAD" w:rsidRPr="004C4C20">
        <w:rPr>
          <w:rFonts w:cs="Times New Roman"/>
          <w:szCs w:val="24"/>
        </w:rPr>
        <w:t>Buying Varies by Product,</w:t>
      </w:r>
      <w:r w:rsidRPr="004C4C20">
        <w:rPr>
          <w:rFonts w:cs="Times New Roman"/>
          <w:szCs w:val="24"/>
        </w:rPr>
        <w:t xml:space="preserve"> </w:t>
      </w:r>
      <w:r w:rsidRPr="004C4C20">
        <w:rPr>
          <w:rFonts w:cs="Times New Roman"/>
          <w:b/>
          <w:szCs w:val="24"/>
        </w:rPr>
        <w:t>Journal of Advertising Research</w:t>
      </w:r>
      <w:r w:rsidRPr="004C4C20">
        <w:rPr>
          <w:rFonts w:cs="Times New Roman"/>
          <w:szCs w:val="24"/>
        </w:rPr>
        <w:t xml:space="preserve">, 18 (6): </w:t>
      </w:r>
      <w:r w:rsidR="00BD4E94" w:rsidRPr="004C4C20">
        <w:rPr>
          <w:rFonts w:cs="Times New Roman"/>
          <w:szCs w:val="24"/>
        </w:rPr>
        <w:t>pp.</w:t>
      </w:r>
      <w:r w:rsidRPr="004C4C20">
        <w:rPr>
          <w:rFonts w:cs="Times New Roman"/>
          <w:szCs w:val="24"/>
        </w:rPr>
        <w:t>15-18.</w:t>
      </w:r>
    </w:p>
    <w:p w:rsidR="00735EB8" w:rsidRPr="004C4C20" w:rsidRDefault="00BD4E94" w:rsidP="009B65CD">
      <w:pPr>
        <w:spacing w:after="0" w:line="360" w:lineRule="auto"/>
        <w:ind w:hanging="709"/>
        <w:rPr>
          <w:rFonts w:cs="Times New Roman"/>
          <w:szCs w:val="24"/>
        </w:rPr>
      </w:pPr>
      <w:r w:rsidRPr="004C4C20">
        <w:rPr>
          <w:rFonts w:cs="Times New Roman"/>
          <w:szCs w:val="24"/>
        </w:rPr>
        <w:t>BLYTHE Jim;</w:t>
      </w:r>
      <w:r w:rsidR="00735EB8" w:rsidRPr="004C4C20">
        <w:rPr>
          <w:rFonts w:cs="Times New Roman"/>
          <w:szCs w:val="24"/>
        </w:rPr>
        <w:t xml:space="preserve"> (2008), </w:t>
      </w:r>
      <w:r w:rsidR="00735EB8" w:rsidRPr="004C4C20">
        <w:rPr>
          <w:rFonts w:cs="Times New Roman"/>
          <w:b/>
          <w:szCs w:val="24"/>
        </w:rPr>
        <w:t>Consumer Behaviour</w:t>
      </w:r>
      <w:r w:rsidR="00735EB8" w:rsidRPr="004C4C20">
        <w:rPr>
          <w:rFonts w:cs="Times New Roman"/>
          <w:szCs w:val="24"/>
        </w:rPr>
        <w:t>, Cengage Learning EMEA.</w:t>
      </w:r>
    </w:p>
    <w:p w:rsidR="00735EB8" w:rsidRPr="004C4C20" w:rsidRDefault="00735EB8" w:rsidP="009B65CD">
      <w:pPr>
        <w:spacing w:after="0" w:line="360" w:lineRule="auto"/>
        <w:ind w:hanging="709"/>
        <w:rPr>
          <w:rFonts w:cs="Times New Roman"/>
          <w:szCs w:val="24"/>
        </w:rPr>
      </w:pPr>
      <w:r w:rsidRPr="004C4C20">
        <w:rPr>
          <w:rFonts w:cs="Times New Roman"/>
          <w:szCs w:val="24"/>
        </w:rPr>
        <w:t>BONO J.E., BOLES T.L., JUDGE T.A., and LAUVER K.J</w:t>
      </w:r>
      <w:r w:rsidR="00BD4E94" w:rsidRPr="004C4C20">
        <w:rPr>
          <w:rFonts w:cs="Times New Roman"/>
          <w:szCs w:val="24"/>
        </w:rPr>
        <w:t>;</w:t>
      </w:r>
      <w:r w:rsidRPr="004C4C20">
        <w:rPr>
          <w:rFonts w:cs="Times New Roman"/>
          <w:szCs w:val="24"/>
        </w:rPr>
        <w:t xml:space="preserve"> (2002), “The Role of Personality in Task and Relationship Conflict”, </w:t>
      </w:r>
      <w:r w:rsidRPr="004C4C20">
        <w:rPr>
          <w:rFonts w:cs="Times New Roman"/>
          <w:b/>
          <w:szCs w:val="24"/>
        </w:rPr>
        <w:t>Journal of Personality</w:t>
      </w:r>
      <w:r w:rsidRPr="004C4C20">
        <w:rPr>
          <w:rFonts w:cs="Times New Roman"/>
          <w:szCs w:val="24"/>
        </w:rPr>
        <w:t xml:space="preserve">, 70(3): </w:t>
      </w:r>
      <w:r w:rsidR="00BD4E94" w:rsidRPr="004C4C20">
        <w:rPr>
          <w:rFonts w:cs="Times New Roman"/>
          <w:szCs w:val="24"/>
        </w:rPr>
        <w:t>pp.</w:t>
      </w:r>
      <w:r w:rsidRPr="004C4C20">
        <w:rPr>
          <w:rFonts w:cs="Times New Roman"/>
          <w:szCs w:val="24"/>
        </w:rPr>
        <w:t>1311-1344.</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BOZIONELOS Nikos; (2004), “The Big Five of Personality and Work Involvement”, </w:t>
      </w:r>
      <w:r w:rsidRPr="004C4C20">
        <w:rPr>
          <w:rFonts w:cs="Times New Roman"/>
          <w:b/>
          <w:szCs w:val="24"/>
        </w:rPr>
        <w:t>Journal of Managerial Psychology</w:t>
      </w:r>
      <w:r w:rsidRPr="004C4C20">
        <w:rPr>
          <w:rFonts w:cs="Times New Roman"/>
          <w:szCs w:val="24"/>
        </w:rPr>
        <w:t>, 19 (1), pp.69–81</w:t>
      </w:r>
      <w:r w:rsidR="00A46FAD" w:rsidRPr="004C4C20">
        <w:rPr>
          <w:rFonts w:cs="Times New Roman"/>
          <w:szCs w:val="24"/>
        </w:rPr>
        <w:t>.</w:t>
      </w:r>
    </w:p>
    <w:p w:rsidR="00735EB8" w:rsidRPr="004C4C20" w:rsidRDefault="00735EB8" w:rsidP="009B65CD">
      <w:pPr>
        <w:spacing w:after="0" w:line="360" w:lineRule="auto"/>
        <w:ind w:hanging="709"/>
        <w:rPr>
          <w:rFonts w:cs="Times New Roman"/>
          <w:szCs w:val="24"/>
        </w:rPr>
      </w:pPr>
      <w:r w:rsidRPr="004C4C20">
        <w:rPr>
          <w:rFonts w:cs="Times New Roman"/>
          <w:szCs w:val="24"/>
        </w:rPr>
        <w:t>BRAKE M</w:t>
      </w:r>
      <w:r w:rsidR="00426C33" w:rsidRPr="004C4C20">
        <w:rPr>
          <w:rFonts w:cs="Times New Roman"/>
          <w:szCs w:val="24"/>
        </w:rPr>
        <w:t>ike;</w:t>
      </w:r>
      <w:r w:rsidRPr="004C4C20">
        <w:rPr>
          <w:rFonts w:cs="Times New Roman"/>
          <w:szCs w:val="24"/>
        </w:rPr>
        <w:t xml:space="preserve"> (1980), </w:t>
      </w:r>
      <w:r w:rsidRPr="004C4C20">
        <w:rPr>
          <w:rFonts w:cs="Times New Roman"/>
          <w:b/>
          <w:szCs w:val="24"/>
        </w:rPr>
        <w:t>The Sociology of Youth Cultures Sex And Drugs and Rock’n’ roll?,</w:t>
      </w:r>
      <w:r w:rsidRPr="004C4C20">
        <w:rPr>
          <w:rFonts w:cs="Times New Roman"/>
          <w:szCs w:val="24"/>
        </w:rPr>
        <w:t xml:space="preserve">  Routledge&amp;Kegan Paul,  London.</w:t>
      </w:r>
    </w:p>
    <w:p w:rsidR="00735EB8" w:rsidRPr="004C4C20" w:rsidRDefault="00CD3E1F" w:rsidP="009B65CD">
      <w:pPr>
        <w:spacing w:after="0" w:line="360" w:lineRule="auto"/>
        <w:ind w:hanging="709"/>
        <w:rPr>
          <w:rFonts w:cs="Times New Roman"/>
          <w:szCs w:val="24"/>
        </w:rPr>
      </w:pPr>
      <w:r w:rsidRPr="004C4C20">
        <w:rPr>
          <w:rFonts w:cs="Times New Roman"/>
          <w:szCs w:val="24"/>
        </w:rPr>
        <w:t>BREWARD C; (2003),</w:t>
      </w:r>
      <w:r w:rsidR="00735EB8" w:rsidRPr="004C4C20">
        <w:rPr>
          <w:rFonts w:cs="Times New Roman"/>
          <w:szCs w:val="24"/>
        </w:rPr>
        <w:t xml:space="preserve"> </w:t>
      </w:r>
      <w:r w:rsidR="00735EB8" w:rsidRPr="004C4C20">
        <w:rPr>
          <w:rFonts w:cs="Times New Roman"/>
          <w:b/>
          <w:szCs w:val="24"/>
        </w:rPr>
        <w:t>Fashion</w:t>
      </w:r>
      <w:r w:rsidR="00735EB8" w:rsidRPr="004C4C20">
        <w:rPr>
          <w:rFonts w:cs="Times New Roman"/>
          <w:szCs w:val="24"/>
        </w:rPr>
        <w:t>, Oxford: Oxford University Press.</w:t>
      </w:r>
    </w:p>
    <w:p w:rsidR="00735EB8" w:rsidRPr="004C4C20" w:rsidRDefault="00E278D6" w:rsidP="009B65CD">
      <w:pPr>
        <w:spacing w:after="0" w:line="360" w:lineRule="auto"/>
        <w:ind w:hanging="709"/>
        <w:rPr>
          <w:rFonts w:cs="Times New Roman"/>
          <w:szCs w:val="24"/>
        </w:rPr>
      </w:pPr>
      <w:r w:rsidRPr="004C4C20">
        <w:rPr>
          <w:rFonts w:cs="Times New Roman"/>
          <w:szCs w:val="24"/>
        </w:rPr>
        <w:t xml:space="preserve">BROWN </w:t>
      </w:r>
      <w:r w:rsidR="00735EB8" w:rsidRPr="004C4C20">
        <w:rPr>
          <w:rFonts w:cs="Times New Roman"/>
          <w:szCs w:val="24"/>
        </w:rPr>
        <w:t>D</w:t>
      </w:r>
      <w:r w:rsidRPr="004C4C20">
        <w:rPr>
          <w:rFonts w:cs="Times New Roman"/>
          <w:szCs w:val="24"/>
        </w:rPr>
        <w:t>. Jonathon;</w:t>
      </w:r>
      <w:r w:rsidR="00735EB8" w:rsidRPr="004C4C20">
        <w:rPr>
          <w:rFonts w:cs="Times New Roman"/>
          <w:szCs w:val="24"/>
        </w:rPr>
        <w:t xml:space="preserve"> (1998). </w:t>
      </w:r>
      <w:r w:rsidR="00735EB8" w:rsidRPr="004C4C20">
        <w:rPr>
          <w:rFonts w:cs="Times New Roman"/>
          <w:b/>
          <w:szCs w:val="24"/>
        </w:rPr>
        <w:t>The Self.</w:t>
      </w:r>
      <w:r w:rsidR="00735EB8" w:rsidRPr="004C4C20">
        <w:rPr>
          <w:rFonts w:cs="Times New Roman"/>
          <w:szCs w:val="24"/>
        </w:rPr>
        <w:t xml:space="preserve"> Psychology Press.</w:t>
      </w:r>
    </w:p>
    <w:p w:rsidR="00735EB8" w:rsidRPr="004C4C20" w:rsidRDefault="00E278D6" w:rsidP="009B65CD">
      <w:pPr>
        <w:spacing w:after="0" w:line="360" w:lineRule="auto"/>
        <w:ind w:hanging="709"/>
        <w:rPr>
          <w:rFonts w:cs="Times New Roman"/>
          <w:szCs w:val="24"/>
        </w:rPr>
      </w:pPr>
      <w:r w:rsidRPr="004C4C20">
        <w:rPr>
          <w:rFonts w:cs="Times New Roman"/>
          <w:szCs w:val="24"/>
        </w:rPr>
        <w:t>BROWN Roger</w:t>
      </w:r>
      <w:r w:rsidR="00CD3E1F" w:rsidRPr="004C4C20">
        <w:rPr>
          <w:rFonts w:cs="Times New Roman"/>
          <w:szCs w:val="24"/>
        </w:rPr>
        <w:t xml:space="preserve">; </w:t>
      </w:r>
      <w:r w:rsidR="00735EB8" w:rsidRPr="004C4C20">
        <w:rPr>
          <w:rFonts w:cs="Times New Roman"/>
          <w:szCs w:val="24"/>
        </w:rPr>
        <w:t>(1967)</w:t>
      </w:r>
      <w:r w:rsidR="00CD3E1F" w:rsidRPr="004C4C20">
        <w:rPr>
          <w:rFonts w:cs="Times New Roman"/>
          <w:szCs w:val="24"/>
        </w:rPr>
        <w:t>,</w:t>
      </w:r>
      <w:r w:rsidR="00735EB8" w:rsidRPr="004C4C20">
        <w:rPr>
          <w:rFonts w:cs="Times New Roman"/>
          <w:szCs w:val="24"/>
        </w:rPr>
        <w:t xml:space="preserve"> </w:t>
      </w:r>
      <w:r w:rsidR="00735EB8" w:rsidRPr="004C4C20">
        <w:rPr>
          <w:rFonts w:cs="Times New Roman"/>
          <w:b/>
          <w:szCs w:val="24"/>
        </w:rPr>
        <w:t>Social Psychology</w:t>
      </w:r>
      <w:r w:rsidR="00735EB8" w:rsidRPr="004C4C20">
        <w:rPr>
          <w:rFonts w:cs="Times New Roman"/>
          <w:szCs w:val="24"/>
        </w:rPr>
        <w:t>, Collier Mc. Millian Student Edition, New York.</w:t>
      </w:r>
    </w:p>
    <w:p w:rsidR="00735EB8" w:rsidRPr="004C4C20" w:rsidRDefault="001A32EB" w:rsidP="009B65CD">
      <w:pPr>
        <w:spacing w:after="0" w:line="360" w:lineRule="auto"/>
        <w:ind w:hanging="709"/>
        <w:rPr>
          <w:rFonts w:cs="Times New Roman"/>
          <w:szCs w:val="24"/>
        </w:rPr>
      </w:pPr>
      <w:r w:rsidRPr="004C4C20">
        <w:rPr>
          <w:rFonts w:cs="Times New Roman"/>
          <w:szCs w:val="24"/>
        </w:rPr>
        <w:t>BRUCK Carly S. and</w:t>
      </w:r>
      <w:r w:rsidR="00735EB8" w:rsidRPr="004C4C20">
        <w:rPr>
          <w:rFonts w:cs="Times New Roman"/>
          <w:szCs w:val="24"/>
        </w:rPr>
        <w:t xml:space="preserve"> </w:t>
      </w:r>
      <w:r w:rsidR="00133C54" w:rsidRPr="004C4C20">
        <w:rPr>
          <w:rFonts w:cs="Times New Roman"/>
          <w:szCs w:val="24"/>
        </w:rPr>
        <w:t>TAMMY</w:t>
      </w:r>
      <w:r w:rsidR="00735EB8" w:rsidRPr="004C4C20">
        <w:rPr>
          <w:rFonts w:cs="Times New Roman"/>
          <w:szCs w:val="24"/>
        </w:rPr>
        <w:t xml:space="preserve"> D. </w:t>
      </w:r>
      <w:r w:rsidR="00133C54" w:rsidRPr="004C4C20">
        <w:rPr>
          <w:rFonts w:cs="Times New Roman"/>
          <w:szCs w:val="24"/>
        </w:rPr>
        <w:t>Allen</w:t>
      </w:r>
      <w:r w:rsidR="00735EB8" w:rsidRPr="004C4C20">
        <w:rPr>
          <w:rFonts w:cs="Times New Roman"/>
          <w:szCs w:val="24"/>
        </w:rPr>
        <w:t xml:space="preserve">; (2003), “The Relationship Between Big Five  Personality Traits, Negative Affectivity, Type A Behavior, and Work–Family Conflict”. </w:t>
      </w:r>
      <w:r w:rsidR="00735EB8" w:rsidRPr="004C4C20">
        <w:rPr>
          <w:rFonts w:cs="Times New Roman"/>
          <w:b/>
          <w:szCs w:val="24"/>
        </w:rPr>
        <w:t>Journal of Vocational Behavior</w:t>
      </w:r>
      <w:r w:rsidR="00735EB8" w:rsidRPr="004C4C20">
        <w:rPr>
          <w:rFonts w:cs="Times New Roman"/>
          <w:szCs w:val="24"/>
        </w:rPr>
        <w:t xml:space="preserve">, 63, </w:t>
      </w:r>
      <w:r w:rsidR="00F1399F" w:rsidRPr="004C4C20">
        <w:rPr>
          <w:rFonts w:cs="Times New Roman"/>
          <w:szCs w:val="24"/>
        </w:rPr>
        <w:t>pp.</w:t>
      </w:r>
      <w:r w:rsidR="00735EB8" w:rsidRPr="004C4C20">
        <w:rPr>
          <w:rFonts w:cs="Times New Roman"/>
          <w:szCs w:val="24"/>
        </w:rPr>
        <w:t>457–472.</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BURGER </w:t>
      </w:r>
      <w:r w:rsidR="00E278D6" w:rsidRPr="004C4C20">
        <w:rPr>
          <w:rFonts w:cs="Times New Roman"/>
          <w:szCs w:val="24"/>
        </w:rPr>
        <w:t>M. Jerry;</w:t>
      </w:r>
      <w:r w:rsidRPr="004C4C20">
        <w:rPr>
          <w:rFonts w:cs="Times New Roman"/>
          <w:szCs w:val="24"/>
        </w:rPr>
        <w:t xml:space="preserve"> (2006), </w:t>
      </w:r>
      <w:r w:rsidRPr="004C4C20">
        <w:rPr>
          <w:rFonts w:cs="Times New Roman"/>
          <w:b/>
          <w:szCs w:val="24"/>
        </w:rPr>
        <w:t>Kişilik</w:t>
      </w:r>
      <w:r w:rsidRPr="004C4C20">
        <w:rPr>
          <w:rFonts w:cs="Times New Roman"/>
          <w:szCs w:val="24"/>
        </w:rPr>
        <w:t>. (Çeviren: İnan</w:t>
      </w:r>
      <w:r w:rsidR="00F1399F" w:rsidRPr="004C4C20">
        <w:rPr>
          <w:rFonts w:cs="Times New Roman"/>
          <w:szCs w:val="24"/>
        </w:rPr>
        <w:t xml:space="preserve"> Deniz, E. Sarıoğlu). (1.Baskı), </w:t>
      </w:r>
      <w:r w:rsidRPr="004C4C20">
        <w:rPr>
          <w:rFonts w:cs="Times New Roman"/>
          <w:szCs w:val="24"/>
        </w:rPr>
        <w:t xml:space="preserve">Kaktüs </w:t>
      </w:r>
      <w:r w:rsidR="00246548" w:rsidRPr="004C4C20">
        <w:rPr>
          <w:rFonts w:cs="Times New Roman"/>
          <w:szCs w:val="24"/>
        </w:rPr>
        <w:t>Yayınları</w:t>
      </w:r>
      <w:r w:rsidR="00F1399F" w:rsidRPr="004C4C20">
        <w:rPr>
          <w:rFonts w:cs="Times New Roman"/>
          <w:szCs w:val="24"/>
        </w:rPr>
        <w:t>, İstanbul.</w:t>
      </w:r>
    </w:p>
    <w:p w:rsidR="00735EB8" w:rsidRPr="004C4C20" w:rsidRDefault="00B6717F" w:rsidP="009B65CD">
      <w:pPr>
        <w:spacing w:after="0" w:line="360" w:lineRule="auto"/>
        <w:ind w:hanging="709"/>
        <w:rPr>
          <w:rFonts w:cs="Times New Roman"/>
          <w:szCs w:val="24"/>
        </w:rPr>
      </w:pPr>
      <w:r w:rsidRPr="004C4C20">
        <w:rPr>
          <w:rFonts w:cs="Times New Roman"/>
          <w:szCs w:val="24"/>
        </w:rPr>
        <w:t xml:space="preserve">BURGESS </w:t>
      </w:r>
      <w:r w:rsidR="00735EB8" w:rsidRPr="004C4C20">
        <w:rPr>
          <w:rFonts w:cs="Times New Roman"/>
          <w:szCs w:val="24"/>
        </w:rPr>
        <w:t>L.</w:t>
      </w:r>
      <w:r w:rsidRPr="004C4C20">
        <w:rPr>
          <w:rFonts w:cs="Times New Roman"/>
          <w:szCs w:val="24"/>
        </w:rPr>
        <w:t xml:space="preserve"> Robert and </w:t>
      </w:r>
      <w:r w:rsidR="00133C54" w:rsidRPr="004C4C20">
        <w:rPr>
          <w:rFonts w:cs="Times New Roman"/>
          <w:szCs w:val="24"/>
        </w:rPr>
        <w:t>BUSHELL</w:t>
      </w:r>
      <w:r w:rsidRPr="004C4C20">
        <w:rPr>
          <w:rFonts w:cs="Times New Roman"/>
          <w:szCs w:val="24"/>
        </w:rPr>
        <w:t xml:space="preserve"> </w:t>
      </w:r>
      <w:r w:rsidR="00735EB8" w:rsidRPr="004C4C20">
        <w:rPr>
          <w:rFonts w:cs="Times New Roman"/>
          <w:szCs w:val="24"/>
        </w:rPr>
        <w:t>Jr.</w:t>
      </w:r>
      <w:r w:rsidRPr="004C4C20">
        <w:rPr>
          <w:rFonts w:cs="Times New Roman"/>
          <w:szCs w:val="24"/>
        </w:rPr>
        <w:t xml:space="preserve"> Don;</w:t>
      </w:r>
      <w:r w:rsidR="00735EB8" w:rsidRPr="004C4C20">
        <w:rPr>
          <w:rFonts w:cs="Times New Roman"/>
          <w:szCs w:val="24"/>
        </w:rPr>
        <w:t xml:space="preserve"> (1969), </w:t>
      </w:r>
      <w:r w:rsidR="00735EB8" w:rsidRPr="004C4C20">
        <w:rPr>
          <w:rFonts w:cs="Times New Roman"/>
          <w:b/>
          <w:szCs w:val="24"/>
        </w:rPr>
        <w:t>Behavioural Sociology</w:t>
      </w:r>
      <w:r w:rsidR="00735EB8" w:rsidRPr="004C4C20">
        <w:rPr>
          <w:rFonts w:cs="Times New Roman"/>
          <w:szCs w:val="24"/>
        </w:rPr>
        <w:t xml:space="preserve">, Colombia, </w:t>
      </w:r>
      <w:r w:rsidR="00246548" w:rsidRPr="004C4C20">
        <w:rPr>
          <w:rFonts w:cs="Times New Roman"/>
          <w:szCs w:val="24"/>
        </w:rPr>
        <w:t>pp</w:t>
      </w:r>
      <w:r w:rsidR="00735EB8" w:rsidRPr="004C4C20">
        <w:rPr>
          <w:rFonts w:cs="Times New Roman"/>
          <w:szCs w:val="24"/>
        </w:rPr>
        <w:t>.63</w:t>
      </w:r>
      <w:r w:rsidR="00CD3E1F" w:rsidRPr="004C4C20">
        <w:rPr>
          <w:rFonts w:cs="Times New Roman"/>
          <w:szCs w:val="24"/>
        </w:rPr>
        <w:t>.</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BYUN </w:t>
      </w:r>
      <w:r w:rsidR="00B6717F" w:rsidRPr="004C4C20">
        <w:rPr>
          <w:rFonts w:cs="Times New Roman"/>
          <w:szCs w:val="24"/>
        </w:rPr>
        <w:t xml:space="preserve">Sang Eun; </w:t>
      </w:r>
      <w:r w:rsidR="00CD3E1F" w:rsidRPr="004C4C20">
        <w:rPr>
          <w:rFonts w:cs="Times New Roman"/>
          <w:szCs w:val="24"/>
        </w:rPr>
        <w:t>(2011),</w:t>
      </w:r>
      <w:r w:rsidRPr="004C4C20">
        <w:rPr>
          <w:rFonts w:cs="Times New Roman"/>
          <w:szCs w:val="24"/>
        </w:rPr>
        <w:t xml:space="preserve"> </w:t>
      </w:r>
      <w:r w:rsidR="00C2609E">
        <w:rPr>
          <w:rFonts w:cs="Times New Roman"/>
          <w:szCs w:val="24"/>
        </w:rPr>
        <w:t>“</w:t>
      </w:r>
      <w:r w:rsidRPr="004C4C20">
        <w:rPr>
          <w:rFonts w:cs="Times New Roman"/>
          <w:szCs w:val="24"/>
        </w:rPr>
        <w:t xml:space="preserve">Consumer </w:t>
      </w:r>
      <w:r w:rsidR="00C2609E" w:rsidRPr="004C4C20">
        <w:rPr>
          <w:rFonts w:cs="Times New Roman"/>
          <w:szCs w:val="24"/>
        </w:rPr>
        <w:t xml:space="preserve">Response </w:t>
      </w:r>
      <w:r w:rsidR="00C2609E">
        <w:rPr>
          <w:rFonts w:cs="Times New Roman"/>
          <w:szCs w:val="24"/>
        </w:rPr>
        <w:t>t</w:t>
      </w:r>
      <w:r w:rsidR="00C2609E" w:rsidRPr="004C4C20">
        <w:rPr>
          <w:rFonts w:cs="Times New Roman"/>
          <w:szCs w:val="24"/>
        </w:rPr>
        <w:t>o Seller-</w:t>
      </w:r>
      <w:r w:rsidR="00C2609E">
        <w:rPr>
          <w:rFonts w:cs="Times New Roman"/>
          <w:szCs w:val="24"/>
        </w:rPr>
        <w:t>I</w:t>
      </w:r>
      <w:r w:rsidR="00C2609E" w:rsidRPr="004C4C20">
        <w:rPr>
          <w:rFonts w:cs="Times New Roman"/>
          <w:szCs w:val="24"/>
        </w:rPr>
        <w:t xml:space="preserve">nduced Perishability: </w:t>
      </w:r>
      <w:r w:rsidRPr="004C4C20">
        <w:rPr>
          <w:rFonts w:cs="Times New Roman"/>
          <w:szCs w:val="24"/>
        </w:rPr>
        <w:t xml:space="preserve">Perceived </w:t>
      </w:r>
      <w:r w:rsidR="00C2609E" w:rsidRPr="004C4C20">
        <w:rPr>
          <w:rFonts w:cs="Times New Roman"/>
          <w:szCs w:val="24"/>
        </w:rPr>
        <w:t xml:space="preserve">Desirability </w:t>
      </w:r>
      <w:r w:rsidR="00C2609E">
        <w:rPr>
          <w:rFonts w:cs="Times New Roman"/>
          <w:szCs w:val="24"/>
        </w:rPr>
        <w:t>o</w:t>
      </w:r>
      <w:r w:rsidR="00C2609E" w:rsidRPr="004C4C20">
        <w:rPr>
          <w:rFonts w:cs="Times New Roman"/>
          <w:szCs w:val="24"/>
        </w:rPr>
        <w:t xml:space="preserve">f Products, Urge </w:t>
      </w:r>
      <w:r w:rsidR="00C2609E">
        <w:rPr>
          <w:rFonts w:cs="Times New Roman"/>
          <w:szCs w:val="24"/>
        </w:rPr>
        <w:t>t</w:t>
      </w:r>
      <w:r w:rsidR="00C2609E" w:rsidRPr="004C4C20">
        <w:rPr>
          <w:rFonts w:cs="Times New Roman"/>
          <w:szCs w:val="24"/>
        </w:rPr>
        <w:t xml:space="preserve">o Buy </w:t>
      </w:r>
      <w:r w:rsidR="00C2609E">
        <w:rPr>
          <w:rFonts w:cs="Times New Roman"/>
          <w:szCs w:val="24"/>
        </w:rPr>
        <w:t>a</w:t>
      </w:r>
      <w:r w:rsidR="00C2609E" w:rsidRPr="004C4C20">
        <w:rPr>
          <w:rFonts w:cs="Times New Roman"/>
          <w:szCs w:val="24"/>
        </w:rPr>
        <w:t>nd Purchase Acceleration</w:t>
      </w:r>
      <w:r w:rsidR="00C2609E">
        <w:rPr>
          <w:rFonts w:cs="Times New Roman"/>
          <w:szCs w:val="24"/>
        </w:rPr>
        <w:t>”,</w:t>
      </w:r>
      <w:r w:rsidRPr="004C4C20">
        <w:rPr>
          <w:rFonts w:cs="Times New Roman"/>
          <w:szCs w:val="24"/>
        </w:rPr>
        <w:t xml:space="preserve"> </w:t>
      </w:r>
      <w:r w:rsidRPr="00C2609E">
        <w:rPr>
          <w:rFonts w:cs="Times New Roman"/>
          <w:b/>
          <w:szCs w:val="24"/>
        </w:rPr>
        <w:t>Internati</w:t>
      </w:r>
      <w:r w:rsidR="00CD3E1F" w:rsidRPr="00C2609E">
        <w:rPr>
          <w:rFonts w:cs="Times New Roman"/>
          <w:b/>
          <w:szCs w:val="24"/>
        </w:rPr>
        <w:t>onal Journal of Costume</w:t>
      </w:r>
      <w:r w:rsidR="00CD3E1F" w:rsidRPr="004C4C20">
        <w:rPr>
          <w:rFonts w:cs="Times New Roman"/>
          <w:szCs w:val="24"/>
        </w:rPr>
        <w:t>, 11 (2),</w:t>
      </w:r>
      <w:r w:rsidRPr="004C4C20">
        <w:rPr>
          <w:rFonts w:cs="Times New Roman"/>
          <w:szCs w:val="24"/>
        </w:rPr>
        <w:t xml:space="preserve"> </w:t>
      </w:r>
      <w:r w:rsidR="00F1399F" w:rsidRPr="004C4C20">
        <w:rPr>
          <w:rFonts w:cs="Times New Roman"/>
          <w:szCs w:val="24"/>
        </w:rPr>
        <w:t>pp.</w:t>
      </w:r>
      <w:r w:rsidRPr="004C4C20">
        <w:rPr>
          <w:rFonts w:cs="Times New Roman"/>
          <w:szCs w:val="24"/>
        </w:rPr>
        <w:t xml:space="preserve">53-64. </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BYUN </w:t>
      </w:r>
      <w:r w:rsidR="00B6717F" w:rsidRPr="004C4C20">
        <w:rPr>
          <w:rFonts w:cs="Times New Roman"/>
          <w:szCs w:val="24"/>
        </w:rPr>
        <w:t>Sang Eun</w:t>
      </w:r>
      <w:r w:rsidR="001A32EB" w:rsidRPr="004C4C20">
        <w:rPr>
          <w:rFonts w:cs="Times New Roman"/>
          <w:szCs w:val="24"/>
        </w:rPr>
        <w:t xml:space="preserve"> and</w:t>
      </w:r>
      <w:r w:rsidR="00777748" w:rsidRPr="004C4C20">
        <w:rPr>
          <w:rFonts w:cs="Times New Roman"/>
          <w:szCs w:val="24"/>
        </w:rPr>
        <w:t xml:space="preserve"> STERNQU</w:t>
      </w:r>
      <w:r w:rsidR="00C2609E">
        <w:rPr>
          <w:rFonts w:cs="Times New Roman"/>
          <w:szCs w:val="24"/>
        </w:rPr>
        <w:t>I</w:t>
      </w:r>
      <w:r w:rsidR="00777748" w:rsidRPr="004C4C20">
        <w:rPr>
          <w:rFonts w:cs="Times New Roman"/>
          <w:szCs w:val="24"/>
        </w:rPr>
        <w:t xml:space="preserve">ST Brenda; </w:t>
      </w:r>
      <w:r w:rsidR="00CD3E1F" w:rsidRPr="004C4C20">
        <w:rPr>
          <w:rFonts w:cs="Times New Roman"/>
          <w:szCs w:val="24"/>
        </w:rPr>
        <w:t>(2011),</w:t>
      </w:r>
      <w:r w:rsidRPr="004C4C20">
        <w:rPr>
          <w:rFonts w:cs="Times New Roman"/>
          <w:szCs w:val="24"/>
        </w:rPr>
        <w:t xml:space="preserve"> </w:t>
      </w:r>
      <w:r w:rsidR="00C2609E">
        <w:rPr>
          <w:rFonts w:cs="Times New Roman"/>
          <w:szCs w:val="24"/>
        </w:rPr>
        <w:t>“</w:t>
      </w:r>
      <w:r w:rsidRPr="004C4C20">
        <w:rPr>
          <w:rFonts w:cs="Times New Roman"/>
          <w:szCs w:val="24"/>
        </w:rPr>
        <w:t xml:space="preserve">Fast </w:t>
      </w:r>
      <w:r w:rsidR="00C2609E" w:rsidRPr="004C4C20">
        <w:rPr>
          <w:rFonts w:cs="Times New Roman"/>
          <w:szCs w:val="24"/>
        </w:rPr>
        <w:t xml:space="preserve">Fashion And </w:t>
      </w:r>
      <w:r w:rsidR="00C2609E">
        <w:rPr>
          <w:rFonts w:cs="Times New Roman"/>
          <w:szCs w:val="24"/>
        </w:rPr>
        <w:t>I</w:t>
      </w:r>
      <w:r w:rsidR="00C2609E" w:rsidRPr="004C4C20">
        <w:rPr>
          <w:rFonts w:cs="Times New Roman"/>
          <w:szCs w:val="24"/>
        </w:rPr>
        <w:t>n-Store Hoarding: The Drivers, Moderator And Consequences</w:t>
      </w:r>
      <w:r w:rsidR="00C2609E">
        <w:rPr>
          <w:rFonts w:cs="Times New Roman"/>
          <w:szCs w:val="24"/>
        </w:rPr>
        <w:t>”,</w:t>
      </w:r>
      <w:r w:rsidRPr="004C4C20">
        <w:rPr>
          <w:rFonts w:cs="Times New Roman"/>
          <w:szCs w:val="24"/>
        </w:rPr>
        <w:t xml:space="preserve"> </w:t>
      </w:r>
      <w:r w:rsidRPr="00C2609E">
        <w:rPr>
          <w:rFonts w:cs="Times New Roman"/>
          <w:b/>
          <w:szCs w:val="24"/>
        </w:rPr>
        <w:t>Clothing and Textiles Research Journal</w:t>
      </w:r>
      <w:r w:rsidRPr="004C4C20">
        <w:rPr>
          <w:rFonts w:cs="Times New Roman"/>
          <w:szCs w:val="24"/>
        </w:rPr>
        <w:t xml:space="preserve">, 29 (3): </w:t>
      </w:r>
      <w:r w:rsidR="00F1399F" w:rsidRPr="004C4C20">
        <w:rPr>
          <w:rFonts w:cs="Times New Roman"/>
          <w:szCs w:val="24"/>
        </w:rPr>
        <w:t>pp.</w:t>
      </w:r>
      <w:r w:rsidRPr="004C4C20">
        <w:rPr>
          <w:rFonts w:cs="Times New Roman"/>
          <w:szCs w:val="24"/>
        </w:rPr>
        <w:t>187-201.</w:t>
      </w:r>
    </w:p>
    <w:p w:rsidR="00735EB8" w:rsidRPr="004C4C20" w:rsidRDefault="001A32EB" w:rsidP="009B65CD">
      <w:pPr>
        <w:spacing w:after="0" w:line="360" w:lineRule="auto"/>
        <w:ind w:hanging="709"/>
        <w:rPr>
          <w:rFonts w:cs="Times New Roman"/>
          <w:szCs w:val="24"/>
        </w:rPr>
      </w:pPr>
      <w:r w:rsidRPr="004C4C20">
        <w:rPr>
          <w:rFonts w:cs="Times New Roman"/>
          <w:szCs w:val="24"/>
        </w:rPr>
        <w:t>BYUN Sang Eun, and</w:t>
      </w:r>
      <w:r w:rsidR="00F62ED5" w:rsidRPr="004C4C20">
        <w:rPr>
          <w:rFonts w:cs="Times New Roman"/>
          <w:szCs w:val="24"/>
        </w:rPr>
        <w:t xml:space="preserve"> STERNQU</w:t>
      </w:r>
      <w:r w:rsidR="00C2609E">
        <w:rPr>
          <w:rFonts w:cs="Times New Roman"/>
          <w:szCs w:val="24"/>
        </w:rPr>
        <w:t>I</w:t>
      </w:r>
      <w:r w:rsidR="00F62ED5" w:rsidRPr="004C4C20">
        <w:rPr>
          <w:rFonts w:cs="Times New Roman"/>
          <w:szCs w:val="24"/>
        </w:rPr>
        <w:t xml:space="preserve">ST Brenda; </w:t>
      </w:r>
      <w:r w:rsidR="00CE2312" w:rsidRPr="004C4C20">
        <w:rPr>
          <w:rFonts w:cs="Times New Roman"/>
          <w:szCs w:val="24"/>
        </w:rPr>
        <w:t>(2008),</w:t>
      </w:r>
      <w:r w:rsidR="00735EB8" w:rsidRPr="004C4C20">
        <w:rPr>
          <w:rFonts w:cs="Times New Roman"/>
          <w:szCs w:val="24"/>
        </w:rPr>
        <w:t xml:space="preserve"> </w:t>
      </w:r>
      <w:r w:rsidR="00C2609E">
        <w:rPr>
          <w:rFonts w:cs="Times New Roman"/>
          <w:szCs w:val="24"/>
        </w:rPr>
        <w:t>“</w:t>
      </w:r>
      <w:r w:rsidR="00735EB8" w:rsidRPr="004C4C20">
        <w:rPr>
          <w:rFonts w:cs="Times New Roman"/>
          <w:szCs w:val="24"/>
        </w:rPr>
        <w:t xml:space="preserve">The </w:t>
      </w:r>
      <w:r w:rsidR="00C2609E" w:rsidRPr="004C4C20">
        <w:rPr>
          <w:rFonts w:cs="Times New Roman"/>
          <w:szCs w:val="24"/>
        </w:rPr>
        <w:t xml:space="preserve">Antecedents </w:t>
      </w:r>
      <w:r w:rsidR="00C2609E">
        <w:rPr>
          <w:rFonts w:cs="Times New Roman"/>
          <w:szCs w:val="24"/>
        </w:rPr>
        <w:t>o</w:t>
      </w:r>
      <w:r w:rsidR="00C2609E" w:rsidRPr="004C4C20">
        <w:rPr>
          <w:rFonts w:cs="Times New Roman"/>
          <w:szCs w:val="24"/>
        </w:rPr>
        <w:t xml:space="preserve">f </w:t>
      </w:r>
      <w:r w:rsidR="00C2609E">
        <w:rPr>
          <w:rFonts w:cs="Times New Roman"/>
          <w:szCs w:val="24"/>
        </w:rPr>
        <w:t>I</w:t>
      </w:r>
      <w:r w:rsidR="00C2609E" w:rsidRPr="004C4C20">
        <w:rPr>
          <w:rFonts w:cs="Times New Roman"/>
          <w:szCs w:val="24"/>
        </w:rPr>
        <w:t xml:space="preserve">n-Store Hoarding: </w:t>
      </w:r>
      <w:r w:rsidR="00735EB8" w:rsidRPr="004C4C20">
        <w:rPr>
          <w:rFonts w:cs="Times New Roman"/>
          <w:szCs w:val="24"/>
        </w:rPr>
        <w:t xml:space="preserve">Measurement </w:t>
      </w:r>
      <w:r w:rsidR="00C2609E" w:rsidRPr="004C4C20">
        <w:rPr>
          <w:rFonts w:cs="Times New Roman"/>
          <w:szCs w:val="24"/>
        </w:rPr>
        <w:t xml:space="preserve">And Application </w:t>
      </w:r>
      <w:r w:rsidR="00C2609E">
        <w:rPr>
          <w:rFonts w:cs="Times New Roman"/>
          <w:szCs w:val="24"/>
        </w:rPr>
        <w:t>i</w:t>
      </w:r>
      <w:r w:rsidR="00C2609E" w:rsidRPr="004C4C20">
        <w:rPr>
          <w:rFonts w:cs="Times New Roman"/>
          <w:szCs w:val="24"/>
        </w:rPr>
        <w:t>n The Fast Fashion Retail Environment</w:t>
      </w:r>
      <w:r w:rsidR="00C2609E">
        <w:rPr>
          <w:rFonts w:cs="Times New Roman"/>
          <w:szCs w:val="24"/>
        </w:rPr>
        <w:t>”,</w:t>
      </w:r>
      <w:r w:rsidR="00735EB8" w:rsidRPr="004C4C20">
        <w:rPr>
          <w:rFonts w:cs="Times New Roman"/>
          <w:szCs w:val="24"/>
        </w:rPr>
        <w:t xml:space="preserve"> </w:t>
      </w:r>
      <w:r w:rsidR="00735EB8" w:rsidRPr="00C2609E">
        <w:rPr>
          <w:rFonts w:cs="Times New Roman"/>
          <w:b/>
          <w:szCs w:val="24"/>
        </w:rPr>
        <w:t>The International Review of Retail, Distribution and Consumer Research</w:t>
      </w:r>
      <w:r w:rsidR="00735EB8" w:rsidRPr="004C4C20">
        <w:rPr>
          <w:rFonts w:cs="Times New Roman"/>
          <w:szCs w:val="24"/>
        </w:rPr>
        <w:t xml:space="preserve">, 18 (2): </w:t>
      </w:r>
      <w:r w:rsidR="00F1399F" w:rsidRPr="004C4C20">
        <w:rPr>
          <w:rFonts w:cs="Times New Roman"/>
          <w:szCs w:val="24"/>
        </w:rPr>
        <w:t>pp.</w:t>
      </w:r>
      <w:r w:rsidR="00735EB8" w:rsidRPr="004C4C20">
        <w:rPr>
          <w:rFonts w:cs="Times New Roman"/>
          <w:szCs w:val="24"/>
        </w:rPr>
        <w:t>133-147.</w:t>
      </w:r>
    </w:p>
    <w:p w:rsidR="00735EB8" w:rsidRPr="004C4C20" w:rsidRDefault="00F62ED5" w:rsidP="009B65CD">
      <w:pPr>
        <w:spacing w:after="0" w:line="360" w:lineRule="auto"/>
        <w:ind w:hanging="709"/>
        <w:rPr>
          <w:rFonts w:cs="Times New Roman"/>
          <w:szCs w:val="24"/>
        </w:rPr>
      </w:pPr>
      <w:r w:rsidRPr="004C4C20">
        <w:rPr>
          <w:rFonts w:cs="Times New Roman"/>
          <w:szCs w:val="24"/>
        </w:rPr>
        <w:t xml:space="preserve">BYUN Sang Eun; </w:t>
      </w:r>
      <w:r w:rsidR="00CE2312" w:rsidRPr="004C4C20">
        <w:rPr>
          <w:rFonts w:cs="Times New Roman"/>
          <w:szCs w:val="24"/>
        </w:rPr>
        <w:t>(2006),</w:t>
      </w:r>
      <w:r w:rsidR="00735EB8" w:rsidRPr="004C4C20">
        <w:rPr>
          <w:rFonts w:cs="Times New Roman"/>
          <w:szCs w:val="24"/>
        </w:rPr>
        <w:t xml:space="preserve"> Here </w:t>
      </w:r>
      <w:r w:rsidR="00C2609E" w:rsidRPr="004C4C20">
        <w:rPr>
          <w:rFonts w:cs="Times New Roman"/>
          <w:szCs w:val="24"/>
        </w:rPr>
        <w:t xml:space="preserve">Today, Gone Tomorrow: </w:t>
      </w:r>
      <w:r w:rsidR="00735EB8" w:rsidRPr="004C4C20">
        <w:rPr>
          <w:rFonts w:cs="Times New Roman"/>
          <w:szCs w:val="24"/>
        </w:rPr>
        <w:t xml:space="preserve">The </w:t>
      </w:r>
      <w:r w:rsidR="00C2609E" w:rsidRPr="004C4C20">
        <w:rPr>
          <w:rFonts w:cs="Times New Roman"/>
          <w:szCs w:val="24"/>
        </w:rPr>
        <w:t xml:space="preserve">Antecedents And Consequences Of </w:t>
      </w:r>
      <w:r w:rsidR="009B65CD">
        <w:rPr>
          <w:rFonts w:cs="Times New Roman"/>
          <w:szCs w:val="24"/>
        </w:rPr>
        <w:t>I</w:t>
      </w:r>
      <w:r w:rsidR="00C2609E" w:rsidRPr="004C4C20">
        <w:rPr>
          <w:rFonts w:cs="Times New Roman"/>
          <w:szCs w:val="24"/>
        </w:rPr>
        <w:t>n-Store Hoarding At Fast Fashion Stores</w:t>
      </w:r>
      <w:r w:rsidR="00C2609E">
        <w:rPr>
          <w:rFonts w:cs="Times New Roman"/>
          <w:szCs w:val="24"/>
        </w:rPr>
        <w:t>, Unpublished Doctoral Dissertation,</w:t>
      </w:r>
      <w:r w:rsidR="00735EB8" w:rsidRPr="004C4C20">
        <w:rPr>
          <w:rFonts w:cs="Times New Roman"/>
          <w:szCs w:val="24"/>
        </w:rPr>
        <w:t xml:space="preserve"> Michigan State University: Department of Advertising, USA.</w:t>
      </w:r>
    </w:p>
    <w:p w:rsidR="00735EB8" w:rsidRPr="004C4C20" w:rsidRDefault="00735EB8" w:rsidP="009B65CD">
      <w:pPr>
        <w:spacing w:after="0" w:line="360" w:lineRule="auto"/>
        <w:ind w:hanging="709"/>
        <w:rPr>
          <w:rFonts w:cs="Times New Roman"/>
          <w:szCs w:val="24"/>
        </w:rPr>
      </w:pPr>
      <w:r w:rsidRPr="004C4C20">
        <w:rPr>
          <w:rFonts w:cs="Times New Roman"/>
          <w:szCs w:val="24"/>
        </w:rPr>
        <w:t>CAMPBELL L.A.</w:t>
      </w:r>
      <w:r w:rsidR="00745A5C" w:rsidRPr="004C4C20">
        <w:rPr>
          <w:rFonts w:cs="Times New Roman"/>
          <w:szCs w:val="24"/>
        </w:rPr>
        <w:t xml:space="preserve"> </w:t>
      </w:r>
      <w:r w:rsidR="00A468A4" w:rsidRPr="004C4C20">
        <w:rPr>
          <w:rFonts w:cs="Times New Roman"/>
          <w:szCs w:val="24"/>
        </w:rPr>
        <w:t>and GRAZ</w:t>
      </w:r>
      <w:r w:rsidR="009B65CD">
        <w:rPr>
          <w:rFonts w:cs="Times New Roman"/>
          <w:szCs w:val="24"/>
        </w:rPr>
        <w:t>I</w:t>
      </w:r>
      <w:r w:rsidR="00A468A4" w:rsidRPr="004C4C20">
        <w:rPr>
          <w:rFonts w:cs="Times New Roman"/>
          <w:szCs w:val="24"/>
        </w:rPr>
        <w:t xml:space="preserve">ANO WG </w:t>
      </w:r>
      <w:r w:rsidR="00745A5C" w:rsidRPr="004C4C20">
        <w:rPr>
          <w:rFonts w:cs="Times New Roman"/>
          <w:szCs w:val="24"/>
        </w:rPr>
        <w:t>Jensen</w:t>
      </w:r>
      <w:r w:rsidR="00CE2312" w:rsidRPr="004C4C20">
        <w:rPr>
          <w:rFonts w:cs="Times New Roman"/>
          <w:szCs w:val="24"/>
        </w:rPr>
        <w:t>;</w:t>
      </w:r>
      <w:r w:rsidRPr="004C4C20">
        <w:rPr>
          <w:rFonts w:cs="Times New Roman"/>
          <w:szCs w:val="24"/>
        </w:rPr>
        <w:t xml:space="preserve"> (2001), “Agreeableness as a Moderator of  Interpersonal  Conflict”, </w:t>
      </w:r>
      <w:r w:rsidRPr="009B65CD">
        <w:rPr>
          <w:rFonts w:cs="Times New Roman"/>
          <w:b/>
          <w:szCs w:val="24"/>
        </w:rPr>
        <w:t>Journal of Personality</w:t>
      </w:r>
      <w:r w:rsidRPr="004C4C20">
        <w:rPr>
          <w:rFonts w:cs="Times New Roman"/>
          <w:szCs w:val="24"/>
        </w:rPr>
        <w:t xml:space="preserve">, 69 (2), </w:t>
      </w:r>
      <w:r w:rsidR="00F62ED5" w:rsidRPr="004C4C20">
        <w:rPr>
          <w:rFonts w:cs="Times New Roman"/>
          <w:szCs w:val="24"/>
        </w:rPr>
        <w:t>pp.</w:t>
      </w:r>
      <w:r w:rsidRPr="004C4C20">
        <w:rPr>
          <w:rFonts w:cs="Times New Roman"/>
          <w:szCs w:val="24"/>
        </w:rPr>
        <w:t>323-362.</w:t>
      </w:r>
    </w:p>
    <w:p w:rsidR="00735EB8" w:rsidRPr="004C4C20" w:rsidRDefault="00735EB8" w:rsidP="009B65CD">
      <w:pPr>
        <w:spacing w:after="0" w:line="360" w:lineRule="auto"/>
        <w:ind w:hanging="709"/>
        <w:rPr>
          <w:rFonts w:cs="Times New Roman"/>
          <w:szCs w:val="24"/>
        </w:rPr>
      </w:pPr>
      <w:r w:rsidRPr="004C4C20">
        <w:rPr>
          <w:rFonts w:cs="Times New Roman"/>
          <w:szCs w:val="24"/>
        </w:rPr>
        <w:t>CAN Halil</w:t>
      </w:r>
      <w:r w:rsidR="00A468A4" w:rsidRPr="004C4C20">
        <w:rPr>
          <w:rFonts w:cs="Times New Roman"/>
          <w:szCs w:val="24"/>
        </w:rPr>
        <w:t>;</w:t>
      </w:r>
      <w:r w:rsidRPr="004C4C20">
        <w:rPr>
          <w:rFonts w:cs="Times New Roman"/>
          <w:szCs w:val="24"/>
        </w:rPr>
        <w:t xml:space="preserve"> (1997), </w:t>
      </w:r>
      <w:r w:rsidRPr="004C4C20">
        <w:rPr>
          <w:rFonts w:cs="Times New Roman"/>
          <w:b/>
          <w:szCs w:val="24"/>
        </w:rPr>
        <w:t>Organizasyon ve Yönetim</w:t>
      </w:r>
      <w:r w:rsidRPr="004C4C20">
        <w:rPr>
          <w:rFonts w:cs="Times New Roman"/>
          <w:szCs w:val="24"/>
        </w:rPr>
        <w:t>, Siyasal Kitabevi, Ankara.</w:t>
      </w:r>
    </w:p>
    <w:p w:rsidR="00735EB8" w:rsidRPr="004C4C20" w:rsidRDefault="00F77B60" w:rsidP="009B65CD">
      <w:pPr>
        <w:spacing w:after="0" w:line="360" w:lineRule="auto"/>
        <w:ind w:hanging="709"/>
        <w:rPr>
          <w:rFonts w:cs="Times New Roman"/>
          <w:szCs w:val="24"/>
        </w:rPr>
      </w:pPr>
      <w:r w:rsidRPr="004C4C20">
        <w:rPr>
          <w:rFonts w:cs="Times New Roman"/>
          <w:szCs w:val="24"/>
        </w:rPr>
        <w:t xml:space="preserve">CARRELL </w:t>
      </w:r>
      <w:r w:rsidR="00735EB8" w:rsidRPr="004C4C20">
        <w:rPr>
          <w:rFonts w:cs="Times New Roman"/>
          <w:szCs w:val="24"/>
        </w:rPr>
        <w:t>R</w:t>
      </w:r>
      <w:r w:rsidR="00745A5C" w:rsidRPr="004C4C20">
        <w:rPr>
          <w:rFonts w:cs="Times New Roman"/>
          <w:szCs w:val="24"/>
        </w:rPr>
        <w:t>.</w:t>
      </w:r>
      <w:r w:rsidRPr="004C4C20">
        <w:rPr>
          <w:rFonts w:cs="Times New Roman"/>
          <w:szCs w:val="24"/>
        </w:rPr>
        <w:t xml:space="preserve"> Michael, </w:t>
      </w:r>
      <w:r w:rsidR="00745A5C" w:rsidRPr="004C4C20">
        <w:rPr>
          <w:rFonts w:cs="Times New Roman"/>
          <w:szCs w:val="24"/>
        </w:rPr>
        <w:t>JENN</w:t>
      </w:r>
      <w:r w:rsidR="009B65CD">
        <w:rPr>
          <w:rFonts w:cs="Times New Roman"/>
          <w:szCs w:val="24"/>
        </w:rPr>
        <w:t>I</w:t>
      </w:r>
      <w:r w:rsidR="00745A5C" w:rsidRPr="004C4C20">
        <w:rPr>
          <w:rFonts w:cs="Times New Roman"/>
          <w:szCs w:val="24"/>
        </w:rPr>
        <w:t>NGS</w:t>
      </w:r>
      <w:r w:rsidR="004632FD" w:rsidRPr="004C4C20">
        <w:rPr>
          <w:rFonts w:cs="Times New Roman"/>
          <w:szCs w:val="24"/>
        </w:rPr>
        <w:t xml:space="preserve"> </w:t>
      </w:r>
      <w:r w:rsidR="00745A5C" w:rsidRPr="004C4C20">
        <w:rPr>
          <w:rFonts w:cs="Times New Roman"/>
          <w:szCs w:val="24"/>
        </w:rPr>
        <w:t>F.</w:t>
      </w:r>
      <w:r w:rsidRPr="004C4C20">
        <w:rPr>
          <w:rFonts w:cs="Times New Roman"/>
          <w:szCs w:val="24"/>
        </w:rPr>
        <w:t xml:space="preserve"> Daniel</w:t>
      </w:r>
      <w:r w:rsidR="004632FD" w:rsidRPr="004C4C20">
        <w:rPr>
          <w:rFonts w:cs="Times New Roman"/>
          <w:szCs w:val="24"/>
        </w:rPr>
        <w:t xml:space="preserve"> and </w:t>
      </w:r>
      <w:r w:rsidR="00745A5C" w:rsidRPr="004C4C20">
        <w:rPr>
          <w:rFonts w:cs="Times New Roman"/>
          <w:szCs w:val="24"/>
        </w:rPr>
        <w:t>HEAVR</w:t>
      </w:r>
      <w:r w:rsidR="009B65CD">
        <w:rPr>
          <w:rFonts w:cs="Times New Roman"/>
          <w:szCs w:val="24"/>
        </w:rPr>
        <w:t>I</w:t>
      </w:r>
      <w:r w:rsidR="00745A5C" w:rsidRPr="004C4C20">
        <w:rPr>
          <w:rFonts w:cs="Times New Roman"/>
          <w:szCs w:val="24"/>
        </w:rPr>
        <w:t xml:space="preserve">N </w:t>
      </w:r>
      <w:r w:rsidRPr="004C4C20">
        <w:rPr>
          <w:rFonts w:cs="Times New Roman"/>
          <w:szCs w:val="24"/>
        </w:rPr>
        <w:t>Chri</w:t>
      </w:r>
      <w:r w:rsidR="004632FD" w:rsidRPr="004C4C20">
        <w:rPr>
          <w:rFonts w:cs="Times New Roman"/>
          <w:szCs w:val="24"/>
        </w:rPr>
        <w:t>s</w:t>
      </w:r>
      <w:r w:rsidRPr="004C4C20">
        <w:rPr>
          <w:rFonts w:cs="Times New Roman"/>
          <w:szCs w:val="24"/>
        </w:rPr>
        <w:t>tina</w:t>
      </w:r>
      <w:r w:rsidR="00745A5C" w:rsidRPr="004C4C20">
        <w:rPr>
          <w:rFonts w:cs="Times New Roman"/>
          <w:szCs w:val="24"/>
        </w:rPr>
        <w:t>; (1997),</w:t>
      </w:r>
      <w:r w:rsidR="00735EB8" w:rsidRPr="004C4C20">
        <w:rPr>
          <w:rFonts w:cs="Times New Roman"/>
          <w:szCs w:val="24"/>
        </w:rPr>
        <w:t xml:space="preserve"> </w:t>
      </w:r>
      <w:r w:rsidR="00735EB8" w:rsidRPr="004C4C20">
        <w:rPr>
          <w:rFonts w:cs="Times New Roman"/>
          <w:b/>
          <w:szCs w:val="24"/>
        </w:rPr>
        <w:t>Fundamentals of Organizational Behavior</w:t>
      </w:r>
      <w:r w:rsidR="00735EB8" w:rsidRPr="004C4C20">
        <w:rPr>
          <w:rFonts w:cs="Times New Roman"/>
          <w:szCs w:val="24"/>
        </w:rPr>
        <w:t>, Pren</w:t>
      </w:r>
      <w:r w:rsidR="00745A5C" w:rsidRPr="004C4C20">
        <w:rPr>
          <w:rFonts w:cs="Times New Roman"/>
          <w:szCs w:val="24"/>
        </w:rPr>
        <w:t>tice Hall, New Jersey, USA</w:t>
      </w:r>
      <w:r w:rsidR="00735EB8" w:rsidRPr="004C4C20">
        <w:rPr>
          <w:rFonts w:cs="Times New Roman"/>
          <w:szCs w:val="24"/>
        </w:rPr>
        <w:t>.</w:t>
      </w:r>
    </w:p>
    <w:p w:rsidR="00735EB8" w:rsidRPr="004C4C20" w:rsidRDefault="00735EB8" w:rsidP="009B65CD">
      <w:pPr>
        <w:spacing w:after="0" w:line="360" w:lineRule="auto"/>
        <w:ind w:hanging="709"/>
        <w:rPr>
          <w:rFonts w:cs="Times New Roman"/>
          <w:szCs w:val="24"/>
        </w:rPr>
      </w:pPr>
      <w:r w:rsidRPr="004C4C20">
        <w:rPr>
          <w:rFonts w:cs="Times New Roman"/>
          <w:szCs w:val="24"/>
        </w:rPr>
        <w:t>CEYLAN Cem</w:t>
      </w:r>
      <w:r w:rsidR="00A468A4" w:rsidRPr="004C4C20">
        <w:rPr>
          <w:rFonts w:cs="Times New Roman"/>
          <w:szCs w:val="24"/>
        </w:rPr>
        <w:t>,</w:t>
      </w:r>
      <w:r w:rsidRPr="004C4C20">
        <w:rPr>
          <w:rFonts w:cs="Times New Roman"/>
          <w:szCs w:val="24"/>
        </w:rPr>
        <w:t xml:space="preserve"> (2007), Hedonik Tüketimin Nedenleri Üzerine Bir Araştırma,  Atatürk Üniversitesi Sosyal Bilimler Enstitüsü, (Yayınlanmamış Yüksek Lisans Tezi), Erzurum.</w:t>
      </w:r>
    </w:p>
    <w:p w:rsidR="00735EB8" w:rsidRPr="004C4C20" w:rsidRDefault="00735EB8" w:rsidP="009B65CD">
      <w:pPr>
        <w:spacing w:after="0" w:line="360" w:lineRule="auto"/>
        <w:ind w:hanging="709"/>
        <w:rPr>
          <w:rFonts w:cs="Times New Roman"/>
          <w:szCs w:val="24"/>
        </w:rPr>
      </w:pPr>
      <w:r w:rsidRPr="004C4C20">
        <w:rPr>
          <w:rFonts w:cs="Times New Roman"/>
          <w:szCs w:val="24"/>
        </w:rPr>
        <w:t>CEYLAN Hasan Hüseyin</w:t>
      </w:r>
      <w:r w:rsidR="009B65CD">
        <w:rPr>
          <w:rFonts w:cs="Times New Roman"/>
          <w:szCs w:val="24"/>
        </w:rPr>
        <w:t>;</w:t>
      </w:r>
      <w:r w:rsidRPr="004C4C20">
        <w:rPr>
          <w:rFonts w:cs="Times New Roman"/>
          <w:szCs w:val="24"/>
        </w:rPr>
        <w:t xml:space="preserve"> (2013), ''Tüketici Tipleri Envanterinin Türk Kültürüne Uyarlanması'', </w:t>
      </w:r>
      <w:r w:rsidRPr="004C4C20">
        <w:rPr>
          <w:rFonts w:cs="Times New Roman"/>
          <w:b/>
          <w:szCs w:val="24"/>
        </w:rPr>
        <w:t>Ç.Ü. Sosyal Bilimler Enstitüsü Dergisi</w:t>
      </w:r>
      <w:r w:rsidRPr="004C4C20">
        <w:rPr>
          <w:rFonts w:cs="Times New Roman"/>
          <w:szCs w:val="24"/>
        </w:rPr>
        <w:t>, C. 22, S. 2, ss. 41-58, Adana.</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COLE </w:t>
      </w:r>
      <w:r w:rsidR="009B65CD" w:rsidRPr="004C4C20">
        <w:rPr>
          <w:rFonts w:cs="Times New Roman"/>
          <w:szCs w:val="24"/>
        </w:rPr>
        <w:t>Luella</w:t>
      </w:r>
      <w:r w:rsidRPr="004C4C20">
        <w:rPr>
          <w:rFonts w:cs="Times New Roman"/>
          <w:szCs w:val="24"/>
        </w:rPr>
        <w:t xml:space="preserve"> </w:t>
      </w:r>
      <w:r w:rsidR="004632FD" w:rsidRPr="004C4C20">
        <w:rPr>
          <w:rFonts w:cs="Times New Roman"/>
          <w:szCs w:val="24"/>
        </w:rPr>
        <w:t>and</w:t>
      </w:r>
      <w:r w:rsidRPr="004C4C20">
        <w:rPr>
          <w:rFonts w:cs="Times New Roman"/>
          <w:szCs w:val="24"/>
        </w:rPr>
        <w:t xml:space="preserve"> MORGAN </w:t>
      </w:r>
      <w:r w:rsidR="009B65CD" w:rsidRPr="004C4C20">
        <w:rPr>
          <w:rFonts w:cs="Times New Roman"/>
          <w:szCs w:val="24"/>
        </w:rPr>
        <w:t>John</w:t>
      </w:r>
      <w:r w:rsidRPr="004C4C20">
        <w:rPr>
          <w:rFonts w:cs="Times New Roman"/>
          <w:szCs w:val="24"/>
        </w:rPr>
        <w:t xml:space="preserve"> J.B</w:t>
      </w:r>
      <w:r w:rsidR="004632FD" w:rsidRPr="004C4C20">
        <w:rPr>
          <w:rFonts w:cs="Times New Roman"/>
          <w:szCs w:val="24"/>
        </w:rPr>
        <w:t>.;</w:t>
      </w:r>
      <w:r w:rsidRPr="004C4C20">
        <w:rPr>
          <w:rFonts w:cs="Times New Roman"/>
          <w:szCs w:val="24"/>
        </w:rPr>
        <w:t xml:space="preserve"> (2001), </w:t>
      </w:r>
      <w:r w:rsidRPr="004C4C20">
        <w:rPr>
          <w:rFonts w:cs="Times New Roman"/>
          <w:b/>
          <w:szCs w:val="24"/>
        </w:rPr>
        <w:t>Çocuk ve Gençlik Psikolojisi</w:t>
      </w:r>
      <w:r w:rsidRPr="004C4C20">
        <w:rPr>
          <w:rFonts w:cs="Times New Roman"/>
          <w:szCs w:val="24"/>
        </w:rPr>
        <w:t xml:space="preserve"> (Çev. Belkıs Halim Vassaf). İstanbul: M.B.E.</w:t>
      </w:r>
      <w:r w:rsidR="009B65CD">
        <w:rPr>
          <w:rFonts w:cs="Times New Roman"/>
          <w:szCs w:val="24"/>
        </w:rPr>
        <w:t xml:space="preserve"> </w:t>
      </w:r>
      <w:r w:rsidRPr="004C4C20">
        <w:rPr>
          <w:rFonts w:cs="Times New Roman"/>
          <w:szCs w:val="24"/>
        </w:rPr>
        <w:t>Yayınları No: 3417.</w:t>
      </w:r>
    </w:p>
    <w:p w:rsidR="00735EB8" w:rsidRPr="004C4C20" w:rsidRDefault="00D8326A" w:rsidP="009B65CD">
      <w:pPr>
        <w:spacing w:after="0" w:line="360" w:lineRule="auto"/>
        <w:ind w:hanging="709"/>
        <w:rPr>
          <w:rFonts w:cs="Times New Roman"/>
          <w:szCs w:val="24"/>
        </w:rPr>
      </w:pPr>
      <w:r w:rsidRPr="004C4C20">
        <w:rPr>
          <w:rFonts w:cs="Times New Roman"/>
          <w:szCs w:val="24"/>
        </w:rPr>
        <w:t>COSTA Paul</w:t>
      </w:r>
      <w:r w:rsidR="00257414" w:rsidRPr="004C4C20">
        <w:rPr>
          <w:rFonts w:cs="Times New Roman"/>
          <w:szCs w:val="24"/>
        </w:rPr>
        <w:t>,</w:t>
      </w:r>
      <w:r w:rsidR="00735EB8" w:rsidRPr="004C4C20">
        <w:rPr>
          <w:rFonts w:cs="Times New Roman"/>
          <w:szCs w:val="24"/>
        </w:rPr>
        <w:t xml:space="preserve"> MCCRA R. R</w:t>
      </w:r>
      <w:r w:rsidRPr="004C4C20">
        <w:rPr>
          <w:rFonts w:cs="Times New Roman"/>
          <w:szCs w:val="24"/>
        </w:rPr>
        <w:t xml:space="preserve">obert and </w:t>
      </w:r>
      <w:r w:rsidR="00735EB8" w:rsidRPr="004C4C20">
        <w:rPr>
          <w:rFonts w:cs="Times New Roman"/>
          <w:szCs w:val="24"/>
        </w:rPr>
        <w:t>DYE</w:t>
      </w:r>
      <w:r w:rsidRPr="004C4C20">
        <w:rPr>
          <w:rFonts w:cs="Times New Roman"/>
          <w:szCs w:val="24"/>
        </w:rPr>
        <w:t xml:space="preserve"> A. David</w:t>
      </w:r>
      <w:r w:rsidR="004632FD" w:rsidRPr="004C4C20">
        <w:rPr>
          <w:rFonts w:cs="Times New Roman"/>
          <w:szCs w:val="24"/>
        </w:rPr>
        <w:t>;</w:t>
      </w:r>
      <w:r w:rsidR="00735EB8" w:rsidRPr="004C4C20">
        <w:rPr>
          <w:rFonts w:cs="Times New Roman"/>
          <w:szCs w:val="24"/>
        </w:rPr>
        <w:t xml:space="preserve"> (1991),</w:t>
      </w:r>
      <w:r w:rsidR="00257414" w:rsidRPr="004C4C20">
        <w:rPr>
          <w:rFonts w:cs="Times New Roman"/>
          <w:szCs w:val="24"/>
        </w:rPr>
        <w:t xml:space="preserve"> </w:t>
      </w:r>
      <w:r w:rsidR="00735EB8" w:rsidRPr="004C4C20">
        <w:rPr>
          <w:rFonts w:cs="Times New Roman"/>
          <w:szCs w:val="24"/>
        </w:rPr>
        <w:t xml:space="preserve">D. A. Facet Scales For Agreeableness And Conscientiousness; A Revision Of The Neo Personality </w:t>
      </w:r>
      <w:r w:rsidR="009B65CD">
        <w:rPr>
          <w:rFonts w:cs="Times New Roman"/>
          <w:szCs w:val="24"/>
        </w:rPr>
        <w:t>I</w:t>
      </w:r>
      <w:r w:rsidR="00735EB8" w:rsidRPr="004C4C20">
        <w:rPr>
          <w:rFonts w:cs="Times New Roman"/>
          <w:szCs w:val="24"/>
        </w:rPr>
        <w:t>nventory, Persona</w:t>
      </w:r>
      <w:r w:rsidR="004632FD" w:rsidRPr="004C4C20">
        <w:rPr>
          <w:rFonts w:cs="Times New Roman"/>
          <w:szCs w:val="24"/>
        </w:rPr>
        <w:t xml:space="preserve">l And </w:t>
      </w:r>
      <w:r w:rsidR="009B65CD">
        <w:rPr>
          <w:rFonts w:cs="Times New Roman"/>
          <w:szCs w:val="24"/>
        </w:rPr>
        <w:t>I</w:t>
      </w:r>
      <w:r w:rsidR="004632FD" w:rsidRPr="004C4C20">
        <w:rPr>
          <w:rFonts w:cs="Times New Roman"/>
          <w:szCs w:val="24"/>
        </w:rPr>
        <w:t>ndividual Differences, pp.887-898.</w:t>
      </w:r>
    </w:p>
    <w:p w:rsidR="00735EB8" w:rsidRPr="004C4C20" w:rsidRDefault="00D8326A" w:rsidP="009B65CD">
      <w:pPr>
        <w:spacing w:after="0" w:line="360" w:lineRule="auto"/>
        <w:ind w:hanging="709"/>
        <w:rPr>
          <w:rFonts w:cs="Times New Roman"/>
          <w:szCs w:val="24"/>
        </w:rPr>
      </w:pPr>
      <w:r w:rsidRPr="004C4C20">
        <w:rPr>
          <w:rFonts w:cs="Times New Roman"/>
          <w:szCs w:val="24"/>
        </w:rPr>
        <w:t>COSTA Paul</w:t>
      </w:r>
      <w:r w:rsidR="00735EB8" w:rsidRPr="004C4C20">
        <w:rPr>
          <w:rFonts w:cs="Times New Roman"/>
          <w:szCs w:val="24"/>
        </w:rPr>
        <w:t>, and MCCRAE R.</w:t>
      </w:r>
      <w:r w:rsidR="009B65CD">
        <w:rPr>
          <w:rFonts w:cs="Times New Roman"/>
          <w:szCs w:val="24"/>
        </w:rPr>
        <w:t xml:space="preserve"> </w:t>
      </w:r>
      <w:r w:rsidR="00735EB8" w:rsidRPr="004C4C20">
        <w:rPr>
          <w:rFonts w:cs="Times New Roman"/>
          <w:szCs w:val="24"/>
        </w:rPr>
        <w:t>R</w:t>
      </w:r>
      <w:r w:rsidR="00257414" w:rsidRPr="004C4C20">
        <w:rPr>
          <w:rFonts w:cs="Times New Roman"/>
          <w:szCs w:val="24"/>
        </w:rPr>
        <w:t>obert;</w:t>
      </w:r>
      <w:r w:rsidR="00735EB8" w:rsidRPr="004C4C20">
        <w:rPr>
          <w:rFonts w:cs="Times New Roman"/>
          <w:szCs w:val="24"/>
        </w:rPr>
        <w:t xml:space="preserve"> (1995), “Domains and Facets: Hiyerarchical Personality Assessment Using the Revised NEO Personality Inventory”, </w:t>
      </w:r>
      <w:r w:rsidR="00735EB8" w:rsidRPr="009B65CD">
        <w:rPr>
          <w:rFonts w:cs="Times New Roman"/>
          <w:b/>
          <w:szCs w:val="24"/>
        </w:rPr>
        <w:t>Journal of Personality Assessment</w:t>
      </w:r>
      <w:r w:rsidR="00735EB8" w:rsidRPr="004C4C20">
        <w:rPr>
          <w:rFonts w:cs="Times New Roman"/>
          <w:szCs w:val="24"/>
        </w:rPr>
        <w:t xml:space="preserve">, 64(1): </w:t>
      </w:r>
      <w:r w:rsidR="00257414" w:rsidRPr="004C4C20">
        <w:rPr>
          <w:rFonts w:cs="Times New Roman"/>
          <w:szCs w:val="24"/>
        </w:rPr>
        <w:t>pp.</w:t>
      </w:r>
      <w:r w:rsidR="00735EB8" w:rsidRPr="004C4C20">
        <w:rPr>
          <w:rFonts w:cs="Times New Roman"/>
          <w:szCs w:val="24"/>
        </w:rPr>
        <w:t xml:space="preserve">21-50. </w:t>
      </w:r>
    </w:p>
    <w:p w:rsidR="00735EB8" w:rsidRPr="004C4C20" w:rsidRDefault="00735EB8" w:rsidP="009B65CD">
      <w:pPr>
        <w:spacing w:after="0" w:line="360" w:lineRule="auto"/>
        <w:ind w:hanging="709"/>
        <w:rPr>
          <w:rFonts w:cs="Times New Roman"/>
          <w:szCs w:val="24"/>
        </w:rPr>
      </w:pPr>
      <w:r w:rsidRPr="004C4C20">
        <w:rPr>
          <w:rFonts w:cs="Times New Roman"/>
          <w:szCs w:val="24"/>
        </w:rPr>
        <w:t>CURAOĞLU F</w:t>
      </w:r>
      <w:r w:rsidR="00257414" w:rsidRPr="004C4C20">
        <w:rPr>
          <w:rFonts w:cs="Times New Roman"/>
          <w:szCs w:val="24"/>
        </w:rPr>
        <w:t>üsun;</w:t>
      </w:r>
      <w:r w:rsidRPr="004C4C20">
        <w:rPr>
          <w:rFonts w:cs="Times New Roman"/>
          <w:szCs w:val="24"/>
        </w:rPr>
        <w:t xml:space="preserve"> (2013). </w:t>
      </w:r>
      <w:r w:rsidRPr="004C4C20">
        <w:rPr>
          <w:rFonts w:cs="Times New Roman"/>
          <w:b/>
          <w:szCs w:val="24"/>
        </w:rPr>
        <w:t>Moda Tasarım</w:t>
      </w:r>
      <w:r w:rsidRPr="004C4C20">
        <w:rPr>
          <w:rFonts w:cs="Times New Roman"/>
          <w:szCs w:val="24"/>
        </w:rPr>
        <w:t>, Eskişehir: Anadolu Üniversitesi Web- Ofset, Eskişehir.</w:t>
      </w:r>
    </w:p>
    <w:p w:rsidR="00735EB8" w:rsidRPr="004C4C20" w:rsidRDefault="0016496C" w:rsidP="009B65CD">
      <w:pPr>
        <w:spacing w:after="0" w:line="360" w:lineRule="auto"/>
        <w:ind w:hanging="709"/>
        <w:rPr>
          <w:rFonts w:cs="Times New Roman"/>
          <w:szCs w:val="24"/>
        </w:rPr>
      </w:pPr>
      <w:r w:rsidRPr="004C4C20">
        <w:rPr>
          <w:rFonts w:cs="Times New Roman"/>
          <w:szCs w:val="24"/>
        </w:rPr>
        <w:t>CÜCELOĞLU Doğan;</w:t>
      </w:r>
      <w:r w:rsidR="00735EB8" w:rsidRPr="004C4C20">
        <w:rPr>
          <w:rFonts w:cs="Times New Roman"/>
          <w:szCs w:val="24"/>
        </w:rPr>
        <w:t xml:space="preserve"> (2010), </w:t>
      </w:r>
      <w:r w:rsidR="00735EB8" w:rsidRPr="004C4C20">
        <w:rPr>
          <w:rFonts w:cs="Times New Roman"/>
          <w:b/>
          <w:szCs w:val="24"/>
        </w:rPr>
        <w:t>İnsan ve Davranışı</w:t>
      </w:r>
      <w:r w:rsidR="00735EB8" w:rsidRPr="004C4C20">
        <w:rPr>
          <w:rFonts w:cs="Times New Roman"/>
          <w:szCs w:val="24"/>
        </w:rPr>
        <w:t>, Psikolojinin Temel Kavramları, 19. Baskı, Remzi Kitabevi, İstanbul.</w:t>
      </w:r>
    </w:p>
    <w:p w:rsidR="00735EB8" w:rsidRPr="004C4C20" w:rsidRDefault="0016496C" w:rsidP="009B65CD">
      <w:pPr>
        <w:spacing w:after="0" w:line="360" w:lineRule="auto"/>
        <w:ind w:hanging="709"/>
        <w:rPr>
          <w:rFonts w:cs="Times New Roman"/>
          <w:szCs w:val="24"/>
        </w:rPr>
      </w:pPr>
      <w:r w:rsidRPr="004C4C20">
        <w:rPr>
          <w:rFonts w:cs="Times New Roman"/>
          <w:szCs w:val="24"/>
        </w:rPr>
        <w:t>CÜCELOĞLU Doğan;</w:t>
      </w:r>
      <w:r w:rsidR="00735EB8" w:rsidRPr="004C4C20">
        <w:rPr>
          <w:rFonts w:cs="Times New Roman"/>
          <w:szCs w:val="24"/>
        </w:rPr>
        <w:t xml:space="preserve"> (1991), İnsan ve Davranışı, İstanbul, s.405</w:t>
      </w:r>
      <w:r w:rsidR="009B65CD">
        <w:rPr>
          <w:rFonts w:cs="Times New Roman"/>
          <w:szCs w:val="24"/>
        </w:rPr>
        <w:t>.</w:t>
      </w:r>
    </w:p>
    <w:p w:rsidR="00735EB8" w:rsidRPr="004C4C20" w:rsidRDefault="0016496C" w:rsidP="009B65CD">
      <w:pPr>
        <w:spacing w:after="0" w:line="360" w:lineRule="auto"/>
        <w:ind w:hanging="709"/>
        <w:rPr>
          <w:rFonts w:cs="Times New Roman"/>
          <w:szCs w:val="24"/>
        </w:rPr>
      </w:pPr>
      <w:r w:rsidRPr="004C4C20">
        <w:rPr>
          <w:rFonts w:cs="Times New Roman"/>
          <w:szCs w:val="24"/>
        </w:rPr>
        <w:t>ÇETİN Münevver Ölçüm;</w:t>
      </w:r>
      <w:r w:rsidR="00735EB8" w:rsidRPr="004C4C20">
        <w:rPr>
          <w:rFonts w:cs="Times New Roman"/>
          <w:szCs w:val="24"/>
        </w:rPr>
        <w:t xml:space="preserve"> (2004), </w:t>
      </w:r>
      <w:r w:rsidR="00735EB8" w:rsidRPr="004C4C20">
        <w:rPr>
          <w:rFonts w:cs="Times New Roman"/>
          <w:b/>
          <w:szCs w:val="24"/>
        </w:rPr>
        <w:t>Örgüt Kültürü ve Örgütsel Bağlılık</w:t>
      </w:r>
      <w:r w:rsidR="00735EB8" w:rsidRPr="004C4C20">
        <w:rPr>
          <w:rFonts w:cs="Times New Roman"/>
          <w:szCs w:val="24"/>
        </w:rPr>
        <w:t>, 1. Baskı, Nobel Yayın Dağıtım, Ankara</w:t>
      </w:r>
      <w:r w:rsidR="00A468A4" w:rsidRPr="004C4C20">
        <w:rPr>
          <w:rFonts w:cs="Times New Roman"/>
          <w:szCs w:val="24"/>
        </w:rPr>
        <w:t>.</w:t>
      </w:r>
      <w:r w:rsidR="00735EB8" w:rsidRPr="004C4C20">
        <w:rPr>
          <w:rFonts w:cs="Times New Roman"/>
          <w:szCs w:val="24"/>
        </w:rPr>
        <w:t xml:space="preserve"> </w:t>
      </w:r>
    </w:p>
    <w:p w:rsidR="00735EB8" w:rsidRPr="004C4C20" w:rsidRDefault="00735EB8" w:rsidP="009B65CD">
      <w:pPr>
        <w:spacing w:after="0" w:line="360" w:lineRule="auto"/>
        <w:ind w:hanging="709"/>
        <w:rPr>
          <w:rFonts w:cs="Times New Roman"/>
          <w:szCs w:val="24"/>
        </w:rPr>
      </w:pPr>
      <w:r w:rsidRPr="004C4C20">
        <w:rPr>
          <w:rFonts w:cs="Times New Roman"/>
          <w:szCs w:val="24"/>
        </w:rPr>
        <w:t>DEMİRCİ M. Kemal</w:t>
      </w:r>
      <w:r w:rsidR="009B65CD">
        <w:rPr>
          <w:rFonts w:cs="Times New Roman"/>
          <w:szCs w:val="24"/>
        </w:rPr>
        <w:t>,</w:t>
      </w:r>
      <w:r w:rsidR="0016496C" w:rsidRPr="004C4C20">
        <w:rPr>
          <w:rFonts w:cs="Times New Roman"/>
          <w:szCs w:val="24"/>
        </w:rPr>
        <w:t xml:space="preserve"> ÖZLER</w:t>
      </w:r>
      <w:r w:rsidR="009B65CD">
        <w:rPr>
          <w:rFonts w:cs="Times New Roman"/>
          <w:szCs w:val="24"/>
        </w:rPr>
        <w:t xml:space="preserve"> </w:t>
      </w:r>
      <w:r w:rsidR="009B65CD" w:rsidRPr="004C4C20">
        <w:rPr>
          <w:rFonts w:cs="Times New Roman"/>
          <w:szCs w:val="24"/>
        </w:rPr>
        <w:t>Derya E</w:t>
      </w:r>
      <w:r w:rsidR="009B65CD">
        <w:rPr>
          <w:rFonts w:cs="Times New Roman"/>
          <w:szCs w:val="24"/>
        </w:rPr>
        <w:t>.</w:t>
      </w:r>
      <w:r w:rsidR="0016496C" w:rsidRPr="004C4C20">
        <w:rPr>
          <w:rFonts w:cs="Times New Roman"/>
          <w:szCs w:val="24"/>
        </w:rPr>
        <w:t xml:space="preserve"> ve </w:t>
      </w:r>
      <w:r w:rsidRPr="004C4C20">
        <w:rPr>
          <w:rFonts w:cs="Times New Roman"/>
          <w:szCs w:val="24"/>
        </w:rPr>
        <w:t>GİRGİN</w:t>
      </w:r>
      <w:r w:rsidR="009B65CD">
        <w:rPr>
          <w:rFonts w:cs="Times New Roman"/>
          <w:szCs w:val="24"/>
        </w:rPr>
        <w:t xml:space="preserve"> </w:t>
      </w:r>
      <w:r w:rsidR="009B65CD" w:rsidRPr="004C4C20">
        <w:rPr>
          <w:rFonts w:cs="Times New Roman"/>
          <w:szCs w:val="24"/>
        </w:rPr>
        <w:t>Birsen</w:t>
      </w:r>
      <w:r w:rsidRPr="004C4C20">
        <w:rPr>
          <w:rFonts w:cs="Times New Roman"/>
          <w:szCs w:val="24"/>
        </w:rPr>
        <w:t xml:space="preserve">; (2007), “Beş Faktör </w:t>
      </w:r>
      <w:r w:rsidR="009B65CD" w:rsidRPr="004C4C20">
        <w:rPr>
          <w:rFonts w:cs="Times New Roman"/>
          <w:szCs w:val="24"/>
        </w:rPr>
        <w:t>Kişilik Modelinin</w:t>
      </w:r>
      <w:r w:rsidRPr="004C4C20">
        <w:rPr>
          <w:rFonts w:cs="Times New Roman"/>
          <w:szCs w:val="24"/>
        </w:rPr>
        <w:t xml:space="preserve"> İşyerinde Duygusal Tacize (Mobbing) Etkileri–Hastane İşletmelerinde Bir Uygulama”</w:t>
      </w:r>
      <w:r w:rsidR="009B65CD">
        <w:rPr>
          <w:rFonts w:cs="Times New Roman"/>
          <w:szCs w:val="24"/>
        </w:rPr>
        <w:t>,</w:t>
      </w:r>
      <w:r w:rsidRPr="004C4C20">
        <w:rPr>
          <w:rFonts w:cs="Times New Roman"/>
          <w:szCs w:val="24"/>
        </w:rPr>
        <w:t xml:space="preserve"> </w:t>
      </w:r>
      <w:r w:rsidRPr="009B65CD">
        <w:rPr>
          <w:rFonts w:cs="Times New Roman"/>
          <w:b/>
          <w:szCs w:val="24"/>
        </w:rPr>
        <w:t>Journal of Azerbaijani Studies,</w:t>
      </w:r>
      <w:r w:rsidRPr="004C4C20">
        <w:rPr>
          <w:rFonts w:cs="Times New Roman"/>
          <w:szCs w:val="24"/>
        </w:rPr>
        <w:t xml:space="preserve"> Vol. 10, </w:t>
      </w:r>
      <w:r w:rsidR="0016496C" w:rsidRPr="004C4C20">
        <w:rPr>
          <w:rFonts w:cs="Times New Roman"/>
          <w:szCs w:val="24"/>
        </w:rPr>
        <w:t>ss.</w:t>
      </w:r>
      <w:r w:rsidRPr="004C4C20">
        <w:rPr>
          <w:rFonts w:cs="Times New Roman"/>
          <w:szCs w:val="24"/>
        </w:rPr>
        <w:t>13-39.</w:t>
      </w:r>
    </w:p>
    <w:p w:rsidR="00735EB8" w:rsidRPr="004C4C20" w:rsidRDefault="00735EB8" w:rsidP="009B65CD">
      <w:pPr>
        <w:spacing w:after="0" w:line="360" w:lineRule="auto"/>
        <w:ind w:hanging="709"/>
        <w:rPr>
          <w:rFonts w:cs="Times New Roman"/>
          <w:szCs w:val="24"/>
        </w:rPr>
      </w:pPr>
      <w:r w:rsidRPr="004C4C20">
        <w:rPr>
          <w:rFonts w:cs="Times New Roman"/>
          <w:szCs w:val="24"/>
        </w:rPr>
        <w:t>DEREK Rollinson</w:t>
      </w:r>
      <w:r w:rsidR="009B65CD">
        <w:rPr>
          <w:rFonts w:cs="Times New Roman"/>
          <w:szCs w:val="24"/>
        </w:rPr>
        <w:t>;</w:t>
      </w:r>
      <w:r w:rsidRPr="004C4C20">
        <w:rPr>
          <w:rFonts w:cs="Times New Roman"/>
          <w:szCs w:val="24"/>
        </w:rPr>
        <w:t xml:space="preserve"> (2002), </w:t>
      </w:r>
      <w:r w:rsidRPr="008C191D">
        <w:rPr>
          <w:rFonts w:cs="Times New Roman"/>
          <w:b/>
          <w:szCs w:val="24"/>
        </w:rPr>
        <w:t>Organizational Behaviour and Analysis an Integrated Approach</w:t>
      </w:r>
      <w:r w:rsidRPr="004C4C20">
        <w:rPr>
          <w:rFonts w:cs="Times New Roman"/>
          <w:szCs w:val="24"/>
        </w:rPr>
        <w:t xml:space="preserve"> (Second Edition), Pearson Education Ltd: Essex, p</w:t>
      </w:r>
      <w:r w:rsidR="0016496C" w:rsidRPr="004C4C20">
        <w:rPr>
          <w:rFonts w:cs="Times New Roman"/>
          <w:szCs w:val="24"/>
        </w:rPr>
        <w:t>p</w:t>
      </w:r>
      <w:r w:rsidRPr="004C4C20">
        <w:rPr>
          <w:rFonts w:cs="Times New Roman"/>
          <w:szCs w:val="24"/>
        </w:rPr>
        <w:t>.262.</w:t>
      </w:r>
    </w:p>
    <w:p w:rsidR="00735EB8" w:rsidRPr="004C4C20" w:rsidRDefault="0016496C" w:rsidP="009B65CD">
      <w:pPr>
        <w:spacing w:after="0" w:line="360" w:lineRule="auto"/>
        <w:ind w:hanging="709"/>
        <w:rPr>
          <w:rFonts w:cs="Times New Roman"/>
          <w:szCs w:val="24"/>
        </w:rPr>
      </w:pPr>
      <w:r w:rsidRPr="004C4C20">
        <w:rPr>
          <w:rFonts w:cs="Times New Roman"/>
          <w:szCs w:val="24"/>
        </w:rPr>
        <w:t>DİNÇER Ömer</w:t>
      </w:r>
      <w:r w:rsidR="009B65CD">
        <w:rPr>
          <w:rFonts w:cs="Times New Roman"/>
          <w:szCs w:val="24"/>
        </w:rPr>
        <w:t xml:space="preserve"> ve</w:t>
      </w:r>
      <w:r w:rsidRPr="004C4C20">
        <w:rPr>
          <w:rFonts w:cs="Times New Roman"/>
          <w:szCs w:val="24"/>
        </w:rPr>
        <w:t xml:space="preserve"> FİDAN Yahya;</w:t>
      </w:r>
      <w:r w:rsidR="00735EB8" w:rsidRPr="004C4C20">
        <w:rPr>
          <w:rFonts w:cs="Times New Roman"/>
          <w:szCs w:val="24"/>
        </w:rPr>
        <w:t xml:space="preserve"> (1996), </w:t>
      </w:r>
      <w:r w:rsidR="00735EB8" w:rsidRPr="004C4C20">
        <w:rPr>
          <w:rFonts w:cs="Times New Roman"/>
          <w:b/>
          <w:szCs w:val="24"/>
        </w:rPr>
        <w:t>İşletme Yönetimine Giriş</w:t>
      </w:r>
      <w:r w:rsidR="00735EB8" w:rsidRPr="004C4C20">
        <w:rPr>
          <w:rFonts w:cs="Times New Roman"/>
          <w:szCs w:val="24"/>
        </w:rPr>
        <w:t>, 2. Baskı, Beta Basım Yayım, İstanbul.</w:t>
      </w:r>
    </w:p>
    <w:p w:rsidR="00735EB8" w:rsidRPr="004C4C20" w:rsidRDefault="00735EB8" w:rsidP="009B65CD">
      <w:pPr>
        <w:spacing w:after="0" w:line="360" w:lineRule="auto"/>
        <w:ind w:hanging="709"/>
        <w:rPr>
          <w:rFonts w:cs="Times New Roman"/>
          <w:szCs w:val="24"/>
        </w:rPr>
      </w:pPr>
      <w:r w:rsidRPr="004C4C20">
        <w:rPr>
          <w:rFonts w:cs="Times New Roman"/>
          <w:szCs w:val="24"/>
        </w:rPr>
        <w:t>DİTTMAR H</w:t>
      </w:r>
      <w:r w:rsidR="0016496C" w:rsidRPr="004C4C20">
        <w:rPr>
          <w:rFonts w:cs="Times New Roman"/>
          <w:szCs w:val="24"/>
        </w:rPr>
        <w:t>elga</w:t>
      </w:r>
      <w:r w:rsidRPr="004C4C20">
        <w:rPr>
          <w:rFonts w:cs="Times New Roman"/>
          <w:szCs w:val="24"/>
        </w:rPr>
        <w:t xml:space="preserve">, </w:t>
      </w:r>
      <w:r w:rsidR="0016496C" w:rsidRPr="004C4C20">
        <w:rPr>
          <w:rFonts w:cs="Times New Roman"/>
          <w:szCs w:val="24"/>
        </w:rPr>
        <w:t>BEATT</w:t>
      </w:r>
      <w:r w:rsidR="008C191D">
        <w:rPr>
          <w:rFonts w:cs="Times New Roman"/>
          <w:szCs w:val="24"/>
        </w:rPr>
        <w:t>I</w:t>
      </w:r>
      <w:r w:rsidR="0016496C" w:rsidRPr="004C4C20">
        <w:rPr>
          <w:rFonts w:cs="Times New Roman"/>
          <w:szCs w:val="24"/>
        </w:rPr>
        <w:t>E</w:t>
      </w:r>
      <w:r w:rsidRPr="004C4C20">
        <w:rPr>
          <w:rFonts w:cs="Times New Roman"/>
          <w:szCs w:val="24"/>
        </w:rPr>
        <w:t xml:space="preserve"> J</w:t>
      </w:r>
      <w:r w:rsidR="0016496C" w:rsidRPr="004C4C20">
        <w:rPr>
          <w:rFonts w:cs="Times New Roman"/>
          <w:szCs w:val="24"/>
        </w:rPr>
        <w:t>ane and</w:t>
      </w:r>
      <w:r w:rsidRPr="004C4C20">
        <w:rPr>
          <w:rFonts w:cs="Times New Roman"/>
          <w:szCs w:val="24"/>
        </w:rPr>
        <w:t xml:space="preserve"> </w:t>
      </w:r>
      <w:r w:rsidR="005F4FCB" w:rsidRPr="004C4C20">
        <w:rPr>
          <w:rFonts w:cs="Times New Roman"/>
          <w:szCs w:val="24"/>
        </w:rPr>
        <w:t>FR</w:t>
      </w:r>
      <w:r w:rsidR="008C191D">
        <w:rPr>
          <w:rFonts w:cs="Times New Roman"/>
          <w:szCs w:val="24"/>
        </w:rPr>
        <w:t>I</w:t>
      </w:r>
      <w:r w:rsidR="005F4FCB" w:rsidRPr="004C4C20">
        <w:rPr>
          <w:rFonts w:cs="Times New Roman"/>
          <w:szCs w:val="24"/>
        </w:rPr>
        <w:t>ESE</w:t>
      </w:r>
      <w:r w:rsidR="004A3E40" w:rsidRPr="004C4C20">
        <w:rPr>
          <w:rFonts w:cs="Times New Roman"/>
          <w:szCs w:val="24"/>
        </w:rPr>
        <w:t xml:space="preserve"> Susanne</w:t>
      </w:r>
      <w:r w:rsidR="005F4FCB" w:rsidRPr="004C4C20">
        <w:rPr>
          <w:rFonts w:cs="Times New Roman"/>
          <w:szCs w:val="24"/>
        </w:rPr>
        <w:t xml:space="preserve">; (1996), </w:t>
      </w:r>
      <w:r w:rsidRPr="004C4C20">
        <w:rPr>
          <w:rFonts w:cs="Times New Roman"/>
          <w:szCs w:val="24"/>
        </w:rPr>
        <w:t xml:space="preserve">Objects, </w:t>
      </w:r>
      <w:r w:rsidR="008C191D" w:rsidRPr="004C4C20">
        <w:rPr>
          <w:rFonts w:cs="Times New Roman"/>
          <w:szCs w:val="24"/>
        </w:rPr>
        <w:t>Decision Considerations And Self</w:t>
      </w:r>
      <w:r w:rsidR="008C191D">
        <w:rPr>
          <w:rFonts w:cs="Times New Roman"/>
          <w:szCs w:val="24"/>
        </w:rPr>
        <w:t>-I</w:t>
      </w:r>
      <w:r w:rsidR="008C191D" w:rsidRPr="004C4C20">
        <w:rPr>
          <w:rFonts w:cs="Times New Roman"/>
          <w:szCs w:val="24"/>
        </w:rPr>
        <w:t xml:space="preserve">mage </w:t>
      </w:r>
      <w:r w:rsidR="008C191D">
        <w:rPr>
          <w:rFonts w:cs="Times New Roman"/>
          <w:szCs w:val="24"/>
        </w:rPr>
        <w:t>i</w:t>
      </w:r>
      <w:r w:rsidR="008C191D" w:rsidRPr="004C4C20">
        <w:rPr>
          <w:rFonts w:cs="Times New Roman"/>
          <w:szCs w:val="24"/>
        </w:rPr>
        <w:t>n Men's And Women's</w:t>
      </w:r>
      <w:r w:rsidR="008C191D">
        <w:rPr>
          <w:rFonts w:cs="Times New Roman"/>
          <w:szCs w:val="24"/>
        </w:rPr>
        <w:t xml:space="preserve"> I</w:t>
      </w:r>
      <w:r w:rsidR="008C191D" w:rsidRPr="004C4C20">
        <w:rPr>
          <w:rFonts w:cs="Times New Roman"/>
          <w:szCs w:val="24"/>
        </w:rPr>
        <w:t>mpulse Purchases</w:t>
      </w:r>
      <w:r w:rsidR="008C191D">
        <w:rPr>
          <w:rFonts w:cs="Times New Roman"/>
          <w:szCs w:val="24"/>
        </w:rPr>
        <w:t>,</w:t>
      </w:r>
      <w:r w:rsidRPr="004C4C20">
        <w:rPr>
          <w:rFonts w:cs="Times New Roman"/>
          <w:szCs w:val="24"/>
        </w:rPr>
        <w:t xml:space="preserve"> </w:t>
      </w:r>
      <w:r w:rsidRPr="008C191D">
        <w:rPr>
          <w:rFonts w:cs="Times New Roman"/>
          <w:b/>
          <w:szCs w:val="24"/>
        </w:rPr>
        <w:t xml:space="preserve">Acta </w:t>
      </w:r>
      <w:r w:rsidR="008C191D">
        <w:rPr>
          <w:rFonts w:cs="Times New Roman"/>
          <w:b/>
          <w:szCs w:val="24"/>
        </w:rPr>
        <w:t>P</w:t>
      </w:r>
      <w:r w:rsidRPr="008C191D">
        <w:rPr>
          <w:rFonts w:cs="Times New Roman"/>
          <w:b/>
          <w:szCs w:val="24"/>
        </w:rPr>
        <w:t>sychologica</w:t>
      </w:r>
      <w:r w:rsidRPr="004C4C20">
        <w:rPr>
          <w:rFonts w:cs="Times New Roman"/>
          <w:szCs w:val="24"/>
        </w:rPr>
        <w:t xml:space="preserve">, 93 (1): </w:t>
      </w:r>
      <w:r w:rsidR="0016496C" w:rsidRPr="004C4C20">
        <w:rPr>
          <w:rFonts w:cs="Times New Roman"/>
          <w:szCs w:val="24"/>
        </w:rPr>
        <w:t>pp.</w:t>
      </w:r>
      <w:r w:rsidRPr="004C4C20">
        <w:rPr>
          <w:rFonts w:cs="Times New Roman"/>
          <w:szCs w:val="24"/>
        </w:rPr>
        <w:t>187-206.</w:t>
      </w:r>
    </w:p>
    <w:p w:rsidR="00735EB8" w:rsidRPr="004C4C20" w:rsidRDefault="005F4FCB" w:rsidP="009B65CD">
      <w:pPr>
        <w:spacing w:after="0" w:line="360" w:lineRule="auto"/>
        <w:ind w:hanging="709"/>
        <w:rPr>
          <w:rFonts w:cs="Times New Roman"/>
          <w:szCs w:val="24"/>
        </w:rPr>
      </w:pPr>
      <w:r w:rsidRPr="004C4C20">
        <w:rPr>
          <w:rFonts w:cs="Times New Roman"/>
          <w:szCs w:val="24"/>
        </w:rPr>
        <w:t>DOĞAN İsmail;</w:t>
      </w:r>
      <w:r w:rsidR="00735EB8" w:rsidRPr="004C4C20">
        <w:rPr>
          <w:rFonts w:cs="Times New Roman"/>
          <w:szCs w:val="24"/>
        </w:rPr>
        <w:t xml:space="preserve"> (1995), </w:t>
      </w:r>
      <w:r w:rsidR="00735EB8" w:rsidRPr="004C4C20">
        <w:rPr>
          <w:rFonts w:cs="Times New Roman"/>
          <w:b/>
          <w:szCs w:val="24"/>
        </w:rPr>
        <w:t>Sosyoloji</w:t>
      </w:r>
      <w:r w:rsidR="00735EB8" w:rsidRPr="004C4C20">
        <w:rPr>
          <w:rFonts w:cs="Times New Roman"/>
          <w:szCs w:val="24"/>
        </w:rPr>
        <w:t xml:space="preserve">, Sistem Yayıncılık, Ankara. </w:t>
      </w:r>
    </w:p>
    <w:p w:rsidR="00735EB8" w:rsidRPr="004C4C20" w:rsidRDefault="005F4FCB" w:rsidP="009B65CD">
      <w:pPr>
        <w:spacing w:after="0" w:line="360" w:lineRule="auto"/>
        <w:ind w:hanging="709"/>
        <w:rPr>
          <w:rFonts w:cs="Times New Roman"/>
          <w:szCs w:val="24"/>
        </w:rPr>
      </w:pPr>
      <w:r w:rsidRPr="004C4C20">
        <w:rPr>
          <w:rFonts w:cs="Times New Roman"/>
          <w:szCs w:val="24"/>
        </w:rPr>
        <w:t>DOĞAN Tahsin;</w:t>
      </w:r>
      <w:r w:rsidR="00735EB8" w:rsidRPr="004C4C20">
        <w:rPr>
          <w:rFonts w:cs="Times New Roman"/>
          <w:szCs w:val="24"/>
        </w:rPr>
        <w:t xml:space="preserve"> (2002), </w:t>
      </w:r>
      <w:r w:rsidR="00735EB8" w:rsidRPr="004C4C20">
        <w:rPr>
          <w:rFonts w:cs="Times New Roman"/>
          <w:b/>
          <w:szCs w:val="24"/>
        </w:rPr>
        <w:t>Öğretmen ve Eğitim Yöneticilerine Rehber</w:t>
      </w:r>
      <w:r w:rsidR="00735EB8" w:rsidRPr="004C4C20">
        <w:rPr>
          <w:rFonts w:cs="Times New Roman"/>
          <w:szCs w:val="24"/>
        </w:rPr>
        <w:t>, Seçkin Yayınları, Ankara.</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DONALD E. </w:t>
      </w:r>
      <w:r w:rsidR="008C191D" w:rsidRPr="004C4C20">
        <w:rPr>
          <w:rFonts w:cs="Times New Roman"/>
          <w:szCs w:val="24"/>
        </w:rPr>
        <w:t>Vinson</w:t>
      </w:r>
      <w:r w:rsidRPr="004C4C20">
        <w:rPr>
          <w:rFonts w:cs="Times New Roman"/>
          <w:szCs w:val="24"/>
        </w:rPr>
        <w:t xml:space="preserve">, JEROME E. </w:t>
      </w:r>
      <w:r w:rsidR="008C191D" w:rsidRPr="004C4C20">
        <w:rPr>
          <w:rFonts w:cs="Times New Roman"/>
          <w:szCs w:val="24"/>
        </w:rPr>
        <w:t>Scott</w:t>
      </w:r>
      <w:r w:rsidRPr="004C4C20">
        <w:rPr>
          <w:rFonts w:cs="Times New Roman"/>
          <w:szCs w:val="24"/>
        </w:rPr>
        <w:t xml:space="preserve"> &amp; LAWR</w:t>
      </w:r>
      <w:r w:rsidR="005F4FCB" w:rsidRPr="004C4C20">
        <w:rPr>
          <w:rFonts w:cs="Times New Roman"/>
          <w:szCs w:val="24"/>
        </w:rPr>
        <w:t xml:space="preserve">ENCE M. </w:t>
      </w:r>
      <w:r w:rsidR="008C191D" w:rsidRPr="004C4C20">
        <w:rPr>
          <w:rFonts w:cs="Times New Roman"/>
          <w:szCs w:val="24"/>
        </w:rPr>
        <w:t>Lamont</w:t>
      </w:r>
      <w:r w:rsidR="005F4FCB" w:rsidRPr="004C4C20">
        <w:rPr>
          <w:rFonts w:cs="Times New Roman"/>
          <w:szCs w:val="24"/>
        </w:rPr>
        <w:t xml:space="preserve">; </w:t>
      </w:r>
      <w:r w:rsidRPr="004C4C20">
        <w:rPr>
          <w:rFonts w:cs="Times New Roman"/>
          <w:szCs w:val="24"/>
        </w:rPr>
        <w:t>(1977), “The Role of Personal Values in Marketing and Consumer Behav</w:t>
      </w:r>
      <w:r w:rsidR="005F4FCB" w:rsidRPr="004C4C20">
        <w:rPr>
          <w:rFonts w:cs="Times New Roman"/>
          <w:szCs w:val="24"/>
        </w:rPr>
        <w:t xml:space="preserve">ior” </w:t>
      </w:r>
      <w:r w:rsidR="005F4FCB" w:rsidRPr="008C191D">
        <w:rPr>
          <w:rFonts w:cs="Times New Roman"/>
          <w:b/>
          <w:szCs w:val="24"/>
        </w:rPr>
        <w:t>Journal of Marketing</w:t>
      </w:r>
      <w:r w:rsidR="005F4FCB" w:rsidRPr="004C4C20">
        <w:rPr>
          <w:rFonts w:cs="Times New Roman"/>
          <w:szCs w:val="24"/>
        </w:rPr>
        <w:t>, 41. s</w:t>
      </w:r>
      <w:r w:rsidRPr="004C4C20">
        <w:rPr>
          <w:rFonts w:cs="Times New Roman"/>
          <w:szCs w:val="24"/>
        </w:rPr>
        <w:t xml:space="preserve">ayı, No: 2.  </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DONNELLAN </w:t>
      </w:r>
      <w:r w:rsidR="00A8094D" w:rsidRPr="004C4C20">
        <w:rPr>
          <w:rFonts w:cs="Times New Roman"/>
          <w:szCs w:val="24"/>
        </w:rPr>
        <w:t>M. Brent</w:t>
      </w:r>
      <w:r w:rsidR="005F4FCB" w:rsidRPr="004C4C20">
        <w:rPr>
          <w:rFonts w:cs="Times New Roman"/>
          <w:szCs w:val="24"/>
        </w:rPr>
        <w:t xml:space="preserve">, CONGER </w:t>
      </w:r>
      <w:r w:rsidR="00A8094D" w:rsidRPr="004C4C20">
        <w:rPr>
          <w:rFonts w:cs="Times New Roman"/>
          <w:szCs w:val="24"/>
        </w:rPr>
        <w:t>D. Rand and</w:t>
      </w:r>
      <w:r w:rsidR="005F4FCB" w:rsidRPr="004C4C20">
        <w:rPr>
          <w:rFonts w:cs="Times New Roman"/>
          <w:szCs w:val="24"/>
        </w:rPr>
        <w:t xml:space="preserve"> BRYANT M</w:t>
      </w:r>
      <w:r w:rsidR="00A8094D" w:rsidRPr="004C4C20">
        <w:rPr>
          <w:rFonts w:cs="Times New Roman"/>
          <w:szCs w:val="24"/>
        </w:rPr>
        <w:t>. Chalandra</w:t>
      </w:r>
      <w:r w:rsidR="005F4FCB" w:rsidRPr="004C4C20">
        <w:rPr>
          <w:rFonts w:cs="Times New Roman"/>
          <w:szCs w:val="24"/>
        </w:rPr>
        <w:t>;</w:t>
      </w:r>
      <w:r w:rsidRPr="004C4C20">
        <w:rPr>
          <w:rFonts w:cs="Times New Roman"/>
          <w:szCs w:val="24"/>
        </w:rPr>
        <w:t xml:space="preserve"> (2004), “The Big Five and </w:t>
      </w:r>
      <w:r w:rsidR="009806E7" w:rsidRPr="004C4C20">
        <w:rPr>
          <w:rFonts w:cs="Times New Roman"/>
          <w:szCs w:val="24"/>
        </w:rPr>
        <w:t>Enduring Marriages</w:t>
      </w:r>
      <w:r w:rsidRPr="004C4C20">
        <w:rPr>
          <w:rFonts w:cs="Times New Roman"/>
          <w:szCs w:val="24"/>
        </w:rPr>
        <w:t xml:space="preserve">”, </w:t>
      </w:r>
      <w:r w:rsidRPr="009806E7">
        <w:rPr>
          <w:rFonts w:cs="Times New Roman"/>
          <w:b/>
          <w:szCs w:val="24"/>
        </w:rPr>
        <w:t>Journal of Research in Personality</w:t>
      </w:r>
      <w:r w:rsidRPr="004C4C20">
        <w:rPr>
          <w:rFonts w:cs="Times New Roman"/>
          <w:szCs w:val="24"/>
        </w:rPr>
        <w:t xml:space="preserve">, Volume 38, Issue 5, October, </w:t>
      </w:r>
      <w:r w:rsidR="005F4FCB" w:rsidRPr="004C4C20">
        <w:rPr>
          <w:rFonts w:cs="Times New Roman"/>
          <w:szCs w:val="24"/>
        </w:rPr>
        <w:t>pp.</w:t>
      </w:r>
      <w:r w:rsidRPr="004C4C20">
        <w:rPr>
          <w:rFonts w:cs="Times New Roman"/>
          <w:szCs w:val="24"/>
        </w:rPr>
        <w:t>481-504.</w:t>
      </w:r>
    </w:p>
    <w:p w:rsidR="00735EB8" w:rsidRPr="004C4C20" w:rsidRDefault="00735EB8" w:rsidP="009B65CD">
      <w:pPr>
        <w:spacing w:after="0" w:line="360" w:lineRule="auto"/>
        <w:ind w:hanging="709"/>
        <w:rPr>
          <w:rFonts w:cs="Times New Roman"/>
          <w:szCs w:val="24"/>
        </w:rPr>
      </w:pPr>
      <w:r w:rsidRPr="004C4C20">
        <w:rPr>
          <w:rFonts w:cs="Times New Roman"/>
          <w:szCs w:val="24"/>
        </w:rPr>
        <w:t>DURSUN İnci, ALNIA</w:t>
      </w:r>
      <w:r w:rsidR="00A8094D" w:rsidRPr="004C4C20">
        <w:rPr>
          <w:rFonts w:cs="Times New Roman"/>
          <w:szCs w:val="24"/>
        </w:rPr>
        <w:t>ÇIK Ümit, TÜMER KABADAYI Ebru;</w:t>
      </w:r>
      <w:r w:rsidRPr="004C4C20">
        <w:rPr>
          <w:rFonts w:cs="Times New Roman"/>
          <w:szCs w:val="24"/>
        </w:rPr>
        <w:t xml:space="preserve"> (2013), ''Tüketici Karar Verme Tarzları Ölçeği: Yapısı ve Boyutları'' , </w:t>
      </w:r>
      <w:r w:rsidRPr="004C4C20">
        <w:rPr>
          <w:rFonts w:cs="Times New Roman"/>
          <w:b/>
          <w:szCs w:val="24"/>
        </w:rPr>
        <w:t>Uluslararası Yönetim İktisat ve İşletme Dergisi</w:t>
      </w:r>
      <w:r w:rsidRPr="004C4C20">
        <w:rPr>
          <w:rFonts w:cs="Times New Roman"/>
          <w:szCs w:val="24"/>
        </w:rPr>
        <w:t>, C. 9, S. 19, ss.293-304, Zonguldak.</w:t>
      </w:r>
    </w:p>
    <w:p w:rsidR="00D74754" w:rsidRPr="004A032D" w:rsidRDefault="00B04EAA" w:rsidP="009B65CD">
      <w:pPr>
        <w:spacing w:after="0" w:line="360" w:lineRule="auto"/>
        <w:ind w:hanging="709"/>
        <w:rPr>
          <w:rFonts w:cs="Times New Roman"/>
          <w:szCs w:val="24"/>
        </w:rPr>
      </w:pPr>
      <w:r w:rsidRPr="00F87CE1">
        <w:rPr>
          <w:rFonts w:cs="Times New Roman"/>
          <w:szCs w:val="24"/>
        </w:rPr>
        <w:t>SHİM</w:t>
      </w:r>
      <w:r w:rsidR="00954273" w:rsidRPr="00F87CE1">
        <w:rPr>
          <w:rFonts w:cs="Times New Roman"/>
          <w:szCs w:val="24"/>
        </w:rPr>
        <w:t xml:space="preserve"> Soyeon,</w:t>
      </w:r>
      <w:r w:rsidR="00735EB8" w:rsidRPr="00F87CE1">
        <w:rPr>
          <w:rFonts w:cs="Times New Roman"/>
          <w:szCs w:val="24"/>
        </w:rPr>
        <w:t xml:space="preserve"> (1996), </w:t>
      </w:r>
      <w:r w:rsidR="00353CEB" w:rsidRPr="00F87CE1">
        <w:rPr>
          <w:rFonts w:cs="Times New Roman"/>
          <w:szCs w:val="24"/>
        </w:rPr>
        <w:t>Adolescent Consumer Decision-making Styles: The Consumer Socialization Perspective</w:t>
      </w:r>
      <w:r w:rsidR="004A032D" w:rsidRPr="00F87CE1">
        <w:rPr>
          <w:rFonts w:cs="Times New Roman"/>
          <w:szCs w:val="24"/>
        </w:rPr>
        <w:t xml:space="preserve">, </w:t>
      </w:r>
      <w:r w:rsidR="00735EB8" w:rsidRPr="00F87CE1">
        <w:rPr>
          <w:rFonts w:cs="Times New Roman"/>
          <w:szCs w:val="24"/>
        </w:rPr>
        <w:t xml:space="preserve">Psychology&amp;Marketing, Vol:13 (6): </w:t>
      </w:r>
      <w:r w:rsidR="00D74754" w:rsidRPr="00F87CE1">
        <w:rPr>
          <w:rFonts w:cs="Times New Roman"/>
          <w:szCs w:val="24"/>
        </w:rPr>
        <w:t>pp.547-569.</w:t>
      </w:r>
    </w:p>
    <w:p w:rsidR="00735EB8" w:rsidRPr="004C4C20" w:rsidRDefault="001C00D3" w:rsidP="009B65CD">
      <w:pPr>
        <w:spacing w:after="0" w:line="360" w:lineRule="auto"/>
        <w:ind w:hanging="709"/>
        <w:rPr>
          <w:rFonts w:cs="Times New Roman"/>
          <w:szCs w:val="24"/>
        </w:rPr>
      </w:pPr>
      <w:r w:rsidRPr="004C4C20">
        <w:rPr>
          <w:rFonts w:cs="Times New Roman"/>
          <w:szCs w:val="24"/>
        </w:rPr>
        <w:t>ENGİZEK Nil</w:t>
      </w:r>
      <w:r w:rsidR="009806E7">
        <w:rPr>
          <w:rFonts w:cs="Times New Roman"/>
          <w:szCs w:val="24"/>
        </w:rPr>
        <w:t xml:space="preserve"> ve</w:t>
      </w:r>
      <w:r w:rsidRPr="004C4C20">
        <w:rPr>
          <w:rFonts w:cs="Times New Roman"/>
          <w:szCs w:val="24"/>
        </w:rPr>
        <w:t xml:space="preserve"> ŞEKERKAYA Ahmet;</w:t>
      </w:r>
      <w:r w:rsidR="00735EB8" w:rsidRPr="004C4C20">
        <w:rPr>
          <w:rFonts w:cs="Times New Roman"/>
          <w:szCs w:val="24"/>
        </w:rPr>
        <w:t xml:space="preserve"> (2016), </w:t>
      </w:r>
      <w:r w:rsidR="009806E7">
        <w:rPr>
          <w:rFonts w:cs="Times New Roman"/>
          <w:szCs w:val="24"/>
        </w:rPr>
        <w:t>“</w:t>
      </w:r>
      <w:r w:rsidR="00735EB8" w:rsidRPr="004C4C20">
        <w:rPr>
          <w:rFonts w:cs="Times New Roman"/>
          <w:szCs w:val="24"/>
        </w:rPr>
        <w:t>X ve Y Kuşağı Kadınlarının Karar Verme Tarzları Bakımından İncelenmesi</w:t>
      </w:r>
      <w:r w:rsidR="009806E7">
        <w:rPr>
          <w:rFonts w:cs="Times New Roman"/>
          <w:szCs w:val="24"/>
        </w:rPr>
        <w:t>”</w:t>
      </w:r>
      <w:r w:rsidR="00735EB8" w:rsidRPr="004C4C20">
        <w:rPr>
          <w:rFonts w:cs="Times New Roman"/>
          <w:szCs w:val="24"/>
        </w:rPr>
        <w:t xml:space="preserve">, </w:t>
      </w:r>
      <w:r w:rsidR="00735EB8" w:rsidRPr="004C4C20">
        <w:rPr>
          <w:rFonts w:cs="Times New Roman"/>
          <w:b/>
          <w:szCs w:val="24"/>
        </w:rPr>
        <w:t>Mustafa Kemal Üniversitesi Sosyal Bilimler Enstitüsü Dergisi</w:t>
      </w:r>
      <w:r w:rsidR="00735EB8" w:rsidRPr="004C4C20">
        <w:rPr>
          <w:rFonts w:cs="Times New Roman"/>
          <w:szCs w:val="24"/>
        </w:rPr>
        <w:t>, Cilt/Volume: 13, Sayı/Issue: 36, Hatay.</w:t>
      </w:r>
    </w:p>
    <w:p w:rsidR="00735EB8" w:rsidRPr="004C4C20" w:rsidRDefault="001C00D3" w:rsidP="009B65CD">
      <w:pPr>
        <w:spacing w:after="0" w:line="360" w:lineRule="auto"/>
        <w:ind w:hanging="709"/>
        <w:rPr>
          <w:rFonts w:cs="Times New Roman"/>
          <w:szCs w:val="24"/>
        </w:rPr>
      </w:pPr>
      <w:r w:rsidRPr="004C4C20">
        <w:rPr>
          <w:rFonts w:cs="Times New Roman"/>
          <w:szCs w:val="24"/>
        </w:rPr>
        <w:t xml:space="preserve">ERDEMİR Ferah; </w:t>
      </w:r>
      <w:r w:rsidR="00735EB8" w:rsidRPr="004C4C20">
        <w:rPr>
          <w:rFonts w:cs="Times New Roman"/>
          <w:szCs w:val="24"/>
        </w:rPr>
        <w:t xml:space="preserve">(2000), </w:t>
      </w:r>
      <w:r w:rsidR="00D27B34">
        <w:rPr>
          <w:rFonts w:cs="Times New Roman"/>
          <w:szCs w:val="24"/>
        </w:rPr>
        <w:t>“</w:t>
      </w:r>
      <w:r w:rsidR="00735EB8" w:rsidRPr="004C4C20">
        <w:rPr>
          <w:rFonts w:cs="Times New Roman"/>
          <w:szCs w:val="24"/>
        </w:rPr>
        <w:t>Üniversite Öğrencilerinde Yalnızlık Düzeyi ve Bazı Sosyo-Demokratifik Etmenlerin Yaşam Doyumuyla İlişkisi</w:t>
      </w:r>
      <w:r w:rsidR="00D27B34">
        <w:rPr>
          <w:rFonts w:cs="Times New Roman"/>
          <w:szCs w:val="24"/>
        </w:rPr>
        <w:t>”,</w:t>
      </w:r>
      <w:r w:rsidR="00735EB8" w:rsidRPr="004C4C20">
        <w:rPr>
          <w:rFonts w:cs="Times New Roman"/>
          <w:szCs w:val="24"/>
        </w:rPr>
        <w:t xml:space="preserve"> </w:t>
      </w:r>
      <w:r w:rsidR="00735EB8" w:rsidRPr="004C4C20">
        <w:rPr>
          <w:rFonts w:cs="Times New Roman"/>
          <w:b/>
          <w:szCs w:val="24"/>
        </w:rPr>
        <w:t>VI. Ulusal Psikoloji Kongresi</w:t>
      </w:r>
      <w:r w:rsidR="00735EB8" w:rsidRPr="004C4C20">
        <w:rPr>
          <w:rFonts w:cs="Times New Roman"/>
          <w:szCs w:val="24"/>
        </w:rPr>
        <w:t xml:space="preserve">. </w:t>
      </w:r>
      <w:r w:rsidRPr="004C4C20">
        <w:rPr>
          <w:rFonts w:cs="Times New Roman"/>
          <w:szCs w:val="24"/>
        </w:rPr>
        <w:t>Koç Üniversitesi</w:t>
      </w:r>
      <w:r w:rsidR="00735EB8" w:rsidRPr="004C4C20">
        <w:rPr>
          <w:rFonts w:cs="Times New Roman"/>
          <w:szCs w:val="24"/>
        </w:rPr>
        <w:t>, 19 -22 Haziran.</w:t>
      </w:r>
    </w:p>
    <w:p w:rsidR="00735EB8" w:rsidRPr="00E43D33" w:rsidRDefault="00735EB8" w:rsidP="009B65CD">
      <w:pPr>
        <w:spacing w:after="0" w:line="360" w:lineRule="auto"/>
        <w:ind w:hanging="709"/>
        <w:rPr>
          <w:rFonts w:cs="Times New Roman"/>
          <w:szCs w:val="24"/>
        </w:rPr>
      </w:pPr>
      <w:r w:rsidRPr="004C4C20">
        <w:rPr>
          <w:rFonts w:cs="Times New Roman"/>
          <w:szCs w:val="24"/>
        </w:rPr>
        <w:t>ERDOĞAN İ</w:t>
      </w:r>
      <w:r w:rsidR="001C00D3" w:rsidRPr="004C4C20">
        <w:rPr>
          <w:rFonts w:cs="Times New Roman"/>
          <w:szCs w:val="24"/>
        </w:rPr>
        <w:t>lhan;</w:t>
      </w:r>
      <w:r w:rsidRPr="004C4C20">
        <w:rPr>
          <w:rFonts w:cs="Times New Roman"/>
          <w:szCs w:val="24"/>
        </w:rPr>
        <w:t xml:space="preserve"> (1994), </w:t>
      </w:r>
      <w:r w:rsidRPr="004C4C20">
        <w:rPr>
          <w:rFonts w:cs="Times New Roman"/>
          <w:b/>
          <w:szCs w:val="24"/>
        </w:rPr>
        <w:t>İşletmelerde Davranış</w:t>
      </w:r>
      <w:r w:rsidRPr="004C4C20">
        <w:rPr>
          <w:rFonts w:cs="Times New Roman"/>
          <w:szCs w:val="24"/>
        </w:rPr>
        <w:t xml:space="preserve">, 4. Baskı, Beta Basım Yayım Dağıtım Nr.498, </w:t>
      </w:r>
      <w:r w:rsidRPr="00E43D33">
        <w:rPr>
          <w:rFonts w:cs="Times New Roman"/>
          <w:szCs w:val="24"/>
        </w:rPr>
        <w:t>İstanbul.</w:t>
      </w:r>
    </w:p>
    <w:p w:rsidR="00735EB8" w:rsidRPr="00E43D33" w:rsidRDefault="00735EB8" w:rsidP="009B65CD">
      <w:pPr>
        <w:spacing w:after="0" w:line="360" w:lineRule="auto"/>
        <w:ind w:hanging="709"/>
        <w:rPr>
          <w:rFonts w:cs="Times New Roman"/>
          <w:szCs w:val="24"/>
        </w:rPr>
      </w:pPr>
      <w:r w:rsidRPr="00E43D33">
        <w:rPr>
          <w:rFonts w:cs="Times New Roman"/>
          <w:szCs w:val="24"/>
        </w:rPr>
        <w:t>ERDOĞAN</w:t>
      </w:r>
      <w:r w:rsidR="00EA6887" w:rsidRPr="00E43D33">
        <w:rPr>
          <w:rFonts w:cs="Times New Roman"/>
          <w:szCs w:val="24"/>
        </w:rPr>
        <w:t xml:space="preserve"> </w:t>
      </w:r>
      <w:r w:rsidRPr="00E43D33">
        <w:rPr>
          <w:rFonts w:cs="Times New Roman"/>
          <w:szCs w:val="24"/>
        </w:rPr>
        <w:t>İ</w:t>
      </w:r>
      <w:r w:rsidR="001C00D3" w:rsidRPr="00E43D33">
        <w:rPr>
          <w:rFonts w:cs="Times New Roman"/>
          <w:szCs w:val="24"/>
        </w:rPr>
        <w:t>lhan;</w:t>
      </w:r>
      <w:r w:rsidRPr="00E43D33">
        <w:rPr>
          <w:rFonts w:cs="Times New Roman"/>
          <w:szCs w:val="24"/>
        </w:rPr>
        <w:t xml:space="preserve"> (1996), </w:t>
      </w:r>
      <w:r w:rsidRPr="00E43D33">
        <w:rPr>
          <w:rFonts w:cs="Times New Roman"/>
          <w:b/>
          <w:szCs w:val="24"/>
        </w:rPr>
        <w:t>İşletme Yönetiminde Örgütsel Davranış</w:t>
      </w:r>
      <w:r w:rsidRPr="00E43D33">
        <w:rPr>
          <w:rFonts w:cs="Times New Roman"/>
          <w:szCs w:val="24"/>
        </w:rPr>
        <w:t>,</w:t>
      </w:r>
      <w:r w:rsidR="00AD55E4" w:rsidRPr="00E43D33">
        <w:rPr>
          <w:rFonts w:cs="Times New Roman"/>
          <w:szCs w:val="24"/>
        </w:rPr>
        <w:t xml:space="preserve"> Birinci Baskı</w:t>
      </w:r>
      <w:r w:rsidRPr="00E43D33">
        <w:rPr>
          <w:rFonts w:cs="Times New Roman"/>
          <w:szCs w:val="24"/>
        </w:rPr>
        <w:t xml:space="preserve"> </w:t>
      </w:r>
      <w:r w:rsidR="008751E2" w:rsidRPr="00E43D33">
        <w:rPr>
          <w:rFonts w:cs="Times New Roman"/>
          <w:szCs w:val="24"/>
        </w:rPr>
        <w:t>İşletme Fakültesi Yayınları, İstanbul</w:t>
      </w:r>
      <w:r w:rsidRPr="00E43D33">
        <w:rPr>
          <w:rFonts w:cs="Times New Roman"/>
          <w:szCs w:val="24"/>
        </w:rPr>
        <w:t>.</w:t>
      </w:r>
    </w:p>
    <w:p w:rsidR="00735EB8" w:rsidRPr="00A53ACA" w:rsidRDefault="00735EB8" w:rsidP="009B65CD">
      <w:pPr>
        <w:spacing w:after="0" w:line="360" w:lineRule="auto"/>
        <w:ind w:hanging="709"/>
        <w:rPr>
          <w:rFonts w:cs="Times New Roman"/>
          <w:szCs w:val="24"/>
        </w:rPr>
      </w:pPr>
      <w:r w:rsidRPr="00E43D33">
        <w:rPr>
          <w:rFonts w:cs="Times New Roman"/>
          <w:szCs w:val="24"/>
        </w:rPr>
        <w:t>EREN E</w:t>
      </w:r>
      <w:r w:rsidR="001C00D3" w:rsidRPr="00E43D33">
        <w:rPr>
          <w:rFonts w:cs="Times New Roman"/>
          <w:szCs w:val="24"/>
        </w:rPr>
        <w:t>rol</w:t>
      </w:r>
      <w:r w:rsidR="00EA6887" w:rsidRPr="00E43D33">
        <w:rPr>
          <w:rFonts w:cs="Times New Roman"/>
          <w:szCs w:val="24"/>
        </w:rPr>
        <w:t>,</w:t>
      </w:r>
      <w:r w:rsidRPr="00E43D33">
        <w:rPr>
          <w:rFonts w:cs="Times New Roman"/>
          <w:szCs w:val="24"/>
        </w:rPr>
        <w:t xml:space="preserve"> (2001), </w:t>
      </w:r>
      <w:r w:rsidRPr="00E43D33">
        <w:rPr>
          <w:rFonts w:cs="Times New Roman"/>
          <w:b/>
          <w:szCs w:val="24"/>
        </w:rPr>
        <w:t>Örgütsel Davranış ve Yönetim Psikolojisi</w:t>
      </w:r>
      <w:r w:rsidRPr="00E43D33">
        <w:rPr>
          <w:rFonts w:cs="Times New Roman"/>
          <w:szCs w:val="24"/>
        </w:rPr>
        <w:t>,</w:t>
      </w:r>
      <w:r w:rsidR="00AF7203" w:rsidRPr="00E43D33">
        <w:rPr>
          <w:rFonts w:cs="Times New Roman"/>
          <w:szCs w:val="24"/>
        </w:rPr>
        <w:t xml:space="preserve"> </w:t>
      </w:r>
      <w:r w:rsidR="00AD55E4" w:rsidRPr="00E43D33">
        <w:rPr>
          <w:rFonts w:cs="Times New Roman"/>
          <w:szCs w:val="24"/>
        </w:rPr>
        <w:t xml:space="preserve">Birinci Baskı, </w:t>
      </w:r>
      <w:r w:rsidR="00AF7203" w:rsidRPr="00E43D33">
        <w:rPr>
          <w:rFonts w:cs="Times New Roman"/>
          <w:szCs w:val="24"/>
        </w:rPr>
        <w:t>Beta Yayınları,</w:t>
      </w:r>
      <w:r w:rsidRPr="00E43D33">
        <w:rPr>
          <w:rFonts w:cs="Times New Roman"/>
          <w:szCs w:val="24"/>
        </w:rPr>
        <w:t xml:space="preserve"> İstanbul.</w:t>
      </w:r>
    </w:p>
    <w:p w:rsidR="00735EB8" w:rsidRPr="004C4C20" w:rsidRDefault="00735EB8" w:rsidP="009B65CD">
      <w:pPr>
        <w:spacing w:after="0" w:line="360" w:lineRule="auto"/>
        <w:ind w:hanging="709"/>
        <w:rPr>
          <w:rFonts w:cs="Times New Roman"/>
          <w:szCs w:val="24"/>
        </w:rPr>
      </w:pPr>
      <w:r w:rsidRPr="004C4C20">
        <w:rPr>
          <w:rFonts w:cs="Times New Roman"/>
          <w:szCs w:val="24"/>
        </w:rPr>
        <w:t>ERGİN Taylan De</w:t>
      </w:r>
      <w:r w:rsidR="008F3F77" w:rsidRPr="004C4C20">
        <w:rPr>
          <w:rFonts w:cs="Times New Roman"/>
          <w:szCs w:val="24"/>
        </w:rPr>
        <w:t>niz, KÜÇÜKKANCABAŞ ESEN Selin ve TUZLA Hayri;</w:t>
      </w:r>
      <w:r w:rsidRPr="004C4C20">
        <w:rPr>
          <w:rFonts w:cs="Times New Roman"/>
          <w:szCs w:val="24"/>
        </w:rPr>
        <w:t xml:space="preserve"> (2016), </w:t>
      </w:r>
      <w:r w:rsidR="00D27B34">
        <w:rPr>
          <w:rFonts w:cs="Times New Roman"/>
          <w:szCs w:val="24"/>
        </w:rPr>
        <w:t>“</w:t>
      </w:r>
      <w:r w:rsidRPr="004C4C20">
        <w:rPr>
          <w:rFonts w:cs="Times New Roman"/>
          <w:szCs w:val="24"/>
        </w:rPr>
        <w:t xml:space="preserve">Genç Tüketicilerin Karar Verme Stilleri İle </w:t>
      </w:r>
      <w:r w:rsidR="00D27B34" w:rsidRPr="004C4C20">
        <w:rPr>
          <w:rFonts w:cs="Times New Roman"/>
          <w:szCs w:val="24"/>
        </w:rPr>
        <w:t xml:space="preserve">SMS </w:t>
      </w:r>
      <w:r w:rsidRPr="004C4C20">
        <w:rPr>
          <w:rFonts w:cs="Times New Roman"/>
          <w:szCs w:val="24"/>
        </w:rPr>
        <w:t>Reklamlarına Yönelik Tutumları Arasındaki Farkların İncelenmesi</w:t>
      </w:r>
      <w:r w:rsidR="00D27B34">
        <w:rPr>
          <w:rFonts w:cs="Times New Roman"/>
          <w:szCs w:val="24"/>
        </w:rPr>
        <w:t>”</w:t>
      </w:r>
      <w:r w:rsidRPr="004C4C20">
        <w:rPr>
          <w:rFonts w:cs="Times New Roman"/>
          <w:szCs w:val="24"/>
        </w:rPr>
        <w:t xml:space="preserve">, </w:t>
      </w:r>
      <w:r w:rsidRPr="004C4C20">
        <w:rPr>
          <w:rFonts w:cs="Times New Roman"/>
          <w:b/>
          <w:szCs w:val="24"/>
        </w:rPr>
        <w:t xml:space="preserve">Yönetim ve Ekonomi Araştırmaları </w:t>
      </w:r>
      <w:r w:rsidR="00D27B34" w:rsidRPr="004C4C20">
        <w:rPr>
          <w:rFonts w:cs="Times New Roman"/>
          <w:b/>
          <w:szCs w:val="24"/>
        </w:rPr>
        <w:t>Dergisi</w:t>
      </w:r>
      <w:r w:rsidR="00D27B34" w:rsidRPr="004C4C20">
        <w:rPr>
          <w:rFonts w:cs="Times New Roman"/>
          <w:szCs w:val="24"/>
        </w:rPr>
        <w:t>-</w:t>
      </w:r>
      <w:r w:rsidRPr="004C4C20">
        <w:rPr>
          <w:rFonts w:cs="Times New Roman"/>
          <w:szCs w:val="24"/>
        </w:rPr>
        <w:t xml:space="preserve"> Cilt:14 Sayı:2</w:t>
      </w:r>
      <w:r w:rsidR="00D27B34">
        <w:rPr>
          <w:rFonts w:cs="Times New Roman"/>
          <w:szCs w:val="24"/>
        </w:rPr>
        <w:t>,</w:t>
      </w:r>
      <w:r w:rsidRPr="004C4C20">
        <w:rPr>
          <w:rFonts w:cs="Times New Roman"/>
          <w:szCs w:val="24"/>
        </w:rPr>
        <w:t xml:space="preserve"> Balıkesir.</w:t>
      </w:r>
    </w:p>
    <w:p w:rsidR="00735EB8" w:rsidRPr="004C4C20" w:rsidRDefault="008F3F77" w:rsidP="009B65CD">
      <w:pPr>
        <w:spacing w:after="0" w:line="360" w:lineRule="auto"/>
        <w:ind w:hanging="709"/>
        <w:rPr>
          <w:rFonts w:cs="Times New Roman"/>
          <w:szCs w:val="24"/>
        </w:rPr>
      </w:pPr>
      <w:r w:rsidRPr="004C4C20">
        <w:rPr>
          <w:rFonts w:cs="Times New Roman"/>
          <w:szCs w:val="24"/>
        </w:rPr>
        <w:t>ERGUN Doğan;</w:t>
      </w:r>
      <w:r w:rsidR="00735EB8" w:rsidRPr="004C4C20">
        <w:rPr>
          <w:rFonts w:cs="Times New Roman"/>
          <w:szCs w:val="24"/>
        </w:rPr>
        <w:t xml:space="preserve"> (2000), </w:t>
      </w:r>
      <w:r w:rsidR="00735EB8" w:rsidRPr="004C4C20">
        <w:rPr>
          <w:rFonts w:cs="Times New Roman"/>
          <w:b/>
          <w:szCs w:val="24"/>
        </w:rPr>
        <w:t xml:space="preserve">Kimlik Kıskacında Ulusal </w:t>
      </w:r>
      <w:r w:rsidR="00D27B34" w:rsidRPr="004C4C20">
        <w:rPr>
          <w:rFonts w:cs="Times New Roman"/>
          <w:b/>
          <w:szCs w:val="24"/>
        </w:rPr>
        <w:t>Kişilik</w:t>
      </w:r>
      <w:r w:rsidR="00D27B34" w:rsidRPr="004C4C20">
        <w:rPr>
          <w:rFonts w:cs="Times New Roman"/>
          <w:szCs w:val="24"/>
        </w:rPr>
        <w:t>, İmge</w:t>
      </w:r>
      <w:r w:rsidR="00735EB8" w:rsidRPr="004C4C20">
        <w:rPr>
          <w:rFonts w:cs="Times New Roman"/>
          <w:szCs w:val="24"/>
        </w:rPr>
        <w:t xml:space="preserve"> </w:t>
      </w:r>
      <w:r w:rsidR="00D27B34" w:rsidRPr="004C4C20">
        <w:rPr>
          <w:rFonts w:cs="Times New Roman"/>
          <w:szCs w:val="24"/>
        </w:rPr>
        <w:t>Yayınevi, Ankara</w:t>
      </w:r>
      <w:r w:rsidRPr="004C4C20">
        <w:rPr>
          <w:rFonts w:cs="Times New Roman"/>
          <w:szCs w:val="24"/>
        </w:rPr>
        <w:t>.</w:t>
      </w:r>
    </w:p>
    <w:p w:rsidR="00735EB8" w:rsidRPr="004C4C20" w:rsidRDefault="00735EB8" w:rsidP="009B65CD">
      <w:pPr>
        <w:spacing w:after="0" w:line="360" w:lineRule="auto"/>
        <w:ind w:hanging="709"/>
        <w:rPr>
          <w:rFonts w:cs="Times New Roman"/>
          <w:szCs w:val="24"/>
        </w:rPr>
      </w:pPr>
      <w:r w:rsidRPr="004C4C20">
        <w:rPr>
          <w:rFonts w:cs="Times New Roman"/>
          <w:szCs w:val="24"/>
        </w:rPr>
        <w:t>ERİNÇ Sıtkı M.</w:t>
      </w:r>
      <w:r w:rsidR="00B61D2D" w:rsidRPr="004C4C20">
        <w:rPr>
          <w:rFonts w:cs="Times New Roman"/>
          <w:szCs w:val="24"/>
        </w:rPr>
        <w:t>;</w:t>
      </w:r>
      <w:r w:rsidRPr="004C4C20">
        <w:rPr>
          <w:rFonts w:cs="Times New Roman"/>
          <w:szCs w:val="24"/>
        </w:rPr>
        <w:t xml:space="preserve"> (1995), </w:t>
      </w:r>
      <w:r w:rsidRPr="00D27B34">
        <w:rPr>
          <w:rFonts w:cs="Times New Roman"/>
          <w:b/>
          <w:szCs w:val="24"/>
        </w:rPr>
        <w:t>Kültür Sanat Kültür,</w:t>
      </w:r>
      <w:r w:rsidRPr="004C4C20">
        <w:rPr>
          <w:rFonts w:cs="Times New Roman"/>
          <w:szCs w:val="24"/>
        </w:rPr>
        <w:t> Çınar Yayınları, İstanbul.</w:t>
      </w:r>
    </w:p>
    <w:p w:rsidR="00735EB8" w:rsidRPr="004C4C20" w:rsidRDefault="00B61D2D" w:rsidP="009B65CD">
      <w:pPr>
        <w:spacing w:after="0" w:line="360" w:lineRule="auto"/>
        <w:ind w:hanging="709"/>
        <w:rPr>
          <w:rFonts w:cs="Times New Roman"/>
          <w:szCs w:val="24"/>
        </w:rPr>
      </w:pPr>
      <w:r w:rsidRPr="004C4C20">
        <w:rPr>
          <w:rFonts w:cs="Times New Roman"/>
          <w:szCs w:val="24"/>
        </w:rPr>
        <w:t xml:space="preserve">ERKAL Mustafa; </w:t>
      </w:r>
      <w:r w:rsidR="00735EB8" w:rsidRPr="004C4C20">
        <w:rPr>
          <w:rFonts w:cs="Times New Roman"/>
          <w:szCs w:val="24"/>
        </w:rPr>
        <w:t xml:space="preserve">(1997), </w:t>
      </w:r>
      <w:r w:rsidR="00735EB8" w:rsidRPr="004C4C20">
        <w:rPr>
          <w:rFonts w:cs="Times New Roman"/>
          <w:b/>
          <w:szCs w:val="24"/>
        </w:rPr>
        <w:t>Sosyoloji,</w:t>
      </w:r>
      <w:r w:rsidR="00735EB8" w:rsidRPr="004C4C20">
        <w:rPr>
          <w:rFonts w:cs="Times New Roman"/>
          <w:szCs w:val="24"/>
        </w:rPr>
        <w:t xml:space="preserve"> Der Yayınları, İstanbul.</w:t>
      </w:r>
    </w:p>
    <w:p w:rsidR="00735EB8" w:rsidRPr="004C4C20" w:rsidRDefault="00735EB8" w:rsidP="009B65CD">
      <w:pPr>
        <w:spacing w:after="0" w:line="360" w:lineRule="auto"/>
        <w:ind w:hanging="709"/>
        <w:rPr>
          <w:rFonts w:cs="Times New Roman"/>
          <w:szCs w:val="24"/>
        </w:rPr>
      </w:pPr>
      <w:r w:rsidRPr="004C4C20">
        <w:rPr>
          <w:rFonts w:cs="Times New Roman"/>
          <w:szCs w:val="24"/>
        </w:rPr>
        <w:t>FEIST Jess</w:t>
      </w:r>
      <w:r w:rsidR="00B61D2D" w:rsidRPr="004C4C20">
        <w:rPr>
          <w:rFonts w:cs="Times New Roman"/>
          <w:szCs w:val="24"/>
        </w:rPr>
        <w:t xml:space="preserve"> and</w:t>
      </w:r>
      <w:r w:rsidRPr="004C4C20">
        <w:rPr>
          <w:rFonts w:cs="Times New Roman"/>
          <w:szCs w:val="24"/>
        </w:rPr>
        <w:t xml:space="preserve"> FEIST </w:t>
      </w:r>
      <w:r w:rsidR="00B61D2D" w:rsidRPr="004C4C20">
        <w:rPr>
          <w:rFonts w:cs="Times New Roman"/>
          <w:szCs w:val="24"/>
        </w:rPr>
        <w:t xml:space="preserve">J. </w:t>
      </w:r>
      <w:r w:rsidRPr="004C4C20">
        <w:rPr>
          <w:rFonts w:cs="Times New Roman"/>
          <w:szCs w:val="24"/>
        </w:rPr>
        <w:t>Gregory</w:t>
      </w:r>
      <w:r w:rsidR="00B61D2D" w:rsidRPr="004C4C20">
        <w:rPr>
          <w:rFonts w:cs="Times New Roman"/>
          <w:szCs w:val="24"/>
        </w:rPr>
        <w:t>;</w:t>
      </w:r>
      <w:r w:rsidRPr="004C4C20">
        <w:rPr>
          <w:rFonts w:cs="Times New Roman"/>
          <w:szCs w:val="24"/>
        </w:rPr>
        <w:t xml:space="preserve"> (2006), </w:t>
      </w:r>
      <w:r w:rsidRPr="00D27B34">
        <w:rPr>
          <w:rFonts w:cs="Times New Roman"/>
          <w:b/>
          <w:szCs w:val="24"/>
        </w:rPr>
        <w:t>Theories of Personality</w:t>
      </w:r>
      <w:r w:rsidRPr="004C4C20">
        <w:rPr>
          <w:rFonts w:cs="Times New Roman"/>
          <w:szCs w:val="24"/>
        </w:rPr>
        <w:t>, Sixth Edition, The McGrow-Hill Companies, Singapore.</w:t>
      </w:r>
    </w:p>
    <w:p w:rsidR="00735EB8" w:rsidRPr="004C4C20" w:rsidRDefault="00B61D2D" w:rsidP="009B65CD">
      <w:pPr>
        <w:spacing w:after="0" w:line="360" w:lineRule="auto"/>
        <w:ind w:hanging="709"/>
        <w:rPr>
          <w:rFonts w:cs="Times New Roman"/>
          <w:szCs w:val="24"/>
        </w:rPr>
      </w:pPr>
      <w:r w:rsidRPr="004C4C20">
        <w:rPr>
          <w:rFonts w:cs="Times New Roman"/>
          <w:szCs w:val="24"/>
        </w:rPr>
        <w:t xml:space="preserve">FELDMAN </w:t>
      </w:r>
      <w:r w:rsidR="00735EB8" w:rsidRPr="004C4C20">
        <w:rPr>
          <w:rFonts w:cs="Times New Roman"/>
          <w:szCs w:val="24"/>
        </w:rPr>
        <w:t>S.</w:t>
      </w:r>
      <w:r w:rsidRPr="004C4C20">
        <w:rPr>
          <w:rFonts w:cs="Times New Roman"/>
          <w:szCs w:val="24"/>
        </w:rPr>
        <w:t xml:space="preserve"> Robert;</w:t>
      </w:r>
      <w:r w:rsidR="00735EB8" w:rsidRPr="004C4C20">
        <w:rPr>
          <w:rFonts w:cs="Times New Roman"/>
          <w:szCs w:val="24"/>
        </w:rPr>
        <w:t xml:space="preserve"> (1997), </w:t>
      </w:r>
      <w:r w:rsidR="00735EB8" w:rsidRPr="004C4C20">
        <w:rPr>
          <w:rFonts w:cs="Times New Roman"/>
          <w:b/>
          <w:szCs w:val="24"/>
        </w:rPr>
        <w:t>Essentials of Understanding Psychology</w:t>
      </w:r>
      <w:r w:rsidR="00735EB8" w:rsidRPr="004C4C20">
        <w:rPr>
          <w:rFonts w:cs="Times New Roman"/>
          <w:szCs w:val="24"/>
        </w:rPr>
        <w:t>, New York.</w:t>
      </w:r>
    </w:p>
    <w:p w:rsidR="00735EB8" w:rsidRPr="004C4C20" w:rsidRDefault="00735EB8" w:rsidP="009B65CD">
      <w:pPr>
        <w:spacing w:after="0" w:line="360" w:lineRule="auto"/>
        <w:ind w:hanging="709"/>
        <w:rPr>
          <w:rFonts w:cs="Times New Roman"/>
          <w:szCs w:val="24"/>
        </w:rPr>
      </w:pPr>
      <w:r w:rsidRPr="004C4C20">
        <w:rPr>
          <w:rFonts w:cs="Times New Roman"/>
          <w:szCs w:val="24"/>
        </w:rPr>
        <w:t>FREEDMAN Jo</w:t>
      </w:r>
      <w:r w:rsidR="00CE499D" w:rsidRPr="004C4C20">
        <w:rPr>
          <w:rFonts w:cs="Times New Roman"/>
          <w:szCs w:val="24"/>
        </w:rPr>
        <w:t>nathan L., SEARS David O’Keefe and</w:t>
      </w:r>
      <w:r w:rsidRPr="004C4C20">
        <w:rPr>
          <w:rFonts w:cs="Times New Roman"/>
          <w:szCs w:val="24"/>
        </w:rPr>
        <w:t xml:space="preserve"> CARLSM</w:t>
      </w:r>
      <w:r w:rsidR="00D27B34">
        <w:rPr>
          <w:rFonts w:cs="Times New Roman"/>
          <w:szCs w:val="24"/>
        </w:rPr>
        <w:t>I</w:t>
      </w:r>
      <w:r w:rsidRPr="004C4C20">
        <w:rPr>
          <w:rFonts w:cs="Times New Roman"/>
          <w:szCs w:val="24"/>
        </w:rPr>
        <w:t>TH J. Merrill</w:t>
      </w:r>
      <w:r w:rsidR="00CE499D" w:rsidRPr="004C4C20">
        <w:rPr>
          <w:rFonts w:cs="Times New Roman"/>
          <w:szCs w:val="24"/>
        </w:rPr>
        <w:t>;</w:t>
      </w:r>
      <w:r w:rsidRPr="004C4C20">
        <w:rPr>
          <w:rFonts w:cs="Times New Roman"/>
          <w:szCs w:val="24"/>
        </w:rPr>
        <w:t xml:space="preserve"> (1993), </w:t>
      </w:r>
      <w:r w:rsidRPr="004C4C20">
        <w:rPr>
          <w:rFonts w:cs="Times New Roman"/>
          <w:b/>
          <w:szCs w:val="24"/>
        </w:rPr>
        <w:t>Sosyal Psikoloji</w:t>
      </w:r>
      <w:r w:rsidRPr="004C4C20">
        <w:rPr>
          <w:rFonts w:cs="Times New Roman"/>
          <w:szCs w:val="24"/>
        </w:rPr>
        <w:t>, (Çev. Ali Dönmez), İmge Yayınevi, Ankara.</w:t>
      </w:r>
    </w:p>
    <w:p w:rsidR="00735EB8" w:rsidRPr="004C4C20" w:rsidRDefault="00735EB8" w:rsidP="009B65CD">
      <w:pPr>
        <w:spacing w:after="0" w:line="360" w:lineRule="auto"/>
        <w:ind w:hanging="709"/>
        <w:rPr>
          <w:rFonts w:cs="Times New Roman"/>
          <w:szCs w:val="24"/>
        </w:rPr>
      </w:pPr>
      <w:r w:rsidRPr="004C4C20">
        <w:rPr>
          <w:rFonts w:cs="Times New Roman"/>
          <w:szCs w:val="24"/>
        </w:rPr>
        <w:t>GARC</w:t>
      </w:r>
      <w:r w:rsidR="00D27B34">
        <w:rPr>
          <w:rFonts w:cs="Times New Roman"/>
          <w:szCs w:val="24"/>
        </w:rPr>
        <w:t>I</w:t>
      </w:r>
      <w:r w:rsidRPr="004C4C20">
        <w:rPr>
          <w:rFonts w:cs="Times New Roman"/>
          <w:szCs w:val="24"/>
        </w:rPr>
        <w:t xml:space="preserve">A </w:t>
      </w:r>
      <w:r w:rsidR="00AF660F" w:rsidRPr="004C4C20">
        <w:rPr>
          <w:rFonts w:cs="Times New Roman"/>
          <w:szCs w:val="24"/>
        </w:rPr>
        <w:t>Blanca Gómez</w:t>
      </w:r>
      <w:r w:rsidRPr="004C4C20">
        <w:rPr>
          <w:rFonts w:cs="Times New Roman"/>
          <w:szCs w:val="24"/>
        </w:rPr>
        <w:t xml:space="preserve">, </w:t>
      </w:r>
      <w:r w:rsidR="0038740E" w:rsidRPr="004C4C20">
        <w:rPr>
          <w:rFonts w:cs="Times New Roman"/>
          <w:szCs w:val="24"/>
        </w:rPr>
        <w:t>GUT</w:t>
      </w:r>
      <w:r w:rsidR="00D27B34">
        <w:rPr>
          <w:rFonts w:cs="Times New Roman"/>
          <w:szCs w:val="24"/>
        </w:rPr>
        <w:t>I</w:t>
      </w:r>
      <w:r w:rsidR="0038740E" w:rsidRPr="004C4C20">
        <w:rPr>
          <w:rFonts w:cs="Times New Roman"/>
          <w:szCs w:val="24"/>
        </w:rPr>
        <w:t>ERREZ</w:t>
      </w:r>
      <w:r w:rsidRPr="004C4C20">
        <w:rPr>
          <w:rFonts w:cs="Times New Roman"/>
          <w:szCs w:val="24"/>
        </w:rPr>
        <w:t xml:space="preserve"> </w:t>
      </w:r>
      <w:r w:rsidR="0038740E" w:rsidRPr="004C4C20">
        <w:rPr>
          <w:rFonts w:cs="Times New Roman"/>
          <w:szCs w:val="24"/>
        </w:rPr>
        <w:t>Ana Arranz and</w:t>
      </w:r>
      <w:r w:rsidRPr="004C4C20">
        <w:rPr>
          <w:rFonts w:cs="Times New Roman"/>
          <w:szCs w:val="24"/>
        </w:rPr>
        <w:t xml:space="preserve"> </w:t>
      </w:r>
      <w:r w:rsidR="00D27B34" w:rsidRPr="004C4C20">
        <w:rPr>
          <w:rFonts w:cs="Times New Roman"/>
          <w:szCs w:val="24"/>
        </w:rPr>
        <w:t>GUT</w:t>
      </w:r>
      <w:r w:rsidR="00D27B34">
        <w:rPr>
          <w:rFonts w:cs="Times New Roman"/>
          <w:szCs w:val="24"/>
        </w:rPr>
        <w:t>I</w:t>
      </w:r>
      <w:r w:rsidR="00D27B34" w:rsidRPr="004C4C20">
        <w:rPr>
          <w:rFonts w:cs="Times New Roman"/>
          <w:szCs w:val="24"/>
        </w:rPr>
        <w:t>ERREZ</w:t>
      </w:r>
      <w:r w:rsidRPr="004C4C20">
        <w:rPr>
          <w:rFonts w:cs="Times New Roman"/>
          <w:szCs w:val="24"/>
        </w:rPr>
        <w:t xml:space="preserve"> </w:t>
      </w:r>
      <w:r w:rsidR="0038740E" w:rsidRPr="004C4C20">
        <w:rPr>
          <w:rFonts w:cs="Times New Roman"/>
          <w:szCs w:val="24"/>
        </w:rPr>
        <w:t>Jesús Cillán</w:t>
      </w:r>
      <w:r w:rsidR="00CE499D" w:rsidRPr="004C4C20">
        <w:rPr>
          <w:rFonts w:cs="Times New Roman"/>
          <w:szCs w:val="24"/>
        </w:rPr>
        <w:t xml:space="preserve">; (2006), </w:t>
      </w:r>
      <w:r w:rsidR="00C267D7">
        <w:rPr>
          <w:rFonts w:cs="Times New Roman"/>
          <w:szCs w:val="24"/>
        </w:rPr>
        <w:t>“</w:t>
      </w:r>
      <w:r w:rsidRPr="004C4C20">
        <w:rPr>
          <w:rFonts w:cs="Times New Roman"/>
          <w:szCs w:val="24"/>
        </w:rPr>
        <w:t xml:space="preserve">The </w:t>
      </w:r>
      <w:r w:rsidR="00D27B34" w:rsidRPr="004C4C20">
        <w:rPr>
          <w:rFonts w:cs="Times New Roman"/>
          <w:szCs w:val="24"/>
        </w:rPr>
        <w:t xml:space="preserve">Role </w:t>
      </w:r>
      <w:r w:rsidR="00D27B34">
        <w:rPr>
          <w:rFonts w:cs="Times New Roman"/>
          <w:szCs w:val="24"/>
        </w:rPr>
        <w:t>o</w:t>
      </w:r>
      <w:r w:rsidR="00D27B34" w:rsidRPr="004C4C20">
        <w:rPr>
          <w:rFonts w:cs="Times New Roman"/>
          <w:szCs w:val="24"/>
        </w:rPr>
        <w:t xml:space="preserve">f Loyalty Programs </w:t>
      </w:r>
      <w:r w:rsidR="00D27B34">
        <w:rPr>
          <w:rFonts w:cs="Times New Roman"/>
          <w:szCs w:val="24"/>
        </w:rPr>
        <w:t>i</w:t>
      </w:r>
      <w:r w:rsidR="00D27B34" w:rsidRPr="004C4C20">
        <w:rPr>
          <w:rFonts w:cs="Times New Roman"/>
          <w:szCs w:val="24"/>
        </w:rPr>
        <w:t>n Behavioral And Affective Loyalty</w:t>
      </w:r>
      <w:r w:rsidR="00C267D7">
        <w:rPr>
          <w:rFonts w:cs="Times New Roman"/>
          <w:szCs w:val="24"/>
        </w:rPr>
        <w:t>”</w:t>
      </w:r>
      <w:r w:rsidR="00D27B34">
        <w:rPr>
          <w:rFonts w:cs="Times New Roman"/>
          <w:szCs w:val="24"/>
        </w:rPr>
        <w:t>,</w:t>
      </w:r>
      <w:r w:rsidRPr="004C4C20">
        <w:rPr>
          <w:rFonts w:cs="Times New Roman"/>
          <w:szCs w:val="24"/>
        </w:rPr>
        <w:t xml:space="preserve"> </w:t>
      </w:r>
      <w:r w:rsidRPr="00D27B34">
        <w:rPr>
          <w:rFonts w:cs="Times New Roman"/>
          <w:b/>
          <w:szCs w:val="24"/>
        </w:rPr>
        <w:t>Journal of Consumer Marketing</w:t>
      </w:r>
      <w:r w:rsidRPr="004C4C20">
        <w:rPr>
          <w:rFonts w:cs="Times New Roman"/>
          <w:szCs w:val="24"/>
        </w:rPr>
        <w:t xml:space="preserve">, 23(7), </w:t>
      </w:r>
      <w:r w:rsidR="00CE499D" w:rsidRPr="004C4C20">
        <w:rPr>
          <w:rFonts w:cs="Times New Roman"/>
          <w:szCs w:val="24"/>
        </w:rPr>
        <w:t>pp.</w:t>
      </w:r>
      <w:r w:rsidRPr="004C4C20">
        <w:rPr>
          <w:rFonts w:cs="Times New Roman"/>
          <w:szCs w:val="24"/>
        </w:rPr>
        <w:t>387-396.</w:t>
      </w:r>
    </w:p>
    <w:p w:rsidR="00735EB8" w:rsidRPr="004C4C20" w:rsidRDefault="00735EB8" w:rsidP="009B65CD">
      <w:pPr>
        <w:spacing w:after="0" w:line="360" w:lineRule="auto"/>
        <w:ind w:hanging="709"/>
        <w:rPr>
          <w:rFonts w:cs="Times New Roman"/>
          <w:szCs w:val="24"/>
        </w:rPr>
      </w:pPr>
      <w:r w:rsidRPr="004C4C20">
        <w:rPr>
          <w:rFonts w:cs="Times New Roman"/>
          <w:szCs w:val="24"/>
        </w:rPr>
        <w:t>GEL H. Yücel</w:t>
      </w:r>
      <w:r w:rsidR="00F102D4" w:rsidRPr="004C4C20">
        <w:rPr>
          <w:rFonts w:cs="Times New Roman"/>
          <w:szCs w:val="24"/>
        </w:rPr>
        <w:t>;</w:t>
      </w:r>
      <w:r w:rsidRPr="004C4C20">
        <w:rPr>
          <w:rFonts w:cs="Times New Roman"/>
          <w:szCs w:val="24"/>
        </w:rPr>
        <w:t xml:space="preserve"> (1996), </w:t>
      </w:r>
      <w:r w:rsidRPr="004C4C20">
        <w:rPr>
          <w:rFonts w:cs="Times New Roman"/>
          <w:b/>
          <w:szCs w:val="24"/>
        </w:rPr>
        <w:t>Eğitimde Temel Anlayış Anlaşılabilirlik, Uygulanabilirlik, Geliştirilebilirlik</w:t>
      </w:r>
      <w:r w:rsidR="00AA61D2">
        <w:rPr>
          <w:rFonts w:cs="Times New Roman"/>
          <w:b/>
          <w:szCs w:val="24"/>
        </w:rPr>
        <w:t>,</w:t>
      </w:r>
      <w:r w:rsidRPr="004C4C20">
        <w:rPr>
          <w:rFonts w:cs="Times New Roman"/>
          <w:szCs w:val="24"/>
        </w:rPr>
        <w:t> Millî Eğitim (Temmuz-Ağustos-Eylül), Ankara.</w:t>
      </w:r>
    </w:p>
    <w:p w:rsidR="00735EB8" w:rsidRPr="004C4C20" w:rsidRDefault="00F102D4" w:rsidP="009B65CD">
      <w:pPr>
        <w:spacing w:after="0" w:line="360" w:lineRule="auto"/>
        <w:ind w:hanging="709"/>
        <w:rPr>
          <w:rFonts w:cs="Times New Roman"/>
          <w:szCs w:val="24"/>
        </w:rPr>
      </w:pPr>
      <w:r w:rsidRPr="004C4C20">
        <w:rPr>
          <w:rFonts w:cs="Times New Roman"/>
          <w:szCs w:val="24"/>
        </w:rPr>
        <w:t>GILLET Richard and</w:t>
      </w:r>
      <w:r w:rsidR="00735EB8" w:rsidRPr="004C4C20">
        <w:rPr>
          <w:rFonts w:cs="Times New Roman"/>
          <w:szCs w:val="24"/>
        </w:rPr>
        <w:t xml:space="preserve"> PIETRONI </w:t>
      </w:r>
      <w:r w:rsidRPr="004C4C20">
        <w:rPr>
          <w:rFonts w:cs="Times New Roman"/>
          <w:szCs w:val="24"/>
        </w:rPr>
        <w:t>C. Patrick;</w:t>
      </w:r>
      <w:r w:rsidR="00735EB8" w:rsidRPr="004C4C20">
        <w:rPr>
          <w:rFonts w:cs="Times New Roman"/>
          <w:szCs w:val="24"/>
        </w:rPr>
        <w:t xml:space="preserve"> (1990), </w:t>
      </w:r>
      <w:r w:rsidR="00735EB8" w:rsidRPr="004C4C20">
        <w:rPr>
          <w:rFonts w:cs="Times New Roman"/>
          <w:b/>
          <w:szCs w:val="24"/>
        </w:rPr>
        <w:t>Depresyon</w:t>
      </w:r>
      <w:r w:rsidR="00735EB8" w:rsidRPr="004C4C20">
        <w:rPr>
          <w:rFonts w:cs="Times New Roman"/>
          <w:szCs w:val="24"/>
        </w:rPr>
        <w:t>, (Çev. Ziya Kütevin, Eshar Kütevin) Kitabevi, İstanbul.</w:t>
      </w:r>
    </w:p>
    <w:p w:rsidR="00735EB8" w:rsidRPr="004C4C20" w:rsidRDefault="00735EB8" w:rsidP="009B65CD">
      <w:pPr>
        <w:spacing w:after="0" w:line="360" w:lineRule="auto"/>
        <w:ind w:hanging="709"/>
        <w:rPr>
          <w:rFonts w:cs="Times New Roman"/>
          <w:szCs w:val="24"/>
        </w:rPr>
      </w:pPr>
      <w:r w:rsidRPr="004C4C20">
        <w:rPr>
          <w:rFonts w:cs="Times New Roman"/>
          <w:szCs w:val="24"/>
        </w:rPr>
        <w:t>G</w:t>
      </w:r>
      <w:r w:rsidR="00C267D7">
        <w:rPr>
          <w:rFonts w:cs="Times New Roman"/>
          <w:szCs w:val="24"/>
        </w:rPr>
        <w:t>I</w:t>
      </w:r>
      <w:r w:rsidRPr="004C4C20">
        <w:rPr>
          <w:rFonts w:cs="Times New Roman"/>
          <w:szCs w:val="24"/>
        </w:rPr>
        <w:t xml:space="preserve">GERENZER </w:t>
      </w:r>
      <w:r w:rsidR="00F102D4" w:rsidRPr="004C4C20">
        <w:rPr>
          <w:rFonts w:cs="Times New Roman"/>
          <w:szCs w:val="24"/>
        </w:rPr>
        <w:t>Gerd</w:t>
      </w:r>
      <w:r w:rsidRPr="004C4C20">
        <w:rPr>
          <w:rFonts w:cs="Times New Roman"/>
          <w:szCs w:val="24"/>
        </w:rPr>
        <w:t xml:space="preserve"> </w:t>
      </w:r>
      <w:r w:rsidR="00F102D4" w:rsidRPr="004C4C20">
        <w:rPr>
          <w:rFonts w:cs="Times New Roman"/>
          <w:szCs w:val="24"/>
        </w:rPr>
        <w:t>and RE</w:t>
      </w:r>
      <w:r w:rsidR="00C267D7">
        <w:rPr>
          <w:rFonts w:cs="Times New Roman"/>
          <w:szCs w:val="24"/>
        </w:rPr>
        <w:t>I</w:t>
      </w:r>
      <w:r w:rsidR="00F102D4" w:rsidRPr="004C4C20">
        <w:rPr>
          <w:rFonts w:cs="Times New Roman"/>
          <w:szCs w:val="24"/>
        </w:rPr>
        <w:t>NHARD Selten;</w:t>
      </w:r>
      <w:r w:rsidRPr="004C4C20">
        <w:rPr>
          <w:rFonts w:cs="Times New Roman"/>
          <w:szCs w:val="24"/>
        </w:rPr>
        <w:t xml:space="preserve"> (2001), </w:t>
      </w:r>
      <w:r w:rsidRPr="00C267D7">
        <w:rPr>
          <w:rFonts w:cs="Times New Roman"/>
          <w:b/>
          <w:szCs w:val="24"/>
        </w:rPr>
        <w:t>Bounded Rationality; Adaptive Toolbox</w:t>
      </w:r>
      <w:r w:rsidRPr="004C4C20">
        <w:rPr>
          <w:rFonts w:cs="Times New Roman"/>
          <w:szCs w:val="24"/>
        </w:rPr>
        <w:t>, MIT Press.</w:t>
      </w:r>
    </w:p>
    <w:p w:rsidR="00735EB8" w:rsidRPr="00E254C2" w:rsidRDefault="00C70241" w:rsidP="009B65CD">
      <w:pPr>
        <w:spacing w:after="0" w:line="360" w:lineRule="auto"/>
        <w:ind w:hanging="709"/>
        <w:rPr>
          <w:rFonts w:cs="Times New Roman"/>
          <w:szCs w:val="24"/>
        </w:rPr>
      </w:pPr>
      <w:r w:rsidRPr="00E43D33">
        <w:rPr>
          <w:rFonts w:cs="Times New Roman"/>
          <w:szCs w:val="24"/>
        </w:rPr>
        <w:t>GLASS</w:t>
      </w:r>
      <w:r w:rsidR="00735EB8" w:rsidRPr="00E43D33">
        <w:rPr>
          <w:rFonts w:cs="Times New Roman"/>
          <w:szCs w:val="24"/>
        </w:rPr>
        <w:t xml:space="preserve"> R</w:t>
      </w:r>
      <w:r w:rsidR="00CC59C1" w:rsidRPr="00E43D33">
        <w:rPr>
          <w:rFonts w:cs="Times New Roman"/>
          <w:szCs w:val="24"/>
        </w:rPr>
        <w:t>ichard</w:t>
      </w:r>
      <w:r w:rsidRPr="00E43D33">
        <w:rPr>
          <w:rFonts w:cs="Times New Roman"/>
          <w:szCs w:val="24"/>
        </w:rPr>
        <w:t>., PRİCHARD</w:t>
      </w:r>
      <w:r w:rsidR="00735EB8" w:rsidRPr="00E43D33">
        <w:rPr>
          <w:rFonts w:cs="Times New Roman"/>
          <w:szCs w:val="24"/>
        </w:rPr>
        <w:t xml:space="preserve"> J</w:t>
      </w:r>
      <w:r w:rsidR="00CC59C1" w:rsidRPr="00E43D33">
        <w:rPr>
          <w:rFonts w:cs="Times New Roman"/>
          <w:szCs w:val="24"/>
        </w:rPr>
        <w:t>anet</w:t>
      </w:r>
      <w:r w:rsidRPr="00E43D33">
        <w:rPr>
          <w:rFonts w:cs="Times New Roman"/>
          <w:szCs w:val="24"/>
        </w:rPr>
        <w:t>., LAFORTUNE</w:t>
      </w:r>
      <w:r w:rsidR="00735EB8" w:rsidRPr="00E43D33">
        <w:rPr>
          <w:rFonts w:cs="Times New Roman"/>
          <w:szCs w:val="24"/>
        </w:rPr>
        <w:t xml:space="preserve"> A</w:t>
      </w:r>
      <w:r w:rsidR="00CC59C1" w:rsidRPr="00E43D33">
        <w:rPr>
          <w:rFonts w:cs="Times New Roman"/>
          <w:szCs w:val="24"/>
        </w:rPr>
        <w:t>ndrew and</w:t>
      </w:r>
      <w:r w:rsidRPr="00E43D33">
        <w:rPr>
          <w:rFonts w:cs="Times New Roman"/>
          <w:szCs w:val="24"/>
        </w:rPr>
        <w:t xml:space="preserve"> SCHWAB</w:t>
      </w:r>
      <w:r w:rsidR="00735EB8" w:rsidRPr="00E43D33">
        <w:rPr>
          <w:rFonts w:cs="Times New Roman"/>
          <w:szCs w:val="24"/>
        </w:rPr>
        <w:t xml:space="preserve"> N</w:t>
      </w:r>
      <w:r w:rsidR="00CC59C1" w:rsidRPr="00E43D33">
        <w:rPr>
          <w:rFonts w:cs="Times New Roman"/>
          <w:szCs w:val="24"/>
        </w:rPr>
        <w:t>icole</w:t>
      </w:r>
      <w:r w:rsidR="00735EB8" w:rsidRPr="00E43D33">
        <w:rPr>
          <w:rFonts w:cs="Times New Roman"/>
          <w:szCs w:val="24"/>
        </w:rPr>
        <w:t xml:space="preserve">. (2013), The Influence of Personalıty and Facebook Use On Student Academıc Performance. Issues in Information Systems, </w:t>
      </w:r>
      <w:r w:rsidR="00E254C2" w:rsidRPr="00E43D33">
        <w:rPr>
          <w:rFonts w:cs="Times New Roman"/>
          <w:szCs w:val="24"/>
        </w:rPr>
        <w:t xml:space="preserve">Volume, </w:t>
      </w:r>
      <w:r w:rsidR="00735EB8" w:rsidRPr="00E43D33">
        <w:rPr>
          <w:rFonts w:cs="Times New Roman"/>
          <w:szCs w:val="24"/>
        </w:rPr>
        <w:t xml:space="preserve">14(2), </w:t>
      </w:r>
      <w:r w:rsidR="00F102D4" w:rsidRPr="00E43D33">
        <w:rPr>
          <w:rFonts w:cs="Times New Roman"/>
          <w:szCs w:val="24"/>
        </w:rPr>
        <w:t>pp.</w:t>
      </w:r>
      <w:r w:rsidR="00735EB8" w:rsidRPr="00E43D33">
        <w:rPr>
          <w:rFonts w:cs="Times New Roman"/>
          <w:szCs w:val="24"/>
        </w:rPr>
        <w:t>119-126.</w:t>
      </w:r>
      <w:r w:rsidR="00735EB8" w:rsidRPr="00E254C2">
        <w:rPr>
          <w:rFonts w:cs="Times New Roman"/>
          <w:szCs w:val="24"/>
        </w:rPr>
        <w:t xml:space="preserve">  </w:t>
      </w:r>
    </w:p>
    <w:p w:rsidR="00735EB8" w:rsidRPr="004C4C20" w:rsidRDefault="002A00CF" w:rsidP="009B65CD">
      <w:pPr>
        <w:spacing w:after="0" w:line="360" w:lineRule="auto"/>
        <w:ind w:hanging="709"/>
        <w:rPr>
          <w:rFonts w:cs="Times New Roman"/>
          <w:szCs w:val="24"/>
        </w:rPr>
      </w:pPr>
      <w:r w:rsidRPr="004C4C20">
        <w:rPr>
          <w:rFonts w:cs="Times New Roman"/>
          <w:szCs w:val="24"/>
        </w:rPr>
        <w:t>GOLDBERG L. Robert;</w:t>
      </w:r>
      <w:r w:rsidR="00735EB8" w:rsidRPr="004C4C20">
        <w:rPr>
          <w:rFonts w:cs="Times New Roman"/>
          <w:szCs w:val="24"/>
        </w:rPr>
        <w:t xml:space="preserve"> (1993), </w:t>
      </w:r>
      <w:r w:rsidRPr="004C4C20">
        <w:rPr>
          <w:rFonts w:cs="Times New Roman"/>
          <w:szCs w:val="24"/>
        </w:rPr>
        <w:t xml:space="preserve">The Structure Of Phenotypic Personality Traits, </w:t>
      </w:r>
      <w:r w:rsidR="00735EB8" w:rsidRPr="00AA61D2">
        <w:rPr>
          <w:rFonts w:cs="Times New Roman"/>
          <w:b/>
          <w:szCs w:val="24"/>
        </w:rPr>
        <w:t>American Psychologist</w:t>
      </w:r>
      <w:r w:rsidR="00735EB8" w:rsidRPr="004C4C20">
        <w:rPr>
          <w:rFonts w:cs="Times New Roman"/>
          <w:szCs w:val="24"/>
        </w:rPr>
        <w:t xml:space="preserve">, 48, </w:t>
      </w:r>
      <w:r w:rsidRPr="004C4C20">
        <w:rPr>
          <w:rFonts w:cs="Times New Roman"/>
          <w:szCs w:val="24"/>
        </w:rPr>
        <w:t>pp.</w:t>
      </w:r>
      <w:r w:rsidR="00735EB8" w:rsidRPr="004C4C20">
        <w:rPr>
          <w:rFonts w:cs="Times New Roman"/>
          <w:szCs w:val="24"/>
        </w:rPr>
        <w:t>26-34.</w:t>
      </w:r>
    </w:p>
    <w:p w:rsidR="00735EB8" w:rsidRPr="004C4C20" w:rsidRDefault="00735EB8" w:rsidP="009B65CD">
      <w:pPr>
        <w:spacing w:after="0" w:line="360" w:lineRule="auto"/>
        <w:ind w:hanging="709"/>
        <w:rPr>
          <w:rFonts w:cs="Times New Roman"/>
          <w:szCs w:val="24"/>
        </w:rPr>
      </w:pPr>
      <w:r w:rsidRPr="004C4C20">
        <w:rPr>
          <w:rFonts w:cs="Times New Roman"/>
          <w:szCs w:val="24"/>
        </w:rPr>
        <w:t>GOLDBERG Lewis R</w:t>
      </w:r>
      <w:r w:rsidR="002A00CF" w:rsidRPr="004C4C20">
        <w:rPr>
          <w:rFonts w:cs="Times New Roman"/>
          <w:szCs w:val="24"/>
        </w:rPr>
        <w:t>obert</w:t>
      </w:r>
      <w:r w:rsidRPr="004C4C20">
        <w:rPr>
          <w:rFonts w:cs="Times New Roman"/>
          <w:szCs w:val="24"/>
        </w:rPr>
        <w:t xml:space="preserve">; (1992), “The Development of Markers for the Big-Five Factor  Structure” </w:t>
      </w:r>
      <w:r w:rsidRPr="00AA61D2">
        <w:rPr>
          <w:rFonts w:cs="Times New Roman"/>
          <w:b/>
          <w:szCs w:val="24"/>
        </w:rPr>
        <w:t>Psychological Assessment</w:t>
      </w:r>
      <w:r w:rsidRPr="004C4C20">
        <w:rPr>
          <w:rFonts w:cs="Times New Roman"/>
          <w:szCs w:val="24"/>
        </w:rPr>
        <w:t xml:space="preserve">, Vol. 4, No. 1, </w:t>
      </w:r>
      <w:r w:rsidR="005B71FD" w:rsidRPr="004C4C20">
        <w:rPr>
          <w:rFonts w:cs="Times New Roman"/>
          <w:szCs w:val="24"/>
        </w:rPr>
        <w:t>pp.</w:t>
      </w:r>
      <w:r w:rsidRPr="004C4C20">
        <w:rPr>
          <w:rFonts w:cs="Times New Roman"/>
          <w:szCs w:val="24"/>
        </w:rPr>
        <w:t>26-42.</w:t>
      </w:r>
    </w:p>
    <w:p w:rsidR="00735EB8" w:rsidRPr="004C4C20" w:rsidRDefault="00735EB8" w:rsidP="009B65CD">
      <w:pPr>
        <w:spacing w:after="0" w:line="360" w:lineRule="auto"/>
        <w:ind w:hanging="709"/>
        <w:rPr>
          <w:rFonts w:cs="Times New Roman"/>
          <w:szCs w:val="24"/>
        </w:rPr>
      </w:pPr>
      <w:r w:rsidRPr="004C4C20">
        <w:rPr>
          <w:rFonts w:cs="Times New Roman"/>
          <w:szCs w:val="24"/>
        </w:rPr>
        <w:t>GÖKA E</w:t>
      </w:r>
      <w:r w:rsidR="004539B9" w:rsidRPr="004C4C20">
        <w:rPr>
          <w:rFonts w:cs="Times New Roman"/>
          <w:szCs w:val="24"/>
        </w:rPr>
        <w:t>rol;</w:t>
      </w:r>
      <w:r w:rsidRPr="004C4C20">
        <w:rPr>
          <w:rFonts w:cs="Times New Roman"/>
          <w:szCs w:val="24"/>
        </w:rPr>
        <w:t xml:space="preserve"> (2006), </w:t>
      </w:r>
      <w:r w:rsidRPr="004C4C20">
        <w:rPr>
          <w:rFonts w:cs="Times New Roman"/>
          <w:b/>
          <w:szCs w:val="24"/>
        </w:rPr>
        <w:t>İnsan Kısım (Topluluklar, Zihniyetler, Kimlikler</w:t>
      </w:r>
      <w:r w:rsidRPr="004C4C20">
        <w:rPr>
          <w:rFonts w:cs="Times New Roman"/>
          <w:szCs w:val="24"/>
        </w:rPr>
        <w:t>). 2. Baskı, Aşina Kitaplar, Ankara.</w:t>
      </w:r>
    </w:p>
    <w:p w:rsidR="00735EB8" w:rsidRPr="004C4C20" w:rsidRDefault="00735EB8" w:rsidP="009B65CD">
      <w:pPr>
        <w:spacing w:after="0" w:line="360" w:lineRule="auto"/>
        <w:ind w:hanging="709"/>
        <w:rPr>
          <w:rFonts w:cs="Times New Roman"/>
          <w:szCs w:val="24"/>
        </w:rPr>
      </w:pPr>
      <w:r w:rsidRPr="004C4C20">
        <w:rPr>
          <w:rFonts w:cs="Times New Roman"/>
          <w:szCs w:val="24"/>
        </w:rPr>
        <w:t>GÖKÇE F</w:t>
      </w:r>
      <w:r w:rsidR="004539B9" w:rsidRPr="004C4C20">
        <w:rPr>
          <w:rFonts w:cs="Times New Roman"/>
          <w:szCs w:val="24"/>
        </w:rPr>
        <w:t>eyyat;</w:t>
      </w:r>
      <w:r w:rsidRPr="004C4C20">
        <w:rPr>
          <w:rFonts w:cs="Times New Roman"/>
          <w:szCs w:val="24"/>
        </w:rPr>
        <w:t xml:space="preserve"> (2003</w:t>
      </w:r>
      <w:r w:rsidR="00AA61D2" w:rsidRPr="004C4C20">
        <w:rPr>
          <w:rFonts w:cs="Times New Roman"/>
          <w:szCs w:val="24"/>
        </w:rPr>
        <w:t>), Devlet</w:t>
      </w:r>
      <w:r w:rsidRPr="004C4C20">
        <w:rPr>
          <w:rFonts w:cs="Times New Roman"/>
          <w:b/>
          <w:szCs w:val="24"/>
        </w:rPr>
        <w:t xml:space="preserve"> ve Eğitim</w:t>
      </w:r>
      <w:r w:rsidRPr="004C4C20">
        <w:rPr>
          <w:rFonts w:cs="Times New Roman"/>
          <w:szCs w:val="24"/>
        </w:rPr>
        <w:t xml:space="preserve">, 2.b., Tek Ağaç </w:t>
      </w:r>
      <w:r w:rsidR="00AA61D2" w:rsidRPr="004C4C20">
        <w:rPr>
          <w:rFonts w:cs="Times New Roman"/>
          <w:szCs w:val="24"/>
        </w:rPr>
        <w:t>Yayınları, Ankara</w:t>
      </w:r>
      <w:r w:rsidRPr="004C4C20">
        <w:rPr>
          <w:rFonts w:cs="Times New Roman"/>
          <w:szCs w:val="24"/>
        </w:rPr>
        <w:t>.</w:t>
      </w:r>
    </w:p>
    <w:p w:rsidR="00735EB8" w:rsidRPr="004C4C20" w:rsidRDefault="00250B36" w:rsidP="009B65CD">
      <w:pPr>
        <w:spacing w:after="0" w:line="360" w:lineRule="auto"/>
        <w:ind w:hanging="709"/>
        <w:rPr>
          <w:rFonts w:cs="Times New Roman"/>
          <w:szCs w:val="24"/>
        </w:rPr>
      </w:pPr>
      <w:r w:rsidRPr="004C4C20">
        <w:rPr>
          <w:rFonts w:cs="Times New Roman"/>
          <w:szCs w:val="24"/>
        </w:rPr>
        <w:t>GÜNEY Salih;</w:t>
      </w:r>
      <w:r w:rsidR="00735EB8" w:rsidRPr="004C4C20">
        <w:rPr>
          <w:rFonts w:cs="Times New Roman"/>
          <w:szCs w:val="24"/>
        </w:rPr>
        <w:t xml:space="preserve"> (2006), </w:t>
      </w:r>
      <w:r w:rsidR="00735EB8" w:rsidRPr="004C4C20">
        <w:rPr>
          <w:rFonts w:cs="Times New Roman"/>
          <w:b/>
          <w:szCs w:val="24"/>
        </w:rPr>
        <w:t>Davranış Bilimleri</w:t>
      </w:r>
      <w:r w:rsidR="00735EB8" w:rsidRPr="004C4C20">
        <w:rPr>
          <w:rFonts w:cs="Times New Roman"/>
          <w:szCs w:val="24"/>
        </w:rPr>
        <w:t>, 3 Baskı, Nobel Yayın Dağıtım Nr.178, Ankara.</w:t>
      </w:r>
    </w:p>
    <w:p w:rsidR="00735EB8" w:rsidRPr="00E43D33" w:rsidRDefault="00735EB8" w:rsidP="009B65CD">
      <w:pPr>
        <w:spacing w:after="0" w:line="360" w:lineRule="auto"/>
        <w:ind w:hanging="709"/>
        <w:rPr>
          <w:rFonts w:cs="Times New Roman"/>
          <w:szCs w:val="24"/>
        </w:rPr>
      </w:pPr>
      <w:r w:rsidRPr="00E43D33">
        <w:rPr>
          <w:rFonts w:cs="Times New Roman"/>
          <w:szCs w:val="24"/>
        </w:rPr>
        <w:t>GÜVENÇ Bozkurt</w:t>
      </w:r>
      <w:r w:rsidR="00250B36" w:rsidRPr="00E43D33">
        <w:rPr>
          <w:rFonts w:cs="Times New Roman"/>
          <w:szCs w:val="24"/>
        </w:rPr>
        <w:t>;</w:t>
      </w:r>
      <w:r w:rsidRPr="00E43D33">
        <w:rPr>
          <w:rFonts w:cs="Times New Roman"/>
          <w:szCs w:val="24"/>
        </w:rPr>
        <w:t xml:space="preserve"> (1985), </w:t>
      </w:r>
      <w:r w:rsidRPr="00E43D33">
        <w:rPr>
          <w:rFonts w:cs="Times New Roman"/>
          <w:b/>
          <w:szCs w:val="24"/>
        </w:rPr>
        <w:t>Kültür Konusu ve Sorunlarımız</w:t>
      </w:r>
      <w:r w:rsidRPr="00E43D33">
        <w:rPr>
          <w:rFonts w:cs="Times New Roman"/>
          <w:szCs w:val="24"/>
        </w:rPr>
        <w:t>, Remzi Kitabevi, İstanbul.</w:t>
      </w:r>
    </w:p>
    <w:p w:rsidR="00735EB8" w:rsidRPr="00E43D33" w:rsidRDefault="00735EB8" w:rsidP="009B65CD">
      <w:pPr>
        <w:spacing w:after="0" w:line="360" w:lineRule="auto"/>
        <w:ind w:hanging="709"/>
        <w:rPr>
          <w:rFonts w:cs="Times New Roman"/>
          <w:szCs w:val="24"/>
        </w:rPr>
      </w:pPr>
      <w:r w:rsidRPr="00E43D33">
        <w:rPr>
          <w:rFonts w:cs="Times New Roman"/>
          <w:szCs w:val="24"/>
        </w:rPr>
        <w:t>HALVORSEN K</w:t>
      </w:r>
      <w:r w:rsidR="00A86624" w:rsidRPr="00E43D33">
        <w:rPr>
          <w:rFonts w:cs="Times New Roman"/>
          <w:szCs w:val="24"/>
        </w:rPr>
        <w:t>atarina,</w:t>
      </w:r>
      <w:r w:rsidRPr="00E43D33">
        <w:rPr>
          <w:rFonts w:cs="Times New Roman"/>
          <w:szCs w:val="24"/>
        </w:rPr>
        <w:t xml:space="preserve"> </w:t>
      </w:r>
      <w:r w:rsidR="00A86624" w:rsidRPr="00E43D33">
        <w:rPr>
          <w:rFonts w:cs="Times New Roman"/>
          <w:szCs w:val="24"/>
        </w:rPr>
        <w:t>HOFFMANN</w:t>
      </w:r>
      <w:r w:rsidRPr="00E43D33">
        <w:rPr>
          <w:rFonts w:cs="Times New Roman"/>
          <w:szCs w:val="24"/>
        </w:rPr>
        <w:t>, J</w:t>
      </w:r>
      <w:r w:rsidR="00A86624" w:rsidRPr="00E43D33">
        <w:rPr>
          <w:rFonts w:cs="Times New Roman"/>
          <w:szCs w:val="24"/>
        </w:rPr>
        <w:t>onas</w:t>
      </w:r>
      <w:r w:rsidRPr="00E43D33">
        <w:rPr>
          <w:rFonts w:cs="Times New Roman"/>
          <w:szCs w:val="24"/>
        </w:rPr>
        <w:t xml:space="preserve">, </w:t>
      </w:r>
      <w:r w:rsidR="00A86624" w:rsidRPr="00E43D33">
        <w:rPr>
          <w:rFonts w:cs="Times New Roman"/>
          <w:szCs w:val="24"/>
        </w:rPr>
        <w:t>COSTE-MANİÈRE</w:t>
      </w:r>
      <w:r w:rsidRPr="00E43D33">
        <w:rPr>
          <w:rFonts w:cs="Times New Roman"/>
          <w:szCs w:val="24"/>
        </w:rPr>
        <w:t>, I</w:t>
      </w:r>
      <w:r w:rsidR="00A86624" w:rsidRPr="00E43D33">
        <w:rPr>
          <w:rFonts w:cs="Times New Roman"/>
          <w:szCs w:val="24"/>
        </w:rPr>
        <w:t>van, and</w:t>
      </w:r>
      <w:r w:rsidRPr="00E43D33">
        <w:rPr>
          <w:rFonts w:cs="Times New Roman"/>
          <w:szCs w:val="24"/>
        </w:rPr>
        <w:t xml:space="preserve"> </w:t>
      </w:r>
      <w:r w:rsidR="006C3237" w:rsidRPr="00E43D33">
        <w:rPr>
          <w:rFonts w:cs="Times New Roman"/>
          <w:szCs w:val="24"/>
        </w:rPr>
        <w:t>STANKEVİCİUTE</w:t>
      </w:r>
      <w:r w:rsidRPr="00E43D33">
        <w:rPr>
          <w:rFonts w:cs="Times New Roman"/>
          <w:szCs w:val="24"/>
        </w:rPr>
        <w:t>,</w:t>
      </w:r>
      <w:r w:rsidR="00250B36" w:rsidRPr="00E43D33">
        <w:rPr>
          <w:rFonts w:cs="Times New Roman"/>
          <w:szCs w:val="24"/>
        </w:rPr>
        <w:t xml:space="preserve"> R</w:t>
      </w:r>
      <w:r w:rsidR="006C3237" w:rsidRPr="00E43D33">
        <w:rPr>
          <w:rFonts w:cs="Times New Roman"/>
          <w:szCs w:val="24"/>
        </w:rPr>
        <w:t>asa</w:t>
      </w:r>
      <w:r w:rsidR="00250B36" w:rsidRPr="00E43D33">
        <w:rPr>
          <w:rFonts w:cs="Times New Roman"/>
          <w:szCs w:val="24"/>
        </w:rPr>
        <w:t>,</w:t>
      </w:r>
      <w:r w:rsidRPr="00E43D33">
        <w:rPr>
          <w:rFonts w:cs="Times New Roman"/>
          <w:szCs w:val="24"/>
        </w:rPr>
        <w:t xml:space="preserve"> (2013). Can fashion blogs function as a marketing tool to influence consumer behavior? Evidence from Norway, Journal of Global Fashion Marketing,</w:t>
      </w:r>
      <w:r w:rsidR="006C3237" w:rsidRPr="00E43D33">
        <w:rPr>
          <w:rFonts w:cs="Times New Roman"/>
          <w:szCs w:val="24"/>
        </w:rPr>
        <w:t xml:space="preserve"> Volume, </w:t>
      </w:r>
      <w:r w:rsidRPr="00E43D33">
        <w:rPr>
          <w:rFonts w:cs="Times New Roman"/>
          <w:szCs w:val="24"/>
        </w:rPr>
        <w:t xml:space="preserve">4(3), </w:t>
      </w:r>
      <w:r w:rsidR="00250B36" w:rsidRPr="00E43D33">
        <w:rPr>
          <w:rFonts w:cs="Times New Roman"/>
          <w:szCs w:val="24"/>
        </w:rPr>
        <w:t>pp.</w:t>
      </w:r>
      <w:r w:rsidRPr="00E43D33">
        <w:rPr>
          <w:rFonts w:cs="Times New Roman"/>
          <w:szCs w:val="24"/>
        </w:rPr>
        <w:t>211-224.</w:t>
      </w:r>
    </w:p>
    <w:p w:rsidR="00735EB8" w:rsidRPr="004C4C20" w:rsidRDefault="00735EB8" w:rsidP="009B65CD">
      <w:pPr>
        <w:spacing w:after="0" w:line="360" w:lineRule="auto"/>
        <w:ind w:hanging="709"/>
        <w:rPr>
          <w:rFonts w:cs="Times New Roman"/>
          <w:szCs w:val="24"/>
        </w:rPr>
      </w:pPr>
      <w:r w:rsidRPr="00E43D33">
        <w:rPr>
          <w:rFonts w:cs="Times New Roman"/>
          <w:szCs w:val="24"/>
        </w:rPr>
        <w:t>HARR</w:t>
      </w:r>
      <w:r w:rsidR="00AA61D2" w:rsidRPr="00E43D33">
        <w:rPr>
          <w:rFonts w:cs="Times New Roman"/>
          <w:szCs w:val="24"/>
        </w:rPr>
        <w:t>I</w:t>
      </w:r>
      <w:r w:rsidRPr="00E43D33">
        <w:rPr>
          <w:rFonts w:cs="Times New Roman"/>
          <w:szCs w:val="24"/>
        </w:rPr>
        <w:t xml:space="preserve">SON E. Frank and </w:t>
      </w:r>
      <w:r w:rsidR="00AA61D2" w:rsidRPr="00E43D33">
        <w:rPr>
          <w:rFonts w:cs="Times New Roman"/>
          <w:szCs w:val="24"/>
        </w:rPr>
        <w:t>MOMIQUE</w:t>
      </w:r>
      <w:r w:rsidRPr="00E43D33">
        <w:rPr>
          <w:rFonts w:cs="Times New Roman"/>
          <w:szCs w:val="24"/>
        </w:rPr>
        <w:t xml:space="preserve"> A. Pelletier,</w:t>
      </w:r>
      <w:r w:rsidR="00AA61D2" w:rsidRPr="00E43D33">
        <w:rPr>
          <w:rFonts w:cs="Times New Roman"/>
          <w:szCs w:val="24"/>
        </w:rPr>
        <w:t xml:space="preserve"> (</w:t>
      </w:r>
      <w:r w:rsidR="00F33556" w:rsidRPr="00E43D33">
        <w:rPr>
          <w:rFonts w:cs="Times New Roman"/>
          <w:szCs w:val="24"/>
        </w:rPr>
        <w:t>1997</w:t>
      </w:r>
      <w:r w:rsidR="00AA61D2" w:rsidRPr="00E43D33">
        <w:rPr>
          <w:rFonts w:cs="Times New Roman"/>
          <w:szCs w:val="24"/>
        </w:rPr>
        <w:t>)</w:t>
      </w:r>
      <w:r w:rsidRPr="00E43D33">
        <w:rPr>
          <w:rFonts w:cs="Times New Roman"/>
          <w:szCs w:val="24"/>
        </w:rPr>
        <w:t xml:space="preserve"> </w:t>
      </w:r>
      <w:r w:rsidR="00AA61D2" w:rsidRPr="00E43D33">
        <w:rPr>
          <w:rFonts w:cs="Times New Roman"/>
          <w:szCs w:val="24"/>
        </w:rPr>
        <w:t>“</w:t>
      </w:r>
      <w:r w:rsidRPr="004C4C20">
        <w:rPr>
          <w:rFonts w:cs="Times New Roman"/>
          <w:szCs w:val="24"/>
        </w:rPr>
        <w:t>Managerial Attitudes Towards Strategic Decisions: Maximizing Versus Satisficing Outcomes</w:t>
      </w:r>
      <w:r w:rsidR="00AA61D2">
        <w:rPr>
          <w:rFonts w:cs="Times New Roman"/>
          <w:szCs w:val="24"/>
        </w:rPr>
        <w:t>”</w:t>
      </w:r>
      <w:r w:rsidRPr="004C4C20">
        <w:rPr>
          <w:rFonts w:cs="Times New Roman"/>
          <w:szCs w:val="24"/>
        </w:rPr>
        <w:t xml:space="preserve">, </w:t>
      </w:r>
      <w:r w:rsidRPr="00AA61D2">
        <w:rPr>
          <w:rFonts w:cs="Times New Roman"/>
          <w:b/>
          <w:szCs w:val="24"/>
        </w:rPr>
        <w:t>Management Decision</w:t>
      </w:r>
      <w:r w:rsidRPr="004C4C20">
        <w:rPr>
          <w:rFonts w:cs="Times New Roman"/>
          <w:szCs w:val="24"/>
        </w:rPr>
        <w:t>, Vol 35, No 5.</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HİTT Michael. A. and TYLER </w:t>
      </w:r>
      <w:r w:rsidR="00250B36" w:rsidRPr="004C4C20">
        <w:rPr>
          <w:rFonts w:cs="Times New Roman"/>
          <w:szCs w:val="24"/>
        </w:rPr>
        <w:t xml:space="preserve">B. </w:t>
      </w:r>
      <w:r w:rsidRPr="004C4C20">
        <w:rPr>
          <w:rFonts w:cs="Times New Roman"/>
          <w:szCs w:val="24"/>
        </w:rPr>
        <w:t>Beverly</w:t>
      </w:r>
      <w:r w:rsidR="00250B36" w:rsidRPr="004C4C20">
        <w:rPr>
          <w:rFonts w:cs="Times New Roman"/>
          <w:szCs w:val="24"/>
        </w:rPr>
        <w:t>;</w:t>
      </w:r>
      <w:r w:rsidRPr="004C4C20">
        <w:rPr>
          <w:rFonts w:cs="Times New Roman"/>
          <w:szCs w:val="24"/>
        </w:rPr>
        <w:t xml:space="preserve"> (1991) </w:t>
      </w:r>
      <w:r w:rsidR="00AA61D2">
        <w:rPr>
          <w:rFonts w:cs="Times New Roman"/>
          <w:szCs w:val="24"/>
        </w:rPr>
        <w:t>“</w:t>
      </w:r>
      <w:r w:rsidRPr="004C4C20">
        <w:rPr>
          <w:rFonts w:cs="Times New Roman"/>
          <w:szCs w:val="24"/>
        </w:rPr>
        <w:t>Strategic Decision Models: Integrating Different Perspectives</w:t>
      </w:r>
      <w:r w:rsidR="00AA61D2">
        <w:rPr>
          <w:rFonts w:cs="Times New Roman"/>
          <w:szCs w:val="24"/>
        </w:rPr>
        <w:t>”</w:t>
      </w:r>
      <w:r w:rsidRPr="004C4C20">
        <w:rPr>
          <w:rFonts w:cs="Times New Roman"/>
          <w:szCs w:val="24"/>
        </w:rPr>
        <w:t xml:space="preserve">, </w:t>
      </w:r>
      <w:r w:rsidRPr="00AA61D2">
        <w:rPr>
          <w:rFonts w:cs="Times New Roman"/>
          <w:b/>
          <w:szCs w:val="24"/>
        </w:rPr>
        <w:t>Strategic Management Journal</w:t>
      </w:r>
      <w:r w:rsidRPr="004C4C20">
        <w:rPr>
          <w:rFonts w:cs="Times New Roman"/>
          <w:szCs w:val="24"/>
        </w:rPr>
        <w:t>, V: 12, No: 5, pp: 327-351.</w:t>
      </w:r>
    </w:p>
    <w:p w:rsidR="00735EB8" w:rsidRPr="004C4C20" w:rsidRDefault="00735EB8" w:rsidP="009B65CD">
      <w:pPr>
        <w:spacing w:after="0" w:line="360" w:lineRule="auto"/>
        <w:ind w:hanging="709"/>
        <w:rPr>
          <w:rFonts w:cs="Times New Roman"/>
          <w:szCs w:val="24"/>
        </w:rPr>
      </w:pPr>
      <w:r w:rsidRPr="004C4C20">
        <w:rPr>
          <w:rFonts w:cs="Times New Roman"/>
          <w:szCs w:val="24"/>
        </w:rPr>
        <w:t>HOFS</w:t>
      </w:r>
      <w:r w:rsidR="00580056" w:rsidRPr="004C4C20">
        <w:rPr>
          <w:rFonts w:cs="Times New Roman"/>
          <w:szCs w:val="24"/>
        </w:rPr>
        <w:t>TEDE Geert</w:t>
      </w:r>
      <w:r w:rsidR="00107397" w:rsidRPr="004C4C20">
        <w:rPr>
          <w:rFonts w:cs="Times New Roman"/>
          <w:szCs w:val="24"/>
        </w:rPr>
        <w:t>;</w:t>
      </w:r>
      <w:r w:rsidRPr="004C4C20">
        <w:rPr>
          <w:rFonts w:cs="Times New Roman"/>
          <w:szCs w:val="24"/>
        </w:rPr>
        <w:t xml:space="preserve"> (2005), </w:t>
      </w:r>
      <w:r w:rsidRPr="00AA61D2">
        <w:rPr>
          <w:rFonts w:cs="Times New Roman"/>
          <w:b/>
          <w:szCs w:val="24"/>
        </w:rPr>
        <w:t>Cultures and Organizations</w:t>
      </w:r>
      <w:r w:rsidRPr="004C4C20">
        <w:rPr>
          <w:rFonts w:cs="Times New Roman"/>
          <w:szCs w:val="24"/>
        </w:rPr>
        <w:t xml:space="preserve"> </w:t>
      </w:r>
      <w:r w:rsidRPr="00AA61D2">
        <w:rPr>
          <w:rFonts w:cs="Times New Roman"/>
          <w:b/>
          <w:szCs w:val="24"/>
        </w:rPr>
        <w:t>Software of the Mind</w:t>
      </w:r>
      <w:r w:rsidRPr="004C4C20">
        <w:rPr>
          <w:rFonts w:cs="Times New Roman"/>
          <w:szCs w:val="24"/>
        </w:rPr>
        <w:t>, McGraw-Hill, USA.</w:t>
      </w:r>
    </w:p>
    <w:p w:rsidR="00735EB8" w:rsidRPr="00263557" w:rsidRDefault="00735EB8" w:rsidP="009B65CD">
      <w:pPr>
        <w:spacing w:after="0" w:line="360" w:lineRule="auto"/>
        <w:ind w:hanging="709"/>
        <w:rPr>
          <w:rFonts w:cs="Times New Roman"/>
          <w:szCs w:val="24"/>
        </w:rPr>
      </w:pPr>
      <w:r w:rsidRPr="00E43D33">
        <w:rPr>
          <w:rFonts w:cs="Times New Roman"/>
          <w:szCs w:val="24"/>
        </w:rPr>
        <w:t xml:space="preserve">HOUGH </w:t>
      </w:r>
      <w:r w:rsidR="00CB4E5B" w:rsidRPr="00E43D33">
        <w:rPr>
          <w:rFonts w:cs="Times New Roman"/>
          <w:szCs w:val="24"/>
        </w:rPr>
        <w:t xml:space="preserve">M. </w:t>
      </w:r>
      <w:r w:rsidRPr="00E43D33">
        <w:rPr>
          <w:rFonts w:cs="Times New Roman"/>
          <w:szCs w:val="24"/>
        </w:rPr>
        <w:t xml:space="preserve">Leaetta </w:t>
      </w:r>
      <w:r w:rsidR="00CB4E5B" w:rsidRPr="00E43D33">
        <w:rPr>
          <w:rFonts w:cs="Times New Roman"/>
          <w:szCs w:val="24"/>
        </w:rPr>
        <w:t>and</w:t>
      </w:r>
      <w:r w:rsidRPr="00E43D33">
        <w:rPr>
          <w:rFonts w:cs="Times New Roman"/>
          <w:szCs w:val="24"/>
        </w:rPr>
        <w:t xml:space="preserve"> ONES </w:t>
      </w:r>
      <w:r w:rsidR="00107397" w:rsidRPr="00E43D33">
        <w:rPr>
          <w:rFonts w:cs="Times New Roman"/>
          <w:szCs w:val="24"/>
        </w:rPr>
        <w:t>S. Deniz;</w:t>
      </w:r>
      <w:r w:rsidR="00522102" w:rsidRPr="00E43D33">
        <w:rPr>
          <w:rFonts w:cs="Times New Roman"/>
          <w:szCs w:val="24"/>
        </w:rPr>
        <w:t xml:space="preserve"> (2001</w:t>
      </w:r>
      <w:r w:rsidRPr="00E43D33">
        <w:rPr>
          <w:rFonts w:cs="Times New Roman"/>
          <w:szCs w:val="24"/>
        </w:rPr>
        <w:t xml:space="preserve">), </w:t>
      </w:r>
      <w:r w:rsidRPr="00E43D33">
        <w:rPr>
          <w:rFonts w:cs="Times New Roman"/>
          <w:b/>
          <w:szCs w:val="24"/>
        </w:rPr>
        <w:t>The structure, measurement, validty and use of personality variables in industrial work and organizational psychology.</w:t>
      </w:r>
      <w:r w:rsidRPr="00E43D33">
        <w:rPr>
          <w:rFonts w:cs="Times New Roman"/>
          <w:szCs w:val="24"/>
        </w:rPr>
        <w:t xml:space="preserve"> </w:t>
      </w:r>
      <w:r w:rsidR="00522102" w:rsidRPr="00E43D33">
        <w:rPr>
          <w:rFonts w:cs="Times New Roman"/>
          <w:szCs w:val="24"/>
        </w:rPr>
        <w:t xml:space="preserve">In N. Anderson, D. S. Ones, H. K. Sinangil, &amp; C. Viswesvaran (Eds.), Handbook of Industrial, Work, and Organizational Psychology (pp. 233-277). </w:t>
      </w:r>
      <w:r w:rsidR="000C4945" w:rsidRPr="00E43D33">
        <w:rPr>
          <w:rFonts w:cs="Times New Roman"/>
          <w:szCs w:val="24"/>
        </w:rPr>
        <w:t>Volume 1,</w:t>
      </w:r>
      <w:r w:rsidR="00522102" w:rsidRPr="00E43D33">
        <w:rPr>
          <w:rFonts w:cs="Times New Roman"/>
          <w:szCs w:val="24"/>
        </w:rPr>
        <w:t xml:space="preserve"> Sage.</w:t>
      </w:r>
      <w:r w:rsidRPr="00E43D33">
        <w:rPr>
          <w:rFonts w:cs="Times New Roman"/>
          <w:szCs w:val="24"/>
        </w:rPr>
        <w:t xml:space="preserve"> </w:t>
      </w:r>
      <w:r w:rsidR="00107397" w:rsidRPr="00E43D33">
        <w:rPr>
          <w:rFonts w:cs="Times New Roman"/>
          <w:szCs w:val="24"/>
        </w:rPr>
        <w:t>pp.</w:t>
      </w:r>
      <w:r w:rsidR="00E769D5" w:rsidRPr="00E43D33">
        <w:rPr>
          <w:rFonts w:cs="Times New Roman"/>
          <w:szCs w:val="24"/>
        </w:rPr>
        <w:t>233-277, London.</w:t>
      </w:r>
    </w:p>
    <w:p w:rsidR="00735EB8" w:rsidRPr="004C4C20" w:rsidRDefault="00F21AAA" w:rsidP="009B65CD">
      <w:pPr>
        <w:spacing w:after="0" w:line="360" w:lineRule="auto"/>
        <w:ind w:hanging="709"/>
        <w:rPr>
          <w:rFonts w:cs="Times New Roman"/>
          <w:szCs w:val="24"/>
        </w:rPr>
      </w:pPr>
      <w:r w:rsidRPr="004C4C20">
        <w:rPr>
          <w:rFonts w:cs="Times New Roman"/>
          <w:szCs w:val="24"/>
        </w:rPr>
        <w:t>HOYER D. Wayne</w:t>
      </w:r>
      <w:r w:rsidR="00735EB8" w:rsidRPr="004C4C20">
        <w:rPr>
          <w:rFonts w:cs="Times New Roman"/>
          <w:szCs w:val="24"/>
        </w:rPr>
        <w:t>, MACINN</w:t>
      </w:r>
      <w:r w:rsidR="00345FE6">
        <w:rPr>
          <w:rFonts w:cs="Times New Roman"/>
          <w:szCs w:val="24"/>
        </w:rPr>
        <w:t>I</w:t>
      </w:r>
      <w:r w:rsidR="00735EB8" w:rsidRPr="004C4C20">
        <w:rPr>
          <w:rFonts w:cs="Times New Roman"/>
          <w:szCs w:val="24"/>
        </w:rPr>
        <w:t>S</w:t>
      </w:r>
      <w:r w:rsidRPr="004C4C20">
        <w:rPr>
          <w:rFonts w:cs="Times New Roman"/>
          <w:szCs w:val="24"/>
        </w:rPr>
        <w:t xml:space="preserve"> </w:t>
      </w:r>
      <w:r w:rsidR="00345FE6">
        <w:rPr>
          <w:rFonts w:cs="Times New Roman"/>
          <w:szCs w:val="24"/>
        </w:rPr>
        <w:t>J</w:t>
      </w:r>
      <w:r w:rsidRPr="004C4C20">
        <w:rPr>
          <w:rFonts w:cs="Times New Roman"/>
          <w:szCs w:val="24"/>
        </w:rPr>
        <w:t xml:space="preserve">. Deborah and </w:t>
      </w:r>
      <w:r w:rsidR="00735EB8" w:rsidRPr="004C4C20">
        <w:rPr>
          <w:rFonts w:cs="Times New Roman"/>
          <w:szCs w:val="24"/>
        </w:rPr>
        <w:t>P</w:t>
      </w:r>
      <w:r w:rsidR="00345FE6">
        <w:rPr>
          <w:rFonts w:cs="Times New Roman"/>
          <w:szCs w:val="24"/>
        </w:rPr>
        <w:t>I</w:t>
      </w:r>
      <w:r w:rsidR="00735EB8" w:rsidRPr="004C4C20">
        <w:rPr>
          <w:rFonts w:cs="Times New Roman"/>
          <w:szCs w:val="24"/>
        </w:rPr>
        <w:t>ETERS</w:t>
      </w:r>
      <w:r w:rsidRPr="004C4C20">
        <w:rPr>
          <w:rFonts w:cs="Times New Roman"/>
          <w:szCs w:val="24"/>
        </w:rPr>
        <w:t xml:space="preserve"> Rik; (2013),</w:t>
      </w:r>
      <w:r w:rsidR="00735EB8" w:rsidRPr="004C4C20">
        <w:rPr>
          <w:rFonts w:cs="Times New Roman"/>
          <w:szCs w:val="24"/>
        </w:rPr>
        <w:t xml:space="preserve"> </w:t>
      </w:r>
      <w:r w:rsidR="00735EB8" w:rsidRPr="00345FE6">
        <w:rPr>
          <w:rFonts w:cs="Times New Roman"/>
          <w:b/>
          <w:szCs w:val="24"/>
        </w:rPr>
        <w:t>Consumer Behavior</w:t>
      </w:r>
      <w:r w:rsidR="00345FE6">
        <w:rPr>
          <w:rFonts w:cs="Times New Roman"/>
          <w:szCs w:val="24"/>
        </w:rPr>
        <w:t>,</w:t>
      </w:r>
      <w:r w:rsidR="00735EB8" w:rsidRPr="004C4C20">
        <w:rPr>
          <w:rFonts w:cs="Times New Roman"/>
          <w:szCs w:val="24"/>
        </w:rPr>
        <w:t xml:space="preserve"> 6th ed., Cengage Learning, 2013, OH, USA, </w:t>
      </w:r>
      <w:r w:rsidR="00CB4E5B" w:rsidRPr="004C4C20">
        <w:rPr>
          <w:rFonts w:cs="Times New Roman"/>
          <w:szCs w:val="24"/>
        </w:rPr>
        <w:t xml:space="preserve">e-book), pp.3. </w:t>
      </w:r>
      <w:r w:rsidR="00735EB8" w:rsidRPr="004C4C20">
        <w:rPr>
          <w:rFonts w:cs="Times New Roman"/>
          <w:szCs w:val="24"/>
        </w:rPr>
        <w:t>(https://books.google.com.tr/books?id=hMa5DQAAQBAJ&amp;dq=consumer+behavior&amp;hl=tr&amp;source=gbs_book_similarbooks  18.09.2018.</w:t>
      </w:r>
    </w:p>
    <w:p w:rsidR="00735EB8" w:rsidRPr="004C4C20" w:rsidRDefault="00351FB9" w:rsidP="009B65CD">
      <w:pPr>
        <w:spacing w:after="0" w:line="360" w:lineRule="auto"/>
        <w:ind w:hanging="709"/>
        <w:rPr>
          <w:rFonts w:cs="Times New Roman"/>
          <w:szCs w:val="24"/>
        </w:rPr>
      </w:pPr>
      <w:r w:rsidRPr="004C4C20">
        <w:rPr>
          <w:rFonts w:cs="Times New Roman"/>
          <w:szCs w:val="24"/>
        </w:rPr>
        <w:t>HÖKELEKLİ</w:t>
      </w:r>
      <w:r w:rsidR="00345FE6">
        <w:rPr>
          <w:rFonts w:cs="Times New Roman"/>
          <w:szCs w:val="24"/>
        </w:rPr>
        <w:t xml:space="preserve"> </w:t>
      </w:r>
      <w:r w:rsidRPr="004C4C20">
        <w:rPr>
          <w:rFonts w:cs="Times New Roman"/>
          <w:szCs w:val="24"/>
        </w:rPr>
        <w:t>Hayati;</w:t>
      </w:r>
      <w:r w:rsidR="00735EB8" w:rsidRPr="004C4C20">
        <w:rPr>
          <w:rFonts w:cs="Times New Roman"/>
          <w:szCs w:val="24"/>
        </w:rPr>
        <w:t xml:space="preserve"> (20</w:t>
      </w:r>
      <w:r w:rsidRPr="004C4C20">
        <w:rPr>
          <w:rFonts w:cs="Times New Roman"/>
          <w:szCs w:val="24"/>
        </w:rPr>
        <w:t xml:space="preserve">09), </w:t>
      </w:r>
      <w:r w:rsidRPr="00345FE6">
        <w:rPr>
          <w:rFonts w:cs="Times New Roman"/>
          <w:b/>
          <w:szCs w:val="24"/>
        </w:rPr>
        <w:t>Psikolojiye Giriş,</w:t>
      </w:r>
      <w:r w:rsidRPr="004C4C20">
        <w:rPr>
          <w:rFonts w:cs="Times New Roman"/>
          <w:szCs w:val="24"/>
        </w:rPr>
        <w:t xml:space="preserve"> (2. Bs.), Düşünce Kitabevi Yayınlar, Bursa.</w:t>
      </w:r>
    </w:p>
    <w:p w:rsidR="00735EB8" w:rsidRPr="004C4C20" w:rsidRDefault="00735EB8" w:rsidP="009B65CD">
      <w:pPr>
        <w:spacing w:after="0" w:line="360" w:lineRule="auto"/>
        <w:ind w:hanging="709"/>
        <w:rPr>
          <w:rFonts w:cs="Times New Roman"/>
          <w:szCs w:val="24"/>
        </w:rPr>
      </w:pPr>
      <w:r w:rsidRPr="004C4C20">
        <w:rPr>
          <w:rFonts w:cs="Times New Roman"/>
          <w:szCs w:val="24"/>
        </w:rPr>
        <w:t>JAMES W</w:t>
      </w:r>
      <w:r w:rsidR="00351FB9" w:rsidRPr="004C4C20">
        <w:rPr>
          <w:rFonts w:cs="Times New Roman"/>
          <w:szCs w:val="24"/>
        </w:rPr>
        <w:t>illiam;</w:t>
      </w:r>
      <w:r w:rsidRPr="004C4C20">
        <w:rPr>
          <w:rFonts w:cs="Times New Roman"/>
          <w:szCs w:val="24"/>
        </w:rPr>
        <w:t xml:space="preserve"> (1950), </w:t>
      </w:r>
      <w:r w:rsidRPr="00F83256">
        <w:rPr>
          <w:rFonts w:cs="Times New Roman"/>
          <w:b/>
          <w:szCs w:val="24"/>
        </w:rPr>
        <w:t xml:space="preserve">The Principles of </w:t>
      </w:r>
      <w:r w:rsidR="00F83256" w:rsidRPr="00F83256">
        <w:rPr>
          <w:rFonts w:cs="Times New Roman"/>
          <w:b/>
          <w:szCs w:val="24"/>
        </w:rPr>
        <w:t>P</w:t>
      </w:r>
      <w:r w:rsidRPr="00F83256">
        <w:rPr>
          <w:rFonts w:cs="Times New Roman"/>
          <w:b/>
          <w:szCs w:val="24"/>
        </w:rPr>
        <w:t>sychology</w:t>
      </w:r>
      <w:r w:rsidRPr="004C4C20">
        <w:rPr>
          <w:rFonts w:cs="Times New Roman"/>
          <w:szCs w:val="24"/>
        </w:rPr>
        <w:t>. Vol 1. Reprint Edition, Dover Publications.</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JONES </w:t>
      </w:r>
      <w:r w:rsidR="006A3B34" w:rsidRPr="004C4C20">
        <w:rPr>
          <w:rFonts w:cs="Times New Roman"/>
          <w:szCs w:val="24"/>
        </w:rPr>
        <w:t>D. Bryan;</w:t>
      </w:r>
      <w:r w:rsidRPr="004C4C20">
        <w:rPr>
          <w:rFonts w:cs="Times New Roman"/>
          <w:szCs w:val="24"/>
        </w:rPr>
        <w:t xml:space="preserve"> (1999), </w:t>
      </w:r>
      <w:r w:rsidR="00F83256">
        <w:rPr>
          <w:rFonts w:cs="Times New Roman"/>
          <w:szCs w:val="24"/>
        </w:rPr>
        <w:t>“</w:t>
      </w:r>
      <w:r w:rsidRPr="004C4C20">
        <w:rPr>
          <w:rFonts w:cs="Times New Roman"/>
          <w:szCs w:val="24"/>
        </w:rPr>
        <w:t>Bounded Rationality</w:t>
      </w:r>
      <w:r w:rsidR="00F83256">
        <w:rPr>
          <w:rFonts w:cs="Times New Roman"/>
          <w:szCs w:val="24"/>
        </w:rPr>
        <w:t>”</w:t>
      </w:r>
      <w:r w:rsidRPr="004C4C20">
        <w:rPr>
          <w:rFonts w:cs="Times New Roman"/>
          <w:szCs w:val="24"/>
        </w:rPr>
        <w:t xml:space="preserve">, </w:t>
      </w:r>
      <w:r w:rsidRPr="00F83256">
        <w:rPr>
          <w:rFonts w:cs="Times New Roman"/>
          <w:b/>
          <w:szCs w:val="24"/>
        </w:rPr>
        <w:t>Annu. Re</w:t>
      </w:r>
      <w:r w:rsidR="006A3B34" w:rsidRPr="00F83256">
        <w:rPr>
          <w:rFonts w:cs="Times New Roman"/>
          <w:b/>
          <w:szCs w:val="24"/>
        </w:rPr>
        <w:t>v. Politic Science</w:t>
      </w:r>
      <w:r w:rsidR="006A3B34" w:rsidRPr="004C4C20">
        <w:rPr>
          <w:rFonts w:cs="Times New Roman"/>
          <w:szCs w:val="24"/>
        </w:rPr>
        <w:t>, Vol. 2, pp.</w:t>
      </w:r>
      <w:r w:rsidRPr="004C4C20">
        <w:rPr>
          <w:rFonts w:cs="Times New Roman"/>
          <w:szCs w:val="24"/>
        </w:rPr>
        <w:t>297–321.</w:t>
      </w:r>
    </w:p>
    <w:p w:rsidR="00FD3F5D" w:rsidRDefault="00735EB8" w:rsidP="00263557">
      <w:pPr>
        <w:spacing w:after="0" w:line="360" w:lineRule="auto"/>
        <w:ind w:hanging="709"/>
        <w:rPr>
          <w:rFonts w:cs="Times New Roman"/>
          <w:szCs w:val="24"/>
        </w:rPr>
      </w:pPr>
      <w:r w:rsidRPr="00FD3F5D">
        <w:rPr>
          <w:rFonts w:cs="Times New Roman"/>
          <w:szCs w:val="24"/>
        </w:rPr>
        <w:t xml:space="preserve">JUDGE </w:t>
      </w:r>
      <w:r w:rsidR="006A3B34" w:rsidRPr="00FD3F5D">
        <w:rPr>
          <w:rFonts w:cs="Times New Roman"/>
          <w:szCs w:val="24"/>
        </w:rPr>
        <w:t xml:space="preserve">A. </w:t>
      </w:r>
      <w:r w:rsidRPr="00FD3F5D">
        <w:rPr>
          <w:rFonts w:cs="Times New Roman"/>
          <w:szCs w:val="24"/>
        </w:rPr>
        <w:t>T</w:t>
      </w:r>
      <w:r w:rsidR="006A3B34" w:rsidRPr="00FD3F5D">
        <w:rPr>
          <w:rFonts w:cs="Times New Roman"/>
          <w:szCs w:val="24"/>
        </w:rPr>
        <w:t>imothy</w:t>
      </w:r>
      <w:r w:rsidRPr="00FD3F5D">
        <w:rPr>
          <w:rFonts w:cs="Times New Roman"/>
          <w:szCs w:val="24"/>
        </w:rPr>
        <w:t xml:space="preserve">, MARTOCCHIO </w:t>
      </w:r>
      <w:r w:rsidR="006A3B34" w:rsidRPr="00FD3F5D">
        <w:rPr>
          <w:rFonts w:cs="Times New Roman"/>
          <w:szCs w:val="24"/>
        </w:rPr>
        <w:t>J. Joseph and</w:t>
      </w:r>
      <w:r w:rsidRPr="00FD3F5D">
        <w:rPr>
          <w:rFonts w:cs="Times New Roman"/>
          <w:szCs w:val="24"/>
        </w:rPr>
        <w:t xml:space="preserve"> THORESEN </w:t>
      </w:r>
      <w:r w:rsidR="006A3B34" w:rsidRPr="00FD3F5D">
        <w:rPr>
          <w:rFonts w:cs="Times New Roman"/>
          <w:szCs w:val="24"/>
        </w:rPr>
        <w:t xml:space="preserve">J. </w:t>
      </w:r>
      <w:r w:rsidRPr="00FD3F5D">
        <w:rPr>
          <w:rFonts w:cs="Times New Roman"/>
          <w:szCs w:val="24"/>
        </w:rPr>
        <w:t>Ca</w:t>
      </w:r>
      <w:r w:rsidR="006A3B34" w:rsidRPr="00FD3F5D">
        <w:rPr>
          <w:rFonts w:cs="Times New Roman"/>
          <w:szCs w:val="24"/>
        </w:rPr>
        <w:t>rl;</w:t>
      </w:r>
      <w:r w:rsidRPr="00FD3F5D">
        <w:rPr>
          <w:rFonts w:cs="Times New Roman"/>
          <w:szCs w:val="24"/>
        </w:rPr>
        <w:t xml:space="preserve"> (1997), "Five Factor Model Of Personality And Employee Absence", </w:t>
      </w:r>
      <w:r w:rsidRPr="00FD3F5D">
        <w:rPr>
          <w:rFonts w:cs="Times New Roman"/>
          <w:b/>
          <w:szCs w:val="24"/>
        </w:rPr>
        <w:t>Jour</w:t>
      </w:r>
      <w:r w:rsidR="006A3B34" w:rsidRPr="00FD3F5D">
        <w:rPr>
          <w:rFonts w:cs="Times New Roman"/>
          <w:b/>
          <w:szCs w:val="24"/>
        </w:rPr>
        <w:t>nal Of Applied Psychology</w:t>
      </w:r>
      <w:r w:rsidR="00F83256" w:rsidRPr="00FD3F5D">
        <w:rPr>
          <w:rFonts w:cs="Times New Roman"/>
          <w:szCs w:val="24"/>
        </w:rPr>
        <w:t xml:space="preserve">. </w:t>
      </w:r>
      <w:r w:rsidR="00263557" w:rsidRPr="00FD3F5D">
        <w:rPr>
          <w:rFonts w:cs="Times New Roman"/>
          <w:szCs w:val="24"/>
        </w:rPr>
        <w:t xml:space="preserve">Journal of Applied Psychology, Vol. 82, No. 5, </w:t>
      </w:r>
      <w:r w:rsidR="00FD3F5D" w:rsidRPr="00FD3F5D">
        <w:rPr>
          <w:rFonts w:cs="Times New Roman"/>
          <w:szCs w:val="24"/>
        </w:rPr>
        <w:t>pp.</w:t>
      </w:r>
      <w:r w:rsidR="00263557" w:rsidRPr="00FD3F5D">
        <w:rPr>
          <w:rFonts w:cs="Times New Roman"/>
          <w:szCs w:val="24"/>
        </w:rPr>
        <w:t>745-755</w:t>
      </w:r>
      <w:r w:rsidR="00FD3F5D" w:rsidRPr="00FD3F5D">
        <w:rPr>
          <w:rFonts w:cs="Times New Roman"/>
          <w:szCs w:val="24"/>
        </w:rPr>
        <w:t>.</w:t>
      </w:r>
    </w:p>
    <w:p w:rsidR="00735EB8" w:rsidRPr="004C4C20" w:rsidRDefault="00EF50DB" w:rsidP="00263557">
      <w:pPr>
        <w:spacing w:after="0" w:line="360" w:lineRule="auto"/>
        <w:ind w:hanging="709"/>
        <w:rPr>
          <w:rFonts w:cs="Times New Roman"/>
          <w:szCs w:val="24"/>
        </w:rPr>
      </w:pPr>
      <w:r w:rsidRPr="004C4C20">
        <w:rPr>
          <w:rFonts w:cs="Times New Roman"/>
          <w:szCs w:val="24"/>
        </w:rPr>
        <w:t>KAĞITÇIBAŞI Çiğdem</w:t>
      </w:r>
      <w:r w:rsidR="00F83256">
        <w:rPr>
          <w:rFonts w:cs="Times New Roman"/>
          <w:szCs w:val="24"/>
        </w:rPr>
        <w:t>;</w:t>
      </w:r>
      <w:r w:rsidR="00735EB8" w:rsidRPr="004C4C20">
        <w:rPr>
          <w:rFonts w:cs="Times New Roman"/>
          <w:szCs w:val="24"/>
        </w:rPr>
        <w:t xml:space="preserve"> (1994). </w:t>
      </w:r>
      <w:r w:rsidR="00F83256">
        <w:rPr>
          <w:rFonts w:cs="Times New Roman"/>
          <w:szCs w:val="24"/>
        </w:rPr>
        <w:t>“</w:t>
      </w:r>
      <w:r w:rsidR="00735EB8" w:rsidRPr="004C4C20">
        <w:rPr>
          <w:rFonts w:cs="Times New Roman"/>
          <w:szCs w:val="24"/>
        </w:rPr>
        <w:t>Psychology in Turkey</w:t>
      </w:r>
      <w:r w:rsidR="00F83256">
        <w:rPr>
          <w:rFonts w:cs="Times New Roman"/>
          <w:szCs w:val="24"/>
        </w:rPr>
        <w:t>”</w:t>
      </w:r>
      <w:r w:rsidR="00735EB8" w:rsidRPr="004C4C20">
        <w:rPr>
          <w:rFonts w:cs="Times New Roman"/>
          <w:szCs w:val="24"/>
        </w:rPr>
        <w:t xml:space="preserve">, </w:t>
      </w:r>
      <w:r w:rsidR="00735EB8" w:rsidRPr="00F83256">
        <w:rPr>
          <w:rFonts w:cs="Times New Roman"/>
          <w:b/>
          <w:szCs w:val="24"/>
        </w:rPr>
        <w:t>International Journal of Psychology</w:t>
      </w:r>
      <w:r w:rsidR="00735EB8" w:rsidRPr="004C4C20">
        <w:rPr>
          <w:rFonts w:cs="Times New Roman"/>
          <w:szCs w:val="24"/>
        </w:rPr>
        <w:t xml:space="preserve">, 29: </w:t>
      </w:r>
      <w:r w:rsidRPr="004C4C20">
        <w:rPr>
          <w:rFonts w:cs="Times New Roman"/>
          <w:szCs w:val="24"/>
        </w:rPr>
        <w:t>ss.</w:t>
      </w:r>
      <w:r w:rsidR="00735EB8" w:rsidRPr="004C4C20">
        <w:rPr>
          <w:rFonts w:cs="Times New Roman"/>
          <w:szCs w:val="24"/>
        </w:rPr>
        <w:t>729-738.</w:t>
      </w:r>
    </w:p>
    <w:p w:rsidR="00735EB8" w:rsidRPr="004C4C20" w:rsidRDefault="00735EB8" w:rsidP="009B65CD">
      <w:pPr>
        <w:spacing w:after="0" w:line="360" w:lineRule="auto"/>
        <w:ind w:hanging="709"/>
        <w:rPr>
          <w:rFonts w:cs="Times New Roman"/>
          <w:szCs w:val="24"/>
        </w:rPr>
      </w:pPr>
      <w:r w:rsidRPr="004C4C20">
        <w:rPr>
          <w:rFonts w:cs="Times New Roman"/>
          <w:szCs w:val="24"/>
        </w:rPr>
        <w:t>KAMB</w:t>
      </w:r>
      <w:r w:rsidR="00F83256">
        <w:rPr>
          <w:rFonts w:cs="Times New Roman"/>
          <w:szCs w:val="24"/>
        </w:rPr>
        <w:t>I</w:t>
      </w:r>
      <w:r w:rsidRPr="004C4C20">
        <w:rPr>
          <w:rFonts w:cs="Times New Roman"/>
          <w:szCs w:val="24"/>
        </w:rPr>
        <w:t>Z Heidarzadeh Hanzaee and Sara</w:t>
      </w:r>
      <w:r w:rsidR="00EF50DB" w:rsidRPr="004C4C20">
        <w:rPr>
          <w:rFonts w:cs="Times New Roman"/>
          <w:szCs w:val="24"/>
        </w:rPr>
        <w:t>;</w:t>
      </w:r>
      <w:r w:rsidRPr="004C4C20">
        <w:rPr>
          <w:rFonts w:cs="Times New Roman"/>
          <w:szCs w:val="24"/>
        </w:rPr>
        <w:t xml:space="preserve"> (2008), ''Generation Y Female and Male Decision-Making Styles in Iran: Are They Different?'', </w:t>
      </w:r>
      <w:r w:rsidRPr="00F83256">
        <w:rPr>
          <w:rFonts w:cs="Times New Roman"/>
          <w:b/>
          <w:szCs w:val="24"/>
        </w:rPr>
        <w:t>The International Review of Retail, Distribution and Consumer</w:t>
      </w:r>
      <w:r w:rsidR="00EF50DB" w:rsidRPr="00F83256">
        <w:rPr>
          <w:rFonts w:cs="Times New Roman"/>
          <w:b/>
          <w:szCs w:val="24"/>
        </w:rPr>
        <w:t xml:space="preserve"> Research</w:t>
      </w:r>
      <w:r w:rsidR="00EF50DB" w:rsidRPr="004C4C20">
        <w:rPr>
          <w:rFonts w:cs="Times New Roman"/>
          <w:szCs w:val="24"/>
        </w:rPr>
        <w:t>, Vol. 18, No. 5, pp.</w:t>
      </w:r>
      <w:r w:rsidRPr="004C4C20">
        <w:rPr>
          <w:rFonts w:cs="Times New Roman"/>
          <w:szCs w:val="24"/>
        </w:rPr>
        <w:t>521-537.</w:t>
      </w:r>
    </w:p>
    <w:p w:rsidR="00735EB8" w:rsidRPr="004C4C20" w:rsidRDefault="00735EB8" w:rsidP="009B65CD">
      <w:pPr>
        <w:spacing w:after="0" w:line="360" w:lineRule="auto"/>
        <w:ind w:hanging="709"/>
        <w:rPr>
          <w:rFonts w:cs="Times New Roman"/>
          <w:szCs w:val="24"/>
        </w:rPr>
      </w:pPr>
      <w:r w:rsidRPr="004C4C20">
        <w:rPr>
          <w:rFonts w:cs="Times New Roman"/>
          <w:szCs w:val="24"/>
        </w:rPr>
        <w:t>KARA Nazlı</w:t>
      </w:r>
      <w:r w:rsidR="00EF50DB" w:rsidRPr="004C4C20">
        <w:rPr>
          <w:rFonts w:cs="Times New Roman"/>
          <w:szCs w:val="24"/>
        </w:rPr>
        <w:t>;</w:t>
      </w:r>
      <w:r w:rsidRPr="004C4C20">
        <w:rPr>
          <w:rFonts w:cs="Times New Roman"/>
          <w:szCs w:val="24"/>
        </w:rPr>
        <w:t xml:space="preserve"> (2015) Marka Yönetiminin Tüketici Karar Alma Tarzlarıyla İlişkisi: Bir Araştırma Yükse Lisans Tezi, İstanbul.</w:t>
      </w:r>
    </w:p>
    <w:p w:rsidR="00735EB8" w:rsidRPr="004C4C20" w:rsidRDefault="00FC576E" w:rsidP="009B65CD">
      <w:pPr>
        <w:spacing w:after="0" w:line="360" w:lineRule="auto"/>
        <w:ind w:hanging="709"/>
        <w:rPr>
          <w:rFonts w:cs="Times New Roman"/>
          <w:szCs w:val="24"/>
        </w:rPr>
      </w:pPr>
      <w:r w:rsidRPr="004C4C20">
        <w:rPr>
          <w:rFonts w:cs="Times New Roman"/>
          <w:szCs w:val="24"/>
        </w:rPr>
        <w:t>KARA Osman;</w:t>
      </w:r>
      <w:r w:rsidR="00735EB8" w:rsidRPr="004C4C20">
        <w:rPr>
          <w:rFonts w:cs="Times New Roman"/>
          <w:szCs w:val="24"/>
        </w:rPr>
        <w:t xml:space="preserve"> (2012), </w:t>
      </w:r>
      <w:r w:rsidR="00233649">
        <w:rPr>
          <w:rFonts w:cs="Times New Roman"/>
          <w:szCs w:val="24"/>
        </w:rPr>
        <w:t>“</w:t>
      </w:r>
      <w:r w:rsidR="00735EB8" w:rsidRPr="004C4C20">
        <w:rPr>
          <w:rFonts w:cs="Times New Roman"/>
          <w:szCs w:val="24"/>
        </w:rPr>
        <w:t xml:space="preserve">Kur’an’a Göre İnsan </w:t>
      </w:r>
      <w:r w:rsidRPr="004C4C20">
        <w:rPr>
          <w:rFonts w:cs="Times New Roman"/>
          <w:szCs w:val="24"/>
        </w:rPr>
        <w:t>Şahsiyetine Etki Eden Faktörler</w:t>
      </w:r>
      <w:r w:rsidR="00233649">
        <w:rPr>
          <w:rFonts w:cs="Times New Roman"/>
          <w:szCs w:val="24"/>
        </w:rPr>
        <w:t>”</w:t>
      </w:r>
      <w:r w:rsidRPr="004C4C20">
        <w:rPr>
          <w:rFonts w:cs="Times New Roman"/>
          <w:szCs w:val="24"/>
        </w:rPr>
        <w:t>,</w:t>
      </w:r>
      <w:r w:rsidR="00735EB8" w:rsidRPr="004C4C20">
        <w:rPr>
          <w:rFonts w:cs="Times New Roman"/>
          <w:szCs w:val="24"/>
        </w:rPr>
        <w:t xml:space="preserve"> </w:t>
      </w:r>
      <w:r w:rsidR="00735EB8" w:rsidRPr="004C4C20">
        <w:rPr>
          <w:rFonts w:cs="Times New Roman"/>
          <w:b/>
          <w:szCs w:val="24"/>
        </w:rPr>
        <w:t>Sakarya Üniversitesi İlahiyat Fakültesi Dergisi</w:t>
      </w:r>
      <w:r w:rsidR="00735EB8" w:rsidRPr="004C4C20">
        <w:rPr>
          <w:rFonts w:cs="Times New Roman"/>
          <w:szCs w:val="24"/>
        </w:rPr>
        <w:t xml:space="preserve">, (1), </w:t>
      </w:r>
      <w:r w:rsidRPr="004C4C20">
        <w:rPr>
          <w:rFonts w:cs="Times New Roman"/>
          <w:szCs w:val="24"/>
        </w:rPr>
        <w:t>ss.</w:t>
      </w:r>
      <w:r w:rsidR="00735EB8" w:rsidRPr="004C4C20">
        <w:rPr>
          <w:rFonts w:cs="Times New Roman"/>
          <w:szCs w:val="24"/>
        </w:rPr>
        <w:t>1-24.</w:t>
      </w:r>
    </w:p>
    <w:p w:rsidR="00735EB8" w:rsidRPr="004C4C20" w:rsidRDefault="00585244" w:rsidP="009B65CD">
      <w:pPr>
        <w:spacing w:after="0" w:line="360" w:lineRule="auto"/>
        <w:ind w:hanging="709"/>
        <w:rPr>
          <w:rFonts w:cs="Times New Roman"/>
          <w:szCs w:val="24"/>
        </w:rPr>
      </w:pPr>
      <w:r w:rsidRPr="004C4C20">
        <w:rPr>
          <w:rFonts w:cs="Times New Roman"/>
          <w:szCs w:val="24"/>
        </w:rPr>
        <w:t>KARABULUT Muhittin;</w:t>
      </w:r>
      <w:r w:rsidR="00735EB8" w:rsidRPr="004C4C20">
        <w:rPr>
          <w:rFonts w:cs="Times New Roman"/>
          <w:szCs w:val="24"/>
        </w:rPr>
        <w:t xml:space="preserve"> (2004), </w:t>
      </w:r>
      <w:r w:rsidR="00735EB8" w:rsidRPr="00233649">
        <w:rPr>
          <w:rFonts w:cs="Times New Roman"/>
          <w:b/>
          <w:szCs w:val="24"/>
        </w:rPr>
        <w:t>Ulusal ve Küresel Pazarlarda Stratejik Pazarlama Yönetimi,</w:t>
      </w:r>
      <w:r w:rsidR="00735EB8" w:rsidRPr="004C4C20">
        <w:rPr>
          <w:rFonts w:cs="Times New Roman"/>
          <w:szCs w:val="24"/>
        </w:rPr>
        <w:t xml:space="preserve"> Üniversal Dil Hizmetleri, İstanbul.</w:t>
      </w:r>
    </w:p>
    <w:p w:rsidR="00735EB8" w:rsidRPr="004C4C20" w:rsidRDefault="002E12A4" w:rsidP="009B65CD">
      <w:pPr>
        <w:spacing w:after="0" w:line="360" w:lineRule="auto"/>
        <w:ind w:hanging="709"/>
        <w:rPr>
          <w:rFonts w:cs="Times New Roman"/>
          <w:szCs w:val="24"/>
        </w:rPr>
      </w:pPr>
      <w:r w:rsidRPr="004C4C20">
        <w:rPr>
          <w:rFonts w:cs="Times New Roman"/>
          <w:szCs w:val="24"/>
        </w:rPr>
        <w:t>KARAFAKIOĞLU Mehmet;</w:t>
      </w:r>
      <w:r w:rsidR="00735EB8" w:rsidRPr="004C4C20">
        <w:rPr>
          <w:rFonts w:cs="Times New Roman"/>
          <w:szCs w:val="24"/>
        </w:rPr>
        <w:t xml:space="preserve"> (2005), </w:t>
      </w:r>
      <w:r w:rsidR="00735EB8" w:rsidRPr="004C4C20">
        <w:rPr>
          <w:rFonts w:cs="Times New Roman"/>
          <w:b/>
          <w:szCs w:val="24"/>
        </w:rPr>
        <w:t>Pazarlama İlkeleri</w:t>
      </w:r>
      <w:r w:rsidR="00735EB8" w:rsidRPr="004C4C20">
        <w:rPr>
          <w:rFonts w:cs="Times New Roman"/>
          <w:szCs w:val="24"/>
        </w:rPr>
        <w:t>, Literatür Yayıncılık, İstanbul.</w:t>
      </w:r>
    </w:p>
    <w:p w:rsidR="00735EB8" w:rsidRPr="004C4C20" w:rsidRDefault="00735EB8" w:rsidP="009B65CD">
      <w:pPr>
        <w:spacing w:after="0" w:line="360" w:lineRule="auto"/>
        <w:ind w:hanging="709"/>
        <w:rPr>
          <w:rFonts w:cs="Times New Roman"/>
          <w:szCs w:val="24"/>
        </w:rPr>
      </w:pPr>
      <w:r w:rsidRPr="004C4C20">
        <w:rPr>
          <w:rFonts w:cs="Times New Roman"/>
          <w:szCs w:val="24"/>
        </w:rPr>
        <w:t>KASSARJ</w:t>
      </w:r>
      <w:r w:rsidR="00233649">
        <w:rPr>
          <w:rFonts w:cs="Times New Roman"/>
          <w:szCs w:val="24"/>
        </w:rPr>
        <w:t>I</w:t>
      </w:r>
      <w:r w:rsidRPr="004C4C20">
        <w:rPr>
          <w:rFonts w:cs="Times New Roman"/>
          <w:szCs w:val="24"/>
        </w:rPr>
        <w:t xml:space="preserve">A </w:t>
      </w:r>
      <w:r w:rsidR="002E12A4" w:rsidRPr="004C4C20">
        <w:rPr>
          <w:rFonts w:cs="Times New Roman"/>
          <w:szCs w:val="24"/>
        </w:rPr>
        <w:t xml:space="preserve">H. Harold; </w:t>
      </w:r>
      <w:r w:rsidRPr="004C4C20">
        <w:rPr>
          <w:rFonts w:cs="Times New Roman"/>
          <w:szCs w:val="24"/>
        </w:rPr>
        <w:t xml:space="preserve">(1971), “Personality and Consumer Behavior: A Review”, </w:t>
      </w:r>
      <w:r w:rsidRPr="00233649">
        <w:rPr>
          <w:rFonts w:cs="Times New Roman"/>
          <w:b/>
          <w:szCs w:val="24"/>
        </w:rPr>
        <w:t>Jo</w:t>
      </w:r>
      <w:r w:rsidR="002E12A4" w:rsidRPr="00233649">
        <w:rPr>
          <w:rFonts w:cs="Times New Roman"/>
          <w:b/>
          <w:szCs w:val="24"/>
        </w:rPr>
        <w:t>urnal of Marketing Research</w:t>
      </w:r>
      <w:r w:rsidR="002E12A4" w:rsidRPr="004C4C20">
        <w:rPr>
          <w:rFonts w:cs="Times New Roman"/>
          <w:szCs w:val="24"/>
        </w:rPr>
        <w:t>, pp.</w:t>
      </w:r>
      <w:r w:rsidRPr="004C4C20">
        <w:rPr>
          <w:rFonts w:cs="Times New Roman"/>
          <w:szCs w:val="24"/>
        </w:rPr>
        <w:t xml:space="preserve">409-418.  </w:t>
      </w:r>
    </w:p>
    <w:p w:rsidR="00C121A4" w:rsidRDefault="002E12A4" w:rsidP="009B65CD">
      <w:pPr>
        <w:spacing w:after="0" w:line="360" w:lineRule="auto"/>
        <w:ind w:hanging="709"/>
        <w:rPr>
          <w:rFonts w:cs="Times New Roman"/>
          <w:szCs w:val="24"/>
        </w:rPr>
      </w:pPr>
      <w:r w:rsidRPr="00ED1725">
        <w:rPr>
          <w:rFonts w:cs="Times New Roman"/>
          <w:szCs w:val="24"/>
        </w:rPr>
        <w:t>KAVALC</w:t>
      </w:r>
      <w:r w:rsidR="009E2C83" w:rsidRPr="00ED1725">
        <w:rPr>
          <w:rFonts w:cs="Times New Roman"/>
          <w:szCs w:val="24"/>
        </w:rPr>
        <w:t>I</w:t>
      </w:r>
      <w:r w:rsidRPr="00ED1725">
        <w:rPr>
          <w:rFonts w:cs="Times New Roman"/>
          <w:szCs w:val="24"/>
        </w:rPr>
        <w:t xml:space="preserve"> Kübra;</w:t>
      </w:r>
      <w:r w:rsidR="00735EB8" w:rsidRPr="00ED1725">
        <w:rPr>
          <w:rFonts w:cs="Times New Roman"/>
          <w:szCs w:val="24"/>
        </w:rPr>
        <w:t xml:space="preserve"> (2015), Tüketici Karar Verme Tarzları Ve Öğrenme Stillerinin Y Ve Z Kuşakları Açısından Karşılaştırılması Üzerine Bir Araştırma, </w:t>
      </w:r>
      <w:r w:rsidR="00C121A4" w:rsidRPr="00ED1725">
        <w:rPr>
          <w:rFonts w:cs="Times New Roman"/>
          <w:szCs w:val="24"/>
        </w:rPr>
        <w:t xml:space="preserve">Atatürk Üniversitesi Sosyal Bilimler Enstitüsü Yayımlanmamış Yüksek Lisans Tezi,  </w:t>
      </w:r>
      <w:r w:rsidR="00735EB8" w:rsidRPr="00ED1725">
        <w:rPr>
          <w:rFonts w:cs="Times New Roman"/>
          <w:szCs w:val="24"/>
        </w:rPr>
        <w:t>Erzurum.</w:t>
      </w:r>
      <w:r w:rsidR="00233649">
        <w:rPr>
          <w:rFonts w:cs="Times New Roman"/>
          <w:szCs w:val="24"/>
        </w:rPr>
        <w:t xml:space="preserve"> </w:t>
      </w:r>
    </w:p>
    <w:p w:rsidR="00735EB8" w:rsidRPr="004C4C20" w:rsidRDefault="00F02A42" w:rsidP="009B65CD">
      <w:pPr>
        <w:spacing w:after="0" w:line="360" w:lineRule="auto"/>
        <w:ind w:hanging="709"/>
        <w:rPr>
          <w:rFonts w:cs="Times New Roman"/>
          <w:szCs w:val="24"/>
        </w:rPr>
      </w:pPr>
      <w:r w:rsidRPr="004C4C20">
        <w:rPr>
          <w:rFonts w:cs="Times New Roman"/>
          <w:szCs w:val="24"/>
        </w:rPr>
        <w:t>KAYMAKCAN R</w:t>
      </w:r>
      <w:r w:rsidR="006C046F" w:rsidRPr="004C4C20">
        <w:rPr>
          <w:rFonts w:cs="Times New Roman"/>
          <w:szCs w:val="24"/>
        </w:rPr>
        <w:t>ecep</w:t>
      </w:r>
      <w:r w:rsidRPr="004C4C20">
        <w:rPr>
          <w:rFonts w:cs="Times New Roman"/>
          <w:szCs w:val="24"/>
        </w:rPr>
        <w:t xml:space="preserve"> </w:t>
      </w:r>
      <w:r w:rsidR="006C046F" w:rsidRPr="004C4C20">
        <w:rPr>
          <w:rFonts w:cs="Times New Roman"/>
          <w:szCs w:val="24"/>
        </w:rPr>
        <w:t xml:space="preserve">ve </w:t>
      </w:r>
      <w:r w:rsidR="00A41815" w:rsidRPr="004C4C20">
        <w:rPr>
          <w:rFonts w:cs="Times New Roman"/>
          <w:szCs w:val="24"/>
        </w:rPr>
        <w:t>MEYDAN</w:t>
      </w:r>
      <w:r w:rsidR="006C046F" w:rsidRPr="004C4C20">
        <w:rPr>
          <w:rFonts w:cs="Times New Roman"/>
          <w:szCs w:val="24"/>
        </w:rPr>
        <w:t xml:space="preserve"> Hasan;</w:t>
      </w:r>
      <w:r w:rsidR="00735EB8" w:rsidRPr="004C4C20">
        <w:rPr>
          <w:rFonts w:cs="Times New Roman"/>
          <w:szCs w:val="24"/>
        </w:rPr>
        <w:t xml:space="preserve"> (2012), </w:t>
      </w:r>
      <w:r w:rsidR="003B41B1">
        <w:rPr>
          <w:rFonts w:cs="Times New Roman"/>
          <w:szCs w:val="24"/>
        </w:rPr>
        <w:t>“</w:t>
      </w:r>
      <w:r w:rsidR="00735EB8" w:rsidRPr="004C4C20">
        <w:rPr>
          <w:rFonts w:cs="Times New Roman"/>
          <w:szCs w:val="24"/>
        </w:rPr>
        <w:t>Ahlâki Karakter ve Eğitimi</w:t>
      </w:r>
      <w:r w:rsidR="003B41B1">
        <w:rPr>
          <w:rFonts w:cs="Times New Roman"/>
          <w:szCs w:val="24"/>
        </w:rPr>
        <w:t xml:space="preserve">”, </w:t>
      </w:r>
      <w:r w:rsidR="00735EB8" w:rsidRPr="004C4C20">
        <w:rPr>
          <w:rFonts w:cs="Times New Roman"/>
          <w:szCs w:val="24"/>
        </w:rPr>
        <w:t>II. Uluslararası Değerler ve Eğitimi Sempozyumu. İstanbul: Ensar</w:t>
      </w:r>
      <w:r w:rsidR="006C046F" w:rsidRPr="004C4C20">
        <w:rPr>
          <w:rFonts w:cs="Times New Roman"/>
          <w:szCs w:val="24"/>
        </w:rPr>
        <w:t xml:space="preserve"> Vakfı Değerler Eğitimi Merkezi, İstanbul.</w:t>
      </w:r>
    </w:p>
    <w:p w:rsidR="00735EB8" w:rsidRPr="004C4C20" w:rsidRDefault="00735EB8" w:rsidP="009B65CD">
      <w:pPr>
        <w:spacing w:after="0" w:line="360" w:lineRule="auto"/>
        <w:ind w:hanging="709"/>
        <w:rPr>
          <w:rFonts w:cs="Times New Roman"/>
          <w:szCs w:val="24"/>
        </w:rPr>
      </w:pPr>
      <w:r w:rsidRPr="004C4C20">
        <w:rPr>
          <w:rFonts w:cs="Times New Roman"/>
          <w:szCs w:val="24"/>
        </w:rPr>
        <w:t>KILIÇ Levent</w:t>
      </w:r>
      <w:r w:rsidR="006D5269" w:rsidRPr="004C4C20">
        <w:rPr>
          <w:rFonts w:cs="Times New Roman"/>
          <w:szCs w:val="24"/>
        </w:rPr>
        <w:t>;</w:t>
      </w:r>
      <w:r w:rsidRPr="004C4C20">
        <w:rPr>
          <w:rFonts w:cs="Times New Roman"/>
          <w:szCs w:val="24"/>
        </w:rPr>
        <w:t xml:space="preserve"> (1987), </w:t>
      </w:r>
      <w:r w:rsidRPr="004C4C20">
        <w:rPr>
          <w:rFonts w:cs="Times New Roman"/>
          <w:b/>
          <w:szCs w:val="24"/>
        </w:rPr>
        <w:t>Türk Eğitim Programlarında Yapım-Yönetim</w:t>
      </w:r>
      <w:r w:rsidRPr="004C4C20">
        <w:rPr>
          <w:rFonts w:cs="Times New Roman"/>
          <w:szCs w:val="24"/>
        </w:rPr>
        <w:t>, Anadolu Üniversitesi Yayınları, Eskişehir.</w:t>
      </w:r>
    </w:p>
    <w:p w:rsidR="00735EB8" w:rsidRPr="004C4C20" w:rsidRDefault="006D5269" w:rsidP="009B65CD">
      <w:pPr>
        <w:spacing w:after="0" w:line="360" w:lineRule="auto"/>
        <w:ind w:hanging="709"/>
        <w:rPr>
          <w:rFonts w:cs="Times New Roman"/>
          <w:szCs w:val="24"/>
        </w:rPr>
      </w:pPr>
      <w:r w:rsidRPr="004C4C20">
        <w:rPr>
          <w:rFonts w:cs="Times New Roman"/>
          <w:szCs w:val="24"/>
        </w:rPr>
        <w:t>K</w:t>
      </w:r>
      <w:r w:rsidR="003B41B1">
        <w:rPr>
          <w:rFonts w:cs="Times New Roman"/>
          <w:szCs w:val="24"/>
        </w:rPr>
        <w:t>I</w:t>
      </w:r>
      <w:r w:rsidRPr="004C4C20">
        <w:rPr>
          <w:rFonts w:cs="Times New Roman"/>
          <w:szCs w:val="24"/>
        </w:rPr>
        <w:t>TT</w:t>
      </w:r>
      <w:r w:rsidR="003B41B1">
        <w:rPr>
          <w:rFonts w:cs="Times New Roman"/>
          <w:szCs w:val="24"/>
        </w:rPr>
        <w:t>I</w:t>
      </w:r>
      <w:r w:rsidRPr="004C4C20">
        <w:rPr>
          <w:rFonts w:cs="Times New Roman"/>
          <w:szCs w:val="24"/>
        </w:rPr>
        <w:t>SARN Akkapong; (2003),</w:t>
      </w:r>
      <w:r w:rsidR="00735EB8" w:rsidRPr="004C4C20">
        <w:rPr>
          <w:rFonts w:cs="Times New Roman"/>
          <w:szCs w:val="24"/>
        </w:rPr>
        <w:t xml:space="preserve"> Decision </w:t>
      </w:r>
      <w:r w:rsidR="003B41B1">
        <w:rPr>
          <w:rFonts w:cs="Times New Roman"/>
          <w:szCs w:val="24"/>
        </w:rPr>
        <w:t>m</w:t>
      </w:r>
      <w:r w:rsidR="00735EB8" w:rsidRPr="004C4C20">
        <w:rPr>
          <w:rFonts w:cs="Times New Roman"/>
          <w:szCs w:val="24"/>
        </w:rPr>
        <w:t>aking: Being a Study to Develop a Decision-Making Style to Amalgamate Best Management Practice With Traditional Thai Society and Culture, Doctora Thesis, Southern Cross University, http://epubs.scu.edu.au/cgi/viewcontent.cgi?article=1029&amp;cont ext</w:t>
      </w:r>
      <w:r w:rsidRPr="004C4C20">
        <w:rPr>
          <w:rFonts w:cs="Times New Roman"/>
          <w:szCs w:val="24"/>
        </w:rPr>
        <w:t>=theses, (E.T: 03.09.2018)</w:t>
      </w:r>
      <w:r w:rsidR="00735EB8" w:rsidRPr="004C4C20">
        <w:rPr>
          <w:rFonts w:cs="Times New Roman"/>
          <w:szCs w:val="24"/>
        </w:rPr>
        <w:t>.</w:t>
      </w:r>
    </w:p>
    <w:p w:rsidR="00735EB8" w:rsidRPr="004C4C20" w:rsidRDefault="006D5269" w:rsidP="009B65CD">
      <w:pPr>
        <w:spacing w:after="0" w:line="360" w:lineRule="auto"/>
        <w:ind w:hanging="709"/>
        <w:rPr>
          <w:rFonts w:cs="Times New Roman"/>
          <w:szCs w:val="24"/>
        </w:rPr>
      </w:pPr>
      <w:r w:rsidRPr="004C4C20">
        <w:rPr>
          <w:rFonts w:cs="Times New Roman"/>
          <w:szCs w:val="24"/>
        </w:rPr>
        <w:t>KOÇEL Tamer;</w:t>
      </w:r>
      <w:r w:rsidR="00735EB8" w:rsidRPr="004C4C20">
        <w:rPr>
          <w:rFonts w:cs="Times New Roman"/>
          <w:szCs w:val="24"/>
        </w:rPr>
        <w:t xml:space="preserve"> (2010), </w:t>
      </w:r>
      <w:r w:rsidR="00735EB8" w:rsidRPr="004C4C20">
        <w:rPr>
          <w:rFonts w:cs="Times New Roman"/>
          <w:b/>
          <w:szCs w:val="24"/>
        </w:rPr>
        <w:t>İşletme Yöneticiliği</w:t>
      </w:r>
      <w:r w:rsidR="00735EB8" w:rsidRPr="004C4C20">
        <w:rPr>
          <w:rFonts w:cs="Times New Roman"/>
          <w:szCs w:val="24"/>
        </w:rPr>
        <w:t>, Beta Yayınları, İstanbul.</w:t>
      </w:r>
    </w:p>
    <w:p w:rsidR="00735EB8" w:rsidRPr="004C4C20" w:rsidRDefault="00735EB8" w:rsidP="009B65CD">
      <w:pPr>
        <w:spacing w:after="0" w:line="360" w:lineRule="auto"/>
        <w:ind w:hanging="709"/>
        <w:rPr>
          <w:rFonts w:cs="Times New Roman"/>
          <w:szCs w:val="24"/>
        </w:rPr>
      </w:pPr>
      <w:r w:rsidRPr="004C4C20">
        <w:rPr>
          <w:rFonts w:cs="Times New Roman"/>
          <w:szCs w:val="24"/>
        </w:rPr>
        <w:t>KOPTAGEL Günsel</w:t>
      </w:r>
      <w:r w:rsidR="006D5269" w:rsidRPr="004C4C20">
        <w:rPr>
          <w:rFonts w:cs="Times New Roman"/>
          <w:szCs w:val="24"/>
        </w:rPr>
        <w:t>;</w:t>
      </w:r>
      <w:r w:rsidRPr="004C4C20">
        <w:rPr>
          <w:rFonts w:cs="Times New Roman"/>
          <w:szCs w:val="24"/>
        </w:rPr>
        <w:t xml:space="preserve"> </w:t>
      </w:r>
      <w:r w:rsidR="006D5269" w:rsidRPr="004C4C20">
        <w:rPr>
          <w:rFonts w:cs="Times New Roman"/>
          <w:szCs w:val="24"/>
        </w:rPr>
        <w:t>(</w:t>
      </w:r>
      <w:r w:rsidRPr="004C4C20">
        <w:rPr>
          <w:rFonts w:cs="Times New Roman"/>
          <w:szCs w:val="24"/>
        </w:rPr>
        <w:t xml:space="preserve">2001), </w:t>
      </w:r>
      <w:r w:rsidRPr="004C4C20">
        <w:rPr>
          <w:rFonts w:cs="Times New Roman"/>
          <w:b/>
          <w:szCs w:val="24"/>
        </w:rPr>
        <w:t>Davranış Bilimleri</w:t>
      </w:r>
      <w:r w:rsidRPr="004C4C20">
        <w:rPr>
          <w:rFonts w:cs="Times New Roman"/>
          <w:szCs w:val="24"/>
        </w:rPr>
        <w:t>, 4. Baskı, Nobel Tıp Kitapevleri, İstanbul.</w:t>
      </w:r>
    </w:p>
    <w:p w:rsidR="00735EB8" w:rsidRPr="004C4C20" w:rsidRDefault="00735EB8" w:rsidP="009B65CD">
      <w:pPr>
        <w:spacing w:after="0" w:line="360" w:lineRule="auto"/>
        <w:ind w:hanging="709"/>
        <w:rPr>
          <w:rFonts w:cs="Times New Roman"/>
          <w:szCs w:val="24"/>
        </w:rPr>
      </w:pPr>
      <w:r w:rsidRPr="004C4C20">
        <w:rPr>
          <w:rFonts w:cs="Times New Roman"/>
          <w:szCs w:val="24"/>
        </w:rPr>
        <w:t>KOTLER P</w:t>
      </w:r>
      <w:r w:rsidR="00DD0853" w:rsidRPr="004C4C20">
        <w:rPr>
          <w:rFonts w:cs="Times New Roman"/>
          <w:szCs w:val="24"/>
        </w:rPr>
        <w:t>h</w:t>
      </w:r>
      <w:r w:rsidR="003B41B1">
        <w:rPr>
          <w:rFonts w:cs="Times New Roman"/>
          <w:szCs w:val="24"/>
        </w:rPr>
        <w:t>i</w:t>
      </w:r>
      <w:r w:rsidR="00DD0853" w:rsidRPr="004C4C20">
        <w:rPr>
          <w:rFonts w:cs="Times New Roman"/>
          <w:szCs w:val="24"/>
        </w:rPr>
        <w:t>l</w:t>
      </w:r>
      <w:r w:rsidR="003B41B1">
        <w:rPr>
          <w:rFonts w:cs="Times New Roman"/>
          <w:szCs w:val="24"/>
        </w:rPr>
        <w:t>i</w:t>
      </w:r>
      <w:r w:rsidR="00DD0853" w:rsidRPr="004C4C20">
        <w:rPr>
          <w:rFonts w:cs="Times New Roman"/>
          <w:szCs w:val="24"/>
        </w:rPr>
        <w:t>p</w:t>
      </w:r>
      <w:r w:rsidRPr="004C4C20">
        <w:rPr>
          <w:rFonts w:cs="Times New Roman"/>
          <w:szCs w:val="24"/>
        </w:rPr>
        <w:t xml:space="preserve"> </w:t>
      </w:r>
      <w:r w:rsidR="00DD0853" w:rsidRPr="004C4C20">
        <w:rPr>
          <w:rFonts w:cs="Times New Roman"/>
          <w:szCs w:val="24"/>
        </w:rPr>
        <w:t>and</w:t>
      </w:r>
      <w:r w:rsidR="006D5269" w:rsidRPr="004C4C20">
        <w:rPr>
          <w:rFonts w:cs="Times New Roman"/>
          <w:szCs w:val="24"/>
        </w:rPr>
        <w:t xml:space="preserve"> KELLER</w:t>
      </w:r>
      <w:r w:rsidR="00DD0853" w:rsidRPr="004C4C20">
        <w:rPr>
          <w:rFonts w:cs="Times New Roman"/>
          <w:szCs w:val="24"/>
        </w:rPr>
        <w:t xml:space="preserve"> Kevin</w:t>
      </w:r>
      <w:r w:rsidR="006D5269" w:rsidRPr="004C4C20">
        <w:rPr>
          <w:rFonts w:cs="Times New Roman"/>
          <w:szCs w:val="24"/>
        </w:rPr>
        <w:t xml:space="preserve"> L</w:t>
      </w:r>
      <w:r w:rsidR="00DD0853" w:rsidRPr="004C4C20">
        <w:rPr>
          <w:rFonts w:cs="Times New Roman"/>
          <w:szCs w:val="24"/>
        </w:rPr>
        <w:t>ane;</w:t>
      </w:r>
      <w:r w:rsidR="006D5269" w:rsidRPr="004C4C20">
        <w:rPr>
          <w:rFonts w:cs="Times New Roman"/>
          <w:szCs w:val="24"/>
        </w:rPr>
        <w:t xml:space="preserve"> (2009),</w:t>
      </w:r>
      <w:r w:rsidRPr="004C4C20">
        <w:rPr>
          <w:rFonts w:cs="Times New Roman"/>
          <w:szCs w:val="24"/>
        </w:rPr>
        <w:t xml:space="preserve"> </w:t>
      </w:r>
      <w:r w:rsidRPr="003B41B1">
        <w:rPr>
          <w:rFonts w:cs="Times New Roman"/>
          <w:b/>
          <w:szCs w:val="24"/>
        </w:rPr>
        <w:t xml:space="preserve">Marketing </w:t>
      </w:r>
      <w:r w:rsidR="006D5269" w:rsidRPr="003B41B1">
        <w:rPr>
          <w:rFonts w:cs="Times New Roman"/>
          <w:b/>
          <w:szCs w:val="24"/>
        </w:rPr>
        <w:t>M</w:t>
      </w:r>
      <w:r w:rsidRPr="003B41B1">
        <w:rPr>
          <w:rFonts w:cs="Times New Roman"/>
          <w:b/>
          <w:szCs w:val="24"/>
        </w:rPr>
        <w:t>anagement</w:t>
      </w:r>
      <w:r w:rsidR="006D5269" w:rsidRPr="003B41B1">
        <w:rPr>
          <w:rFonts w:cs="Times New Roman"/>
          <w:b/>
          <w:szCs w:val="24"/>
        </w:rPr>
        <w:t>,</w:t>
      </w:r>
      <w:r w:rsidRPr="004C4C20">
        <w:rPr>
          <w:rFonts w:cs="Times New Roman"/>
          <w:szCs w:val="24"/>
        </w:rPr>
        <w:t xml:space="preserve"> New Jersey: Pearson Prentice Hall.</w:t>
      </w:r>
    </w:p>
    <w:p w:rsidR="00735EB8" w:rsidRPr="004C4C20" w:rsidRDefault="00735EB8" w:rsidP="009B65CD">
      <w:pPr>
        <w:spacing w:after="0" w:line="360" w:lineRule="auto"/>
        <w:ind w:hanging="709"/>
        <w:rPr>
          <w:rFonts w:cs="Times New Roman"/>
          <w:szCs w:val="24"/>
        </w:rPr>
      </w:pPr>
      <w:r w:rsidRPr="004C4C20">
        <w:rPr>
          <w:rFonts w:cs="Times New Roman"/>
          <w:szCs w:val="24"/>
        </w:rPr>
        <w:t>KÖKNEL Özcan</w:t>
      </w:r>
      <w:r w:rsidR="006D5269" w:rsidRPr="004C4C20">
        <w:rPr>
          <w:rFonts w:cs="Times New Roman"/>
          <w:szCs w:val="24"/>
        </w:rPr>
        <w:t>;</w:t>
      </w:r>
      <w:r w:rsidRPr="004C4C20">
        <w:rPr>
          <w:rFonts w:cs="Times New Roman"/>
          <w:szCs w:val="24"/>
        </w:rPr>
        <w:t xml:space="preserve"> (1999), </w:t>
      </w:r>
      <w:r w:rsidRPr="004C4C20">
        <w:rPr>
          <w:rFonts w:cs="Times New Roman"/>
          <w:b/>
          <w:szCs w:val="24"/>
        </w:rPr>
        <w:t>Kişilik</w:t>
      </w:r>
      <w:r w:rsidRPr="004C4C20">
        <w:rPr>
          <w:rFonts w:cs="Times New Roman"/>
          <w:szCs w:val="24"/>
        </w:rPr>
        <w:t>, 15. Basım, Akdeniz Yayıncılık, İstanbul.</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KÖKNEL Özcan, (1995), </w:t>
      </w:r>
      <w:r w:rsidRPr="004C4C20">
        <w:rPr>
          <w:rFonts w:cs="Times New Roman"/>
          <w:b/>
          <w:szCs w:val="24"/>
        </w:rPr>
        <w:t>Kaygıdan Mutluluğa Kişilik</w:t>
      </w:r>
      <w:r w:rsidRPr="004C4C20">
        <w:rPr>
          <w:rFonts w:cs="Times New Roman"/>
          <w:szCs w:val="24"/>
        </w:rPr>
        <w:t>, Altın Kitaplar Yayınevi, İstanbul.</w:t>
      </w:r>
    </w:p>
    <w:p w:rsidR="004A42DF" w:rsidRPr="00733AF1" w:rsidRDefault="00C322B5" w:rsidP="004A42DF">
      <w:pPr>
        <w:spacing w:after="0" w:line="360" w:lineRule="auto"/>
        <w:ind w:hanging="709"/>
        <w:rPr>
          <w:rFonts w:cs="Times New Roman"/>
          <w:szCs w:val="24"/>
        </w:rPr>
      </w:pPr>
      <w:r w:rsidRPr="00E43D33">
        <w:rPr>
          <w:rFonts w:cs="Times New Roman"/>
          <w:szCs w:val="24"/>
        </w:rPr>
        <w:t>KRE</w:t>
      </w:r>
      <w:r w:rsidR="003B41B1" w:rsidRPr="00E43D33">
        <w:rPr>
          <w:rFonts w:cs="Times New Roman"/>
          <w:szCs w:val="24"/>
        </w:rPr>
        <w:t>I</w:t>
      </w:r>
      <w:r w:rsidRPr="00E43D33">
        <w:rPr>
          <w:rFonts w:cs="Times New Roman"/>
          <w:szCs w:val="24"/>
        </w:rPr>
        <w:t xml:space="preserve">TNER Robert and </w:t>
      </w:r>
      <w:r w:rsidR="00735EB8" w:rsidRPr="00E43D33">
        <w:rPr>
          <w:rFonts w:cs="Times New Roman"/>
          <w:szCs w:val="24"/>
        </w:rPr>
        <w:t xml:space="preserve">KINICKI Angelo (2001), </w:t>
      </w:r>
      <w:r w:rsidR="00735EB8" w:rsidRPr="00E43D33">
        <w:rPr>
          <w:rFonts w:cs="Times New Roman"/>
          <w:b/>
          <w:szCs w:val="24"/>
        </w:rPr>
        <w:t>Organizational Behavior</w:t>
      </w:r>
      <w:r w:rsidR="00735EB8" w:rsidRPr="00E43D33">
        <w:rPr>
          <w:rFonts w:cs="Times New Roman"/>
          <w:szCs w:val="24"/>
        </w:rPr>
        <w:t xml:space="preserve">, </w:t>
      </w:r>
      <w:r w:rsidR="005B1883" w:rsidRPr="00E43D33">
        <w:rPr>
          <w:rFonts w:cs="Times New Roman"/>
          <w:szCs w:val="24"/>
        </w:rPr>
        <w:t xml:space="preserve">Boston : Irwin/​McGraw-Hill., </w:t>
      </w:r>
      <w:r w:rsidR="000D2C24" w:rsidRPr="00E43D33">
        <w:rPr>
          <w:rFonts w:cs="Times New Roman"/>
          <w:szCs w:val="24"/>
        </w:rPr>
        <w:t xml:space="preserve">Fifth </w:t>
      </w:r>
      <w:r w:rsidR="004A42DF" w:rsidRPr="00E43D33">
        <w:rPr>
          <w:rFonts w:cs="Times New Roman"/>
          <w:szCs w:val="24"/>
        </w:rPr>
        <w:t>Edition</w:t>
      </w:r>
      <w:r w:rsidR="000D2C24" w:rsidRPr="00E43D33">
        <w:rPr>
          <w:rFonts w:cs="Times New Roman"/>
          <w:szCs w:val="24"/>
        </w:rPr>
        <w:t xml:space="preserve">, </w:t>
      </w:r>
      <w:r w:rsidR="00C01BDE" w:rsidRPr="00E43D33">
        <w:rPr>
          <w:rFonts w:cs="Times New Roman"/>
          <w:szCs w:val="24"/>
        </w:rPr>
        <w:t>English</w:t>
      </w:r>
      <w:r w:rsidR="00E45211" w:rsidRPr="00E43D33">
        <w:rPr>
          <w:rFonts w:cs="Times New Roman"/>
          <w:szCs w:val="24"/>
        </w:rPr>
        <w:t xml:space="preserve"> Book, </w:t>
      </w:r>
      <w:r w:rsidR="00C01BDE" w:rsidRPr="00E43D33">
        <w:rPr>
          <w:rFonts w:cs="Times New Roman"/>
          <w:szCs w:val="24"/>
        </w:rPr>
        <w:t>pp.136-150.</w:t>
      </w:r>
    </w:p>
    <w:p w:rsidR="00735EB8" w:rsidRPr="004C4C20" w:rsidRDefault="00735EB8" w:rsidP="009B65CD">
      <w:pPr>
        <w:spacing w:after="0" w:line="360" w:lineRule="auto"/>
        <w:ind w:hanging="709"/>
        <w:rPr>
          <w:rFonts w:cs="Times New Roman"/>
          <w:szCs w:val="24"/>
        </w:rPr>
      </w:pPr>
      <w:r w:rsidRPr="004C4C20">
        <w:rPr>
          <w:rFonts w:cs="Times New Roman"/>
          <w:szCs w:val="24"/>
        </w:rPr>
        <w:t>KULAKSIZOĞLU Adnan</w:t>
      </w:r>
      <w:r w:rsidR="002C696A" w:rsidRPr="004C4C20">
        <w:rPr>
          <w:rFonts w:cs="Times New Roman"/>
          <w:szCs w:val="24"/>
        </w:rPr>
        <w:t>;</w:t>
      </w:r>
      <w:r w:rsidRPr="004C4C20">
        <w:rPr>
          <w:rFonts w:cs="Times New Roman"/>
          <w:szCs w:val="24"/>
        </w:rPr>
        <w:t xml:space="preserve"> (2003), </w:t>
      </w:r>
      <w:r w:rsidRPr="004C4C20">
        <w:rPr>
          <w:rFonts w:cs="Times New Roman"/>
          <w:b/>
          <w:szCs w:val="24"/>
        </w:rPr>
        <w:t>Farklı Gelişen Çocuklar</w:t>
      </w:r>
      <w:r w:rsidRPr="004C4C20">
        <w:rPr>
          <w:rFonts w:cs="Times New Roman"/>
          <w:szCs w:val="24"/>
        </w:rPr>
        <w:t>, Epsilon Yayıncılık, İstanbul.</w:t>
      </w:r>
    </w:p>
    <w:p w:rsidR="00735EB8" w:rsidRPr="004C4C20" w:rsidRDefault="00735EB8" w:rsidP="009B65CD">
      <w:pPr>
        <w:spacing w:after="0" w:line="360" w:lineRule="auto"/>
        <w:ind w:hanging="709"/>
        <w:rPr>
          <w:rFonts w:cs="Times New Roman"/>
          <w:szCs w:val="24"/>
        </w:rPr>
      </w:pPr>
      <w:r w:rsidRPr="004C4C20">
        <w:rPr>
          <w:rFonts w:cs="Times New Roman"/>
          <w:szCs w:val="24"/>
        </w:rPr>
        <w:t>KUMRA R</w:t>
      </w:r>
      <w:r w:rsidR="002C696A" w:rsidRPr="004C4C20">
        <w:rPr>
          <w:rFonts w:cs="Times New Roman"/>
          <w:szCs w:val="24"/>
        </w:rPr>
        <w:t>ajeev;</w:t>
      </w:r>
      <w:r w:rsidRPr="004C4C20">
        <w:rPr>
          <w:rFonts w:cs="Times New Roman"/>
          <w:szCs w:val="24"/>
        </w:rPr>
        <w:t xml:space="preserve"> (2007), </w:t>
      </w:r>
      <w:r w:rsidRPr="00F17D33">
        <w:rPr>
          <w:rFonts w:cs="Times New Roman"/>
          <w:b/>
          <w:szCs w:val="24"/>
        </w:rPr>
        <w:t>Consumer Behaviour</w:t>
      </w:r>
      <w:r w:rsidRPr="004C4C20">
        <w:rPr>
          <w:rFonts w:cs="Times New Roman"/>
          <w:szCs w:val="24"/>
        </w:rPr>
        <w:t>, Global Media.</w:t>
      </w:r>
    </w:p>
    <w:p w:rsidR="00735EB8" w:rsidRPr="004C4C20" w:rsidRDefault="00B101F0" w:rsidP="009B65CD">
      <w:pPr>
        <w:spacing w:after="0" w:line="360" w:lineRule="auto"/>
        <w:ind w:hanging="709"/>
        <w:rPr>
          <w:rFonts w:cs="Times New Roman"/>
          <w:szCs w:val="24"/>
        </w:rPr>
      </w:pPr>
      <w:r w:rsidRPr="004C4C20">
        <w:rPr>
          <w:rFonts w:cs="Times New Roman"/>
          <w:szCs w:val="24"/>
        </w:rPr>
        <w:t>KURT Ümit;</w:t>
      </w:r>
      <w:r w:rsidR="00735EB8" w:rsidRPr="004C4C20">
        <w:rPr>
          <w:rFonts w:cs="Times New Roman"/>
          <w:szCs w:val="24"/>
        </w:rPr>
        <w:t xml:space="preserve"> (2003), </w:t>
      </w:r>
      <w:r w:rsidR="00F17D33">
        <w:rPr>
          <w:rFonts w:cs="Times New Roman"/>
          <w:szCs w:val="24"/>
        </w:rPr>
        <w:t>“</w:t>
      </w:r>
      <w:r w:rsidR="00735EB8" w:rsidRPr="004C4C20">
        <w:rPr>
          <w:rFonts w:cs="Times New Roman"/>
          <w:szCs w:val="24"/>
        </w:rPr>
        <w:t>K.K.K.’de Yöneticilerin Kişilik Yapıları ve Karar Verme Yönelimleri: Bir Birlik Üzerine Çalışma</w:t>
      </w:r>
      <w:r w:rsidR="00F17D33">
        <w:rPr>
          <w:rFonts w:cs="Times New Roman"/>
          <w:szCs w:val="24"/>
        </w:rPr>
        <w:t>”</w:t>
      </w:r>
      <w:r w:rsidR="00735EB8" w:rsidRPr="004C4C20">
        <w:rPr>
          <w:rFonts w:cs="Times New Roman"/>
          <w:szCs w:val="24"/>
        </w:rPr>
        <w:t xml:space="preserve">, </w:t>
      </w:r>
      <w:r w:rsidR="00735EB8" w:rsidRPr="004C4C20">
        <w:rPr>
          <w:rFonts w:cs="Times New Roman"/>
          <w:b/>
          <w:szCs w:val="24"/>
        </w:rPr>
        <w:t>Kara Harp Okulu Savunma Bilimleri Dergisi</w:t>
      </w:r>
      <w:r w:rsidR="00735EB8" w:rsidRPr="004C4C20">
        <w:rPr>
          <w:rFonts w:cs="Times New Roman"/>
          <w:szCs w:val="24"/>
        </w:rPr>
        <w:t>, Cilt.2, Sayı. 2, s</w:t>
      </w:r>
      <w:r w:rsidRPr="004C4C20">
        <w:rPr>
          <w:rFonts w:cs="Times New Roman"/>
          <w:szCs w:val="24"/>
        </w:rPr>
        <w:t>s</w:t>
      </w:r>
      <w:r w:rsidR="00735EB8" w:rsidRPr="004C4C20">
        <w:rPr>
          <w:rFonts w:cs="Times New Roman"/>
          <w:szCs w:val="24"/>
        </w:rPr>
        <w:t>.108, Ankara.</w:t>
      </w:r>
    </w:p>
    <w:p w:rsidR="00735EB8" w:rsidRPr="004C4C20" w:rsidRDefault="00735EB8" w:rsidP="009B65CD">
      <w:pPr>
        <w:spacing w:after="0" w:line="360" w:lineRule="auto"/>
        <w:ind w:hanging="709"/>
        <w:rPr>
          <w:rFonts w:cs="Times New Roman"/>
          <w:szCs w:val="24"/>
        </w:rPr>
      </w:pPr>
      <w:r w:rsidRPr="004C4C20">
        <w:rPr>
          <w:rFonts w:cs="Times New Roman"/>
          <w:szCs w:val="24"/>
        </w:rPr>
        <w:t>KUZGUN Yıldız</w:t>
      </w:r>
      <w:r w:rsidR="00B101F0" w:rsidRPr="004C4C20">
        <w:rPr>
          <w:rFonts w:cs="Times New Roman"/>
          <w:szCs w:val="24"/>
        </w:rPr>
        <w:t>;</w:t>
      </w:r>
      <w:r w:rsidRPr="004C4C20">
        <w:rPr>
          <w:rFonts w:cs="Times New Roman"/>
          <w:szCs w:val="24"/>
        </w:rPr>
        <w:t xml:space="preserve"> (2000), </w:t>
      </w:r>
      <w:r w:rsidRPr="00F17D33">
        <w:rPr>
          <w:rFonts w:cs="Times New Roman"/>
          <w:b/>
          <w:szCs w:val="24"/>
        </w:rPr>
        <w:t>Meslek Danışmanlığı: Kuramlar, Uygulamalar</w:t>
      </w:r>
      <w:r w:rsidRPr="004C4C20">
        <w:rPr>
          <w:rFonts w:cs="Times New Roman"/>
          <w:szCs w:val="24"/>
        </w:rPr>
        <w:t>, Nobel Dağıtım, Ankara.</w:t>
      </w:r>
    </w:p>
    <w:p w:rsidR="00735EB8" w:rsidRPr="004C4C20" w:rsidRDefault="00735EB8" w:rsidP="009B65CD">
      <w:pPr>
        <w:spacing w:after="0" w:line="360" w:lineRule="auto"/>
        <w:ind w:hanging="709"/>
        <w:rPr>
          <w:rFonts w:cs="Times New Roman"/>
          <w:szCs w:val="24"/>
        </w:rPr>
      </w:pPr>
      <w:r w:rsidRPr="004C4C20">
        <w:rPr>
          <w:rFonts w:cs="Times New Roman"/>
          <w:szCs w:val="24"/>
        </w:rPr>
        <w:t>KUZGUN Yıldız</w:t>
      </w:r>
      <w:r w:rsidR="00B101F0" w:rsidRPr="004C4C20">
        <w:rPr>
          <w:rFonts w:cs="Times New Roman"/>
          <w:szCs w:val="24"/>
        </w:rPr>
        <w:t>;</w:t>
      </w:r>
      <w:r w:rsidRPr="004C4C20">
        <w:rPr>
          <w:rFonts w:cs="Times New Roman"/>
          <w:szCs w:val="24"/>
        </w:rPr>
        <w:t xml:space="preserve"> (1992), </w:t>
      </w:r>
      <w:r w:rsidR="00F17D33">
        <w:rPr>
          <w:rFonts w:cs="Times New Roman"/>
          <w:szCs w:val="24"/>
        </w:rPr>
        <w:t>“</w:t>
      </w:r>
      <w:r w:rsidRPr="004C4C20">
        <w:rPr>
          <w:rFonts w:cs="Times New Roman"/>
          <w:szCs w:val="24"/>
        </w:rPr>
        <w:t xml:space="preserve">Karar Stratejileri Ölçeği: </w:t>
      </w:r>
      <w:r w:rsidR="00B101F0" w:rsidRPr="004C4C20">
        <w:rPr>
          <w:rFonts w:cs="Times New Roman"/>
          <w:szCs w:val="24"/>
        </w:rPr>
        <w:t>Geliştirilmesi</w:t>
      </w:r>
      <w:r w:rsidRPr="004C4C20">
        <w:rPr>
          <w:rFonts w:cs="Times New Roman"/>
          <w:szCs w:val="24"/>
        </w:rPr>
        <w:t xml:space="preserve"> ve Standardizasyonu</w:t>
      </w:r>
      <w:r w:rsidR="00F17D33">
        <w:rPr>
          <w:rFonts w:cs="Times New Roman"/>
          <w:szCs w:val="24"/>
        </w:rPr>
        <w:t>”</w:t>
      </w:r>
      <w:r w:rsidRPr="004C4C20">
        <w:rPr>
          <w:rFonts w:cs="Times New Roman"/>
          <w:szCs w:val="24"/>
        </w:rPr>
        <w:t xml:space="preserve"> VII. Ulusal Psikoloji Kongresi Bilimsel Çalışmaları, Ankara Hacettepe Üniversitesi, s</w:t>
      </w:r>
      <w:r w:rsidR="00B101F0" w:rsidRPr="004C4C20">
        <w:rPr>
          <w:rFonts w:cs="Times New Roman"/>
          <w:szCs w:val="24"/>
        </w:rPr>
        <w:t>s.</w:t>
      </w:r>
      <w:r w:rsidRPr="004C4C20">
        <w:rPr>
          <w:rFonts w:cs="Times New Roman"/>
          <w:szCs w:val="24"/>
        </w:rPr>
        <w:t>161, Ankara.</w:t>
      </w:r>
    </w:p>
    <w:p w:rsidR="00735EB8" w:rsidRPr="004C4C20" w:rsidRDefault="00FC022C" w:rsidP="009B65CD">
      <w:pPr>
        <w:spacing w:after="0" w:line="360" w:lineRule="auto"/>
        <w:ind w:hanging="709"/>
        <w:rPr>
          <w:rFonts w:cs="Times New Roman"/>
          <w:szCs w:val="24"/>
        </w:rPr>
      </w:pPr>
      <w:r w:rsidRPr="004C4C20">
        <w:rPr>
          <w:rFonts w:cs="Times New Roman"/>
          <w:szCs w:val="24"/>
        </w:rPr>
        <w:t>KUZGUN Yıldız;</w:t>
      </w:r>
      <w:r w:rsidR="00735EB8" w:rsidRPr="004C4C20">
        <w:rPr>
          <w:rFonts w:cs="Times New Roman"/>
          <w:szCs w:val="24"/>
        </w:rPr>
        <w:t xml:space="preserve"> (1991), </w:t>
      </w:r>
      <w:r w:rsidR="00735EB8" w:rsidRPr="004C4C20">
        <w:rPr>
          <w:rFonts w:cs="Times New Roman"/>
          <w:b/>
          <w:szCs w:val="24"/>
        </w:rPr>
        <w:t>Rehberlik ve Psikolojik Danışma</w:t>
      </w:r>
      <w:r w:rsidR="00735EB8" w:rsidRPr="004C4C20">
        <w:rPr>
          <w:rFonts w:cs="Times New Roman"/>
          <w:szCs w:val="24"/>
        </w:rPr>
        <w:t>, ÖSYM Yayınları, Ankara.</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LANTOS </w:t>
      </w:r>
      <w:r w:rsidR="007A6A59" w:rsidRPr="004C4C20">
        <w:rPr>
          <w:rFonts w:cs="Times New Roman"/>
          <w:szCs w:val="24"/>
        </w:rPr>
        <w:t>Ge</w:t>
      </w:r>
      <w:r w:rsidR="00F17D33">
        <w:rPr>
          <w:rFonts w:cs="Times New Roman"/>
          <w:szCs w:val="24"/>
        </w:rPr>
        <w:t>i</w:t>
      </w:r>
      <w:r w:rsidR="007A6A59" w:rsidRPr="004C4C20">
        <w:rPr>
          <w:rFonts w:cs="Times New Roman"/>
          <w:szCs w:val="24"/>
        </w:rPr>
        <w:t>ffrey Paul;</w:t>
      </w:r>
      <w:r w:rsidRPr="004C4C20">
        <w:rPr>
          <w:rFonts w:cs="Times New Roman"/>
          <w:szCs w:val="24"/>
        </w:rPr>
        <w:t xml:space="preserve"> (2011)</w:t>
      </w:r>
      <w:r w:rsidR="00F17D33">
        <w:rPr>
          <w:rFonts w:cs="Times New Roman"/>
          <w:szCs w:val="24"/>
        </w:rPr>
        <w:t>,</w:t>
      </w:r>
      <w:r w:rsidRPr="004C4C20">
        <w:rPr>
          <w:rFonts w:cs="Times New Roman"/>
          <w:szCs w:val="24"/>
        </w:rPr>
        <w:t xml:space="preserve"> </w:t>
      </w:r>
      <w:r w:rsidRPr="00F17D33">
        <w:rPr>
          <w:rFonts w:cs="Times New Roman"/>
          <w:b/>
          <w:szCs w:val="24"/>
        </w:rPr>
        <w:t>Consumer Behavior in Action: Real- Life Applications for Marketing Managers</w:t>
      </w:r>
      <w:r w:rsidR="00F17D33">
        <w:rPr>
          <w:rFonts w:cs="Times New Roman"/>
          <w:b/>
          <w:szCs w:val="24"/>
        </w:rPr>
        <w:t>,</w:t>
      </w:r>
      <w:r w:rsidRPr="004C4C20">
        <w:rPr>
          <w:rFonts w:cs="Times New Roman"/>
          <w:szCs w:val="24"/>
        </w:rPr>
        <w:t xml:space="preserve"> New York, USA, M.E. Sharpe Inc.</w:t>
      </w:r>
    </w:p>
    <w:p w:rsidR="00735EB8" w:rsidRPr="004C4C20" w:rsidRDefault="007A6A59" w:rsidP="009B65CD">
      <w:pPr>
        <w:spacing w:after="0" w:line="360" w:lineRule="auto"/>
        <w:ind w:hanging="709"/>
        <w:rPr>
          <w:rFonts w:cs="Times New Roman"/>
          <w:szCs w:val="24"/>
        </w:rPr>
      </w:pPr>
      <w:r w:rsidRPr="004C4C20">
        <w:rPr>
          <w:rFonts w:cs="Times New Roman"/>
          <w:szCs w:val="24"/>
        </w:rPr>
        <w:t>LENG Chan Yie and</w:t>
      </w:r>
      <w:r w:rsidR="00735EB8" w:rsidRPr="004C4C20">
        <w:rPr>
          <w:rFonts w:cs="Times New Roman"/>
          <w:szCs w:val="24"/>
        </w:rPr>
        <w:t xml:space="preserve"> BOTELHO Delane</w:t>
      </w:r>
      <w:r w:rsidRPr="004C4C20">
        <w:rPr>
          <w:rFonts w:cs="Times New Roman"/>
          <w:szCs w:val="24"/>
        </w:rPr>
        <w:t xml:space="preserve">; </w:t>
      </w:r>
      <w:r w:rsidR="00735EB8" w:rsidRPr="004C4C20">
        <w:rPr>
          <w:rFonts w:cs="Times New Roman"/>
          <w:szCs w:val="24"/>
        </w:rPr>
        <w:t xml:space="preserve">(2010), “How Does National Culture Impact on Consumers.’ Decision making Styles? A Cross Cultural Study in Brazil, The United States and Japan”, </w:t>
      </w:r>
      <w:r w:rsidR="00735EB8" w:rsidRPr="00F17D33">
        <w:rPr>
          <w:rFonts w:cs="Times New Roman"/>
          <w:b/>
          <w:szCs w:val="24"/>
        </w:rPr>
        <w:t>Brazilian Administ</w:t>
      </w:r>
      <w:r w:rsidRPr="00F17D33">
        <w:rPr>
          <w:rFonts w:cs="Times New Roman"/>
          <w:b/>
          <w:szCs w:val="24"/>
        </w:rPr>
        <w:t>ration Review</w:t>
      </w:r>
      <w:r w:rsidRPr="004C4C20">
        <w:rPr>
          <w:rFonts w:cs="Times New Roman"/>
          <w:szCs w:val="24"/>
        </w:rPr>
        <w:t>, Cilt.7, Sayı.3, pp</w:t>
      </w:r>
      <w:r w:rsidR="00735EB8" w:rsidRPr="004C4C20">
        <w:rPr>
          <w:rFonts w:cs="Times New Roman"/>
          <w:szCs w:val="24"/>
        </w:rPr>
        <w:t>.273.</w:t>
      </w:r>
    </w:p>
    <w:p w:rsidR="00735EB8" w:rsidRPr="004C4C20" w:rsidRDefault="00902C61" w:rsidP="009B65CD">
      <w:pPr>
        <w:spacing w:after="0" w:line="360" w:lineRule="auto"/>
        <w:ind w:hanging="709"/>
        <w:rPr>
          <w:rFonts w:cs="Times New Roman"/>
          <w:szCs w:val="24"/>
        </w:rPr>
      </w:pPr>
      <w:r w:rsidRPr="004C4C20">
        <w:rPr>
          <w:rFonts w:cs="Times New Roman"/>
          <w:szCs w:val="24"/>
        </w:rPr>
        <w:t>L</w:t>
      </w:r>
      <w:r w:rsidR="00F17D33">
        <w:rPr>
          <w:rFonts w:cs="Times New Roman"/>
          <w:szCs w:val="24"/>
        </w:rPr>
        <w:t>I</w:t>
      </w:r>
      <w:r w:rsidRPr="004C4C20">
        <w:rPr>
          <w:rFonts w:cs="Times New Roman"/>
          <w:szCs w:val="24"/>
        </w:rPr>
        <w:t>NDA V. Berens;</w:t>
      </w:r>
      <w:r w:rsidR="00735EB8" w:rsidRPr="004C4C20">
        <w:rPr>
          <w:rFonts w:cs="Times New Roman"/>
          <w:szCs w:val="24"/>
        </w:rPr>
        <w:t xml:space="preserve"> (1999), </w:t>
      </w:r>
      <w:r w:rsidR="00735EB8" w:rsidRPr="00F17D33">
        <w:rPr>
          <w:rFonts w:cs="Times New Roman"/>
          <w:b/>
          <w:szCs w:val="24"/>
        </w:rPr>
        <w:t>Sixteen Personality Types: Descriptions for Self-Discovery</w:t>
      </w:r>
      <w:r w:rsidR="00F17D33">
        <w:rPr>
          <w:rFonts w:cs="Times New Roman"/>
          <w:szCs w:val="24"/>
        </w:rPr>
        <w:t>,</w:t>
      </w:r>
      <w:r w:rsidR="00735EB8" w:rsidRPr="004C4C20">
        <w:rPr>
          <w:rFonts w:cs="Times New Roman"/>
          <w:szCs w:val="24"/>
        </w:rPr>
        <w:t xml:space="preserve"> Telos Publications, California.</w:t>
      </w:r>
    </w:p>
    <w:p w:rsidR="00735EB8" w:rsidRPr="004E74EB" w:rsidRDefault="00735EB8" w:rsidP="009B65CD">
      <w:pPr>
        <w:spacing w:after="0" w:line="360" w:lineRule="auto"/>
        <w:ind w:hanging="709"/>
        <w:rPr>
          <w:rFonts w:cs="Times New Roman"/>
          <w:szCs w:val="24"/>
        </w:rPr>
      </w:pPr>
      <w:r w:rsidRPr="004C4C20">
        <w:rPr>
          <w:rFonts w:cs="Times New Roman"/>
          <w:szCs w:val="24"/>
        </w:rPr>
        <w:t>LYSONSK</w:t>
      </w:r>
      <w:r w:rsidR="00F17D33">
        <w:rPr>
          <w:rFonts w:cs="Times New Roman"/>
          <w:szCs w:val="24"/>
        </w:rPr>
        <w:t>I</w:t>
      </w:r>
      <w:r w:rsidRPr="004C4C20">
        <w:rPr>
          <w:rFonts w:cs="Times New Roman"/>
          <w:szCs w:val="24"/>
        </w:rPr>
        <w:t xml:space="preserve"> S</w:t>
      </w:r>
      <w:r w:rsidR="00902C61" w:rsidRPr="004C4C20">
        <w:rPr>
          <w:rFonts w:cs="Times New Roman"/>
          <w:szCs w:val="24"/>
        </w:rPr>
        <w:t>teven, DURVASULA Srini</w:t>
      </w:r>
      <w:r w:rsidRPr="004C4C20">
        <w:rPr>
          <w:rFonts w:cs="Times New Roman"/>
          <w:szCs w:val="24"/>
        </w:rPr>
        <w:t xml:space="preserve"> and ZOTOS Y</w:t>
      </w:r>
      <w:r w:rsidR="00902C61" w:rsidRPr="004C4C20">
        <w:rPr>
          <w:rFonts w:cs="Times New Roman"/>
          <w:szCs w:val="24"/>
        </w:rPr>
        <w:t>orgos; (1996),</w:t>
      </w:r>
      <w:r w:rsidRPr="004C4C20">
        <w:rPr>
          <w:rFonts w:cs="Times New Roman"/>
          <w:szCs w:val="24"/>
        </w:rPr>
        <w:t xml:space="preserve"> </w:t>
      </w:r>
      <w:r w:rsidR="00F17D33">
        <w:rPr>
          <w:rFonts w:cs="Times New Roman"/>
          <w:szCs w:val="24"/>
        </w:rPr>
        <w:t>“</w:t>
      </w:r>
      <w:r w:rsidRPr="004C4C20">
        <w:rPr>
          <w:rFonts w:cs="Times New Roman"/>
          <w:szCs w:val="24"/>
        </w:rPr>
        <w:t>Consumer Decision-Making Styles: A Multi-Country Investigation</w:t>
      </w:r>
      <w:r w:rsidR="00F17D33">
        <w:rPr>
          <w:rFonts w:cs="Times New Roman"/>
          <w:szCs w:val="24"/>
        </w:rPr>
        <w:t>”,</w:t>
      </w:r>
      <w:r w:rsidRPr="004C4C20">
        <w:rPr>
          <w:rFonts w:cs="Times New Roman"/>
          <w:szCs w:val="24"/>
        </w:rPr>
        <w:t xml:space="preserve"> </w:t>
      </w:r>
      <w:r w:rsidRPr="00F17D33">
        <w:rPr>
          <w:rFonts w:cs="Times New Roman"/>
          <w:b/>
          <w:szCs w:val="24"/>
        </w:rPr>
        <w:t>Europea</w:t>
      </w:r>
      <w:r w:rsidR="00902C61" w:rsidRPr="00F17D33">
        <w:rPr>
          <w:rFonts w:cs="Times New Roman"/>
          <w:b/>
          <w:szCs w:val="24"/>
        </w:rPr>
        <w:t>n Journal of Marketing</w:t>
      </w:r>
      <w:r w:rsidR="00F17D33">
        <w:rPr>
          <w:rFonts w:cs="Times New Roman"/>
          <w:b/>
          <w:szCs w:val="24"/>
        </w:rPr>
        <w:t xml:space="preserve"> </w:t>
      </w:r>
      <w:r w:rsidR="004E74EB" w:rsidRPr="004E74EB">
        <w:rPr>
          <w:rFonts w:cs="Times New Roman"/>
          <w:szCs w:val="24"/>
        </w:rPr>
        <w:t>European Journal of Marketing, Vol 30, No. 12</w:t>
      </w:r>
      <w:r w:rsidR="004E74EB">
        <w:rPr>
          <w:rFonts w:cs="Times New Roman"/>
          <w:szCs w:val="24"/>
        </w:rPr>
        <w:t>, pp.10-21.</w:t>
      </w:r>
    </w:p>
    <w:p w:rsidR="00735EB8" w:rsidRPr="004C4C20" w:rsidRDefault="00735EB8" w:rsidP="009B65CD">
      <w:pPr>
        <w:spacing w:after="0" w:line="360" w:lineRule="auto"/>
        <w:ind w:hanging="709"/>
        <w:rPr>
          <w:rFonts w:cs="Times New Roman"/>
          <w:szCs w:val="24"/>
        </w:rPr>
      </w:pPr>
      <w:r w:rsidRPr="004C4C20">
        <w:rPr>
          <w:rFonts w:cs="Times New Roman"/>
          <w:szCs w:val="24"/>
        </w:rPr>
        <w:t>MA F</w:t>
      </w:r>
      <w:r w:rsidR="002C60BE" w:rsidRPr="004C4C20">
        <w:rPr>
          <w:rFonts w:cs="Times New Roman"/>
          <w:szCs w:val="24"/>
        </w:rPr>
        <w:t>ang,</w:t>
      </w:r>
      <w:r w:rsidRPr="004C4C20">
        <w:rPr>
          <w:rFonts w:cs="Times New Roman"/>
          <w:szCs w:val="24"/>
        </w:rPr>
        <w:t xml:space="preserve"> </w:t>
      </w:r>
      <w:r w:rsidR="002C60BE" w:rsidRPr="004C4C20">
        <w:rPr>
          <w:rFonts w:cs="Times New Roman"/>
          <w:szCs w:val="24"/>
        </w:rPr>
        <w:t>SH</w:t>
      </w:r>
      <w:r w:rsidR="00236886">
        <w:rPr>
          <w:rFonts w:cs="Times New Roman"/>
          <w:szCs w:val="24"/>
        </w:rPr>
        <w:t>I</w:t>
      </w:r>
      <w:r w:rsidR="002C60BE" w:rsidRPr="004C4C20">
        <w:rPr>
          <w:rFonts w:cs="Times New Roman"/>
          <w:szCs w:val="24"/>
        </w:rPr>
        <w:t xml:space="preserve"> Huijing,</w:t>
      </w:r>
      <w:r w:rsidRPr="004C4C20">
        <w:rPr>
          <w:rFonts w:cs="Times New Roman"/>
          <w:szCs w:val="24"/>
        </w:rPr>
        <w:t xml:space="preserve"> </w:t>
      </w:r>
      <w:r w:rsidR="002C60BE" w:rsidRPr="004C4C20">
        <w:rPr>
          <w:rFonts w:cs="Times New Roman"/>
          <w:szCs w:val="24"/>
        </w:rPr>
        <w:t>CHEN Lihua</w:t>
      </w:r>
      <w:r w:rsidRPr="004C4C20">
        <w:rPr>
          <w:rFonts w:cs="Times New Roman"/>
          <w:szCs w:val="24"/>
        </w:rPr>
        <w:t xml:space="preserve"> </w:t>
      </w:r>
      <w:r w:rsidR="002C60BE" w:rsidRPr="004C4C20">
        <w:rPr>
          <w:rFonts w:cs="Times New Roman"/>
          <w:szCs w:val="24"/>
        </w:rPr>
        <w:t>and</w:t>
      </w:r>
      <w:r w:rsidR="003074D6" w:rsidRPr="004C4C20">
        <w:rPr>
          <w:rFonts w:cs="Times New Roman"/>
          <w:szCs w:val="24"/>
        </w:rPr>
        <w:t xml:space="preserve"> LUO Yiping;</w:t>
      </w:r>
      <w:r w:rsidRPr="004C4C20">
        <w:rPr>
          <w:rFonts w:cs="Times New Roman"/>
          <w:szCs w:val="24"/>
        </w:rPr>
        <w:t xml:space="preserve"> (2012). </w:t>
      </w:r>
      <w:r w:rsidR="00236886">
        <w:rPr>
          <w:rFonts w:cs="Times New Roman"/>
          <w:szCs w:val="24"/>
        </w:rPr>
        <w:t>“</w:t>
      </w:r>
      <w:r w:rsidRPr="004C4C20">
        <w:rPr>
          <w:rFonts w:cs="Times New Roman"/>
          <w:szCs w:val="24"/>
        </w:rPr>
        <w:t>A Theory on Fashion Consumption</w:t>
      </w:r>
      <w:r w:rsidR="00236886">
        <w:rPr>
          <w:rFonts w:cs="Times New Roman"/>
          <w:szCs w:val="24"/>
        </w:rPr>
        <w:t>”,</w:t>
      </w:r>
      <w:r w:rsidRPr="004C4C20">
        <w:rPr>
          <w:rFonts w:cs="Times New Roman"/>
          <w:szCs w:val="24"/>
        </w:rPr>
        <w:t xml:space="preserve"> </w:t>
      </w:r>
      <w:r w:rsidRPr="00236886">
        <w:rPr>
          <w:rFonts w:cs="Times New Roman"/>
          <w:b/>
          <w:szCs w:val="24"/>
        </w:rPr>
        <w:t>Journal of Management and Strategy</w:t>
      </w:r>
      <w:r w:rsidRPr="004C4C20">
        <w:rPr>
          <w:rFonts w:cs="Times New Roman"/>
          <w:szCs w:val="24"/>
        </w:rPr>
        <w:t xml:space="preserve">, 3(4), </w:t>
      </w:r>
      <w:r w:rsidR="002C60BE" w:rsidRPr="004C4C20">
        <w:rPr>
          <w:rFonts w:cs="Times New Roman"/>
          <w:szCs w:val="24"/>
        </w:rPr>
        <w:t>pp.</w:t>
      </w:r>
      <w:r w:rsidRPr="004C4C20">
        <w:rPr>
          <w:rFonts w:cs="Times New Roman"/>
          <w:szCs w:val="24"/>
        </w:rPr>
        <w:t>84-92.</w:t>
      </w:r>
    </w:p>
    <w:p w:rsidR="00735EB8" w:rsidRPr="004C4C20" w:rsidRDefault="003950C6" w:rsidP="009B65CD">
      <w:pPr>
        <w:spacing w:after="0" w:line="360" w:lineRule="auto"/>
        <w:ind w:hanging="709"/>
        <w:rPr>
          <w:rFonts w:cs="Times New Roman"/>
          <w:szCs w:val="24"/>
        </w:rPr>
      </w:pPr>
      <w:r w:rsidRPr="004C4C20">
        <w:rPr>
          <w:rFonts w:cs="Times New Roman"/>
          <w:szCs w:val="24"/>
        </w:rPr>
        <w:t xml:space="preserve">MASLOW </w:t>
      </w:r>
      <w:r w:rsidR="00735EB8" w:rsidRPr="004C4C20">
        <w:rPr>
          <w:rFonts w:cs="Times New Roman"/>
          <w:szCs w:val="24"/>
        </w:rPr>
        <w:t>H.</w:t>
      </w:r>
      <w:r w:rsidRPr="004C4C20">
        <w:rPr>
          <w:rFonts w:cs="Times New Roman"/>
          <w:szCs w:val="24"/>
        </w:rPr>
        <w:t>, Abraham;</w:t>
      </w:r>
      <w:r w:rsidR="00735EB8" w:rsidRPr="004C4C20">
        <w:rPr>
          <w:rFonts w:cs="Times New Roman"/>
          <w:szCs w:val="24"/>
        </w:rPr>
        <w:t xml:space="preserve"> (1943), </w:t>
      </w:r>
      <w:r w:rsidR="00236886">
        <w:rPr>
          <w:rFonts w:cs="Times New Roman"/>
          <w:szCs w:val="24"/>
        </w:rPr>
        <w:t>“</w:t>
      </w:r>
      <w:r w:rsidR="00735EB8" w:rsidRPr="004C4C20">
        <w:rPr>
          <w:rFonts w:cs="Times New Roman"/>
          <w:szCs w:val="24"/>
        </w:rPr>
        <w:t>A Theory of Human Motivation</w:t>
      </w:r>
      <w:r w:rsidR="00236886">
        <w:rPr>
          <w:rFonts w:cs="Times New Roman"/>
          <w:szCs w:val="24"/>
        </w:rPr>
        <w:t>”,</w:t>
      </w:r>
      <w:r w:rsidR="00735EB8" w:rsidRPr="004C4C20">
        <w:rPr>
          <w:rFonts w:cs="Times New Roman"/>
          <w:szCs w:val="24"/>
        </w:rPr>
        <w:t xml:space="preserve"> </w:t>
      </w:r>
      <w:r w:rsidR="00735EB8" w:rsidRPr="00236886">
        <w:rPr>
          <w:rFonts w:cs="Times New Roman"/>
          <w:b/>
          <w:szCs w:val="24"/>
        </w:rPr>
        <w:t>Psychological Review</w:t>
      </w:r>
      <w:r w:rsidR="00735EB8" w:rsidRPr="004C4C20">
        <w:rPr>
          <w:rFonts w:cs="Times New Roman"/>
          <w:szCs w:val="24"/>
        </w:rPr>
        <w:t xml:space="preserve">, 50, </w:t>
      </w:r>
      <w:r w:rsidR="00A30431" w:rsidRPr="004C4C20">
        <w:rPr>
          <w:rFonts w:cs="Times New Roman"/>
          <w:szCs w:val="24"/>
        </w:rPr>
        <w:t>pp.</w:t>
      </w:r>
      <w:r w:rsidR="00735EB8" w:rsidRPr="004C4C20">
        <w:rPr>
          <w:rFonts w:cs="Times New Roman"/>
          <w:szCs w:val="24"/>
        </w:rPr>
        <w:t>370-396.</w:t>
      </w:r>
    </w:p>
    <w:p w:rsidR="00735EB8" w:rsidRPr="004C4C20" w:rsidRDefault="00735EB8" w:rsidP="009B65CD">
      <w:pPr>
        <w:spacing w:after="0" w:line="360" w:lineRule="auto"/>
        <w:ind w:hanging="709"/>
        <w:rPr>
          <w:rFonts w:cs="Times New Roman"/>
          <w:szCs w:val="24"/>
        </w:rPr>
      </w:pPr>
      <w:r w:rsidRPr="004C4C20">
        <w:rPr>
          <w:rFonts w:cs="Times New Roman"/>
          <w:szCs w:val="24"/>
        </w:rPr>
        <w:t>MARSHALL G</w:t>
      </w:r>
      <w:r w:rsidR="003950C6" w:rsidRPr="004C4C20">
        <w:rPr>
          <w:rFonts w:cs="Times New Roman"/>
          <w:szCs w:val="24"/>
        </w:rPr>
        <w:t>eorge;</w:t>
      </w:r>
      <w:r w:rsidRPr="004C4C20">
        <w:rPr>
          <w:rFonts w:cs="Times New Roman"/>
          <w:szCs w:val="24"/>
        </w:rPr>
        <w:t xml:space="preserve"> (2000), </w:t>
      </w:r>
      <w:r w:rsidRPr="004C4C20">
        <w:rPr>
          <w:rFonts w:cs="Times New Roman"/>
          <w:b/>
          <w:szCs w:val="24"/>
        </w:rPr>
        <w:t>Sosyoloji Sözlüğü</w:t>
      </w:r>
      <w:r w:rsidRPr="004C4C20">
        <w:rPr>
          <w:rFonts w:cs="Times New Roman"/>
          <w:szCs w:val="24"/>
        </w:rPr>
        <w:t>, (Çev. Kömürcü ve Akınhay), Bilim Sanat Yayınları, Ankara.</w:t>
      </w:r>
    </w:p>
    <w:p w:rsidR="00735EB8" w:rsidRPr="004C4C20" w:rsidRDefault="00735EB8" w:rsidP="009B65CD">
      <w:pPr>
        <w:spacing w:after="0" w:line="360" w:lineRule="auto"/>
        <w:ind w:hanging="709"/>
        <w:rPr>
          <w:rFonts w:cs="Times New Roman"/>
          <w:szCs w:val="24"/>
        </w:rPr>
      </w:pPr>
      <w:r w:rsidRPr="004C4C20">
        <w:rPr>
          <w:rFonts w:cs="Times New Roman"/>
          <w:szCs w:val="24"/>
        </w:rPr>
        <w:t>MATTHEWS Gerald, DEARY Ian J.</w:t>
      </w:r>
      <w:r w:rsidR="00236886">
        <w:rPr>
          <w:rFonts w:cs="Times New Roman"/>
          <w:szCs w:val="24"/>
        </w:rPr>
        <w:t xml:space="preserve"> and</w:t>
      </w:r>
      <w:r w:rsidRPr="004C4C20">
        <w:rPr>
          <w:rFonts w:cs="Times New Roman"/>
          <w:szCs w:val="24"/>
        </w:rPr>
        <w:t xml:space="preserve"> WHITEMAN C.</w:t>
      </w:r>
      <w:r w:rsidR="003950C6" w:rsidRPr="004C4C20">
        <w:rPr>
          <w:rFonts w:cs="Times New Roman"/>
          <w:szCs w:val="24"/>
        </w:rPr>
        <w:t>, Martha;</w:t>
      </w:r>
      <w:r w:rsidRPr="004C4C20">
        <w:rPr>
          <w:rFonts w:cs="Times New Roman"/>
          <w:szCs w:val="24"/>
        </w:rPr>
        <w:t xml:space="preserve"> (2009), </w:t>
      </w:r>
      <w:r w:rsidRPr="004C4C20">
        <w:rPr>
          <w:rFonts w:cs="Times New Roman"/>
          <w:b/>
          <w:szCs w:val="24"/>
        </w:rPr>
        <w:t>Personality Traits</w:t>
      </w:r>
      <w:r w:rsidRPr="004C4C20">
        <w:rPr>
          <w:rFonts w:cs="Times New Roman"/>
          <w:szCs w:val="24"/>
        </w:rPr>
        <w:t xml:space="preserve">, Cambridge University Pres, </w:t>
      </w:r>
      <w:r w:rsidR="00236886" w:rsidRPr="004C4C20">
        <w:rPr>
          <w:rFonts w:cs="Times New Roman"/>
          <w:szCs w:val="24"/>
        </w:rPr>
        <w:t>New York</w:t>
      </w:r>
      <w:r w:rsidRPr="004C4C20">
        <w:rPr>
          <w:rFonts w:cs="Times New Roman"/>
          <w:szCs w:val="24"/>
        </w:rPr>
        <w:t>.</w:t>
      </w:r>
    </w:p>
    <w:p w:rsidR="00735EB8" w:rsidRPr="00935FB2" w:rsidRDefault="00B507C1" w:rsidP="009B65CD">
      <w:pPr>
        <w:spacing w:after="0" w:line="360" w:lineRule="auto"/>
        <w:ind w:hanging="709"/>
        <w:rPr>
          <w:rFonts w:cs="Times New Roman"/>
          <w:szCs w:val="24"/>
        </w:rPr>
      </w:pPr>
      <w:r w:rsidRPr="00E43D33">
        <w:rPr>
          <w:rFonts w:cs="Times New Roman"/>
          <w:szCs w:val="24"/>
        </w:rPr>
        <w:t>MCCRAE R. Robert and</w:t>
      </w:r>
      <w:r w:rsidR="00687EF7" w:rsidRPr="00E43D33">
        <w:rPr>
          <w:rFonts w:cs="Times New Roman"/>
          <w:szCs w:val="24"/>
        </w:rPr>
        <w:t xml:space="preserve"> COSTA T. Paul;</w:t>
      </w:r>
      <w:r w:rsidR="00735EB8" w:rsidRPr="00E43D33">
        <w:rPr>
          <w:rFonts w:cs="Times New Roman"/>
          <w:szCs w:val="24"/>
        </w:rPr>
        <w:t xml:space="preserve"> (2003), </w:t>
      </w:r>
      <w:r w:rsidR="00735EB8" w:rsidRPr="00E43D33">
        <w:rPr>
          <w:rFonts w:cs="Times New Roman"/>
          <w:b/>
          <w:szCs w:val="24"/>
        </w:rPr>
        <w:t>Personality in adulthood A Fi</w:t>
      </w:r>
      <w:r w:rsidRPr="00E43D33">
        <w:rPr>
          <w:rFonts w:cs="Times New Roman"/>
          <w:b/>
          <w:szCs w:val="24"/>
        </w:rPr>
        <w:t xml:space="preserve">ve-Factor Theory Perspective, </w:t>
      </w:r>
      <w:r w:rsidRPr="00E43D33">
        <w:rPr>
          <w:rFonts w:cs="Times New Roman"/>
          <w:szCs w:val="24"/>
        </w:rPr>
        <w:t>Second E</w:t>
      </w:r>
      <w:r w:rsidR="00735EB8" w:rsidRPr="00E43D33">
        <w:rPr>
          <w:rFonts w:cs="Times New Roman"/>
          <w:szCs w:val="24"/>
        </w:rPr>
        <w:t xml:space="preserve">dition, Guilford press, </w:t>
      </w:r>
      <w:r w:rsidR="002A1DBA" w:rsidRPr="00E43D33">
        <w:rPr>
          <w:rFonts w:cs="Times New Roman"/>
          <w:szCs w:val="24"/>
        </w:rPr>
        <w:t xml:space="preserve">pp.218-223, </w:t>
      </w:r>
      <w:r w:rsidR="00735EB8" w:rsidRPr="00E43D33">
        <w:rPr>
          <w:rFonts w:cs="Times New Roman"/>
          <w:szCs w:val="24"/>
        </w:rPr>
        <w:t>New York.</w:t>
      </w:r>
    </w:p>
    <w:p w:rsidR="00735EB8" w:rsidRPr="004C4C20" w:rsidRDefault="00735EB8" w:rsidP="00890EB5">
      <w:pPr>
        <w:spacing w:after="0" w:line="360" w:lineRule="auto"/>
        <w:ind w:hanging="709"/>
        <w:rPr>
          <w:rFonts w:cs="Times New Roman"/>
          <w:szCs w:val="24"/>
        </w:rPr>
      </w:pPr>
      <w:r w:rsidRPr="004C4C20">
        <w:rPr>
          <w:rFonts w:cs="Times New Roman"/>
          <w:szCs w:val="24"/>
        </w:rPr>
        <w:t>MCCRAE R.</w:t>
      </w:r>
      <w:r w:rsidR="00890EB5">
        <w:rPr>
          <w:rFonts w:cs="Times New Roman"/>
          <w:szCs w:val="24"/>
        </w:rPr>
        <w:t xml:space="preserve"> </w:t>
      </w:r>
      <w:r w:rsidRPr="004C4C20">
        <w:rPr>
          <w:rFonts w:cs="Times New Roman"/>
          <w:szCs w:val="24"/>
        </w:rPr>
        <w:t>R</w:t>
      </w:r>
      <w:r w:rsidR="00687EF7" w:rsidRPr="004C4C20">
        <w:rPr>
          <w:rFonts w:cs="Times New Roman"/>
          <w:szCs w:val="24"/>
        </w:rPr>
        <w:t>obert</w:t>
      </w:r>
      <w:r w:rsidR="00236886">
        <w:rPr>
          <w:rFonts w:cs="Times New Roman"/>
          <w:szCs w:val="24"/>
        </w:rPr>
        <w:t xml:space="preserve"> and</w:t>
      </w:r>
      <w:r w:rsidR="00687EF7" w:rsidRPr="004C4C20">
        <w:rPr>
          <w:rFonts w:cs="Times New Roman"/>
          <w:szCs w:val="24"/>
        </w:rPr>
        <w:t xml:space="preserve"> COSTA </w:t>
      </w:r>
      <w:r w:rsidRPr="004C4C20">
        <w:rPr>
          <w:rFonts w:cs="Times New Roman"/>
          <w:szCs w:val="24"/>
        </w:rPr>
        <w:t>T.</w:t>
      </w:r>
      <w:r w:rsidR="00687EF7" w:rsidRPr="004C4C20">
        <w:rPr>
          <w:rFonts w:cs="Times New Roman"/>
          <w:szCs w:val="24"/>
        </w:rPr>
        <w:t xml:space="preserve"> Paul; </w:t>
      </w:r>
      <w:r w:rsidRPr="004C4C20">
        <w:rPr>
          <w:rFonts w:cs="Times New Roman"/>
          <w:szCs w:val="24"/>
        </w:rPr>
        <w:t xml:space="preserve">(1992), </w:t>
      </w:r>
      <w:r w:rsidR="00890EB5">
        <w:rPr>
          <w:rFonts w:cs="Times New Roman"/>
          <w:szCs w:val="24"/>
        </w:rPr>
        <w:t>“</w:t>
      </w:r>
      <w:r w:rsidRPr="004C4C20">
        <w:rPr>
          <w:rFonts w:cs="Times New Roman"/>
          <w:szCs w:val="24"/>
        </w:rPr>
        <w:t xml:space="preserve">Four </w:t>
      </w:r>
      <w:r w:rsidR="00890EB5" w:rsidRPr="004C4C20">
        <w:rPr>
          <w:rFonts w:cs="Times New Roman"/>
          <w:szCs w:val="24"/>
        </w:rPr>
        <w:t xml:space="preserve">Ways Five Factors </w:t>
      </w:r>
      <w:r w:rsidRPr="004C4C20">
        <w:rPr>
          <w:rFonts w:cs="Times New Roman"/>
          <w:szCs w:val="24"/>
        </w:rPr>
        <w:t xml:space="preserve">are </w:t>
      </w:r>
      <w:r w:rsidR="00890EB5" w:rsidRPr="004C4C20">
        <w:rPr>
          <w:rFonts w:cs="Times New Roman"/>
          <w:szCs w:val="24"/>
        </w:rPr>
        <w:t>Basics</w:t>
      </w:r>
      <w:r w:rsidR="00890EB5">
        <w:rPr>
          <w:rFonts w:cs="Times New Roman"/>
          <w:szCs w:val="24"/>
        </w:rPr>
        <w:t>”,</w:t>
      </w:r>
      <w:r w:rsidRPr="004C4C20">
        <w:rPr>
          <w:rFonts w:cs="Times New Roman"/>
          <w:szCs w:val="24"/>
        </w:rPr>
        <w:t xml:space="preserve"> </w:t>
      </w:r>
      <w:r w:rsidRPr="00890EB5">
        <w:rPr>
          <w:rFonts w:cs="Times New Roman"/>
          <w:b/>
          <w:szCs w:val="24"/>
        </w:rPr>
        <w:t>Personality and Individual Differences</w:t>
      </w:r>
      <w:r w:rsidRPr="004C4C20">
        <w:rPr>
          <w:rFonts w:cs="Times New Roman"/>
          <w:szCs w:val="24"/>
        </w:rPr>
        <w:t>, 13(6),</w:t>
      </w:r>
      <w:r w:rsidR="00687EF7" w:rsidRPr="004C4C20">
        <w:rPr>
          <w:rFonts w:cs="Times New Roman"/>
          <w:szCs w:val="24"/>
        </w:rPr>
        <w:t xml:space="preserve"> pp.</w:t>
      </w:r>
      <w:r w:rsidRPr="004C4C20">
        <w:rPr>
          <w:rFonts w:cs="Times New Roman"/>
          <w:szCs w:val="24"/>
        </w:rPr>
        <w:t>653-665.</w:t>
      </w:r>
    </w:p>
    <w:p w:rsidR="00735EB8" w:rsidRPr="004C4C20" w:rsidRDefault="00B5342C" w:rsidP="009B65CD">
      <w:pPr>
        <w:spacing w:after="0" w:line="360" w:lineRule="auto"/>
        <w:ind w:hanging="709"/>
        <w:rPr>
          <w:rFonts w:cs="Times New Roman"/>
          <w:szCs w:val="24"/>
        </w:rPr>
      </w:pPr>
      <w:r w:rsidRPr="004C4C20">
        <w:rPr>
          <w:rFonts w:cs="Times New Roman"/>
          <w:szCs w:val="24"/>
        </w:rPr>
        <w:t>MCCRAE</w:t>
      </w:r>
      <w:r w:rsidR="00735EB8" w:rsidRPr="004C4C20">
        <w:rPr>
          <w:rFonts w:cs="Times New Roman"/>
          <w:szCs w:val="24"/>
        </w:rPr>
        <w:t xml:space="preserve"> </w:t>
      </w:r>
      <w:r w:rsidR="00687EF7" w:rsidRPr="004C4C20">
        <w:rPr>
          <w:rFonts w:cs="Times New Roman"/>
          <w:szCs w:val="24"/>
        </w:rPr>
        <w:t xml:space="preserve">R. </w:t>
      </w:r>
      <w:r w:rsidR="00735EB8" w:rsidRPr="004C4C20">
        <w:rPr>
          <w:rFonts w:cs="Times New Roman"/>
          <w:szCs w:val="24"/>
        </w:rPr>
        <w:t>R</w:t>
      </w:r>
      <w:r w:rsidR="00687EF7" w:rsidRPr="004C4C20">
        <w:rPr>
          <w:rFonts w:cs="Times New Roman"/>
          <w:szCs w:val="24"/>
        </w:rPr>
        <w:t>obert</w:t>
      </w:r>
      <w:r w:rsidR="00236886">
        <w:rPr>
          <w:rFonts w:cs="Times New Roman"/>
          <w:szCs w:val="24"/>
        </w:rPr>
        <w:t xml:space="preserve"> and</w:t>
      </w:r>
      <w:r w:rsidR="00687EF7" w:rsidRPr="004C4C20">
        <w:rPr>
          <w:rFonts w:cs="Times New Roman"/>
          <w:szCs w:val="24"/>
        </w:rPr>
        <w:t xml:space="preserve"> </w:t>
      </w:r>
      <w:r w:rsidR="00236886" w:rsidRPr="004C4C20">
        <w:rPr>
          <w:rFonts w:cs="Times New Roman"/>
          <w:szCs w:val="24"/>
        </w:rPr>
        <w:t>JOHN</w:t>
      </w:r>
      <w:r w:rsidRPr="004C4C20">
        <w:rPr>
          <w:rFonts w:cs="Times New Roman"/>
          <w:szCs w:val="24"/>
        </w:rPr>
        <w:t>,</w:t>
      </w:r>
      <w:r w:rsidR="00735EB8" w:rsidRPr="004C4C20">
        <w:rPr>
          <w:rFonts w:cs="Times New Roman"/>
          <w:szCs w:val="24"/>
        </w:rPr>
        <w:t xml:space="preserve"> P.</w:t>
      </w:r>
      <w:r w:rsidRPr="004C4C20">
        <w:rPr>
          <w:rFonts w:cs="Times New Roman"/>
          <w:szCs w:val="24"/>
        </w:rPr>
        <w:t xml:space="preserve"> Oliver;</w:t>
      </w:r>
      <w:r w:rsidR="00735EB8" w:rsidRPr="004C4C20">
        <w:rPr>
          <w:rFonts w:cs="Times New Roman"/>
          <w:szCs w:val="24"/>
        </w:rPr>
        <w:t xml:space="preserve"> (1992), </w:t>
      </w:r>
      <w:r w:rsidR="00890EB5">
        <w:rPr>
          <w:rFonts w:cs="Times New Roman"/>
          <w:szCs w:val="24"/>
        </w:rPr>
        <w:t>“</w:t>
      </w:r>
      <w:r w:rsidR="00735EB8" w:rsidRPr="004C4C20">
        <w:rPr>
          <w:rFonts w:cs="Times New Roman"/>
          <w:szCs w:val="24"/>
        </w:rPr>
        <w:t xml:space="preserve">An </w:t>
      </w:r>
      <w:r w:rsidR="00350757">
        <w:rPr>
          <w:rFonts w:cs="Times New Roman"/>
          <w:szCs w:val="24"/>
        </w:rPr>
        <w:t>I</w:t>
      </w:r>
      <w:r w:rsidR="00735EB8" w:rsidRPr="004C4C20">
        <w:rPr>
          <w:rFonts w:cs="Times New Roman"/>
          <w:szCs w:val="24"/>
        </w:rPr>
        <w:t xml:space="preserve">ntroduction To The Five-Factor Model And </w:t>
      </w:r>
      <w:r w:rsidR="00350757">
        <w:rPr>
          <w:rFonts w:cs="Times New Roman"/>
          <w:szCs w:val="24"/>
        </w:rPr>
        <w:t>I</w:t>
      </w:r>
      <w:r w:rsidR="00735EB8" w:rsidRPr="004C4C20">
        <w:rPr>
          <w:rFonts w:cs="Times New Roman"/>
          <w:szCs w:val="24"/>
        </w:rPr>
        <w:t xml:space="preserve">ts </w:t>
      </w:r>
      <w:r w:rsidR="00350757">
        <w:rPr>
          <w:rFonts w:cs="Times New Roman"/>
          <w:szCs w:val="24"/>
        </w:rPr>
        <w:t>A</w:t>
      </w:r>
      <w:r w:rsidR="00735EB8" w:rsidRPr="004C4C20">
        <w:rPr>
          <w:rFonts w:cs="Times New Roman"/>
          <w:szCs w:val="24"/>
        </w:rPr>
        <w:t>pplication</w:t>
      </w:r>
      <w:r w:rsidR="00687EF7" w:rsidRPr="004C4C20">
        <w:rPr>
          <w:rFonts w:cs="Times New Roman"/>
          <w:szCs w:val="24"/>
        </w:rPr>
        <w:t>s</w:t>
      </w:r>
      <w:r w:rsidR="00890EB5">
        <w:rPr>
          <w:rFonts w:cs="Times New Roman"/>
          <w:szCs w:val="24"/>
        </w:rPr>
        <w:t>”</w:t>
      </w:r>
      <w:r w:rsidR="00350757">
        <w:rPr>
          <w:rFonts w:cs="Times New Roman"/>
          <w:szCs w:val="24"/>
        </w:rPr>
        <w:t>,</w:t>
      </w:r>
      <w:r w:rsidR="00687EF7" w:rsidRPr="004C4C20">
        <w:rPr>
          <w:rFonts w:cs="Times New Roman"/>
          <w:szCs w:val="24"/>
        </w:rPr>
        <w:t xml:space="preserve"> </w:t>
      </w:r>
      <w:r w:rsidR="00687EF7" w:rsidRPr="00350757">
        <w:rPr>
          <w:rFonts w:cs="Times New Roman"/>
          <w:b/>
          <w:szCs w:val="24"/>
        </w:rPr>
        <w:t xml:space="preserve">Journal of </w:t>
      </w:r>
      <w:r w:rsidR="00350757" w:rsidRPr="00350757">
        <w:rPr>
          <w:rFonts w:cs="Times New Roman"/>
          <w:b/>
          <w:szCs w:val="24"/>
        </w:rPr>
        <w:t>P</w:t>
      </w:r>
      <w:r w:rsidR="00687EF7" w:rsidRPr="00350757">
        <w:rPr>
          <w:rFonts w:cs="Times New Roman"/>
          <w:b/>
          <w:szCs w:val="24"/>
        </w:rPr>
        <w:t>ersonality</w:t>
      </w:r>
      <w:r w:rsidR="00687EF7" w:rsidRPr="004C4C20">
        <w:rPr>
          <w:rFonts w:cs="Times New Roman"/>
          <w:szCs w:val="24"/>
        </w:rPr>
        <w:t>, 60, pp.</w:t>
      </w:r>
      <w:r w:rsidR="00735EB8" w:rsidRPr="004C4C20">
        <w:rPr>
          <w:rFonts w:cs="Times New Roman"/>
          <w:szCs w:val="24"/>
        </w:rPr>
        <w:t>179.</w:t>
      </w:r>
    </w:p>
    <w:p w:rsidR="00735EB8" w:rsidRPr="004C4C20" w:rsidRDefault="00B5342C" w:rsidP="009B65CD">
      <w:pPr>
        <w:spacing w:after="0" w:line="360" w:lineRule="auto"/>
        <w:ind w:hanging="709"/>
        <w:rPr>
          <w:rFonts w:cs="Times New Roman"/>
          <w:szCs w:val="24"/>
        </w:rPr>
      </w:pPr>
      <w:r w:rsidRPr="004C4C20">
        <w:rPr>
          <w:rFonts w:cs="Times New Roman"/>
          <w:szCs w:val="24"/>
        </w:rPr>
        <w:t>MCCRAE Robert R. ve COSTA, T. Paul</w:t>
      </w:r>
      <w:r w:rsidR="00735EB8" w:rsidRPr="004C4C20">
        <w:rPr>
          <w:rFonts w:cs="Times New Roman"/>
          <w:szCs w:val="24"/>
        </w:rPr>
        <w:t xml:space="preserve">; (1991), “Test and Assessment The NEO </w:t>
      </w:r>
      <w:r w:rsidR="00890EB5" w:rsidRPr="004C4C20">
        <w:rPr>
          <w:rFonts w:cs="Times New Roman"/>
          <w:szCs w:val="24"/>
        </w:rPr>
        <w:t>Personality Inventory</w:t>
      </w:r>
      <w:r w:rsidR="00735EB8" w:rsidRPr="004C4C20">
        <w:rPr>
          <w:rFonts w:cs="Times New Roman"/>
          <w:szCs w:val="24"/>
        </w:rPr>
        <w:t>: Using the Five-Factor Model in Counseling”</w:t>
      </w:r>
      <w:r w:rsidR="00890EB5">
        <w:rPr>
          <w:rFonts w:cs="Times New Roman"/>
          <w:szCs w:val="24"/>
        </w:rPr>
        <w:t>,</w:t>
      </w:r>
      <w:r w:rsidR="00735EB8" w:rsidRPr="004C4C20">
        <w:rPr>
          <w:rFonts w:cs="Times New Roman"/>
          <w:szCs w:val="24"/>
        </w:rPr>
        <w:t xml:space="preserve"> </w:t>
      </w:r>
      <w:r w:rsidR="00735EB8" w:rsidRPr="00890EB5">
        <w:rPr>
          <w:rFonts w:cs="Times New Roman"/>
          <w:b/>
          <w:szCs w:val="24"/>
        </w:rPr>
        <w:t>Journal of Counseling &amp; Development</w:t>
      </w:r>
      <w:r w:rsidR="00735EB8" w:rsidRPr="004C4C20">
        <w:rPr>
          <w:rFonts w:cs="Times New Roman"/>
          <w:szCs w:val="24"/>
        </w:rPr>
        <w:t xml:space="preserve">, Vol.69, </w:t>
      </w:r>
      <w:r w:rsidRPr="004C4C20">
        <w:rPr>
          <w:rFonts w:cs="Times New Roman"/>
          <w:szCs w:val="24"/>
        </w:rPr>
        <w:t>pp.</w:t>
      </w:r>
      <w:r w:rsidR="00735EB8" w:rsidRPr="004C4C20">
        <w:rPr>
          <w:rFonts w:cs="Times New Roman"/>
          <w:szCs w:val="24"/>
        </w:rPr>
        <w:t xml:space="preserve">367-392. </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MCCRAE </w:t>
      </w:r>
      <w:r w:rsidR="009D50CF" w:rsidRPr="004C4C20">
        <w:rPr>
          <w:rFonts w:cs="Times New Roman"/>
          <w:szCs w:val="24"/>
        </w:rPr>
        <w:t xml:space="preserve">R. </w:t>
      </w:r>
      <w:r w:rsidRPr="004C4C20">
        <w:rPr>
          <w:rFonts w:cs="Times New Roman"/>
          <w:szCs w:val="24"/>
        </w:rPr>
        <w:t>Robert</w:t>
      </w:r>
      <w:r w:rsidR="009D50CF" w:rsidRPr="004C4C20">
        <w:rPr>
          <w:rFonts w:cs="Times New Roman"/>
          <w:szCs w:val="24"/>
        </w:rPr>
        <w:t xml:space="preserve"> and C</w:t>
      </w:r>
      <w:r w:rsidR="00890EB5" w:rsidRPr="004C4C20">
        <w:rPr>
          <w:rFonts w:cs="Times New Roman"/>
          <w:szCs w:val="24"/>
        </w:rPr>
        <w:t>OSTA</w:t>
      </w:r>
      <w:r w:rsidR="009D50CF" w:rsidRPr="004C4C20">
        <w:rPr>
          <w:rFonts w:cs="Times New Roman"/>
          <w:szCs w:val="24"/>
        </w:rPr>
        <w:t xml:space="preserve"> T. Paul</w:t>
      </w:r>
      <w:r w:rsidRPr="004C4C20">
        <w:rPr>
          <w:rFonts w:cs="Times New Roman"/>
          <w:szCs w:val="24"/>
        </w:rPr>
        <w:t>; (2006), “A Five-Factor Theory Perspective on Traits  and Culture”</w:t>
      </w:r>
      <w:r w:rsidR="00890EB5">
        <w:rPr>
          <w:rFonts w:cs="Times New Roman"/>
          <w:szCs w:val="24"/>
        </w:rPr>
        <w:t>,</w:t>
      </w:r>
      <w:r w:rsidRPr="004C4C20">
        <w:rPr>
          <w:rFonts w:cs="Times New Roman"/>
          <w:szCs w:val="24"/>
        </w:rPr>
        <w:t xml:space="preserve"> </w:t>
      </w:r>
      <w:r w:rsidRPr="00890EB5">
        <w:rPr>
          <w:rFonts w:cs="Times New Roman"/>
          <w:b/>
          <w:szCs w:val="24"/>
        </w:rPr>
        <w:t>Psychologie Française</w:t>
      </w:r>
      <w:r w:rsidRPr="004C4C20">
        <w:rPr>
          <w:rFonts w:cs="Times New Roman"/>
          <w:szCs w:val="24"/>
        </w:rPr>
        <w:t xml:space="preserve">, 51, </w:t>
      </w:r>
      <w:r w:rsidR="009D50CF" w:rsidRPr="004C4C20">
        <w:rPr>
          <w:rFonts w:cs="Times New Roman"/>
          <w:szCs w:val="24"/>
        </w:rPr>
        <w:t>pp.</w:t>
      </w:r>
      <w:r w:rsidRPr="004C4C20">
        <w:rPr>
          <w:rFonts w:cs="Times New Roman"/>
          <w:szCs w:val="24"/>
        </w:rPr>
        <w:t>227-244.</w:t>
      </w:r>
    </w:p>
    <w:p w:rsidR="00735EB8" w:rsidRPr="004C4C20" w:rsidRDefault="009D50CF" w:rsidP="009B65CD">
      <w:pPr>
        <w:spacing w:after="0" w:line="360" w:lineRule="auto"/>
        <w:ind w:hanging="709"/>
        <w:rPr>
          <w:rFonts w:cs="Times New Roman"/>
          <w:szCs w:val="24"/>
        </w:rPr>
      </w:pPr>
      <w:r w:rsidRPr="004C4C20">
        <w:rPr>
          <w:rFonts w:cs="Times New Roman"/>
          <w:szCs w:val="24"/>
        </w:rPr>
        <w:t>MCCRAE R. Robert</w:t>
      </w:r>
      <w:r w:rsidR="00735EB8" w:rsidRPr="004C4C20">
        <w:rPr>
          <w:rFonts w:cs="Times New Roman"/>
          <w:szCs w:val="24"/>
        </w:rPr>
        <w:t xml:space="preserve"> and COSTA</w:t>
      </w:r>
      <w:r w:rsidRPr="004C4C20">
        <w:rPr>
          <w:rFonts w:cs="Times New Roman"/>
          <w:szCs w:val="24"/>
        </w:rPr>
        <w:t xml:space="preserve"> T. Paul</w:t>
      </w:r>
      <w:r w:rsidR="00735EB8" w:rsidRPr="004C4C20">
        <w:rPr>
          <w:rFonts w:cs="Times New Roman"/>
          <w:szCs w:val="24"/>
        </w:rPr>
        <w:t>; (1987</w:t>
      </w:r>
      <w:r w:rsidR="00EE545E" w:rsidRPr="004C4C20">
        <w:rPr>
          <w:rFonts w:cs="Times New Roman"/>
          <w:szCs w:val="24"/>
        </w:rPr>
        <w:t>), “</w:t>
      </w:r>
      <w:r w:rsidR="00735EB8" w:rsidRPr="004C4C20">
        <w:rPr>
          <w:rFonts w:cs="Times New Roman"/>
          <w:szCs w:val="24"/>
        </w:rPr>
        <w:t>Validation of the Five</w:t>
      </w:r>
      <w:r w:rsidR="00EE545E">
        <w:rPr>
          <w:rFonts w:cs="Times New Roman"/>
          <w:szCs w:val="24"/>
        </w:rPr>
        <w:t xml:space="preserve"> </w:t>
      </w:r>
      <w:r w:rsidR="00735EB8" w:rsidRPr="004C4C20">
        <w:rPr>
          <w:rFonts w:cs="Times New Roman"/>
          <w:szCs w:val="24"/>
        </w:rPr>
        <w:t xml:space="preserve">Factor Model of Personality Across Instruments and Observers”, </w:t>
      </w:r>
      <w:r w:rsidR="00735EB8" w:rsidRPr="00EE545E">
        <w:rPr>
          <w:rFonts w:cs="Times New Roman"/>
          <w:b/>
          <w:szCs w:val="24"/>
        </w:rPr>
        <w:t>Journal of Personality</w:t>
      </w:r>
      <w:r w:rsidRPr="00EE545E">
        <w:rPr>
          <w:rFonts w:cs="Times New Roman"/>
          <w:b/>
          <w:szCs w:val="24"/>
        </w:rPr>
        <w:t xml:space="preserve"> and Social Psychology</w:t>
      </w:r>
      <w:r w:rsidRPr="004C4C20">
        <w:rPr>
          <w:rFonts w:cs="Times New Roman"/>
          <w:szCs w:val="24"/>
        </w:rPr>
        <w:t>, 52, pp.</w:t>
      </w:r>
      <w:r w:rsidR="00735EB8" w:rsidRPr="004C4C20">
        <w:rPr>
          <w:rFonts w:cs="Times New Roman"/>
          <w:szCs w:val="24"/>
        </w:rPr>
        <w:t>81-90.</w:t>
      </w:r>
    </w:p>
    <w:p w:rsidR="00735EB8" w:rsidRPr="004C4C20" w:rsidRDefault="00735EB8" w:rsidP="009B65CD">
      <w:pPr>
        <w:spacing w:after="0" w:line="360" w:lineRule="auto"/>
        <w:ind w:hanging="709"/>
        <w:rPr>
          <w:rFonts w:cs="Times New Roman"/>
          <w:szCs w:val="24"/>
        </w:rPr>
      </w:pPr>
      <w:r w:rsidRPr="004C4C20">
        <w:rPr>
          <w:rFonts w:cs="Times New Roman"/>
          <w:szCs w:val="24"/>
        </w:rPr>
        <w:t>MCSH</w:t>
      </w:r>
      <w:r w:rsidR="009D50CF" w:rsidRPr="004C4C20">
        <w:rPr>
          <w:rFonts w:cs="Times New Roman"/>
          <w:szCs w:val="24"/>
        </w:rPr>
        <w:t>ANE Steven ve VON GLINOW Mary</w:t>
      </w:r>
      <w:r w:rsidR="00EE545E">
        <w:rPr>
          <w:rFonts w:cs="Times New Roman"/>
          <w:szCs w:val="24"/>
        </w:rPr>
        <w:t>;</w:t>
      </w:r>
      <w:r w:rsidRPr="004C4C20">
        <w:rPr>
          <w:rFonts w:cs="Times New Roman"/>
          <w:szCs w:val="24"/>
        </w:rPr>
        <w:t xml:space="preserve"> (2005), </w:t>
      </w:r>
      <w:r w:rsidRPr="00EE545E">
        <w:rPr>
          <w:rFonts w:cs="Times New Roman"/>
          <w:b/>
          <w:szCs w:val="24"/>
        </w:rPr>
        <w:t>Organizational Behavior: Emerging Realites For The Workplace Revolution</w:t>
      </w:r>
      <w:r w:rsidRPr="004C4C20">
        <w:rPr>
          <w:rFonts w:cs="Times New Roman"/>
          <w:szCs w:val="24"/>
        </w:rPr>
        <w:t>, Mcgraw Hill Companies, Inc., New York.</w:t>
      </w:r>
    </w:p>
    <w:p w:rsidR="00735EB8" w:rsidRPr="00E43D33" w:rsidRDefault="00735EB8" w:rsidP="009B65CD">
      <w:pPr>
        <w:spacing w:after="0" w:line="360" w:lineRule="auto"/>
        <w:ind w:hanging="709"/>
        <w:rPr>
          <w:rFonts w:cs="Times New Roman"/>
          <w:szCs w:val="24"/>
        </w:rPr>
      </w:pPr>
      <w:r w:rsidRPr="004C4C20">
        <w:rPr>
          <w:rFonts w:cs="Times New Roman"/>
          <w:szCs w:val="24"/>
        </w:rPr>
        <w:t>METE Cengiz</w:t>
      </w:r>
      <w:r w:rsidR="00F66DB0" w:rsidRPr="004C4C20">
        <w:rPr>
          <w:rFonts w:cs="Times New Roman"/>
          <w:szCs w:val="24"/>
        </w:rPr>
        <w:t>;</w:t>
      </w:r>
      <w:r w:rsidRPr="004C4C20">
        <w:rPr>
          <w:rFonts w:cs="Times New Roman"/>
          <w:szCs w:val="24"/>
        </w:rPr>
        <w:t xml:space="preserve"> (2006), İlköğretim Okullarında Çalışan Öğretmenlerin Kişilik Özellikleri İle İş Tatminleri Arasındaki İlişkinin İncelenmesi. Yayımlanmamış Yüksek Lisans Tezi, Yeditepe </w:t>
      </w:r>
      <w:r w:rsidRPr="00E43D33">
        <w:rPr>
          <w:rFonts w:cs="Times New Roman"/>
          <w:szCs w:val="24"/>
        </w:rPr>
        <w:t>Üniversitesi, Sosyal Bilimler Enstitüsü, İstanbul.</w:t>
      </w:r>
    </w:p>
    <w:p w:rsidR="00735EB8" w:rsidRPr="004C4C20" w:rsidRDefault="00735EB8" w:rsidP="00EE545E">
      <w:pPr>
        <w:spacing w:after="0" w:line="360" w:lineRule="auto"/>
        <w:ind w:hanging="709"/>
        <w:rPr>
          <w:rFonts w:cs="Times New Roman"/>
          <w:szCs w:val="24"/>
        </w:rPr>
      </w:pPr>
      <w:r w:rsidRPr="00E43D33">
        <w:rPr>
          <w:rFonts w:cs="Times New Roman"/>
          <w:szCs w:val="24"/>
        </w:rPr>
        <w:t>M</w:t>
      </w:r>
      <w:r w:rsidR="00EE545E" w:rsidRPr="00E43D33">
        <w:rPr>
          <w:rFonts w:cs="Times New Roman"/>
          <w:szCs w:val="24"/>
        </w:rPr>
        <w:t>I</w:t>
      </w:r>
      <w:r w:rsidR="00660E9D" w:rsidRPr="00E43D33">
        <w:rPr>
          <w:rFonts w:cs="Times New Roman"/>
          <w:szCs w:val="24"/>
        </w:rPr>
        <w:t>TCHELL V. Wayne</w:t>
      </w:r>
      <w:r w:rsidRPr="00E43D33">
        <w:rPr>
          <w:rFonts w:cs="Times New Roman"/>
          <w:szCs w:val="24"/>
        </w:rPr>
        <w:t xml:space="preserve"> </w:t>
      </w:r>
      <w:r w:rsidR="00A46C0C" w:rsidRPr="00E43D33">
        <w:rPr>
          <w:rFonts w:cs="Times New Roman"/>
          <w:szCs w:val="24"/>
        </w:rPr>
        <w:t>and</w:t>
      </w:r>
      <w:r w:rsidRPr="00E43D33">
        <w:rPr>
          <w:rFonts w:cs="Times New Roman"/>
          <w:szCs w:val="24"/>
        </w:rPr>
        <w:t xml:space="preserve"> BATES L</w:t>
      </w:r>
      <w:r w:rsidR="000A780B" w:rsidRPr="00E43D33">
        <w:rPr>
          <w:rFonts w:cs="Times New Roman"/>
          <w:szCs w:val="24"/>
        </w:rPr>
        <w:t>ucille</w:t>
      </w:r>
      <w:r w:rsidR="00EE545E" w:rsidRPr="00E43D33">
        <w:rPr>
          <w:rFonts w:cs="Times New Roman"/>
          <w:szCs w:val="24"/>
        </w:rPr>
        <w:t>;</w:t>
      </w:r>
      <w:r w:rsidRPr="004C4C20">
        <w:rPr>
          <w:rFonts w:cs="Times New Roman"/>
          <w:szCs w:val="24"/>
        </w:rPr>
        <w:t xml:space="preserve"> (1998)</w:t>
      </w:r>
      <w:r w:rsidR="00F66DB0" w:rsidRPr="004C4C20">
        <w:rPr>
          <w:rFonts w:cs="Times New Roman"/>
          <w:szCs w:val="24"/>
        </w:rPr>
        <w:t>,</w:t>
      </w:r>
      <w:r w:rsidRPr="004C4C20">
        <w:rPr>
          <w:rFonts w:cs="Times New Roman"/>
          <w:szCs w:val="24"/>
        </w:rPr>
        <w:t xml:space="preserve"> UK </w:t>
      </w:r>
      <w:r w:rsidR="00F66DB0" w:rsidRPr="004C4C20">
        <w:rPr>
          <w:rFonts w:cs="Times New Roman"/>
          <w:szCs w:val="24"/>
        </w:rPr>
        <w:t xml:space="preserve">Consumer-Decision Making Styles, </w:t>
      </w:r>
      <w:r w:rsidRPr="00EE545E">
        <w:rPr>
          <w:rFonts w:cs="Times New Roman"/>
          <w:b/>
          <w:szCs w:val="24"/>
        </w:rPr>
        <w:t>Journal of Marketing Management</w:t>
      </w:r>
      <w:r w:rsidRPr="004C4C20">
        <w:rPr>
          <w:rFonts w:cs="Times New Roman"/>
          <w:szCs w:val="24"/>
        </w:rPr>
        <w:t xml:space="preserve">, </w:t>
      </w:r>
      <w:r w:rsidR="00A46C0C" w:rsidRPr="004C4C20">
        <w:rPr>
          <w:rFonts w:cs="Times New Roman"/>
          <w:szCs w:val="24"/>
        </w:rPr>
        <w:t>Vol.</w:t>
      </w:r>
      <w:r w:rsidRPr="004C4C20">
        <w:rPr>
          <w:rFonts w:cs="Times New Roman"/>
          <w:szCs w:val="24"/>
        </w:rPr>
        <w:t xml:space="preserve">14(2), </w:t>
      </w:r>
      <w:r w:rsidR="00F66DB0" w:rsidRPr="004C4C20">
        <w:rPr>
          <w:rFonts w:cs="Times New Roman"/>
          <w:szCs w:val="24"/>
        </w:rPr>
        <w:t>pp.</w:t>
      </w:r>
      <w:r w:rsidRPr="004C4C20">
        <w:rPr>
          <w:rFonts w:cs="Times New Roman"/>
          <w:szCs w:val="24"/>
        </w:rPr>
        <w:t>199-225.</w:t>
      </w:r>
    </w:p>
    <w:p w:rsidR="00735EB8" w:rsidRPr="00E43D33" w:rsidRDefault="004C68EC" w:rsidP="009B65CD">
      <w:pPr>
        <w:spacing w:after="0" w:line="360" w:lineRule="auto"/>
        <w:ind w:hanging="709"/>
        <w:rPr>
          <w:rFonts w:cs="Times New Roman"/>
          <w:szCs w:val="24"/>
        </w:rPr>
      </w:pPr>
      <w:r w:rsidRPr="004C4C20">
        <w:rPr>
          <w:rFonts w:cs="Times New Roman"/>
          <w:szCs w:val="24"/>
        </w:rPr>
        <w:t xml:space="preserve">MOBERG </w:t>
      </w:r>
      <w:r w:rsidR="00735EB8" w:rsidRPr="004C4C20">
        <w:rPr>
          <w:rFonts w:cs="Times New Roman"/>
          <w:szCs w:val="24"/>
        </w:rPr>
        <w:t>J.</w:t>
      </w:r>
      <w:r w:rsidRPr="004C4C20">
        <w:rPr>
          <w:rFonts w:cs="Times New Roman"/>
          <w:szCs w:val="24"/>
        </w:rPr>
        <w:t xml:space="preserve"> Paul;</w:t>
      </w:r>
      <w:r w:rsidR="00735EB8" w:rsidRPr="004C4C20">
        <w:rPr>
          <w:rFonts w:cs="Times New Roman"/>
          <w:szCs w:val="24"/>
        </w:rPr>
        <w:t xml:space="preserve"> (2001), “Linking Conflict Strategy to the Five-Factor Model:Theoretical and Empirical  Foundations”, </w:t>
      </w:r>
      <w:r w:rsidR="00735EB8" w:rsidRPr="00EE545E">
        <w:rPr>
          <w:rFonts w:cs="Times New Roman"/>
          <w:b/>
          <w:szCs w:val="24"/>
        </w:rPr>
        <w:t>The International Journal of Conflict Management</w:t>
      </w:r>
      <w:r w:rsidR="00735EB8" w:rsidRPr="004C4C20">
        <w:rPr>
          <w:rFonts w:cs="Times New Roman"/>
          <w:szCs w:val="24"/>
        </w:rPr>
        <w:t xml:space="preserve">, 12 (1), </w:t>
      </w:r>
      <w:r w:rsidR="00DD6948" w:rsidRPr="004C4C20">
        <w:rPr>
          <w:rFonts w:cs="Times New Roman"/>
          <w:szCs w:val="24"/>
        </w:rPr>
        <w:t>pp.</w:t>
      </w:r>
      <w:r w:rsidR="00735EB8" w:rsidRPr="00E43D33">
        <w:rPr>
          <w:rFonts w:cs="Times New Roman"/>
          <w:szCs w:val="24"/>
        </w:rPr>
        <w:t>47-68.</w:t>
      </w:r>
    </w:p>
    <w:p w:rsidR="00735EB8" w:rsidRPr="004C4C20" w:rsidRDefault="00463494" w:rsidP="009B65CD">
      <w:pPr>
        <w:spacing w:after="0" w:line="360" w:lineRule="auto"/>
        <w:ind w:hanging="709"/>
        <w:rPr>
          <w:rFonts w:cs="Times New Roman"/>
          <w:szCs w:val="24"/>
        </w:rPr>
      </w:pPr>
      <w:r w:rsidRPr="00E43D33">
        <w:rPr>
          <w:rFonts w:cs="Times New Roman"/>
          <w:szCs w:val="24"/>
        </w:rPr>
        <w:t>MOORE Christopher and</w:t>
      </w:r>
      <w:r w:rsidR="00735EB8" w:rsidRPr="00E43D33">
        <w:rPr>
          <w:rFonts w:cs="Times New Roman"/>
          <w:szCs w:val="24"/>
        </w:rPr>
        <w:t xml:space="preserve"> </w:t>
      </w:r>
      <w:r w:rsidR="0009791D" w:rsidRPr="00E43D33">
        <w:rPr>
          <w:rFonts w:cs="Times New Roman"/>
          <w:szCs w:val="24"/>
        </w:rPr>
        <w:t>FERN</w:t>
      </w:r>
      <w:r w:rsidR="00EE545E" w:rsidRPr="00E43D33">
        <w:rPr>
          <w:rFonts w:cs="Times New Roman"/>
          <w:szCs w:val="24"/>
        </w:rPr>
        <w:t>I</w:t>
      </w:r>
      <w:r w:rsidR="0009791D" w:rsidRPr="00E43D33">
        <w:rPr>
          <w:rFonts w:cs="Times New Roman"/>
          <w:szCs w:val="24"/>
        </w:rPr>
        <w:t>E</w:t>
      </w:r>
      <w:r w:rsidR="00735EB8" w:rsidRPr="00E43D33">
        <w:rPr>
          <w:rFonts w:cs="Times New Roman"/>
          <w:szCs w:val="24"/>
        </w:rPr>
        <w:t xml:space="preserve"> J</w:t>
      </w:r>
      <w:r w:rsidRPr="00E43D33">
        <w:rPr>
          <w:rFonts w:cs="Times New Roman"/>
          <w:szCs w:val="24"/>
        </w:rPr>
        <w:t>ohn</w:t>
      </w:r>
      <w:r w:rsidR="00735EB8" w:rsidRPr="00E43D33">
        <w:rPr>
          <w:rFonts w:cs="Times New Roman"/>
          <w:szCs w:val="24"/>
        </w:rPr>
        <w:t>.</w:t>
      </w:r>
      <w:r w:rsidR="00EE545E" w:rsidRPr="00E43D33">
        <w:rPr>
          <w:rFonts w:cs="Times New Roman"/>
          <w:szCs w:val="24"/>
        </w:rPr>
        <w:t>;</w:t>
      </w:r>
      <w:r w:rsidR="00735EB8" w:rsidRPr="00E43D33">
        <w:rPr>
          <w:rFonts w:cs="Times New Roman"/>
          <w:szCs w:val="24"/>
        </w:rPr>
        <w:t xml:space="preserve"> (2004</w:t>
      </w:r>
      <w:r w:rsidR="004C68EC" w:rsidRPr="004C4C20">
        <w:rPr>
          <w:rFonts w:cs="Times New Roman"/>
          <w:szCs w:val="24"/>
        </w:rPr>
        <w:t xml:space="preserve">), Retailing Within An </w:t>
      </w:r>
      <w:r w:rsidR="00EE545E">
        <w:rPr>
          <w:rFonts w:cs="Times New Roman"/>
          <w:szCs w:val="24"/>
        </w:rPr>
        <w:t>I</w:t>
      </w:r>
      <w:r w:rsidR="004C68EC" w:rsidRPr="004C4C20">
        <w:rPr>
          <w:rFonts w:cs="Times New Roman"/>
          <w:szCs w:val="24"/>
        </w:rPr>
        <w:t xml:space="preserve">nternational Context, </w:t>
      </w:r>
      <w:r w:rsidR="00735EB8" w:rsidRPr="00EE545E">
        <w:rPr>
          <w:rFonts w:cs="Times New Roman"/>
          <w:b/>
          <w:szCs w:val="24"/>
        </w:rPr>
        <w:t>Interna</w:t>
      </w:r>
      <w:r w:rsidR="004C68EC" w:rsidRPr="00EE545E">
        <w:rPr>
          <w:rFonts w:cs="Times New Roman"/>
          <w:b/>
          <w:szCs w:val="24"/>
        </w:rPr>
        <w:t>tional Retail Marketing</w:t>
      </w:r>
      <w:r w:rsidR="004C68EC" w:rsidRPr="004C4C20">
        <w:rPr>
          <w:rFonts w:cs="Times New Roman"/>
          <w:szCs w:val="24"/>
        </w:rPr>
        <w:t>, 32 (8),</w:t>
      </w:r>
      <w:r w:rsidR="00735EB8" w:rsidRPr="004C4C20">
        <w:rPr>
          <w:rFonts w:cs="Times New Roman"/>
          <w:szCs w:val="24"/>
        </w:rPr>
        <w:t xml:space="preserve"> </w:t>
      </w:r>
      <w:r w:rsidR="004C68EC" w:rsidRPr="004C4C20">
        <w:rPr>
          <w:rFonts w:cs="Times New Roman"/>
          <w:szCs w:val="24"/>
        </w:rPr>
        <w:t>pp.</w:t>
      </w:r>
      <w:r w:rsidR="00735EB8" w:rsidRPr="004C4C20">
        <w:rPr>
          <w:rFonts w:cs="Times New Roman"/>
          <w:szCs w:val="24"/>
        </w:rPr>
        <w:t>3-37.</w:t>
      </w:r>
    </w:p>
    <w:p w:rsidR="00735EB8" w:rsidRPr="004C4C20" w:rsidRDefault="00735EB8" w:rsidP="009B65CD">
      <w:pPr>
        <w:spacing w:after="0" w:line="360" w:lineRule="auto"/>
        <w:ind w:hanging="709"/>
        <w:rPr>
          <w:rFonts w:cs="Times New Roman"/>
          <w:szCs w:val="24"/>
        </w:rPr>
      </w:pPr>
      <w:r w:rsidRPr="004C4C20">
        <w:rPr>
          <w:rFonts w:cs="Times New Roman"/>
          <w:szCs w:val="24"/>
        </w:rPr>
        <w:t>MORGÜL T</w:t>
      </w:r>
      <w:r w:rsidR="0009791D" w:rsidRPr="004C4C20">
        <w:rPr>
          <w:rFonts w:cs="Times New Roman"/>
          <w:szCs w:val="24"/>
        </w:rPr>
        <w:t xml:space="preserve">arık; </w:t>
      </w:r>
      <w:r w:rsidRPr="004C4C20">
        <w:rPr>
          <w:rFonts w:cs="Times New Roman"/>
          <w:szCs w:val="24"/>
        </w:rPr>
        <w:t xml:space="preserve">(2014). </w:t>
      </w:r>
      <w:r w:rsidRPr="004C4C20">
        <w:rPr>
          <w:rFonts w:cs="Times New Roman"/>
          <w:b/>
          <w:szCs w:val="24"/>
        </w:rPr>
        <w:t>Karar Verme Türleri</w:t>
      </w:r>
      <w:r w:rsidRPr="004C4C20">
        <w:rPr>
          <w:rFonts w:cs="Times New Roman"/>
          <w:szCs w:val="24"/>
        </w:rPr>
        <w:t>, (Lisans), Yalova: York University Türkiye Temsilciliği İşletme Bölümü, Yalova.</w:t>
      </w:r>
    </w:p>
    <w:p w:rsidR="00735EB8" w:rsidRPr="004C4C20" w:rsidRDefault="0009791D" w:rsidP="009B65CD">
      <w:pPr>
        <w:spacing w:after="0" w:line="360" w:lineRule="auto"/>
        <w:ind w:hanging="709"/>
        <w:rPr>
          <w:rFonts w:cs="Times New Roman"/>
          <w:szCs w:val="24"/>
        </w:rPr>
      </w:pPr>
      <w:r w:rsidRPr="004C4C20">
        <w:rPr>
          <w:rFonts w:cs="Times New Roman"/>
          <w:szCs w:val="24"/>
        </w:rPr>
        <w:t>MUCUK İsmet;</w:t>
      </w:r>
      <w:r w:rsidR="00735EB8" w:rsidRPr="004C4C20">
        <w:rPr>
          <w:rFonts w:cs="Times New Roman"/>
          <w:szCs w:val="24"/>
        </w:rPr>
        <w:t xml:space="preserve"> (2005), </w:t>
      </w:r>
      <w:r w:rsidR="00735EB8" w:rsidRPr="004C4C20">
        <w:rPr>
          <w:rFonts w:cs="Times New Roman"/>
          <w:b/>
          <w:szCs w:val="24"/>
        </w:rPr>
        <w:t>Temel Pazarlama Bilgileri</w:t>
      </w:r>
      <w:r w:rsidR="00735EB8" w:rsidRPr="004C4C20">
        <w:rPr>
          <w:rFonts w:cs="Times New Roman"/>
          <w:szCs w:val="24"/>
        </w:rPr>
        <w:t>, Türkmen Kitapevi, İstanbul.</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MUSHONGA </w:t>
      </w:r>
      <w:r w:rsidR="00317EFF" w:rsidRPr="004C4C20">
        <w:rPr>
          <w:rFonts w:cs="Times New Roman"/>
          <w:szCs w:val="24"/>
        </w:rPr>
        <w:t>M. Shingirayi</w:t>
      </w:r>
      <w:r w:rsidR="00EE545E">
        <w:rPr>
          <w:rFonts w:cs="Times New Roman"/>
          <w:szCs w:val="24"/>
        </w:rPr>
        <w:t xml:space="preserve"> and</w:t>
      </w:r>
      <w:r w:rsidR="00317EFF" w:rsidRPr="004C4C20">
        <w:rPr>
          <w:rFonts w:cs="Times New Roman"/>
          <w:szCs w:val="24"/>
        </w:rPr>
        <w:t xml:space="preserve"> </w:t>
      </w:r>
      <w:r w:rsidRPr="004C4C20">
        <w:rPr>
          <w:rFonts w:cs="Times New Roman"/>
          <w:szCs w:val="24"/>
        </w:rPr>
        <w:t xml:space="preserve">TORRANCE </w:t>
      </w:r>
      <w:r w:rsidR="00317EFF" w:rsidRPr="004C4C20">
        <w:rPr>
          <w:rFonts w:cs="Times New Roman"/>
          <w:szCs w:val="24"/>
        </w:rPr>
        <w:t xml:space="preserve">G. </w:t>
      </w:r>
      <w:r w:rsidRPr="004C4C20">
        <w:rPr>
          <w:rFonts w:cs="Times New Roman"/>
          <w:szCs w:val="24"/>
        </w:rPr>
        <w:t>Christopher</w:t>
      </w:r>
      <w:r w:rsidR="00317EFF" w:rsidRPr="004C4C20">
        <w:rPr>
          <w:rFonts w:cs="Times New Roman"/>
          <w:szCs w:val="24"/>
        </w:rPr>
        <w:t>;</w:t>
      </w:r>
      <w:r w:rsidRPr="004C4C20">
        <w:rPr>
          <w:rFonts w:cs="Times New Roman"/>
          <w:szCs w:val="24"/>
        </w:rPr>
        <w:t xml:space="preserve"> (2008), “Assessing The Relationship Between Followership and The Big Five Factor Model of Personality”, </w:t>
      </w:r>
      <w:r w:rsidRPr="00EE545E">
        <w:rPr>
          <w:rFonts w:cs="Times New Roman"/>
          <w:b/>
          <w:szCs w:val="24"/>
        </w:rPr>
        <w:t>Review of Business Research,</w:t>
      </w:r>
      <w:r w:rsidRPr="004C4C20">
        <w:rPr>
          <w:rFonts w:cs="Times New Roman"/>
          <w:szCs w:val="24"/>
        </w:rPr>
        <w:t xml:space="preserve"> Volume 8, Number 6.</w:t>
      </w:r>
    </w:p>
    <w:p w:rsidR="00735EB8" w:rsidRPr="004C4C20" w:rsidRDefault="00735EB8" w:rsidP="009B65CD">
      <w:pPr>
        <w:spacing w:after="0" w:line="360" w:lineRule="auto"/>
        <w:ind w:hanging="709"/>
        <w:rPr>
          <w:rFonts w:cs="Times New Roman"/>
          <w:szCs w:val="24"/>
        </w:rPr>
      </w:pPr>
      <w:r w:rsidRPr="004C4C20">
        <w:rPr>
          <w:rFonts w:cs="Times New Roman"/>
          <w:szCs w:val="24"/>
        </w:rPr>
        <w:t>NAS S</w:t>
      </w:r>
      <w:r w:rsidR="00317EFF" w:rsidRPr="004C4C20">
        <w:rPr>
          <w:rFonts w:cs="Times New Roman"/>
          <w:szCs w:val="24"/>
        </w:rPr>
        <w:t>elçuk;</w:t>
      </w:r>
      <w:r w:rsidRPr="004C4C20">
        <w:rPr>
          <w:rFonts w:cs="Times New Roman"/>
          <w:szCs w:val="24"/>
        </w:rPr>
        <w:t xml:space="preserve"> (2006), Gemi Operasyonlarının Yönetiminde Kaptanın Bireysel Karar Verme Süreci Analizi ve Bütünleşik Bir Model Uygulaması</w:t>
      </w:r>
      <w:r w:rsidR="00EE545E">
        <w:rPr>
          <w:rFonts w:cs="Times New Roman"/>
          <w:szCs w:val="24"/>
        </w:rPr>
        <w:t>,</w:t>
      </w:r>
      <w:r w:rsidRPr="004C4C20">
        <w:rPr>
          <w:rFonts w:cs="Times New Roman"/>
          <w:szCs w:val="24"/>
        </w:rPr>
        <w:t xml:space="preserve"> (Yayımlanmamış Doktora Tezi). İzmir: Dokuz Eylül Üniversitesi Sosyal Bilimler Enstitüsü Denizcilik İşletmeleri Yönetimi Anabilim Dalı, İzmir.</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NAS Selçuk, (2010), </w:t>
      </w:r>
      <w:r w:rsidR="00EE545E">
        <w:rPr>
          <w:rFonts w:cs="Times New Roman"/>
          <w:szCs w:val="24"/>
        </w:rPr>
        <w:t>“</w:t>
      </w:r>
      <w:r w:rsidRPr="004C4C20">
        <w:rPr>
          <w:rFonts w:cs="Times New Roman"/>
          <w:szCs w:val="24"/>
        </w:rPr>
        <w:t>Karar Verme Stillerine Bilimsel Yaklaşımlar</w:t>
      </w:r>
      <w:r w:rsidR="00EE545E">
        <w:rPr>
          <w:rFonts w:cs="Times New Roman"/>
          <w:szCs w:val="24"/>
        </w:rPr>
        <w:t>”</w:t>
      </w:r>
      <w:r w:rsidRPr="004C4C20">
        <w:rPr>
          <w:rFonts w:cs="Times New Roman"/>
          <w:szCs w:val="24"/>
        </w:rPr>
        <w:t xml:space="preserve">, Dokuz Eylül </w:t>
      </w:r>
      <w:r w:rsidR="00EE545E" w:rsidRPr="004C4C20">
        <w:rPr>
          <w:rFonts w:cs="Times New Roman"/>
          <w:szCs w:val="24"/>
        </w:rPr>
        <w:t>Üniversitesi, Denizcilik</w:t>
      </w:r>
      <w:r w:rsidRPr="004C4C20">
        <w:rPr>
          <w:rFonts w:cs="Times New Roman"/>
          <w:b/>
          <w:szCs w:val="24"/>
        </w:rPr>
        <w:t xml:space="preserve"> Fakültesi Dergisi</w:t>
      </w:r>
      <w:r w:rsidRPr="004C4C20">
        <w:rPr>
          <w:rFonts w:cs="Times New Roman"/>
          <w:szCs w:val="24"/>
        </w:rPr>
        <w:t>, Cilt:2 Sayı:2, İzmir.</w:t>
      </w:r>
    </w:p>
    <w:p w:rsidR="00735EB8" w:rsidRPr="004C4C20" w:rsidRDefault="00735EB8" w:rsidP="009B65CD">
      <w:pPr>
        <w:spacing w:after="0" w:line="360" w:lineRule="auto"/>
        <w:ind w:hanging="709"/>
        <w:rPr>
          <w:rFonts w:cs="Times New Roman"/>
          <w:szCs w:val="24"/>
        </w:rPr>
      </w:pPr>
      <w:r w:rsidRPr="004C4C20">
        <w:rPr>
          <w:rFonts w:cs="Times New Roman"/>
          <w:szCs w:val="24"/>
        </w:rPr>
        <w:t>NELSON Aimme</w:t>
      </w:r>
      <w:r w:rsidR="00317EFF" w:rsidRPr="004C4C20">
        <w:rPr>
          <w:rFonts w:cs="Times New Roman"/>
          <w:szCs w:val="24"/>
        </w:rPr>
        <w:t>;</w:t>
      </w:r>
      <w:r w:rsidRPr="004C4C20">
        <w:rPr>
          <w:rFonts w:cs="Times New Roman"/>
          <w:szCs w:val="24"/>
        </w:rPr>
        <w:t xml:space="preserve"> (2001), Perception of Causes and Treatment of Shyness and Social Anxiety, Unpublished Master Dissertation, California State University, Fullerton.</w:t>
      </w:r>
    </w:p>
    <w:p w:rsidR="00735EB8" w:rsidRPr="00E43D33" w:rsidRDefault="00317EFF" w:rsidP="009B65CD">
      <w:pPr>
        <w:spacing w:after="0" w:line="360" w:lineRule="auto"/>
        <w:ind w:hanging="709"/>
        <w:rPr>
          <w:rFonts w:cs="Times New Roman"/>
          <w:szCs w:val="24"/>
        </w:rPr>
      </w:pPr>
      <w:r w:rsidRPr="00E43D33">
        <w:rPr>
          <w:rFonts w:cs="Times New Roman"/>
          <w:szCs w:val="24"/>
        </w:rPr>
        <w:t xml:space="preserve">NIGG </w:t>
      </w:r>
      <w:r w:rsidR="00216581" w:rsidRPr="00E43D33">
        <w:rPr>
          <w:rFonts w:cs="Times New Roman"/>
          <w:szCs w:val="24"/>
        </w:rPr>
        <w:t>Joel T.,</w:t>
      </w:r>
      <w:r w:rsidR="00216581" w:rsidRPr="00E43D33">
        <w:t xml:space="preserve"> JOHN Oliver P., BLASKEY Lisa G., HUANG-POLLOCK</w:t>
      </w:r>
      <w:r w:rsidR="00216581" w:rsidRPr="00E43D33">
        <w:rPr>
          <w:rFonts w:cs="Times New Roman"/>
          <w:szCs w:val="24"/>
        </w:rPr>
        <w:t xml:space="preserve"> </w:t>
      </w:r>
      <w:r w:rsidR="00216581" w:rsidRPr="00E43D33">
        <w:t xml:space="preserve">Cynthia L., </w:t>
      </w:r>
      <w:r w:rsidR="00B637E8" w:rsidRPr="00E43D33">
        <w:t>WİLLCU</w:t>
      </w:r>
      <w:r w:rsidR="00216581" w:rsidRPr="00E43D33">
        <w:t xml:space="preserve"> Erik G.</w:t>
      </w:r>
      <w:r w:rsidR="009C751B" w:rsidRPr="00E43D33">
        <w:t>, HİNSHA, Stephen P. and PENNİNGTON Bruce</w:t>
      </w:r>
      <w:r w:rsidRPr="00E43D33">
        <w:rPr>
          <w:rFonts w:cs="Times New Roman"/>
          <w:szCs w:val="24"/>
        </w:rPr>
        <w:t>,</w:t>
      </w:r>
      <w:r w:rsidR="00735EB8" w:rsidRPr="00E43D33">
        <w:rPr>
          <w:rFonts w:cs="Times New Roman"/>
          <w:szCs w:val="24"/>
        </w:rPr>
        <w:t xml:space="preserve"> (2002), “Big Five Dimensions and ADHD Symptoms: Links Between Personality Traits and Clinical Symptombs”, Journal of Personality and Social Psychology, Vol. 83, No. 2 pp.451-469.</w:t>
      </w:r>
    </w:p>
    <w:p w:rsidR="00E731ED" w:rsidRPr="00E43D33" w:rsidRDefault="00735EB8" w:rsidP="009B65CD">
      <w:pPr>
        <w:spacing w:after="0" w:line="360" w:lineRule="auto"/>
        <w:ind w:hanging="709"/>
        <w:rPr>
          <w:rFonts w:cs="Times New Roman"/>
          <w:szCs w:val="24"/>
        </w:rPr>
      </w:pPr>
      <w:r w:rsidRPr="00E43D33">
        <w:rPr>
          <w:rFonts w:cs="Times New Roman"/>
          <w:szCs w:val="24"/>
        </w:rPr>
        <w:t>ODABAŞI</w:t>
      </w:r>
      <w:r w:rsidR="00E731ED" w:rsidRPr="00E43D33">
        <w:rPr>
          <w:rFonts w:cs="Times New Roman"/>
          <w:szCs w:val="24"/>
        </w:rPr>
        <w:t>,</w:t>
      </w:r>
      <w:r w:rsidRPr="00E43D33">
        <w:rPr>
          <w:rFonts w:cs="Times New Roman"/>
          <w:szCs w:val="24"/>
        </w:rPr>
        <w:t xml:space="preserve"> Y</w:t>
      </w:r>
      <w:r w:rsidR="00FC541D" w:rsidRPr="00E43D33">
        <w:rPr>
          <w:rFonts w:cs="Times New Roman"/>
          <w:szCs w:val="24"/>
        </w:rPr>
        <w:t>avuz</w:t>
      </w:r>
      <w:r w:rsidR="004974A1" w:rsidRPr="00E43D33">
        <w:rPr>
          <w:rFonts w:cs="Times New Roman"/>
          <w:szCs w:val="24"/>
        </w:rPr>
        <w:t xml:space="preserve"> ve </w:t>
      </w:r>
      <w:r w:rsidRPr="00E43D33">
        <w:rPr>
          <w:rFonts w:cs="Times New Roman"/>
          <w:szCs w:val="24"/>
        </w:rPr>
        <w:t>BARIŞ, G</w:t>
      </w:r>
      <w:r w:rsidR="004974A1" w:rsidRPr="00E43D33">
        <w:rPr>
          <w:rFonts w:cs="Times New Roman"/>
          <w:szCs w:val="24"/>
        </w:rPr>
        <w:t>ülfiden;</w:t>
      </w:r>
      <w:r w:rsidRPr="00E43D33">
        <w:rPr>
          <w:rFonts w:cs="Times New Roman"/>
          <w:szCs w:val="24"/>
        </w:rPr>
        <w:t xml:space="preserve"> (2002), </w:t>
      </w:r>
      <w:r w:rsidRPr="00E43D33">
        <w:rPr>
          <w:rFonts w:cs="Times New Roman"/>
          <w:b/>
          <w:szCs w:val="24"/>
        </w:rPr>
        <w:t>Tüketici Davranışı</w:t>
      </w:r>
      <w:r w:rsidRPr="00E43D33">
        <w:rPr>
          <w:rFonts w:cs="Times New Roman"/>
          <w:szCs w:val="24"/>
        </w:rPr>
        <w:t>,</w:t>
      </w:r>
      <w:r w:rsidR="00AB08E9" w:rsidRPr="00E43D33">
        <w:rPr>
          <w:rFonts w:cs="Times New Roman"/>
          <w:szCs w:val="24"/>
        </w:rPr>
        <w:t xml:space="preserve"> İkinci Baskı,</w:t>
      </w:r>
      <w:r w:rsidRPr="00E43D33">
        <w:rPr>
          <w:rFonts w:cs="Times New Roman"/>
          <w:szCs w:val="24"/>
        </w:rPr>
        <w:t xml:space="preserve"> </w:t>
      </w:r>
      <w:r w:rsidR="00E731ED" w:rsidRPr="00E43D33">
        <w:rPr>
          <w:rFonts w:cs="Times New Roman"/>
          <w:szCs w:val="24"/>
        </w:rPr>
        <w:t>MediaCat Yayınları, İstanbul.</w:t>
      </w:r>
    </w:p>
    <w:p w:rsidR="00735EB8" w:rsidRPr="004C4C20" w:rsidRDefault="00735EB8" w:rsidP="009B65CD">
      <w:pPr>
        <w:spacing w:after="0" w:line="360" w:lineRule="auto"/>
        <w:ind w:hanging="709"/>
        <w:rPr>
          <w:rFonts w:cs="Times New Roman"/>
          <w:szCs w:val="24"/>
        </w:rPr>
      </w:pPr>
      <w:r w:rsidRPr="00E43D33">
        <w:rPr>
          <w:rFonts w:cs="Times New Roman"/>
          <w:szCs w:val="24"/>
        </w:rPr>
        <w:t>OMAROV Zaur</w:t>
      </w:r>
      <w:r w:rsidR="004974A1" w:rsidRPr="00E43D33">
        <w:rPr>
          <w:rFonts w:cs="Times New Roman"/>
          <w:szCs w:val="24"/>
        </w:rPr>
        <w:t>;</w:t>
      </w:r>
      <w:r w:rsidRPr="00E43D33">
        <w:rPr>
          <w:rFonts w:cs="Times New Roman"/>
          <w:szCs w:val="24"/>
        </w:rPr>
        <w:t xml:space="preserve"> (2016), “Tüketici Karar Alma Stilleri: Türkiye Ve Azerbaycan Arasında Bir Karşılaştırma” adlı </w:t>
      </w:r>
      <w:r w:rsidR="00AA597C" w:rsidRPr="00E43D33">
        <w:rPr>
          <w:rFonts w:cs="Times New Roman"/>
          <w:szCs w:val="24"/>
        </w:rPr>
        <w:t xml:space="preserve">Uludağ Üniversitesi Sosyal Bilimler Enstitüsü Yayımlanmamış </w:t>
      </w:r>
      <w:r w:rsidRPr="00E43D33">
        <w:rPr>
          <w:rFonts w:cs="Times New Roman"/>
          <w:szCs w:val="24"/>
        </w:rPr>
        <w:t>Yüksek Lisans Tezi, Bursa</w:t>
      </w:r>
    </w:p>
    <w:p w:rsidR="00735EB8" w:rsidRPr="004C4C20" w:rsidRDefault="00735EB8" w:rsidP="009B65CD">
      <w:pPr>
        <w:spacing w:after="0" w:line="360" w:lineRule="auto"/>
        <w:ind w:hanging="709"/>
        <w:rPr>
          <w:rFonts w:cs="Times New Roman"/>
          <w:szCs w:val="24"/>
        </w:rPr>
      </w:pPr>
      <w:r w:rsidRPr="004C4C20">
        <w:rPr>
          <w:rFonts w:cs="Times New Roman"/>
          <w:szCs w:val="24"/>
        </w:rPr>
        <w:t>ÖZBATAĞ Lütfi</w:t>
      </w:r>
      <w:r w:rsidR="004974A1" w:rsidRPr="004C4C20">
        <w:rPr>
          <w:rFonts w:cs="Times New Roman"/>
          <w:szCs w:val="24"/>
        </w:rPr>
        <w:t xml:space="preserve">; (1983), </w:t>
      </w:r>
      <w:r w:rsidR="004974A1" w:rsidRPr="004D5CA6">
        <w:rPr>
          <w:rFonts w:cs="Times New Roman"/>
          <w:b/>
          <w:szCs w:val="24"/>
        </w:rPr>
        <w:t>Psikolojide İlk Adım</w:t>
      </w:r>
      <w:r w:rsidR="004974A1" w:rsidRPr="004C4C20">
        <w:rPr>
          <w:rFonts w:cs="Times New Roman"/>
          <w:szCs w:val="24"/>
        </w:rPr>
        <w:t xml:space="preserve">, </w:t>
      </w:r>
      <w:r w:rsidRPr="004C4C20">
        <w:rPr>
          <w:rFonts w:cs="Times New Roman"/>
          <w:szCs w:val="24"/>
        </w:rPr>
        <w:t>İnkılap ve Aka Kitabevleri</w:t>
      </w:r>
      <w:r w:rsidR="004974A1" w:rsidRPr="004C4C20">
        <w:rPr>
          <w:rFonts w:cs="Times New Roman"/>
          <w:szCs w:val="24"/>
        </w:rPr>
        <w:t>, İstanbul</w:t>
      </w:r>
      <w:r w:rsidRPr="004C4C20">
        <w:rPr>
          <w:rFonts w:cs="Times New Roman"/>
          <w:szCs w:val="24"/>
        </w:rPr>
        <w:t>.</w:t>
      </w:r>
    </w:p>
    <w:p w:rsidR="002660FB" w:rsidRDefault="00230231" w:rsidP="009B65CD">
      <w:pPr>
        <w:spacing w:after="0" w:line="360" w:lineRule="auto"/>
        <w:ind w:hanging="709"/>
      </w:pPr>
      <w:r w:rsidRPr="004C4C20">
        <w:rPr>
          <w:rFonts w:cs="Times New Roman"/>
          <w:szCs w:val="24"/>
        </w:rPr>
        <w:t>ÖZDEMİR Osman, ÖZDEMİR P. Güzel,</w:t>
      </w:r>
      <w:r w:rsidR="004D5CA6">
        <w:rPr>
          <w:rFonts w:cs="Times New Roman"/>
          <w:szCs w:val="24"/>
        </w:rPr>
        <w:t xml:space="preserve"> </w:t>
      </w:r>
      <w:r w:rsidR="004D5CA6" w:rsidRPr="004C4C20">
        <w:rPr>
          <w:rFonts w:cs="Times New Roman"/>
          <w:szCs w:val="24"/>
        </w:rPr>
        <w:t>KADAK</w:t>
      </w:r>
      <w:r w:rsidRPr="004C4C20">
        <w:rPr>
          <w:rFonts w:cs="Times New Roman"/>
          <w:szCs w:val="24"/>
        </w:rPr>
        <w:t xml:space="preserve"> M. Tayyib ve NASIROĞLU Serhat; </w:t>
      </w:r>
      <w:r w:rsidR="00735EB8" w:rsidRPr="004C4C20">
        <w:rPr>
          <w:rFonts w:cs="Times New Roman"/>
          <w:szCs w:val="24"/>
        </w:rPr>
        <w:t xml:space="preserve">(2012), </w:t>
      </w:r>
      <w:r w:rsidR="00735EB8" w:rsidRPr="004C4C20">
        <w:rPr>
          <w:rFonts w:cs="Times New Roman"/>
          <w:b/>
          <w:szCs w:val="24"/>
        </w:rPr>
        <w:t xml:space="preserve">Kişilik </w:t>
      </w:r>
      <w:r w:rsidR="004D5CA6">
        <w:rPr>
          <w:rFonts w:cs="Times New Roman"/>
          <w:b/>
          <w:szCs w:val="24"/>
        </w:rPr>
        <w:t>G</w:t>
      </w:r>
      <w:r w:rsidR="00735EB8" w:rsidRPr="004C4C20">
        <w:rPr>
          <w:rFonts w:cs="Times New Roman"/>
          <w:b/>
          <w:szCs w:val="24"/>
        </w:rPr>
        <w:t>elişimi</w:t>
      </w:r>
      <w:r w:rsidR="002660FB">
        <w:rPr>
          <w:rFonts w:cs="Times New Roman"/>
          <w:szCs w:val="24"/>
        </w:rPr>
        <w:t xml:space="preserve">, </w:t>
      </w:r>
      <w:r w:rsidR="001252C4">
        <w:t xml:space="preserve">Psikiyatride Güncel Yaklaşımlar, </w:t>
      </w:r>
      <w:hyperlink r:id="rId86" w:history="1">
        <w:r w:rsidR="001252C4" w:rsidRPr="005D38A4">
          <w:rPr>
            <w:rStyle w:val="Kpr"/>
            <w:color w:val="auto"/>
            <w:u w:val="none"/>
          </w:rPr>
          <w:t>http://www.cappsy.org/archives/vol4/no4/cap_04_33.pdf</w:t>
        </w:r>
      </w:hyperlink>
      <w:r w:rsidR="001252C4" w:rsidRPr="005D38A4">
        <w:t xml:space="preserve"> </w:t>
      </w:r>
      <w:r w:rsidR="00AD2976">
        <w:t xml:space="preserve"> </w:t>
      </w:r>
      <w:r w:rsidR="001252C4">
        <w:t xml:space="preserve">Erişim Tarihi:13.11.2017. </w:t>
      </w:r>
    </w:p>
    <w:p w:rsidR="00735EB8" w:rsidRPr="004C4C20" w:rsidRDefault="00735EB8" w:rsidP="009B65CD">
      <w:pPr>
        <w:spacing w:after="0" w:line="360" w:lineRule="auto"/>
        <w:ind w:hanging="709"/>
        <w:rPr>
          <w:rFonts w:cs="Times New Roman"/>
          <w:szCs w:val="24"/>
        </w:rPr>
      </w:pPr>
      <w:r w:rsidRPr="004C4C20">
        <w:rPr>
          <w:rFonts w:cs="Times New Roman"/>
          <w:szCs w:val="24"/>
        </w:rPr>
        <w:t>ÖZDEVECİOĞLU Mahmut</w:t>
      </w:r>
      <w:r w:rsidR="00A6655E" w:rsidRPr="004C4C20">
        <w:rPr>
          <w:rFonts w:cs="Times New Roman"/>
          <w:szCs w:val="24"/>
        </w:rPr>
        <w:t xml:space="preserve">; (2002), </w:t>
      </w:r>
      <w:r w:rsidRPr="004C4C20">
        <w:rPr>
          <w:rFonts w:cs="Times New Roman"/>
          <w:szCs w:val="24"/>
        </w:rPr>
        <w:t xml:space="preserve">“Kamu ve Özel Sektör Yöneticileri Arasındaki Davranış sal Çalışma Koşulları ve Kişilik Farklılıklarının Belirlenmesine Yönelik Bir Araştırma”, </w:t>
      </w:r>
      <w:r w:rsidRPr="004D5CA6">
        <w:rPr>
          <w:rFonts w:cs="Times New Roman"/>
          <w:b/>
          <w:szCs w:val="24"/>
        </w:rPr>
        <w:t>Erciyes Üniversitesi İktisadi ve İdari Bilimler Fakültesi Dergisi</w:t>
      </w:r>
      <w:r w:rsidRPr="004C4C20">
        <w:rPr>
          <w:rFonts w:cs="Times New Roman"/>
          <w:szCs w:val="24"/>
        </w:rPr>
        <w:t>, Sayı: 19, ss.115-134.</w:t>
      </w:r>
    </w:p>
    <w:p w:rsidR="00735EB8" w:rsidRPr="00E43D33" w:rsidRDefault="00735EB8" w:rsidP="009B65CD">
      <w:pPr>
        <w:spacing w:after="0" w:line="360" w:lineRule="auto"/>
        <w:ind w:hanging="709"/>
        <w:rPr>
          <w:rFonts w:cs="Times New Roman"/>
          <w:szCs w:val="24"/>
        </w:rPr>
      </w:pPr>
      <w:r w:rsidRPr="00E43D33">
        <w:rPr>
          <w:rFonts w:cs="Times New Roman"/>
          <w:szCs w:val="24"/>
        </w:rPr>
        <w:t>ÖZKALP E</w:t>
      </w:r>
      <w:r w:rsidR="00AF6F0E" w:rsidRPr="00E43D33">
        <w:rPr>
          <w:rFonts w:cs="Times New Roman"/>
          <w:szCs w:val="24"/>
        </w:rPr>
        <w:t>nver</w:t>
      </w:r>
      <w:r w:rsidRPr="00E43D33">
        <w:rPr>
          <w:rFonts w:cs="Times New Roman"/>
          <w:szCs w:val="24"/>
        </w:rPr>
        <w:t>.</w:t>
      </w:r>
      <w:r w:rsidR="004D5CA6" w:rsidRPr="00E43D33">
        <w:rPr>
          <w:rFonts w:cs="Times New Roman"/>
          <w:szCs w:val="24"/>
        </w:rPr>
        <w:t xml:space="preserve">; </w:t>
      </w:r>
      <w:r w:rsidRPr="00E43D33">
        <w:rPr>
          <w:rFonts w:cs="Times New Roman"/>
          <w:szCs w:val="24"/>
        </w:rPr>
        <w:t xml:space="preserve">(1994), </w:t>
      </w:r>
      <w:r w:rsidRPr="00E43D33">
        <w:rPr>
          <w:rFonts w:cs="Times New Roman"/>
          <w:b/>
          <w:szCs w:val="24"/>
        </w:rPr>
        <w:t xml:space="preserve">Sosyolojiye Giriş, </w:t>
      </w:r>
      <w:r w:rsidRPr="00E43D33">
        <w:rPr>
          <w:rFonts w:cs="Times New Roman"/>
          <w:szCs w:val="24"/>
        </w:rPr>
        <w:t>Anadolu Ün</w:t>
      </w:r>
      <w:r w:rsidR="00A6655E" w:rsidRPr="00E43D33">
        <w:rPr>
          <w:rFonts w:cs="Times New Roman"/>
          <w:szCs w:val="24"/>
        </w:rPr>
        <w:t>i</w:t>
      </w:r>
      <w:r w:rsidRPr="00E43D33">
        <w:rPr>
          <w:rFonts w:cs="Times New Roman"/>
          <w:szCs w:val="24"/>
        </w:rPr>
        <w:t>v</w:t>
      </w:r>
      <w:r w:rsidR="00A6655E" w:rsidRPr="00E43D33">
        <w:rPr>
          <w:rFonts w:cs="Times New Roman"/>
          <w:szCs w:val="24"/>
        </w:rPr>
        <w:t xml:space="preserve">ersitesi </w:t>
      </w:r>
      <w:r w:rsidR="004D5CA6" w:rsidRPr="00E43D33">
        <w:rPr>
          <w:rFonts w:cs="Times New Roman"/>
          <w:szCs w:val="24"/>
        </w:rPr>
        <w:t>Yayınevi, Eskişehir</w:t>
      </w:r>
      <w:r w:rsidRPr="00E43D33">
        <w:rPr>
          <w:rFonts w:cs="Times New Roman"/>
          <w:szCs w:val="24"/>
        </w:rPr>
        <w:t>.</w:t>
      </w:r>
    </w:p>
    <w:p w:rsidR="00735EB8" w:rsidRPr="004C4C20" w:rsidRDefault="00735EB8" w:rsidP="009B65CD">
      <w:pPr>
        <w:spacing w:after="0" w:line="360" w:lineRule="auto"/>
        <w:ind w:hanging="709"/>
        <w:rPr>
          <w:rFonts w:cs="Times New Roman"/>
          <w:szCs w:val="24"/>
        </w:rPr>
      </w:pPr>
      <w:r w:rsidRPr="00E43D33">
        <w:rPr>
          <w:rFonts w:cs="Times New Roman"/>
          <w:szCs w:val="24"/>
        </w:rPr>
        <w:t>ÖZKALP Enver, ARICI Hüsnü</w:t>
      </w:r>
      <w:r w:rsidRPr="004C4C20">
        <w:rPr>
          <w:rFonts w:cs="Times New Roman"/>
          <w:szCs w:val="24"/>
        </w:rPr>
        <w:t>, AYDIN Orhan, B</w:t>
      </w:r>
      <w:r w:rsidR="00A6655E" w:rsidRPr="004C4C20">
        <w:rPr>
          <w:rFonts w:cs="Times New Roman"/>
          <w:szCs w:val="24"/>
        </w:rPr>
        <w:t xml:space="preserve">AYRAKTAR Rüveyde, UZUNÖZ Ali ve </w:t>
      </w:r>
      <w:r w:rsidRPr="004C4C20">
        <w:rPr>
          <w:rFonts w:cs="Times New Roman"/>
          <w:szCs w:val="24"/>
        </w:rPr>
        <w:t>ERKAL Buket</w:t>
      </w:r>
      <w:r w:rsidR="00A6655E" w:rsidRPr="004C4C20">
        <w:rPr>
          <w:rFonts w:cs="Times New Roman"/>
          <w:szCs w:val="24"/>
        </w:rPr>
        <w:t>;</w:t>
      </w:r>
      <w:r w:rsidRPr="004C4C20">
        <w:rPr>
          <w:rFonts w:cs="Times New Roman"/>
          <w:szCs w:val="24"/>
        </w:rPr>
        <w:t xml:space="preserve"> (2000), </w:t>
      </w:r>
      <w:r w:rsidRPr="004C4C20">
        <w:rPr>
          <w:rFonts w:cs="Times New Roman"/>
          <w:b/>
          <w:szCs w:val="24"/>
        </w:rPr>
        <w:t>Davranış Bilimlerine Giriş,</w:t>
      </w:r>
      <w:r w:rsidRPr="004C4C20">
        <w:rPr>
          <w:rFonts w:cs="Times New Roman"/>
          <w:szCs w:val="24"/>
        </w:rPr>
        <w:t xml:space="preserve"> (Ed. Enver Özkalp). 3. Baskı. Anadolu Üniversitesi Yayınları No: 1027, Eskişehir.</w:t>
      </w:r>
    </w:p>
    <w:p w:rsidR="00735EB8" w:rsidRPr="004C4C20" w:rsidRDefault="00D15AC9" w:rsidP="009B65CD">
      <w:pPr>
        <w:spacing w:after="0" w:line="360" w:lineRule="auto"/>
        <w:ind w:hanging="709"/>
        <w:rPr>
          <w:rFonts w:cs="Times New Roman"/>
          <w:szCs w:val="24"/>
        </w:rPr>
      </w:pPr>
      <w:r w:rsidRPr="004C4C20">
        <w:rPr>
          <w:rFonts w:cs="Times New Roman"/>
          <w:szCs w:val="24"/>
        </w:rPr>
        <w:t>ÖZKALP Enver, ARICI Hüsnü, AYDIN Orhan, BAYRAKTAR Rüveyde, UZUNÖZ Ali ve ERKAL Buket;</w:t>
      </w:r>
      <w:r w:rsidR="00735EB8" w:rsidRPr="004C4C20">
        <w:rPr>
          <w:rFonts w:cs="Times New Roman"/>
          <w:szCs w:val="24"/>
        </w:rPr>
        <w:t xml:space="preserve"> (2003), </w:t>
      </w:r>
      <w:r w:rsidR="00735EB8" w:rsidRPr="004C4C20">
        <w:rPr>
          <w:rFonts w:cs="Times New Roman"/>
          <w:b/>
          <w:szCs w:val="24"/>
        </w:rPr>
        <w:t>Davranış Bilimlerine Giriş</w:t>
      </w:r>
      <w:r w:rsidR="00735EB8" w:rsidRPr="004C4C20">
        <w:rPr>
          <w:rFonts w:cs="Times New Roman"/>
          <w:szCs w:val="24"/>
        </w:rPr>
        <w:t>, 2. Baskı, Anadolu Üniversitesi, Eskişehir.</w:t>
      </w:r>
    </w:p>
    <w:p w:rsidR="00735EB8" w:rsidRPr="004C4C20" w:rsidRDefault="00735EB8" w:rsidP="009B65CD">
      <w:pPr>
        <w:spacing w:after="0" w:line="360" w:lineRule="auto"/>
        <w:ind w:hanging="709"/>
        <w:rPr>
          <w:rFonts w:cs="Times New Roman"/>
          <w:szCs w:val="24"/>
        </w:rPr>
      </w:pPr>
      <w:r w:rsidRPr="004C4C20">
        <w:rPr>
          <w:rFonts w:cs="Times New Roman"/>
          <w:szCs w:val="24"/>
        </w:rPr>
        <w:t>ÖZLEM Doğan</w:t>
      </w:r>
      <w:r w:rsidR="00D15AC9" w:rsidRPr="004C4C20">
        <w:rPr>
          <w:rFonts w:cs="Times New Roman"/>
          <w:szCs w:val="24"/>
        </w:rPr>
        <w:t>,</w:t>
      </w:r>
      <w:r w:rsidRPr="004C4C20">
        <w:rPr>
          <w:rFonts w:cs="Times New Roman"/>
          <w:szCs w:val="24"/>
        </w:rPr>
        <w:t xml:space="preserve"> (1986), </w:t>
      </w:r>
      <w:r w:rsidRPr="004C4C20">
        <w:rPr>
          <w:rFonts w:cs="Times New Roman"/>
          <w:b/>
          <w:szCs w:val="24"/>
        </w:rPr>
        <w:t>Kültür Bilimleri ve Kültür Felsefesi</w:t>
      </w:r>
      <w:r w:rsidRPr="004C4C20">
        <w:rPr>
          <w:rFonts w:cs="Times New Roman"/>
          <w:szCs w:val="24"/>
        </w:rPr>
        <w:t>, Remzi Kitabevi, Ankara.</w:t>
      </w:r>
    </w:p>
    <w:p w:rsidR="00735EB8" w:rsidRPr="004C4C20" w:rsidRDefault="00D15AC9" w:rsidP="009B65CD">
      <w:pPr>
        <w:spacing w:after="0" w:line="360" w:lineRule="auto"/>
        <w:ind w:hanging="709"/>
        <w:rPr>
          <w:rFonts w:cs="Times New Roman"/>
          <w:szCs w:val="24"/>
        </w:rPr>
      </w:pPr>
      <w:r w:rsidRPr="004C4C20">
        <w:rPr>
          <w:rFonts w:cs="Times New Roman"/>
          <w:szCs w:val="24"/>
        </w:rPr>
        <w:t>ÖZTÜRK Mehmet,</w:t>
      </w:r>
      <w:r w:rsidR="00735EB8" w:rsidRPr="004C4C20">
        <w:rPr>
          <w:rFonts w:cs="Times New Roman"/>
          <w:szCs w:val="24"/>
        </w:rPr>
        <w:t xml:space="preserve"> (2003), </w:t>
      </w:r>
      <w:r w:rsidR="00735EB8" w:rsidRPr="004C4C20">
        <w:rPr>
          <w:rFonts w:cs="Times New Roman"/>
          <w:b/>
          <w:szCs w:val="24"/>
        </w:rPr>
        <w:t>Fonksiyonları Açısından İşletme ve Yönetim</w:t>
      </w:r>
      <w:r w:rsidR="00735EB8" w:rsidRPr="004C4C20">
        <w:rPr>
          <w:rFonts w:cs="Times New Roman"/>
          <w:szCs w:val="24"/>
        </w:rPr>
        <w:t>, 1. B., Papatya Yayıncılık, İstanbul.</w:t>
      </w:r>
    </w:p>
    <w:p w:rsidR="00735EB8" w:rsidRPr="00E43D33" w:rsidRDefault="00D15AC9" w:rsidP="009B65CD">
      <w:pPr>
        <w:spacing w:after="0" w:line="360" w:lineRule="auto"/>
        <w:ind w:hanging="709"/>
        <w:rPr>
          <w:rFonts w:cs="Times New Roman"/>
          <w:szCs w:val="24"/>
        </w:rPr>
      </w:pPr>
      <w:r w:rsidRPr="004C4C20">
        <w:rPr>
          <w:rFonts w:cs="Times New Roman"/>
          <w:szCs w:val="24"/>
        </w:rPr>
        <w:t>ÖZYER AKSOY</w:t>
      </w:r>
      <w:r w:rsidR="004D5CA6">
        <w:rPr>
          <w:rFonts w:cs="Times New Roman"/>
          <w:szCs w:val="24"/>
        </w:rPr>
        <w:t xml:space="preserve"> </w:t>
      </w:r>
      <w:r w:rsidRPr="004C4C20">
        <w:rPr>
          <w:rFonts w:cs="Times New Roman"/>
          <w:szCs w:val="24"/>
        </w:rPr>
        <w:t>Yağmur;</w:t>
      </w:r>
      <w:r w:rsidR="00735EB8" w:rsidRPr="004C4C20">
        <w:rPr>
          <w:rFonts w:cs="Times New Roman"/>
          <w:szCs w:val="24"/>
        </w:rPr>
        <w:t xml:space="preserve"> (2017)</w:t>
      </w:r>
      <w:r w:rsidR="004D5CA6">
        <w:rPr>
          <w:rFonts w:cs="Times New Roman"/>
          <w:szCs w:val="24"/>
        </w:rPr>
        <w:t>,</w:t>
      </w:r>
      <w:r w:rsidR="00735EB8" w:rsidRPr="004C4C20">
        <w:rPr>
          <w:rFonts w:cs="Times New Roman"/>
          <w:szCs w:val="24"/>
        </w:rPr>
        <w:t xml:space="preserve"> </w:t>
      </w:r>
      <w:r w:rsidR="004D5CA6">
        <w:rPr>
          <w:rFonts w:cs="Times New Roman"/>
          <w:szCs w:val="24"/>
        </w:rPr>
        <w:t>“</w:t>
      </w:r>
      <w:r w:rsidR="00735EB8" w:rsidRPr="004C4C20">
        <w:rPr>
          <w:rFonts w:cs="Times New Roman"/>
          <w:szCs w:val="24"/>
        </w:rPr>
        <w:t>Moda Odaklı Karar Verme Stilinin Alıveriş Merkezi Sadakati İliş</w:t>
      </w:r>
      <w:r w:rsidR="004D5CA6">
        <w:rPr>
          <w:rFonts w:cs="Times New Roman"/>
          <w:szCs w:val="24"/>
        </w:rPr>
        <w:t>k</w:t>
      </w:r>
      <w:r w:rsidR="00735EB8" w:rsidRPr="004C4C20">
        <w:rPr>
          <w:rFonts w:cs="Times New Roman"/>
          <w:szCs w:val="24"/>
        </w:rPr>
        <w:t>isinde Alışveriş Merkezi Teknolojik Donanım Tercih Nedeni Rolü</w:t>
      </w:r>
      <w:r w:rsidR="004D5CA6">
        <w:rPr>
          <w:rFonts w:cs="Times New Roman"/>
          <w:szCs w:val="24"/>
        </w:rPr>
        <w:t>”</w:t>
      </w:r>
      <w:r w:rsidR="00735EB8" w:rsidRPr="004C4C20">
        <w:rPr>
          <w:rFonts w:cs="Times New Roman"/>
          <w:szCs w:val="24"/>
        </w:rPr>
        <w:t xml:space="preserve">, </w:t>
      </w:r>
      <w:r w:rsidR="00735EB8" w:rsidRPr="00E43D33">
        <w:rPr>
          <w:rFonts w:cs="Times New Roman"/>
          <w:b/>
          <w:szCs w:val="24"/>
        </w:rPr>
        <w:t>Beykoz Akademi Dergisi</w:t>
      </w:r>
      <w:r w:rsidR="00735EB8" w:rsidRPr="00E43D33">
        <w:rPr>
          <w:rFonts w:cs="Times New Roman"/>
          <w:szCs w:val="24"/>
        </w:rPr>
        <w:t xml:space="preserve">, 5(2), İstanbul. </w:t>
      </w:r>
    </w:p>
    <w:p w:rsidR="00735EB8" w:rsidRPr="004C4C20" w:rsidRDefault="00D15AC9" w:rsidP="009B65CD">
      <w:pPr>
        <w:spacing w:after="0" w:line="360" w:lineRule="auto"/>
        <w:ind w:hanging="709"/>
        <w:rPr>
          <w:rFonts w:cs="Times New Roman"/>
          <w:szCs w:val="24"/>
        </w:rPr>
      </w:pPr>
      <w:r w:rsidRPr="00E43D33">
        <w:rPr>
          <w:rFonts w:cs="Times New Roman"/>
          <w:szCs w:val="24"/>
        </w:rPr>
        <w:t xml:space="preserve">ÖZYER Yağmur; </w:t>
      </w:r>
      <w:r w:rsidR="00735EB8" w:rsidRPr="00E43D33">
        <w:rPr>
          <w:rFonts w:cs="Times New Roman"/>
          <w:szCs w:val="24"/>
        </w:rPr>
        <w:t>(2012)</w:t>
      </w:r>
      <w:r w:rsidR="004D5CA6" w:rsidRPr="00E43D33">
        <w:rPr>
          <w:rFonts w:cs="Times New Roman"/>
          <w:szCs w:val="24"/>
        </w:rPr>
        <w:t>,</w:t>
      </w:r>
      <w:r w:rsidR="00735EB8" w:rsidRPr="00E43D33">
        <w:rPr>
          <w:rFonts w:cs="Times New Roman"/>
          <w:szCs w:val="24"/>
        </w:rPr>
        <w:t xml:space="preserve"> Tüketici Karar Verme Stilleri Ve Tercih Nedenlerinin Alışveriş Merkezi Sadakatine Etkisi</w:t>
      </w:r>
      <w:r w:rsidR="000C4570" w:rsidRPr="00E43D33">
        <w:t xml:space="preserve"> </w:t>
      </w:r>
      <w:r w:rsidR="000C4570" w:rsidRPr="00E43D33">
        <w:rPr>
          <w:rFonts w:cs="Times New Roman"/>
          <w:szCs w:val="24"/>
        </w:rPr>
        <w:t>Marmara Üniversitesi Sosyal Bilimler Enstitüsü</w:t>
      </w:r>
      <w:r w:rsidR="00735EB8" w:rsidRPr="00E43D33">
        <w:rPr>
          <w:rFonts w:cs="Times New Roman"/>
          <w:szCs w:val="24"/>
        </w:rPr>
        <w:t xml:space="preserve"> </w:t>
      </w:r>
      <w:r w:rsidR="000C4570" w:rsidRPr="00E43D33">
        <w:rPr>
          <w:rFonts w:cs="Times New Roman"/>
          <w:szCs w:val="24"/>
        </w:rPr>
        <w:t xml:space="preserve">Yayımlanmamış, </w:t>
      </w:r>
      <w:r w:rsidR="00735EB8" w:rsidRPr="00E43D33">
        <w:rPr>
          <w:rFonts w:cs="Times New Roman"/>
          <w:szCs w:val="24"/>
        </w:rPr>
        <w:t>Doktora Tezi, İstanbul.</w:t>
      </w:r>
    </w:p>
    <w:p w:rsidR="00735EB8" w:rsidRPr="004C4C20" w:rsidRDefault="00735EB8" w:rsidP="009B65CD">
      <w:pPr>
        <w:spacing w:after="0" w:line="360" w:lineRule="auto"/>
        <w:ind w:hanging="709"/>
        <w:rPr>
          <w:rFonts w:cs="Times New Roman"/>
          <w:szCs w:val="24"/>
        </w:rPr>
      </w:pPr>
      <w:r w:rsidRPr="004C4C20">
        <w:rPr>
          <w:rFonts w:cs="Times New Roman"/>
          <w:szCs w:val="24"/>
        </w:rPr>
        <w:t>P</w:t>
      </w:r>
      <w:r w:rsidR="00CB1B29" w:rsidRPr="004C4C20">
        <w:rPr>
          <w:rFonts w:cs="Times New Roman"/>
          <w:szCs w:val="24"/>
        </w:rPr>
        <w:t>ALUMBO Fred and</w:t>
      </w:r>
      <w:r w:rsidRPr="004C4C20">
        <w:rPr>
          <w:rFonts w:cs="Times New Roman"/>
          <w:szCs w:val="24"/>
        </w:rPr>
        <w:t xml:space="preserve"> HERB</w:t>
      </w:r>
      <w:r w:rsidR="004D5CA6">
        <w:rPr>
          <w:rFonts w:cs="Times New Roman"/>
          <w:szCs w:val="24"/>
        </w:rPr>
        <w:t>I</w:t>
      </w:r>
      <w:r w:rsidRPr="004C4C20">
        <w:rPr>
          <w:rFonts w:cs="Times New Roman"/>
          <w:szCs w:val="24"/>
        </w:rPr>
        <w:t>G P</w:t>
      </w:r>
      <w:r w:rsidR="001C3069" w:rsidRPr="004C4C20">
        <w:rPr>
          <w:rFonts w:cs="Times New Roman"/>
          <w:szCs w:val="24"/>
        </w:rPr>
        <w:t>aul;</w:t>
      </w:r>
      <w:r w:rsidRPr="004C4C20">
        <w:rPr>
          <w:rFonts w:cs="Times New Roman"/>
          <w:szCs w:val="24"/>
        </w:rPr>
        <w:t xml:space="preserve"> (2000)</w:t>
      </w:r>
      <w:r w:rsidR="001C3069" w:rsidRPr="004C4C20">
        <w:rPr>
          <w:rFonts w:cs="Times New Roman"/>
          <w:szCs w:val="24"/>
        </w:rPr>
        <w:t>,</w:t>
      </w:r>
      <w:r w:rsidRPr="004C4C20">
        <w:rPr>
          <w:rFonts w:cs="Times New Roman"/>
          <w:szCs w:val="24"/>
        </w:rPr>
        <w:t xml:space="preserve"> </w:t>
      </w:r>
      <w:r w:rsidR="004D5CA6">
        <w:rPr>
          <w:rFonts w:cs="Times New Roman"/>
          <w:szCs w:val="24"/>
        </w:rPr>
        <w:t>“</w:t>
      </w:r>
      <w:r w:rsidRPr="004C4C20">
        <w:rPr>
          <w:rFonts w:cs="Times New Roman"/>
          <w:szCs w:val="24"/>
        </w:rPr>
        <w:t xml:space="preserve">The </w:t>
      </w:r>
      <w:r w:rsidR="00CB1B29" w:rsidRPr="004C4C20">
        <w:rPr>
          <w:rFonts w:cs="Times New Roman"/>
          <w:szCs w:val="24"/>
        </w:rPr>
        <w:t>Multicultural Context Of Brand</w:t>
      </w:r>
      <w:r w:rsidRPr="004C4C20">
        <w:rPr>
          <w:rFonts w:cs="Times New Roman"/>
          <w:szCs w:val="24"/>
        </w:rPr>
        <w:t xml:space="preserve"> loyalty. European</w:t>
      </w:r>
      <w:r w:rsidR="004D5CA6">
        <w:rPr>
          <w:rFonts w:cs="Times New Roman"/>
          <w:szCs w:val="24"/>
        </w:rPr>
        <w:t>”,</w:t>
      </w:r>
      <w:r w:rsidRPr="004C4C20">
        <w:rPr>
          <w:rFonts w:cs="Times New Roman"/>
          <w:szCs w:val="24"/>
        </w:rPr>
        <w:t xml:space="preserve"> </w:t>
      </w:r>
      <w:r w:rsidRPr="004D5CA6">
        <w:rPr>
          <w:rFonts w:cs="Times New Roman"/>
          <w:b/>
          <w:szCs w:val="24"/>
        </w:rPr>
        <w:t>Journal of Innovation Management</w:t>
      </w:r>
      <w:r w:rsidRPr="004C4C20">
        <w:rPr>
          <w:rFonts w:cs="Times New Roman"/>
          <w:szCs w:val="24"/>
        </w:rPr>
        <w:t xml:space="preserve">, 3(3), </w:t>
      </w:r>
      <w:r w:rsidR="00CB1B29" w:rsidRPr="004C4C20">
        <w:rPr>
          <w:rFonts w:cs="Times New Roman"/>
          <w:szCs w:val="24"/>
        </w:rPr>
        <w:t>pp.</w:t>
      </w:r>
      <w:r w:rsidRPr="004C4C20">
        <w:rPr>
          <w:rFonts w:cs="Times New Roman"/>
          <w:szCs w:val="24"/>
        </w:rPr>
        <w:t>116-125.</w:t>
      </w:r>
    </w:p>
    <w:p w:rsidR="00735EB8" w:rsidRPr="004C4C20" w:rsidRDefault="00735EB8" w:rsidP="009B65CD">
      <w:pPr>
        <w:spacing w:after="0" w:line="360" w:lineRule="auto"/>
        <w:ind w:hanging="709"/>
        <w:rPr>
          <w:rFonts w:cs="Times New Roman"/>
          <w:szCs w:val="24"/>
        </w:rPr>
      </w:pPr>
      <w:r w:rsidRPr="00E43D33">
        <w:rPr>
          <w:rFonts w:cs="Times New Roman"/>
          <w:szCs w:val="24"/>
        </w:rPr>
        <w:t>PARK, E</w:t>
      </w:r>
      <w:r w:rsidR="0052279B" w:rsidRPr="00E43D33">
        <w:rPr>
          <w:rFonts w:cs="Times New Roman"/>
          <w:szCs w:val="24"/>
        </w:rPr>
        <w:t>un Joo</w:t>
      </w:r>
      <w:r w:rsidRPr="00E43D33">
        <w:rPr>
          <w:rFonts w:cs="Times New Roman"/>
          <w:szCs w:val="24"/>
        </w:rPr>
        <w:t>. J., KİM, E</w:t>
      </w:r>
      <w:r w:rsidR="0052279B" w:rsidRPr="00E43D33">
        <w:rPr>
          <w:rFonts w:cs="Times New Roman"/>
          <w:szCs w:val="24"/>
        </w:rPr>
        <w:t>un Yougn and FORNEY, Judith Cardona,</w:t>
      </w:r>
      <w:r w:rsidRPr="00E43D33">
        <w:rPr>
          <w:rFonts w:cs="Times New Roman"/>
          <w:szCs w:val="24"/>
        </w:rPr>
        <w:t xml:space="preserve"> (2006). A </w:t>
      </w:r>
      <w:r w:rsidR="001C3069" w:rsidRPr="00E43D33">
        <w:rPr>
          <w:rFonts w:cs="Times New Roman"/>
          <w:szCs w:val="24"/>
        </w:rPr>
        <w:t>Structural Model Of Fashion</w:t>
      </w:r>
      <w:r w:rsidRPr="00E43D33">
        <w:rPr>
          <w:rFonts w:cs="Times New Roman"/>
          <w:szCs w:val="24"/>
        </w:rPr>
        <w:t>-</w:t>
      </w:r>
      <w:r w:rsidR="001C3069" w:rsidRPr="00E43D33">
        <w:rPr>
          <w:rFonts w:cs="Times New Roman"/>
          <w:szCs w:val="24"/>
        </w:rPr>
        <w:t xml:space="preserve">oriented İmpulse Buying Behavior, Journal Of Fashion Marketing </w:t>
      </w:r>
      <w:r w:rsidRPr="00E43D33">
        <w:rPr>
          <w:rFonts w:cs="Times New Roman"/>
          <w:szCs w:val="24"/>
        </w:rPr>
        <w:t xml:space="preserve">and Management, 10 (4): </w:t>
      </w:r>
      <w:r w:rsidR="001C3069" w:rsidRPr="00E43D33">
        <w:rPr>
          <w:rFonts w:cs="Times New Roman"/>
          <w:szCs w:val="24"/>
        </w:rPr>
        <w:t>pp.</w:t>
      </w:r>
      <w:r w:rsidRPr="00E43D33">
        <w:rPr>
          <w:rFonts w:cs="Times New Roman"/>
          <w:szCs w:val="24"/>
        </w:rPr>
        <w:t>433-446.</w:t>
      </w:r>
    </w:p>
    <w:p w:rsidR="00735EB8" w:rsidRPr="004C4C20" w:rsidRDefault="00346604" w:rsidP="009B65CD">
      <w:pPr>
        <w:spacing w:after="0" w:line="360" w:lineRule="auto"/>
        <w:ind w:hanging="709"/>
        <w:rPr>
          <w:rFonts w:cs="Times New Roman"/>
          <w:szCs w:val="24"/>
        </w:rPr>
      </w:pPr>
      <w:r w:rsidRPr="004C4C20">
        <w:rPr>
          <w:rFonts w:cs="Times New Roman"/>
          <w:szCs w:val="24"/>
        </w:rPr>
        <w:t>PERVIN A. Lawrence;</w:t>
      </w:r>
      <w:r w:rsidR="00735EB8" w:rsidRPr="004C4C20">
        <w:rPr>
          <w:rFonts w:cs="Times New Roman"/>
          <w:szCs w:val="24"/>
        </w:rPr>
        <w:t xml:space="preserve"> (1985), “Personality: Current Controversies, Issues and Directions”, </w:t>
      </w:r>
      <w:r w:rsidR="008907C3" w:rsidRPr="00B8214F">
        <w:rPr>
          <w:rFonts w:cs="Times New Roman"/>
          <w:b/>
          <w:szCs w:val="24"/>
        </w:rPr>
        <w:t>Annual Review of Psychology</w:t>
      </w:r>
      <w:r w:rsidR="008907C3" w:rsidRPr="004C4C20">
        <w:rPr>
          <w:rFonts w:cs="Times New Roman"/>
          <w:szCs w:val="24"/>
        </w:rPr>
        <w:t>, 36, pp.</w:t>
      </w:r>
      <w:r w:rsidR="00735EB8" w:rsidRPr="004C4C20">
        <w:rPr>
          <w:rFonts w:cs="Times New Roman"/>
          <w:szCs w:val="24"/>
        </w:rPr>
        <w:t>83-114.</w:t>
      </w:r>
    </w:p>
    <w:p w:rsidR="00735EB8" w:rsidRPr="004C4C20" w:rsidRDefault="00346604" w:rsidP="009B65CD">
      <w:pPr>
        <w:spacing w:after="0" w:line="360" w:lineRule="auto"/>
        <w:ind w:hanging="709"/>
        <w:rPr>
          <w:rFonts w:cs="Times New Roman"/>
          <w:szCs w:val="24"/>
        </w:rPr>
      </w:pPr>
      <w:r w:rsidRPr="004C4C20">
        <w:rPr>
          <w:rFonts w:cs="Times New Roman"/>
          <w:szCs w:val="24"/>
        </w:rPr>
        <w:t>PHAU Ian</w:t>
      </w:r>
      <w:r w:rsidR="00735EB8" w:rsidRPr="004C4C20">
        <w:rPr>
          <w:rFonts w:cs="Times New Roman"/>
          <w:szCs w:val="24"/>
        </w:rPr>
        <w:t xml:space="preserve"> ve </w:t>
      </w:r>
      <w:r w:rsidRPr="004C4C20">
        <w:rPr>
          <w:rFonts w:cs="Times New Roman"/>
          <w:szCs w:val="24"/>
        </w:rPr>
        <w:t>LO</w:t>
      </w:r>
      <w:r w:rsidR="00DF1D1A" w:rsidRPr="004C4C20">
        <w:rPr>
          <w:rFonts w:cs="Times New Roman"/>
          <w:szCs w:val="24"/>
        </w:rPr>
        <w:t xml:space="preserve"> Chang-Chin; (2004),</w:t>
      </w:r>
      <w:r w:rsidR="00735EB8" w:rsidRPr="004C4C20">
        <w:rPr>
          <w:rFonts w:cs="Times New Roman"/>
          <w:szCs w:val="24"/>
        </w:rPr>
        <w:t xml:space="preserve"> </w:t>
      </w:r>
      <w:r w:rsidR="00B8214F">
        <w:rPr>
          <w:rFonts w:cs="Times New Roman"/>
          <w:szCs w:val="24"/>
        </w:rPr>
        <w:t>“</w:t>
      </w:r>
      <w:r w:rsidR="00735EB8" w:rsidRPr="004C4C20">
        <w:rPr>
          <w:rFonts w:cs="Times New Roman"/>
          <w:szCs w:val="24"/>
        </w:rPr>
        <w:t xml:space="preserve">Profiling Fashion Innovators: A </w:t>
      </w:r>
      <w:r w:rsidR="00B8214F" w:rsidRPr="004C4C20">
        <w:rPr>
          <w:rFonts w:cs="Times New Roman"/>
          <w:szCs w:val="24"/>
        </w:rPr>
        <w:t xml:space="preserve">Study Of Selfconcept, </w:t>
      </w:r>
      <w:r w:rsidR="00B8214F">
        <w:rPr>
          <w:rFonts w:cs="Times New Roman"/>
          <w:szCs w:val="24"/>
        </w:rPr>
        <w:t>I</w:t>
      </w:r>
      <w:r w:rsidR="00B8214F" w:rsidRPr="004C4C20">
        <w:rPr>
          <w:rFonts w:cs="Times New Roman"/>
          <w:szCs w:val="24"/>
        </w:rPr>
        <w:t xml:space="preserve">mpulse Buying And </w:t>
      </w:r>
      <w:r w:rsidR="00B8214F">
        <w:rPr>
          <w:rFonts w:cs="Times New Roman"/>
          <w:szCs w:val="24"/>
        </w:rPr>
        <w:t>I</w:t>
      </w:r>
      <w:r w:rsidR="00B8214F" w:rsidRPr="004C4C20">
        <w:rPr>
          <w:rFonts w:cs="Times New Roman"/>
          <w:szCs w:val="24"/>
        </w:rPr>
        <w:t xml:space="preserve">nternet Purchase </w:t>
      </w:r>
      <w:r w:rsidR="00B8214F">
        <w:rPr>
          <w:rFonts w:cs="Times New Roman"/>
          <w:szCs w:val="24"/>
        </w:rPr>
        <w:t>I</w:t>
      </w:r>
      <w:r w:rsidR="00B8214F" w:rsidRPr="004C4C20">
        <w:rPr>
          <w:rFonts w:cs="Times New Roman"/>
          <w:szCs w:val="24"/>
        </w:rPr>
        <w:t>nten</w:t>
      </w:r>
      <w:r w:rsidR="00735EB8" w:rsidRPr="004C4C20">
        <w:rPr>
          <w:rFonts w:cs="Times New Roman"/>
          <w:szCs w:val="24"/>
        </w:rPr>
        <w:t>t</w:t>
      </w:r>
      <w:r w:rsidR="00B8214F">
        <w:rPr>
          <w:rFonts w:cs="Times New Roman"/>
          <w:szCs w:val="24"/>
        </w:rPr>
        <w:t>”,</w:t>
      </w:r>
      <w:r w:rsidR="00735EB8" w:rsidRPr="004C4C20">
        <w:rPr>
          <w:rFonts w:cs="Times New Roman"/>
          <w:szCs w:val="24"/>
        </w:rPr>
        <w:t xml:space="preserve"> </w:t>
      </w:r>
      <w:r w:rsidR="00735EB8" w:rsidRPr="00B8214F">
        <w:rPr>
          <w:rFonts w:cs="Times New Roman"/>
          <w:b/>
          <w:szCs w:val="24"/>
        </w:rPr>
        <w:t>Journal of Fashion Marketing &amp; Management</w:t>
      </w:r>
      <w:r w:rsidR="00735EB8" w:rsidRPr="004C4C20">
        <w:rPr>
          <w:rFonts w:cs="Times New Roman"/>
          <w:szCs w:val="24"/>
        </w:rPr>
        <w:t xml:space="preserve">, 8 (4): </w:t>
      </w:r>
      <w:r w:rsidR="00DF1D1A" w:rsidRPr="004C4C20">
        <w:rPr>
          <w:rFonts w:cs="Times New Roman"/>
          <w:szCs w:val="24"/>
        </w:rPr>
        <w:t>pp.</w:t>
      </w:r>
      <w:r w:rsidR="00735EB8" w:rsidRPr="004C4C20">
        <w:rPr>
          <w:rFonts w:cs="Times New Roman"/>
          <w:szCs w:val="24"/>
        </w:rPr>
        <w:t>399-411.</w:t>
      </w:r>
    </w:p>
    <w:p w:rsidR="00735EB8" w:rsidRPr="004C4C20" w:rsidRDefault="00735EB8" w:rsidP="009B65CD">
      <w:pPr>
        <w:spacing w:after="0" w:line="360" w:lineRule="auto"/>
        <w:ind w:hanging="709"/>
        <w:rPr>
          <w:rFonts w:cs="Times New Roman"/>
          <w:szCs w:val="24"/>
        </w:rPr>
      </w:pPr>
      <w:r w:rsidRPr="004C4C20">
        <w:rPr>
          <w:rFonts w:cs="Times New Roman"/>
          <w:szCs w:val="24"/>
        </w:rPr>
        <w:t>P</w:t>
      </w:r>
      <w:r w:rsidR="00B8214F">
        <w:rPr>
          <w:rFonts w:cs="Times New Roman"/>
          <w:szCs w:val="24"/>
        </w:rPr>
        <w:t>I</w:t>
      </w:r>
      <w:r w:rsidRPr="004C4C20">
        <w:rPr>
          <w:rFonts w:cs="Times New Roman"/>
          <w:szCs w:val="24"/>
        </w:rPr>
        <w:t>RON F</w:t>
      </w:r>
      <w:r w:rsidR="00DF1D1A" w:rsidRPr="004C4C20">
        <w:rPr>
          <w:rFonts w:cs="Times New Roman"/>
          <w:szCs w:val="24"/>
        </w:rPr>
        <w:t>rancis;</w:t>
      </w:r>
      <w:r w:rsidRPr="004C4C20">
        <w:rPr>
          <w:rFonts w:cs="Times New Roman"/>
          <w:szCs w:val="24"/>
        </w:rPr>
        <w:t xml:space="preserve"> (1991)</w:t>
      </w:r>
      <w:r w:rsidR="00DF1D1A" w:rsidRPr="004C4C20">
        <w:rPr>
          <w:rFonts w:cs="Times New Roman"/>
          <w:szCs w:val="24"/>
        </w:rPr>
        <w:t>,</w:t>
      </w:r>
      <w:r w:rsidRPr="004C4C20">
        <w:rPr>
          <w:rFonts w:cs="Times New Roman"/>
          <w:szCs w:val="24"/>
        </w:rPr>
        <w:t xml:space="preserve"> </w:t>
      </w:r>
      <w:r w:rsidR="00B8214F">
        <w:rPr>
          <w:rFonts w:cs="Times New Roman"/>
          <w:szCs w:val="24"/>
        </w:rPr>
        <w:t>“</w:t>
      </w:r>
      <w:r w:rsidRPr="004C4C20">
        <w:rPr>
          <w:rFonts w:cs="Times New Roman"/>
          <w:szCs w:val="24"/>
        </w:rPr>
        <w:t xml:space="preserve">Defining </w:t>
      </w:r>
      <w:r w:rsidR="00B8214F">
        <w:rPr>
          <w:rFonts w:cs="Times New Roman"/>
          <w:szCs w:val="24"/>
        </w:rPr>
        <w:t>I</w:t>
      </w:r>
      <w:r w:rsidRPr="004C4C20">
        <w:rPr>
          <w:rFonts w:cs="Times New Roman"/>
          <w:szCs w:val="24"/>
        </w:rPr>
        <w:t xml:space="preserve">mpulse </w:t>
      </w:r>
      <w:r w:rsidR="00B8214F">
        <w:rPr>
          <w:rFonts w:cs="Times New Roman"/>
          <w:szCs w:val="24"/>
        </w:rPr>
        <w:t>P</w:t>
      </w:r>
      <w:r w:rsidRPr="004C4C20">
        <w:rPr>
          <w:rFonts w:cs="Times New Roman"/>
          <w:szCs w:val="24"/>
        </w:rPr>
        <w:t>urchasing</w:t>
      </w:r>
      <w:r w:rsidR="00B8214F">
        <w:rPr>
          <w:rFonts w:cs="Times New Roman"/>
          <w:szCs w:val="24"/>
        </w:rPr>
        <w:t>”,</w:t>
      </w:r>
      <w:r w:rsidRPr="004C4C20">
        <w:rPr>
          <w:rFonts w:cs="Times New Roman"/>
          <w:szCs w:val="24"/>
        </w:rPr>
        <w:t xml:space="preserve"> </w:t>
      </w:r>
      <w:r w:rsidRPr="00B8214F">
        <w:rPr>
          <w:rFonts w:cs="Times New Roman"/>
          <w:b/>
          <w:szCs w:val="24"/>
        </w:rPr>
        <w:t>Advances in Consumer Research</w:t>
      </w:r>
      <w:r w:rsidRPr="004C4C20">
        <w:rPr>
          <w:rFonts w:cs="Times New Roman"/>
          <w:szCs w:val="24"/>
        </w:rPr>
        <w:t xml:space="preserve">, 1 (18): </w:t>
      </w:r>
      <w:r w:rsidR="0069464C" w:rsidRPr="004C4C20">
        <w:rPr>
          <w:rFonts w:cs="Times New Roman"/>
          <w:szCs w:val="24"/>
        </w:rPr>
        <w:t>pp.</w:t>
      </w:r>
      <w:r w:rsidRPr="004C4C20">
        <w:rPr>
          <w:rFonts w:cs="Times New Roman"/>
          <w:szCs w:val="24"/>
        </w:rPr>
        <w:t>509-514.</w:t>
      </w:r>
    </w:p>
    <w:p w:rsidR="00735EB8" w:rsidRPr="004C4C20" w:rsidRDefault="00735EB8" w:rsidP="009B65CD">
      <w:pPr>
        <w:spacing w:after="0" w:line="360" w:lineRule="auto"/>
        <w:ind w:hanging="709"/>
        <w:rPr>
          <w:rFonts w:cs="Times New Roman"/>
          <w:szCs w:val="24"/>
        </w:rPr>
      </w:pPr>
      <w:r w:rsidRPr="004C4C20">
        <w:rPr>
          <w:rFonts w:cs="Times New Roman"/>
          <w:szCs w:val="24"/>
        </w:rPr>
        <w:t>PLOTN</w:t>
      </w:r>
      <w:r w:rsidR="00B8214F">
        <w:rPr>
          <w:rFonts w:cs="Times New Roman"/>
          <w:szCs w:val="24"/>
        </w:rPr>
        <w:t>I</w:t>
      </w:r>
      <w:r w:rsidRPr="004C4C20">
        <w:rPr>
          <w:rFonts w:cs="Times New Roman"/>
          <w:szCs w:val="24"/>
        </w:rPr>
        <w:t>K, Rod</w:t>
      </w:r>
      <w:r w:rsidR="0069464C" w:rsidRPr="004C4C20">
        <w:rPr>
          <w:rFonts w:cs="Times New Roman"/>
          <w:szCs w:val="24"/>
        </w:rPr>
        <w:t>;</w:t>
      </w:r>
      <w:r w:rsidRPr="004C4C20">
        <w:rPr>
          <w:rFonts w:cs="Times New Roman"/>
          <w:szCs w:val="24"/>
        </w:rPr>
        <w:t xml:space="preserve"> (1986), </w:t>
      </w:r>
      <w:r w:rsidR="00B8214F" w:rsidRPr="00B8214F">
        <w:rPr>
          <w:rFonts w:cs="Times New Roman"/>
          <w:b/>
          <w:szCs w:val="24"/>
        </w:rPr>
        <w:t>I</w:t>
      </w:r>
      <w:r w:rsidRPr="00B8214F">
        <w:rPr>
          <w:rFonts w:cs="Times New Roman"/>
          <w:b/>
          <w:szCs w:val="24"/>
        </w:rPr>
        <w:t>ntroduction to Psychology</w:t>
      </w:r>
      <w:r w:rsidR="00B8214F">
        <w:rPr>
          <w:rFonts w:cs="Times New Roman"/>
          <w:b/>
          <w:szCs w:val="24"/>
        </w:rPr>
        <w:t>,</w:t>
      </w:r>
      <w:r w:rsidRPr="004C4C20">
        <w:rPr>
          <w:rFonts w:cs="Times New Roman"/>
          <w:szCs w:val="24"/>
        </w:rPr>
        <w:t xml:space="preserve"> Second Ed. New York: Random House.</w:t>
      </w:r>
    </w:p>
    <w:p w:rsidR="00735EB8" w:rsidRPr="004C4C20" w:rsidRDefault="0069464C" w:rsidP="009B65CD">
      <w:pPr>
        <w:spacing w:after="0" w:line="360" w:lineRule="auto"/>
        <w:ind w:hanging="709"/>
        <w:rPr>
          <w:rFonts w:cs="Times New Roman"/>
          <w:szCs w:val="24"/>
        </w:rPr>
      </w:pPr>
      <w:r w:rsidRPr="004C4C20">
        <w:rPr>
          <w:rFonts w:cs="Times New Roman"/>
          <w:szCs w:val="24"/>
        </w:rPr>
        <w:t>PRATKAN</w:t>
      </w:r>
      <w:r w:rsidR="00B8214F">
        <w:rPr>
          <w:rFonts w:cs="Times New Roman"/>
          <w:szCs w:val="24"/>
        </w:rPr>
        <w:t>I</w:t>
      </w:r>
      <w:r w:rsidRPr="004C4C20">
        <w:rPr>
          <w:rFonts w:cs="Times New Roman"/>
          <w:szCs w:val="24"/>
        </w:rPr>
        <w:t>S, R. Anthony;</w:t>
      </w:r>
      <w:r w:rsidR="00B8214F">
        <w:rPr>
          <w:rFonts w:cs="Times New Roman"/>
          <w:szCs w:val="24"/>
        </w:rPr>
        <w:t xml:space="preserve"> </w:t>
      </w:r>
      <w:r w:rsidR="00735EB8" w:rsidRPr="004C4C20">
        <w:rPr>
          <w:rFonts w:cs="Times New Roman"/>
          <w:szCs w:val="24"/>
        </w:rPr>
        <w:t xml:space="preserve">(1989), </w:t>
      </w:r>
      <w:r w:rsidR="00735EB8" w:rsidRPr="00B8214F">
        <w:rPr>
          <w:rFonts w:cs="Times New Roman"/>
          <w:b/>
          <w:szCs w:val="24"/>
        </w:rPr>
        <w:t>Attitude and Function</w:t>
      </w:r>
      <w:r w:rsidR="00735EB8" w:rsidRPr="004C4C20">
        <w:rPr>
          <w:rFonts w:cs="Times New Roman"/>
          <w:szCs w:val="24"/>
        </w:rPr>
        <w:t>, Pschology Press.</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ROBBINS </w:t>
      </w:r>
      <w:r w:rsidR="0069464C" w:rsidRPr="004C4C20">
        <w:rPr>
          <w:rFonts w:cs="Times New Roman"/>
          <w:szCs w:val="24"/>
        </w:rPr>
        <w:t xml:space="preserve">P. </w:t>
      </w:r>
      <w:r w:rsidRPr="004C4C20">
        <w:rPr>
          <w:rFonts w:cs="Times New Roman"/>
          <w:szCs w:val="24"/>
        </w:rPr>
        <w:t>Stephan and JUDGE</w:t>
      </w:r>
      <w:r w:rsidR="0069464C" w:rsidRPr="004C4C20">
        <w:rPr>
          <w:rFonts w:cs="Times New Roman"/>
          <w:szCs w:val="24"/>
        </w:rPr>
        <w:t xml:space="preserve"> A. Timothy;</w:t>
      </w:r>
      <w:r w:rsidRPr="004C4C20">
        <w:rPr>
          <w:rFonts w:cs="Times New Roman"/>
          <w:szCs w:val="24"/>
        </w:rPr>
        <w:t xml:space="preserve"> (2009), </w:t>
      </w:r>
      <w:r w:rsidRPr="00B8214F">
        <w:rPr>
          <w:rFonts w:cs="Times New Roman"/>
          <w:b/>
          <w:szCs w:val="24"/>
        </w:rPr>
        <w:t>Organizational Behaviour</w:t>
      </w:r>
      <w:r w:rsidRPr="004C4C20">
        <w:rPr>
          <w:rFonts w:cs="Times New Roman"/>
          <w:szCs w:val="24"/>
        </w:rPr>
        <w:t>, Thirteenth Edition, New Jersey: Prentice Hall.</w:t>
      </w:r>
    </w:p>
    <w:p w:rsidR="00735EB8" w:rsidRPr="004C4C20" w:rsidRDefault="00735EB8" w:rsidP="009B65CD">
      <w:pPr>
        <w:spacing w:after="0" w:line="360" w:lineRule="auto"/>
        <w:ind w:hanging="709"/>
        <w:rPr>
          <w:rFonts w:cs="Times New Roman"/>
          <w:szCs w:val="24"/>
        </w:rPr>
      </w:pPr>
      <w:r w:rsidRPr="00E43D33">
        <w:rPr>
          <w:rFonts w:cs="Times New Roman"/>
          <w:szCs w:val="24"/>
        </w:rPr>
        <w:t>ROBERTS, B</w:t>
      </w:r>
      <w:r w:rsidR="00724A32" w:rsidRPr="00E43D33">
        <w:rPr>
          <w:rFonts w:cs="Times New Roman"/>
          <w:szCs w:val="24"/>
        </w:rPr>
        <w:t>rent</w:t>
      </w:r>
      <w:r w:rsidRPr="00E43D33">
        <w:rPr>
          <w:rFonts w:cs="Times New Roman"/>
          <w:szCs w:val="24"/>
        </w:rPr>
        <w:t>.W., CHERNYSHENK</w:t>
      </w:r>
      <w:r w:rsidR="0069464C" w:rsidRPr="00E43D33">
        <w:rPr>
          <w:rFonts w:cs="Times New Roman"/>
          <w:szCs w:val="24"/>
        </w:rPr>
        <w:t xml:space="preserve">O </w:t>
      </w:r>
      <w:r w:rsidR="00724A32" w:rsidRPr="00E43D33">
        <w:rPr>
          <w:rFonts w:cs="Times New Roman"/>
          <w:szCs w:val="24"/>
        </w:rPr>
        <w:t>Oleksandr S.</w:t>
      </w:r>
      <w:r w:rsidR="0069464C" w:rsidRPr="00E43D33">
        <w:rPr>
          <w:rFonts w:cs="Times New Roman"/>
          <w:szCs w:val="24"/>
        </w:rPr>
        <w:t>, STARK</w:t>
      </w:r>
      <w:r w:rsidR="00797B9F" w:rsidRPr="00E43D33">
        <w:rPr>
          <w:rFonts w:cs="Times New Roman"/>
          <w:szCs w:val="24"/>
        </w:rPr>
        <w:t xml:space="preserve"> Stephen and</w:t>
      </w:r>
      <w:r w:rsidR="0069464C" w:rsidRPr="00E43D33">
        <w:rPr>
          <w:rFonts w:cs="Times New Roman"/>
          <w:szCs w:val="24"/>
        </w:rPr>
        <w:t xml:space="preserve"> GOLDBERG </w:t>
      </w:r>
      <w:r w:rsidR="00797B9F" w:rsidRPr="00E43D33">
        <w:rPr>
          <w:rFonts w:cs="Times New Roman"/>
          <w:szCs w:val="24"/>
        </w:rPr>
        <w:t>Lewis R.,</w:t>
      </w:r>
      <w:r w:rsidRPr="00E43D33">
        <w:rPr>
          <w:rFonts w:cs="Times New Roman"/>
          <w:szCs w:val="24"/>
        </w:rPr>
        <w:t xml:space="preserve"> (2005), “The Structure of Conscientiousness: An Empirical Investigation Based on Seven Major Personality  Questionnaires”, Personnel Psychology, 58 (1), </w:t>
      </w:r>
      <w:r w:rsidR="0069464C" w:rsidRPr="00E43D33">
        <w:rPr>
          <w:rFonts w:cs="Times New Roman"/>
          <w:szCs w:val="24"/>
        </w:rPr>
        <w:t>pp.</w:t>
      </w:r>
      <w:r w:rsidRPr="00E43D33">
        <w:rPr>
          <w:rFonts w:cs="Times New Roman"/>
          <w:szCs w:val="24"/>
        </w:rPr>
        <w:t>103-139.</w:t>
      </w:r>
      <w:r w:rsidRPr="004C4C20">
        <w:rPr>
          <w:rFonts w:cs="Times New Roman"/>
          <w:szCs w:val="24"/>
        </w:rPr>
        <w:t xml:space="preserve"> </w:t>
      </w:r>
    </w:p>
    <w:p w:rsidR="00735EB8" w:rsidRPr="004C4C20" w:rsidRDefault="00EE4504" w:rsidP="009B65CD">
      <w:pPr>
        <w:spacing w:after="0" w:line="360" w:lineRule="auto"/>
        <w:ind w:hanging="709"/>
        <w:rPr>
          <w:rFonts w:cs="Times New Roman"/>
          <w:szCs w:val="24"/>
        </w:rPr>
      </w:pPr>
      <w:r w:rsidRPr="004C4C20">
        <w:rPr>
          <w:rFonts w:cs="Times New Roman"/>
          <w:szCs w:val="24"/>
        </w:rPr>
        <w:t>ROWLEY Jennifer;</w:t>
      </w:r>
      <w:r w:rsidR="00735EB8" w:rsidRPr="004C4C20">
        <w:rPr>
          <w:rFonts w:cs="Times New Roman"/>
          <w:szCs w:val="24"/>
        </w:rPr>
        <w:t xml:space="preserve"> (1997), "Focusing on </w:t>
      </w:r>
      <w:r w:rsidR="00B8214F">
        <w:rPr>
          <w:rFonts w:cs="Times New Roman"/>
          <w:szCs w:val="24"/>
        </w:rPr>
        <w:t>C</w:t>
      </w:r>
      <w:r w:rsidR="00735EB8" w:rsidRPr="004C4C20">
        <w:rPr>
          <w:rFonts w:cs="Times New Roman"/>
          <w:szCs w:val="24"/>
        </w:rPr>
        <w:t xml:space="preserve">ustomers", </w:t>
      </w:r>
      <w:r w:rsidR="00735EB8" w:rsidRPr="00B8214F">
        <w:rPr>
          <w:rFonts w:cs="Times New Roman"/>
          <w:b/>
          <w:szCs w:val="24"/>
        </w:rPr>
        <w:t>Library Review</w:t>
      </w:r>
      <w:r w:rsidR="00735EB8" w:rsidRPr="004C4C20">
        <w:rPr>
          <w:rFonts w:cs="Times New Roman"/>
          <w:szCs w:val="24"/>
        </w:rPr>
        <w:t xml:space="preserve">, 46. sayı, No: 2.  </w:t>
      </w:r>
    </w:p>
    <w:p w:rsidR="00735EB8" w:rsidRPr="004C4C20" w:rsidRDefault="00EE4504" w:rsidP="009B65CD">
      <w:pPr>
        <w:spacing w:after="0" w:line="360" w:lineRule="auto"/>
        <w:ind w:hanging="709"/>
        <w:rPr>
          <w:rFonts w:cs="Times New Roman"/>
          <w:szCs w:val="24"/>
        </w:rPr>
      </w:pPr>
      <w:r w:rsidRPr="004C4C20">
        <w:rPr>
          <w:rFonts w:cs="Times New Roman"/>
          <w:szCs w:val="24"/>
        </w:rPr>
        <w:t>S</w:t>
      </w:r>
      <w:r w:rsidR="00B8214F">
        <w:rPr>
          <w:rFonts w:cs="Times New Roman"/>
          <w:szCs w:val="24"/>
        </w:rPr>
        <w:t>I</w:t>
      </w:r>
      <w:r w:rsidRPr="004C4C20">
        <w:rPr>
          <w:rFonts w:cs="Times New Roman"/>
          <w:szCs w:val="24"/>
        </w:rPr>
        <w:t>NKOV</w:t>
      </w:r>
      <w:r w:rsidR="00B8214F">
        <w:rPr>
          <w:rFonts w:cs="Times New Roman"/>
          <w:szCs w:val="24"/>
        </w:rPr>
        <w:t>I</w:t>
      </w:r>
      <w:r w:rsidRPr="004C4C20">
        <w:rPr>
          <w:rFonts w:cs="Times New Roman"/>
          <w:szCs w:val="24"/>
        </w:rPr>
        <w:t>CS</w:t>
      </w:r>
      <w:r w:rsidR="00B8214F">
        <w:rPr>
          <w:rFonts w:cs="Times New Roman"/>
          <w:szCs w:val="24"/>
        </w:rPr>
        <w:t xml:space="preserve"> </w:t>
      </w:r>
      <w:r w:rsidR="00E0150E" w:rsidRPr="004C4C20">
        <w:rPr>
          <w:rFonts w:cs="Times New Roman"/>
          <w:szCs w:val="24"/>
        </w:rPr>
        <w:t>Rudolf,</w:t>
      </w:r>
      <w:r w:rsidR="00735EB8" w:rsidRPr="004C4C20">
        <w:rPr>
          <w:rFonts w:cs="Times New Roman"/>
          <w:szCs w:val="24"/>
        </w:rPr>
        <w:t xml:space="preserve"> </w:t>
      </w:r>
      <w:r w:rsidR="00E0150E" w:rsidRPr="004C4C20">
        <w:rPr>
          <w:rFonts w:cs="Times New Roman"/>
          <w:szCs w:val="24"/>
        </w:rPr>
        <w:t>KANN</w:t>
      </w:r>
      <w:r w:rsidR="00B8214F">
        <w:rPr>
          <w:rFonts w:cs="Times New Roman"/>
          <w:szCs w:val="24"/>
        </w:rPr>
        <w:t>I</w:t>
      </w:r>
      <w:r w:rsidR="00E0150E" w:rsidRPr="004C4C20">
        <w:rPr>
          <w:rFonts w:cs="Times New Roman"/>
          <w:szCs w:val="24"/>
        </w:rPr>
        <w:t>KA</w:t>
      </w:r>
      <w:r w:rsidR="00735EB8" w:rsidRPr="004C4C20">
        <w:rPr>
          <w:rFonts w:cs="Times New Roman"/>
          <w:szCs w:val="24"/>
        </w:rPr>
        <w:t xml:space="preserve"> ‘Mink’ Leelapanyalert,</w:t>
      </w:r>
      <w:r w:rsidR="00DB755C" w:rsidRPr="004C4C20">
        <w:rPr>
          <w:rFonts w:cs="Times New Roman"/>
          <w:szCs w:val="24"/>
        </w:rPr>
        <w:t xml:space="preserve"> YAMİN</w:t>
      </w:r>
      <w:r w:rsidR="00735EB8" w:rsidRPr="004C4C20">
        <w:rPr>
          <w:rFonts w:cs="Times New Roman"/>
          <w:szCs w:val="24"/>
        </w:rPr>
        <w:t xml:space="preserve"> Mo, “A Comparative Examination of Consumer Decision Styles in Austria”, </w:t>
      </w:r>
      <w:r w:rsidR="00735EB8" w:rsidRPr="00B8214F">
        <w:rPr>
          <w:rFonts w:cs="Times New Roman"/>
          <w:b/>
          <w:szCs w:val="24"/>
        </w:rPr>
        <w:t>Jour</w:t>
      </w:r>
      <w:r w:rsidR="00DB755C" w:rsidRPr="00B8214F">
        <w:rPr>
          <w:rFonts w:cs="Times New Roman"/>
          <w:b/>
          <w:szCs w:val="24"/>
        </w:rPr>
        <w:t>nal of Marketing Management,</w:t>
      </w:r>
      <w:r w:rsidR="00DB755C" w:rsidRPr="004C4C20">
        <w:rPr>
          <w:rFonts w:cs="Times New Roman"/>
          <w:szCs w:val="24"/>
        </w:rPr>
        <w:t xml:space="preserve"> pp</w:t>
      </w:r>
      <w:r w:rsidR="00735EB8" w:rsidRPr="004C4C20">
        <w:rPr>
          <w:rFonts w:cs="Times New Roman"/>
          <w:szCs w:val="24"/>
        </w:rPr>
        <w:t>.1025.</w:t>
      </w:r>
    </w:p>
    <w:p w:rsidR="00141AFA" w:rsidRPr="00E43D33" w:rsidRDefault="00735EB8" w:rsidP="00141AFA">
      <w:pPr>
        <w:spacing w:after="0" w:line="360" w:lineRule="auto"/>
        <w:ind w:hanging="709"/>
        <w:rPr>
          <w:rFonts w:cs="Times New Roman"/>
          <w:szCs w:val="24"/>
        </w:rPr>
      </w:pPr>
      <w:r w:rsidRPr="00E43D33">
        <w:rPr>
          <w:rFonts w:cs="Times New Roman"/>
          <w:szCs w:val="24"/>
        </w:rPr>
        <w:t>RUE</w:t>
      </w:r>
      <w:r w:rsidR="007845D9" w:rsidRPr="00E43D33">
        <w:rPr>
          <w:rFonts w:cs="Times New Roman"/>
          <w:szCs w:val="24"/>
        </w:rPr>
        <w:t xml:space="preserve"> Leslie</w:t>
      </w:r>
      <w:r w:rsidR="00DB755C" w:rsidRPr="00E43D33">
        <w:rPr>
          <w:rFonts w:cs="Times New Roman"/>
          <w:szCs w:val="24"/>
        </w:rPr>
        <w:t xml:space="preserve"> W. and</w:t>
      </w:r>
      <w:r w:rsidRPr="00E43D33">
        <w:rPr>
          <w:rFonts w:cs="Times New Roman"/>
          <w:szCs w:val="24"/>
        </w:rPr>
        <w:t xml:space="preserve"> BYARS</w:t>
      </w:r>
      <w:r w:rsidR="00BA04A1" w:rsidRPr="00E43D33">
        <w:rPr>
          <w:rFonts w:cs="Times New Roman"/>
          <w:szCs w:val="24"/>
        </w:rPr>
        <w:t xml:space="preserve"> </w:t>
      </w:r>
      <w:r w:rsidR="007845D9" w:rsidRPr="00E43D33">
        <w:rPr>
          <w:rFonts w:cs="Times New Roman"/>
          <w:szCs w:val="24"/>
        </w:rPr>
        <w:t>L</w:t>
      </w:r>
      <w:r w:rsidR="00224BC5" w:rsidRPr="00E43D33">
        <w:rPr>
          <w:rFonts w:cs="Times New Roman"/>
          <w:szCs w:val="24"/>
        </w:rPr>
        <w:t>loyd</w:t>
      </w:r>
      <w:r w:rsidR="00962ACB" w:rsidRPr="00E43D33">
        <w:rPr>
          <w:rFonts w:cs="Times New Roman"/>
          <w:szCs w:val="24"/>
        </w:rPr>
        <w:t xml:space="preserve"> L</w:t>
      </w:r>
      <w:r w:rsidR="00BA04A1" w:rsidRPr="00E43D33">
        <w:rPr>
          <w:rFonts w:cs="Times New Roman"/>
          <w:szCs w:val="24"/>
        </w:rPr>
        <w:t>.,</w:t>
      </w:r>
      <w:r w:rsidR="00962ACB" w:rsidRPr="00E43D33">
        <w:rPr>
          <w:rFonts w:cs="Times New Roman"/>
          <w:szCs w:val="24"/>
        </w:rPr>
        <w:t xml:space="preserve"> </w:t>
      </w:r>
      <w:r w:rsidRPr="00E43D33">
        <w:rPr>
          <w:rFonts w:cs="Times New Roman"/>
          <w:szCs w:val="24"/>
        </w:rPr>
        <w:t>(2003), “</w:t>
      </w:r>
      <w:r w:rsidR="00141AFA" w:rsidRPr="00E43D33">
        <w:rPr>
          <w:rFonts w:cs="Times New Roman"/>
          <w:szCs w:val="24"/>
        </w:rPr>
        <w:t>Decision making skills. Management Skills and Application, 10th Edition, Mc-Graw Hill, New York.</w:t>
      </w:r>
    </w:p>
    <w:p w:rsidR="00735EB8" w:rsidRPr="004C4C20" w:rsidRDefault="00735EB8" w:rsidP="00141AFA">
      <w:pPr>
        <w:spacing w:after="0" w:line="360" w:lineRule="auto"/>
        <w:ind w:hanging="709"/>
        <w:rPr>
          <w:rFonts w:cs="Times New Roman"/>
          <w:szCs w:val="24"/>
        </w:rPr>
      </w:pPr>
      <w:r w:rsidRPr="00E43D33">
        <w:rPr>
          <w:rFonts w:cs="Times New Roman"/>
          <w:szCs w:val="24"/>
        </w:rPr>
        <w:t>SAĞLAM Emine</w:t>
      </w:r>
      <w:r w:rsidR="00962ACB" w:rsidRPr="00E43D33">
        <w:rPr>
          <w:rFonts w:cs="Times New Roman"/>
          <w:szCs w:val="24"/>
        </w:rPr>
        <w:t>;</w:t>
      </w:r>
      <w:r w:rsidRPr="00E43D33">
        <w:rPr>
          <w:rFonts w:cs="Times New Roman"/>
          <w:szCs w:val="24"/>
        </w:rPr>
        <w:t xml:space="preserve"> </w:t>
      </w:r>
      <w:r w:rsidR="00962ACB" w:rsidRPr="00E43D33">
        <w:rPr>
          <w:rFonts w:cs="Times New Roman"/>
          <w:szCs w:val="24"/>
        </w:rPr>
        <w:t>(</w:t>
      </w:r>
      <w:r w:rsidRPr="00E43D33">
        <w:rPr>
          <w:rFonts w:cs="Times New Roman"/>
          <w:szCs w:val="24"/>
        </w:rPr>
        <w:t>2008), Eğitim Yöneticilerinin Liderlik Tarzlarıyla Kişilik</w:t>
      </w:r>
      <w:r w:rsidRPr="004C4C20">
        <w:rPr>
          <w:rFonts w:cs="Times New Roman"/>
          <w:szCs w:val="24"/>
        </w:rPr>
        <w:t xml:space="preserve"> Yapıları Arasındaki İlişki, Yayınlanmamış Yüksel Lisans Tezi, Yeditepe Üniversitesi, Eğitim Bilimleri Enstitüsü, İstanbul.</w:t>
      </w:r>
    </w:p>
    <w:p w:rsidR="00735EB8" w:rsidRPr="004C4C20" w:rsidRDefault="00C85F11" w:rsidP="009B65CD">
      <w:pPr>
        <w:spacing w:after="0" w:line="360" w:lineRule="auto"/>
        <w:ind w:hanging="709"/>
        <w:rPr>
          <w:rFonts w:cs="Times New Roman"/>
          <w:szCs w:val="24"/>
        </w:rPr>
      </w:pPr>
      <w:r w:rsidRPr="00E43D33">
        <w:rPr>
          <w:rFonts w:cs="Times New Roman"/>
          <w:szCs w:val="24"/>
        </w:rPr>
        <w:t>SATI</w:t>
      </w:r>
      <w:r w:rsidR="00E67C49" w:rsidRPr="00E43D33">
        <w:rPr>
          <w:rFonts w:cs="Times New Roman"/>
          <w:szCs w:val="24"/>
        </w:rPr>
        <w:t>C</w:t>
      </w:r>
      <w:r w:rsidRPr="00E43D33">
        <w:rPr>
          <w:rFonts w:cs="Times New Roman"/>
          <w:szCs w:val="24"/>
        </w:rPr>
        <w:t>I</w:t>
      </w:r>
      <w:r w:rsidR="00962ACB" w:rsidRPr="00E43D33">
        <w:rPr>
          <w:rFonts w:cs="Times New Roman"/>
          <w:szCs w:val="24"/>
        </w:rPr>
        <w:t xml:space="preserve"> Özgür;</w:t>
      </w:r>
      <w:r w:rsidR="00735EB8" w:rsidRPr="00E43D33">
        <w:rPr>
          <w:rFonts w:cs="Times New Roman"/>
          <w:szCs w:val="24"/>
        </w:rPr>
        <w:t xml:space="preserve"> (1998), Tüketici Pazarları ve Alıcı Davranışları</w:t>
      </w:r>
      <w:r w:rsidRPr="00E43D33">
        <w:rPr>
          <w:rFonts w:cs="Times New Roman"/>
          <w:szCs w:val="24"/>
        </w:rPr>
        <w:t>,</w:t>
      </w:r>
      <w:r w:rsidR="00735EB8" w:rsidRPr="00E43D33">
        <w:rPr>
          <w:rFonts w:cs="Times New Roman"/>
          <w:szCs w:val="24"/>
        </w:rPr>
        <w:t xml:space="preserve"> Tüketici Satın Alma Davranışlarını Etkileyen Faktörler, </w:t>
      </w:r>
      <w:r w:rsidRPr="00E43D33">
        <w:rPr>
          <w:rFonts w:cs="Times New Roman"/>
          <w:szCs w:val="24"/>
        </w:rPr>
        <w:t xml:space="preserve">Ankara Üniversitesi Sosyal Bilimler Enstitüsü Yayımlanmamış Yüksek Lisans Tezi, </w:t>
      </w:r>
      <w:r w:rsidR="00735EB8" w:rsidRPr="00E43D33">
        <w:rPr>
          <w:rFonts w:cs="Times New Roman"/>
          <w:szCs w:val="24"/>
        </w:rPr>
        <w:t>Ankara.</w:t>
      </w:r>
    </w:p>
    <w:p w:rsidR="00735EB8" w:rsidRPr="004C4C20" w:rsidRDefault="00962ACB" w:rsidP="009B65CD">
      <w:pPr>
        <w:spacing w:after="0" w:line="360" w:lineRule="auto"/>
        <w:ind w:hanging="709"/>
        <w:rPr>
          <w:rFonts w:cs="Times New Roman"/>
          <w:szCs w:val="24"/>
        </w:rPr>
      </w:pPr>
      <w:r w:rsidRPr="004C4C20">
        <w:rPr>
          <w:rFonts w:cs="Times New Roman"/>
          <w:szCs w:val="24"/>
        </w:rPr>
        <w:t>SCHEIN H. Edgar</w:t>
      </w:r>
      <w:r w:rsidR="00B8214F">
        <w:rPr>
          <w:rFonts w:cs="Times New Roman"/>
          <w:szCs w:val="24"/>
        </w:rPr>
        <w:t>;</w:t>
      </w:r>
      <w:r w:rsidR="00735EB8" w:rsidRPr="004C4C20">
        <w:rPr>
          <w:rFonts w:cs="Times New Roman"/>
          <w:szCs w:val="24"/>
        </w:rPr>
        <w:t xml:space="preserve"> (1985), </w:t>
      </w:r>
      <w:r w:rsidR="00735EB8" w:rsidRPr="00B8214F">
        <w:rPr>
          <w:rFonts w:cs="Times New Roman"/>
          <w:b/>
          <w:szCs w:val="24"/>
        </w:rPr>
        <w:t>Organizational Culture And Leadership</w:t>
      </w:r>
      <w:r w:rsidR="00735EB8" w:rsidRPr="004C4C20">
        <w:rPr>
          <w:rFonts w:cs="Times New Roman"/>
          <w:szCs w:val="24"/>
        </w:rPr>
        <w:t>, San Francisco.</w:t>
      </w:r>
    </w:p>
    <w:p w:rsidR="00735EB8" w:rsidRPr="00E43D33" w:rsidRDefault="007E34BC" w:rsidP="009B65CD">
      <w:pPr>
        <w:spacing w:after="0" w:line="360" w:lineRule="auto"/>
        <w:ind w:hanging="709"/>
        <w:rPr>
          <w:rFonts w:cs="Times New Roman"/>
          <w:szCs w:val="24"/>
        </w:rPr>
      </w:pPr>
      <w:r w:rsidRPr="00E43D33">
        <w:rPr>
          <w:rFonts w:cs="Times New Roman"/>
          <w:szCs w:val="24"/>
        </w:rPr>
        <w:t>SCH</w:t>
      </w:r>
      <w:r w:rsidR="00B8214F" w:rsidRPr="00E43D33">
        <w:rPr>
          <w:rFonts w:cs="Times New Roman"/>
          <w:szCs w:val="24"/>
        </w:rPr>
        <w:t>I</w:t>
      </w:r>
      <w:r w:rsidR="009E0207" w:rsidRPr="00E43D33">
        <w:rPr>
          <w:rFonts w:cs="Times New Roman"/>
          <w:szCs w:val="24"/>
        </w:rPr>
        <w:t xml:space="preserve">FFMAN Leon </w:t>
      </w:r>
      <w:r w:rsidRPr="00E43D33">
        <w:rPr>
          <w:rFonts w:cs="Times New Roman"/>
          <w:szCs w:val="24"/>
        </w:rPr>
        <w:t>G. and</w:t>
      </w:r>
      <w:r w:rsidR="00735EB8" w:rsidRPr="00E43D33">
        <w:rPr>
          <w:rFonts w:cs="Times New Roman"/>
          <w:szCs w:val="24"/>
        </w:rPr>
        <w:t xml:space="preserve"> </w:t>
      </w:r>
      <w:r w:rsidRPr="00E43D33">
        <w:rPr>
          <w:rFonts w:cs="Times New Roman"/>
          <w:szCs w:val="24"/>
        </w:rPr>
        <w:t>KANUK Leslie Lazar</w:t>
      </w:r>
      <w:r w:rsidR="0000755B" w:rsidRPr="00E43D33">
        <w:rPr>
          <w:rFonts w:cs="Times New Roman"/>
          <w:szCs w:val="24"/>
        </w:rPr>
        <w:t>;</w:t>
      </w:r>
      <w:r w:rsidR="00735EB8" w:rsidRPr="00E43D33">
        <w:rPr>
          <w:rFonts w:cs="Times New Roman"/>
          <w:szCs w:val="24"/>
        </w:rPr>
        <w:t xml:space="preserve"> (1997), </w:t>
      </w:r>
      <w:r w:rsidR="00735EB8" w:rsidRPr="00E43D33">
        <w:rPr>
          <w:rFonts w:cs="Times New Roman"/>
          <w:b/>
          <w:szCs w:val="24"/>
        </w:rPr>
        <w:t>Consumer Behavior</w:t>
      </w:r>
      <w:r w:rsidR="00735EB8" w:rsidRPr="00E43D33">
        <w:rPr>
          <w:rFonts w:cs="Times New Roman"/>
          <w:szCs w:val="24"/>
        </w:rPr>
        <w:t>, Prentice Hall.</w:t>
      </w:r>
    </w:p>
    <w:p w:rsidR="00735EB8" w:rsidRPr="004C4C20" w:rsidRDefault="00735EB8" w:rsidP="009B65CD">
      <w:pPr>
        <w:spacing w:after="0" w:line="360" w:lineRule="auto"/>
        <w:ind w:hanging="709"/>
        <w:rPr>
          <w:rFonts w:cs="Times New Roman"/>
          <w:szCs w:val="24"/>
        </w:rPr>
      </w:pPr>
      <w:r w:rsidRPr="00E43D33">
        <w:rPr>
          <w:rFonts w:cs="Times New Roman"/>
          <w:szCs w:val="24"/>
        </w:rPr>
        <w:t>SCHM</w:t>
      </w:r>
      <w:r w:rsidR="0000755B" w:rsidRPr="00E43D33">
        <w:rPr>
          <w:rFonts w:cs="Times New Roman"/>
          <w:szCs w:val="24"/>
        </w:rPr>
        <w:t>I</w:t>
      </w:r>
      <w:r w:rsidRPr="00E43D33">
        <w:rPr>
          <w:rFonts w:cs="Times New Roman"/>
          <w:szCs w:val="24"/>
        </w:rPr>
        <w:t>TT P.</w:t>
      </w:r>
      <w:r w:rsidR="0000755B" w:rsidRPr="00E43D33">
        <w:rPr>
          <w:rFonts w:cs="Times New Roman"/>
          <w:szCs w:val="24"/>
        </w:rPr>
        <w:t xml:space="preserve"> </w:t>
      </w:r>
      <w:r w:rsidR="00E20F93" w:rsidRPr="00E43D33">
        <w:rPr>
          <w:rFonts w:cs="Times New Roman"/>
          <w:szCs w:val="24"/>
        </w:rPr>
        <w:t>David</w:t>
      </w:r>
      <w:r w:rsidRPr="00E43D33">
        <w:rPr>
          <w:rFonts w:cs="Times New Roman"/>
          <w:szCs w:val="24"/>
        </w:rPr>
        <w:t>, REALO</w:t>
      </w:r>
      <w:r w:rsidRPr="004C4C20">
        <w:rPr>
          <w:rFonts w:cs="Times New Roman"/>
          <w:szCs w:val="24"/>
        </w:rPr>
        <w:t xml:space="preserve"> A</w:t>
      </w:r>
      <w:r w:rsidR="00E20F93" w:rsidRPr="004C4C20">
        <w:rPr>
          <w:rFonts w:cs="Times New Roman"/>
          <w:szCs w:val="24"/>
        </w:rPr>
        <w:t>nu</w:t>
      </w:r>
      <w:r w:rsidRPr="004C4C20">
        <w:rPr>
          <w:rFonts w:cs="Times New Roman"/>
          <w:szCs w:val="24"/>
        </w:rPr>
        <w:t>, VORACEK M</w:t>
      </w:r>
      <w:r w:rsidR="00AD3AAD" w:rsidRPr="004C4C20">
        <w:rPr>
          <w:rFonts w:cs="Times New Roman"/>
          <w:szCs w:val="24"/>
        </w:rPr>
        <w:t>artin and</w:t>
      </w:r>
      <w:r w:rsidRPr="004C4C20">
        <w:rPr>
          <w:rFonts w:cs="Times New Roman"/>
          <w:szCs w:val="24"/>
        </w:rPr>
        <w:t xml:space="preserve"> ALL</w:t>
      </w:r>
      <w:r w:rsidR="0000755B">
        <w:rPr>
          <w:rFonts w:cs="Times New Roman"/>
          <w:szCs w:val="24"/>
        </w:rPr>
        <w:t>I</w:t>
      </w:r>
      <w:r w:rsidRPr="004C4C20">
        <w:rPr>
          <w:rFonts w:cs="Times New Roman"/>
          <w:szCs w:val="24"/>
        </w:rPr>
        <w:t>K J</w:t>
      </w:r>
      <w:r w:rsidR="00AD3AAD" w:rsidRPr="004C4C20">
        <w:rPr>
          <w:rFonts w:cs="Times New Roman"/>
          <w:szCs w:val="24"/>
        </w:rPr>
        <w:t>üri</w:t>
      </w:r>
      <w:r w:rsidR="007E34BC" w:rsidRPr="004C4C20">
        <w:rPr>
          <w:rFonts w:cs="Times New Roman"/>
          <w:szCs w:val="24"/>
        </w:rPr>
        <w:t>;</w:t>
      </w:r>
      <w:r w:rsidRPr="004C4C20">
        <w:rPr>
          <w:rFonts w:cs="Times New Roman"/>
          <w:szCs w:val="24"/>
        </w:rPr>
        <w:t xml:space="preserve"> (2008), </w:t>
      </w:r>
      <w:r w:rsidR="0000755B">
        <w:rPr>
          <w:rFonts w:cs="Times New Roman"/>
          <w:szCs w:val="24"/>
        </w:rPr>
        <w:t>“</w:t>
      </w:r>
      <w:r w:rsidRPr="004C4C20">
        <w:rPr>
          <w:rFonts w:cs="Times New Roman"/>
          <w:szCs w:val="24"/>
        </w:rPr>
        <w:t xml:space="preserve">Why </w:t>
      </w:r>
      <w:r w:rsidR="0000755B" w:rsidRPr="004C4C20">
        <w:rPr>
          <w:rFonts w:cs="Times New Roman"/>
          <w:szCs w:val="24"/>
        </w:rPr>
        <w:t xml:space="preserve">Can't </w:t>
      </w:r>
      <w:r w:rsidR="0000755B">
        <w:rPr>
          <w:rFonts w:cs="Times New Roman"/>
          <w:szCs w:val="24"/>
        </w:rPr>
        <w:t>a</w:t>
      </w:r>
      <w:r w:rsidR="0000755B" w:rsidRPr="004C4C20">
        <w:rPr>
          <w:rFonts w:cs="Times New Roman"/>
          <w:szCs w:val="24"/>
        </w:rPr>
        <w:t xml:space="preserve"> Man Be More Like </w:t>
      </w:r>
      <w:r w:rsidR="0000755B">
        <w:rPr>
          <w:rFonts w:cs="Times New Roman"/>
          <w:szCs w:val="24"/>
        </w:rPr>
        <w:t>a</w:t>
      </w:r>
      <w:r w:rsidR="0000755B" w:rsidRPr="004C4C20">
        <w:rPr>
          <w:rFonts w:cs="Times New Roman"/>
          <w:szCs w:val="24"/>
        </w:rPr>
        <w:t xml:space="preserve"> Woman? </w:t>
      </w:r>
      <w:r w:rsidRPr="004C4C20">
        <w:rPr>
          <w:rFonts w:cs="Times New Roman"/>
          <w:szCs w:val="24"/>
        </w:rPr>
        <w:t xml:space="preserve">Sex </w:t>
      </w:r>
      <w:r w:rsidR="0000755B" w:rsidRPr="004C4C20">
        <w:rPr>
          <w:rFonts w:cs="Times New Roman"/>
          <w:szCs w:val="24"/>
        </w:rPr>
        <w:t xml:space="preserve">Differences </w:t>
      </w:r>
      <w:r w:rsidR="0000755B">
        <w:rPr>
          <w:rFonts w:cs="Times New Roman"/>
          <w:szCs w:val="24"/>
        </w:rPr>
        <w:t>i</w:t>
      </w:r>
      <w:r w:rsidR="0000755B" w:rsidRPr="004C4C20">
        <w:rPr>
          <w:rFonts w:cs="Times New Roman"/>
          <w:szCs w:val="24"/>
        </w:rPr>
        <w:t xml:space="preserve">n </w:t>
      </w:r>
      <w:r w:rsidRPr="004C4C20">
        <w:rPr>
          <w:rFonts w:cs="Times New Roman"/>
          <w:szCs w:val="24"/>
        </w:rPr>
        <w:t xml:space="preserve">Big Five </w:t>
      </w:r>
      <w:r w:rsidR="0000755B" w:rsidRPr="004C4C20">
        <w:rPr>
          <w:rFonts w:cs="Times New Roman"/>
          <w:szCs w:val="24"/>
        </w:rPr>
        <w:t>Personality Traits Across 55 Cultures</w:t>
      </w:r>
      <w:r w:rsidR="0000755B">
        <w:rPr>
          <w:rFonts w:cs="Times New Roman"/>
          <w:szCs w:val="24"/>
        </w:rPr>
        <w:t>”,</w:t>
      </w:r>
      <w:r w:rsidRPr="004C4C20">
        <w:rPr>
          <w:rFonts w:cs="Times New Roman"/>
          <w:szCs w:val="24"/>
        </w:rPr>
        <w:t xml:space="preserve"> </w:t>
      </w:r>
      <w:r w:rsidRPr="0000755B">
        <w:rPr>
          <w:rFonts w:cs="Times New Roman"/>
          <w:b/>
          <w:szCs w:val="24"/>
        </w:rPr>
        <w:t>Journal of Personality and Social Psychology</w:t>
      </w:r>
      <w:r w:rsidRPr="004C4C20">
        <w:rPr>
          <w:rFonts w:cs="Times New Roman"/>
          <w:szCs w:val="24"/>
        </w:rPr>
        <w:t xml:space="preserve">, 94, </w:t>
      </w:r>
      <w:r w:rsidR="007E34BC" w:rsidRPr="004C4C20">
        <w:rPr>
          <w:rFonts w:cs="Times New Roman"/>
          <w:szCs w:val="24"/>
        </w:rPr>
        <w:t>pp.</w:t>
      </w:r>
      <w:r w:rsidRPr="004C4C20">
        <w:rPr>
          <w:rFonts w:cs="Times New Roman"/>
          <w:szCs w:val="24"/>
        </w:rPr>
        <w:t>168-182.</w:t>
      </w:r>
    </w:p>
    <w:p w:rsidR="00735EB8" w:rsidRPr="004C4C20" w:rsidRDefault="00735EB8" w:rsidP="009B65CD">
      <w:pPr>
        <w:spacing w:after="0" w:line="360" w:lineRule="auto"/>
        <w:ind w:hanging="709"/>
        <w:rPr>
          <w:rFonts w:cs="Times New Roman"/>
          <w:szCs w:val="24"/>
        </w:rPr>
      </w:pPr>
      <w:r w:rsidRPr="004C4C20">
        <w:rPr>
          <w:rFonts w:cs="Times New Roman"/>
          <w:szCs w:val="24"/>
        </w:rPr>
        <w:t>SERV</w:t>
      </w:r>
      <w:r w:rsidR="001D41B5">
        <w:rPr>
          <w:rFonts w:cs="Times New Roman"/>
          <w:szCs w:val="24"/>
        </w:rPr>
        <w:t>I</w:t>
      </w:r>
      <w:r w:rsidRPr="004C4C20">
        <w:rPr>
          <w:rFonts w:cs="Times New Roman"/>
          <w:szCs w:val="24"/>
        </w:rPr>
        <w:t>D</w:t>
      </w:r>
      <w:r w:rsidR="001D41B5">
        <w:rPr>
          <w:rFonts w:cs="Times New Roman"/>
          <w:szCs w:val="24"/>
        </w:rPr>
        <w:t>I</w:t>
      </w:r>
      <w:r w:rsidRPr="004C4C20">
        <w:rPr>
          <w:rFonts w:cs="Times New Roman"/>
          <w:szCs w:val="24"/>
        </w:rPr>
        <w:t>O R</w:t>
      </w:r>
      <w:r w:rsidR="00AD3AAD" w:rsidRPr="004C4C20">
        <w:rPr>
          <w:rFonts w:cs="Times New Roman"/>
          <w:szCs w:val="24"/>
        </w:rPr>
        <w:t>occo;</w:t>
      </w:r>
      <w:r w:rsidRPr="004C4C20">
        <w:rPr>
          <w:rFonts w:cs="Times New Roman"/>
          <w:szCs w:val="24"/>
        </w:rPr>
        <w:t xml:space="preserve"> (2014), </w:t>
      </w:r>
      <w:r w:rsidR="001D41B5">
        <w:rPr>
          <w:rFonts w:cs="Times New Roman"/>
          <w:szCs w:val="24"/>
        </w:rPr>
        <w:t>“</w:t>
      </w:r>
      <w:r w:rsidRPr="004C4C20">
        <w:rPr>
          <w:rFonts w:cs="Times New Roman"/>
          <w:szCs w:val="24"/>
        </w:rPr>
        <w:t xml:space="preserve">Exploring </w:t>
      </w:r>
      <w:r w:rsidR="001D41B5" w:rsidRPr="004C4C20">
        <w:rPr>
          <w:rFonts w:cs="Times New Roman"/>
          <w:szCs w:val="24"/>
        </w:rPr>
        <w:t xml:space="preserve">The Effects </w:t>
      </w:r>
      <w:r w:rsidR="001D41B5">
        <w:rPr>
          <w:rFonts w:cs="Times New Roman"/>
          <w:szCs w:val="24"/>
        </w:rPr>
        <w:t>o</w:t>
      </w:r>
      <w:r w:rsidR="001D41B5" w:rsidRPr="004C4C20">
        <w:rPr>
          <w:rFonts w:cs="Times New Roman"/>
          <w:szCs w:val="24"/>
        </w:rPr>
        <w:t xml:space="preserve">f Demographic Factors, </w:t>
      </w:r>
      <w:r w:rsidRPr="004C4C20">
        <w:rPr>
          <w:rFonts w:cs="Times New Roman"/>
          <w:szCs w:val="24"/>
        </w:rPr>
        <w:t xml:space="preserve">Internet </w:t>
      </w:r>
      <w:r w:rsidR="001D41B5" w:rsidRPr="004C4C20">
        <w:rPr>
          <w:rFonts w:cs="Times New Roman"/>
          <w:szCs w:val="24"/>
        </w:rPr>
        <w:t xml:space="preserve">Usage </w:t>
      </w:r>
      <w:r w:rsidR="001D41B5">
        <w:rPr>
          <w:rFonts w:cs="Times New Roman"/>
          <w:szCs w:val="24"/>
        </w:rPr>
        <w:t>a</w:t>
      </w:r>
      <w:r w:rsidR="001D41B5" w:rsidRPr="004C4C20">
        <w:rPr>
          <w:rFonts w:cs="Times New Roman"/>
          <w:szCs w:val="24"/>
        </w:rPr>
        <w:t xml:space="preserve">nd Personality Traits </w:t>
      </w:r>
      <w:r w:rsidR="001D41B5">
        <w:rPr>
          <w:rFonts w:cs="Times New Roman"/>
          <w:szCs w:val="24"/>
        </w:rPr>
        <w:t>o</w:t>
      </w:r>
      <w:r w:rsidR="001D41B5" w:rsidRPr="004C4C20">
        <w:rPr>
          <w:rFonts w:cs="Times New Roman"/>
          <w:szCs w:val="24"/>
        </w:rPr>
        <w:t xml:space="preserve">n </w:t>
      </w:r>
      <w:r w:rsidRPr="004C4C20">
        <w:rPr>
          <w:rFonts w:cs="Times New Roman"/>
          <w:szCs w:val="24"/>
        </w:rPr>
        <w:t xml:space="preserve">Internet </w:t>
      </w:r>
      <w:r w:rsidR="001D41B5" w:rsidRPr="004C4C20">
        <w:rPr>
          <w:rFonts w:cs="Times New Roman"/>
          <w:szCs w:val="24"/>
        </w:rPr>
        <w:t xml:space="preserve">Addiction </w:t>
      </w:r>
      <w:r w:rsidR="001D41B5">
        <w:rPr>
          <w:rFonts w:cs="Times New Roman"/>
          <w:szCs w:val="24"/>
        </w:rPr>
        <w:t>i</w:t>
      </w:r>
      <w:r w:rsidR="001D41B5" w:rsidRPr="004C4C20">
        <w:rPr>
          <w:rFonts w:cs="Times New Roman"/>
          <w:szCs w:val="24"/>
        </w:rPr>
        <w:t xml:space="preserve">n </w:t>
      </w:r>
      <w:r w:rsidR="001D41B5">
        <w:rPr>
          <w:rFonts w:cs="Times New Roman"/>
          <w:szCs w:val="24"/>
        </w:rPr>
        <w:t>a</w:t>
      </w:r>
      <w:r w:rsidR="001D41B5" w:rsidRPr="004C4C20">
        <w:rPr>
          <w:rFonts w:cs="Times New Roman"/>
          <w:szCs w:val="24"/>
        </w:rPr>
        <w:t xml:space="preserve"> Sample </w:t>
      </w:r>
      <w:r w:rsidR="001D41B5">
        <w:rPr>
          <w:rFonts w:cs="Times New Roman"/>
          <w:szCs w:val="24"/>
        </w:rPr>
        <w:t>o</w:t>
      </w:r>
      <w:r w:rsidR="001D41B5" w:rsidRPr="004C4C20">
        <w:rPr>
          <w:rFonts w:cs="Times New Roman"/>
          <w:szCs w:val="24"/>
        </w:rPr>
        <w:t xml:space="preserve">f </w:t>
      </w:r>
      <w:r w:rsidRPr="004C4C20">
        <w:rPr>
          <w:rFonts w:cs="Times New Roman"/>
          <w:szCs w:val="24"/>
        </w:rPr>
        <w:t xml:space="preserve">Italian </w:t>
      </w:r>
      <w:r w:rsidR="001D41B5" w:rsidRPr="004C4C20">
        <w:rPr>
          <w:rFonts w:cs="Times New Roman"/>
          <w:szCs w:val="24"/>
        </w:rPr>
        <w:t>University  Students</w:t>
      </w:r>
      <w:r w:rsidR="001D41B5">
        <w:rPr>
          <w:rFonts w:cs="Times New Roman"/>
          <w:szCs w:val="24"/>
        </w:rPr>
        <w:t>”,</w:t>
      </w:r>
      <w:r w:rsidRPr="004C4C20">
        <w:rPr>
          <w:rFonts w:cs="Times New Roman"/>
          <w:szCs w:val="24"/>
        </w:rPr>
        <w:t xml:space="preserve"> </w:t>
      </w:r>
      <w:r w:rsidRPr="001D41B5">
        <w:rPr>
          <w:rFonts w:cs="Times New Roman"/>
          <w:b/>
          <w:szCs w:val="24"/>
        </w:rPr>
        <w:t>Computers in Human Behavior</w:t>
      </w:r>
      <w:r w:rsidRPr="004C4C20">
        <w:rPr>
          <w:rFonts w:cs="Times New Roman"/>
          <w:szCs w:val="24"/>
        </w:rPr>
        <w:t xml:space="preserve">, 35, </w:t>
      </w:r>
      <w:r w:rsidR="00AD3AAD" w:rsidRPr="004C4C20">
        <w:rPr>
          <w:rFonts w:cs="Times New Roman"/>
          <w:szCs w:val="24"/>
        </w:rPr>
        <w:t>pp.</w:t>
      </w:r>
      <w:r w:rsidRPr="004C4C20">
        <w:rPr>
          <w:rFonts w:cs="Times New Roman"/>
          <w:szCs w:val="24"/>
        </w:rPr>
        <w:t>85–92.</w:t>
      </w:r>
    </w:p>
    <w:p w:rsidR="00735EB8" w:rsidRPr="004C4C20" w:rsidRDefault="00735EB8" w:rsidP="009B65CD">
      <w:pPr>
        <w:spacing w:after="0" w:line="360" w:lineRule="auto"/>
        <w:ind w:hanging="709"/>
        <w:rPr>
          <w:rFonts w:cs="Times New Roman"/>
          <w:szCs w:val="24"/>
        </w:rPr>
      </w:pPr>
      <w:r w:rsidRPr="004C4C20">
        <w:rPr>
          <w:rFonts w:cs="Times New Roman"/>
          <w:szCs w:val="24"/>
        </w:rPr>
        <w:t>SEVİ E. Sevinç</w:t>
      </w:r>
      <w:r w:rsidR="001D41B5">
        <w:rPr>
          <w:rFonts w:cs="Times New Roman"/>
          <w:szCs w:val="24"/>
        </w:rPr>
        <w:t>;</w:t>
      </w:r>
      <w:r w:rsidRPr="004C4C20">
        <w:rPr>
          <w:rFonts w:cs="Times New Roman"/>
          <w:szCs w:val="24"/>
        </w:rPr>
        <w:t xml:space="preserve"> (2009), Psikobiyolojik Kişilik Modeli ve Beş Faktör Kişilik Kuramı: Mizaç </w:t>
      </w:r>
      <w:r w:rsidR="001D41B5" w:rsidRPr="004C4C20">
        <w:rPr>
          <w:rFonts w:cs="Times New Roman"/>
          <w:szCs w:val="24"/>
        </w:rPr>
        <w:t>ve</w:t>
      </w:r>
      <w:r w:rsidRPr="004C4C20">
        <w:rPr>
          <w:rFonts w:cs="Times New Roman"/>
          <w:szCs w:val="24"/>
        </w:rPr>
        <w:t xml:space="preserve"> </w:t>
      </w:r>
      <w:r w:rsidR="001D41B5" w:rsidRPr="004C4C20">
        <w:rPr>
          <w:rFonts w:cs="Times New Roman"/>
          <w:szCs w:val="24"/>
        </w:rPr>
        <w:t>Karakter</w:t>
      </w:r>
      <w:r w:rsidRPr="004C4C20">
        <w:rPr>
          <w:rFonts w:cs="Times New Roman"/>
          <w:szCs w:val="24"/>
        </w:rPr>
        <w:t xml:space="preserve"> Envanteri (TCI) İle Beş Faktör Kişilik Envanterinin (5FKE) Karşılaştırılması. Ege Üniversitesi, Sosyal Bilimler </w:t>
      </w:r>
      <w:r w:rsidR="001D41B5" w:rsidRPr="004C4C20">
        <w:rPr>
          <w:rFonts w:cs="Times New Roman"/>
          <w:szCs w:val="24"/>
        </w:rPr>
        <w:t>Enstitüsü, İzmir</w:t>
      </w:r>
      <w:r w:rsidRPr="004C4C20">
        <w:rPr>
          <w:rFonts w:cs="Times New Roman"/>
          <w:szCs w:val="24"/>
        </w:rPr>
        <w:t xml:space="preserve">.  </w:t>
      </w:r>
    </w:p>
    <w:p w:rsidR="00735EB8" w:rsidRPr="004C4C20" w:rsidRDefault="00735EB8" w:rsidP="009B65CD">
      <w:pPr>
        <w:spacing w:after="0" w:line="360" w:lineRule="auto"/>
        <w:ind w:hanging="709"/>
        <w:rPr>
          <w:rFonts w:cs="Times New Roman"/>
          <w:szCs w:val="24"/>
        </w:rPr>
      </w:pPr>
      <w:r w:rsidRPr="004C4C20">
        <w:rPr>
          <w:rFonts w:cs="Times New Roman"/>
          <w:szCs w:val="24"/>
        </w:rPr>
        <w:t>SHI Junqi</w:t>
      </w:r>
      <w:r w:rsidR="001D41B5">
        <w:rPr>
          <w:rFonts w:cs="Times New Roman"/>
          <w:szCs w:val="24"/>
        </w:rPr>
        <w:t>,</w:t>
      </w:r>
      <w:r w:rsidRPr="004C4C20">
        <w:rPr>
          <w:rFonts w:cs="Times New Roman"/>
          <w:szCs w:val="24"/>
        </w:rPr>
        <w:t xml:space="preserve"> LIN</w:t>
      </w:r>
      <w:r w:rsidR="001D41B5" w:rsidRPr="001D41B5">
        <w:rPr>
          <w:rFonts w:cs="Times New Roman"/>
          <w:szCs w:val="24"/>
        </w:rPr>
        <w:t xml:space="preserve"> </w:t>
      </w:r>
      <w:r w:rsidR="001D41B5" w:rsidRPr="004C4C20">
        <w:rPr>
          <w:rFonts w:cs="Times New Roman"/>
          <w:szCs w:val="24"/>
        </w:rPr>
        <w:t>Han</w:t>
      </w:r>
      <w:r w:rsidR="001D41B5">
        <w:rPr>
          <w:rFonts w:cs="Times New Roman"/>
          <w:szCs w:val="24"/>
        </w:rPr>
        <w:t>,</w:t>
      </w:r>
      <w:r w:rsidRPr="004C4C20">
        <w:rPr>
          <w:rFonts w:cs="Times New Roman"/>
          <w:szCs w:val="24"/>
        </w:rPr>
        <w:t xml:space="preserve"> WANG</w:t>
      </w:r>
      <w:r w:rsidR="001D41B5" w:rsidRPr="001D41B5">
        <w:rPr>
          <w:rFonts w:cs="Times New Roman"/>
          <w:szCs w:val="24"/>
        </w:rPr>
        <w:t xml:space="preserve"> </w:t>
      </w:r>
      <w:r w:rsidR="001D41B5" w:rsidRPr="004C4C20">
        <w:rPr>
          <w:rFonts w:cs="Times New Roman"/>
          <w:szCs w:val="24"/>
        </w:rPr>
        <w:t>WALei</w:t>
      </w:r>
      <w:r w:rsidRPr="004C4C20">
        <w:rPr>
          <w:rFonts w:cs="Times New Roman"/>
          <w:szCs w:val="24"/>
        </w:rPr>
        <w:t xml:space="preserve"> and WANG</w:t>
      </w:r>
      <w:r w:rsidR="001D41B5" w:rsidRPr="001D41B5">
        <w:rPr>
          <w:rFonts w:cs="Times New Roman"/>
          <w:szCs w:val="24"/>
        </w:rPr>
        <w:t xml:space="preserve"> </w:t>
      </w:r>
      <w:r w:rsidR="001D41B5" w:rsidRPr="004C4C20">
        <w:rPr>
          <w:rFonts w:cs="Times New Roman"/>
          <w:szCs w:val="24"/>
        </w:rPr>
        <w:t>Mo</w:t>
      </w:r>
      <w:r w:rsidRPr="004C4C20">
        <w:rPr>
          <w:rFonts w:cs="Times New Roman"/>
          <w:szCs w:val="24"/>
        </w:rPr>
        <w:t xml:space="preserve">; (2009), “Linking The Big Five Personality Constructs to Organizational Justice”, </w:t>
      </w:r>
      <w:r w:rsidRPr="001D41B5">
        <w:rPr>
          <w:rFonts w:cs="Times New Roman"/>
          <w:b/>
          <w:szCs w:val="24"/>
        </w:rPr>
        <w:t>Social Behavior and Personality</w:t>
      </w:r>
      <w:r w:rsidRPr="004C4C20">
        <w:rPr>
          <w:rFonts w:cs="Times New Roman"/>
          <w:szCs w:val="24"/>
        </w:rPr>
        <w:t>, 37(2), pp.209-222.</w:t>
      </w:r>
    </w:p>
    <w:p w:rsidR="00735EB8" w:rsidRPr="004C4C20" w:rsidRDefault="00735EB8" w:rsidP="009B65CD">
      <w:pPr>
        <w:spacing w:after="0" w:line="360" w:lineRule="auto"/>
        <w:ind w:hanging="709"/>
        <w:rPr>
          <w:rFonts w:cs="Times New Roman"/>
          <w:szCs w:val="24"/>
        </w:rPr>
      </w:pPr>
      <w:r w:rsidRPr="004C4C20">
        <w:rPr>
          <w:rFonts w:cs="Times New Roman"/>
          <w:szCs w:val="24"/>
        </w:rPr>
        <w:t>SİLAH Mehmet</w:t>
      </w:r>
      <w:r w:rsidR="008D36EC" w:rsidRPr="004C4C20">
        <w:rPr>
          <w:rFonts w:cs="Times New Roman"/>
          <w:szCs w:val="24"/>
        </w:rPr>
        <w:t>,</w:t>
      </w:r>
      <w:r w:rsidRPr="004C4C20">
        <w:rPr>
          <w:rFonts w:cs="Times New Roman"/>
          <w:szCs w:val="24"/>
        </w:rPr>
        <w:t xml:space="preserve"> (2005), </w:t>
      </w:r>
      <w:r w:rsidRPr="004C4C20">
        <w:rPr>
          <w:rFonts w:cs="Times New Roman"/>
          <w:b/>
          <w:szCs w:val="24"/>
        </w:rPr>
        <w:t>Sosyal Psikoloji Davranış Bilimi</w:t>
      </w:r>
      <w:r w:rsidRPr="004C4C20">
        <w:rPr>
          <w:rFonts w:cs="Times New Roman"/>
          <w:szCs w:val="24"/>
        </w:rPr>
        <w:t>, 2. Baskı, Seçkin Yayıncılık, Ankara.</w:t>
      </w:r>
    </w:p>
    <w:p w:rsidR="00735EB8" w:rsidRPr="004C4C20" w:rsidRDefault="00735EB8" w:rsidP="009B65CD">
      <w:pPr>
        <w:spacing w:after="0" w:line="360" w:lineRule="auto"/>
        <w:ind w:hanging="709"/>
        <w:rPr>
          <w:rFonts w:cs="Times New Roman"/>
          <w:szCs w:val="24"/>
        </w:rPr>
      </w:pPr>
      <w:r w:rsidRPr="004C4C20">
        <w:rPr>
          <w:rFonts w:cs="Times New Roman"/>
          <w:szCs w:val="24"/>
        </w:rPr>
        <w:t>S</w:t>
      </w:r>
      <w:r w:rsidR="005A6EAB">
        <w:rPr>
          <w:rFonts w:cs="Times New Roman"/>
          <w:szCs w:val="24"/>
        </w:rPr>
        <w:t>I</w:t>
      </w:r>
      <w:r w:rsidRPr="004C4C20">
        <w:rPr>
          <w:rFonts w:cs="Times New Roman"/>
          <w:szCs w:val="24"/>
        </w:rPr>
        <w:t>MON Herbert A.</w:t>
      </w:r>
      <w:r w:rsidR="008D36EC" w:rsidRPr="004C4C20">
        <w:rPr>
          <w:rFonts w:cs="Times New Roman"/>
          <w:szCs w:val="24"/>
        </w:rPr>
        <w:t>;</w:t>
      </w:r>
      <w:r w:rsidRPr="004C4C20">
        <w:rPr>
          <w:rFonts w:cs="Times New Roman"/>
          <w:szCs w:val="24"/>
        </w:rPr>
        <w:t xml:space="preserve"> (1997), </w:t>
      </w:r>
      <w:r w:rsidRPr="001D41B5">
        <w:rPr>
          <w:rFonts w:cs="Times New Roman"/>
          <w:b/>
          <w:szCs w:val="24"/>
        </w:rPr>
        <w:t>Models of Bounded Rationality: Empirically Grounded Economic Reason</w:t>
      </w:r>
      <w:r w:rsidRPr="004C4C20">
        <w:rPr>
          <w:rFonts w:cs="Times New Roman"/>
          <w:szCs w:val="24"/>
        </w:rPr>
        <w:t>, MIT Press, Cambridge.</w:t>
      </w:r>
    </w:p>
    <w:p w:rsidR="00735EB8" w:rsidRPr="004C4C20" w:rsidRDefault="00C206EF" w:rsidP="009B65CD">
      <w:pPr>
        <w:spacing w:after="0" w:line="360" w:lineRule="auto"/>
        <w:ind w:hanging="709"/>
        <w:rPr>
          <w:rFonts w:cs="Times New Roman"/>
          <w:szCs w:val="24"/>
        </w:rPr>
      </w:pPr>
      <w:r w:rsidRPr="004C4C20">
        <w:rPr>
          <w:rFonts w:cs="Times New Roman"/>
          <w:szCs w:val="24"/>
        </w:rPr>
        <w:t>SİNANGİL Handan;</w:t>
      </w:r>
      <w:r w:rsidR="00735EB8" w:rsidRPr="004C4C20">
        <w:rPr>
          <w:rFonts w:cs="Times New Roman"/>
          <w:szCs w:val="24"/>
        </w:rPr>
        <w:t xml:space="preserve"> (1992), </w:t>
      </w:r>
      <w:r w:rsidR="001D41B5">
        <w:rPr>
          <w:rFonts w:cs="Times New Roman"/>
          <w:szCs w:val="24"/>
        </w:rPr>
        <w:t>“</w:t>
      </w:r>
      <w:r w:rsidR="00735EB8" w:rsidRPr="004C4C20">
        <w:rPr>
          <w:rFonts w:cs="Times New Roman"/>
          <w:szCs w:val="24"/>
        </w:rPr>
        <w:t>Yönetici Adaylarında Karar Verme ile Kaygı İlişkiler</w:t>
      </w:r>
      <w:r w:rsidR="001D41B5">
        <w:rPr>
          <w:rFonts w:cs="Times New Roman"/>
          <w:szCs w:val="24"/>
        </w:rPr>
        <w:t>”</w:t>
      </w:r>
      <w:r w:rsidR="00735EB8" w:rsidRPr="004C4C20">
        <w:rPr>
          <w:rFonts w:cs="Times New Roman"/>
          <w:szCs w:val="24"/>
        </w:rPr>
        <w:t>, Ulusal Psikoloji Kongresi Bilimsel Çalışmaları, , Ankara Hacettepe Üniversitesi, Ankara.</w:t>
      </w:r>
    </w:p>
    <w:p w:rsidR="00735EB8" w:rsidRPr="004C4C20" w:rsidRDefault="00735EB8" w:rsidP="009B65CD">
      <w:pPr>
        <w:spacing w:after="0" w:line="360" w:lineRule="auto"/>
        <w:ind w:hanging="709"/>
        <w:rPr>
          <w:rFonts w:cs="Times New Roman"/>
          <w:szCs w:val="24"/>
        </w:rPr>
      </w:pPr>
      <w:r w:rsidRPr="004C4C20">
        <w:rPr>
          <w:rFonts w:cs="Times New Roman"/>
          <w:szCs w:val="24"/>
        </w:rPr>
        <w:t>SOMER Oya, KORKMAZ Mediha ve TATAR Arkun</w:t>
      </w:r>
      <w:r w:rsidR="009B6148" w:rsidRPr="004C4C20">
        <w:rPr>
          <w:rFonts w:cs="Times New Roman"/>
          <w:szCs w:val="24"/>
        </w:rPr>
        <w:t>;</w:t>
      </w:r>
      <w:r w:rsidRPr="004C4C20">
        <w:rPr>
          <w:rFonts w:cs="Times New Roman"/>
          <w:szCs w:val="24"/>
        </w:rPr>
        <w:t xml:space="preserve"> (2004), </w:t>
      </w:r>
      <w:r w:rsidRPr="003342CA">
        <w:rPr>
          <w:rFonts w:cs="Times New Roman"/>
          <w:b/>
          <w:szCs w:val="24"/>
        </w:rPr>
        <w:t>Kuramdan Uygulamaya Beş Faktör Kişilik Modeli ve Beş Faktör Kişilik Envanter</w:t>
      </w:r>
      <w:r w:rsidR="009B6148" w:rsidRPr="003342CA">
        <w:rPr>
          <w:rFonts w:cs="Times New Roman"/>
          <w:b/>
          <w:szCs w:val="24"/>
        </w:rPr>
        <w:t>i</w:t>
      </w:r>
      <w:r w:rsidR="009B6148" w:rsidRPr="004C4C20">
        <w:rPr>
          <w:rFonts w:cs="Times New Roman"/>
          <w:szCs w:val="24"/>
        </w:rPr>
        <w:t>, Ege Basımevi, İzmir</w:t>
      </w:r>
      <w:r w:rsidRPr="004C4C20">
        <w:rPr>
          <w:rFonts w:cs="Times New Roman"/>
          <w:szCs w:val="24"/>
        </w:rPr>
        <w:t>.</w:t>
      </w:r>
    </w:p>
    <w:p w:rsidR="00735EB8" w:rsidRPr="004C4C20" w:rsidRDefault="009B6148" w:rsidP="009B65CD">
      <w:pPr>
        <w:spacing w:after="0" w:line="360" w:lineRule="auto"/>
        <w:ind w:hanging="709"/>
        <w:rPr>
          <w:rFonts w:cs="Times New Roman"/>
          <w:szCs w:val="24"/>
        </w:rPr>
      </w:pPr>
      <w:r w:rsidRPr="004C4C20">
        <w:rPr>
          <w:rFonts w:cs="Times New Roman"/>
          <w:szCs w:val="24"/>
        </w:rPr>
        <w:t xml:space="preserve">SOMER Oya, KORKMAZ Mediha, ve </w:t>
      </w:r>
      <w:r w:rsidR="00735EB8" w:rsidRPr="004C4C20">
        <w:rPr>
          <w:rFonts w:cs="Times New Roman"/>
          <w:szCs w:val="24"/>
        </w:rPr>
        <w:t>TATAR Arkun</w:t>
      </w:r>
      <w:r w:rsidR="00F52B1F" w:rsidRPr="004C4C20">
        <w:rPr>
          <w:rFonts w:cs="Times New Roman"/>
          <w:szCs w:val="24"/>
        </w:rPr>
        <w:t>;</w:t>
      </w:r>
      <w:r w:rsidR="00735EB8" w:rsidRPr="004C4C20">
        <w:rPr>
          <w:rFonts w:cs="Times New Roman"/>
          <w:szCs w:val="24"/>
        </w:rPr>
        <w:t xml:space="preserve"> (2002), </w:t>
      </w:r>
      <w:r w:rsidR="003342CA">
        <w:rPr>
          <w:rFonts w:cs="Times New Roman"/>
          <w:szCs w:val="24"/>
        </w:rPr>
        <w:t>“</w:t>
      </w:r>
      <w:r w:rsidR="00735EB8" w:rsidRPr="004C4C20">
        <w:rPr>
          <w:rFonts w:cs="Times New Roman"/>
          <w:szCs w:val="24"/>
        </w:rPr>
        <w:t xml:space="preserve">Beş Faktör Kişilik </w:t>
      </w:r>
      <w:r w:rsidR="00735EB8" w:rsidRPr="00E43D33">
        <w:rPr>
          <w:rFonts w:cs="Times New Roman"/>
          <w:szCs w:val="24"/>
        </w:rPr>
        <w:t xml:space="preserve">Envanteri’nin </w:t>
      </w:r>
      <w:r w:rsidR="003342CA" w:rsidRPr="00E43D33">
        <w:rPr>
          <w:rFonts w:cs="Times New Roman"/>
          <w:szCs w:val="24"/>
        </w:rPr>
        <w:t>Geliştirilmesi-</w:t>
      </w:r>
      <w:r w:rsidR="00735EB8" w:rsidRPr="00E43D33">
        <w:rPr>
          <w:rFonts w:cs="Times New Roman"/>
          <w:szCs w:val="24"/>
        </w:rPr>
        <w:t xml:space="preserve"> I: Ölçek ve Alt Ölçeklerin Oluşturulması</w:t>
      </w:r>
      <w:r w:rsidR="003342CA" w:rsidRPr="00E43D33">
        <w:rPr>
          <w:rFonts w:cs="Times New Roman"/>
          <w:szCs w:val="24"/>
        </w:rPr>
        <w:t>”</w:t>
      </w:r>
      <w:r w:rsidR="00735EB8" w:rsidRPr="00E43D33">
        <w:rPr>
          <w:rFonts w:cs="Times New Roman"/>
          <w:szCs w:val="24"/>
        </w:rPr>
        <w:t xml:space="preserve">, </w:t>
      </w:r>
      <w:r w:rsidRPr="00E43D33">
        <w:rPr>
          <w:rFonts w:cs="Times New Roman"/>
          <w:b/>
          <w:szCs w:val="24"/>
        </w:rPr>
        <w:t>Türk Psikoloji Dergisi</w:t>
      </w:r>
      <w:r w:rsidR="003342CA" w:rsidRPr="00E43D33">
        <w:rPr>
          <w:rFonts w:cs="Times New Roman"/>
          <w:b/>
          <w:szCs w:val="24"/>
        </w:rPr>
        <w:t>,</w:t>
      </w:r>
      <w:r w:rsidR="00BE305A" w:rsidRPr="00E43D33">
        <w:rPr>
          <w:rFonts w:cs="Times New Roman"/>
          <w:b/>
          <w:szCs w:val="24"/>
        </w:rPr>
        <w:t xml:space="preserve"> </w:t>
      </w:r>
      <w:r w:rsidR="009A4430" w:rsidRPr="00E43D33">
        <w:rPr>
          <w:rFonts w:cs="Times New Roman"/>
          <w:szCs w:val="24"/>
        </w:rPr>
        <w:t>Sayı:</w:t>
      </w:r>
      <w:r w:rsidR="003342CA" w:rsidRPr="00E43D33">
        <w:rPr>
          <w:rFonts w:cs="Times New Roman"/>
          <w:szCs w:val="24"/>
        </w:rPr>
        <w:t xml:space="preserve"> </w:t>
      </w:r>
      <w:r w:rsidR="00BE305A" w:rsidRPr="00E43D33">
        <w:rPr>
          <w:rFonts w:cs="Times New Roman"/>
          <w:szCs w:val="24"/>
        </w:rPr>
        <w:t>17 (49), ss.21-33, İzmir.</w:t>
      </w:r>
    </w:p>
    <w:p w:rsidR="00735EB8" w:rsidRPr="004C4C20" w:rsidRDefault="00735EB8" w:rsidP="009B65CD">
      <w:pPr>
        <w:spacing w:after="0" w:line="360" w:lineRule="auto"/>
        <w:ind w:hanging="709"/>
        <w:rPr>
          <w:rFonts w:cs="Times New Roman"/>
          <w:szCs w:val="24"/>
        </w:rPr>
      </w:pPr>
      <w:r w:rsidRPr="004C4C20">
        <w:rPr>
          <w:rFonts w:cs="Times New Roman"/>
          <w:szCs w:val="24"/>
        </w:rPr>
        <w:t>SOMER Oya ve GOLDBERG Lewis R.</w:t>
      </w:r>
      <w:r w:rsidR="009B6148" w:rsidRPr="004C4C20">
        <w:rPr>
          <w:rFonts w:cs="Times New Roman"/>
          <w:szCs w:val="24"/>
        </w:rPr>
        <w:t>;</w:t>
      </w:r>
      <w:r w:rsidRPr="004C4C20">
        <w:rPr>
          <w:rFonts w:cs="Times New Roman"/>
          <w:szCs w:val="24"/>
        </w:rPr>
        <w:t xml:space="preserve"> (1999), </w:t>
      </w:r>
      <w:r w:rsidR="003342CA">
        <w:rPr>
          <w:rFonts w:cs="Times New Roman"/>
          <w:szCs w:val="24"/>
        </w:rPr>
        <w:t>“</w:t>
      </w:r>
      <w:r w:rsidRPr="004C4C20">
        <w:rPr>
          <w:rFonts w:cs="Times New Roman"/>
          <w:szCs w:val="24"/>
        </w:rPr>
        <w:t xml:space="preserve">The </w:t>
      </w:r>
      <w:r w:rsidR="003342CA">
        <w:rPr>
          <w:rFonts w:cs="Times New Roman"/>
          <w:szCs w:val="24"/>
        </w:rPr>
        <w:t>S</w:t>
      </w:r>
      <w:r w:rsidRPr="004C4C20">
        <w:rPr>
          <w:rFonts w:cs="Times New Roman"/>
          <w:szCs w:val="24"/>
        </w:rPr>
        <w:t xml:space="preserve">tructure of Turkish </w:t>
      </w:r>
      <w:r w:rsidR="003342CA">
        <w:rPr>
          <w:rFonts w:cs="Times New Roman"/>
          <w:szCs w:val="24"/>
        </w:rPr>
        <w:t>T</w:t>
      </w:r>
      <w:r w:rsidRPr="004C4C20">
        <w:rPr>
          <w:rFonts w:cs="Times New Roman"/>
          <w:szCs w:val="24"/>
        </w:rPr>
        <w:t xml:space="preserve">rait </w:t>
      </w:r>
      <w:r w:rsidR="003342CA">
        <w:rPr>
          <w:rFonts w:cs="Times New Roman"/>
          <w:szCs w:val="24"/>
        </w:rPr>
        <w:t>D</w:t>
      </w:r>
      <w:r w:rsidRPr="004C4C20">
        <w:rPr>
          <w:rFonts w:cs="Times New Roman"/>
          <w:szCs w:val="24"/>
        </w:rPr>
        <w:t xml:space="preserve">escriptive </w:t>
      </w:r>
      <w:r w:rsidR="003342CA">
        <w:rPr>
          <w:rFonts w:cs="Times New Roman"/>
          <w:szCs w:val="24"/>
        </w:rPr>
        <w:t>A</w:t>
      </w:r>
      <w:r w:rsidRPr="004C4C20">
        <w:rPr>
          <w:rFonts w:cs="Times New Roman"/>
          <w:szCs w:val="24"/>
        </w:rPr>
        <w:t>djective</w:t>
      </w:r>
      <w:r w:rsidR="003342CA">
        <w:rPr>
          <w:rFonts w:cs="Times New Roman"/>
          <w:szCs w:val="24"/>
        </w:rPr>
        <w:t>”,</w:t>
      </w:r>
      <w:r w:rsidRPr="004C4C20">
        <w:rPr>
          <w:rFonts w:cs="Times New Roman"/>
          <w:szCs w:val="24"/>
        </w:rPr>
        <w:t xml:space="preserve"> </w:t>
      </w:r>
      <w:r w:rsidRPr="003342CA">
        <w:rPr>
          <w:rFonts w:cs="Times New Roman"/>
          <w:b/>
          <w:szCs w:val="24"/>
        </w:rPr>
        <w:t>Journal of Personality and Social Pscyhology</w:t>
      </w:r>
      <w:r w:rsidRPr="004C4C20">
        <w:rPr>
          <w:rFonts w:cs="Times New Roman"/>
          <w:szCs w:val="24"/>
        </w:rPr>
        <w:t xml:space="preserve">, 76(3), </w:t>
      </w:r>
      <w:r w:rsidR="009B6148" w:rsidRPr="004C4C20">
        <w:rPr>
          <w:rFonts w:cs="Times New Roman"/>
          <w:szCs w:val="24"/>
        </w:rPr>
        <w:t>pp.</w:t>
      </w:r>
      <w:r w:rsidRPr="004C4C20">
        <w:rPr>
          <w:rFonts w:cs="Times New Roman"/>
          <w:szCs w:val="24"/>
        </w:rPr>
        <w:t>431-450.</w:t>
      </w:r>
    </w:p>
    <w:p w:rsidR="00735EB8" w:rsidRPr="004C4C20" w:rsidRDefault="00735EB8" w:rsidP="009B65CD">
      <w:pPr>
        <w:spacing w:after="0" w:line="360" w:lineRule="auto"/>
        <w:ind w:hanging="709"/>
        <w:rPr>
          <w:rFonts w:cs="Times New Roman"/>
          <w:szCs w:val="24"/>
        </w:rPr>
      </w:pPr>
      <w:r w:rsidRPr="004C4C20">
        <w:rPr>
          <w:rFonts w:cs="Times New Roman"/>
          <w:szCs w:val="24"/>
        </w:rPr>
        <w:t>SOMER O</w:t>
      </w:r>
      <w:r w:rsidR="009B6148" w:rsidRPr="004C4C20">
        <w:rPr>
          <w:rFonts w:cs="Times New Roman"/>
          <w:szCs w:val="24"/>
        </w:rPr>
        <w:t>ya;</w:t>
      </w:r>
      <w:r w:rsidRPr="004C4C20">
        <w:rPr>
          <w:rFonts w:cs="Times New Roman"/>
          <w:szCs w:val="24"/>
        </w:rPr>
        <w:t xml:space="preserve"> (1998)</w:t>
      </w:r>
      <w:r w:rsidR="003342CA">
        <w:rPr>
          <w:rFonts w:cs="Times New Roman"/>
          <w:szCs w:val="24"/>
        </w:rPr>
        <w:t>,</w:t>
      </w:r>
      <w:r w:rsidRPr="004C4C20">
        <w:rPr>
          <w:rFonts w:cs="Times New Roman"/>
          <w:szCs w:val="24"/>
        </w:rPr>
        <w:t xml:space="preserve"> </w:t>
      </w:r>
      <w:r w:rsidR="003342CA">
        <w:rPr>
          <w:rFonts w:cs="Times New Roman"/>
          <w:szCs w:val="24"/>
        </w:rPr>
        <w:t>“</w:t>
      </w:r>
      <w:r w:rsidRPr="004C4C20">
        <w:rPr>
          <w:rFonts w:cs="Times New Roman"/>
          <w:szCs w:val="24"/>
        </w:rPr>
        <w:t xml:space="preserve">Beş </w:t>
      </w:r>
      <w:r w:rsidR="003342CA" w:rsidRPr="004C4C20">
        <w:rPr>
          <w:rFonts w:cs="Times New Roman"/>
          <w:szCs w:val="24"/>
        </w:rPr>
        <w:t>Faktör Kişilik Modeli</w:t>
      </w:r>
      <w:r w:rsidR="003342CA">
        <w:rPr>
          <w:rFonts w:cs="Times New Roman"/>
          <w:szCs w:val="24"/>
        </w:rPr>
        <w:t>”,</w:t>
      </w:r>
      <w:r w:rsidRPr="004C4C20">
        <w:rPr>
          <w:rFonts w:cs="Times New Roman"/>
          <w:szCs w:val="24"/>
        </w:rPr>
        <w:t xml:space="preserve"> </w:t>
      </w:r>
      <w:r w:rsidRPr="003342CA">
        <w:rPr>
          <w:rFonts w:cs="Times New Roman"/>
          <w:b/>
          <w:szCs w:val="24"/>
        </w:rPr>
        <w:t>Türk Psikoloji Yazıları</w:t>
      </w:r>
      <w:r w:rsidRPr="004C4C20">
        <w:rPr>
          <w:rFonts w:cs="Times New Roman"/>
          <w:szCs w:val="24"/>
        </w:rPr>
        <w:t xml:space="preserve">, 1, </w:t>
      </w:r>
      <w:r w:rsidR="009B6148" w:rsidRPr="004C4C20">
        <w:rPr>
          <w:rFonts w:cs="Times New Roman"/>
          <w:szCs w:val="24"/>
        </w:rPr>
        <w:t>ss.</w:t>
      </w:r>
      <w:r w:rsidRPr="004C4C20">
        <w:rPr>
          <w:rFonts w:cs="Times New Roman"/>
          <w:szCs w:val="24"/>
        </w:rPr>
        <w:t>35-62.</w:t>
      </w:r>
    </w:p>
    <w:p w:rsidR="00735EB8" w:rsidRPr="004C4C20" w:rsidRDefault="00F52B1F" w:rsidP="009B65CD">
      <w:pPr>
        <w:spacing w:after="0" w:line="360" w:lineRule="auto"/>
        <w:ind w:hanging="709"/>
        <w:rPr>
          <w:rFonts w:cs="Times New Roman"/>
          <w:szCs w:val="24"/>
        </w:rPr>
      </w:pPr>
      <w:r w:rsidRPr="004C4C20">
        <w:rPr>
          <w:rFonts w:cs="Times New Roman"/>
          <w:szCs w:val="24"/>
        </w:rPr>
        <w:t xml:space="preserve">SOMER Oya, KORKMAZ </w:t>
      </w:r>
      <w:r w:rsidR="003342CA" w:rsidRPr="004C4C20">
        <w:rPr>
          <w:rFonts w:cs="Times New Roman"/>
          <w:szCs w:val="24"/>
        </w:rPr>
        <w:t>Mediha</w:t>
      </w:r>
      <w:r w:rsidRPr="004C4C20">
        <w:rPr>
          <w:rFonts w:cs="Times New Roman"/>
          <w:szCs w:val="24"/>
        </w:rPr>
        <w:t xml:space="preserve"> ve TATAR Arkun;</w:t>
      </w:r>
      <w:r w:rsidR="00735EB8" w:rsidRPr="004C4C20">
        <w:rPr>
          <w:rFonts w:cs="Times New Roman"/>
          <w:szCs w:val="24"/>
        </w:rPr>
        <w:t xml:space="preserve"> (2001). </w:t>
      </w:r>
      <w:r w:rsidR="00735EB8" w:rsidRPr="003342CA">
        <w:rPr>
          <w:rFonts w:cs="Times New Roman"/>
          <w:b/>
          <w:szCs w:val="24"/>
        </w:rPr>
        <w:t xml:space="preserve">Kuramdan </w:t>
      </w:r>
      <w:r w:rsidR="003342CA" w:rsidRPr="003342CA">
        <w:rPr>
          <w:rFonts w:cs="Times New Roman"/>
          <w:b/>
          <w:szCs w:val="24"/>
        </w:rPr>
        <w:t xml:space="preserve">Uygulamaya Beş Faktör Kişilik Modeli Ve </w:t>
      </w:r>
      <w:r w:rsidR="00735EB8" w:rsidRPr="003342CA">
        <w:rPr>
          <w:rFonts w:cs="Times New Roman"/>
          <w:b/>
          <w:szCs w:val="24"/>
        </w:rPr>
        <w:t xml:space="preserve">Beş Faktör Kişilik Envanteri </w:t>
      </w:r>
      <w:r w:rsidR="003342CA" w:rsidRPr="003342CA">
        <w:rPr>
          <w:rFonts w:cs="Times New Roman"/>
          <w:b/>
          <w:szCs w:val="24"/>
        </w:rPr>
        <w:t>(</w:t>
      </w:r>
      <w:r w:rsidR="00735EB8" w:rsidRPr="003342CA">
        <w:rPr>
          <w:rFonts w:cs="Times New Roman"/>
          <w:b/>
          <w:szCs w:val="24"/>
        </w:rPr>
        <w:t>5FKE</w:t>
      </w:r>
      <w:r w:rsidR="003342CA" w:rsidRPr="003342CA">
        <w:rPr>
          <w:rFonts w:cs="Times New Roman"/>
          <w:b/>
          <w:szCs w:val="24"/>
        </w:rPr>
        <w:t>)</w:t>
      </w:r>
      <w:r w:rsidR="00735EB8" w:rsidRPr="004C4C20">
        <w:rPr>
          <w:rFonts w:cs="Times New Roman"/>
          <w:szCs w:val="24"/>
        </w:rPr>
        <w:t xml:space="preserve">, Ege Üniversitesi Yayınları, İzmir. </w:t>
      </w:r>
    </w:p>
    <w:p w:rsidR="00735EB8" w:rsidRPr="004C4C20" w:rsidRDefault="00F52B1F" w:rsidP="009B65CD">
      <w:pPr>
        <w:spacing w:after="0" w:line="360" w:lineRule="auto"/>
        <w:ind w:hanging="709"/>
        <w:rPr>
          <w:rFonts w:cs="Times New Roman"/>
          <w:szCs w:val="24"/>
        </w:rPr>
      </w:pPr>
      <w:r w:rsidRPr="004C4C20">
        <w:rPr>
          <w:rFonts w:cs="Times New Roman"/>
          <w:szCs w:val="24"/>
        </w:rPr>
        <w:t xml:space="preserve">SOYSAL Abdullah; (2017), </w:t>
      </w:r>
      <w:r w:rsidR="00735EB8" w:rsidRPr="004C4C20">
        <w:rPr>
          <w:rFonts w:cs="Times New Roman"/>
          <w:szCs w:val="24"/>
        </w:rPr>
        <w:t>“Çalışma Yaşamında Kişilik Tipleri: Bir Literatür Taraması”, http://www.ceis.org.tr/dergiDocs/makale129. pdf Erişim Tarihi</w:t>
      </w:r>
      <w:r w:rsidR="003342CA">
        <w:rPr>
          <w:rFonts w:cs="Times New Roman"/>
          <w:szCs w:val="24"/>
        </w:rPr>
        <w:t xml:space="preserve">: </w:t>
      </w:r>
      <w:r w:rsidR="00735EB8" w:rsidRPr="004C4C20">
        <w:rPr>
          <w:rFonts w:cs="Times New Roman"/>
          <w:szCs w:val="24"/>
        </w:rPr>
        <w:t>01.12.2017.</w:t>
      </w:r>
    </w:p>
    <w:p w:rsidR="0093484A" w:rsidRPr="004C4C20" w:rsidRDefault="0093484A" w:rsidP="009B65CD">
      <w:pPr>
        <w:spacing w:after="0" w:line="360" w:lineRule="auto"/>
        <w:ind w:hanging="709"/>
        <w:rPr>
          <w:rFonts w:cs="Times New Roman"/>
          <w:szCs w:val="24"/>
        </w:rPr>
      </w:pPr>
      <w:r w:rsidRPr="004C4C20">
        <w:rPr>
          <w:rFonts w:cs="Times New Roman"/>
          <w:szCs w:val="24"/>
        </w:rPr>
        <w:t xml:space="preserve">SPROLES Elizabeth Kendall and SPROLES George B.; (1990), “Consumer Decision-Making Styles as a Function of Individual Learning Styles”, </w:t>
      </w:r>
      <w:r w:rsidRPr="003342CA">
        <w:rPr>
          <w:rFonts w:cs="Times New Roman"/>
          <w:b/>
          <w:szCs w:val="24"/>
        </w:rPr>
        <w:t>The Journal of Consumer Affairs</w:t>
      </w:r>
      <w:r w:rsidRPr="004C4C20">
        <w:rPr>
          <w:rFonts w:cs="Times New Roman"/>
          <w:szCs w:val="24"/>
        </w:rPr>
        <w:t>, Cilt.24, Sayı.1, pp.134-147.</w:t>
      </w:r>
    </w:p>
    <w:p w:rsidR="00735EB8" w:rsidRPr="004C4C20" w:rsidRDefault="000F7B3C" w:rsidP="009B65CD">
      <w:pPr>
        <w:spacing w:after="0" w:line="360" w:lineRule="auto"/>
        <w:ind w:hanging="709"/>
        <w:rPr>
          <w:rFonts w:cs="Times New Roman"/>
          <w:szCs w:val="24"/>
        </w:rPr>
      </w:pPr>
      <w:r w:rsidRPr="004C4C20">
        <w:rPr>
          <w:rFonts w:cs="Times New Roman"/>
          <w:szCs w:val="24"/>
        </w:rPr>
        <w:t xml:space="preserve">SPROLES, E. Kendall and SPROLES, B. George, </w:t>
      </w:r>
      <w:r w:rsidR="00735EB8" w:rsidRPr="004C4C20">
        <w:rPr>
          <w:rFonts w:cs="Times New Roman"/>
          <w:szCs w:val="24"/>
        </w:rPr>
        <w:t>(1987</w:t>
      </w:r>
      <w:r w:rsidR="003342CA">
        <w:rPr>
          <w:rFonts w:cs="Times New Roman"/>
          <w:szCs w:val="24"/>
        </w:rPr>
        <w:t>),</w:t>
      </w:r>
      <w:r w:rsidR="00735EB8" w:rsidRPr="004C4C20">
        <w:rPr>
          <w:rFonts w:cs="Times New Roman"/>
          <w:szCs w:val="24"/>
        </w:rPr>
        <w:t xml:space="preserve"> </w:t>
      </w:r>
      <w:r w:rsidR="003342CA">
        <w:rPr>
          <w:rFonts w:cs="Times New Roman"/>
          <w:szCs w:val="24"/>
        </w:rPr>
        <w:t>“</w:t>
      </w:r>
      <w:r w:rsidR="00735EB8" w:rsidRPr="004C4C20">
        <w:rPr>
          <w:rFonts w:cs="Times New Roman"/>
          <w:szCs w:val="24"/>
        </w:rPr>
        <w:t xml:space="preserve">A </w:t>
      </w:r>
      <w:r w:rsidR="003342CA" w:rsidRPr="004C4C20">
        <w:rPr>
          <w:rFonts w:cs="Times New Roman"/>
          <w:szCs w:val="24"/>
        </w:rPr>
        <w:t xml:space="preserve">Short Test </w:t>
      </w:r>
      <w:r w:rsidR="003342CA">
        <w:rPr>
          <w:rFonts w:cs="Times New Roman"/>
          <w:szCs w:val="24"/>
        </w:rPr>
        <w:t>o</w:t>
      </w:r>
      <w:r w:rsidR="003342CA" w:rsidRPr="004C4C20">
        <w:rPr>
          <w:rFonts w:cs="Times New Roman"/>
          <w:szCs w:val="24"/>
        </w:rPr>
        <w:t>f Consumer Decision Making Styles</w:t>
      </w:r>
      <w:r w:rsidR="003342CA">
        <w:rPr>
          <w:rFonts w:cs="Times New Roman"/>
          <w:szCs w:val="24"/>
        </w:rPr>
        <w:t>”,</w:t>
      </w:r>
      <w:r w:rsidR="00735EB8" w:rsidRPr="004C4C20">
        <w:rPr>
          <w:rFonts w:cs="Times New Roman"/>
          <w:szCs w:val="24"/>
        </w:rPr>
        <w:t xml:space="preserve"> </w:t>
      </w:r>
      <w:r w:rsidR="00735EB8" w:rsidRPr="003342CA">
        <w:rPr>
          <w:rFonts w:cs="Times New Roman"/>
          <w:b/>
          <w:szCs w:val="24"/>
        </w:rPr>
        <w:t>The Journal of Consumer Affairs</w:t>
      </w:r>
      <w:r w:rsidR="00735EB8" w:rsidRPr="004C4C20">
        <w:rPr>
          <w:rFonts w:cs="Times New Roman"/>
          <w:szCs w:val="24"/>
        </w:rPr>
        <w:t>, 5, p. 7-14.</w:t>
      </w:r>
    </w:p>
    <w:p w:rsidR="00735EB8" w:rsidRPr="004C4C20" w:rsidRDefault="000F7B3C" w:rsidP="009B65CD">
      <w:pPr>
        <w:spacing w:after="0" w:line="360" w:lineRule="auto"/>
        <w:ind w:hanging="709"/>
        <w:rPr>
          <w:rFonts w:cs="Times New Roman"/>
          <w:szCs w:val="24"/>
        </w:rPr>
      </w:pPr>
      <w:r w:rsidRPr="004C4C20">
        <w:rPr>
          <w:rFonts w:cs="Times New Roman"/>
          <w:szCs w:val="24"/>
        </w:rPr>
        <w:t>SPROLES E. Kendall and SPROLES B. George;</w:t>
      </w:r>
      <w:r w:rsidR="003342CA">
        <w:rPr>
          <w:rFonts w:cs="Times New Roman"/>
          <w:szCs w:val="24"/>
        </w:rPr>
        <w:t xml:space="preserve"> </w:t>
      </w:r>
      <w:r w:rsidR="00735EB8" w:rsidRPr="004C4C20">
        <w:rPr>
          <w:rFonts w:cs="Times New Roman"/>
          <w:szCs w:val="24"/>
        </w:rPr>
        <w:t xml:space="preserve">(1986) </w:t>
      </w:r>
      <w:r w:rsidR="003342CA">
        <w:rPr>
          <w:rFonts w:cs="Times New Roman"/>
          <w:szCs w:val="24"/>
        </w:rPr>
        <w:t>“</w:t>
      </w:r>
      <w:r w:rsidR="00735EB8" w:rsidRPr="004C4C20">
        <w:rPr>
          <w:rFonts w:cs="Times New Roman"/>
          <w:szCs w:val="24"/>
        </w:rPr>
        <w:t xml:space="preserve">A </w:t>
      </w:r>
      <w:r w:rsidR="003342CA" w:rsidRPr="004C4C20">
        <w:rPr>
          <w:rFonts w:cs="Times New Roman"/>
          <w:szCs w:val="24"/>
        </w:rPr>
        <w:t>Methodology For Profiling Consumers’ Decision Making Styles</w:t>
      </w:r>
      <w:r w:rsidR="003342CA">
        <w:rPr>
          <w:rFonts w:cs="Times New Roman"/>
          <w:szCs w:val="24"/>
        </w:rPr>
        <w:t>”,</w:t>
      </w:r>
      <w:r w:rsidR="00735EB8" w:rsidRPr="004C4C20">
        <w:rPr>
          <w:rFonts w:cs="Times New Roman"/>
          <w:szCs w:val="24"/>
        </w:rPr>
        <w:t xml:space="preserve"> </w:t>
      </w:r>
      <w:r w:rsidR="00735EB8" w:rsidRPr="003342CA">
        <w:rPr>
          <w:rFonts w:cs="Times New Roman"/>
          <w:b/>
          <w:szCs w:val="24"/>
        </w:rPr>
        <w:t>The Journal of Consumer Affairs</w:t>
      </w:r>
      <w:r w:rsidR="00735EB8" w:rsidRPr="004C4C20">
        <w:rPr>
          <w:rFonts w:cs="Times New Roman"/>
          <w:szCs w:val="24"/>
        </w:rPr>
        <w:t>, 20(2), 267-279.</w:t>
      </w:r>
    </w:p>
    <w:p w:rsidR="00735EB8" w:rsidRPr="004C4C20" w:rsidRDefault="000F7B3C" w:rsidP="009B65CD">
      <w:pPr>
        <w:spacing w:after="0" w:line="360" w:lineRule="auto"/>
        <w:ind w:hanging="709"/>
        <w:rPr>
          <w:rFonts w:cs="Times New Roman"/>
          <w:szCs w:val="24"/>
        </w:rPr>
      </w:pPr>
      <w:r w:rsidRPr="004C4C20">
        <w:rPr>
          <w:rFonts w:cs="Times New Roman"/>
          <w:szCs w:val="24"/>
        </w:rPr>
        <w:t>SR</w:t>
      </w:r>
      <w:r w:rsidR="003342CA">
        <w:rPr>
          <w:rFonts w:cs="Times New Roman"/>
          <w:szCs w:val="24"/>
        </w:rPr>
        <w:t>I</w:t>
      </w:r>
      <w:r w:rsidRPr="004C4C20">
        <w:rPr>
          <w:rFonts w:cs="Times New Roman"/>
          <w:szCs w:val="24"/>
        </w:rPr>
        <w:t xml:space="preserve">NVAS </w:t>
      </w:r>
      <w:r w:rsidR="00735EB8" w:rsidRPr="004C4C20">
        <w:rPr>
          <w:rFonts w:cs="Times New Roman"/>
          <w:szCs w:val="24"/>
        </w:rPr>
        <w:t xml:space="preserve">Durvasula, </w:t>
      </w:r>
      <w:r w:rsidRPr="004C4C20">
        <w:rPr>
          <w:rFonts w:cs="Times New Roman"/>
          <w:szCs w:val="24"/>
        </w:rPr>
        <w:t>LYONSK</w:t>
      </w:r>
      <w:r w:rsidR="003342CA">
        <w:rPr>
          <w:rFonts w:cs="Times New Roman"/>
          <w:szCs w:val="24"/>
        </w:rPr>
        <w:t>I</w:t>
      </w:r>
      <w:r w:rsidRPr="004C4C20">
        <w:rPr>
          <w:rFonts w:cs="Times New Roman"/>
          <w:szCs w:val="24"/>
        </w:rPr>
        <w:t xml:space="preserve"> </w:t>
      </w:r>
      <w:r w:rsidR="00735EB8" w:rsidRPr="004C4C20">
        <w:rPr>
          <w:rFonts w:cs="Times New Roman"/>
          <w:szCs w:val="24"/>
        </w:rPr>
        <w:t xml:space="preserve">Steven </w:t>
      </w:r>
      <w:r w:rsidRPr="004C4C20">
        <w:rPr>
          <w:rFonts w:cs="Times New Roman"/>
          <w:szCs w:val="24"/>
        </w:rPr>
        <w:t>and</w:t>
      </w:r>
      <w:r w:rsidR="00735EB8" w:rsidRPr="004C4C20">
        <w:rPr>
          <w:rFonts w:cs="Times New Roman"/>
          <w:szCs w:val="24"/>
        </w:rPr>
        <w:t xml:space="preserve"> </w:t>
      </w:r>
      <w:r w:rsidRPr="004C4C20">
        <w:rPr>
          <w:rFonts w:cs="Times New Roman"/>
          <w:szCs w:val="24"/>
        </w:rPr>
        <w:t xml:space="preserve">ANDREW </w:t>
      </w:r>
      <w:r w:rsidR="00735EB8" w:rsidRPr="004C4C20">
        <w:rPr>
          <w:rFonts w:cs="Times New Roman"/>
          <w:szCs w:val="24"/>
        </w:rPr>
        <w:t>Craig</w:t>
      </w:r>
      <w:r w:rsidRPr="004C4C20">
        <w:rPr>
          <w:rFonts w:cs="Times New Roman"/>
          <w:szCs w:val="24"/>
        </w:rPr>
        <w:t>;</w:t>
      </w:r>
      <w:r w:rsidR="00735EB8" w:rsidRPr="004C4C20">
        <w:rPr>
          <w:rFonts w:cs="Times New Roman"/>
          <w:szCs w:val="24"/>
        </w:rPr>
        <w:t xml:space="preserve"> (1993), ''Cross-Cultural Generalizabilitiy of a Scale for Profiling Consumers Decision-Making Styles'', </w:t>
      </w:r>
      <w:r w:rsidR="00735EB8" w:rsidRPr="000A331B">
        <w:rPr>
          <w:rFonts w:cs="Times New Roman"/>
          <w:b/>
          <w:szCs w:val="24"/>
        </w:rPr>
        <w:t>The Journal of Consum</w:t>
      </w:r>
      <w:r w:rsidRPr="000A331B">
        <w:rPr>
          <w:rFonts w:cs="Times New Roman"/>
          <w:b/>
          <w:szCs w:val="24"/>
        </w:rPr>
        <w:t>er Affairs,</w:t>
      </w:r>
      <w:r w:rsidRPr="004C4C20">
        <w:rPr>
          <w:rFonts w:cs="Times New Roman"/>
          <w:szCs w:val="24"/>
        </w:rPr>
        <w:t xml:space="preserve"> Vol. 27, No. 1, pp.</w:t>
      </w:r>
      <w:r w:rsidR="00735EB8" w:rsidRPr="004C4C20">
        <w:rPr>
          <w:rFonts w:cs="Times New Roman"/>
          <w:szCs w:val="24"/>
        </w:rPr>
        <w:t>55-65.</w:t>
      </w:r>
    </w:p>
    <w:p w:rsidR="00735EB8" w:rsidRPr="004C4C20" w:rsidRDefault="00735EB8" w:rsidP="009B65CD">
      <w:pPr>
        <w:spacing w:after="0" w:line="360" w:lineRule="auto"/>
        <w:ind w:hanging="709"/>
        <w:rPr>
          <w:rFonts w:cs="Times New Roman"/>
          <w:szCs w:val="24"/>
        </w:rPr>
      </w:pPr>
      <w:r w:rsidRPr="004C4C20">
        <w:rPr>
          <w:rFonts w:cs="Times New Roman"/>
          <w:szCs w:val="24"/>
        </w:rPr>
        <w:t>STEVENS Charles D.</w:t>
      </w:r>
      <w:r w:rsidR="000F7B3C" w:rsidRPr="004C4C20">
        <w:rPr>
          <w:rFonts w:cs="Times New Roman"/>
          <w:szCs w:val="24"/>
        </w:rPr>
        <w:t>;</w:t>
      </w:r>
      <w:r w:rsidRPr="004C4C20">
        <w:rPr>
          <w:rFonts w:cs="Times New Roman"/>
          <w:szCs w:val="24"/>
        </w:rPr>
        <w:t xml:space="preserve"> (2001), "Selecting Employeesfor Fit: Personality and Preferred Managerial Style", </w:t>
      </w:r>
      <w:r w:rsidRPr="000A331B">
        <w:rPr>
          <w:rFonts w:cs="Times New Roman"/>
          <w:b/>
          <w:szCs w:val="24"/>
        </w:rPr>
        <w:t>Journal of Managerial Issues</w:t>
      </w:r>
      <w:r w:rsidRPr="004C4C20">
        <w:rPr>
          <w:rFonts w:cs="Times New Roman"/>
          <w:szCs w:val="24"/>
        </w:rPr>
        <w:t>, Vol.13, Issue 4.</w:t>
      </w:r>
    </w:p>
    <w:p w:rsidR="00735EB8" w:rsidRPr="004C4C20" w:rsidRDefault="00735EB8" w:rsidP="009B65CD">
      <w:pPr>
        <w:spacing w:after="0" w:line="360" w:lineRule="auto"/>
        <w:ind w:hanging="709"/>
        <w:rPr>
          <w:rFonts w:cs="Times New Roman"/>
          <w:szCs w:val="24"/>
        </w:rPr>
      </w:pPr>
      <w:r w:rsidRPr="004C4C20">
        <w:rPr>
          <w:rFonts w:cs="Times New Roman"/>
          <w:szCs w:val="24"/>
        </w:rPr>
        <w:t>ŞAHİN Cengiz</w:t>
      </w:r>
      <w:r w:rsidR="00505078" w:rsidRPr="004C4C20">
        <w:rPr>
          <w:rFonts w:cs="Times New Roman"/>
          <w:szCs w:val="24"/>
        </w:rPr>
        <w:t>;</w:t>
      </w:r>
      <w:r w:rsidRPr="004C4C20">
        <w:rPr>
          <w:rFonts w:cs="Times New Roman"/>
          <w:szCs w:val="24"/>
        </w:rPr>
        <w:t xml:space="preserve"> (1999), Yurt Dışı Yaşantısı Geçiren </w:t>
      </w:r>
      <w:r w:rsidR="000A331B" w:rsidRPr="004C4C20">
        <w:rPr>
          <w:rFonts w:cs="Times New Roman"/>
          <w:szCs w:val="24"/>
        </w:rPr>
        <w:t>ve</w:t>
      </w:r>
      <w:r w:rsidRPr="004C4C20">
        <w:rPr>
          <w:rFonts w:cs="Times New Roman"/>
          <w:szCs w:val="24"/>
        </w:rPr>
        <w:t xml:space="preserve"> Geçirmeyen Anadolu Lisesi Öğrencilerinin Sosyal Beceri </w:t>
      </w:r>
      <w:r w:rsidR="000A331B" w:rsidRPr="004C4C20">
        <w:rPr>
          <w:rFonts w:cs="Times New Roman"/>
          <w:szCs w:val="24"/>
        </w:rPr>
        <w:t>Düzeyleri</w:t>
      </w:r>
      <w:r w:rsidR="000A331B">
        <w:rPr>
          <w:rFonts w:cs="Times New Roman"/>
          <w:szCs w:val="24"/>
        </w:rPr>
        <w:t>,</w:t>
      </w:r>
      <w:r w:rsidR="000A331B" w:rsidRPr="004C4C20">
        <w:rPr>
          <w:rFonts w:cs="Times New Roman"/>
          <w:szCs w:val="24"/>
        </w:rPr>
        <w:t xml:space="preserve"> Doktora</w:t>
      </w:r>
      <w:r w:rsidRPr="004C4C20">
        <w:rPr>
          <w:rFonts w:cs="Times New Roman"/>
          <w:szCs w:val="24"/>
        </w:rPr>
        <w:t xml:space="preserve"> Tezi</w:t>
      </w:r>
      <w:r w:rsidR="000A331B">
        <w:rPr>
          <w:rFonts w:cs="Times New Roman"/>
          <w:szCs w:val="24"/>
        </w:rPr>
        <w:t>,</w:t>
      </w:r>
      <w:r w:rsidRPr="004C4C20">
        <w:rPr>
          <w:rFonts w:cs="Times New Roman"/>
          <w:szCs w:val="24"/>
        </w:rPr>
        <w:t xml:space="preserve"> Gazi Üniversitesi, Eğitim Bilimleri </w:t>
      </w:r>
      <w:r w:rsidR="000A331B" w:rsidRPr="004C4C20">
        <w:rPr>
          <w:rFonts w:cs="Times New Roman"/>
          <w:szCs w:val="24"/>
        </w:rPr>
        <w:t>Enstitüsü, Ankara</w:t>
      </w:r>
      <w:r w:rsidRPr="004C4C20">
        <w:rPr>
          <w:rFonts w:cs="Times New Roman"/>
          <w:szCs w:val="24"/>
        </w:rPr>
        <w:t>.</w:t>
      </w:r>
    </w:p>
    <w:p w:rsidR="00735EB8" w:rsidRPr="004C4C20" w:rsidRDefault="00505078" w:rsidP="009B65CD">
      <w:pPr>
        <w:spacing w:after="0" w:line="360" w:lineRule="auto"/>
        <w:ind w:hanging="709"/>
        <w:rPr>
          <w:rFonts w:cs="Times New Roman"/>
          <w:szCs w:val="24"/>
        </w:rPr>
      </w:pPr>
      <w:r w:rsidRPr="004C4C20">
        <w:rPr>
          <w:rFonts w:cs="Times New Roman"/>
          <w:szCs w:val="24"/>
        </w:rPr>
        <w:t>ŞENTÜRK Ünal;</w:t>
      </w:r>
      <w:r w:rsidR="00735EB8" w:rsidRPr="004C4C20">
        <w:rPr>
          <w:rFonts w:cs="Times New Roman"/>
          <w:szCs w:val="24"/>
        </w:rPr>
        <w:t xml:space="preserve"> (2012), </w:t>
      </w:r>
      <w:r w:rsidR="000A331B">
        <w:rPr>
          <w:rFonts w:cs="Times New Roman"/>
          <w:szCs w:val="24"/>
        </w:rPr>
        <w:t>“</w:t>
      </w:r>
      <w:r w:rsidR="00735EB8" w:rsidRPr="004C4C20">
        <w:rPr>
          <w:rFonts w:cs="Times New Roman"/>
          <w:szCs w:val="24"/>
        </w:rPr>
        <w:t>Tüketim Toplumu Bağlamında Boş Zamanların Kurumsallaştırdığı Bir Mekân: Alışveriş Merkezleri (AVM)</w:t>
      </w:r>
      <w:r w:rsidR="000A331B">
        <w:rPr>
          <w:rFonts w:cs="Times New Roman"/>
          <w:szCs w:val="24"/>
        </w:rPr>
        <w:t>”</w:t>
      </w:r>
      <w:r w:rsidR="00735EB8" w:rsidRPr="004C4C20">
        <w:rPr>
          <w:rFonts w:cs="Times New Roman"/>
          <w:szCs w:val="24"/>
        </w:rPr>
        <w:t xml:space="preserve">, </w:t>
      </w:r>
      <w:r w:rsidR="00735EB8" w:rsidRPr="000A331B">
        <w:rPr>
          <w:rFonts w:cs="Times New Roman"/>
          <w:b/>
          <w:szCs w:val="24"/>
        </w:rPr>
        <w:t>Pamukkale Üniversitesi Sosyal Bilimler Enstitüsü Dergisi</w:t>
      </w:r>
      <w:r w:rsidR="00735EB8" w:rsidRPr="004C4C20">
        <w:rPr>
          <w:rFonts w:cs="Times New Roman"/>
          <w:szCs w:val="24"/>
        </w:rPr>
        <w:t xml:space="preserve"> Sayı</w:t>
      </w:r>
      <w:r w:rsidR="000A331B">
        <w:rPr>
          <w:rFonts w:cs="Times New Roman"/>
          <w:szCs w:val="24"/>
        </w:rPr>
        <w:t>:</w:t>
      </w:r>
      <w:r w:rsidR="00735EB8" w:rsidRPr="004C4C20">
        <w:rPr>
          <w:rFonts w:cs="Times New Roman"/>
          <w:szCs w:val="24"/>
        </w:rPr>
        <w:t xml:space="preserve"> 13, </w:t>
      </w:r>
      <w:r w:rsidRPr="004C4C20">
        <w:rPr>
          <w:rFonts w:cs="Times New Roman"/>
          <w:szCs w:val="24"/>
        </w:rPr>
        <w:t>ss.</w:t>
      </w:r>
      <w:r w:rsidR="00735EB8" w:rsidRPr="004C4C20">
        <w:rPr>
          <w:rFonts w:cs="Times New Roman"/>
          <w:szCs w:val="24"/>
        </w:rPr>
        <w:t>63 -77, Denizli.</w:t>
      </w:r>
    </w:p>
    <w:p w:rsidR="00C10D3B" w:rsidRDefault="00505078" w:rsidP="009B65CD">
      <w:pPr>
        <w:spacing w:after="0" w:line="360" w:lineRule="auto"/>
        <w:ind w:hanging="709"/>
        <w:rPr>
          <w:rFonts w:cs="Times New Roman"/>
          <w:szCs w:val="24"/>
        </w:rPr>
      </w:pPr>
      <w:r w:rsidRPr="004C4C20">
        <w:rPr>
          <w:rFonts w:cs="Times New Roman"/>
          <w:szCs w:val="24"/>
        </w:rPr>
        <w:t>TAŞ Ali ve BOZTOPRAK Hasan,</w:t>
      </w:r>
      <w:r w:rsidR="00735EB8" w:rsidRPr="004C4C20">
        <w:rPr>
          <w:rFonts w:cs="Times New Roman"/>
          <w:szCs w:val="24"/>
        </w:rPr>
        <w:t xml:space="preserve"> (1997), ''Karar Modelleri Çerçevesinde Türk Firmalarının Stratejik Araç Tercihlerinin İncelenmesi: Dilovası ve Sakarya I No’lu Organize Sanayi Bölgelerindeki İşletmeler Üzerine Bir Araştırma'', </w:t>
      </w:r>
      <w:r w:rsidR="00735EB8" w:rsidRPr="00C10D3B">
        <w:rPr>
          <w:rFonts w:cs="Times New Roman"/>
          <w:b/>
          <w:szCs w:val="24"/>
        </w:rPr>
        <w:t>Trakya Üniversitesi Sosyal Bilimler Dergisi</w:t>
      </w:r>
      <w:r w:rsidR="00735EB8" w:rsidRPr="004C4C20">
        <w:rPr>
          <w:rFonts w:cs="Times New Roman"/>
          <w:szCs w:val="24"/>
        </w:rPr>
        <w:t xml:space="preserve">, C:14, S:1, ss. 291 - 318., s. 358-359, Trakya. </w:t>
      </w:r>
    </w:p>
    <w:p w:rsidR="00735EB8" w:rsidRPr="00576E49" w:rsidRDefault="00735EB8" w:rsidP="009B65CD">
      <w:pPr>
        <w:spacing w:after="0" w:line="360" w:lineRule="auto"/>
        <w:ind w:hanging="709"/>
        <w:rPr>
          <w:rFonts w:cs="Times New Roman"/>
          <w:szCs w:val="24"/>
        </w:rPr>
      </w:pPr>
      <w:r w:rsidRPr="00576E49">
        <w:rPr>
          <w:rFonts w:cs="Times New Roman"/>
          <w:szCs w:val="24"/>
        </w:rPr>
        <w:t>TAYMUR İ</w:t>
      </w:r>
      <w:r w:rsidR="0003515F" w:rsidRPr="00576E49">
        <w:rPr>
          <w:rFonts w:cs="Times New Roman"/>
          <w:szCs w:val="24"/>
        </w:rPr>
        <w:t>brahim ve TÜRKÇAPAR M. Hakan</w:t>
      </w:r>
      <w:r w:rsidR="00C10D3B" w:rsidRPr="00576E49">
        <w:rPr>
          <w:rFonts w:cs="Times New Roman"/>
          <w:szCs w:val="24"/>
        </w:rPr>
        <w:t>;</w:t>
      </w:r>
      <w:r w:rsidR="0003515F" w:rsidRPr="00576E49">
        <w:rPr>
          <w:rFonts w:cs="Times New Roman"/>
          <w:szCs w:val="24"/>
        </w:rPr>
        <w:t xml:space="preserve"> </w:t>
      </w:r>
      <w:r w:rsidRPr="00576E49">
        <w:rPr>
          <w:rFonts w:cs="Times New Roman"/>
          <w:szCs w:val="24"/>
        </w:rPr>
        <w:t xml:space="preserve">(2012), </w:t>
      </w:r>
      <w:r w:rsidR="00C61183" w:rsidRPr="00576E49">
        <w:rPr>
          <w:rFonts w:cs="Times New Roman"/>
          <w:szCs w:val="24"/>
        </w:rPr>
        <w:t xml:space="preserve">Kişilik: Tanımı, Sınıflaması ve Değerlendirmesi, </w:t>
      </w:r>
      <w:r w:rsidR="00457E2B" w:rsidRPr="00576E49">
        <w:rPr>
          <w:rFonts w:cs="Times New Roman"/>
          <w:szCs w:val="24"/>
        </w:rPr>
        <w:t>Psikiyatride Güncel Yaklaşımlar-C</w:t>
      </w:r>
      <w:r w:rsidR="009744D9" w:rsidRPr="00576E49">
        <w:rPr>
          <w:rFonts w:cs="Times New Roman"/>
          <w:szCs w:val="24"/>
        </w:rPr>
        <w:t>urrent Approaches in Psychiatry,</w:t>
      </w:r>
      <w:r w:rsidR="009A4430" w:rsidRPr="00576E49">
        <w:rPr>
          <w:rFonts w:cs="Times New Roman"/>
          <w:szCs w:val="24"/>
        </w:rPr>
        <w:t xml:space="preserve"> Sayı:</w:t>
      </w:r>
      <w:r w:rsidR="00457E2B" w:rsidRPr="00576E49">
        <w:rPr>
          <w:rFonts w:cs="Times New Roman"/>
          <w:szCs w:val="24"/>
        </w:rPr>
        <w:t xml:space="preserve"> 4(2), ss.154-177.</w:t>
      </w:r>
    </w:p>
    <w:p w:rsidR="00735EB8" w:rsidRPr="004C4C20" w:rsidRDefault="00735EB8" w:rsidP="009B65CD">
      <w:pPr>
        <w:spacing w:after="0" w:line="360" w:lineRule="auto"/>
        <w:ind w:hanging="709"/>
        <w:rPr>
          <w:rFonts w:cs="Times New Roman"/>
          <w:szCs w:val="24"/>
        </w:rPr>
      </w:pPr>
      <w:r w:rsidRPr="00576E49">
        <w:rPr>
          <w:rFonts w:cs="Times New Roman"/>
          <w:szCs w:val="24"/>
        </w:rPr>
        <w:t>TEK Ömer Torlak, AL</w:t>
      </w:r>
      <w:r w:rsidR="00457E2B" w:rsidRPr="00576E49">
        <w:rPr>
          <w:rFonts w:cs="Times New Roman"/>
          <w:szCs w:val="24"/>
        </w:rPr>
        <w:t>TUNIŞIK Remzi</w:t>
      </w:r>
      <w:r w:rsidR="00C10D3B">
        <w:rPr>
          <w:rFonts w:cs="Times New Roman"/>
          <w:szCs w:val="24"/>
        </w:rPr>
        <w:t xml:space="preserve"> ve</w:t>
      </w:r>
      <w:r w:rsidR="00457E2B" w:rsidRPr="004C4C20">
        <w:rPr>
          <w:rFonts w:cs="Times New Roman"/>
          <w:szCs w:val="24"/>
        </w:rPr>
        <w:t xml:space="preserve"> ÖZDEMİR Şuayip</w:t>
      </w:r>
      <w:r w:rsidR="00C10D3B">
        <w:rPr>
          <w:rFonts w:cs="Times New Roman"/>
          <w:szCs w:val="24"/>
        </w:rPr>
        <w:t>;</w:t>
      </w:r>
      <w:r w:rsidRPr="004C4C20">
        <w:rPr>
          <w:rFonts w:cs="Times New Roman"/>
          <w:szCs w:val="24"/>
        </w:rPr>
        <w:t xml:space="preserve"> (2007), </w:t>
      </w:r>
      <w:r w:rsidRPr="004C4C20">
        <w:rPr>
          <w:rFonts w:cs="Times New Roman"/>
          <w:b/>
          <w:szCs w:val="24"/>
        </w:rPr>
        <w:t>Yeni Müşteri</w:t>
      </w:r>
      <w:r w:rsidRPr="004C4C20">
        <w:rPr>
          <w:rFonts w:cs="Times New Roman"/>
          <w:szCs w:val="24"/>
        </w:rPr>
        <w:t>, 1. B., Hayat Yayınları, s</w:t>
      </w:r>
      <w:r w:rsidR="00457E2B" w:rsidRPr="004C4C20">
        <w:rPr>
          <w:rFonts w:cs="Times New Roman"/>
          <w:szCs w:val="24"/>
        </w:rPr>
        <w:t>s</w:t>
      </w:r>
      <w:r w:rsidRPr="004C4C20">
        <w:rPr>
          <w:rFonts w:cs="Times New Roman"/>
          <w:szCs w:val="24"/>
        </w:rPr>
        <w:t>.96, İstanbul.</w:t>
      </w:r>
    </w:p>
    <w:p w:rsidR="00E30625" w:rsidRDefault="00735EB8" w:rsidP="009B65CD">
      <w:pPr>
        <w:spacing w:after="0" w:line="360" w:lineRule="auto"/>
        <w:ind w:hanging="709"/>
        <w:rPr>
          <w:rFonts w:cs="Times New Roman"/>
          <w:szCs w:val="24"/>
        </w:rPr>
      </w:pPr>
      <w:r w:rsidRPr="00576E49">
        <w:rPr>
          <w:rFonts w:cs="Times New Roman"/>
          <w:szCs w:val="24"/>
        </w:rPr>
        <w:t>TOZKOPARAN Güler</w:t>
      </w:r>
      <w:r w:rsidR="00C10D3B" w:rsidRPr="00576E49">
        <w:rPr>
          <w:rFonts w:cs="Times New Roman"/>
          <w:szCs w:val="24"/>
        </w:rPr>
        <w:t>; (2013)</w:t>
      </w:r>
      <w:r w:rsidR="00E30625" w:rsidRPr="00576E49">
        <w:rPr>
          <w:rFonts w:cs="Times New Roman"/>
          <w:szCs w:val="24"/>
        </w:rPr>
        <w:t xml:space="preserve">, </w:t>
      </w:r>
      <w:r w:rsidR="00E30625" w:rsidRPr="00576E49">
        <w:t xml:space="preserve">Beş Faktör Kişilik Özelliklerinin Çatışma Yönetim Tarzlarına Etkisi: Yöneticiler Üzerinde Bir Araştırma, </w:t>
      </w:r>
      <w:r w:rsidRPr="00576E49">
        <w:rPr>
          <w:rFonts w:cs="Times New Roman"/>
          <w:szCs w:val="24"/>
        </w:rPr>
        <w:t>Ekonomik ve Sosyal Araştırmalar Dergisi, Güz</w:t>
      </w:r>
      <w:r w:rsidR="00457E2B" w:rsidRPr="00576E49">
        <w:rPr>
          <w:rFonts w:cs="Times New Roman"/>
          <w:szCs w:val="24"/>
        </w:rPr>
        <w:t xml:space="preserve"> 2013, Cilt:9, Yıl:9, Sayı:2, ss.</w:t>
      </w:r>
      <w:r w:rsidRPr="00576E49">
        <w:rPr>
          <w:rFonts w:cs="Times New Roman"/>
          <w:szCs w:val="24"/>
        </w:rPr>
        <w:t>189-231</w:t>
      </w:r>
      <w:r w:rsidR="00E30625" w:rsidRPr="00576E49">
        <w:rPr>
          <w:rFonts w:cs="Times New Roman"/>
          <w:szCs w:val="24"/>
        </w:rPr>
        <w:t>.</w:t>
      </w:r>
    </w:p>
    <w:p w:rsidR="00735EB8" w:rsidRPr="004C4C20" w:rsidRDefault="00457E2B" w:rsidP="009B65CD">
      <w:pPr>
        <w:spacing w:after="0" w:line="360" w:lineRule="auto"/>
        <w:ind w:hanging="709"/>
        <w:rPr>
          <w:rFonts w:cs="Times New Roman"/>
          <w:szCs w:val="24"/>
        </w:rPr>
      </w:pPr>
      <w:r w:rsidRPr="004C4C20">
        <w:rPr>
          <w:rFonts w:cs="Times New Roman"/>
          <w:szCs w:val="24"/>
        </w:rPr>
        <w:t>TOZLU Ahmet</w:t>
      </w:r>
      <w:r w:rsidR="00A33653">
        <w:rPr>
          <w:rFonts w:cs="Times New Roman"/>
          <w:szCs w:val="24"/>
        </w:rPr>
        <w:t>;</w:t>
      </w:r>
      <w:r w:rsidR="00735EB8" w:rsidRPr="004C4C20">
        <w:rPr>
          <w:rFonts w:cs="Times New Roman"/>
          <w:szCs w:val="24"/>
        </w:rPr>
        <w:t xml:space="preserve"> (2016), </w:t>
      </w:r>
      <w:r w:rsidR="00A33653">
        <w:rPr>
          <w:rFonts w:cs="Times New Roman"/>
          <w:szCs w:val="24"/>
        </w:rPr>
        <w:t>“</w:t>
      </w:r>
      <w:r w:rsidR="00735EB8" w:rsidRPr="004C4C20">
        <w:rPr>
          <w:rFonts w:cs="Times New Roman"/>
          <w:szCs w:val="24"/>
        </w:rPr>
        <w:t>Karar Verme Yaklaşımları Üzerinde Herbert Sımon Hegemonyası</w:t>
      </w:r>
      <w:r w:rsidR="00A33653">
        <w:rPr>
          <w:rFonts w:cs="Times New Roman"/>
          <w:szCs w:val="24"/>
        </w:rPr>
        <w:t>”</w:t>
      </w:r>
      <w:r w:rsidR="00735EB8" w:rsidRPr="004C4C20">
        <w:rPr>
          <w:rFonts w:cs="Times New Roman"/>
          <w:szCs w:val="24"/>
        </w:rPr>
        <w:t xml:space="preserve">, </w:t>
      </w:r>
      <w:r w:rsidR="00735EB8" w:rsidRPr="004C4C20">
        <w:rPr>
          <w:rFonts w:cs="Times New Roman"/>
          <w:b/>
          <w:szCs w:val="24"/>
        </w:rPr>
        <w:t>Sayıştay Dergisi</w:t>
      </w:r>
      <w:r w:rsidR="00735EB8" w:rsidRPr="004C4C20">
        <w:rPr>
          <w:rFonts w:cs="Times New Roman"/>
          <w:szCs w:val="24"/>
        </w:rPr>
        <w:t>, Sayı:102, Ankara.</w:t>
      </w:r>
    </w:p>
    <w:p w:rsidR="00735EB8" w:rsidRPr="004C4C20" w:rsidRDefault="00735EB8" w:rsidP="009B65CD">
      <w:pPr>
        <w:spacing w:after="0" w:line="360" w:lineRule="auto"/>
        <w:ind w:hanging="709"/>
        <w:rPr>
          <w:rFonts w:cs="Times New Roman"/>
          <w:szCs w:val="24"/>
        </w:rPr>
      </w:pPr>
      <w:r w:rsidRPr="004C4C20">
        <w:rPr>
          <w:rFonts w:cs="Times New Roman"/>
          <w:szCs w:val="24"/>
        </w:rPr>
        <w:t>TURHAN Mümtaz</w:t>
      </w:r>
      <w:r w:rsidR="00703E9B" w:rsidRPr="004C4C20">
        <w:rPr>
          <w:rFonts w:cs="Times New Roman"/>
          <w:szCs w:val="24"/>
        </w:rPr>
        <w:t>;</w:t>
      </w:r>
      <w:r w:rsidRPr="004C4C20">
        <w:rPr>
          <w:rFonts w:cs="Times New Roman"/>
          <w:szCs w:val="24"/>
        </w:rPr>
        <w:t xml:space="preserve"> (1994), </w:t>
      </w:r>
      <w:r w:rsidRPr="00A33653">
        <w:rPr>
          <w:rFonts w:cs="Times New Roman"/>
          <w:b/>
          <w:szCs w:val="24"/>
        </w:rPr>
        <w:t>Kültür Değişmeleri (Sosyal Psikoloji Bakımından Bir Teknik)</w:t>
      </w:r>
      <w:r w:rsidRPr="004C4C20">
        <w:rPr>
          <w:rFonts w:cs="Times New Roman"/>
          <w:szCs w:val="24"/>
        </w:rPr>
        <w:t>, Marmara Üniversitesi İlahiyat Fakültesi Vakfı Yayınları, İstanbul.</w:t>
      </w:r>
    </w:p>
    <w:p w:rsidR="00735EB8" w:rsidRPr="004C4C20" w:rsidRDefault="00703E9B" w:rsidP="009B65CD">
      <w:pPr>
        <w:spacing w:after="0" w:line="360" w:lineRule="auto"/>
        <w:ind w:hanging="709"/>
        <w:rPr>
          <w:rFonts w:cs="Times New Roman"/>
          <w:szCs w:val="24"/>
        </w:rPr>
      </w:pPr>
      <w:r w:rsidRPr="004C4C20">
        <w:rPr>
          <w:rFonts w:cs="Times New Roman"/>
          <w:szCs w:val="24"/>
        </w:rPr>
        <w:t>TÜFEKÇİ İlknur, ERCİŞ Aysel ve</w:t>
      </w:r>
      <w:r w:rsidR="00735EB8" w:rsidRPr="004C4C20">
        <w:rPr>
          <w:rFonts w:cs="Times New Roman"/>
          <w:szCs w:val="24"/>
        </w:rPr>
        <w:t xml:space="preserve"> TÜRK Bahar</w:t>
      </w:r>
      <w:r w:rsidR="00A33653">
        <w:rPr>
          <w:rFonts w:cs="Times New Roman"/>
          <w:szCs w:val="24"/>
        </w:rPr>
        <w:t>;</w:t>
      </w:r>
      <w:r w:rsidR="00735EB8" w:rsidRPr="004C4C20">
        <w:rPr>
          <w:rFonts w:cs="Times New Roman"/>
          <w:szCs w:val="24"/>
        </w:rPr>
        <w:t xml:space="preserve"> (2015), Moda Odaklı İçgüdüsel Satın Alma Davranışına Etki Eden Faktörler, </w:t>
      </w:r>
      <w:r w:rsidR="00735EB8" w:rsidRPr="00A33653">
        <w:rPr>
          <w:rFonts w:cs="Times New Roman"/>
          <w:b/>
          <w:szCs w:val="24"/>
        </w:rPr>
        <w:t>Dokuz Eylül Üniversitesi Sosyal</w:t>
      </w:r>
      <w:r w:rsidR="00735EB8" w:rsidRPr="004C4C20">
        <w:rPr>
          <w:rFonts w:cs="Times New Roman"/>
          <w:b/>
          <w:szCs w:val="24"/>
        </w:rPr>
        <w:t xml:space="preserve"> Bilimler Enstitüsü Dergisi</w:t>
      </w:r>
      <w:r w:rsidR="00735EB8" w:rsidRPr="004C4C20">
        <w:rPr>
          <w:rFonts w:cs="Times New Roman"/>
          <w:szCs w:val="24"/>
        </w:rPr>
        <w:t>, Cilt: 16, Sayı: 4, Yıl: 2014, Sayfa: 587-606 http://dx.doi.org/10.16953/deusbed.13631 ISSN: 1302-3284 E-ISSN: 1308-0911. İzmir.</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TÜMKAYA Songül, HAMARTA Erdal, ENGİN M. Deniz, ÇELİK Metehan </w:t>
      </w:r>
      <w:r w:rsidR="00703E9B" w:rsidRPr="004C4C20">
        <w:rPr>
          <w:rFonts w:cs="Times New Roman"/>
          <w:szCs w:val="24"/>
        </w:rPr>
        <w:t>ve</w:t>
      </w:r>
      <w:r w:rsidRPr="004C4C20">
        <w:rPr>
          <w:rFonts w:cs="Times New Roman"/>
          <w:szCs w:val="24"/>
        </w:rPr>
        <w:t xml:space="preserve"> </w:t>
      </w:r>
      <w:r w:rsidR="00A33653" w:rsidRPr="004C4C20">
        <w:rPr>
          <w:rFonts w:cs="Times New Roman"/>
          <w:szCs w:val="24"/>
        </w:rPr>
        <w:t>AYBEK</w:t>
      </w:r>
      <w:r w:rsidRPr="004C4C20">
        <w:rPr>
          <w:rFonts w:cs="Times New Roman"/>
          <w:szCs w:val="24"/>
        </w:rPr>
        <w:t xml:space="preserve"> Birsel</w:t>
      </w:r>
      <w:r w:rsidR="00703E9B" w:rsidRPr="004C4C20">
        <w:rPr>
          <w:rFonts w:cs="Times New Roman"/>
          <w:szCs w:val="24"/>
        </w:rPr>
        <w:t>;</w:t>
      </w:r>
      <w:r w:rsidRPr="004C4C20">
        <w:rPr>
          <w:rFonts w:cs="Times New Roman"/>
          <w:szCs w:val="24"/>
        </w:rPr>
        <w:t xml:space="preserve">  (2008), </w:t>
      </w:r>
      <w:r w:rsidR="00A33653">
        <w:rPr>
          <w:rFonts w:cs="Times New Roman"/>
          <w:szCs w:val="24"/>
        </w:rPr>
        <w:t>“</w:t>
      </w:r>
      <w:r w:rsidRPr="004C4C20">
        <w:rPr>
          <w:rFonts w:cs="Times New Roman"/>
          <w:szCs w:val="24"/>
        </w:rPr>
        <w:t>Duygusal Zeka Mizah Tarzı ve Yaşam Doyumu: Üniversite Öğretim Elemanları Üzerine Bir Araştırma</w:t>
      </w:r>
      <w:r w:rsidR="00A33653">
        <w:rPr>
          <w:rFonts w:cs="Times New Roman"/>
          <w:szCs w:val="24"/>
        </w:rPr>
        <w:t>”</w:t>
      </w:r>
      <w:r w:rsidRPr="004C4C20">
        <w:rPr>
          <w:rFonts w:cs="Times New Roman"/>
          <w:szCs w:val="24"/>
        </w:rPr>
        <w:t xml:space="preserve">, </w:t>
      </w:r>
      <w:r w:rsidRPr="004C4C20">
        <w:rPr>
          <w:rFonts w:cs="Times New Roman"/>
          <w:b/>
          <w:szCs w:val="24"/>
        </w:rPr>
        <w:t>Türk Psikolojik Danışma ve Rehberlik Dergisi</w:t>
      </w:r>
      <w:r w:rsidRPr="004C4C20">
        <w:rPr>
          <w:rFonts w:cs="Times New Roman"/>
          <w:szCs w:val="24"/>
        </w:rPr>
        <w:t xml:space="preserve">, 3 (30), </w:t>
      </w:r>
      <w:r w:rsidR="00703E9B" w:rsidRPr="004C4C20">
        <w:rPr>
          <w:rFonts w:cs="Times New Roman"/>
          <w:szCs w:val="24"/>
        </w:rPr>
        <w:t>ss.</w:t>
      </w:r>
      <w:r w:rsidRPr="004C4C20">
        <w:rPr>
          <w:rFonts w:cs="Times New Roman"/>
          <w:szCs w:val="24"/>
        </w:rPr>
        <w:t>1-15, Ankara.</w:t>
      </w:r>
    </w:p>
    <w:p w:rsidR="00735EB8" w:rsidRPr="004C4C20" w:rsidRDefault="00703E9B" w:rsidP="009B65CD">
      <w:pPr>
        <w:spacing w:after="0" w:line="360" w:lineRule="auto"/>
        <w:ind w:hanging="709"/>
        <w:rPr>
          <w:rFonts w:cs="Times New Roman"/>
          <w:szCs w:val="24"/>
        </w:rPr>
      </w:pPr>
      <w:r w:rsidRPr="004C4C20">
        <w:rPr>
          <w:rFonts w:cs="Times New Roman"/>
          <w:szCs w:val="24"/>
        </w:rPr>
        <w:t>TÜRKEL Asuman</w:t>
      </w:r>
      <w:r w:rsidR="00A33653">
        <w:rPr>
          <w:rFonts w:cs="Times New Roman"/>
          <w:szCs w:val="24"/>
        </w:rPr>
        <w:t>;</w:t>
      </w:r>
      <w:r w:rsidR="00735EB8" w:rsidRPr="004C4C20">
        <w:rPr>
          <w:rFonts w:cs="Times New Roman"/>
          <w:szCs w:val="24"/>
        </w:rPr>
        <w:t xml:space="preserve"> (1992)</w:t>
      </w:r>
      <w:r w:rsidR="00A33653">
        <w:rPr>
          <w:rFonts w:cs="Times New Roman"/>
          <w:szCs w:val="24"/>
        </w:rPr>
        <w:t>,</w:t>
      </w:r>
      <w:r w:rsidR="00735EB8" w:rsidRPr="004C4C20">
        <w:rPr>
          <w:rFonts w:cs="Times New Roman"/>
          <w:szCs w:val="24"/>
        </w:rPr>
        <w:t xml:space="preserve"> </w:t>
      </w:r>
      <w:r w:rsidR="00735EB8" w:rsidRPr="004C4C20">
        <w:rPr>
          <w:rFonts w:cs="Times New Roman"/>
          <w:b/>
          <w:szCs w:val="24"/>
        </w:rPr>
        <w:t>İşletme Yöneticilerinin Davranışlarına Yön Veren Hakim Kişilik Faktörleri ile Yönetsel Davranış Arasındaki İlişkiler ve Uygulama</w:t>
      </w:r>
      <w:r w:rsidR="00735EB8" w:rsidRPr="004C4C20">
        <w:rPr>
          <w:rFonts w:cs="Times New Roman"/>
          <w:szCs w:val="24"/>
        </w:rPr>
        <w:t>, Marmara Üniversitesi İİBF Yayınları, Nr.394, İstanbul.</w:t>
      </w:r>
    </w:p>
    <w:p w:rsidR="00735EB8" w:rsidRPr="004C4C20" w:rsidRDefault="00735EB8" w:rsidP="009B65CD">
      <w:pPr>
        <w:spacing w:after="0" w:line="360" w:lineRule="auto"/>
        <w:ind w:hanging="709"/>
        <w:rPr>
          <w:rFonts w:cs="Times New Roman"/>
          <w:szCs w:val="24"/>
        </w:rPr>
      </w:pPr>
      <w:r w:rsidRPr="004C4C20">
        <w:rPr>
          <w:rFonts w:cs="Times New Roman"/>
          <w:szCs w:val="24"/>
        </w:rPr>
        <w:t>UĞUR M. Müfit</w:t>
      </w:r>
      <w:r w:rsidR="00703E9B" w:rsidRPr="004C4C20">
        <w:rPr>
          <w:rFonts w:cs="Times New Roman"/>
          <w:szCs w:val="24"/>
        </w:rPr>
        <w:t>;</w:t>
      </w:r>
      <w:r w:rsidRPr="004C4C20">
        <w:rPr>
          <w:rFonts w:cs="Times New Roman"/>
          <w:szCs w:val="24"/>
        </w:rPr>
        <w:t xml:space="preserve"> (1994), </w:t>
      </w:r>
      <w:r w:rsidRPr="004C4C20">
        <w:rPr>
          <w:rFonts w:cs="Times New Roman"/>
          <w:b/>
          <w:szCs w:val="24"/>
        </w:rPr>
        <w:t>Medikal Psikoloji</w:t>
      </w:r>
      <w:r w:rsidRPr="004C4C20">
        <w:rPr>
          <w:rFonts w:cs="Times New Roman"/>
          <w:szCs w:val="24"/>
        </w:rPr>
        <w:t>, Sahaflar Kitap Sarayı, İstanbul.</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USAL Alparslan </w:t>
      </w:r>
      <w:r w:rsidR="00732FA6" w:rsidRPr="004C4C20">
        <w:rPr>
          <w:rFonts w:cs="Times New Roman"/>
          <w:szCs w:val="24"/>
        </w:rPr>
        <w:t xml:space="preserve">ve </w:t>
      </w:r>
      <w:r w:rsidRPr="004C4C20">
        <w:rPr>
          <w:rFonts w:cs="Times New Roman"/>
          <w:szCs w:val="24"/>
        </w:rPr>
        <w:t>KUŞLUVAN Zeynep</w:t>
      </w:r>
      <w:r w:rsidR="00732FA6" w:rsidRPr="004C4C20">
        <w:rPr>
          <w:rFonts w:cs="Times New Roman"/>
          <w:szCs w:val="24"/>
        </w:rPr>
        <w:t>;</w:t>
      </w:r>
      <w:r w:rsidRPr="004C4C20">
        <w:rPr>
          <w:rFonts w:cs="Times New Roman"/>
          <w:szCs w:val="24"/>
        </w:rPr>
        <w:t xml:space="preserve"> (2006), </w:t>
      </w:r>
      <w:r w:rsidRPr="004C4C20">
        <w:rPr>
          <w:rFonts w:cs="Times New Roman"/>
          <w:b/>
          <w:szCs w:val="24"/>
        </w:rPr>
        <w:t>Davranış Bilimleri,</w:t>
      </w:r>
      <w:r w:rsidRPr="004C4C20">
        <w:rPr>
          <w:rFonts w:cs="Times New Roman"/>
          <w:szCs w:val="24"/>
        </w:rPr>
        <w:t xml:space="preserve"> 5. Basım, Meta Basım Matbaacılık, İzmir.</w:t>
      </w:r>
    </w:p>
    <w:p w:rsidR="00735EB8" w:rsidRPr="004C4C20" w:rsidRDefault="00735EB8" w:rsidP="009B65CD">
      <w:pPr>
        <w:spacing w:after="0" w:line="360" w:lineRule="auto"/>
        <w:ind w:hanging="709"/>
        <w:rPr>
          <w:rFonts w:cs="Times New Roman"/>
          <w:szCs w:val="24"/>
        </w:rPr>
      </w:pPr>
      <w:r w:rsidRPr="004C4C20">
        <w:rPr>
          <w:rFonts w:cs="Times New Roman"/>
          <w:szCs w:val="24"/>
        </w:rPr>
        <w:t>ÜLKEN H</w:t>
      </w:r>
      <w:r w:rsidR="00732FA6" w:rsidRPr="004C4C20">
        <w:rPr>
          <w:rFonts w:cs="Times New Roman"/>
          <w:szCs w:val="24"/>
        </w:rPr>
        <w:t>ilmi Ziya;</w:t>
      </w:r>
      <w:r w:rsidRPr="004C4C20">
        <w:rPr>
          <w:rFonts w:cs="Times New Roman"/>
          <w:szCs w:val="24"/>
        </w:rPr>
        <w:t xml:space="preserve"> (1970), </w:t>
      </w:r>
      <w:r w:rsidRPr="004C4C20">
        <w:rPr>
          <w:rFonts w:cs="Times New Roman"/>
          <w:b/>
          <w:szCs w:val="24"/>
        </w:rPr>
        <w:t>Sosyoloji Sözlüğü</w:t>
      </w:r>
      <w:r w:rsidRPr="004C4C20">
        <w:rPr>
          <w:rFonts w:cs="Times New Roman"/>
          <w:szCs w:val="24"/>
        </w:rPr>
        <w:t>, M.E.B.</w:t>
      </w:r>
      <w:r w:rsidR="00A33653" w:rsidRPr="004C4C20">
        <w:rPr>
          <w:rFonts w:cs="Times New Roman"/>
          <w:szCs w:val="24"/>
        </w:rPr>
        <w:t>, İstanbul</w:t>
      </w:r>
      <w:r w:rsidRPr="004C4C20">
        <w:rPr>
          <w:rFonts w:cs="Times New Roman"/>
          <w:szCs w:val="24"/>
        </w:rPr>
        <w:t>.</w:t>
      </w:r>
    </w:p>
    <w:p w:rsidR="00735EB8" w:rsidRPr="004C4C20" w:rsidRDefault="00735EB8" w:rsidP="009B65CD">
      <w:pPr>
        <w:spacing w:after="0" w:line="360" w:lineRule="auto"/>
        <w:ind w:hanging="709"/>
        <w:rPr>
          <w:rFonts w:cs="Times New Roman"/>
          <w:szCs w:val="24"/>
        </w:rPr>
      </w:pPr>
      <w:r w:rsidRPr="004C4C20">
        <w:rPr>
          <w:rFonts w:cs="Times New Roman"/>
          <w:szCs w:val="24"/>
        </w:rPr>
        <w:t>ÜNAL Sevtap ve ERCİŞ Aysel</w:t>
      </w:r>
      <w:r w:rsidR="00732FA6" w:rsidRPr="004C4C20">
        <w:rPr>
          <w:rFonts w:cs="Times New Roman"/>
          <w:szCs w:val="24"/>
        </w:rPr>
        <w:t>;</w:t>
      </w:r>
      <w:r w:rsidRPr="004C4C20">
        <w:rPr>
          <w:rFonts w:cs="Times New Roman"/>
          <w:szCs w:val="24"/>
        </w:rPr>
        <w:t xml:space="preserve"> (2006), ''Tüketicilerin Kişisel Değerlerinin Satın Alma Tarzları Üzerindeki Etkisi'', </w:t>
      </w:r>
      <w:r w:rsidRPr="004C4C20">
        <w:rPr>
          <w:rFonts w:cs="Times New Roman"/>
          <w:b/>
          <w:szCs w:val="24"/>
        </w:rPr>
        <w:t xml:space="preserve">Ticaret ve Turizm Eğitim Fakültesi </w:t>
      </w:r>
      <w:r w:rsidR="00A33653" w:rsidRPr="004C4C20">
        <w:rPr>
          <w:rFonts w:cs="Times New Roman"/>
          <w:b/>
          <w:szCs w:val="24"/>
        </w:rPr>
        <w:t>Dergisi</w:t>
      </w:r>
      <w:r w:rsidR="00A33653" w:rsidRPr="004C4C20">
        <w:rPr>
          <w:rFonts w:cs="Times New Roman"/>
          <w:szCs w:val="24"/>
        </w:rPr>
        <w:t>, No.</w:t>
      </w:r>
      <w:r w:rsidRPr="004C4C20">
        <w:rPr>
          <w:rFonts w:cs="Times New Roman"/>
          <w:szCs w:val="24"/>
        </w:rPr>
        <w:t xml:space="preserve"> 1, ss.23-47, Ankara. </w:t>
      </w:r>
    </w:p>
    <w:p w:rsidR="00735EB8" w:rsidRPr="004C4C20" w:rsidRDefault="00732FA6" w:rsidP="009B65CD">
      <w:pPr>
        <w:spacing w:after="0" w:line="360" w:lineRule="auto"/>
        <w:ind w:hanging="709"/>
        <w:rPr>
          <w:rFonts w:cs="Times New Roman"/>
          <w:szCs w:val="24"/>
        </w:rPr>
      </w:pPr>
      <w:r w:rsidRPr="004C4C20">
        <w:rPr>
          <w:rFonts w:cs="Times New Roman"/>
          <w:szCs w:val="24"/>
        </w:rPr>
        <w:t>ÜNLÜ Sezen,</w:t>
      </w:r>
      <w:r w:rsidR="00735EB8" w:rsidRPr="004C4C20">
        <w:rPr>
          <w:rFonts w:cs="Times New Roman"/>
          <w:szCs w:val="24"/>
        </w:rPr>
        <w:t xml:space="preserve"> (2001), </w:t>
      </w:r>
      <w:r w:rsidR="00735EB8" w:rsidRPr="004C4C20">
        <w:rPr>
          <w:rFonts w:cs="Times New Roman"/>
          <w:b/>
          <w:szCs w:val="24"/>
        </w:rPr>
        <w:t>Psikoloji</w:t>
      </w:r>
      <w:r w:rsidR="00735EB8" w:rsidRPr="004C4C20">
        <w:rPr>
          <w:rFonts w:cs="Times New Roman"/>
          <w:szCs w:val="24"/>
        </w:rPr>
        <w:t>, Anadolu Üniversitesi Açık Öğretim Fakültesi Nr.710, Eskişehir.</w:t>
      </w:r>
    </w:p>
    <w:p w:rsidR="00735EB8" w:rsidRPr="004C4C20" w:rsidRDefault="00735EB8" w:rsidP="009B65CD">
      <w:pPr>
        <w:spacing w:after="0" w:line="360" w:lineRule="auto"/>
        <w:ind w:hanging="709"/>
        <w:rPr>
          <w:rFonts w:cs="Times New Roman"/>
          <w:szCs w:val="24"/>
        </w:rPr>
      </w:pPr>
      <w:r w:rsidRPr="00576E49">
        <w:rPr>
          <w:rFonts w:cs="Times New Roman"/>
          <w:szCs w:val="24"/>
        </w:rPr>
        <w:t>WALKER, D</w:t>
      </w:r>
      <w:r w:rsidR="00462B5A" w:rsidRPr="00576E49">
        <w:rPr>
          <w:rFonts w:cs="Times New Roman"/>
          <w:szCs w:val="24"/>
        </w:rPr>
        <w:t xml:space="preserve">onald </w:t>
      </w:r>
      <w:r w:rsidRPr="00576E49">
        <w:rPr>
          <w:rFonts w:cs="Times New Roman"/>
          <w:szCs w:val="24"/>
        </w:rPr>
        <w:t>F.</w:t>
      </w:r>
      <w:r w:rsidR="00462B5A" w:rsidRPr="00576E49">
        <w:rPr>
          <w:rFonts w:cs="Times New Roman"/>
          <w:szCs w:val="24"/>
        </w:rPr>
        <w:t xml:space="preserve">, and </w:t>
      </w:r>
      <w:r w:rsidRPr="00576E49">
        <w:rPr>
          <w:rFonts w:cs="Times New Roman"/>
          <w:szCs w:val="24"/>
        </w:rPr>
        <w:t>GORSUCH, R</w:t>
      </w:r>
      <w:r w:rsidR="00462B5A" w:rsidRPr="00576E49">
        <w:rPr>
          <w:rFonts w:cs="Times New Roman"/>
          <w:szCs w:val="24"/>
        </w:rPr>
        <w:t xml:space="preserve">ichard </w:t>
      </w:r>
      <w:r w:rsidRPr="00576E49">
        <w:rPr>
          <w:rFonts w:cs="Times New Roman"/>
          <w:szCs w:val="24"/>
        </w:rPr>
        <w:t>L.</w:t>
      </w:r>
      <w:r w:rsidR="00462B5A" w:rsidRPr="00576E49">
        <w:rPr>
          <w:rFonts w:cs="Times New Roman"/>
          <w:szCs w:val="24"/>
        </w:rPr>
        <w:t>,</w:t>
      </w:r>
      <w:r w:rsidRPr="00576E49">
        <w:rPr>
          <w:rFonts w:cs="Times New Roman"/>
          <w:szCs w:val="24"/>
        </w:rPr>
        <w:t xml:space="preserve"> (2002), “Forgiveness within the Big Five personality model”, Personality and Individual Differences, Volume 32</w:t>
      </w:r>
      <w:r w:rsidR="00E03C9F" w:rsidRPr="00576E49">
        <w:rPr>
          <w:rFonts w:cs="Times New Roman"/>
          <w:szCs w:val="24"/>
        </w:rPr>
        <w:t xml:space="preserve"> (2002)</w:t>
      </w:r>
      <w:r w:rsidRPr="00576E49">
        <w:rPr>
          <w:rFonts w:cs="Times New Roman"/>
          <w:szCs w:val="24"/>
        </w:rPr>
        <w:t xml:space="preserve">, </w:t>
      </w:r>
      <w:r w:rsidR="009968FC" w:rsidRPr="00576E49">
        <w:rPr>
          <w:rFonts w:ascii="Arial" w:hAnsi="Arial" w:cs="Arial"/>
          <w:shd w:val="clear" w:color="auto" w:fill="FFFFFF"/>
        </w:rPr>
        <w:t xml:space="preserve">Graduate School of Psychology, Fuller Theological Seminary, </w:t>
      </w:r>
      <w:r w:rsidR="009968FC" w:rsidRPr="00576E49">
        <w:rPr>
          <w:rFonts w:ascii="Arial" w:hAnsi="Arial" w:cs="Arial"/>
          <w:sz w:val="22"/>
          <w:shd w:val="clear" w:color="auto" w:fill="FFFFFF"/>
        </w:rPr>
        <w:t>Received 1 4March 2000. received in revised form 23 August 2000, accepted 23 September 2000</w:t>
      </w:r>
      <w:r w:rsidR="00732FA6" w:rsidRPr="00576E49">
        <w:rPr>
          <w:rFonts w:cs="Times New Roman"/>
          <w:szCs w:val="24"/>
        </w:rPr>
        <w:t xml:space="preserve"> pp.</w:t>
      </w:r>
      <w:r w:rsidRPr="00576E49">
        <w:rPr>
          <w:rFonts w:cs="Times New Roman"/>
          <w:szCs w:val="24"/>
        </w:rPr>
        <w:t>1127-1137</w:t>
      </w:r>
      <w:r w:rsidR="009968FC" w:rsidRPr="00576E49">
        <w:rPr>
          <w:rFonts w:cs="Times New Roman"/>
          <w:szCs w:val="24"/>
        </w:rPr>
        <w:t>, USA</w:t>
      </w:r>
      <w:r w:rsidRPr="00576E49">
        <w:rPr>
          <w:rFonts w:cs="Times New Roman"/>
          <w:szCs w:val="24"/>
        </w:rPr>
        <w:t>.</w:t>
      </w:r>
    </w:p>
    <w:p w:rsidR="00735EB8" w:rsidRPr="004C4C20" w:rsidRDefault="00735EB8" w:rsidP="009B65CD">
      <w:pPr>
        <w:spacing w:after="0" w:line="360" w:lineRule="auto"/>
        <w:ind w:hanging="709"/>
        <w:rPr>
          <w:rFonts w:cs="Times New Roman"/>
          <w:szCs w:val="24"/>
        </w:rPr>
      </w:pPr>
      <w:r w:rsidRPr="004C4C20">
        <w:rPr>
          <w:rFonts w:cs="Times New Roman"/>
          <w:szCs w:val="24"/>
        </w:rPr>
        <w:t>WALSH G</w:t>
      </w:r>
      <w:r w:rsidR="00BF6744">
        <w:rPr>
          <w:rFonts w:cs="Times New Roman"/>
          <w:szCs w:val="24"/>
        </w:rPr>
        <w:t>i</w:t>
      </w:r>
      <w:r w:rsidR="00792BE1" w:rsidRPr="004C4C20">
        <w:rPr>
          <w:rFonts w:cs="Times New Roman"/>
          <w:szCs w:val="24"/>
        </w:rPr>
        <w:t>anfranco</w:t>
      </w:r>
      <w:r w:rsidRPr="004C4C20">
        <w:rPr>
          <w:rFonts w:cs="Times New Roman"/>
          <w:szCs w:val="24"/>
        </w:rPr>
        <w:t>, M</w:t>
      </w:r>
      <w:r w:rsidR="00BF6744">
        <w:rPr>
          <w:rFonts w:cs="Times New Roman"/>
          <w:szCs w:val="24"/>
        </w:rPr>
        <w:t>I</w:t>
      </w:r>
      <w:r w:rsidRPr="004C4C20">
        <w:rPr>
          <w:rFonts w:cs="Times New Roman"/>
          <w:szCs w:val="24"/>
        </w:rPr>
        <w:t xml:space="preserve">TCHELL </w:t>
      </w:r>
      <w:r w:rsidR="00792BE1" w:rsidRPr="004C4C20">
        <w:rPr>
          <w:rFonts w:cs="Times New Roman"/>
          <w:szCs w:val="24"/>
        </w:rPr>
        <w:t xml:space="preserve">Vıncent-Wayne and </w:t>
      </w:r>
      <w:r w:rsidRPr="004C4C20">
        <w:rPr>
          <w:rFonts w:cs="Times New Roman"/>
          <w:szCs w:val="24"/>
        </w:rPr>
        <w:t>HENN</w:t>
      </w:r>
      <w:r w:rsidR="00BF6744">
        <w:rPr>
          <w:rFonts w:cs="Times New Roman"/>
          <w:szCs w:val="24"/>
        </w:rPr>
        <w:t>I</w:t>
      </w:r>
      <w:r w:rsidRPr="004C4C20">
        <w:rPr>
          <w:rFonts w:cs="Times New Roman"/>
          <w:szCs w:val="24"/>
        </w:rPr>
        <w:t>NG-THURAU T</w:t>
      </w:r>
      <w:r w:rsidR="00792BE1" w:rsidRPr="004C4C20">
        <w:rPr>
          <w:rFonts w:cs="Times New Roman"/>
          <w:szCs w:val="24"/>
        </w:rPr>
        <w:t>horsten</w:t>
      </w:r>
      <w:r w:rsidR="00BF6744">
        <w:rPr>
          <w:rFonts w:cs="Times New Roman"/>
          <w:szCs w:val="24"/>
        </w:rPr>
        <w:t>;</w:t>
      </w:r>
      <w:r w:rsidRPr="004C4C20">
        <w:rPr>
          <w:rFonts w:cs="Times New Roman"/>
          <w:szCs w:val="24"/>
        </w:rPr>
        <w:t xml:space="preserve"> (2001b)</w:t>
      </w:r>
      <w:r w:rsidR="00BF6744">
        <w:rPr>
          <w:rFonts w:cs="Times New Roman"/>
          <w:szCs w:val="24"/>
        </w:rPr>
        <w:t>,</w:t>
      </w:r>
      <w:r w:rsidRPr="004C4C20">
        <w:rPr>
          <w:rFonts w:cs="Times New Roman"/>
          <w:szCs w:val="24"/>
        </w:rPr>
        <w:t xml:space="preserve"> </w:t>
      </w:r>
      <w:r w:rsidR="00BF6744">
        <w:rPr>
          <w:rFonts w:cs="Times New Roman"/>
          <w:szCs w:val="24"/>
        </w:rPr>
        <w:t>“</w:t>
      </w:r>
      <w:r w:rsidRPr="004C4C20">
        <w:rPr>
          <w:rFonts w:cs="Times New Roman"/>
          <w:szCs w:val="24"/>
        </w:rPr>
        <w:t>German Consumer Decision Making Styles</w:t>
      </w:r>
      <w:r w:rsidR="00BF6744">
        <w:rPr>
          <w:rFonts w:cs="Times New Roman"/>
          <w:szCs w:val="24"/>
        </w:rPr>
        <w:t>”,</w:t>
      </w:r>
      <w:r w:rsidRPr="004C4C20">
        <w:rPr>
          <w:rFonts w:cs="Times New Roman"/>
          <w:szCs w:val="24"/>
        </w:rPr>
        <w:t xml:space="preserve"> </w:t>
      </w:r>
      <w:r w:rsidRPr="00BF6744">
        <w:rPr>
          <w:rFonts w:cs="Times New Roman"/>
          <w:b/>
          <w:szCs w:val="24"/>
        </w:rPr>
        <w:t>The Journal of Consumer Affairs</w:t>
      </w:r>
      <w:r w:rsidRPr="004C4C20">
        <w:rPr>
          <w:rFonts w:cs="Times New Roman"/>
          <w:szCs w:val="24"/>
        </w:rPr>
        <w:t xml:space="preserve">, 35(19): </w:t>
      </w:r>
      <w:r w:rsidR="00732FA6" w:rsidRPr="004C4C20">
        <w:rPr>
          <w:rFonts w:cs="Times New Roman"/>
          <w:szCs w:val="24"/>
        </w:rPr>
        <w:t>pp.</w:t>
      </w:r>
      <w:r w:rsidRPr="004C4C20">
        <w:rPr>
          <w:rFonts w:cs="Times New Roman"/>
          <w:szCs w:val="24"/>
        </w:rPr>
        <w:t>73-95</w:t>
      </w:r>
    </w:p>
    <w:p w:rsidR="00735EB8" w:rsidRPr="00576E49" w:rsidRDefault="00735EB8" w:rsidP="009B65CD">
      <w:pPr>
        <w:spacing w:after="0" w:line="360" w:lineRule="auto"/>
        <w:ind w:hanging="709"/>
        <w:rPr>
          <w:rFonts w:cs="Times New Roman"/>
          <w:szCs w:val="24"/>
        </w:rPr>
      </w:pPr>
      <w:r w:rsidRPr="004C4C20">
        <w:rPr>
          <w:rFonts w:cs="Times New Roman"/>
          <w:szCs w:val="24"/>
        </w:rPr>
        <w:t xml:space="preserve">WALSH Gianfranco, </w:t>
      </w:r>
      <w:r w:rsidR="00BF6744" w:rsidRPr="004C4C20">
        <w:rPr>
          <w:rFonts w:cs="Times New Roman"/>
          <w:szCs w:val="24"/>
        </w:rPr>
        <w:t xml:space="preserve">HENNİNG-THURAU </w:t>
      </w:r>
      <w:r w:rsidRPr="004C4C20">
        <w:rPr>
          <w:rFonts w:cs="Times New Roman"/>
          <w:szCs w:val="24"/>
        </w:rPr>
        <w:t xml:space="preserve">Thorsten, </w:t>
      </w:r>
      <w:r w:rsidR="00BF6744" w:rsidRPr="004C4C20">
        <w:rPr>
          <w:rFonts w:cs="Times New Roman"/>
          <w:szCs w:val="24"/>
        </w:rPr>
        <w:t>MİTCHEL</w:t>
      </w:r>
      <w:r w:rsidR="00BF6744">
        <w:rPr>
          <w:rFonts w:cs="Times New Roman"/>
          <w:szCs w:val="24"/>
        </w:rPr>
        <w:t>L</w:t>
      </w:r>
      <w:r w:rsidR="00BF6744" w:rsidRPr="004C4C20">
        <w:rPr>
          <w:rFonts w:cs="Times New Roman"/>
          <w:szCs w:val="24"/>
        </w:rPr>
        <w:t xml:space="preserve"> </w:t>
      </w:r>
      <w:r w:rsidRPr="004C4C20">
        <w:rPr>
          <w:rFonts w:cs="Times New Roman"/>
          <w:szCs w:val="24"/>
        </w:rPr>
        <w:t>Vincent</w:t>
      </w:r>
      <w:r w:rsidR="00BF6744">
        <w:rPr>
          <w:rFonts w:cs="Times New Roman"/>
          <w:szCs w:val="24"/>
        </w:rPr>
        <w:t>-</w:t>
      </w:r>
      <w:r w:rsidRPr="004C4C20">
        <w:rPr>
          <w:rFonts w:cs="Times New Roman"/>
          <w:szCs w:val="24"/>
        </w:rPr>
        <w:t xml:space="preserve">Wayne ve </w:t>
      </w:r>
      <w:r w:rsidR="00BF6744" w:rsidRPr="004C4C20">
        <w:rPr>
          <w:rFonts w:cs="Times New Roman"/>
          <w:szCs w:val="24"/>
        </w:rPr>
        <w:t>W</w:t>
      </w:r>
      <w:r w:rsidR="00BF6744">
        <w:rPr>
          <w:rFonts w:cs="Times New Roman"/>
          <w:szCs w:val="24"/>
        </w:rPr>
        <w:t>I</w:t>
      </w:r>
      <w:r w:rsidR="00BF6744" w:rsidRPr="004C4C20">
        <w:rPr>
          <w:rFonts w:cs="Times New Roman"/>
          <w:szCs w:val="24"/>
        </w:rPr>
        <w:t>EDMAN</w:t>
      </w:r>
      <w:r w:rsidR="00BF6744">
        <w:rPr>
          <w:rFonts w:cs="Times New Roman"/>
          <w:szCs w:val="24"/>
        </w:rPr>
        <w:t xml:space="preserve"> </w:t>
      </w:r>
      <w:r w:rsidRPr="004C4C20">
        <w:rPr>
          <w:rFonts w:cs="Times New Roman"/>
          <w:szCs w:val="24"/>
        </w:rPr>
        <w:t>Klaus-Peter</w:t>
      </w:r>
      <w:r w:rsidR="00BF6744">
        <w:rPr>
          <w:rFonts w:cs="Times New Roman"/>
          <w:szCs w:val="24"/>
        </w:rPr>
        <w:t>;</w:t>
      </w:r>
      <w:r w:rsidRPr="004C4C20">
        <w:rPr>
          <w:rFonts w:cs="Times New Roman"/>
          <w:szCs w:val="24"/>
        </w:rPr>
        <w:t xml:space="preserve"> (2001), “Consumers’ Decision Making Style as a Basis for Market Segmantation”</w:t>
      </w:r>
      <w:r w:rsidR="00BF6744">
        <w:rPr>
          <w:rFonts w:cs="Times New Roman"/>
          <w:szCs w:val="24"/>
        </w:rPr>
        <w:t>,</w:t>
      </w:r>
      <w:r w:rsidRPr="004C4C20">
        <w:rPr>
          <w:rFonts w:cs="Times New Roman"/>
          <w:szCs w:val="24"/>
        </w:rPr>
        <w:t xml:space="preserve"> </w:t>
      </w:r>
      <w:r w:rsidRPr="00BF6744">
        <w:rPr>
          <w:rFonts w:cs="Times New Roman"/>
          <w:b/>
          <w:szCs w:val="24"/>
        </w:rPr>
        <w:t xml:space="preserve">Journal of Targeting, Measurement and Analysis for </w:t>
      </w:r>
      <w:r w:rsidRPr="00576E49">
        <w:rPr>
          <w:rFonts w:cs="Times New Roman"/>
          <w:b/>
          <w:szCs w:val="24"/>
        </w:rPr>
        <w:t>Marketing</w:t>
      </w:r>
      <w:r w:rsidRPr="00576E49">
        <w:rPr>
          <w:rFonts w:cs="Times New Roman"/>
          <w:szCs w:val="24"/>
        </w:rPr>
        <w:t xml:space="preserve">, Cilt.10, Sayı.2, </w:t>
      </w:r>
      <w:r w:rsidR="00CB5FC5" w:rsidRPr="00576E49">
        <w:rPr>
          <w:rFonts w:cs="Times New Roman"/>
          <w:szCs w:val="24"/>
        </w:rPr>
        <w:t>pp</w:t>
      </w:r>
      <w:r w:rsidRPr="00576E49">
        <w:rPr>
          <w:rFonts w:cs="Times New Roman"/>
          <w:szCs w:val="24"/>
        </w:rPr>
        <w:t>.117-131.</w:t>
      </w:r>
    </w:p>
    <w:p w:rsidR="00735EB8" w:rsidRPr="00BF6744" w:rsidRDefault="00DF0614" w:rsidP="009B65CD">
      <w:pPr>
        <w:spacing w:after="0" w:line="360" w:lineRule="auto"/>
        <w:ind w:hanging="709"/>
        <w:rPr>
          <w:rFonts w:cs="Times New Roman"/>
          <w:szCs w:val="24"/>
        </w:rPr>
      </w:pPr>
      <w:r w:rsidRPr="00576E49">
        <w:rPr>
          <w:rFonts w:cs="Times New Roman"/>
          <w:szCs w:val="24"/>
        </w:rPr>
        <w:t xml:space="preserve">WHITE, Jason </w:t>
      </w:r>
      <w:r w:rsidR="00735EB8" w:rsidRPr="00576E49">
        <w:rPr>
          <w:rFonts w:cs="Times New Roman"/>
          <w:szCs w:val="24"/>
        </w:rPr>
        <w:t>K.</w:t>
      </w:r>
      <w:r w:rsidR="00DF6249" w:rsidRPr="00576E49">
        <w:rPr>
          <w:rFonts w:cs="Times New Roman"/>
          <w:szCs w:val="24"/>
        </w:rPr>
        <w:t>, HENDRICK, S</w:t>
      </w:r>
      <w:r w:rsidR="00A147B6" w:rsidRPr="00576E49">
        <w:rPr>
          <w:rFonts w:cs="Times New Roman"/>
          <w:szCs w:val="24"/>
        </w:rPr>
        <w:t>usan S.</w:t>
      </w:r>
      <w:r w:rsidR="009E0308" w:rsidRPr="00576E49">
        <w:rPr>
          <w:rFonts w:cs="Times New Roman"/>
          <w:szCs w:val="24"/>
        </w:rPr>
        <w:t xml:space="preserve"> and</w:t>
      </w:r>
      <w:r w:rsidR="00A147B6" w:rsidRPr="00576E49">
        <w:rPr>
          <w:rFonts w:cs="Times New Roman"/>
          <w:szCs w:val="24"/>
        </w:rPr>
        <w:t xml:space="preserve"> HENDRICK</w:t>
      </w:r>
      <w:r w:rsidR="00DF6249" w:rsidRPr="00576E49">
        <w:rPr>
          <w:rFonts w:cs="Times New Roman"/>
          <w:szCs w:val="24"/>
        </w:rPr>
        <w:t xml:space="preserve"> C</w:t>
      </w:r>
      <w:r w:rsidR="00A147B6" w:rsidRPr="00576E49">
        <w:rPr>
          <w:rFonts w:cs="Times New Roman"/>
          <w:szCs w:val="24"/>
        </w:rPr>
        <w:t>lyde</w:t>
      </w:r>
      <w:r w:rsidR="00DF6249" w:rsidRPr="00576E49">
        <w:rPr>
          <w:rFonts w:cs="Times New Roman"/>
          <w:szCs w:val="24"/>
        </w:rPr>
        <w:t>,</w:t>
      </w:r>
      <w:r w:rsidR="00735EB8" w:rsidRPr="00576E49">
        <w:rPr>
          <w:rFonts w:cs="Times New Roman"/>
          <w:szCs w:val="24"/>
        </w:rPr>
        <w:t xml:space="preserve"> (2004), “Big five personality variables and relationship constructs”, Personality and Individual Differences, Volume 37, Issue 7, November, </w:t>
      </w:r>
      <w:r w:rsidR="00CB5FC5" w:rsidRPr="00576E49">
        <w:rPr>
          <w:rFonts w:cs="Times New Roman"/>
          <w:szCs w:val="24"/>
        </w:rPr>
        <w:t>pp.</w:t>
      </w:r>
      <w:r w:rsidR="00735EB8" w:rsidRPr="00576E49">
        <w:rPr>
          <w:rFonts w:cs="Times New Roman"/>
          <w:szCs w:val="24"/>
        </w:rPr>
        <w:t>1519-1530.</w:t>
      </w:r>
      <w:r w:rsidR="00735EB8" w:rsidRPr="00BF6744">
        <w:rPr>
          <w:rFonts w:cs="Times New Roman"/>
          <w:szCs w:val="24"/>
        </w:rPr>
        <w:t xml:space="preserve"> </w:t>
      </w:r>
    </w:p>
    <w:p w:rsidR="00735EB8" w:rsidRPr="004C4C20" w:rsidRDefault="00735EB8" w:rsidP="009B65CD">
      <w:pPr>
        <w:spacing w:after="0" w:line="360" w:lineRule="auto"/>
        <w:ind w:hanging="709"/>
        <w:rPr>
          <w:rFonts w:cs="Times New Roman"/>
          <w:szCs w:val="24"/>
        </w:rPr>
      </w:pPr>
      <w:r w:rsidRPr="004C4C20">
        <w:rPr>
          <w:rFonts w:cs="Times New Roman"/>
          <w:szCs w:val="24"/>
        </w:rPr>
        <w:t>WITT L</w:t>
      </w:r>
      <w:r w:rsidR="00DF6249" w:rsidRPr="004C4C20">
        <w:rPr>
          <w:rFonts w:cs="Times New Roman"/>
          <w:szCs w:val="24"/>
        </w:rPr>
        <w:t>a</w:t>
      </w:r>
      <w:r w:rsidRPr="004C4C20">
        <w:rPr>
          <w:rFonts w:cs="Times New Roman"/>
          <w:szCs w:val="24"/>
        </w:rPr>
        <w:t>, BURKE Lisa A., BARRICK Murray R. ve MOUNT Michael K.</w:t>
      </w:r>
      <w:r w:rsidR="00346725" w:rsidRPr="004C4C20">
        <w:rPr>
          <w:rFonts w:cs="Times New Roman"/>
          <w:szCs w:val="24"/>
        </w:rPr>
        <w:t>;</w:t>
      </w:r>
      <w:r w:rsidRPr="004C4C20">
        <w:rPr>
          <w:rFonts w:cs="Times New Roman"/>
          <w:szCs w:val="24"/>
        </w:rPr>
        <w:t xml:space="preserve"> (2002), "The Interactive Effects of Conscientiousness and Agreeableness on Job Performance", </w:t>
      </w:r>
      <w:r w:rsidRPr="00C73E08">
        <w:rPr>
          <w:rFonts w:cs="Times New Roman"/>
          <w:b/>
          <w:szCs w:val="24"/>
        </w:rPr>
        <w:t>Journal of Applied Psychology</w:t>
      </w:r>
      <w:r w:rsidRPr="004C4C20">
        <w:rPr>
          <w:rFonts w:cs="Times New Roman"/>
          <w:szCs w:val="24"/>
        </w:rPr>
        <w:t>, 1, Vol. 87, Issue 1.</w:t>
      </w:r>
    </w:p>
    <w:p w:rsidR="00735EB8" w:rsidRPr="004C4C20" w:rsidRDefault="00607511" w:rsidP="009B65CD">
      <w:pPr>
        <w:spacing w:after="0" w:line="360" w:lineRule="auto"/>
        <w:ind w:hanging="709"/>
        <w:rPr>
          <w:rFonts w:cs="Times New Roman"/>
          <w:szCs w:val="24"/>
        </w:rPr>
      </w:pPr>
      <w:r w:rsidRPr="00576E49">
        <w:rPr>
          <w:rFonts w:cs="Times New Roman"/>
          <w:szCs w:val="24"/>
        </w:rPr>
        <w:t xml:space="preserve">FAN, </w:t>
      </w:r>
      <w:r w:rsidR="00DF6249" w:rsidRPr="00576E49">
        <w:rPr>
          <w:rFonts w:cs="Times New Roman"/>
          <w:szCs w:val="24"/>
        </w:rPr>
        <w:t xml:space="preserve">Jessie </w:t>
      </w:r>
      <w:r w:rsidRPr="00576E49">
        <w:rPr>
          <w:rFonts w:cs="Times New Roman"/>
          <w:szCs w:val="24"/>
        </w:rPr>
        <w:t>X.</w:t>
      </w:r>
      <w:r w:rsidR="00DF6249" w:rsidRPr="00576E49">
        <w:rPr>
          <w:rFonts w:cs="Times New Roman"/>
          <w:szCs w:val="24"/>
        </w:rPr>
        <w:t xml:space="preserve"> </w:t>
      </w:r>
      <w:r w:rsidRPr="00576E49">
        <w:rPr>
          <w:rFonts w:cs="Times New Roman"/>
          <w:szCs w:val="24"/>
        </w:rPr>
        <w:t>A</w:t>
      </w:r>
      <w:r w:rsidR="00DF6249" w:rsidRPr="00576E49">
        <w:rPr>
          <w:rFonts w:cs="Times New Roman"/>
          <w:szCs w:val="24"/>
        </w:rPr>
        <w:t>nd</w:t>
      </w:r>
      <w:r w:rsidRPr="00576E49">
        <w:rPr>
          <w:rFonts w:cs="Times New Roman"/>
          <w:szCs w:val="24"/>
        </w:rPr>
        <w:t xml:space="preserve"> XİAO</w:t>
      </w:r>
      <w:r w:rsidR="00DF6249" w:rsidRPr="00576E49">
        <w:rPr>
          <w:rFonts w:cs="Times New Roman"/>
          <w:szCs w:val="24"/>
        </w:rPr>
        <w:t xml:space="preserve"> Jing</w:t>
      </w:r>
      <w:r w:rsidRPr="00576E49">
        <w:rPr>
          <w:rFonts w:cs="Times New Roman"/>
          <w:szCs w:val="24"/>
        </w:rPr>
        <w:t xml:space="preserve"> J.,</w:t>
      </w:r>
      <w:r w:rsidR="00735EB8" w:rsidRPr="00576E49">
        <w:rPr>
          <w:rFonts w:cs="Times New Roman"/>
          <w:szCs w:val="24"/>
        </w:rPr>
        <w:t xml:space="preserve"> (1998), ''Consumer</w:t>
      </w:r>
      <w:r w:rsidR="00735EB8" w:rsidRPr="004C4C20">
        <w:rPr>
          <w:rFonts w:cs="Times New Roman"/>
          <w:szCs w:val="24"/>
        </w:rPr>
        <w:t xml:space="preserve"> Decision - Making Styles of Young - Adult Chinese'', </w:t>
      </w:r>
      <w:r w:rsidR="00735EB8" w:rsidRPr="00C73E08">
        <w:rPr>
          <w:rFonts w:cs="Times New Roman"/>
          <w:b/>
          <w:szCs w:val="24"/>
        </w:rPr>
        <w:t>The Journal of Consumer Affairs</w:t>
      </w:r>
      <w:r w:rsidR="00735EB8" w:rsidRPr="004C4C20">
        <w:rPr>
          <w:rFonts w:cs="Times New Roman"/>
          <w:szCs w:val="24"/>
        </w:rPr>
        <w:t>, Vol. 32, No. 2, pp.275-294.</w:t>
      </w:r>
    </w:p>
    <w:p w:rsidR="00735EB8" w:rsidRPr="004C4C20" w:rsidRDefault="00346725" w:rsidP="009B65CD">
      <w:pPr>
        <w:spacing w:after="0" w:line="360" w:lineRule="auto"/>
        <w:ind w:hanging="709"/>
        <w:rPr>
          <w:rFonts w:cs="Times New Roman"/>
          <w:szCs w:val="24"/>
        </w:rPr>
      </w:pPr>
      <w:r w:rsidRPr="004C4C20">
        <w:rPr>
          <w:rFonts w:cs="Times New Roman"/>
          <w:szCs w:val="24"/>
        </w:rPr>
        <w:t>YANBASTI Gülgün;</w:t>
      </w:r>
      <w:r w:rsidR="00735EB8" w:rsidRPr="004C4C20">
        <w:rPr>
          <w:rFonts w:cs="Times New Roman"/>
          <w:szCs w:val="24"/>
        </w:rPr>
        <w:t xml:space="preserve"> (1990), </w:t>
      </w:r>
      <w:r w:rsidR="00735EB8" w:rsidRPr="004C4C20">
        <w:rPr>
          <w:rFonts w:cs="Times New Roman"/>
          <w:b/>
          <w:szCs w:val="24"/>
        </w:rPr>
        <w:t>Kişilik Kuramları</w:t>
      </w:r>
      <w:r w:rsidR="00735EB8" w:rsidRPr="004C4C20">
        <w:rPr>
          <w:rFonts w:cs="Times New Roman"/>
          <w:szCs w:val="24"/>
        </w:rPr>
        <w:t>, Ege Üniversitesi Basımevi, İzmir.</w:t>
      </w:r>
    </w:p>
    <w:p w:rsidR="00735EB8" w:rsidRPr="004C4C20" w:rsidRDefault="00735EB8" w:rsidP="009B65CD">
      <w:pPr>
        <w:spacing w:after="0" w:line="360" w:lineRule="auto"/>
        <w:ind w:hanging="709"/>
        <w:rPr>
          <w:rFonts w:cs="Times New Roman"/>
          <w:szCs w:val="24"/>
        </w:rPr>
      </w:pPr>
      <w:r w:rsidRPr="004C4C20">
        <w:rPr>
          <w:rFonts w:cs="Times New Roman"/>
          <w:szCs w:val="24"/>
        </w:rPr>
        <w:t>YAPRAK İ</w:t>
      </w:r>
      <w:r w:rsidR="00907666" w:rsidRPr="004C4C20">
        <w:rPr>
          <w:rFonts w:cs="Times New Roman"/>
          <w:szCs w:val="24"/>
        </w:rPr>
        <w:t>smai</w:t>
      </w:r>
      <w:r w:rsidR="00C73E08">
        <w:rPr>
          <w:rFonts w:cs="Times New Roman"/>
          <w:szCs w:val="24"/>
        </w:rPr>
        <w:t>l ve</w:t>
      </w:r>
      <w:r w:rsidRPr="004C4C20">
        <w:rPr>
          <w:rFonts w:cs="Times New Roman"/>
          <w:szCs w:val="24"/>
        </w:rPr>
        <w:t xml:space="preserve"> DURSUN Y</w:t>
      </w:r>
      <w:r w:rsidR="00907666" w:rsidRPr="004C4C20">
        <w:rPr>
          <w:rFonts w:cs="Times New Roman"/>
          <w:szCs w:val="24"/>
        </w:rPr>
        <w:t>unus</w:t>
      </w:r>
      <w:r w:rsidR="00C73E08">
        <w:rPr>
          <w:rFonts w:cs="Times New Roman"/>
          <w:szCs w:val="24"/>
        </w:rPr>
        <w:t>;</w:t>
      </w:r>
      <w:r w:rsidR="00124D99">
        <w:rPr>
          <w:rFonts w:cs="Times New Roman"/>
          <w:szCs w:val="24"/>
        </w:rPr>
        <w:t xml:space="preserve"> (2ıa</w:t>
      </w:r>
      <w:r w:rsidRPr="004C4C20">
        <w:rPr>
          <w:rFonts w:cs="Times New Roman"/>
          <w:szCs w:val="24"/>
        </w:rPr>
        <w:t>18)</w:t>
      </w:r>
      <w:r w:rsidR="00C73E08">
        <w:rPr>
          <w:rFonts w:cs="Times New Roman"/>
          <w:szCs w:val="24"/>
        </w:rPr>
        <w:t>,</w:t>
      </w:r>
      <w:r w:rsidRPr="004C4C20">
        <w:rPr>
          <w:rFonts w:cs="Times New Roman"/>
          <w:szCs w:val="24"/>
        </w:rPr>
        <w:t xml:space="preserve"> </w:t>
      </w:r>
      <w:r w:rsidR="00C73E08">
        <w:rPr>
          <w:rFonts w:cs="Times New Roman"/>
          <w:szCs w:val="24"/>
        </w:rPr>
        <w:t>“</w:t>
      </w:r>
      <w:r w:rsidRPr="004C4C20">
        <w:rPr>
          <w:rFonts w:cs="Times New Roman"/>
          <w:szCs w:val="24"/>
        </w:rPr>
        <w:t>Tüketicilerin Kişilik Özelliklerinin Marka Sadakati İle İlişkisi: Kayseri’de Yaşayan Üniversite Öğrencileri Üzerinde Bir Uygulama</w:t>
      </w:r>
      <w:r w:rsidR="00C73E08">
        <w:rPr>
          <w:rFonts w:cs="Times New Roman"/>
          <w:szCs w:val="24"/>
        </w:rPr>
        <w:t>”</w:t>
      </w:r>
      <w:r w:rsidRPr="004C4C20">
        <w:rPr>
          <w:rFonts w:cs="Times New Roman"/>
          <w:szCs w:val="24"/>
        </w:rPr>
        <w:t xml:space="preserve">, </w:t>
      </w:r>
      <w:r w:rsidRPr="00C73E08">
        <w:rPr>
          <w:rFonts w:cs="Times New Roman"/>
          <w:b/>
          <w:szCs w:val="24"/>
        </w:rPr>
        <w:t>Gaziantep University Journal of Social Sciences</w:t>
      </w:r>
      <w:r w:rsidRPr="004C4C20">
        <w:rPr>
          <w:rFonts w:cs="Times New Roman"/>
          <w:szCs w:val="24"/>
        </w:rPr>
        <w:t xml:space="preserve">, 17(2), </w:t>
      </w:r>
      <w:r w:rsidR="00907666" w:rsidRPr="004C4C20">
        <w:rPr>
          <w:rFonts w:cs="Times New Roman"/>
          <w:szCs w:val="24"/>
        </w:rPr>
        <w:t>ss.</w:t>
      </w:r>
      <w:r w:rsidRPr="004C4C20">
        <w:rPr>
          <w:rFonts w:cs="Times New Roman"/>
          <w:szCs w:val="24"/>
        </w:rPr>
        <w:t>618-632, Gaziantep.</w:t>
      </w:r>
    </w:p>
    <w:p w:rsidR="00735EB8" w:rsidRPr="004C4C20" w:rsidRDefault="00735EB8" w:rsidP="009B65CD">
      <w:pPr>
        <w:spacing w:after="0" w:line="360" w:lineRule="auto"/>
        <w:ind w:hanging="709"/>
        <w:rPr>
          <w:rFonts w:cs="Times New Roman"/>
          <w:szCs w:val="24"/>
        </w:rPr>
      </w:pPr>
      <w:r w:rsidRPr="004C4C20">
        <w:rPr>
          <w:rFonts w:cs="Times New Roman"/>
          <w:szCs w:val="24"/>
        </w:rPr>
        <w:t>YAŞAR Okan</w:t>
      </w:r>
      <w:r w:rsidR="00C73E08">
        <w:rPr>
          <w:rFonts w:cs="Times New Roman"/>
          <w:szCs w:val="24"/>
        </w:rPr>
        <w:t xml:space="preserve"> ve</w:t>
      </w:r>
      <w:r w:rsidRPr="004C4C20">
        <w:rPr>
          <w:rFonts w:cs="Times New Roman"/>
          <w:szCs w:val="24"/>
        </w:rPr>
        <w:t xml:space="preserve"> SUNDU Mustafa</w:t>
      </w:r>
      <w:r w:rsidR="00C73E08">
        <w:rPr>
          <w:rFonts w:cs="Times New Roman"/>
          <w:szCs w:val="24"/>
        </w:rPr>
        <w:t>;</w:t>
      </w:r>
      <w:r w:rsidRPr="004C4C20">
        <w:rPr>
          <w:rFonts w:cs="Times New Roman"/>
          <w:szCs w:val="24"/>
        </w:rPr>
        <w:t xml:space="preserve"> (2017), </w:t>
      </w:r>
      <w:r w:rsidR="00C73E08">
        <w:rPr>
          <w:rFonts w:cs="Times New Roman"/>
          <w:szCs w:val="24"/>
        </w:rPr>
        <w:t>“</w:t>
      </w:r>
      <w:r w:rsidRPr="004C4C20">
        <w:rPr>
          <w:rFonts w:cs="Times New Roman"/>
          <w:szCs w:val="24"/>
        </w:rPr>
        <w:t>Tüketici Karar Verme Stili İle Düşünme Stili İlişkisi</w:t>
      </w:r>
      <w:r w:rsidR="00C73E08">
        <w:rPr>
          <w:rFonts w:cs="Times New Roman"/>
          <w:szCs w:val="24"/>
        </w:rPr>
        <w:t>”</w:t>
      </w:r>
      <w:r w:rsidRPr="004C4C20">
        <w:rPr>
          <w:rFonts w:cs="Times New Roman"/>
          <w:szCs w:val="24"/>
        </w:rPr>
        <w:t xml:space="preserve">, </w:t>
      </w:r>
      <w:r w:rsidRPr="004C4C20">
        <w:rPr>
          <w:rFonts w:cs="Times New Roman"/>
          <w:b/>
          <w:szCs w:val="24"/>
        </w:rPr>
        <w:t>Uluslararası İktisadi ve İdari İncelemeler Dergisi</w:t>
      </w:r>
      <w:r w:rsidRPr="004C4C20">
        <w:rPr>
          <w:rFonts w:cs="Times New Roman"/>
          <w:szCs w:val="24"/>
        </w:rPr>
        <w:t>, 16. UİK Özel Sayısı, Trabzon.</w:t>
      </w:r>
    </w:p>
    <w:p w:rsidR="00735EB8" w:rsidRPr="004C4C20" w:rsidRDefault="007C5C15" w:rsidP="009B65CD">
      <w:pPr>
        <w:spacing w:after="0" w:line="360" w:lineRule="auto"/>
        <w:ind w:hanging="709"/>
        <w:rPr>
          <w:rFonts w:cs="Times New Roman"/>
          <w:szCs w:val="24"/>
        </w:rPr>
      </w:pPr>
      <w:r w:rsidRPr="004C4C20">
        <w:rPr>
          <w:rFonts w:cs="Times New Roman"/>
          <w:szCs w:val="24"/>
        </w:rPr>
        <w:t>YAZGAN İNANÇ Banu</w:t>
      </w:r>
      <w:r w:rsidR="00735EB8" w:rsidRPr="004C4C20">
        <w:rPr>
          <w:rFonts w:cs="Times New Roman"/>
          <w:szCs w:val="24"/>
        </w:rPr>
        <w:t xml:space="preserve"> ve </w:t>
      </w:r>
      <w:r w:rsidR="00C73E08" w:rsidRPr="004C4C20">
        <w:rPr>
          <w:rFonts w:cs="Times New Roman"/>
          <w:szCs w:val="24"/>
        </w:rPr>
        <w:t>YERLİKAYA</w:t>
      </w:r>
      <w:r w:rsidR="00735EB8" w:rsidRPr="004C4C20">
        <w:rPr>
          <w:rFonts w:cs="Times New Roman"/>
          <w:szCs w:val="24"/>
        </w:rPr>
        <w:t xml:space="preserve"> E</w:t>
      </w:r>
      <w:r w:rsidRPr="004C4C20">
        <w:rPr>
          <w:rFonts w:cs="Times New Roman"/>
          <w:szCs w:val="24"/>
        </w:rPr>
        <w:t>sef Ercüment</w:t>
      </w:r>
      <w:r w:rsidR="00735EB8" w:rsidRPr="004C4C20">
        <w:rPr>
          <w:rFonts w:cs="Times New Roman"/>
          <w:szCs w:val="24"/>
        </w:rPr>
        <w:t xml:space="preserve">; (2012), </w:t>
      </w:r>
      <w:r w:rsidR="00735EB8" w:rsidRPr="004C4C20">
        <w:rPr>
          <w:rFonts w:cs="Times New Roman"/>
          <w:b/>
          <w:szCs w:val="24"/>
        </w:rPr>
        <w:t>Kişilik Kuramları</w:t>
      </w:r>
      <w:r w:rsidR="00735EB8" w:rsidRPr="004C4C20">
        <w:rPr>
          <w:rFonts w:cs="Times New Roman"/>
          <w:szCs w:val="24"/>
        </w:rPr>
        <w:t>, Pegem Akademi, Ankara.</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YELBOĞA Atilla; (2006), “Kişilik Özellikleri ve İş Performansı Arasındaki İlişkinin </w:t>
      </w:r>
      <w:r w:rsidR="008F2C2B" w:rsidRPr="004C4C20">
        <w:rPr>
          <w:rFonts w:cs="Times New Roman"/>
          <w:szCs w:val="24"/>
        </w:rPr>
        <w:t>İncelenmesi “</w:t>
      </w:r>
      <w:r w:rsidRPr="004C4C20">
        <w:rPr>
          <w:rFonts w:cs="Times New Roman"/>
          <w:szCs w:val="24"/>
        </w:rPr>
        <w:t xml:space="preserve">İş, Güç” </w:t>
      </w:r>
      <w:r w:rsidRPr="00C73E08">
        <w:rPr>
          <w:rFonts w:cs="Times New Roman"/>
          <w:b/>
          <w:szCs w:val="24"/>
        </w:rPr>
        <w:t xml:space="preserve">Endüstri İlişkileri ve </w:t>
      </w:r>
      <w:r w:rsidRPr="004C4C20">
        <w:rPr>
          <w:rFonts w:cs="Times New Roman"/>
          <w:b/>
          <w:szCs w:val="24"/>
        </w:rPr>
        <w:t>İnsan Kaynakları Dergisi</w:t>
      </w:r>
      <w:r w:rsidRPr="004C4C20">
        <w:rPr>
          <w:rFonts w:cs="Times New Roman"/>
          <w:szCs w:val="24"/>
        </w:rPr>
        <w:t xml:space="preserve">, 2(28): </w:t>
      </w:r>
      <w:r w:rsidR="00C208AB" w:rsidRPr="004C4C20">
        <w:rPr>
          <w:rFonts w:cs="Times New Roman"/>
          <w:szCs w:val="24"/>
        </w:rPr>
        <w:t>ss.</w:t>
      </w:r>
      <w:r w:rsidRPr="004C4C20">
        <w:rPr>
          <w:rFonts w:cs="Times New Roman"/>
          <w:szCs w:val="24"/>
        </w:rPr>
        <w:t>196</w:t>
      </w:r>
      <w:r w:rsidR="00C208AB" w:rsidRPr="004C4C20">
        <w:rPr>
          <w:rFonts w:cs="Times New Roman"/>
          <w:szCs w:val="24"/>
        </w:rPr>
        <w:t>-</w:t>
      </w:r>
      <w:r w:rsidRPr="004C4C20">
        <w:rPr>
          <w:rFonts w:cs="Times New Roman"/>
          <w:szCs w:val="24"/>
        </w:rPr>
        <w:t>211, Bursa.</w:t>
      </w:r>
    </w:p>
    <w:p w:rsidR="00735EB8" w:rsidRPr="004C4C20" w:rsidRDefault="00735EB8" w:rsidP="009B65CD">
      <w:pPr>
        <w:spacing w:after="0" w:line="360" w:lineRule="auto"/>
        <w:ind w:hanging="709"/>
        <w:rPr>
          <w:rFonts w:cs="Times New Roman"/>
          <w:szCs w:val="24"/>
        </w:rPr>
      </w:pPr>
      <w:r w:rsidRPr="004C4C20">
        <w:rPr>
          <w:rFonts w:cs="Times New Roman"/>
          <w:szCs w:val="24"/>
        </w:rPr>
        <w:t xml:space="preserve">YÜRÜR Senay; (2009), “Yöneticilerin Çatışma Yönetim Tarzları ve Kişilik Özellikleri Arasındaki İlişkinin Analizine Yönelik Bir Araştırma”. </w:t>
      </w:r>
      <w:r w:rsidRPr="004C4C20">
        <w:rPr>
          <w:rFonts w:cs="Times New Roman"/>
          <w:b/>
          <w:szCs w:val="24"/>
        </w:rPr>
        <w:t xml:space="preserve">C.Ü. İktisadi ve İdari </w:t>
      </w:r>
      <w:r w:rsidR="008F2C2B" w:rsidRPr="004C4C20">
        <w:rPr>
          <w:rFonts w:cs="Times New Roman"/>
          <w:b/>
          <w:szCs w:val="24"/>
        </w:rPr>
        <w:t>Bilimler Dergisi</w:t>
      </w:r>
      <w:r w:rsidRPr="004C4C20">
        <w:rPr>
          <w:rFonts w:cs="Times New Roman"/>
          <w:b/>
          <w:szCs w:val="24"/>
        </w:rPr>
        <w:t>,</w:t>
      </w:r>
      <w:r w:rsidRPr="004C4C20">
        <w:rPr>
          <w:rFonts w:cs="Times New Roman"/>
          <w:szCs w:val="24"/>
        </w:rPr>
        <w:t xml:space="preserve"> Cilt 10, Sayı: 1, </w:t>
      </w:r>
      <w:r w:rsidR="00C208AB" w:rsidRPr="004C4C20">
        <w:rPr>
          <w:rFonts w:cs="Times New Roman"/>
          <w:szCs w:val="24"/>
        </w:rPr>
        <w:t>ss.</w:t>
      </w:r>
      <w:r w:rsidRPr="004C4C20">
        <w:rPr>
          <w:rFonts w:cs="Times New Roman"/>
          <w:szCs w:val="24"/>
        </w:rPr>
        <w:t>23-42, Sivas.</w:t>
      </w:r>
    </w:p>
    <w:p w:rsidR="00735EB8" w:rsidRPr="004C4C20" w:rsidRDefault="00C208AB" w:rsidP="009B65CD">
      <w:pPr>
        <w:spacing w:after="0" w:line="360" w:lineRule="auto"/>
        <w:ind w:hanging="709"/>
        <w:rPr>
          <w:rFonts w:cs="Times New Roman"/>
          <w:szCs w:val="24"/>
        </w:rPr>
      </w:pPr>
      <w:r w:rsidRPr="004C4C20">
        <w:rPr>
          <w:rFonts w:cs="Times New Roman"/>
          <w:szCs w:val="24"/>
        </w:rPr>
        <w:t>ZEL Uğur</w:t>
      </w:r>
      <w:r w:rsidR="008F2C2B">
        <w:rPr>
          <w:rFonts w:cs="Times New Roman"/>
          <w:szCs w:val="24"/>
        </w:rPr>
        <w:t>;</w:t>
      </w:r>
      <w:r w:rsidR="00735EB8" w:rsidRPr="004C4C20">
        <w:rPr>
          <w:rFonts w:cs="Times New Roman"/>
          <w:szCs w:val="24"/>
        </w:rPr>
        <w:t xml:space="preserve"> (2006), </w:t>
      </w:r>
      <w:r w:rsidR="00735EB8" w:rsidRPr="008F2C2B">
        <w:rPr>
          <w:rFonts w:cs="Times New Roman"/>
          <w:b/>
          <w:szCs w:val="24"/>
        </w:rPr>
        <w:t>Kişilik ve Liderlik</w:t>
      </w:r>
      <w:r w:rsidR="00735EB8" w:rsidRPr="004C4C20">
        <w:rPr>
          <w:rFonts w:cs="Times New Roman"/>
          <w:szCs w:val="24"/>
        </w:rPr>
        <w:t>, 2. Baskı, Nobel Yayın Dağıtım, Ankara.</w:t>
      </w:r>
    </w:p>
    <w:p w:rsidR="00735EB8" w:rsidRPr="004C4C20" w:rsidRDefault="00735EB8" w:rsidP="009B65CD">
      <w:pPr>
        <w:spacing w:after="0" w:line="360" w:lineRule="auto"/>
        <w:ind w:hanging="709"/>
        <w:rPr>
          <w:rFonts w:cs="Times New Roman"/>
          <w:szCs w:val="24"/>
        </w:rPr>
      </w:pPr>
      <w:r w:rsidRPr="004C4C20">
        <w:rPr>
          <w:rFonts w:cs="Times New Roman"/>
          <w:szCs w:val="24"/>
        </w:rPr>
        <w:t>ZHAO H</w:t>
      </w:r>
      <w:r w:rsidR="00C208AB" w:rsidRPr="004C4C20">
        <w:rPr>
          <w:rFonts w:cs="Times New Roman"/>
          <w:szCs w:val="24"/>
        </w:rPr>
        <w:t>ao and</w:t>
      </w:r>
      <w:r w:rsidRPr="004C4C20">
        <w:rPr>
          <w:rFonts w:cs="Times New Roman"/>
          <w:szCs w:val="24"/>
        </w:rPr>
        <w:t xml:space="preserve"> </w:t>
      </w:r>
      <w:r w:rsidR="00C208AB" w:rsidRPr="004C4C20">
        <w:rPr>
          <w:rFonts w:cs="Times New Roman"/>
          <w:szCs w:val="24"/>
        </w:rPr>
        <w:t>SE</w:t>
      </w:r>
      <w:r w:rsidR="008F2C2B">
        <w:rPr>
          <w:rFonts w:cs="Times New Roman"/>
          <w:szCs w:val="24"/>
        </w:rPr>
        <w:t>I</w:t>
      </w:r>
      <w:r w:rsidR="00C208AB" w:rsidRPr="004C4C20">
        <w:rPr>
          <w:rFonts w:cs="Times New Roman"/>
          <w:szCs w:val="24"/>
        </w:rPr>
        <w:t xml:space="preserve">BERT Scott E.; </w:t>
      </w:r>
      <w:r w:rsidRPr="004C4C20">
        <w:rPr>
          <w:rFonts w:cs="Times New Roman"/>
          <w:szCs w:val="24"/>
        </w:rPr>
        <w:t xml:space="preserve">(2006), “The Big Five Personality Dimensions and Entrepreneurial Status: A Meta-Analytical Review”, </w:t>
      </w:r>
      <w:r w:rsidRPr="008F2C2B">
        <w:rPr>
          <w:rFonts w:cs="Times New Roman"/>
          <w:b/>
          <w:szCs w:val="24"/>
        </w:rPr>
        <w:t>Journal of Applied Psychology</w:t>
      </w:r>
      <w:r w:rsidRPr="004C4C20">
        <w:rPr>
          <w:rFonts w:cs="Times New Roman"/>
          <w:szCs w:val="24"/>
        </w:rPr>
        <w:t xml:space="preserve">, 91 (2), </w:t>
      </w:r>
      <w:r w:rsidR="00C208AB" w:rsidRPr="004C4C20">
        <w:rPr>
          <w:rFonts w:cs="Times New Roman"/>
          <w:szCs w:val="24"/>
        </w:rPr>
        <w:t>pp.</w:t>
      </w:r>
      <w:r w:rsidRPr="004C4C20">
        <w:rPr>
          <w:rFonts w:cs="Times New Roman"/>
          <w:szCs w:val="24"/>
        </w:rPr>
        <w:t>259-271.</w:t>
      </w:r>
    </w:p>
    <w:p w:rsidR="00735EB8" w:rsidRPr="004C4C20" w:rsidRDefault="00735EB8" w:rsidP="009B65CD">
      <w:pPr>
        <w:spacing w:after="0" w:line="360" w:lineRule="auto"/>
        <w:ind w:hanging="709"/>
        <w:rPr>
          <w:rFonts w:cs="Times New Roman"/>
          <w:szCs w:val="24"/>
        </w:rPr>
      </w:pPr>
      <w:r w:rsidRPr="004C4C20">
        <w:rPr>
          <w:rFonts w:cs="Times New Roman"/>
          <w:szCs w:val="24"/>
        </w:rPr>
        <w:t>ZİYALAR Adnan</w:t>
      </w:r>
      <w:r w:rsidR="00C208AB" w:rsidRPr="004C4C20">
        <w:rPr>
          <w:rFonts w:cs="Times New Roman"/>
          <w:szCs w:val="24"/>
        </w:rPr>
        <w:t>;</w:t>
      </w:r>
      <w:r w:rsidRPr="004C4C20">
        <w:rPr>
          <w:rFonts w:cs="Times New Roman"/>
          <w:szCs w:val="24"/>
        </w:rPr>
        <w:t xml:space="preserve"> (1997), </w:t>
      </w:r>
      <w:r w:rsidRPr="004C4C20">
        <w:rPr>
          <w:rFonts w:cs="Times New Roman"/>
          <w:b/>
          <w:szCs w:val="24"/>
        </w:rPr>
        <w:t>Adli Psikiyatri Ders Notları</w:t>
      </w:r>
      <w:r w:rsidRPr="004C4C20">
        <w:rPr>
          <w:rFonts w:cs="Times New Roman"/>
          <w:szCs w:val="24"/>
        </w:rPr>
        <w:t>, İstanbul Cerrahpaşa Üniversitesi, İstanbul.</w:t>
      </w:r>
    </w:p>
    <w:p w:rsidR="00735EB8" w:rsidRPr="00C67008" w:rsidRDefault="008329B6" w:rsidP="00412D82">
      <w:pPr>
        <w:spacing w:after="0" w:line="360" w:lineRule="auto"/>
        <w:ind w:hanging="709"/>
        <w:rPr>
          <w:rFonts w:cs="Times New Roman"/>
          <w:szCs w:val="24"/>
        </w:rPr>
      </w:pPr>
      <w:r>
        <w:rPr>
          <w:rFonts w:cs="Times New Roman"/>
          <w:szCs w:val="24"/>
        </w:rPr>
        <w:t>UNESCO Türkiye M</w:t>
      </w:r>
      <w:r w:rsidRPr="00C67008">
        <w:rPr>
          <w:rFonts w:cs="Times New Roman"/>
          <w:szCs w:val="24"/>
        </w:rPr>
        <w:t>illi</w:t>
      </w:r>
      <w:r w:rsidR="00412D82" w:rsidRPr="00C67008">
        <w:rPr>
          <w:rFonts w:cs="Times New Roman"/>
          <w:szCs w:val="24"/>
        </w:rPr>
        <w:t xml:space="preserve"> Komisyonu, </w:t>
      </w:r>
      <w:hyperlink r:id="rId87" w:history="1">
        <w:r w:rsidR="00412D82" w:rsidRPr="00C67008">
          <w:rPr>
            <w:rStyle w:val="Kpr"/>
            <w:color w:val="auto"/>
            <w:u w:val="none"/>
          </w:rPr>
          <w:t>http://www.unesco.org.tr/Pages/181/177/</w:t>
        </w:r>
      </w:hyperlink>
      <w:r w:rsidR="00C67008">
        <w:rPr>
          <w:rStyle w:val="Kpr"/>
          <w:color w:val="auto"/>
          <w:u w:val="none"/>
        </w:rPr>
        <w:t xml:space="preserve">, </w:t>
      </w:r>
      <w:r w:rsidR="00412D82" w:rsidRPr="00C67008">
        <w:rPr>
          <w:rFonts w:cs="Times New Roman"/>
          <w:szCs w:val="24"/>
        </w:rPr>
        <w:t>Erişim Tarihi:17.12.2017</w:t>
      </w:r>
      <w:r w:rsidR="00735EB8" w:rsidRPr="00C67008">
        <w:rPr>
          <w:rFonts w:cs="Times New Roman"/>
          <w:szCs w:val="24"/>
        </w:rPr>
        <w:t>.</w:t>
      </w:r>
    </w:p>
    <w:p w:rsidR="00735EB8" w:rsidRPr="00C67008" w:rsidRDefault="00735EB8" w:rsidP="009B65CD">
      <w:pPr>
        <w:spacing w:after="0" w:line="360" w:lineRule="auto"/>
        <w:ind w:hanging="709"/>
        <w:rPr>
          <w:rFonts w:cs="Times New Roman"/>
          <w:b/>
          <w:szCs w:val="24"/>
        </w:rPr>
      </w:pPr>
    </w:p>
    <w:p w:rsidR="005F58E9" w:rsidRPr="00C67008" w:rsidRDefault="005F58E9" w:rsidP="00DA6C62">
      <w:pPr>
        <w:spacing w:after="0" w:line="360" w:lineRule="auto"/>
        <w:rPr>
          <w:rFonts w:cs="Times New Roman"/>
          <w:b/>
          <w:szCs w:val="24"/>
        </w:rPr>
      </w:pPr>
      <w:bookmarkStart w:id="387" w:name="_GoBack"/>
      <w:bookmarkEnd w:id="387"/>
    </w:p>
    <w:p w:rsidR="00735EB8" w:rsidRPr="00C67008" w:rsidRDefault="005F58E9" w:rsidP="00094B09">
      <w:pPr>
        <w:spacing w:after="0" w:line="360" w:lineRule="auto"/>
        <w:ind w:hanging="709"/>
        <w:rPr>
          <w:rFonts w:cs="Times New Roman"/>
          <w:b/>
          <w:szCs w:val="24"/>
        </w:rPr>
      </w:pPr>
      <w:r w:rsidRPr="00C67008">
        <w:rPr>
          <w:rFonts w:cs="Times New Roman"/>
          <w:b/>
          <w:szCs w:val="24"/>
        </w:rPr>
        <w:t>ELEKTRONİK KAYNAKLAR</w:t>
      </w:r>
    </w:p>
    <w:p w:rsidR="00735EB8" w:rsidRPr="00C67008" w:rsidRDefault="00CA223C" w:rsidP="00CA223C">
      <w:pPr>
        <w:spacing w:after="0" w:line="360" w:lineRule="auto"/>
        <w:ind w:hanging="709"/>
        <w:jc w:val="left"/>
        <w:rPr>
          <w:rFonts w:cs="Times New Roman"/>
          <w:bCs/>
          <w:szCs w:val="24"/>
          <w:bdr w:val="none" w:sz="0" w:space="0" w:color="auto" w:frame="1"/>
          <w:shd w:val="clear" w:color="auto" w:fill="FFFFFF"/>
          <w:lang w:eastAsia="tr-TR"/>
        </w:rPr>
      </w:pPr>
      <w:r w:rsidRPr="00C67008">
        <w:t xml:space="preserve">Tüketici Davranış Motivasyonu, </w:t>
      </w:r>
      <w:hyperlink r:id="rId88" w:anchor="v=onepage&amp;q=consumer%20behavior%20motivation&amp;f=false" w:history="1">
        <w:r w:rsidR="00735EB8" w:rsidRPr="00C67008">
          <w:rPr>
            <w:rFonts w:cs="Times New Roman"/>
            <w:szCs w:val="24"/>
            <w:bdr w:val="none" w:sz="0" w:space="0" w:color="auto" w:frame="1"/>
            <w:shd w:val="clear" w:color="auto" w:fill="FFFFFF"/>
            <w:lang w:eastAsia="tr-TR"/>
          </w:rPr>
          <w:t>https://books.google.com.tr/books?id=JemkYebV5NYC&amp;pg=PA361&amp;dq=consumer+behavior+motivation&amp;hl=tr&amp;sa=X&amp;ei=GvVxVMXQBKjiy#v=onepage&amp;q=consumer%20behavior%20motivation&amp;f=false</w:t>
        </w:r>
      </w:hyperlink>
      <w:r w:rsidR="00982838" w:rsidRPr="00C67008">
        <w:rPr>
          <w:rFonts w:cs="Times New Roman"/>
          <w:szCs w:val="24"/>
          <w:bdr w:val="none" w:sz="0" w:space="0" w:color="auto" w:frame="1"/>
          <w:shd w:val="clear" w:color="auto" w:fill="FFFFFF"/>
          <w:lang w:eastAsia="tr-TR"/>
        </w:rPr>
        <w:t>,</w:t>
      </w:r>
      <w:r w:rsidR="00735EB8" w:rsidRPr="00C67008">
        <w:rPr>
          <w:rFonts w:cs="Times New Roman"/>
          <w:b/>
          <w:bCs/>
          <w:szCs w:val="24"/>
          <w:bdr w:val="none" w:sz="0" w:space="0" w:color="auto" w:frame="1"/>
          <w:shd w:val="clear" w:color="auto" w:fill="FFFFFF"/>
          <w:lang w:eastAsia="tr-TR"/>
        </w:rPr>
        <w:t xml:space="preserve"> </w:t>
      </w:r>
      <w:r w:rsidRPr="00C67008">
        <w:rPr>
          <w:rFonts w:cs="Times New Roman"/>
          <w:b/>
          <w:bCs/>
          <w:szCs w:val="24"/>
          <w:bdr w:val="none" w:sz="0" w:space="0" w:color="auto" w:frame="1"/>
          <w:shd w:val="clear" w:color="auto" w:fill="FFFFFF"/>
          <w:lang w:eastAsia="tr-TR"/>
        </w:rPr>
        <w:t xml:space="preserve">Erişim Tarihi: </w:t>
      </w:r>
      <w:r w:rsidR="00735EB8" w:rsidRPr="00C67008">
        <w:rPr>
          <w:rFonts w:cs="Times New Roman"/>
          <w:b/>
          <w:bCs/>
          <w:szCs w:val="24"/>
          <w:bdr w:val="none" w:sz="0" w:space="0" w:color="auto" w:frame="1"/>
          <w:shd w:val="clear" w:color="auto" w:fill="FFFFFF"/>
          <w:lang w:eastAsia="tr-TR"/>
        </w:rPr>
        <w:t>20.12.2018</w:t>
      </w:r>
    </w:p>
    <w:p w:rsidR="00343014" w:rsidRPr="00C67008" w:rsidRDefault="00343014" w:rsidP="00343014">
      <w:pPr>
        <w:spacing w:after="0" w:line="360" w:lineRule="auto"/>
        <w:ind w:hanging="709"/>
        <w:rPr>
          <w:rFonts w:eastAsia="Times New Roman" w:cs="Times New Roman"/>
          <w:szCs w:val="24"/>
          <w:lang w:eastAsia="tr-TR"/>
        </w:rPr>
      </w:pPr>
      <w:r w:rsidRPr="00C67008">
        <w:rPr>
          <w:rFonts w:eastAsia="Times New Roman" w:cs="Times New Roman"/>
          <w:szCs w:val="24"/>
          <w:lang w:eastAsia="tr-TR"/>
        </w:rPr>
        <w:t xml:space="preserve">Spor Psikolojisi, Sporda Motivasyon, </w:t>
      </w:r>
      <w:hyperlink r:id="rId89" w:history="1">
        <w:r w:rsidRPr="00C67008">
          <w:rPr>
            <w:rStyle w:val="Kpr"/>
            <w:rFonts w:eastAsia="Times New Roman" w:cs="Times New Roman"/>
            <w:color w:val="auto"/>
            <w:szCs w:val="24"/>
            <w:u w:val="none"/>
            <w:lang w:eastAsia="tr-TR"/>
          </w:rPr>
          <w:t>http://www.antrenmandunyasi.com/kullanici_dosyalari/File/sporpsikolojisi/spordamotivasyon/MOT%C4%B0V.htm</w:t>
        </w:r>
      </w:hyperlink>
      <w:r w:rsidR="00982838" w:rsidRPr="00C67008">
        <w:rPr>
          <w:rFonts w:eastAsia="Times New Roman" w:cs="Times New Roman"/>
          <w:szCs w:val="24"/>
          <w:lang w:eastAsia="tr-TR"/>
        </w:rPr>
        <w:t>,</w:t>
      </w:r>
      <w:r w:rsidRPr="00C67008">
        <w:rPr>
          <w:rFonts w:eastAsia="Times New Roman" w:cs="Times New Roman"/>
          <w:szCs w:val="24"/>
          <w:lang w:eastAsia="tr-TR"/>
        </w:rPr>
        <w:t xml:space="preserve"> Erişim Tarihi:09.11.2018.</w:t>
      </w:r>
    </w:p>
    <w:p w:rsidR="00735EB8" w:rsidRPr="00C67008" w:rsidRDefault="00EB421C" w:rsidP="00094B09">
      <w:pPr>
        <w:spacing w:after="0" w:line="360" w:lineRule="auto"/>
        <w:ind w:hanging="709"/>
        <w:rPr>
          <w:rFonts w:cs="Times New Roman"/>
          <w:szCs w:val="24"/>
        </w:rPr>
      </w:pPr>
      <w:r w:rsidRPr="00C67008">
        <w:t xml:space="preserve">Rasyonel Karar Vermenin Basit Tekniği, </w:t>
      </w:r>
      <w:hyperlink r:id="rId90" w:history="1">
        <w:r w:rsidR="00735EB8" w:rsidRPr="00C67008">
          <w:rPr>
            <w:rFonts w:cs="Times New Roman"/>
            <w:szCs w:val="24"/>
          </w:rPr>
          <w:t>http://www.olaganustukanitlar.com/rasyonel-karar-vermenin-basit-teknigi/</w:t>
        </w:r>
      </w:hyperlink>
      <w:r w:rsidR="00982838" w:rsidRPr="00C67008">
        <w:rPr>
          <w:rFonts w:cs="Times New Roman"/>
          <w:szCs w:val="24"/>
        </w:rPr>
        <w:t>,</w:t>
      </w:r>
      <w:r w:rsidR="00735EB8" w:rsidRPr="00C67008">
        <w:rPr>
          <w:rFonts w:cs="Times New Roman"/>
          <w:szCs w:val="24"/>
        </w:rPr>
        <w:t xml:space="preserve"> </w:t>
      </w:r>
      <w:r w:rsidR="00AA112F" w:rsidRPr="00C67008">
        <w:rPr>
          <w:rFonts w:cs="Times New Roman"/>
          <w:szCs w:val="24"/>
        </w:rPr>
        <w:t xml:space="preserve">Erişim Tarihi: </w:t>
      </w:r>
      <w:r w:rsidR="00735EB8" w:rsidRPr="00C67008">
        <w:rPr>
          <w:rFonts w:cs="Times New Roman"/>
          <w:szCs w:val="24"/>
        </w:rPr>
        <w:t>13.11.2018.</w:t>
      </w:r>
    </w:p>
    <w:p w:rsidR="00735EB8" w:rsidRPr="00C67008" w:rsidRDefault="00D01910" w:rsidP="00D01910">
      <w:pPr>
        <w:spacing w:after="0" w:line="360" w:lineRule="auto"/>
        <w:ind w:hanging="709"/>
        <w:jc w:val="left"/>
        <w:rPr>
          <w:rFonts w:cs="Times New Roman"/>
          <w:szCs w:val="24"/>
        </w:rPr>
      </w:pPr>
      <w:r w:rsidRPr="00C67008">
        <w:rPr>
          <w:rFonts w:cs="Times New Roman"/>
          <w:szCs w:val="24"/>
        </w:rPr>
        <w:t xml:space="preserve">Marka Sadakati Ve Sadık Müşteri Oluşturmanın Yolları </w:t>
      </w:r>
      <w:hyperlink r:id="rId91" w:history="1">
        <w:r w:rsidR="00343014" w:rsidRPr="00C67008">
          <w:rPr>
            <w:rStyle w:val="Kpr"/>
            <w:rFonts w:cs="Times New Roman"/>
            <w:color w:val="auto"/>
            <w:szCs w:val="24"/>
            <w:u w:val="none"/>
          </w:rPr>
          <w:t>http://www.wifim.com.tr/marka-sadakati-ve-sadik-musteri-olusturmanin-yollari/</w:t>
        </w:r>
      </w:hyperlink>
      <w:r w:rsidR="00982838" w:rsidRPr="00C67008">
        <w:rPr>
          <w:rFonts w:cs="Times New Roman"/>
          <w:szCs w:val="24"/>
        </w:rPr>
        <w:t>,</w:t>
      </w:r>
      <w:r w:rsidR="00735EB8" w:rsidRPr="00C67008">
        <w:rPr>
          <w:rFonts w:cs="Times New Roman"/>
          <w:szCs w:val="24"/>
        </w:rPr>
        <w:t xml:space="preserve"> </w:t>
      </w:r>
      <w:r w:rsidRPr="00C67008">
        <w:rPr>
          <w:rFonts w:cs="Times New Roman"/>
          <w:b/>
          <w:bCs/>
          <w:szCs w:val="24"/>
          <w:bdr w:val="none" w:sz="0" w:space="0" w:color="auto" w:frame="1"/>
          <w:shd w:val="clear" w:color="auto" w:fill="FFFFFF"/>
          <w:lang w:eastAsia="tr-TR"/>
        </w:rPr>
        <w:t>Erişim Tarihi:</w:t>
      </w:r>
      <w:r w:rsidR="00735EB8" w:rsidRPr="00C67008">
        <w:rPr>
          <w:rFonts w:cs="Times New Roman"/>
          <w:szCs w:val="24"/>
        </w:rPr>
        <w:t>06.12.2018.</w:t>
      </w:r>
    </w:p>
    <w:p w:rsidR="00735EB8" w:rsidRPr="00C67008" w:rsidRDefault="00D01910" w:rsidP="00094B09">
      <w:pPr>
        <w:spacing w:after="0" w:line="360" w:lineRule="auto"/>
        <w:ind w:hanging="709"/>
        <w:rPr>
          <w:rFonts w:cs="Times New Roman"/>
          <w:szCs w:val="24"/>
        </w:rPr>
      </w:pPr>
      <w:r w:rsidRPr="00C67008">
        <w:t xml:space="preserve">Karar Verme Teknikleri Eğitimi, </w:t>
      </w:r>
      <w:hyperlink r:id="rId92" w:history="1">
        <w:r w:rsidR="00982838" w:rsidRPr="00C67008">
          <w:rPr>
            <w:rStyle w:val="Kpr"/>
            <w:rFonts w:cs="Times New Roman"/>
            <w:color w:val="auto"/>
            <w:szCs w:val="24"/>
            <w:u w:val="none"/>
          </w:rPr>
          <w:t>https://www.liderlikokulu.com.tr/karar-verme-stilleri/,</w:t>
        </w:r>
        <w:r w:rsidR="00982838" w:rsidRPr="00C67008">
          <w:rPr>
            <w:rStyle w:val="Kpr"/>
            <w:color w:val="auto"/>
            <w:u w:val="none"/>
          </w:rPr>
          <w:t xml:space="preserve"> </w:t>
        </w:r>
        <w:r w:rsidR="00982838" w:rsidRPr="00C67008">
          <w:rPr>
            <w:rStyle w:val="Kpr"/>
            <w:rFonts w:cs="Times New Roman"/>
            <w:color w:val="auto"/>
            <w:szCs w:val="24"/>
            <w:u w:val="none"/>
          </w:rPr>
          <w:t>Erişim Tarihi:02.10.2018</w:t>
        </w:r>
      </w:hyperlink>
      <w:r w:rsidR="00AA112F" w:rsidRPr="00C67008">
        <w:rPr>
          <w:rFonts w:cs="Times New Roman"/>
          <w:szCs w:val="24"/>
        </w:rPr>
        <w:t>.</w:t>
      </w:r>
    </w:p>
    <w:p w:rsidR="00735EB8" w:rsidRPr="00C67008" w:rsidRDefault="00321546" w:rsidP="00094B09">
      <w:pPr>
        <w:spacing w:after="0" w:line="360" w:lineRule="auto"/>
        <w:ind w:hanging="709"/>
        <w:rPr>
          <w:rFonts w:cs="Times New Roman"/>
          <w:szCs w:val="24"/>
        </w:rPr>
      </w:pPr>
      <w:r w:rsidRPr="00C67008">
        <w:t xml:space="preserve">Tavsiye Ediyorum, </w:t>
      </w:r>
      <w:hyperlink r:id="rId93" w:history="1">
        <w:r w:rsidRPr="00C67008">
          <w:rPr>
            <w:rStyle w:val="Kpr"/>
            <w:rFonts w:cs="Times New Roman"/>
            <w:color w:val="auto"/>
            <w:szCs w:val="24"/>
            <w:u w:val="none"/>
          </w:rPr>
          <w:t xml:space="preserve">https://www.tavsiyeediyorum.com/makale_7864.htm, </w:t>
        </w:r>
        <w:r w:rsidRPr="00C67008">
          <w:rPr>
            <w:rStyle w:val="Kpr"/>
            <w:rFonts w:cs="Times New Roman"/>
            <w:b/>
            <w:bCs/>
            <w:color w:val="auto"/>
            <w:szCs w:val="24"/>
            <w:u w:val="none"/>
            <w:bdr w:val="none" w:sz="0" w:space="0" w:color="auto" w:frame="1"/>
            <w:shd w:val="clear" w:color="auto" w:fill="FFFFFF"/>
            <w:lang w:eastAsia="tr-TR"/>
          </w:rPr>
          <w:t>Erişim Tarihi:</w:t>
        </w:r>
        <w:r w:rsidRPr="00C67008">
          <w:rPr>
            <w:rStyle w:val="Kpr"/>
            <w:rFonts w:cs="Times New Roman"/>
            <w:color w:val="auto"/>
            <w:szCs w:val="24"/>
            <w:u w:val="none"/>
          </w:rPr>
          <w:t>02/10/2018</w:t>
        </w:r>
      </w:hyperlink>
      <w:r w:rsidR="00AA112F" w:rsidRPr="00C67008">
        <w:rPr>
          <w:rFonts w:cs="Times New Roman"/>
          <w:szCs w:val="24"/>
        </w:rPr>
        <w:t>.</w:t>
      </w:r>
    </w:p>
    <w:p w:rsidR="00735EB8" w:rsidRPr="00C67008" w:rsidRDefault="00321546" w:rsidP="00094B09">
      <w:pPr>
        <w:spacing w:after="0" w:line="360" w:lineRule="auto"/>
        <w:ind w:hanging="709"/>
        <w:rPr>
          <w:rFonts w:cs="Times New Roman"/>
          <w:szCs w:val="24"/>
        </w:rPr>
      </w:pPr>
      <w:r w:rsidRPr="00C67008">
        <w:t xml:space="preserve">Tüketici Karar Verme Süreci, </w:t>
      </w:r>
      <w:hyperlink r:id="rId94" w:history="1">
        <w:r w:rsidR="00735EB8" w:rsidRPr="00C67008">
          <w:rPr>
            <w:rFonts w:cs="Times New Roman"/>
            <w:szCs w:val="24"/>
          </w:rPr>
          <w:t>https://slideplayer.biz.tr/slide/12275610/</w:t>
        </w:r>
      </w:hyperlink>
      <w:r w:rsidRPr="00C67008">
        <w:rPr>
          <w:rFonts w:cs="Times New Roman"/>
          <w:szCs w:val="24"/>
        </w:rPr>
        <w:t>,</w:t>
      </w:r>
      <w:r w:rsidR="00AA112F" w:rsidRPr="00C67008">
        <w:rPr>
          <w:rFonts w:cs="Times New Roman"/>
          <w:b/>
          <w:bCs/>
          <w:szCs w:val="24"/>
          <w:bdr w:val="none" w:sz="0" w:space="0" w:color="auto" w:frame="1"/>
          <w:shd w:val="clear" w:color="auto" w:fill="FFFFFF"/>
          <w:lang w:eastAsia="tr-TR"/>
        </w:rPr>
        <w:t xml:space="preserve"> Erişim Tarihi:</w:t>
      </w:r>
      <w:r w:rsidR="0072358C" w:rsidRPr="00C67008">
        <w:rPr>
          <w:rFonts w:cs="Times New Roman"/>
          <w:b/>
          <w:bCs/>
          <w:szCs w:val="24"/>
          <w:bdr w:val="none" w:sz="0" w:space="0" w:color="auto" w:frame="1"/>
          <w:shd w:val="clear" w:color="auto" w:fill="FFFFFF"/>
          <w:lang w:eastAsia="tr-TR"/>
        </w:rPr>
        <w:t>02.10.2018.</w:t>
      </w:r>
    </w:p>
    <w:p w:rsidR="00735EB8" w:rsidRPr="00C67008" w:rsidRDefault="001B0D8D" w:rsidP="001B0D8D">
      <w:pPr>
        <w:spacing w:after="0" w:line="360" w:lineRule="auto"/>
        <w:ind w:hanging="709"/>
      </w:pPr>
      <w:r w:rsidRPr="00C67008">
        <w:t xml:space="preserve">Karar nedir ne demektir? Anlamı, </w:t>
      </w:r>
      <w:hyperlink r:id="rId95" w:history="1">
        <w:r w:rsidR="00735EB8" w:rsidRPr="00C67008">
          <w:rPr>
            <w:rFonts w:cs="Times New Roman"/>
            <w:szCs w:val="24"/>
          </w:rPr>
          <w:t>https://www.lafsozluk.com/2014/01/karar-nedir-ne-demektir-anlami.html</w:t>
        </w:r>
      </w:hyperlink>
      <w:r w:rsidRPr="00C67008">
        <w:rPr>
          <w:rFonts w:cs="Times New Roman"/>
          <w:szCs w:val="24"/>
        </w:rPr>
        <w:t>,</w:t>
      </w:r>
      <w:r w:rsidR="0072358C" w:rsidRPr="00C67008">
        <w:rPr>
          <w:rFonts w:cs="Times New Roman"/>
          <w:szCs w:val="24"/>
        </w:rPr>
        <w:t xml:space="preserve"> Erişim Tarihi:</w:t>
      </w:r>
      <w:r w:rsidR="00735EB8" w:rsidRPr="00C67008">
        <w:rPr>
          <w:rFonts w:cs="Times New Roman"/>
          <w:szCs w:val="24"/>
        </w:rPr>
        <w:t>16.10.2018.</w:t>
      </w:r>
    </w:p>
    <w:p w:rsidR="008026BE" w:rsidRPr="00C67008" w:rsidRDefault="001B0D8D" w:rsidP="00094B09">
      <w:pPr>
        <w:spacing w:after="0" w:line="360" w:lineRule="auto"/>
        <w:ind w:hanging="709"/>
        <w:rPr>
          <w:rFonts w:cs="Times New Roman"/>
          <w:szCs w:val="24"/>
        </w:rPr>
      </w:pPr>
      <w:r w:rsidRPr="00C67008">
        <w:t xml:space="preserve">Marka sadakati nedir? Marka sadakatini etkileyen faktörler nelerdir?, </w:t>
      </w:r>
      <w:hyperlink r:id="rId96" w:history="1">
        <w:r w:rsidR="00735EB8" w:rsidRPr="00C67008">
          <w:rPr>
            <w:rFonts w:cs="Times New Roman"/>
            <w:szCs w:val="24"/>
          </w:rPr>
          <w:t>https://b4mind.com/marka-yonetimi/marka-sadakati-nedir-marka-sadakatini-etkileyen-faktorler-nelerdir/</w:t>
        </w:r>
      </w:hyperlink>
      <w:r w:rsidR="008026BE" w:rsidRPr="00C67008">
        <w:rPr>
          <w:rFonts w:cs="Times New Roman"/>
          <w:szCs w:val="24"/>
        </w:rPr>
        <w:t>, Erişim Tarihi:06.12.2018.</w:t>
      </w:r>
    </w:p>
    <w:p w:rsidR="008026BE" w:rsidRPr="00C67008" w:rsidRDefault="008026BE" w:rsidP="00094B09">
      <w:pPr>
        <w:spacing w:after="0" w:line="360" w:lineRule="auto"/>
        <w:ind w:hanging="709"/>
      </w:pPr>
      <w:r w:rsidRPr="00C67008">
        <w:t xml:space="preserve">Öğrenme, </w:t>
      </w:r>
      <w:hyperlink r:id="rId97" w:history="1">
        <w:r w:rsidRPr="00C67008">
          <w:rPr>
            <w:rStyle w:val="Kpr"/>
            <w:color w:val="auto"/>
            <w:u w:val="none"/>
          </w:rPr>
          <w:t>https://tr.wikipedia.org/wiki/%C3%96%C4%9Frenme</w:t>
        </w:r>
      </w:hyperlink>
      <w:r w:rsidRPr="00C67008">
        <w:t>, Erişim Tarihi:08.12.2018.</w:t>
      </w:r>
    </w:p>
    <w:p w:rsidR="00735EB8" w:rsidRPr="00C67008" w:rsidRDefault="0018026F" w:rsidP="00094B09">
      <w:pPr>
        <w:spacing w:after="0" w:line="360" w:lineRule="auto"/>
        <w:ind w:hanging="709"/>
        <w:rPr>
          <w:rFonts w:cs="Times New Roman"/>
          <w:szCs w:val="24"/>
        </w:rPr>
      </w:pPr>
      <w:r w:rsidRPr="00C67008">
        <w:rPr>
          <w:rFonts w:cs="Times New Roman"/>
          <w:szCs w:val="24"/>
        </w:rPr>
        <w:t xml:space="preserve">Karar Verme Stilleri, </w:t>
      </w:r>
      <w:r w:rsidR="00D01910" w:rsidRPr="00C67008">
        <w:rPr>
          <w:rFonts w:cs="Times New Roman"/>
          <w:szCs w:val="24"/>
        </w:rPr>
        <w:t>https://www.liderlikokulu.com.tr/karar-verme-stilleri/</w:t>
      </w:r>
      <w:r w:rsidR="00982838" w:rsidRPr="00C67008">
        <w:rPr>
          <w:rFonts w:cs="Times New Roman"/>
          <w:szCs w:val="24"/>
        </w:rPr>
        <w:t>,</w:t>
      </w:r>
      <w:r w:rsidR="00D01910" w:rsidRPr="00C67008">
        <w:rPr>
          <w:rFonts w:cs="Times New Roman"/>
          <w:szCs w:val="24"/>
        </w:rPr>
        <w:t xml:space="preserve"> Erişim Tarihi:</w:t>
      </w:r>
      <w:r w:rsidR="00735EB8" w:rsidRPr="00C67008">
        <w:rPr>
          <w:rFonts w:cs="Times New Roman"/>
          <w:szCs w:val="24"/>
        </w:rPr>
        <w:t>20.12.2018</w:t>
      </w:r>
      <w:r w:rsidR="00CB1601" w:rsidRPr="00C67008">
        <w:rPr>
          <w:rFonts w:cs="Times New Roman"/>
          <w:szCs w:val="24"/>
        </w:rPr>
        <w:t>.</w:t>
      </w:r>
    </w:p>
    <w:p w:rsidR="00735EB8" w:rsidRPr="00C67008" w:rsidRDefault="0018026F" w:rsidP="0018026F">
      <w:pPr>
        <w:spacing w:after="0" w:line="360" w:lineRule="auto"/>
        <w:ind w:hanging="709"/>
        <w:rPr>
          <w:rFonts w:cs="Times New Roman"/>
          <w:szCs w:val="24"/>
        </w:rPr>
      </w:pPr>
      <w:r w:rsidRPr="00C67008">
        <w:rPr>
          <w:rFonts w:cs="Times New Roman"/>
          <w:szCs w:val="24"/>
        </w:rPr>
        <w:t xml:space="preserve">DENİZ </w:t>
      </w:r>
      <w:r w:rsidR="00F57245" w:rsidRPr="00C67008">
        <w:rPr>
          <w:rFonts w:cs="Times New Roman"/>
          <w:szCs w:val="24"/>
        </w:rPr>
        <w:t>Müjgan H.; (2011)</w:t>
      </w:r>
      <w:r w:rsidRPr="00C67008">
        <w:rPr>
          <w:rFonts w:cs="Times New Roman"/>
          <w:szCs w:val="24"/>
        </w:rPr>
        <w:t xml:space="preserve"> Markalı Ürün Tercihlerinin Satın Alma Davranışları Üzerindeki Etkisi, </w:t>
      </w:r>
      <w:hyperlink r:id="rId98" w:history="1">
        <w:r w:rsidRPr="00C67008">
          <w:rPr>
            <w:rStyle w:val="Kpr"/>
            <w:rFonts w:cs="Times New Roman"/>
            <w:color w:val="auto"/>
            <w:szCs w:val="24"/>
            <w:u w:val="none"/>
          </w:rPr>
          <w:t>http://dergipark.gov.tr/download/article-file/9815, Erişim Tarihi:25.12.2018</w:t>
        </w:r>
      </w:hyperlink>
      <w:r w:rsidR="00CB1601" w:rsidRPr="00C67008">
        <w:rPr>
          <w:rFonts w:cs="Times New Roman"/>
          <w:szCs w:val="24"/>
        </w:rPr>
        <w:t>.</w:t>
      </w:r>
    </w:p>
    <w:p w:rsidR="00735EB8" w:rsidRPr="00C67008" w:rsidRDefault="00F57245" w:rsidP="00094B09">
      <w:pPr>
        <w:spacing w:after="0" w:line="360" w:lineRule="auto"/>
        <w:ind w:hanging="709"/>
        <w:rPr>
          <w:rFonts w:cs="Times New Roman"/>
          <w:szCs w:val="24"/>
        </w:rPr>
      </w:pPr>
      <w:r w:rsidRPr="00C67008">
        <w:rPr>
          <w:rFonts w:cs="Times New Roman"/>
          <w:szCs w:val="24"/>
        </w:rPr>
        <w:t xml:space="preserve">OKAY Hakan, (2015), Fiyat Etkisi, </w:t>
      </w:r>
      <w:hyperlink r:id="rId99" w:history="1">
        <w:r w:rsidR="00982838" w:rsidRPr="00C67008">
          <w:rPr>
            <w:rStyle w:val="Kpr"/>
            <w:rFonts w:cs="Times New Roman"/>
            <w:color w:val="auto"/>
            <w:szCs w:val="24"/>
            <w:u w:val="none"/>
          </w:rPr>
          <w:t>https://www.dunya.com/kose-yazisi/fiyat-etkisi/26042, Erişim Tarihi:26.12.2018</w:t>
        </w:r>
      </w:hyperlink>
      <w:r w:rsidR="00CB1601" w:rsidRPr="00C67008">
        <w:rPr>
          <w:rFonts w:cs="Times New Roman"/>
          <w:szCs w:val="24"/>
        </w:rPr>
        <w:t>.</w:t>
      </w:r>
    </w:p>
    <w:p w:rsidR="00735EB8" w:rsidRPr="00C67008" w:rsidRDefault="00442F83" w:rsidP="00094B09">
      <w:pPr>
        <w:spacing w:after="0" w:line="360" w:lineRule="auto"/>
        <w:ind w:hanging="709"/>
        <w:rPr>
          <w:rFonts w:cs="Times New Roman"/>
          <w:szCs w:val="24"/>
        </w:rPr>
      </w:pPr>
      <w:r w:rsidRPr="00C67008">
        <w:t xml:space="preserve">Fiyatlandırmaya Etki Eden Faktörler Nelerdir? </w:t>
      </w:r>
      <w:hyperlink r:id="rId100" w:history="1">
        <w:r w:rsidRPr="00C67008">
          <w:rPr>
            <w:rStyle w:val="Kpr"/>
            <w:rFonts w:cs="Times New Roman"/>
            <w:color w:val="auto"/>
            <w:szCs w:val="24"/>
            <w:u w:val="none"/>
          </w:rPr>
          <w:t>https://www.igeme.com.tr/faqwd/fiyatlandirmaya-etki-eden-faktorler-nelerdir,</w:t>
        </w:r>
      </w:hyperlink>
      <w:r w:rsidR="00735EB8" w:rsidRPr="00C67008">
        <w:rPr>
          <w:rFonts w:cs="Times New Roman"/>
          <w:szCs w:val="24"/>
        </w:rPr>
        <w:t xml:space="preserve"> </w:t>
      </w:r>
      <w:r w:rsidR="00D01910" w:rsidRPr="00C67008">
        <w:rPr>
          <w:rFonts w:cs="Times New Roman"/>
          <w:szCs w:val="24"/>
        </w:rPr>
        <w:t>Erişim Tarihi:</w:t>
      </w:r>
      <w:r w:rsidR="00735EB8" w:rsidRPr="00C67008">
        <w:rPr>
          <w:rFonts w:cs="Times New Roman"/>
          <w:szCs w:val="24"/>
        </w:rPr>
        <w:t>26.12.2018</w:t>
      </w:r>
      <w:r w:rsidR="00CB1601" w:rsidRPr="00C67008">
        <w:rPr>
          <w:rFonts w:cs="Times New Roman"/>
          <w:szCs w:val="24"/>
        </w:rPr>
        <w:t>.</w:t>
      </w:r>
    </w:p>
    <w:p w:rsidR="00735EB8" w:rsidRPr="00C67008" w:rsidRDefault="005F15B9" w:rsidP="00094B09">
      <w:pPr>
        <w:spacing w:after="0" w:line="360" w:lineRule="auto"/>
        <w:ind w:hanging="709"/>
        <w:rPr>
          <w:rFonts w:cs="Times New Roman"/>
          <w:szCs w:val="24"/>
        </w:rPr>
      </w:pPr>
      <w:r w:rsidRPr="00C67008">
        <w:t xml:space="preserve">DURMAZ, Can; (2018), Dijital Pazarlama, </w:t>
      </w:r>
      <w:hyperlink r:id="rId101" w:history="1">
        <w:r w:rsidRPr="00C67008">
          <w:rPr>
            <w:rStyle w:val="Kpr"/>
            <w:rFonts w:cs="Times New Roman"/>
            <w:color w:val="auto"/>
            <w:szCs w:val="24"/>
            <w:u w:val="none"/>
          </w:rPr>
          <w:t>https://medium.com/@candurmaz/chivas-regal-etkisi-effect-nedir-8142702b102a, Erişim Tarihi:25.12.2018</w:t>
        </w:r>
      </w:hyperlink>
      <w:r w:rsidR="00CB1601" w:rsidRPr="00C67008">
        <w:rPr>
          <w:rFonts w:cs="Times New Roman"/>
          <w:szCs w:val="24"/>
        </w:rPr>
        <w:t>.</w:t>
      </w:r>
    </w:p>
    <w:p w:rsidR="00735EB8" w:rsidRPr="00C67008" w:rsidRDefault="005F15B9" w:rsidP="00094B09">
      <w:pPr>
        <w:spacing w:after="0" w:line="360" w:lineRule="auto"/>
        <w:ind w:hanging="709"/>
        <w:rPr>
          <w:rFonts w:cs="Times New Roman"/>
          <w:szCs w:val="24"/>
        </w:rPr>
      </w:pPr>
      <w:r w:rsidRPr="00C67008">
        <w:t xml:space="preserve">Kar Artıran Yeni Fiyat Modeli; (2006), </w:t>
      </w:r>
      <w:hyperlink r:id="rId102" w:history="1">
        <w:r w:rsidRPr="00C67008">
          <w:rPr>
            <w:rStyle w:val="Kpr"/>
            <w:rFonts w:cs="Times New Roman"/>
            <w:color w:val="auto"/>
            <w:szCs w:val="24"/>
            <w:u w:val="none"/>
          </w:rPr>
          <w:t>https://www.capital.com.tr/yonetim/pazarlama/kar-artiran-yeni-fiyat-modeli, Erişim Tarihi:25.12.2018</w:t>
        </w:r>
      </w:hyperlink>
      <w:r w:rsidR="00CB1601" w:rsidRPr="00C67008">
        <w:rPr>
          <w:rFonts w:cs="Times New Roman"/>
          <w:szCs w:val="24"/>
        </w:rPr>
        <w:t>.</w:t>
      </w:r>
    </w:p>
    <w:p w:rsidR="00735EB8" w:rsidRPr="00C67008" w:rsidRDefault="004138DC" w:rsidP="00094B09">
      <w:pPr>
        <w:spacing w:after="0" w:line="360" w:lineRule="auto"/>
        <w:ind w:hanging="709"/>
        <w:rPr>
          <w:rFonts w:cs="Times New Roman"/>
          <w:szCs w:val="24"/>
        </w:rPr>
      </w:pPr>
      <w:r w:rsidRPr="00C67008">
        <w:t xml:space="preserve">Müşteri Sadakati Nasıl Yaratılır? 26 Öneri, </w:t>
      </w:r>
      <w:hyperlink r:id="rId103" w:history="1">
        <w:r w:rsidR="00735EB8" w:rsidRPr="00C67008">
          <w:rPr>
            <w:rFonts w:cs="Times New Roman"/>
            <w:szCs w:val="24"/>
          </w:rPr>
          <w:t>https://markamuduru.com/musteri-sadakati-nasil-yaratilir-26-oneri/</w:t>
        </w:r>
      </w:hyperlink>
      <w:r w:rsidRPr="00C67008">
        <w:rPr>
          <w:rFonts w:cs="Times New Roman"/>
          <w:szCs w:val="24"/>
        </w:rPr>
        <w:t xml:space="preserve">, </w:t>
      </w:r>
      <w:r w:rsidR="00D01910" w:rsidRPr="00C67008">
        <w:rPr>
          <w:rFonts w:cs="Times New Roman"/>
          <w:szCs w:val="24"/>
        </w:rPr>
        <w:t>Erişim Tarihi:</w:t>
      </w:r>
      <w:r w:rsidR="00735EB8" w:rsidRPr="00C67008">
        <w:rPr>
          <w:rFonts w:cs="Times New Roman"/>
          <w:szCs w:val="24"/>
        </w:rPr>
        <w:t>26.12.2018</w:t>
      </w:r>
      <w:r w:rsidR="00CB1601" w:rsidRPr="00C67008">
        <w:rPr>
          <w:rFonts w:cs="Times New Roman"/>
          <w:szCs w:val="24"/>
        </w:rPr>
        <w:t>.</w:t>
      </w:r>
    </w:p>
    <w:p w:rsidR="00735EB8" w:rsidRPr="00C67008" w:rsidRDefault="00CD3ECB" w:rsidP="00094B09">
      <w:pPr>
        <w:spacing w:after="0" w:line="360" w:lineRule="auto"/>
        <w:ind w:hanging="709"/>
        <w:rPr>
          <w:rFonts w:cs="Times New Roman"/>
          <w:szCs w:val="24"/>
        </w:rPr>
      </w:pPr>
      <w:r w:rsidRPr="00C67008">
        <w:t xml:space="preserve">Hamam Böceği Jeli Seçimindeki Karmaşa, </w:t>
      </w:r>
      <w:hyperlink r:id="rId104" w:history="1">
        <w:r w:rsidRPr="00C67008">
          <w:rPr>
            <w:rStyle w:val="Kpr"/>
            <w:rFonts w:cs="Times New Roman"/>
            <w:color w:val="auto"/>
            <w:szCs w:val="24"/>
            <w:u w:val="none"/>
          </w:rPr>
          <w:t>https://environmentalscience.bayer.com.tr/haberler-ve-tavsiyeler/haberler/hamam-bocegi-jeli-secimindeki-karmasa, Erişim Tarihi:26.12.2018</w:t>
        </w:r>
      </w:hyperlink>
      <w:r w:rsidR="00CB1601" w:rsidRPr="00C67008">
        <w:rPr>
          <w:rFonts w:cs="Times New Roman"/>
          <w:szCs w:val="24"/>
        </w:rPr>
        <w:t>.</w:t>
      </w:r>
    </w:p>
    <w:p w:rsidR="00735EB8" w:rsidRPr="00C67008" w:rsidRDefault="00CD3ECB" w:rsidP="00094B09">
      <w:pPr>
        <w:spacing w:after="0" w:line="360" w:lineRule="auto"/>
        <w:ind w:hanging="709"/>
        <w:rPr>
          <w:rFonts w:cs="Times New Roman"/>
          <w:szCs w:val="24"/>
        </w:rPr>
      </w:pPr>
      <w:r w:rsidRPr="00C67008">
        <w:t xml:space="preserve">Telefonun Yarattığı Müthiş Ciro!; (2008), </w:t>
      </w:r>
      <w:hyperlink r:id="rId105" w:history="1">
        <w:r w:rsidRPr="00C67008">
          <w:rPr>
            <w:rStyle w:val="Kpr"/>
            <w:rFonts w:cs="Times New Roman"/>
            <w:color w:val="auto"/>
            <w:szCs w:val="24"/>
            <w:u w:val="none"/>
          </w:rPr>
          <w:t>https://www.capital.com.tr/yonetim/pazarlama/telefonun-yarattigi-muthis-ciro, Erişim Tarihi:27.12.2018</w:t>
        </w:r>
      </w:hyperlink>
      <w:r w:rsidR="00CB1601" w:rsidRPr="00C67008">
        <w:rPr>
          <w:rFonts w:cs="Times New Roman"/>
          <w:szCs w:val="24"/>
        </w:rPr>
        <w:t>.</w:t>
      </w:r>
    </w:p>
    <w:p w:rsidR="00735EB8" w:rsidRPr="00C67008" w:rsidRDefault="00CD3ECB" w:rsidP="00094B09">
      <w:pPr>
        <w:spacing w:after="0" w:line="360" w:lineRule="auto"/>
        <w:ind w:hanging="709"/>
        <w:rPr>
          <w:rFonts w:cs="Times New Roman"/>
          <w:szCs w:val="24"/>
        </w:rPr>
      </w:pPr>
      <w:r w:rsidRPr="00C67008">
        <w:t xml:space="preserve">Değer </w:t>
      </w:r>
      <w:r w:rsidR="00390E89">
        <w:t>Mi Ciro M</w:t>
      </w:r>
      <w:r w:rsidRPr="00C67008">
        <w:t xml:space="preserve">u?; (2007), </w:t>
      </w:r>
      <w:hyperlink r:id="rId106" w:history="1">
        <w:r w:rsidRPr="00C67008">
          <w:rPr>
            <w:rStyle w:val="Kpr"/>
            <w:rFonts w:cs="Times New Roman"/>
            <w:color w:val="auto"/>
            <w:szCs w:val="24"/>
            <w:u w:val="none"/>
          </w:rPr>
          <w:t>https://www.capital.com.tr/yonetim/liderlik/deger-mi-ciro-mu</w:t>
        </w:r>
        <w:r w:rsidRPr="00C67008">
          <w:rPr>
            <w:rStyle w:val="Kpr"/>
            <w:color w:val="auto"/>
            <w:u w:val="none"/>
          </w:rPr>
          <w:t xml:space="preserve">, </w:t>
        </w:r>
        <w:r w:rsidRPr="00C67008">
          <w:rPr>
            <w:rStyle w:val="Kpr"/>
            <w:rFonts w:cs="Times New Roman"/>
            <w:color w:val="auto"/>
            <w:szCs w:val="24"/>
            <w:u w:val="none"/>
          </w:rPr>
          <w:t>Erişim Tarihi:27.12.2018</w:t>
        </w:r>
      </w:hyperlink>
      <w:r w:rsidRPr="00C67008">
        <w:rPr>
          <w:rFonts w:cs="Times New Roman"/>
          <w:szCs w:val="24"/>
        </w:rPr>
        <w:t>.</w:t>
      </w:r>
    </w:p>
    <w:p w:rsidR="00735EB8" w:rsidRPr="00982838" w:rsidRDefault="00D046BE" w:rsidP="00094B09">
      <w:pPr>
        <w:spacing w:after="0" w:line="360" w:lineRule="auto"/>
        <w:ind w:hanging="709"/>
        <w:rPr>
          <w:rFonts w:cs="Times New Roman"/>
          <w:szCs w:val="24"/>
        </w:rPr>
      </w:pPr>
      <w:r w:rsidRPr="00982838">
        <w:t xml:space="preserve">Kıyafet Alma Hastalığından Kurtulmanın Yolları, </w:t>
      </w:r>
      <w:hyperlink r:id="rId107" w:history="1">
        <w:r w:rsidR="00735EB8" w:rsidRPr="00982838">
          <w:rPr>
            <w:rFonts w:cs="Times New Roman"/>
            <w:szCs w:val="24"/>
          </w:rPr>
          <w:t>https://www.kizlarsoruyor.com/alisveris-hediyeler/a63249-kiyafet-alma-hastaligindan-kurtulmanin-yollari</w:t>
        </w:r>
      </w:hyperlink>
      <w:r w:rsidRPr="00982838">
        <w:rPr>
          <w:rFonts w:cs="Times New Roman"/>
          <w:szCs w:val="24"/>
        </w:rPr>
        <w:t>,</w:t>
      </w:r>
      <w:r w:rsidR="00735EB8" w:rsidRPr="00982838">
        <w:rPr>
          <w:rFonts w:cs="Times New Roman"/>
          <w:szCs w:val="24"/>
        </w:rPr>
        <w:t xml:space="preserve"> </w:t>
      </w:r>
      <w:r w:rsidR="00D01910" w:rsidRPr="00982838">
        <w:rPr>
          <w:rFonts w:cs="Times New Roman"/>
          <w:szCs w:val="24"/>
        </w:rPr>
        <w:t>Erişim Tarihi:</w:t>
      </w:r>
      <w:r w:rsidR="00735EB8" w:rsidRPr="00982838">
        <w:rPr>
          <w:rFonts w:cs="Times New Roman"/>
          <w:szCs w:val="24"/>
        </w:rPr>
        <w:t>28.12.2018</w:t>
      </w:r>
      <w:r w:rsidR="00CB1601" w:rsidRPr="00982838">
        <w:rPr>
          <w:rFonts w:cs="Times New Roman"/>
          <w:szCs w:val="24"/>
        </w:rPr>
        <w:t>.</w:t>
      </w:r>
    </w:p>
    <w:p w:rsidR="00735EB8" w:rsidRPr="00982838" w:rsidRDefault="00D046BE" w:rsidP="00094B09">
      <w:pPr>
        <w:spacing w:after="0" w:line="360" w:lineRule="auto"/>
        <w:ind w:hanging="709"/>
        <w:rPr>
          <w:rFonts w:cs="Times New Roman"/>
          <w:szCs w:val="24"/>
        </w:rPr>
      </w:pPr>
      <w:r w:rsidRPr="00982838">
        <w:t xml:space="preserve">Alışveriş Hastalığı Nasıl Tedavi Edilir?; (2009), </w:t>
      </w:r>
      <w:r w:rsidR="00735EB8" w:rsidRPr="00982838">
        <w:rPr>
          <w:rFonts w:cs="Times New Roman"/>
          <w:szCs w:val="24"/>
        </w:rPr>
        <w:t>http://www.pudra.com/yasam/kisisel-gelisim/alisveris-hastaligi-nasil-tedavi-edilir-900.htm</w:t>
      </w:r>
      <w:r w:rsidRPr="00982838">
        <w:rPr>
          <w:rFonts w:cs="Times New Roman"/>
          <w:szCs w:val="24"/>
        </w:rPr>
        <w:t>,</w:t>
      </w:r>
      <w:r w:rsidR="00735EB8" w:rsidRPr="00982838">
        <w:rPr>
          <w:rFonts w:cs="Times New Roman"/>
          <w:szCs w:val="24"/>
        </w:rPr>
        <w:t xml:space="preserve"> </w:t>
      </w:r>
      <w:r w:rsidR="00D01910" w:rsidRPr="00982838">
        <w:t xml:space="preserve"> </w:t>
      </w:r>
      <w:r w:rsidR="00D01910" w:rsidRPr="00982838">
        <w:rPr>
          <w:rFonts w:cs="Times New Roman"/>
          <w:szCs w:val="24"/>
        </w:rPr>
        <w:t>Erişim Tarihi:</w:t>
      </w:r>
      <w:r w:rsidR="00735EB8" w:rsidRPr="00982838">
        <w:rPr>
          <w:rFonts w:cs="Times New Roman"/>
          <w:szCs w:val="24"/>
        </w:rPr>
        <w:t>28.12.2018</w:t>
      </w:r>
      <w:r w:rsidRPr="00982838">
        <w:rPr>
          <w:rFonts w:cs="Times New Roman"/>
          <w:szCs w:val="24"/>
        </w:rPr>
        <w:t>.</w:t>
      </w:r>
    </w:p>
    <w:p w:rsidR="00735EB8" w:rsidRPr="00982838" w:rsidRDefault="006F03A8" w:rsidP="00094B09">
      <w:pPr>
        <w:spacing w:after="0" w:line="360" w:lineRule="auto"/>
        <w:ind w:hanging="709"/>
        <w:rPr>
          <w:rFonts w:cs="Times New Roman"/>
          <w:szCs w:val="24"/>
          <w:shd w:val="clear" w:color="auto" w:fill="FFFFFF"/>
        </w:rPr>
      </w:pPr>
      <w:r w:rsidRPr="00982838">
        <w:t xml:space="preserve">Kişilik nedir? </w:t>
      </w:r>
      <w:hyperlink r:id="rId108" w:history="1">
        <w:r w:rsidR="00735EB8" w:rsidRPr="00982838">
          <w:rPr>
            <w:rFonts w:cs="Times New Roman"/>
            <w:szCs w:val="24"/>
            <w:shd w:val="clear" w:color="auto" w:fill="FFFFFF"/>
          </w:rPr>
          <w:t>https://www.nedir.com/ki%C5%9Filik</w:t>
        </w:r>
      </w:hyperlink>
      <w:r w:rsidRPr="00982838">
        <w:rPr>
          <w:rFonts w:cs="Times New Roman"/>
          <w:szCs w:val="24"/>
          <w:shd w:val="clear" w:color="auto" w:fill="FFFFFF"/>
        </w:rPr>
        <w:t>,</w:t>
      </w:r>
      <w:r w:rsidR="00735EB8" w:rsidRPr="00982838">
        <w:rPr>
          <w:rFonts w:cs="Times New Roman"/>
          <w:szCs w:val="24"/>
          <w:shd w:val="clear" w:color="auto" w:fill="FFFFFF"/>
        </w:rPr>
        <w:t xml:space="preserve"> </w:t>
      </w:r>
      <w:r w:rsidR="00D01910" w:rsidRPr="00982838">
        <w:rPr>
          <w:rFonts w:cs="Times New Roman"/>
          <w:szCs w:val="24"/>
          <w:shd w:val="clear" w:color="auto" w:fill="FFFFFF"/>
        </w:rPr>
        <w:t>Erişim Tarihi:25.10.2017.</w:t>
      </w:r>
    </w:p>
    <w:p w:rsidR="00735EB8" w:rsidRPr="00982838" w:rsidRDefault="006F03A8" w:rsidP="00094B09">
      <w:pPr>
        <w:spacing w:after="0" w:line="360" w:lineRule="auto"/>
        <w:ind w:hanging="709"/>
        <w:rPr>
          <w:rFonts w:cs="Times New Roman"/>
          <w:szCs w:val="24"/>
          <w:shd w:val="clear" w:color="auto" w:fill="FFFFFF"/>
        </w:rPr>
      </w:pPr>
      <w:r w:rsidRPr="00982838">
        <w:rPr>
          <w:rFonts w:eastAsia="Times New Roman" w:cs="Times New Roman"/>
          <w:szCs w:val="24"/>
          <w:lang w:eastAsia="tr-TR"/>
        </w:rPr>
        <w:t>Türk Dil Kurumu</w:t>
      </w:r>
      <w:r w:rsidRPr="00982838">
        <w:t xml:space="preserve">, </w:t>
      </w:r>
      <w:hyperlink r:id="rId109" w:history="1">
        <w:r w:rsidR="00735EB8" w:rsidRPr="00982838">
          <w:rPr>
            <w:rFonts w:cs="Times New Roman"/>
            <w:szCs w:val="24"/>
            <w:shd w:val="clear" w:color="auto" w:fill="FFFFFF"/>
          </w:rPr>
          <w:t>http://www.tdk.gov.tr</w:t>
        </w:r>
      </w:hyperlink>
      <w:r w:rsidR="00D01910" w:rsidRPr="00982838">
        <w:rPr>
          <w:rFonts w:cs="Times New Roman"/>
          <w:szCs w:val="24"/>
          <w:shd w:val="clear" w:color="auto" w:fill="FFFFFF"/>
        </w:rPr>
        <w:t xml:space="preserve"> Erişim Tarihi:25.10.2017.</w:t>
      </w:r>
    </w:p>
    <w:p w:rsidR="00735EB8" w:rsidRPr="00982838" w:rsidRDefault="006F03A8" w:rsidP="00094B09">
      <w:pPr>
        <w:spacing w:after="0" w:line="360" w:lineRule="auto"/>
        <w:ind w:hanging="709"/>
        <w:rPr>
          <w:rFonts w:eastAsia="Times New Roman" w:cs="Times New Roman"/>
          <w:szCs w:val="24"/>
          <w:lang w:eastAsia="tr-TR"/>
        </w:rPr>
      </w:pPr>
      <w:r w:rsidRPr="00982838">
        <w:t xml:space="preserve">Zeka Nedir?; </w:t>
      </w:r>
      <w:hyperlink r:id="rId110" w:history="1">
        <w:r w:rsidR="00735EB8" w:rsidRPr="00982838">
          <w:rPr>
            <w:rFonts w:eastAsia="Times New Roman" w:cs="Times New Roman"/>
            <w:szCs w:val="24"/>
            <w:lang w:eastAsia="tr-TR"/>
          </w:rPr>
          <w:t>https://www.turkedebiyati.org/genel/coklu_zeka_nedir.htmlm</w:t>
        </w:r>
      </w:hyperlink>
      <w:r w:rsidRPr="00982838">
        <w:rPr>
          <w:rFonts w:eastAsia="Times New Roman" w:cs="Times New Roman"/>
          <w:szCs w:val="24"/>
          <w:lang w:eastAsia="tr-TR"/>
        </w:rPr>
        <w:t>,</w:t>
      </w:r>
      <w:r w:rsidR="00D01910" w:rsidRPr="00982838">
        <w:rPr>
          <w:rFonts w:eastAsia="Times New Roman" w:cs="Times New Roman"/>
          <w:szCs w:val="24"/>
          <w:lang w:eastAsia="tr-TR"/>
        </w:rPr>
        <w:t xml:space="preserve">  Erişim Tarihi:</w:t>
      </w:r>
      <w:r w:rsidR="00735EB8" w:rsidRPr="00982838">
        <w:rPr>
          <w:rFonts w:eastAsia="Times New Roman" w:cs="Times New Roman"/>
          <w:szCs w:val="24"/>
          <w:lang w:eastAsia="tr-TR"/>
        </w:rPr>
        <w:t>26.10.2017</w:t>
      </w:r>
      <w:r w:rsidR="00D01910" w:rsidRPr="00982838">
        <w:rPr>
          <w:rFonts w:eastAsia="Times New Roman" w:cs="Times New Roman"/>
          <w:szCs w:val="24"/>
          <w:lang w:eastAsia="tr-TR"/>
        </w:rPr>
        <w:t>.</w:t>
      </w:r>
    </w:p>
    <w:p w:rsidR="00735EB8" w:rsidRPr="00982838" w:rsidRDefault="006F03A8" w:rsidP="00094B09">
      <w:pPr>
        <w:spacing w:after="0" w:line="360" w:lineRule="auto"/>
        <w:ind w:hanging="709"/>
        <w:rPr>
          <w:rFonts w:eastAsia="Times New Roman" w:cs="Times New Roman"/>
          <w:szCs w:val="24"/>
          <w:lang w:eastAsia="tr-TR"/>
        </w:rPr>
      </w:pPr>
      <w:r w:rsidRPr="00982838">
        <w:t xml:space="preserve">Sosyalleşme Nedir? </w:t>
      </w:r>
      <w:hyperlink r:id="rId111" w:history="1">
        <w:r w:rsidR="00735EB8" w:rsidRPr="00982838">
          <w:rPr>
            <w:rFonts w:cs="Times New Roman"/>
            <w:szCs w:val="24"/>
          </w:rPr>
          <w:t>http://www.sosyomat.com/etiket/sosyalle%C5%9Fme-nedir</w:t>
        </w:r>
      </w:hyperlink>
      <w:r w:rsidRPr="00982838">
        <w:rPr>
          <w:rFonts w:cs="Times New Roman"/>
          <w:szCs w:val="24"/>
        </w:rPr>
        <w:t>?</w:t>
      </w:r>
      <w:r w:rsidR="00735EB8" w:rsidRPr="00982838">
        <w:rPr>
          <w:rFonts w:cs="Times New Roman"/>
          <w:szCs w:val="24"/>
        </w:rPr>
        <w:t xml:space="preserve"> </w:t>
      </w:r>
      <w:r w:rsidR="00D01910" w:rsidRPr="00982838">
        <w:rPr>
          <w:rFonts w:cs="Times New Roman"/>
          <w:szCs w:val="24"/>
          <w:shd w:val="clear" w:color="auto" w:fill="FFFFFF"/>
        </w:rPr>
        <w:t>Erişim Tarihi:</w:t>
      </w:r>
      <w:r w:rsidR="00735EB8" w:rsidRPr="00982838">
        <w:rPr>
          <w:rFonts w:cs="Times New Roman"/>
          <w:szCs w:val="24"/>
          <w:shd w:val="clear" w:color="auto" w:fill="FFFFFF"/>
        </w:rPr>
        <w:t>26.10.2017</w:t>
      </w:r>
      <w:r w:rsidR="00D01910" w:rsidRPr="00982838">
        <w:rPr>
          <w:rFonts w:cs="Times New Roman"/>
          <w:szCs w:val="24"/>
          <w:shd w:val="clear" w:color="auto" w:fill="FFFFFF"/>
        </w:rPr>
        <w:t>.</w:t>
      </w:r>
    </w:p>
    <w:p w:rsidR="00735EB8" w:rsidRPr="00982838" w:rsidRDefault="00EA419B" w:rsidP="00094B09">
      <w:pPr>
        <w:spacing w:after="0" w:line="360" w:lineRule="auto"/>
        <w:ind w:hanging="709"/>
        <w:rPr>
          <w:rFonts w:eastAsia="Times New Roman" w:cs="Times New Roman"/>
          <w:szCs w:val="24"/>
          <w:lang w:eastAsia="tr-TR"/>
        </w:rPr>
      </w:pPr>
      <w:r w:rsidRPr="00982838">
        <w:t xml:space="preserve">DİNÇ Esra; (2012), Kişilik, Kişilikle İlgili Temel Kavramlar Ve Kişiliği Etkileyen Faktörler, </w:t>
      </w:r>
      <w:hyperlink r:id="rId112" w:history="1">
        <w:r w:rsidR="00735EB8" w:rsidRPr="00982838">
          <w:rPr>
            <w:rFonts w:eastAsia="Times New Roman" w:cs="Times New Roman"/>
            <w:szCs w:val="24"/>
            <w:lang w:eastAsia="tr-TR"/>
          </w:rPr>
          <w:t>http://esradinc.blogspot.com.tr/2012/10/kisilik-kisilikle-ilgili-temel.html</w:t>
        </w:r>
      </w:hyperlink>
      <w:r w:rsidR="00982838" w:rsidRPr="00982838">
        <w:rPr>
          <w:rFonts w:eastAsia="Times New Roman" w:cs="Times New Roman"/>
          <w:szCs w:val="24"/>
          <w:lang w:eastAsia="tr-TR"/>
        </w:rPr>
        <w:t>.</w:t>
      </w:r>
      <w:r w:rsidR="00735EB8" w:rsidRPr="00982838">
        <w:rPr>
          <w:rFonts w:eastAsia="Times New Roman" w:cs="Times New Roman"/>
          <w:szCs w:val="24"/>
          <w:lang w:eastAsia="tr-TR"/>
        </w:rPr>
        <w:t xml:space="preserve"> </w:t>
      </w:r>
      <w:r w:rsidR="00D01910" w:rsidRPr="00982838">
        <w:rPr>
          <w:rFonts w:cs="Times New Roman"/>
          <w:szCs w:val="24"/>
          <w:shd w:val="clear" w:color="auto" w:fill="FFFFFF"/>
        </w:rPr>
        <w:t>Erişim Tarihi:27.10.2017.</w:t>
      </w:r>
    </w:p>
    <w:p w:rsidR="00735EB8" w:rsidRPr="00982838" w:rsidRDefault="00BE61A7" w:rsidP="00094B09">
      <w:pPr>
        <w:spacing w:after="0" w:line="360" w:lineRule="auto"/>
        <w:ind w:hanging="709"/>
        <w:rPr>
          <w:rFonts w:eastAsia="Times New Roman" w:cs="Times New Roman"/>
          <w:szCs w:val="24"/>
          <w:lang w:eastAsia="tr-TR"/>
        </w:rPr>
      </w:pPr>
      <w:r w:rsidRPr="00982838">
        <w:rPr>
          <w:rFonts w:eastAsia="Times New Roman" w:cs="Times New Roman"/>
          <w:szCs w:val="24"/>
          <w:lang w:eastAsia="tr-TR"/>
        </w:rPr>
        <w:t xml:space="preserve">Türk Dil Kurumu, </w:t>
      </w:r>
      <w:r w:rsidR="00735EB8" w:rsidRPr="00982838">
        <w:rPr>
          <w:rFonts w:eastAsia="Times New Roman" w:cs="Times New Roman"/>
          <w:szCs w:val="24"/>
          <w:lang w:eastAsia="tr-TR"/>
        </w:rPr>
        <w:t xml:space="preserve">tdk.gov.tr, </w:t>
      </w:r>
      <w:r w:rsidRPr="00982838">
        <w:rPr>
          <w:rFonts w:eastAsia="Times New Roman" w:cs="Times New Roman"/>
          <w:szCs w:val="24"/>
          <w:lang w:eastAsia="tr-TR"/>
        </w:rPr>
        <w:t>Erişim Tarihi:15.11.201</w:t>
      </w:r>
      <w:r w:rsidR="00735EB8" w:rsidRPr="00982838">
        <w:rPr>
          <w:rFonts w:eastAsia="Times New Roman" w:cs="Times New Roman"/>
          <w:szCs w:val="24"/>
          <w:lang w:eastAsia="tr-TR"/>
        </w:rPr>
        <w:t>7</w:t>
      </w:r>
      <w:r w:rsidRPr="00982838">
        <w:rPr>
          <w:rFonts w:eastAsia="Times New Roman" w:cs="Times New Roman"/>
          <w:szCs w:val="24"/>
          <w:lang w:eastAsia="tr-TR"/>
        </w:rPr>
        <w:t>.</w:t>
      </w:r>
    </w:p>
    <w:p w:rsidR="00735EB8" w:rsidRPr="00982838" w:rsidRDefault="00EA419B" w:rsidP="00094B09">
      <w:pPr>
        <w:spacing w:after="0" w:line="360" w:lineRule="auto"/>
        <w:ind w:hanging="709"/>
        <w:rPr>
          <w:rFonts w:eastAsia="Times New Roman" w:cs="Times New Roman"/>
          <w:szCs w:val="24"/>
          <w:lang w:eastAsia="tr-TR"/>
        </w:rPr>
      </w:pPr>
      <w:r w:rsidRPr="00982838">
        <w:t xml:space="preserve">Sözlükte "Kimlik" Ne Demek? </w:t>
      </w:r>
      <w:hyperlink r:id="rId113" w:history="1">
        <w:r w:rsidR="00735EB8" w:rsidRPr="00982838">
          <w:rPr>
            <w:rFonts w:eastAsia="Times New Roman" w:cs="Times New Roman"/>
            <w:szCs w:val="24"/>
            <w:lang w:eastAsia="tr-TR"/>
          </w:rPr>
          <w:t>https://www.nedir.com/kimlik</w:t>
        </w:r>
      </w:hyperlink>
      <w:r w:rsidRPr="00982838">
        <w:rPr>
          <w:rFonts w:eastAsia="Times New Roman" w:cs="Times New Roman"/>
          <w:szCs w:val="24"/>
          <w:lang w:eastAsia="tr-TR"/>
        </w:rPr>
        <w:t>,</w:t>
      </w:r>
      <w:r w:rsidR="00735EB8" w:rsidRPr="00982838">
        <w:rPr>
          <w:rFonts w:eastAsia="Times New Roman" w:cs="Times New Roman"/>
          <w:szCs w:val="24"/>
          <w:lang w:eastAsia="tr-TR"/>
        </w:rPr>
        <w:t xml:space="preserve"> </w:t>
      </w:r>
      <w:r w:rsidR="00735EB8" w:rsidRPr="00982838">
        <w:rPr>
          <w:rFonts w:cs="Times New Roman"/>
          <w:szCs w:val="24"/>
          <w:shd w:val="clear" w:color="auto" w:fill="FFFFFF"/>
        </w:rPr>
        <w:t>Erişim Tarihi</w:t>
      </w:r>
      <w:r w:rsidR="00BE61A7" w:rsidRPr="00982838">
        <w:rPr>
          <w:rFonts w:eastAsia="Times New Roman" w:cs="Times New Roman"/>
          <w:szCs w:val="24"/>
          <w:lang w:eastAsia="tr-TR"/>
        </w:rPr>
        <w:t>:28.10.2017.</w:t>
      </w:r>
    </w:p>
    <w:p w:rsidR="00735EB8" w:rsidRPr="00982838" w:rsidRDefault="00A91D14" w:rsidP="00094B09">
      <w:pPr>
        <w:spacing w:after="0" w:line="360" w:lineRule="auto"/>
        <w:ind w:hanging="709"/>
        <w:rPr>
          <w:rFonts w:eastAsia="Times New Roman" w:cs="Times New Roman"/>
          <w:szCs w:val="24"/>
          <w:lang w:eastAsia="tr-TR"/>
        </w:rPr>
      </w:pPr>
      <w:r w:rsidRPr="00982838">
        <w:t>Kişilik</w:t>
      </w:r>
      <w:r w:rsidR="00C64F92" w:rsidRPr="00982838">
        <w:t xml:space="preserve">, </w:t>
      </w:r>
      <w:r w:rsidRPr="00982838">
        <w:t>Kişilik</w:t>
      </w:r>
      <w:r w:rsidR="00C64F92" w:rsidRPr="00982838">
        <w:t xml:space="preserve"> </w:t>
      </w:r>
      <w:r w:rsidRPr="00982838">
        <w:t>Kuramlarının</w:t>
      </w:r>
      <w:r w:rsidR="00C64F92" w:rsidRPr="00982838">
        <w:t xml:space="preserve"> </w:t>
      </w:r>
      <w:r w:rsidRPr="00982838">
        <w:t>Özellikleri</w:t>
      </w:r>
      <w:r w:rsidR="00C64F92" w:rsidRPr="00982838">
        <w:t xml:space="preserve"> Eric Fromm Ve Jungun </w:t>
      </w:r>
      <w:r w:rsidRPr="00982838">
        <w:t>Kişilik</w:t>
      </w:r>
      <w:r w:rsidR="00C64F92" w:rsidRPr="00982838">
        <w:t xml:space="preserve"> </w:t>
      </w:r>
      <w:r w:rsidRPr="00982838">
        <w:t xml:space="preserve">Kuramları, </w:t>
      </w:r>
      <w:hyperlink r:id="rId114" w:history="1">
        <w:r w:rsidR="00735EB8" w:rsidRPr="00982838">
          <w:rPr>
            <w:rFonts w:eastAsia="Times New Roman" w:cs="Times New Roman"/>
            <w:szCs w:val="24"/>
            <w:lang w:eastAsia="tr-TR"/>
          </w:rPr>
          <w:t>https://www.cafrande.org/kisilik-kisilik-kuramlarinin-ozellikleri-eric-fromm-ve-jungun-kisilik-kuramlari/</w:t>
        </w:r>
      </w:hyperlink>
      <w:r w:rsidRPr="00982838">
        <w:rPr>
          <w:rFonts w:eastAsia="Times New Roman" w:cs="Times New Roman"/>
          <w:szCs w:val="24"/>
          <w:lang w:eastAsia="tr-TR"/>
        </w:rPr>
        <w:t>,</w:t>
      </w:r>
      <w:r w:rsidR="00735EB8" w:rsidRPr="00982838">
        <w:rPr>
          <w:rFonts w:eastAsia="Times New Roman" w:cs="Times New Roman"/>
          <w:szCs w:val="24"/>
          <w:lang w:eastAsia="tr-TR"/>
        </w:rPr>
        <w:t xml:space="preserve"> </w:t>
      </w:r>
      <w:r w:rsidR="00BE61A7" w:rsidRPr="00982838">
        <w:rPr>
          <w:rFonts w:cs="Times New Roman"/>
          <w:szCs w:val="24"/>
          <w:shd w:val="clear" w:color="auto" w:fill="FFFFFF"/>
        </w:rPr>
        <w:t>Erişim Tarihi:28.10.2017.</w:t>
      </w:r>
    </w:p>
    <w:p w:rsidR="00735EB8" w:rsidRPr="00982838" w:rsidRDefault="008066A0" w:rsidP="00663469">
      <w:pPr>
        <w:spacing w:after="0" w:line="360" w:lineRule="auto"/>
        <w:ind w:hanging="709"/>
      </w:pPr>
      <w:r w:rsidRPr="00982838">
        <w:t xml:space="preserve">DOĞRUL Ayşe İrem,; (2017), </w:t>
      </w:r>
      <w:r w:rsidR="00663469" w:rsidRPr="00982838">
        <w:t xml:space="preserve">Freud’un Yapısal Kişilik Kuramı, </w:t>
      </w:r>
      <w:hyperlink r:id="rId115" w:history="1">
        <w:r w:rsidR="00735EB8" w:rsidRPr="00982838">
          <w:rPr>
            <w:rFonts w:cs="Times New Roman"/>
            <w:szCs w:val="24"/>
          </w:rPr>
          <w:t>https://www.guncelpsikoloji.net/kisilik-kuramlari/freudun-yapisal-kisilik-kurami-h6237.html</w:t>
        </w:r>
      </w:hyperlink>
      <w:r w:rsidRPr="00982838">
        <w:rPr>
          <w:rFonts w:cs="Times New Roman"/>
          <w:szCs w:val="24"/>
        </w:rPr>
        <w:t>,</w:t>
      </w:r>
      <w:r w:rsidR="00735EB8" w:rsidRPr="00982838">
        <w:rPr>
          <w:rFonts w:cs="Times New Roman"/>
          <w:szCs w:val="24"/>
        </w:rPr>
        <w:t xml:space="preserve"> </w:t>
      </w:r>
      <w:r w:rsidR="00BE61A7" w:rsidRPr="00982838">
        <w:rPr>
          <w:rFonts w:cs="Times New Roman"/>
          <w:szCs w:val="24"/>
          <w:shd w:val="clear" w:color="auto" w:fill="FFFFFF"/>
        </w:rPr>
        <w:t>Erişim Tarihi:30.10.2017.</w:t>
      </w:r>
    </w:p>
    <w:p w:rsidR="00735EB8" w:rsidRPr="00C67008" w:rsidRDefault="00F87CE1" w:rsidP="00094B09">
      <w:pPr>
        <w:spacing w:after="0" w:line="360" w:lineRule="auto"/>
        <w:ind w:hanging="709"/>
        <w:rPr>
          <w:rFonts w:eastAsia="Times New Roman" w:cs="Times New Roman"/>
          <w:szCs w:val="24"/>
          <w:lang w:eastAsia="tr-TR"/>
        </w:rPr>
      </w:pPr>
      <w:hyperlink r:id="rId116" w:history="1">
        <w:r w:rsidR="008066A0" w:rsidRPr="00C67008">
          <w:rPr>
            <w:rStyle w:val="Kpr"/>
            <w:rFonts w:eastAsia="Times New Roman" w:cs="Times New Roman"/>
            <w:color w:val="auto"/>
            <w:szCs w:val="24"/>
            <w:u w:val="none"/>
            <w:lang w:eastAsia="tr-TR"/>
          </w:rPr>
          <w:t>Sınıftaki Uyumsuz Davranışların Nedenleri, http://www.gozlemci.net/735-uyumsuz-davranislarin-nedenleri.html</w:t>
        </w:r>
      </w:hyperlink>
      <w:r w:rsidR="008066A0" w:rsidRPr="00C67008">
        <w:rPr>
          <w:rFonts w:eastAsia="Times New Roman" w:cs="Times New Roman"/>
          <w:szCs w:val="24"/>
          <w:lang w:eastAsia="tr-TR"/>
        </w:rPr>
        <w:t>,</w:t>
      </w:r>
      <w:r w:rsidR="00735EB8" w:rsidRPr="00C67008">
        <w:rPr>
          <w:rFonts w:eastAsia="Times New Roman" w:cs="Times New Roman"/>
          <w:szCs w:val="24"/>
          <w:lang w:eastAsia="tr-TR"/>
        </w:rPr>
        <w:t xml:space="preserve"> </w:t>
      </w:r>
      <w:r w:rsidR="00BE61A7" w:rsidRPr="00C67008">
        <w:rPr>
          <w:rFonts w:cs="Times New Roman"/>
          <w:szCs w:val="24"/>
          <w:shd w:val="clear" w:color="auto" w:fill="FFFFFF"/>
        </w:rPr>
        <w:t>Erişim Tarihi:01.11.2017.</w:t>
      </w:r>
    </w:p>
    <w:p w:rsidR="00735EB8" w:rsidRPr="00C67008" w:rsidRDefault="008066A0" w:rsidP="00094B09">
      <w:pPr>
        <w:spacing w:after="0" w:line="360" w:lineRule="auto"/>
        <w:ind w:hanging="709"/>
        <w:rPr>
          <w:rFonts w:eastAsia="Times New Roman" w:cs="Times New Roman"/>
          <w:szCs w:val="24"/>
          <w:lang w:eastAsia="tr-TR"/>
        </w:rPr>
      </w:pPr>
      <w:r w:rsidRPr="00C67008">
        <w:t xml:space="preserve">Duygusal Dengeyi Bulmak için 5 Adım; (2017), </w:t>
      </w:r>
      <w:hyperlink r:id="rId117" w:history="1">
        <w:r w:rsidR="00735EB8" w:rsidRPr="00C67008">
          <w:rPr>
            <w:rFonts w:eastAsia="Times New Roman" w:cs="Times New Roman"/>
            <w:szCs w:val="24"/>
            <w:lang w:eastAsia="tr-TR"/>
          </w:rPr>
          <w:t>https://sagligabiradim.com/duygusal-dengeyi-bulmak-icin-5-adim/</w:t>
        </w:r>
      </w:hyperlink>
      <w:r w:rsidRPr="00C67008">
        <w:rPr>
          <w:rFonts w:eastAsia="Times New Roman" w:cs="Times New Roman"/>
          <w:szCs w:val="24"/>
          <w:lang w:eastAsia="tr-TR"/>
        </w:rPr>
        <w:t>,</w:t>
      </w:r>
      <w:r w:rsidR="00735EB8" w:rsidRPr="00C67008">
        <w:rPr>
          <w:rFonts w:eastAsia="Times New Roman" w:cs="Times New Roman"/>
          <w:szCs w:val="24"/>
          <w:lang w:eastAsia="tr-TR"/>
        </w:rPr>
        <w:t xml:space="preserve"> </w:t>
      </w:r>
      <w:r w:rsidR="00735EB8" w:rsidRPr="00C67008">
        <w:rPr>
          <w:rFonts w:cs="Times New Roman"/>
          <w:szCs w:val="24"/>
          <w:shd w:val="clear" w:color="auto" w:fill="FFFFFF"/>
        </w:rPr>
        <w:t>Erişim Tarihi</w:t>
      </w:r>
      <w:r w:rsidR="00BE61A7" w:rsidRPr="00C67008">
        <w:rPr>
          <w:rFonts w:cs="Times New Roman"/>
          <w:szCs w:val="24"/>
          <w:shd w:val="clear" w:color="auto" w:fill="FFFFFF"/>
        </w:rPr>
        <w:t>:01.11.2017.</w:t>
      </w:r>
    </w:p>
    <w:p w:rsidR="00735EB8" w:rsidRPr="00C67008" w:rsidRDefault="00C90A0B" w:rsidP="00094B09">
      <w:pPr>
        <w:spacing w:after="0" w:line="360" w:lineRule="auto"/>
        <w:ind w:hanging="709"/>
        <w:rPr>
          <w:rFonts w:cs="Times New Roman"/>
          <w:szCs w:val="24"/>
          <w:shd w:val="clear" w:color="auto" w:fill="FFFFFF"/>
        </w:rPr>
      </w:pPr>
      <w:r w:rsidRPr="00C67008">
        <w:t xml:space="preserve">ÇİFTÇİ Onur; (2017), Duygusal Dengede Kalmak, </w:t>
      </w:r>
      <w:hyperlink r:id="rId118" w:history="1">
        <w:r w:rsidR="00735EB8" w:rsidRPr="00C67008">
          <w:rPr>
            <w:rFonts w:eastAsia="Times New Roman" w:cs="Times New Roman"/>
            <w:szCs w:val="24"/>
            <w:lang w:eastAsia="tr-TR"/>
          </w:rPr>
          <w:t>http://onurcifci.com/herseyle-icice-duygusal-dengede-kalmak/</w:t>
        </w:r>
      </w:hyperlink>
      <w:r w:rsidR="008066A0" w:rsidRPr="00C67008">
        <w:rPr>
          <w:rFonts w:eastAsia="Times New Roman" w:cs="Times New Roman"/>
          <w:szCs w:val="24"/>
          <w:lang w:eastAsia="tr-TR"/>
        </w:rPr>
        <w:t>,</w:t>
      </w:r>
      <w:r w:rsidR="00735EB8" w:rsidRPr="00C67008">
        <w:rPr>
          <w:rFonts w:eastAsia="Times New Roman" w:cs="Times New Roman"/>
          <w:szCs w:val="24"/>
          <w:lang w:eastAsia="tr-TR"/>
        </w:rPr>
        <w:t xml:space="preserve"> </w:t>
      </w:r>
      <w:r w:rsidR="00735EB8" w:rsidRPr="00C67008">
        <w:rPr>
          <w:rFonts w:cs="Times New Roman"/>
          <w:szCs w:val="24"/>
          <w:shd w:val="clear" w:color="auto" w:fill="FFFFFF"/>
        </w:rPr>
        <w:t>Erişim Tarihi</w:t>
      </w:r>
      <w:r w:rsidR="00BE61A7" w:rsidRPr="00C67008">
        <w:rPr>
          <w:rFonts w:eastAsia="Times New Roman" w:cs="Times New Roman"/>
          <w:szCs w:val="24"/>
          <w:lang w:eastAsia="tr-TR"/>
        </w:rPr>
        <w:t>:03.11.2017.</w:t>
      </w:r>
    </w:p>
    <w:p w:rsidR="00982838" w:rsidRPr="00C67008" w:rsidRDefault="00F57586" w:rsidP="00094B09">
      <w:pPr>
        <w:spacing w:after="0" w:line="360" w:lineRule="auto"/>
        <w:ind w:hanging="709"/>
        <w:rPr>
          <w:rFonts w:cs="Times New Roman"/>
          <w:szCs w:val="24"/>
          <w:shd w:val="clear" w:color="auto" w:fill="FFFFFF"/>
        </w:rPr>
      </w:pPr>
      <w:r w:rsidRPr="00C67008">
        <w:rPr>
          <w:rFonts w:cs="Times New Roman"/>
          <w:szCs w:val="24"/>
          <w:shd w:val="clear" w:color="auto" w:fill="FFFFFF"/>
        </w:rPr>
        <w:t>ÖZKALP Enver, Arıcı Hüsnü, BAYRAKTAR Rüveyda, AYDIN Orhan, ERKAL Buketve UZUNÖZ Ali</w:t>
      </w:r>
      <w:r w:rsidR="00417AF4" w:rsidRPr="00C67008">
        <w:rPr>
          <w:rFonts w:cs="Times New Roman"/>
          <w:szCs w:val="24"/>
          <w:shd w:val="clear" w:color="auto" w:fill="FFFFFF"/>
        </w:rPr>
        <w:t>; (2004),</w:t>
      </w:r>
      <w:r w:rsidRPr="00C67008">
        <w:rPr>
          <w:rFonts w:cs="Times New Roman"/>
          <w:szCs w:val="24"/>
          <w:shd w:val="clear" w:color="auto" w:fill="FFFFFF"/>
        </w:rPr>
        <w:t xml:space="preserve"> </w:t>
      </w:r>
      <w:r w:rsidR="005C2397" w:rsidRPr="00C67008">
        <w:rPr>
          <w:rFonts w:cs="Times New Roman"/>
          <w:szCs w:val="24"/>
          <w:shd w:val="clear" w:color="auto" w:fill="FFFFFF"/>
        </w:rPr>
        <w:t xml:space="preserve">Davranış Bilimlerine Giriş, </w:t>
      </w:r>
      <w:r w:rsidR="00982838" w:rsidRPr="00C67008">
        <w:rPr>
          <w:rFonts w:cs="Times New Roman"/>
          <w:szCs w:val="24"/>
          <w:shd w:val="clear" w:color="auto" w:fill="FFFFFF"/>
        </w:rPr>
        <w:fldChar w:fldCharType="begin"/>
      </w:r>
      <w:r w:rsidR="00982838" w:rsidRPr="00C67008">
        <w:rPr>
          <w:rFonts w:cs="Times New Roman"/>
          <w:szCs w:val="24"/>
          <w:shd w:val="clear" w:color="auto" w:fill="FFFFFF"/>
        </w:rPr>
        <w:instrText xml:space="preserve"> HYPERLINK "https://books.google.com.tr/books?hl=tr&amp;lr=&amp;id=JUcWfHnMRQkC&amp;oi=fnd&amp;pg=PR12&amp;dq=ki%C5%9Fili%C4%9Fi+etkileyen+fakt%C3%B6rler+davran%C4%B1%C5%9F+bilimleri&amp;ots=9R4Q9IT8RV&amp;sig=UEonBLt-,  Erişim Tarihi:06.11.2017.</w:instrText>
      </w:r>
    </w:p>
    <w:p w:rsidR="00982838" w:rsidRPr="00C67008" w:rsidRDefault="00982838" w:rsidP="00094B09">
      <w:pPr>
        <w:spacing w:after="0" w:line="360" w:lineRule="auto"/>
        <w:ind w:hanging="709"/>
        <w:rPr>
          <w:rStyle w:val="Kpr"/>
          <w:rFonts w:cs="Times New Roman"/>
          <w:color w:val="auto"/>
          <w:szCs w:val="24"/>
          <w:u w:val="none"/>
          <w:shd w:val="clear" w:color="auto" w:fill="FFFFFF"/>
        </w:rPr>
      </w:pPr>
      <w:r w:rsidRPr="00C67008">
        <w:rPr>
          <w:rFonts w:cs="Times New Roman"/>
          <w:szCs w:val="24"/>
          <w:shd w:val="clear" w:color="auto" w:fill="FFFFFF"/>
        </w:rPr>
        <w:instrText xml:space="preserve">Kişiliği Etkileyen Faktörler, fQBKnDBY8wYoo5nmilc&amp;redir_esc=y#v=onepage&amp;q=ki%C5%9Fili%C4%9Fi%20etkileyen%20fakt%C3%B6rler%20davran%C4%B1%C5%9F%20bilimleri&amp;f=false" </w:instrText>
      </w:r>
      <w:r w:rsidRPr="00C67008">
        <w:rPr>
          <w:rFonts w:cs="Times New Roman"/>
          <w:szCs w:val="24"/>
          <w:shd w:val="clear" w:color="auto" w:fill="FFFFFF"/>
        </w:rPr>
        <w:fldChar w:fldCharType="separate"/>
      </w:r>
      <w:r w:rsidRPr="00C67008">
        <w:rPr>
          <w:rStyle w:val="Kpr"/>
          <w:rFonts w:cs="Times New Roman"/>
          <w:color w:val="auto"/>
          <w:szCs w:val="24"/>
          <w:u w:val="none"/>
          <w:shd w:val="clear" w:color="auto" w:fill="FFFFFF"/>
        </w:rPr>
        <w:t>https://books.google.com.tr/books?hl=tr&amp;lr=&amp;id=JUcWfHnMRQkC&amp;oi=fnd&amp;pg=PR12&amp;dq=ki%C5%9Fili%C4%9Fi+etkileyen+fakt%C3%B6rler+davran%C4%B1%C5%9F+bilimleri&amp;ots=9R4Q9IT8RV&amp;sig=UEonBLt-,  Erişim Tarihi:06.11.2017.</w:t>
      </w:r>
    </w:p>
    <w:p w:rsidR="00735EB8" w:rsidRPr="00C67008" w:rsidRDefault="00982838" w:rsidP="00094B09">
      <w:pPr>
        <w:spacing w:after="0" w:line="360" w:lineRule="auto"/>
        <w:ind w:hanging="709"/>
        <w:rPr>
          <w:rFonts w:cs="Times New Roman"/>
          <w:szCs w:val="24"/>
          <w:shd w:val="clear" w:color="auto" w:fill="FFFFFF"/>
        </w:rPr>
      </w:pPr>
      <w:r w:rsidRPr="00C67008">
        <w:rPr>
          <w:rStyle w:val="Kpr"/>
          <w:rFonts w:cs="Times New Roman"/>
          <w:color w:val="auto"/>
          <w:szCs w:val="24"/>
          <w:u w:val="none"/>
          <w:shd w:val="clear" w:color="auto" w:fill="FFFFFF"/>
        </w:rPr>
        <w:t>Kişiliği Etkileyen Faktörler, fQBKnDBY8wYoo5nmilc&amp;redir_esc=y#v=onepage&amp;q=ki%C5%9Fili%C4%9Fi%20etkileyen%20fakt%C3%B6rler%20davran%C4%B1%C5%9F%20bilimleri&amp;f=false</w:t>
      </w:r>
      <w:r w:rsidRPr="00C67008">
        <w:rPr>
          <w:rFonts w:cs="Times New Roman"/>
          <w:szCs w:val="24"/>
          <w:shd w:val="clear" w:color="auto" w:fill="FFFFFF"/>
        </w:rPr>
        <w:fldChar w:fldCharType="end"/>
      </w:r>
      <w:r w:rsidRPr="00C67008">
        <w:rPr>
          <w:rFonts w:cs="Times New Roman"/>
          <w:szCs w:val="24"/>
          <w:shd w:val="clear" w:color="auto" w:fill="FFFFFF"/>
        </w:rPr>
        <w:t>.</w:t>
      </w:r>
      <w:r w:rsidR="00735EB8" w:rsidRPr="00C67008">
        <w:rPr>
          <w:rFonts w:cs="Times New Roman"/>
          <w:szCs w:val="24"/>
          <w:shd w:val="clear" w:color="auto" w:fill="FFFFFF"/>
        </w:rPr>
        <w:t xml:space="preserve"> </w:t>
      </w:r>
      <w:r w:rsidR="00CB1601" w:rsidRPr="00C67008">
        <w:rPr>
          <w:rFonts w:cs="Times New Roman"/>
          <w:szCs w:val="24"/>
          <w:shd w:val="clear" w:color="auto" w:fill="FFFFFF"/>
        </w:rPr>
        <w:t>Erişim Tarihi:05.11.2017.</w:t>
      </w:r>
    </w:p>
    <w:p w:rsidR="002B7454" w:rsidRPr="00982838" w:rsidRDefault="002B7454" w:rsidP="00094B09">
      <w:pPr>
        <w:spacing w:after="0" w:line="360" w:lineRule="auto"/>
        <w:ind w:hanging="709"/>
        <w:rPr>
          <w:rFonts w:cs="Times New Roman"/>
          <w:szCs w:val="24"/>
          <w:shd w:val="clear" w:color="auto" w:fill="FFFFFF"/>
        </w:rPr>
      </w:pPr>
    </w:p>
    <w:p w:rsidR="002B7454" w:rsidRDefault="002B7454" w:rsidP="00A30898">
      <w:pPr>
        <w:spacing w:after="0" w:line="360" w:lineRule="auto"/>
        <w:rPr>
          <w:rFonts w:cs="Times New Roman"/>
          <w:szCs w:val="24"/>
          <w:u w:val="single"/>
          <w:shd w:val="clear" w:color="auto" w:fill="FFFFFF"/>
        </w:rPr>
      </w:pPr>
    </w:p>
    <w:p w:rsidR="00CC07C4" w:rsidRDefault="00CC07C4" w:rsidP="00A30898">
      <w:pPr>
        <w:spacing w:after="0" w:line="360" w:lineRule="auto"/>
        <w:rPr>
          <w:rFonts w:cs="Times New Roman"/>
          <w:szCs w:val="24"/>
          <w:u w:val="single"/>
          <w:shd w:val="clear" w:color="auto" w:fill="FFFFFF"/>
        </w:rPr>
      </w:pPr>
    </w:p>
    <w:p w:rsidR="00576E49" w:rsidRDefault="00576E49" w:rsidP="00A30898">
      <w:pPr>
        <w:spacing w:after="0" w:line="360" w:lineRule="auto"/>
        <w:rPr>
          <w:rFonts w:cs="Times New Roman"/>
          <w:szCs w:val="24"/>
          <w:u w:val="single"/>
          <w:shd w:val="clear" w:color="auto" w:fill="FFFFFF"/>
        </w:rPr>
      </w:pPr>
    </w:p>
    <w:p w:rsidR="00576E49" w:rsidRDefault="00576E49" w:rsidP="00A30898">
      <w:pPr>
        <w:spacing w:after="0" w:line="360" w:lineRule="auto"/>
        <w:rPr>
          <w:rFonts w:cs="Times New Roman"/>
          <w:szCs w:val="24"/>
          <w:u w:val="single"/>
          <w:shd w:val="clear" w:color="auto" w:fill="FFFFFF"/>
        </w:rPr>
      </w:pPr>
    </w:p>
    <w:p w:rsidR="00CC07C4" w:rsidRPr="005C2A66" w:rsidRDefault="00CC07C4" w:rsidP="00A30898">
      <w:pPr>
        <w:spacing w:after="0" w:line="360" w:lineRule="auto"/>
        <w:rPr>
          <w:rFonts w:cs="Times New Roman"/>
          <w:szCs w:val="24"/>
          <w:u w:val="single"/>
          <w:shd w:val="clear" w:color="auto" w:fill="FFFFFF"/>
        </w:rPr>
      </w:pPr>
    </w:p>
    <w:p w:rsidR="00735EB8" w:rsidRPr="005C2A66" w:rsidRDefault="00735EB8" w:rsidP="00A30898">
      <w:pPr>
        <w:spacing w:after="0" w:line="360" w:lineRule="auto"/>
        <w:jc w:val="center"/>
        <w:rPr>
          <w:rFonts w:cs="Times New Roman"/>
          <w:b/>
          <w:sz w:val="20"/>
          <w:szCs w:val="20"/>
        </w:rPr>
      </w:pPr>
      <w:r w:rsidRPr="005C2A66">
        <w:rPr>
          <w:rFonts w:cs="Times New Roman"/>
          <w:b/>
          <w:sz w:val="20"/>
          <w:szCs w:val="20"/>
        </w:rPr>
        <w:t>KİŞİLİK ÖZELLİKLERİ VE MÜŞTERİ KARAR VERME STİLLERİ ÜZERİNE BİR ANKET</w:t>
      </w:r>
    </w:p>
    <w:p w:rsidR="00735EB8" w:rsidRPr="005C2A66" w:rsidRDefault="00735EB8" w:rsidP="00A30898">
      <w:pPr>
        <w:spacing w:after="0" w:line="360" w:lineRule="auto"/>
        <w:rPr>
          <w:rFonts w:cs="Times New Roman"/>
          <w:sz w:val="20"/>
          <w:szCs w:val="20"/>
        </w:rPr>
      </w:pPr>
      <w:r w:rsidRPr="005C2A66">
        <w:rPr>
          <w:rFonts w:cs="Times New Roman"/>
          <w:sz w:val="20"/>
          <w:szCs w:val="20"/>
        </w:rPr>
        <w:t xml:space="preserve">Yaşınız:  19 ve altı (  )   20-29 (  )   30-39 (  )     40-49 (   )    50-59 (  )     60-69 (   )   70 ve üzeri ( ) </w:t>
      </w:r>
    </w:p>
    <w:p w:rsidR="00735EB8" w:rsidRPr="005C2A66" w:rsidRDefault="00735EB8" w:rsidP="00A30898">
      <w:pPr>
        <w:spacing w:after="0" w:line="360" w:lineRule="auto"/>
        <w:rPr>
          <w:rFonts w:cs="Times New Roman"/>
          <w:sz w:val="20"/>
          <w:szCs w:val="20"/>
        </w:rPr>
      </w:pPr>
      <w:r w:rsidRPr="005C2A66">
        <w:rPr>
          <w:rFonts w:cs="Times New Roman"/>
          <w:sz w:val="20"/>
          <w:szCs w:val="20"/>
        </w:rPr>
        <w:t xml:space="preserve">Eğitim Durumunuz:  İlköğretim (   )     Ortaöğretim  (   )     Lise (   )      Üniversite (   )    Yüksek </w:t>
      </w:r>
      <w:r w:rsidRPr="005C2A66">
        <w:rPr>
          <w:rFonts w:cs="Times New Roman"/>
          <w:sz w:val="20"/>
          <w:szCs w:val="20"/>
        </w:rPr>
        <w:br/>
        <w:t xml:space="preserve">Lisans ( )  Doktora (   ) </w:t>
      </w:r>
    </w:p>
    <w:p w:rsidR="00735EB8" w:rsidRPr="005C2A66" w:rsidRDefault="00735EB8" w:rsidP="00A30898">
      <w:pPr>
        <w:spacing w:after="0" w:line="360" w:lineRule="auto"/>
        <w:rPr>
          <w:rFonts w:cs="Times New Roman"/>
          <w:sz w:val="20"/>
          <w:szCs w:val="20"/>
        </w:rPr>
      </w:pPr>
      <w:r w:rsidRPr="005C2A66">
        <w:rPr>
          <w:rFonts w:cs="Times New Roman"/>
          <w:sz w:val="20"/>
          <w:szCs w:val="20"/>
        </w:rPr>
        <w:t xml:space="preserve">Medeni Durumunuz: Bekar (   )      Evli (   )  </w:t>
      </w:r>
    </w:p>
    <w:p w:rsidR="00735EB8" w:rsidRPr="005C2A66" w:rsidRDefault="00735EB8" w:rsidP="00A30898">
      <w:pPr>
        <w:spacing w:after="0" w:line="360" w:lineRule="auto"/>
        <w:rPr>
          <w:rFonts w:cs="Times New Roman"/>
          <w:sz w:val="20"/>
          <w:szCs w:val="20"/>
        </w:rPr>
      </w:pPr>
      <w:r w:rsidRPr="005C2A66">
        <w:rPr>
          <w:rFonts w:cs="Times New Roman"/>
          <w:sz w:val="20"/>
          <w:szCs w:val="20"/>
        </w:rPr>
        <w:t xml:space="preserve">Cinsiyetiniz:  Erkek (    )    Kadın (    ) </w:t>
      </w:r>
    </w:p>
    <w:p w:rsidR="00735EB8" w:rsidRPr="005C2A66" w:rsidRDefault="00735EB8" w:rsidP="00A30898">
      <w:pPr>
        <w:spacing w:after="0" w:line="360" w:lineRule="auto"/>
        <w:rPr>
          <w:rFonts w:cs="Times New Roman"/>
          <w:sz w:val="20"/>
          <w:szCs w:val="20"/>
        </w:rPr>
      </w:pPr>
      <w:r w:rsidRPr="005C2A66">
        <w:rPr>
          <w:rFonts w:cs="Times New Roman"/>
          <w:sz w:val="20"/>
          <w:szCs w:val="20"/>
        </w:rPr>
        <w:t xml:space="preserve">Aylık Geliriniz (TL):   gelirim yok (  )    1000 ve altı (  )    1001-2500 (  )    2501-3500 (  )   3501-5000 (  )              </w:t>
      </w:r>
      <w:r w:rsidR="002B7454" w:rsidRPr="005C2A66">
        <w:rPr>
          <w:rFonts w:cs="Times New Roman"/>
          <w:sz w:val="20"/>
          <w:szCs w:val="20"/>
        </w:rPr>
        <w:t xml:space="preserve"> </w:t>
      </w:r>
      <w:r w:rsidRPr="005C2A66">
        <w:rPr>
          <w:rFonts w:cs="Times New Roman"/>
          <w:sz w:val="20"/>
          <w:szCs w:val="20"/>
        </w:rPr>
        <w:t xml:space="preserve">5001-6500 (  )    6501 ve üstü  (  ) </w:t>
      </w:r>
    </w:p>
    <w:tbl>
      <w:tblPr>
        <w:tblStyle w:val="TabloKlavuzu5"/>
        <w:tblW w:w="8942" w:type="dxa"/>
        <w:tblLayout w:type="fixed"/>
        <w:tblLook w:val="04A0" w:firstRow="1" w:lastRow="0" w:firstColumn="1" w:lastColumn="0" w:noHBand="0" w:noVBand="1"/>
      </w:tblPr>
      <w:tblGrid>
        <w:gridCol w:w="534"/>
        <w:gridCol w:w="6265"/>
        <w:gridCol w:w="426"/>
        <w:gridCol w:w="425"/>
        <w:gridCol w:w="426"/>
        <w:gridCol w:w="425"/>
        <w:gridCol w:w="425"/>
        <w:gridCol w:w="16"/>
      </w:tblGrid>
      <w:tr w:rsidR="005C2A66" w:rsidRPr="005C2A66" w:rsidTr="008A3F75">
        <w:trPr>
          <w:trHeight w:val="1259"/>
        </w:trPr>
        <w:tc>
          <w:tcPr>
            <w:tcW w:w="8942" w:type="dxa"/>
            <w:gridSpan w:val="8"/>
          </w:tcPr>
          <w:p w:rsidR="00735EB8" w:rsidRPr="005C2A66" w:rsidRDefault="00735EB8" w:rsidP="00A30898">
            <w:pPr>
              <w:spacing w:line="360" w:lineRule="auto"/>
              <w:ind w:left="113" w:right="113"/>
            </w:pPr>
            <w:r w:rsidRPr="005C2A66">
              <w:t>Sayın katılımcı,  Bu anket çalışması müşteri olarak sizlerin karar verme stillerini araştırmayı amaçlamaktadır. Yüksek lisans tezi için gerçekleştirilen bu anket çalışmasında sizlerden özel bilgi talep edilmemektedir. Vereceğiniz cevaplar başka bir amaçla kullanılmayacaktır. Çok kısa sürecek bu çalışmadaki soruların boş bırakılmadan cevaplanmasını rica eder, göstereceğiniz katılım için şimdiden çok teşekkür ederim.</w:t>
            </w:r>
          </w:p>
          <w:p w:rsidR="00735EB8" w:rsidRPr="005C2A66" w:rsidRDefault="00735EB8" w:rsidP="00A30898">
            <w:pPr>
              <w:spacing w:line="360" w:lineRule="auto"/>
              <w:ind w:left="113" w:right="113"/>
              <w:jc w:val="center"/>
            </w:pPr>
            <w:r w:rsidRPr="005C2A66">
              <w:t xml:space="preserve">      </w:t>
            </w:r>
            <w:r w:rsidRPr="005C2A66">
              <w:rPr>
                <w:b/>
              </w:rPr>
              <w:t>İsmail YAŞAR (</w:t>
            </w:r>
            <w:r w:rsidRPr="005C2A66">
              <w:rPr>
                <w:rFonts w:eastAsia="TimesNewRomanPSMT"/>
                <w:b/>
              </w:rPr>
              <w:t>Gümüşhane Üniversitesi, İşletme Anabilim Dalı)</w:t>
            </w:r>
          </w:p>
        </w:tc>
      </w:tr>
      <w:tr w:rsidR="005C2A66" w:rsidRPr="005C2A66" w:rsidTr="008A3F75">
        <w:trPr>
          <w:gridAfter w:val="1"/>
          <w:wAfter w:w="16" w:type="dxa"/>
          <w:trHeight w:val="2274"/>
        </w:trPr>
        <w:tc>
          <w:tcPr>
            <w:tcW w:w="534" w:type="dxa"/>
          </w:tcPr>
          <w:p w:rsidR="00735EB8" w:rsidRPr="005C2A66" w:rsidRDefault="00735EB8" w:rsidP="00A30898">
            <w:pPr>
              <w:spacing w:line="360" w:lineRule="auto"/>
            </w:pPr>
          </w:p>
        </w:tc>
        <w:tc>
          <w:tcPr>
            <w:tcW w:w="6265" w:type="dxa"/>
          </w:tcPr>
          <w:p w:rsidR="00735EB8" w:rsidRPr="005C2A66" w:rsidRDefault="00735EB8" w:rsidP="00A30898">
            <w:pPr>
              <w:spacing w:line="360" w:lineRule="auto"/>
            </w:pPr>
          </w:p>
        </w:tc>
        <w:tc>
          <w:tcPr>
            <w:tcW w:w="426" w:type="dxa"/>
            <w:textDirection w:val="btLr"/>
          </w:tcPr>
          <w:p w:rsidR="00735EB8" w:rsidRPr="005C2A66" w:rsidRDefault="00735EB8" w:rsidP="00A30898">
            <w:pPr>
              <w:spacing w:line="360" w:lineRule="auto"/>
              <w:ind w:left="113" w:right="113"/>
            </w:pPr>
            <w:r w:rsidRPr="005C2A66">
              <w:t>Kesinlikle Katılmıyorum</w:t>
            </w:r>
          </w:p>
        </w:tc>
        <w:tc>
          <w:tcPr>
            <w:tcW w:w="425" w:type="dxa"/>
            <w:textDirection w:val="btLr"/>
          </w:tcPr>
          <w:p w:rsidR="00735EB8" w:rsidRPr="005C2A66" w:rsidRDefault="00735EB8" w:rsidP="00A30898">
            <w:pPr>
              <w:spacing w:line="360" w:lineRule="auto"/>
              <w:ind w:left="113" w:right="113"/>
            </w:pPr>
            <w:r w:rsidRPr="005C2A66">
              <w:t>Katılmıyorum</w:t>
            </w:r>
          </w:p>
        </w:tc>
        <w:tc>
          <w:tcPr>
            <w:tcW w:w="426" w:type="dxa"/>
            <w:textDirection w:val="btLr"/>
          </w:tcPr>
          <w:p w:rsidR="00735EB8" w:rsidRPr="005C2A66" w:rsidRDefault="00735EB8" w:rsidP="00A30898">
            <w:pPr>
              <w:spacing w:line="360" w:lineRule="auto"/>
              <w:ind w:left="113" w:right="113"/>
            </w:pPr>
            <w:r w:rsidRPr="005C2A66">
              <w:t>Kısmen Katılıyorum</w:t>
            </w:r>
          </w:p>
        </w:tc>
        <w:tc>
          <w:tcPr>
            <w:tcW w:w="425" w:type="dxa"/>
            <w:textDirection w:val="btLr"/>
          </w:tcPr>
          <w:p w:rsidR="00735EB8" w:rsidRPr="005C2A66" w:rsidRDefault="00735EB8" w:rsidP="00A30898">
            <w:pPr>
              <w:spacing w:line="360" w:lineRule="auto"/>
              <w:ind w:left="113" w:right="113"/>
            </w:pPr>
            <w:r w:rsidRPr="005C2A66">
              <w:t>Katılıyorum</w:t>
            </w:r>
          </w:p>
        </w:tc>
        <w:tc>
          <w:tcPr>
            <w:tcW w:w="425" w:type="dxa"/>
            <w:textDirection w:val="btLr"/>
          </w:tcPr>
          <w:p w:rsidR="00735EB8" w:rsidRPr="005C2A66" w:rsidRDefault="00735EB8" w:rsidP="00A30898">
            <w:pPr>
              <w:spacing w:line="360" w:lineRule="auto"/>
              <w:ind w:left="113" w:right="113"/>
            </w:pPr>
            <w:r w:rsidRPr="005C2A66">
              <w:t>Kesinlikle Katılıyorum</w:t>
            </w:r>
          </w:p>
        </w:tc>
      </w:tr>
      <w:tr w:rsidR="005C2A66" w:rsidRPr="005C2A66" w:rsidTr="008A3F75">
        <w:trPr>
          <w:gridAfter w:val="1"/>
          <w:wAfter w:w="16" w:type="dxa"/>
          <w:trHeight w:val="318"/>
        </w:trPr>
        <w:tc>
          <w:tcPr>
            <w:tcW w:w="534" w:type="dxa"/>
          </w:tcPr>
          <w:p w:rsidR="00735EB8" w:rsidRPr="005C2A66" w:rsidRDefault="00735EB8" w:rsidP="00A30898">
            <w:pPr>
              <w:spacing w:line="360" w:lineRule="auto"/>
            </w:pPr>
            <w:r w:rsidRPr="005C2A66">
              <w:t>1</w:t>
            </w:r>
          </w:p>
        </w:tc>
        <w:tc>
          <w:tcPr>
            <w:tcW w:w="6265" w:type="dxa"/>
          </w:tcPr>
          <w:p w:rsidR="00735EB8" w:rsidRPr="005C2A66" w:rsidRDefault="00735EB8" w:rsidP="00A30898">
            <w:pPr>
              <w:spacing w:line="360" w:lineRule="auto"/>
            </w:pPr>
            <w:r w:rsidRPr="005C2A66">
              <w:t>Yüksek kalite benim için çok önemlidir.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jc w:val="right"/>
            </w:pPr>
          </w:p>
        </w:tc>
        <w:tc>
          <w:tcPr>
            <w:tcW w:w="426" w:type="dxa"/>
            <w:textDirection w:val="btLr"/>
          </w:tcPr>
          <w:p w:rsidR="00735EB8" w:rsidRPr="005C2A66" w:rsidRDefault="00735EB8" w:rsidP="00A30898">
            <w:pPr>
              <w:spacing w:line="360" w:lineRule="auto"/>
              <w:ind w:left="113" w:right="113"/>
              <w:jc w:val="right"/>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118"/>
        </w:trPr>
        <w:tc>
          <w:tcPr>
            <w:tcW w:w="534" w:type="dxa"/>
          </w:tcPr>
          <w:p w:rsidR="00735EB8" w:rsidRPr="005C2A66" w:rsidRDefault="00735EB8" w:rsidP="00A30898">
            <w:pPr>
              <w:spacing w:line="360" w:lineRule="auto"/>
            </w:pPr>
            <w:r w:rsidRPr="005C2A66">
              <w:t>2</w:t>
            </w:r>
          </w:p>
        </w:tc>
        <w:tc>
          <w:tcPr>
            <w:tcW w:w="6265" w:type="dxa"/>
          </w:tcPr>
          <w:p w:rsidR="00735EB8" w:rsidRPr="005C2A66" w:rsidRDefault="00735EB8" w:rsidP="00A30898">
            <w:pPr>
              <w:spacing w:line="360" w:lineRule="auto"/>
            </w:pPr>
            <w:r w:rsidRPr="005C2A66">
              <w:t>Satın alırken yüksek kaliteyi elde etmeye çalışırım.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w:t>
            </w:r>
          </w:p>
        </w:tc>
        <w:tc>
          <w:tcPr>
            <w:tcW w:w="6265" w:type="dxa"/>
          </w:tcPr>
          <w:p w:rsidR="00735EB8" w:rsidRPr="005C2A66" w:rsidRDefault="00735EB8" w:rsidP="00A30898">
            <w:pPr>
              <w:spacing w:line="360" w:lineRule="auto"/>
            </w:pPr>
            <w:r w:rsidRPr="005C2A66">
              <w:t>En kaliteli ürünleri seçmek için özel çaba harcarım.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w:t>
            </w:r>
          </w:p>
        </w:tc>
        <w:tc>
          <w:tcPr>
            <w:tcW w:w="6265" w:type="dxa"/>
          </w:tcPr>
          <w:p w:rsidR="00735EB8" w:rsidRPr="005C2A66" w:rsidRDefault="00735EB8" w:rsidP="00A30898">
            <w:pPr>
              <w:spacing w:line="360" w:lineRule="auto"/>
            </w:pPr>
            <w:r w:rsidRPr="005C2A66">
              <w:t>Satın aldığım ürünler için beklentilerim çok yüksektir.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84"/>
        </w:trPr>
        <w:tc>
          <w:tcPr>
            <w:tcW w:w="534" w:type="dxa"/>
          </w:tcPr>
          <w:p w:rsidR="00735EB8" w:rsidRPr="005C2A66" w:rsidRDefault="00735EB8" w:rsidP="00A30898">
            <w:pPr>
              <w:spacing w:line="360" w:lineRule="auto"/>
            </w:pPr>
            <w:r w:rsidRPr="005C2A66">
              <w:t>5</w:t>
            </w:r>
          </w:p>
        </w:tc>
        <w:tc>
          <w:tcPr>
            <w:tcW w:w="6265" w:type="dxa"/>
          </w:tcPr>
          <w:p w:rsidR="00735EB8" w:rsidRPr="005C2A66" w:rsidRDefault="00735EB8" w:rsidP="00A30898">
            <w:pPr>
              <w:spacing w:line="360" w:lineRule="auto"/>
            </w:pPr>
            <w:r w:rsidRPr="005C2A66">
              <w:t>Ürünleri dikkatlice değerlendiriyorum.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w:t>
            </w:r>
          </w:p>
        </w:tc>
        <w:tc>
          <w:tcPr>
            <w:tcW w:w="6265" w:type="dxa"/>
          </w:tcPr>
          <w:p w:rsidR="00735EB8" w:rsidRPr="005C2A66" w:rsidRDefault="00735EB8" w:rsidP="00A30898">
            <w:pPr>
              <w:spacing w:line="360" w:lineRule="auto"/>
            </w:pPr>
            <w:r w:rsidRPr="005C2A66">
              <w:t>Bir ürün ne kadar pahalı ise o kadar kalitelidir.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7</w:t>
            </w:r>
          </w:p>
        </w:tc>
        <w:tc>
          <w:tcPr>
            <w:tcW w:w="6265" w:type="dxa"/>
          </w:tcPr>
          <w:p w:rsidR="00735EB8" w:rsidRPr="005C2A66" w:rsidRDefault="00735EB8" w:rsidP="00A30898">
            <w:pPr>
              <w:spacing w:line="360" w:lineRule="auto"/>
            </w:pPr>
            <w:r w:rsidRPr="005C2A66">
              <w:t>En iyi ürünleri şık ve lüks mağazalar satar.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8</w:t>
            </w:r>
          </w:p>
        </w:tc>
        <w:tc>
          <w:tcPr>
            <w:tcW w:w="6265" w:type="dxa"/>
          </w:tcPr>
          <w:p w:rsidR="00735EB8" w:rsidRPr="005C2A66" w:rsidRDefault="00735EB8" w:rsidP="00A30898">
            <w:pPr>
              <w:spacing w:line="360" w:lineRule="auto"/>
            </w:pPr>
            <w:r w:rsidRPr="005C2A66">
              <w:t>En çok satan ürünü almayı tercih ederim.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9</w:t>
            </w:r>
          </w:p>
        </w:tc>
        <w:tc>
          <w:tcPr>
            <w:tcW w:w="6265" w:type="dxa"/>
          </w:tcPr>
          <w:p w:rsidR="00735EB8" w:rsidRPr="005C2A66" w:rsidRDefault="00735EB8" w:rsidP="00A30898">
            <w:pPr>
              <w:spacing w:line="360" w:lineRule="auto"/>
            </w:pPr>
            <w:r w:rsidRPr="005C2A66">
              <w:t>Reklamı yapılan ürünler genellikle iyi seçimlerdir.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10</w:t>
            </w:r>
          </w:p>
        </w:tc>
        <w:tc>
          <w:tcPr>
            <w:tcW w:w="6265" w:type="dxa"/>
          </w:tcPr>
          <w:p w:rsidR="00735EB8" w:rsidRPr="005C2A66" w:rsidRDefault="00735EB8" w:rsidP="00A30898">
            <w:pPr>
              <w:spacing w:line="360" w:lineRule="auto"/>
            </w:pPr>
            <w:r w:rsidRPr="005C2A66">
              <w:t>Genellikle değişen modayı önemserim.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11</w:t>
            </w:r>
          </w:p>
        </w:tc>
        <w:tc>
          <w:tcPr>
            <w:tcW w:w="6265" w:type="dxa"/>
          </w:tcPr>
          <w:p w:rsidR="00735EB8" w:rsidRPr="005C2A66" w:rsidRDefault="00735EB8" w:rsidP="00A30898">
            <w:pPr>
              <w:spacing w:line="360" w:lineRule="auto"/>
            </w:pPr>
            <w:r w:rsidRPr="005C2A66">
              <w:t>Şık ve çekici stil benim için çok önemlidir.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16"/>
        </w:trPr>
        <w:tc>
          <w:tcPr>
            <w:tcW w:w="534" w:type="dxa"/>
          </w:tcPr>
          <w:p w:rsidR="00735EB8" w:rsidRPr="005C2A66" w:rsidRDefault="00735EB8" w:rsidP="00A30898">
            <w:pPr>
              <w:spacing w:line="360" w:lineRule="auto"/>
            </w:pPr>
            <w:r w:rsidRPr="005C2A66">
              <w:t>12</w:t>
            </w:r>
          </w:p>
        </w:tc>
        <w:tc>
          <w:tcPr>
            <w:tcW w:w="6265" w:type="dxa"/>
          </w:tcPr>
          <w:p w:rsidR="00735EB8" w:rsidRPr="005C2A66" w:rsidRDefault="00735EB8" w:rsidP="00A30898">
            <w:pPr>
              <w:spacing w:line="360" w:lineRule="auto"/>
            </w:pPr>
            <w:r w:rsidRPr="005C2A66">
              <w:t>Genellikle en yeni tarz ürünleri tercih ederim.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13</w:t>
            </w:r>
          </w:p>
        </w:tc>
        <w:tc>
          <w:tcPr>
            <w:tcW w:w="6265" w:type="dxa"/>
          </w:tcPr>
          <w:p w:rsidR="00735EB8" w:rsidRPr="005C2A66" w:rsidRDefault="00735EB8" w:rsidP="00A30898">
            <w:pPr>
              <w:spacing w:line="360" w:lineRule="auto"/>
            </w:pPr>
            <w:r w:rsidRPr="005C2A66">
              <w:t>Alışverişimi çabuk yaparım.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14</w:t>
            </w:r>
          </w:p>
        </w:tc>
        <w:tc>
          <w:tcPr>
            <w:tcW w:w="6265" w:type="dxa"/>
          </w:tcPr>
          <w:p w:rsidR="00735EB8" w:rsidRPr="005C2A66" w:rsidRDefault="00735EB8" w:rsidP="00A30898">
            <w:pPr>
              <w:spacing w:line="360" w:lineRule="auto"/>
            </w:pPr>
            <w:r w:rsidRPr="005C2A66">
              <w:t>Zamanımı sadece alışveriş için harcamam.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15</w:t>
            </w:r>
          </w:p>
        </w:tc>
        <w:tc>
          <w:tcPr>
            <w:tcW w:w="6265" w:type="dxa"/>
          </w:tcPr>
          <w:p w:rsidR="00735EB8" w:rsidRPr="005C2A66" w:rsidRDefault="00735EB8" w:rsidP="00A30898">
            <w:pPr>
              <w:spacing w:line="360" w:lineRule="auto"/>
            </w:pPr>
            <w:r w:rsidRPr="005C2A66">
              <w:t>Alışveriş yaparken sadece satın alacağım ürüne odaklanırım.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16</w:t>
            </w:r>
          </w:p>
        </w:tc>
        <w:tc>
          <w:tcPr>
            <w:tcW w:w="6265" w:type="dxa"/>
          </w:tcPr>
          <w:p w:rsidR="00735EB8" w:rsidRPr="005C2A66" w:rsidRDefault="00735EB8" w:rsidP="00A30898">
            <w:pPr>
              <w:spacing w:line="360" w:lineRule="auto"/>
            </w:pPr>
            <w:r w:rsidRPr="005C2A66">
              <w:t>Çoğunlukla indirimde olan ürünleri satın alırım.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17</w:t>
            </w:r>
          </w:p>
        </w:tc>
        <w:tc>
          <w:tcPr>
            <w:tcW w:w="6265" w:type="dxa"/>
          </w:tcPr>
          <w:p w:rsidR="00735EB8" w:rsidRPr="005C2A66" w:rsidRDefault="00735EB8" w:rsidP="00A30898">
            <w:pPr>
              <w:spacing w:line="360" w:lineRule="auto"/>
            </w:pPr>
            <w:r w:rsidRPr="005C2A66">
              <w:t>Genellikle en düşük fiyatlı ürünleri seçerim.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18</w:t>
            </w:r>
          </w:p>
        </w:tc>
        <w:tc>
          <w:tcPr>
            <w:tcW w:w="6265" w:type="dxa"/>
          </w:tcPr>
          <w:p w:rsidR="00735EB8" w:rsidRPr="005C2A66" w:rsidRDefault="00735EB8" w:rsidP="00A30898">
            <w:pPr>
              <w:spacing w:line="360" w:lineRule="auto"/>
            </w:pPr>
            <w:r w:rsidRPr="005C2A66">
              <w:t>Alışveriş yaparken olabildiğince az para harcarım.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19</w:t>
            </w:r>
          </w:p>
        </w:tc>
        <w:tc>
          <w:tcPr>
            <w:tcW w:w="6265" w:type="dxa"/>
          </w:tcPr>
          <w:p w:rsidR="00735EB8" w:rsidRPr="005C2A66" w:rsidRDefault="00735EB8" w:rsidP="00A30898">
            <w:pPr>
              <w:spacing w:line="360" w:lineRule="auto"/>
            </w:pPr>
            <w:r w:rsidRPr="005C2A66">
              <w:t>Fazla para harcamamak için genellikle kuponu (promosyon/indirim puanı) biriktiririm.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20</w:t>
            </w:r>
          </w:p>
        </w:tc>
        <w:tc>
          <w:tcPr>
            <w:tcW w:w="6265" w:type="dxa"/>
          </w:tcPr>
          <w:p w:rsidR="00735EB8" w:rsidRPr="005C2A66" w:rsidRDefault="00735EB8" w:rsidP="00A30898">
            <w:pPr>
              <w:spacing w:line="360" w:lineRule="auto"/>
            </w:pPr>
            <w:r w:rsidRPr="005C2A66">
              <w:t xml:space="preserve">Alışverişimi daha dikkatli planlamam gerektiğini düşünüyorum.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21</w:t>
            </w:r>
          </w:p>
        </w:tc>
        <w:tc>
          <w:tcPr>
            <w:tcW w:w="6265" w:type="dxa"/>
          </w:tcPr>
          <w:p w:rsidR="00735EB8" w:rsidRPr="005C2A66" w:rsidRDefault="00735EB8" w:rsidP="00A30898">
            <w:pPr>
              <w:spacing w:line="360" w:lineRule="auto"/>
            </w:pPr>
            <w:r w:rsidRPr="005C2A66">
              <w:t>Ürün satın alırken itici oluyorum.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22</w:t>
            </w:r>
          </w:p>
        </w:tc>
        <w:tc>
          <w:tcPr>
            <w:tcW w:w="6265" w:type="dxa"/>
          </w:tcPr>
          <w:p w:rsidR="00735EB8" w:rsidRPr="005C2A66" w:rsidRDefault="00735EB8" w:rsidP="00A30898">
            <w:pPr>
              <w:spacing w:line="360" w:lineRule="auto"/>
            </w:pPr>
            <w:r w:rsidRPr="005C2A66">
              <w:t>Çoğunlukla, istemediğim halde dikkatsiz alımlar yaparım.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23</w:t>
            </w:r>
          </w:p>
        </w:tc>
        <w:tc>
          <w:tcPr>
            <w:tcW w:w="6265" w:type="dxa"/>
          </w:tcPr>
          <w:p w:rsidR="00735EB8" w:rsidRPr="005C2A66" w:rsidRDefault="00735EB8" w:rsidP="00A30898">
            <w:pPr>
              <w:spacing w:line="360" w:lineRule="auto"/>
            </w:pPr>
            <w:r w:rsidRPr="005C2A66">
              <w:t>Alışveriş yaptığımda markalar (seçeneklerin çokluğunda) kafamı karıştırıyor.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24</w:t>
            </w:r>
          </w:p>
        </w:tc>
        <w:tc>
          <w:tcPr>
            <w:tcW w:w="6265" w:type="dxa"/>
          </w:tcPr>
          <w:p w:rsidR="00735EB8" w:rsidRPr="005C2A66" w:rsidRDefault="00735EB8" w:rsidP="00A30898">
            <w:pPr>
              <w:spacing w:line="360" w:lineRule="auto"/>
            </w:pPr>
            <w:r w:rsidRPr="005C2A66">
              <w:t>Bazen hangi mağazadan alışveriş yapacağımı seçmekte zorlanıyorum.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25</w:t>
            </w:r>
          </w:p>
        </w:tc>
        <w:tc>
          <w:tcPr>
            <w:tcW w:w="6265" w:type="dxa"/>
          </w:tcPr>
          <w:p w:rsidR="00735EB8" w:rsidRPr="005C2A66" w:rsidRDefault="00735EB8" w:rsidP="00A30898">
            <w:pPr>
              <w:spacing w:line="360" w:lineRule="auto"/>
            </w:pPr>
            <w:r w:rsidRPr="005C2A66">
              <w:t>Farklı ürünlerden aldığım tüm bilgiler beni şaşırtıyor.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26</w:t>
            </w:r>
          </w:p>
        </w:tc>
        <w:tc>
          <w:tcPr>
            <w:tcW w:w="6265" w:type="dxa"/>
          </w:tcPr>
          <w:p w:rsidR="00735EB8" w:rsidRPr="005C2A66" w:rsidRDefault="00735EB8" w:rsidP="00A30898">
            <w:pPr>
              <w:spacing w:line="360" w:lineRule="auto"/>
            </w:pPr>
            <w:r w:rsidRPr="005C2A66">
              <w:t>Satın alacağım ürünler hakkında daha fazla şey öğrendiğimde, en iyisini seçmek daha zor görünüyor.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27</w:t>
            </w:r>
          </w:p>
        </w:tc>
        <w:tc>
          <w:tcPr>
            <w:tcW w:w="6265" w:type="dxa"/>
          </w:tcPr>
          <w:p w:rsidR="00735EB8" w:rsidRPr="005C2A66" w:rsidRDefault="00735EB8" w:rsidP="00A30898">
            <w:pPr>
              <w:spacing w:line="360" w:lineRule="auto"/>
            </w:pPr>
            <w:r w:rsidRPr="005C2A66">
              <w:t xml:space="preserve">Sürekli aynı markayı tercih ederim.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28</w:t>
            </w:r>
          </w:p>
        </w:tc>
        <w:tc>
          <w:tcPr>
            <w:tcW w:w="6265" w:type="dxa"/>
          </w:tcPr>
          <w:p w:rsidR="00735EB8" w:rsidRPr="005C2A66" w:rsidRDefault="00735EB8" w:rsidP="00A30898">
            <w:pPr>
              <w:spacing w:line="360" w:lineRule="auto"/>
            </w:pPr>
            <w:r w:rsidRPr="005C2A66">
              <w:t>Uzun zamandır kullandığım bir marka vardır.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29</w:t>
            </w:r>
          </w:p>
        </w:tc>
        <w:tc>
          <w:tcPr>
            <w:tcW w:w="6265" w:type="dxa"/>
          </w:tcPr>
          <w:p w:rsidR="00735EB8" w:rsidRPr="005C2A66" w:rsidRDefault="00735EB8" w:rsidP="00A30898">
            <w:pPr>
              <w:spacing w:line="360" w:lineRule="auto"/>
            </w:pPr>
            <w:r w:rsidRPr="005C2A66">
              <w:t>Kullandığım markanın bende ayrı bir yeri vardır.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30</w:t>
            </w:r>
          </w:p>
        </w:tc>
        <w:tc>
          <w:tcPr>
            <w:tcW w:w="6265" w:type="dxa"/>
          </w:tcPr>
          <w:p w:rsidR="00735EB8" w:rsidRPr="005C2A66" w:rsidRDefault="00735EB8" w:rsidP="00A30898">
            <w:pPr>
              <w:spacing w:line="360" w:lineRule="auto"/>
            </w:pPr>
            <w:r w:rsidRPr="005C2A66">
              <w:t>Daima satın alacağım favori markalarım vardır.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31</w:t>
            </w:r>
          </w:p>
        </w:tc>
        <w:tc>
          <w:tcPr>
            <w:tcW w:w="6265" w:type="dxa"/>
          </w:tcPr>
          <w:p w:rsidR="00735EB8" w:rsidRPr="005C2A66" w:rsidRDefault="00735EB8" w:rsidP="00A30898">
            <w:pPr>
              <w:spacing w:line="360" w:lineRule="auto"/>
            </w:pPr>
            <w:r w:rsidRPr="005C2A66">
              <w:t xml:space="preserve">Genelde ünlü kişiler tarafından tercih edilen ürünleri tercih ederim.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32</w:t>
            </w:r>
          </w:p>
        </w:tc>
        <w:tc>
          <w:tcPr>
            <w:tcW w:w="6265" w:type="dxa"/>
          </w:tcPr>
          <w:p w:rsidR="00735EB8" w:rsidRPr="005C2A66" w:rsidRDefault="00735EB8" w:rsidP="00A30898">
            <w:pPr>
              <w:spacing w:line="360" w:lineRule="auto"/>
            </w:pPr>
            <w:r w:rsidRPr="005C2A66">
              <w:t>Bir mağazaya gittiğimde o mağazayı/ürünü tanıtan ünlüler aklıma gelir.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33</w:t>
            </w:r>
          </w:p>
        </w:tc>
        <w:tc>
          <w:tcPr>
            <w:tcW w:w="6265" w:type="dxa"/>
          </w:tcPr>
          <w:p w:rsidR="00735EB8" w:rsidRPr="005C2A66" w:rsidRDefault="00735EB8" w:rsidP="00A30898">
            <w:pPr>
              <w:spacing w:line="360" w:lineRule="auto"/>
            </w:pPr>
            <w:r w:rsidRPr="005C2A66">
              <w:t>Ünlü bir kişinin tercihi alışveriş yaparken benim tercihimi etkiler.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34</w:t>
            </w:r>
          </w:p>
        </w:tc>
        <w:tc>
          <w:tcPr>
            <w:tcW w:w="6265" w:type="dxa"/>
          </w:tcPr>
          <w:p w:rsidR="00735EB8" w:rsidRPr="005C2A66" w:rsidRDefault="00735EB8" w:rsidP="00A30898">
            <w:pPr>
              <w:spacing w:line="360" w:lineRule="auto"/>
            </w:pPr>
            <w:r w:rsidRPr="005C2A66">
              <w:t>Benim için ünlü bir kişi tarafından kullanılan ürün diğerlerinden daha ayrıcalıklıdır.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35</w:t>
            </w:r>
          </w:p>
        </w:tc>
        <w:tc>
          <w:tcPr>
            <w:tcW w:w="6265" w:type="dxa"/>
          </w:tcPr>
          <w:p w:rsidR="00735EB8" w:rsidRPr="005C2A66" w:rsidRDefault="00735EB8" w:rsidP="00A30898">
            <w:pPr>
              <w:spacing w:line="360" w:lineRule="auto"/>
            </w:pPr>
            <w:r w:rsidRPr="005C2A66">
              <w:t>Geri planda kalmayı tercih etmem.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36</w:t>
            </w:r>
          </w:p>
        </w:tc>
        <w:tc>
          <w:tcPr>
            <w:tcW w:w="6265" w:type="dxa"/>
          </w:tcPr>
          <w:p w:rsidR="00735EB8" w:rsidRPr="005C2A66" w:rsidRDefault="00735EB8" w:rsidP="00A30898">
            <w:pPr>
              <w:spacing w:line="360" w:lineRule="auto"/>
            </w:pPr>
            <w:r w:rsidRPr="005C2A66">
              <w:t xml:space="preserve">İletişimi genelde ben başlatırım.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37</w:t>
            </w:r>
          </w:p>
        </w:tc>
        <w:tc>
          <w:tcPr>
            <w:tcW w:w="6265" w:type="dxa"/>
          </w:tcPr>
          <w:p w:rsidR="00735EB8" w:rsidRPr="005C2A66" w:rsidRDefault="00735EB8" w:rsidP="00A30898">
            <w:pPr>
              <w:spacing w:line="360" w:lineRule="auto"/>
            </w:pPr>
            <w:r w:rsidRPr="005C2A66">
              <w:t xml:space="preserve">Genelde konuşkanımdır.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38</w:t>
            </w:r>
          </w:p>
        </w:tc>
        <w:tc>
          <w:tcPr>
            <w:tcW w:w="6265" w:type="dxa"/>
          </w:tcPr>
          <w:p w:rsidR="00735EB8" w:rsidRPr="005C2A66" w:rsidRDefault="00735EB8" w:rsidP="00A30898">
            <w:pPr>
              <w:spacing w:line="360" w:lineRule="auto"/>
            </w:pPr>
            <w:r w:rsidRPr="005C2A66">
              <w:t>Farklı karakterdeki insanlarla konuşabilirim.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39</w:t>
            </w:r>
          </w:p>
        </w:tc>
        <w:tc>
          <w:tcPr>
            <w:tcW w:w="6265" w:type="dxa"/>
          </w:tcPr>
          <w:p w:rsidR="00735EB8" w:rsidRPr="005C2A66" w:rsidRDefault="00735EB8" w:rsidP="00A30898">
            <w:pPr>
              <w:spacing w:line="360" w:lineRule="auto"/>
            </w:pPr>
            <w:r w:rsidRPr="005C2A66">
              <w:t xml:space="preserve">Üzerime dikkat çekmeyi severim.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40</w:t>
            </w:r>
          </w:p>
        </w:tc>
        <w:tc>
          <w:tcPr>
            <w:tcW w:w="6265" w:type="dxa"/>
          </w:tcPr>
          <w:p w:rsidR="00735EB8" w:rsidRPr="005C2A66" w:rsidRDefault="00735EB8" w:rsidP="00A30898">
            <w:pPr>
              <w:spacing w:line="360" w:lineRule="auto"/>
            </w:pPr>
            <w:r w:rsidRPr="005C2A66">
              <w:t>İlgi odağı olmaktan hoşlanırım.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41</w:t>
            </w:r>
          </w:p>
        </w:tc>
        <w:tc>
          <w:tcPr>
            <w:tcW w:w="6265" w:type="dxa"/>
          </w:tcPr>
          <w:p w:rsidR="00735EB8" w:rsidRPr="005C2A66" w:rsidRDefault="00735EB8" w:rsidP="00A30898">
            <w:pPr>
              <w:spacing w:line="360" w:lineRule="auto"/>
            </w:pPr>
            <w:r w:rsidRPr="005C2A66">
              <w:t>Her konuda söyleyecek bir şeyim vardır.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42</w:t>
            </w:r>
          </w:p>
        </w:tc>
        <w:tc>
          <w:tcPr>
            <w:tcW w:w="6265" w:type="dxa"/>
          </w:tcPr>
          <w:p w:rsidR="00735EB8" w:rsidRPr="005C2A66" w:rsidRDefault="00735EB8" w:rsidP="00A30898">
            <w:pPr>
              <w:spacing w:line="360" w:lineRule="auto"/>
            </w:pPr>
            <w:r w:rsidRPr="005C2A66">
              <w:t>İnsanların arasında kendimi rahat hissederim.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43</w:t>
            </w:r>
          </w:p>
        </w:tc>
        <w:tc>
          <w:tcPr>
            <w:tcW w:w="6265" w:type="dxa"/>
          </w:tcPr>
          <w:p w:rsidR="00735EB8" w:rsidRPr="005C2A66" w:rsidRDefault="00735EB8" w:rsidP="00A30898">
            <w:pPr>
              <w:spacing w:line="360" w:lineRule="auto"/>
            </w:pPr>
            <w:r w:rsidRPr="005C2A66">
              <w:t xml:space="preserve">İnsanların duygularını anlayıp onlarla paylaşıma girebilirim.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44</w:t>
            </w:r>
          </w:p>
        </w:tc>
        <w:tc>
          <w:tcPr>
            <w:tcW w:w="6265" w:type="dxa"/>
          </w:tcPr>
          <w:p w:rsidR="00735EB8" w:rsidRPr="005C2A66" w:rsidRDefault="00735EB8" w:rsidP="00A30898">
            <w:pPr>
              <w:spacing w:line="360" w:lineRule="auto"/>
            </w:pPr>
            <w:r w:rsidRPr="005C2A66">
              <w:t xml:space="preserve">Diğerlerinin problemleriyle alakalıyımdır.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45</w:t>
            </w:r>
          </w:p>
        </w:tc>
        <w:tc>
          <w:tcPr>
            <w:tcW w:w="6265" w:type="dxa"/>
          </w:tcPr>
          <w:p w:rsidR="00735EB8" w:rsidRPr="005C2A66" w:rsidRDefault="00735EB8" w:rsidP="00A30898">
            <w:pPr>
              <w:spacing w:line="360" w:lineRule="auto"/>
            </w:pPr>
            <w:r w:rsidRPr="005C2A66">
              <w:t xml:space="preserve">Yumuşak huylu birisiyimdir.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46</w:t>
            </w:r>
          </w:p>
        </w:tc>
        <w:tc>
          <w:tcPr>
            <w:tcW w:w="6265" w:type="dxa"/>
          </w:tcPr>
          <w:p w:rsidR="00735EB8" w:rsidRPr="005C2A66" w:rsidRDefault="00735EB8" w:rsidP="00A30898">
            <w:pPr>
              <w:spacing w:line="360" w:lineRule="auto"/>
            </w:pPr>
            <w:r w:rsidRPr="005C2A66">
              <w:t>Diğer insanlara zaman ayırırım.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47</w:t>
            </w:r>
          </w:p>
        </w:tc>
        <w:tc>
          <w:tcPr>
            <w:tcW w:w="6265" w:type="dxa"/>
          </w:tcPr>
          <w:p w:rsidR="00735EB8" w:rsidRPr="005C2A66" w:rsidRDefault="00735EB8" w:rsidP="00A30898">
            <w:pPr>
              <w:spacing w:line="360" w:lineRule="auto"/>
            </w:pPr>
            <w:r w:rsidRPr="005C2A66">
              <w:t xml:space="preserve">İnsanları rahatlatırım.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48</w:t>
            </w:r>
          </w:p>
        </w:tc>
        <w:tc>
          <w:tcPr>
            <w:tcW w:w="6265" w:type="dxa"/>
          </w:tcPr>
          <w:p w:rsidR="00735EB8" w:rsidRPr="005C2A66" w:rsidRDefault="00735EB8" w:rsidP="00A30898">
            <w:pPr>
              <w:spacing w:line="360" w:lineRule="auto"/>
            </w:pPr>
            <w:r w:rsidRPr="005C2A66">
              <w:t xml:space="preserve">İnsanlara hakaret etmem.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49</w:t>
            </w:r>
          </w:p>
        </w:tc>
        <w:tc>
          <w:tcPr>
            <w:tcW w:w="6265" w:type="dxa"/>
          </w:tcPr>
          <w:p w:rsidR="00735EB8" w:rsidRPr="005C2A66" w:rsidRDefault="00735EB8" w:rsidP="00A30898">
            <w:pPr>
              <w:spacing w:line="360" w:lineRule="auto"/>
            </w:pPr>
            <w:r w:rsidRPr="005C2A66">
              <w:t xml:space="preserve">İşleri düzenli bir şekilde yaparım.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50</w:t>
            </w:r>
          </w:p>
        </w:tc>
        <w:tc>
          <w:tcPr>
            <w:tcW w:w="6265" w:type="dxa"/>
          </w:tcPr>
          <w:p w:rsidR="00735EB8" w:rsidRPr="005C2A66" w:rsidRDefault="00735EB8" w:rsidP="00A30898">
            <w:pPr>
              <w:spacing w:line="360" w:lineRule="auto"/>
            </w:pPr>
            <w:r w:rsidRPr="005C2A66">
              <w:t>İşleri hemen hallederim.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51</w:t>
            </w:r>
          </w:p>
        </w:tc>
        <w:tc>
          <w:tcPr>
            <w:tcW w:w="6265" w:type="dxa"/>
          </w:tcPr>
          <w:p w:rsidR="00735EB8" w:rsidRPr="005C2A66" w:rsidRDefault="00735EB8" w:rsidP="00A30898">
            <w:pPr>
              <w:spacing w:line="360" w:lineRule="auto"/>
            </w:pPr>
            <w:r w:rsidRPr="005C2A66">
              <w:t>İşimde titizimdir.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52</w:t>
            </w:r>
          </w:p>
        </w:tc>
        <w:tc>
          <w:tcPr>
            <w:tcW w:w="6265" w:type="dxa"/>
          </w:tcPr>
          <w:p w:rsidR="00735EB8" w:rsidRPr="005C2A66" w:rsidRDefault="00735EB8" w:rsidP="00A30898">
            <w:pPr>
              <w:spacing w:line="360" w:lineRule="auto"/>
            </w:pPr>
            <w:r w:rsidRPr="005C2A66">
              <w:t>Görevlerimden kaçmam.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53</w:t>
            </w:r>
          </w:p>
        </w:tc>
        <w:tc>
          <w:tcPr>
            <w:tcW w:w="6265" w:type="dxa"/>
          </w:tcPr>
          <w:p w:rsidR="00735EB8" w:rsidRPr="005C2A66" w:rsidRDefault="00735EB8" w:rsidP="00A30898">
            <w:pPr>
              <w:spacing w:line="360" w:lineRule="auto"/>
            </w:pPr>
            <w:r w:rsidRPr="005C2A66">
              <w:t>İşlerimi yaparken bir plan takip ederim.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54</w:t>
            </w:r>
          </w:p>
        </w:tc>
        <w:tc>
          <w:tcPr>
            <w:tcW w:w="6265" w:type="dxa"/>
          </w:tcPr>
          <w:p w:rsidR="00735EB8" w:rsidRPr="005C2A66" w:rsidRDefault="00735EB8" w:rsidP="00A30898">
            <w:pPr>
              <w:spacing w:line="360" w:lineRule="auto"/>
            </w:pPr>
            <w:r w:rsidRPr="005C2A66">
              <w:t xml:space="preserve">Detaylara dikkat ederim.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55</w:t>
            </w:r>
          </w:p>
        </w:tc>
        <w:tc>
          <w:tcPr>
            <w:tcW w:w="6265" w:type="dxa"/>
          </w:tcPr>
          <w:p w:rsidR="00735EB8" w:rsidRPr="005C2A66" w:rsidRDefault="00735EB8" w:rsidP="00A30898">
            <w:pPr>
              <w:spacing w:line="360" w:lineRule="auto"/>
            </w:pPr>
            <w:r w:rsidRPr="005C2A66">
              <w:t xml:space="preserve">Kişisel eşyalarımı etrafta bırakmam.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56</w:t>
            </w:r>
          </w:p>
        </w:tc>
        <w:tc>
          <w:tcPr>
            <w:tcW w:w="6265" w:type="dxa"/>
          </w:tcPr>
          <w:p w:rsidR="00735EB8" w:rsidRPr="005C2A66" w:rsidRDefault="00735EB8" w:rsidP="00A30898">
            <w:pPr>
              <w:spacing w:line="360" w:lineRule="auto"/>
            </w:pPr>
            <w:r w:rsidRPr="005C2A66">
              <w:t>Her zaman hazırlıklıyımdır.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57</w:t>
            </w:r>
          </w:p>
        </w:tc>
        <w:tc>
          <w:tcPr>
            <w:tcW w:w="6265" w:type="dxa"/>
          </w:tcPr>
          <w:p w:rsidR="00735EB8" w:rsidRPr="005C2A66" w:rsidRDefault="00735EB8" w:rsidP="00A30898">
            <w:pPr>
              <w:spacing w:line="360" w:lineRule="auto"/>
            </w:pPr>
            <w:r w:rsidRPr="005C2A66">
              <w:t>Nadiren kendimi keyifsiz hissederim.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58</w:t>
            </w:r>
          </w:p>
        </w:tc>
        <w:tc>
          <w:tcPr>
            <w:tcW w:w="6265" w:type="dxa"/>
          </w:tcPr>
          <w:p w:rsidR="00735EB8" w:rsidRPr="005C2A66" w:rsidRDefault="00735EB8" w:rsidP="00A30898">
            <w:pPr>
              <w:spacing w:line="360" w:lineRule="auto"/>
            </w:pPr>
            <w:r w:rsidRPr="005C2A66">
              <w:t>Huzurum kolay kaçırılamaz.</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59</w:t>
            </w:r>
          </w:p>
        </w:tc>
        <w:tc>
          <w:tcPr>
            <w:tcW w:w="6265" w:type="dxa"/>
          </w:tcPr>
          <w:p w:rsidR="00735EB8" w:rsidRPr="005C2A66" w:rsidRDefault="00735EB8" w:rsidP="00A30898">
            <w:pPr>
              <w:spacing w:line="360" w:lineRule="auto"/>
            </w:pPr>
            <w:r w:rsidRPr="005C2A66">
              <w:t>Moralim çabuk bozulmaz.</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60</w:t>
            </w:r>
          </w:p>
        </w:tc>
        <w:tc>
          <w:tcPr>
            <w:tcW w:w="6265" w:type="dxa"/>
          </w:tcPr>
          <w:p w:rsidR="00735EB8" w:rsidRPr="005C2A66" w:rsidRDefault="00735EB8" w:rsidP="00A30898">
            <w:pPr>
              <w:spacing w:line="360" w:lineRule="auto"/>
            </w:pPr>
            <w:r w:rsidRPr="005C2A66">
              <w:t>Ruh halim çok sık değişmez.</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61</w:t>
            </w:r>
          </w:p>
        </w:tc>
        <w:tc>
          <w:tcPr>
            <w:tcW w:w="6265" w:type="dxa"/>
          </w:tcPr>
          <w:p w:rsidR="00735EB8" w:rsidRPr="005C2A66" w:rsidRDefault="00735EB8" w:rsidP="00A30898">
            <w:pPr>
              <w:spacing w:line="360" w:lineRule="auto"/>
            </w:pPr>
            <w:r w:rsidRPr="005C2A66">
              <w:t xml:space="preserve">Her şeye endişelenmem.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62</w:t>
            </w:r>
          </w:p>
        </w:tc>
        <w:tc>
          <w:tcPr>
            <w:tcW w:w="6265" w:type="dxa"/>
          </w:tcPr>
          <w:p w:rsidR="00735EB8" w:rsidRPr="005C2A66" w:rsidRDefault="00735EB8" w:rsidP="00A30898">
            <w:pPr>
              <w:spacing w:line="360" w:lineRule="auto"/>
            </w:pPr>
            <w:r w:rsidRPr="005C2A66">
              <w:t>Genelde rahatımdır.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63</w:t>
            </w:r>
          </w:p>
        </w:tc>
        <w:tc>
          <w:tcPr>
            <w:tcW w:w="6265" w:type="dxa"/>
          </w:tcPr>
          <w:p w:rsidR="00735EB8" w:rsidRPr="005C2A66" w:rsidRDefault="00735EB8" w:rsidP="00A30898">
            <w:pPr>
              <w:spacing w:line="360" w:lineRule="auto"/>
            </w:pPr>
            <w:r w:rsidRPr="005C2A66">
              <w:t>Soyut fikirlerle ilgilenirim.</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64</w:t>
            </w:r>
          </w:p>
        </w:tc>
        <w:tc>
          <w:tcPr>
            <w:tcW w:w="6265" w:type="dxa"/>
          </w:tcPr>
          <w:p w:rsidR="00735EB8" w:rsidRPr="005C2A66" w:rsidRDefault="00735EB8" w:rsidP="00A30898">
            <w:pPr>
              <w:spacing w:line="360" w:lineRule="auto"/>
            </w:pPr>
            <w:r w:rsidRPr="005C2A66">
              <w:t xml:space="preserve">Mükemmel fikirlerim vardır. </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65</w:t>
            </w:r>
          </w:p>
        </w:tc>
        <w:tc>
          <w:tcPr>
            <w:tcW w:w="6265" w:type="dxa"/>
          </w:tcPr>
          <w:p w:rsidR="00735EB8" w:rsidRPr="005C2A66" w:rsidRDefault="00735EB8" w:rsidP="00A30898">
            <w:pPr>
              <w:spacing w:line="360" w:lineRule="auto"/>
            </w:pPr>
            <w:r w:rsidRPr="005C2A66">
              <w:t>Hayal gücüm kuvvetlidir.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Pr>
          <w:p w:rsidR="00735EB8" w:rsidRPr="005C2A66" w:rsidRDefault="00735EB8" w:rsidP="00A30898">
            <w:pPr>
              <w:spacing w:line="360" w:lineRule="auto"/>
            </w:pPr>
            <w:r w:rsidRPr="005C2A66">
              <w:t>66</w:t>
            </w:r>
          </w:p>
        </w:tc>
        <w:tc>
          <w:tcPr>
            <w:tcW w:w="6265" w:type="dxa"/>
          </w:tcPr>
          <w:p w:rsidR="00735EB8" w:rsidRPr="005C2A66" w:rsidRDefault="00735EB8" w:rsidP="00A30898">
            <w:pPr>
              <w:spacing w:line="360" w:lineRule="auto"/>
            </w:pPr>
            <w:r w:rsidRPr="005C2A66">
              <w:t>Fikirlerle doluyumdur.</w:t>
            </w: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6"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c>
          <w:tcPr>
            <w:tcW w:w="425" w:type="dxa"/>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Borders>
              <w:bottom w:val="single" w:sz="4" w:space="0" w:color="auto"/>
            </w:tcBorders>
          </w:tcPr>
          <w:p w:rsidR="00735EB8" w:rsidRPr="005C2A66" w:rsidRDefault="00735EB8" w:rsidP="00A30898">
            <w:pPr>
              <w:spacing w:line="360" w:lineRule="auto"/>
            </w:pPr>
            <w:r w:rsidRPr="005C2A66">
              <w:t>67</w:t>
            </w:r>
          </w:p>
        </w:tc>
        <w:tc>
          <w:tcPr>
            <w:tcW w:w="6265" w:type="dxa"/>
            <w:tcBorders>
              <w:bottom w:val="single" w:sz="4" w:space="0" w:color="auto"/>
            </w:tcBorders>
          </w:tcPr>
          <w:p w:rsidR="00735EB8" w:rsidRPr="005C2A66" w:rsidRDefault="00735EB8" w:rsidP="00A30898">
            <w:pPr>
              <w:spacing w:line="360" w:lineRule="auto"/>
            </w:pPr>
            <w:r w:rsidRPr="005C2A66">
              <w:t xml:space="preserve">Olaylar üzerinde düşünerek vakit geçiririm. </w:t>
            </w:r>
          </w:p>
        </w:tc>
        <w:tc>
          <w:tcPr>
            <w:tcW w:w="426" w:type="dxa"/>
            <w:tcBorders>
              <w:bottom w:val="single" w:sz="4" w:space="0" w:color="auto"/>
            </w:tcBorders>
            <w:textDirection w:val="btLr"/>
          </w:tcPr>
          <w:p w:rsidR="00735EB8" w:rsidRPr="005C2A66" w:rsidRDefault="00735EB8" w:rsidP="00A30898">
            <w:pPr>
              <w:spacing w:line="360" w:lineRule="auto"/>
              <w:ind w:left="113" w:right="113"/>
            </w:pPr>
          </w:p>
        </w:tc>
        <w:tc>
          <w:tcPr>
            <w:tcW w:w="425" w:type="dxa"/>
            <w:tcBorders>
              <w:bottom w:val="single" w:sz="4" w:space="0" w:color="auto"/>
            </w:tcBorders>
            <w:textDirection w:val="btLr"/>
          </w:tcPr>
          <w:p w:rsidR="00735EB8" w:rsidRPr="005C2A66" w:rsidRDefault="00735EB8" w:rsidP="00A30898">
            <w:pPr>
              <w:spacing w:line="360" w:lineRule="auto"/>
              <w:ind w:left="113" w:right="113"/>
            </w:pPr>
          </w:p>
        </w:tc>
        <w:tc>
          <w:tcPr>
            <w:tcW w:w="426" w:type="dxa"/>
            <w:tcBorders>
              <w:bottom w:val="single" w:sz="4" w:space="0" w:color="auto"/>
            </w:tcBorders>
            <w:textDirection w:val="btLr"/>
          </w:tcPr>
          <w:p w:rsidR="00735EB8" w:rsidRPr="005C2A66" w:rsidRDefault="00735EB8" w:rsidP="00A30898">
            <w:pPr>
              <w:spacing w:line="360" w:lineRule="auto"/>
              <w:ind w:left="113" w:right="113"/>
            </w:pPr>
          </w:p>
        </w:tc>
        <w:tc>
          <w:tcPr>
            <w:tcW w:w="425" w:type="dxa"/>
            <w:tcBorders>
              <w:bottom w:val="single" w:sz="4" w:space="0" w:color="auto"/>
            </w:tcBorders>
            <w:textDirection w:val="btLr"/>
          </w:tcPr>
          <w:p w:rsidR="00735EB8" w:rsidRPr="005C2A66" w:rsidRDefault="00735EB8" w:rsidP="00A30898">
            <w:pPr>
              <w:spacing w:line="360" w:lineRule="auto"/>
              <w:ind w:left="113" w:right="113"/>
            </w:pPr>
          </w:p>
        </w:tc>
        <w:tc>
          <w:tcPr>
            <w:tcW w:w="425" w:type="dxa"/>
            <w:tcBorders>
              <w:bottom w:val="single" w:sz="4" w:space="0" w:color="auto"/>
            </w:tcBorders>
            <w:textDirection w:val="btLr"/>
          </w:tcPr>
          <w:p w:rsidR="00735EB8" w:rsidRPr="005C2A66" w:rsidRDefault="00735EB8" w:rsidP="00A30898">
            <w:pPr>
              <w:spacing w:line="360" w:lineRule="auto"/>
              <w:ind w:left="113" w:right="113"/>
            </w:pPr>
          </w:p>
        </w:tc>
      </w:tr>
      <w:tr w:rsidR="005C2A66" w:rsidRPr="005C2A66" w:rsidTr="008A3F75">
        <w:trPr>
          <w:gridAfter w:val="1"/>
          <w:wAfter w:w="16" w:type="dxa"/>
          <w:trHeight w:val="278"/>
        </w:trPr>
        <w:tc>
          <w:tcPr>
            <w:tcW w:w="534" w:type="dxa"/>
            <w:tcBorders>
              <w:top w:val="single" w:sz="4" w:space="0" w:color="auto"/>
              <w:left w:val="single" w:sz="4" w:space="0" w:color="auto"/>
              <w:bottom w:val="single" w:sz="4" w:space="0" w:color="auto"/>
              <w:right w:val="single" w:sz="4" w:space="0" w:color="auto"/>
            </w:tcBorders>
          </w:tcPr>
          <w:p w:rsidR="00735EB8" w:rsidRPr="005C2A66" w:rsidRDefault="00735EB8" w:rsidP="00A30898">
            <w:pPr>
              <w:spacing w:line="360" w:lineRule="auto"/>
            </w:pPr>
            <w:r w:rsidRPr="005C2A66">
              <w:t>68</w:t>
            </w:r>
          </w:p>
        </w:tc>
        <w:tc>
          <w:tcPr>
            <w:tcW w:w="6265" w:type="dxa"/>
            <w:tcBorders>
              <w:top w:val="single" w:sz="4" w:space="0" w:color="auto"/>
              <w:left w:val="single" w:sz="4" w:space="0" w:color="auto"/>
              <w:bottom w:val="single" w:sz="4" w:space="0" w:color="auto"/>
              <w:right w:val="single" w:sz="4" w:space="0" w:color="auto"/>
            </w:tcBorders>
          </w:tcPr>
          <w:p w:rsidR="00735EB8" w:rsidRPr="005C2A66" w:rsidRDefault="00735EB8" w:rsidP="00A30898">
            <w:pPr>
              <w:spacing w:line="360" w:lineRule="auto"/>
            </w:pPr>
            <w:r w:rsidRPr="005C2A66">
              <w:t xml:space="preserve">Olayları anlamada hızlıyımdır. </w:t>
            </w:r>
          </w:p>
        </w:tc>
        <w:tc>
          <w:tcPr>
            <w:tcW w:w="426"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5"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6"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5"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5"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r>
      <w:tr w:rsidR="00735EB8" w:rsidRPr="005C2A66" w:rsidTr="008A3F75">
        <w:trPr>
          <w:gridAfter w:val="1"/>
          <w:wAfter w:w="16" w:type="dxa"/>
          <w:trHeight w:val="278"/>
        </w:trPr>
        <w:tc>
          <w:tcPr>
            <w:tcW w:w="534" w:type="dxa"/>
            <w:tcBorders>
              <w:top w:val="single" w:sz="4" w:space="0" w:color="auto"/>
              <w:left w:val="single" w:sz="4" w:space="0" w:color="auto"/>
              <w:bottom w:val="single" w:sz="4" w:space="0" w:color="auto"/>
              <w:right w:val="single" w:sz="4" w:space="0" w:color="auto"/>
            </w:tcBorders>
          </w:tcPr>
          <w:p w:rsidR="00735EB8" w:rsidRPr="005C2A66" w:rsidRDefault="00735EB8" w:rsidP="00A30898">
            <w:pPr>
              <w:spacing w:line="360" w:lineRule="auto"/>
            </w:pPr>
            <w:r w:rsidRPr="005C2A66">
              <w:t>69</w:t>
            </w:r>
          </w:p>
        </w:tc>
        <w:tc>
          <w:tcPr>
            <w:tcW w:w="6265" w:type="dxa"/>
            <w:tcBorders>
              <w:top w:val="single" w:sz="4" w:space="0" w:color="auto"/>
              <w:left w:val="single" w:sz="4" w:space="0" w:color="auto"/>
              <w:bottom w:val="single" w:sz="4" w:space="0" w:color="auto"/>
              <w:right w:val="single" w:sz="4" w:space="0" w:color="auto"/>
            </w:tcBorders>
          </w:tcPr>
          <w:p w:rsidR="00735EB8" w:rsidRPr="005C2A66" w:rsidRDefault="00735EB8" w:rsidP="00A30898">
            <w:pPr>
              <w:spacing w:line="360" w:lineRule="auto"/>
            </w:pPr>
            <w:r w:rsidRPr="005C2A66">
              <w:t>Olayları zihnimde canlandırırım.</w:t>
            </w:r>
          </w:p>
        </w:tc>
        <w:tc>
          <w:tcPr>
            <w:tcW w:w="426"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5"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6"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5"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c>
          <w:tcPr>
            <w:tcW w:w="425" w:type="dxa"/>
            <w:tcBorders>
              <w:top w:val="single" w:sz="4" w:space="0" w:color="auto"/>
              <w:left w:val="single" w:sz="4" w:space="0" w:color="auto"/>
              <w:bottom w:val="single" w:sz="4" w:space="0" w:color="auto"/>
              <w:right w:val="single" w:sz="4" w:space="0" w:color="auto"/>
            </w:tcBorders>
            <w:textDirection w:val="btLr"/>
          </w:tcPr>
          <w:p w:rsidR="00735EB8" w:rsidRPr="005C2A66" w:rsidRDefault="00735EB8" w:rsidP="00A30898">
            <w:pPr>
              <w:spacing w:line="360" w:lineRule="auto"/>
              <w:ind w:left="113" w:right="113"/>
            </w:pPr>
          </w:p>
        </w:tc>
      </w:tr>
    </w:tbl>
    <w:p w:rsidR="00735EB8" w:rsidRPr="005C2A66" w:rsidRDefault="00735EB8" w:rsidP="00A30898">
      <w:pPr>
        <w:spacing w:after="0" w:line="360" w:lineRule="auto"/>
        <w:rPr>
          <w:rFonts w:cs="Times New Roman"/>
          <w:b/>
          <w:bCs/>
          <w:sz w:val="20"/>
          <w:szCs w:val="20"/>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5D7866" w:rsidRPr="005C2A66" w:rsidRDefault="005D7866" w:rsidP="00A30898">
      <w:pPr>
        <w:spacing w:after="0" w:line="360" w:lineRule="auto"/>
        <w:rPr>
          <w:rFonts w:cs="Times New Roman"/>
          <w:b/>
          <w:bCs/>
          <w:szCs w:val="24"/>
        </w:rPr>
      </w:pPr>
    </w:p>
    <w:p w:rsidR="00111C48" w:rsidRPr="005C2A66" w:rsidRDefault="00111C48" w:rsidP="00A30898">
      <w:pPr>
        <w:spacing w:after="0" w:line="360" w:lineRule="auto"/>
        <w:rPr>
          <w:rFonts w:cs="Times New Roman"/>
          <w:b/>
          <w:bCs/>
          <w:szCs w:val="24"/>
        </w:rPr>
      </w:pPr>
    </w:p>
    <w:p w:rsidR="00111C48" w:rsidRPr="005C2A66" w:rsidRDefault="00111C48"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EE589E" w:rsidRPr="005C2A66" w:rsidRDefault="00EE589E" w:rsidP="00A30898">
      <w:pPr>
        <w:spacing w:after="0" w:line="360" w:lineRule="auto"/>
        <w:rPr>
          <w:rFonts w:cs="Times New Roman"/>
          <w:b/>
          <w:bCs/>
          <w:szCs w:val="24"/>
        </w:rPr>
      </w:pPr>
    </w:p>
    <w:p w:rsidR="00111C48" w:rsidRDefault="00111C48" w:rsidP="00A30898">
      <w:pPr>
        <w:spacing w:after="0" w:line="360" w:lineRule="auto"/>
        <w:rPr>
          <w:rFonts w:cs="Times New Roman"/>
          <w:b/>
          <w:bCs/>
          <w:szCs w:val="24"/>
        </w:rPr>
      </w:pPr>
    </w:p>
    <w:p w:rsidR="00DA6C62" w:rsidRDefault="00DA6C62" w:rsidP="00A30898">
      <w:pPr>
        <w:spacing w:after="0" w:line="360" w:lineRule="auto"/>
        <w:rPr>
          <w:rFonts w:cs="Times New Roman"/>
          <w:b/>
          <w:bCs/>
          <w:szCs w:val="24"/>
        </w:rPr>
      </w:pPr>
    </w:p>
    <w:p w:rsidR="00DA6C62" w:rsidRDefault="00DA6C62" w:rsidP="00A30898">
      <w:pPr>
        <w:spacing w:after="0" w:line="360" w:lineRule="auto"/>
        <w:rPr>
          <w:rFonts w:cs="Times New Roman"/>
          <w:b/>
          <w:bCs/>
          <w:szCs w:val="24"/>
        </w:rPr>
      </w:pPr>
    </w:p>
    <w:p w:rsidR="00DA6C62" w:rsidRPr="005C2A66" w:rsidRDefault="00DA6C62" w:rsidP="00A30898">
      <w:pPr>
        <w:spacing w:after="0" w:line="360" w:lineRule="auto"/>
        <w:rPr>
          <w:rFonts w:cs="Times New Roman"/>
          <w:b/>
          <w:bCs/>
          <w:szCs w:val="24"/>
        </w:rPr>
      </w:pPr>
    </w:p>
    <w:p w:rsidR="00735EB8" w:rsidRPr="005C2A66" w:rsidRDefault="00735EB8" w:rsidP="00A30898">
      <w:pPr>
        <w:pStyle w:val="Balk1"/>
        <w:spacing w:line="360" w:lineRule="auto"/>
        <w:ind w:left="0"/>
        <w:jc w:val="center"/>
        <w:rPr>
          <w:rFonts w:cs="Times New Roman"/>
          <w:szCs w:val="24"/>
        </w:rPr>
      </w:pPr>
      <w:bookmarkStart w:id="388" w:name="_Toc10060768"/>
      <w:r w:rsidRPr="005C2A66">
        <w:rPr>
          <w:rFonts w:cs="Times New Roman"/>
          <w:szCs w:val="24"/>
        </w:rPr>
        <w:t>ÖZGEÇMİŞ</w:t>
      </w:r>
      <w:bookmarkEnd w:id="388"/>
    </w:p>
    <w:p w:rsidR="00735EB8" w:rsidRPr="005C2A66" w:rsidRDefault="00735EB8" w:rsidP="00A30898">
      <w:pPr>
        <w:spacing w:after="0" w:line="360" w:lineRule="auto"/>
        <w:rPr>
          <w:rFonts w:cs="Times New Roman"/>
          <w:b/>
          <w:bCs/>
          <w:szCs w:val="24"/>
        </w:rPr>
      </w:pPr>
    </w:p>
    <w:p w:rsidR="00FF534C" w:rsidRDefault="00FF534C" w:rsidP="00A30898">
      <w:pPr>
        <w:spacing w:after="0" w:line="360" w:lineRule="auto"/>
        <w:ind w:right="-1"/>
        <w:rPr>
          <w:rFonts w:cs="Times New Roman"/>
          <w:b/>
          <w:szCs w:val="24"/>
        </w:rPr>
      </w:pPr>
      <w:r>
        <w:rPr>
          <w:rFonts w:cs="Times New Roman"/>
          <w:b/>
          <w:szCs w:val="24"/>
        </w:rPr>
        <w:t>Kişisel Bilgiler</w:t>
      </w:r>
    </w:p>
    <w:p w:rsidR="00735EB8" w:rsidRPr="009F4D02" w:rsidRDefault="00FF534C" w:rsidP="00A30898">
      <w:pPr>
        <w:spacing w:after="0" w:line="360" w:lineRule="auto"/>
        <w:ind w:right="-1"/>
        <w:rPr>
          <w:rFonts w:cs="Times New Roman"/>
          <w:szCs w:val="24"/>
        </w:rPr>
      </w:pPr>
      <w:r w:rsidRPr="009F4D02">
        <w:rPr>
          <w:rFonts w:cs="Times New Roman"/>
          <w:szCs w:val="24"/>
        </w:rPr>
        <w:t>Adı</w:t>
      </w:r>
      <w:r w:rsidR="00735EB8" w:rsidRPr="009F4D02">
        <w:rPr>
          <w:rFonts w:cs="Times New Roman"/>
          <w:szCs w:val="24"/>
        </w:rPr>
        <w:t xml:space="preserve"> Soyadı</w:t>
      </w:r>
      <w:r w:rsidR="009F4D02" w:rsidRPr="009F4D02">
        <w:rPr>
          <w:rFonts w:cs="Times New Roman"/>
          <w:szCs w:val="24"/>
        </w:rPr>
        <w:tab/>
      </w:r>
      <w:r w:rsidR="009F4D02" w:rsidRPr="009F4D02">
        <w:rPr>
          <w:rFonts w:cs="Times New Roman"/>
          <w:szCs w:val="24"/>
        </w:rPr>
        <w:tab/>
      </w:r>
      <w:r w:rsidR="009F4D02" w:rsidRPr="009F4D02">
        <w:rPr>
          <w:rFonts w:cs="Times New Roman"/>
          <w:szCs w:val="24"/>
        </w:rPr>
        <w:tab/>
      </w:r>
      <w:r w:rsidR="00735EB8" w:rsidRPr="009F4D02">
        <w:rPr>
          <w:rFonts w:cs="Times New Roman"/>
          <w:szCs w:val="24"/>
        </w:rPr>
        <w:t>: İsmail YAŞAR</w:t>
      </w:r>
    </w:p>
    <w:p w:rsidR="00735EB8" w:rsidRDefault="00735EB8" w:rsidP="00A30898">
      <w:pPr>
        <w:spacing w:after="0" w:line="360" w:lineRule="auto"/>
        <w:ind w:right="-1"/>
        <w:rPr>
          <w:rFonts w:cs="Times New Roman"/>
          <w:szCs w:val="24"/>
        </w:rPr>
      </w:pPr>
      <w:r w:rsidRPr="009F4D02">
        <w:rPr>
          <w:rFonts w:cs="Times New Roman"/>
          <w:szCs w:val="24"/>
        </w:rPr>
        <w:t xml:space="preserve">Doğum </w:t>
      </w:r>
      <w:r w:rsidR="00FF534C" w:rsidRPr="009F4D02">
        <w:rPr>
          <w:rFonts w:cs="Times New Roman"/>
          <w:szCs w:val="24"/>
        </w:rPr>
        <w:t>Yeri ve Tarihi</w:t>
      </w:r>
      <w:r w:rsidR="009F4D02">
        <w:rPr>
          <w:rFonts w:cs="Times New Roman"/>
          <w:b/>
          <w:szCs w:val="24"/>
        </w:rPr>
        <w:tab/>
      </w:r>
      <w:r w:rsidRPr="005C240E">
        <w:rPr>
          <w:rFonts w:cs="Times New Roman"/>
          <w:szCs w:val="24"/>
        </w:rPr>
        <w:t>:</w:t>
      </w:r>
      <w:r w:rsidRPr="005C2A66">
        <w:rPr>
          <w:rFonts w:cs="Times New Roman"/>
          <w:szCs w:val="24"/>
        </w:rPr>
        <w:t xml:space="preserve"> </w:t>
      </w:r>
      <w:r w:rsidR="00FF534C" w:rsidRPr="005C2A66">
        <w:rPr>
          <w:rFonts w:cs="Times New Roman"/>
          <w:szCs w:val="24"/>
        </w:rPr>
        <w:t>Hekimhan</w:t>
      </w:r>
      <w:r w:rsidR="00ED283D">
        <w:rPr>
          <w:rFonts w:cs="Times New Roman"/>
          <w:szCs w:val="24"/>
        </w:rPr>
        <w:t>-</w:t>
      </w:r>
      <w:r w:rsidRPr="005C2A66">
        <w:rPr>
          <w:rFonts w:cs="Times New Roman"/>
          <w:szCs w:val="24"/>
        </w:rPr>
        <w:t>1988</w:t>
      </w:r>
    </w:p>
    <w:p w:rsidR="00ED283D" w:rsidRDefault="00ED283D" w:rsidP="00A30898">
      <w:pPr>
        <w:spacing w:after="0" w:line="360" w:lineRule="auto"/>
        <w:ind w:right="-1"/>
        <w:rPr>
          <w:rFonts w:cs="Times New Roman"/>
          <w:szCs w:val="24"/>
        </w:rPr>
      </w:pPr>
    </w:p>
    <w:p w:rsidR="00ED283D" w:rsidRPr="005C2A66" w:rsidRDefault="00ED283D" w:rsidP="00ED283D">
      <w:pPr>
        <w:spacing w:after="0" w:line="360" w:lineRule="auto"/>
        <w:ind w:right="-1"/>
        <w:rPr>
          <w:rFonts w:cs="Times New Roman"/>
          <w:b/>
          <w:szCs w:val="24"/>
        </w:rPr>
      </w:pPr>
      <w:r w:rsidRPr="005C2A66">
        <w:rPr>
          <w:rFonts w:cs="Times New Roman"/>
          <w:b/>
          <w:szCs w:val="24"/>
        </w:rPr>
        <w:t xml:space="preserve">Eğitim </w:t>
      </w:r>
      <w:r>
        <w:rPr>
          <w:rFonts w:cs="Times New Roman"/>
          <w:b/>
          <w:szCs w:val="24"/>
        </w:rPr>
        <w:t>Durumu</w:t>
      </w:r>
    </w:p>
    <w:p w:rsidR="00ED283D" w:rsidRPr="005C2A66" w:rsidRDefault="00ED283D" w:rsidP="00ED283D">
      <w:pPr>
        <w:spacing w:after="0" w:line="360" w:lineRule="auto"/>
        <w:ind w:right="-1"/>
        <w:rPr>
          <w:rFonts w:cs="Times New Roman"/>
          <w:szCs w:val="24"/>
        </w:rPr>
      </w:pPr>
      <w:r w:rsidRPr="005C2A66">
        <w:rPr>
          <w:rFonts w:cs="Times New Roman"/>
          <w:szCs w:val="24"/>
        </w:rPr>
        <w:t>Lisans</w:t>
      </w:r>
      <w:r>
        <w:rPr>
          <w:rFonts w:cs="Times New Roman"/>
          <w:szCs w:val="24"/>
        </w:rPr>
        <w:t xml:space="preserve"> Öğrenimi</w:t>
      </w:r>
      <w:r w:rsidR="009F4D02">
        <w:rPr>
          <w:rFonts w:cs="Times New Roman"/>
          <w:szCs w:val="24"/>
        </w:rPr>
        <w:tab/>
      </w:r>
      <w:r w:rsidR="009F4D02">
        <w:rPr>
          <w:rFonts w:cs="Times New Roman"/>
          <w:szCs w:val="24"/>
        </w:rPr>
        <w:tab/>
      </w:r>
      <w:r w:rsidRPr="005C2A66">
        <w:rPr>
          <w:rFonts w:cs="Times New Roman"/>
          <w:szCs w:val="24"/>
        </w:rPr>
        <w:t>: İnönü Üniversitesi İktisa</w:t>
      </w:r>
      <w:r>
        <w:rPr>
          <w:rFonts w:cs="Times New Roman"/>
          <w:szCs w:val="24"/>
        </w:rPr>
        <w:t xml:space="preserve">di ve İdari Bilimler Fakültesi </w:t>
      </w:r>
      <w:r w:rsidRPr="005C2A66">
        <w:rPr>
          <w:rFonts w:cs="Times New Roman"/>
          <w:szCs w:val="24"/>
        </w:rPr>
        <w:t>Kamu Yönetimi</w:t>
      </w:r>
      <w:r>
        <w:rPr>
          <w:rFonts w:cs="Times New Roman"/>
          <w:szCs w:val="24"/>
        </w:rPr>
        <w:t xml:space="preserve"> Bölümü</w:t>
      </w:r>
      <w:r w:rsidRPr="005C2A66">
        <w:rPr>
          <w:rFonts w:cs="Times New Roman"/>
          <w:szCs w:val="24"/>
        </w:rPr>
        <w:t xml:space="preserve"> (2007/2011)</w:t>
      </w:r>
    </w:p>
    <w:p w:rsidR="00ED283D" w:rsidRPr="005C2A66" w:rsidRDefault="00ED283D" w:rsidP="00ED283D">
      <w:pPr>
        <w:spacing w:after="0" w:line="360" w:lineRule="auto"/>
        <w:ind w:right="-1"/>
        <w:rPr>
          <w:rFonts w:cs="Times New Roman"/>
          <w:szCs w:val="24"/>
        </w:rPr>
      </w:pPr>
      <w:r w:rsidRPr="005C2A66">
        <w:rPr>
          <w:rFonts w:cs="Times New Roman"/>
          <w:szCs w:val="24"/>
        </w:rPr>
        <w:t>Yüksek Lisans</w:t>
      </w:r>
      <w:r>
        <w:rPr>
          <w:rFonts w:cs="Times New Roman"/>
          <w:szCs w:val="24"/>
        </w:rPr>
        <w:t xml:space="preserve"> Öğrenimi</w:t>
      </w:r>
      <w:r w:rsidR="009F4D02">
        <w:rPr>
          <w:rFonts w:cs="Times New Roman"/>
          <w:szCs w:val="24"/>
        </w:rPr>
        <w:tab/>
      </w:r>
      <w:r w:rsidRPr="005C2A66">
        <w:rPr>
          <w:rFonts w:cs="Times New Roman"/>
          <w:szCs w:val="24"/>
        </w:rPr>
        <w:t>: Gümüşhane Üniversitesi Sosyal Bilimler Enstitüsü İşletme Anabilim Dalı (</w:t>
      </w:r>
      <w:r w:rsidR="00877C6F">
        <w:rPr>
          <w:rFonts w:cs="Times New Roman"/>
          <w:szCs w:val="24"/>
        </w:rPr>
        <w:t>Mayıs</w:t>
      </w:r>
      <w:r w:rsidRPr="005C2A66">
        <w:rPr>
          <w:rFonts w:cs="Times New Roman"/>
          <w:szCs w:val="24"/>
        </w:rPr>
        <w:t>, 2019)</w:t>
      </w:r>
    </w:p>
    <w:p w:rsidR="00ED283D" w:rsidRPr="007967F1" w:rsidRDefault="007967F1" w:rsidP="00ED283D">
      <w:pPr>
        <w:spacing w:after="0" w:line="360" w:lineRule="auto"/>
        <w:rPr>
          <w:rFonts w:cs="Times New Roman"/>
          <w:bCs/>
          <w:szCs w:val="24"/>
        </w:rPr>
      </w:pPr>
      <w:r w:rsidRPr="007967F1">
        <w:rPr>
          <w:rFonts w:cs="Times New Roman"/>
          <w:bCs/>
          <w:szCs w:val="24"/>
        </w:rPr>
        <w:t>Bildiği Yabancı Diller</w:t>
      </w:r>
      <w:r w:rsidR="009F4D02">
        <w:rPr>
          <w:rFonts w:cs="Times New Roman"/>
          <w:bCs/>
          <w:szCs w:val="24"/>
        </w:rPr>
        <w:tab/>
      </w:r>
      <w:r w:rsidRPr="007967F1">
        <w:rPr>
          <w:rFonts w:cs="Times New Roman"/>
          <w:bCs/>
          <w:szCs w:val="24"/>
        </w:rPr>
        <w:t>: İngilizce</w:t>
      </w:r>
    </w:p>
    <w:p w:rsidR="007967F1" w:rsidRPr="007967F1" w:rsidRDefault="007967F1" w:rsidP="00ED283D">
      <w:pPr>
        <w:spacing w:after="0" w:line="360" w:lineRule="auto"/>
        <w:rPr>
          <w:rFonts w:cs="Times New Roman"/>
          <w:bCs/>
          <w:szCs w:val="24"/>
        </w:rPr>
      </w:pPr>
      <w:r w:rsidRPr="007967F1">
        <w:rPr>
          <w:rFonts w:cs="Times New Roman"/>
          <w:bCs/>
          <w:szCs w:val="24"/>
        </w:rPr>
        <w:t>Bilimsel Faaliyetler</w:t>
      </w:r>
      <w:r w:rsidR="009F4D02">
        <w:rPr>
          <w:rFonts w:cs="Times New Roman"/>
          <w:bCs/>
          <w:szCs w:val="24"/>
        </w:rPr>
        <w:tab/>
      </w:r>
      <w:r w:rsidR="009F4D02">
        <w:rPr>
          <w:rFonts w:cs="Times New Roman"/>
          <w:bCs/>
          <w:szCs w:val="24"/>
        </w:rPr>
        <w:tab/>
      </w:r>
      <w:r w:rsidRPr="007967F1">
        <w:rPr>
          <w:rFonts w:cs="Times New Roman"/>
          <w:bCs/>
          <w:szCs w:val="24"/>
        </w:rPr>
        <w:t>:</w:t>
      </w:r>
    </w:p>
    <w:p w:rsidR="00ED283D" w:rsidRPr="005C2A66" w:rsidRDefault="00ED283D" w:rsidP="00A30898">
      <w:pPr>
        <w:spacing w:after="0" w:line="360" w:lineRule="auto"/>
        <w:ind w:right="-1"/>
        <w:rPr>
          <w:rFonts w:cs="Times New Roman"/>
          <w:szCs w:val="24"/>
        </w:rPr>
      </w:pPr>
    </w:p>
    <w:p w:rsidR="00735EB8" w:rsidRPr="005C2A66" w:rsidRDefault="00735EB8" w:rsidP="00A30898">
      <w:pPr>
        <w:spacing w:after="0" w:line="360" w:lineRule="auto"/>
        <w:ind w:right="-1"/>
        <w:rPr>
          <w:rFonts w:cs="Times New Roman"/>
          <w:b/>
          <w:szCs w:val="24"/>
        </w:rPr>
      </w:pPr>
      <w:r w:rsidRPr="005C2A66">
        <w:rPr>
          <w:rFonts w:cs="Times New Roman"/>
          <w:b/>
          <w:szCs w:val="24"/>
        </w:rPr>
        <w:t xml:space="preserve">İş </w:t>
      </w:r>
      <w:r w:rsidR="007967F1">
        <w:rPr>
          <w:rFonts w:cs="Times New Roman"/>
          <w:b/>
          <w:szCs w:val="24"/>
        </w:rPr>
        <w:t>Deneyimi</w:t>
      </w:r>
      <w:r w:rsidRPr="005C2A66">
        <w:rPr>
          <w:rFonts w:cs="Times New Roman"/>
          <w:b/>
          <w:szCs w:val="24"/>
        </w:rPr>
        <w:t xml:space="preserve"> </w:t>
      </w:r>
    </w:p>
    <w:p w:rsidR="007967F1" w:rsidRDefault="007967F1" w:rsidP="00A30898">
      <w:pPr>
        <w:spacing w:after="0" w:line="360" w:lineRule="auto"/>
        <w:ind w:right="-1"/>
        <w:rPr>
          <w:rFonts w:cs="Times New Roman"/>
          <w:szCs w:val="24"/>
        </w:rPr>
      </w:pPr>
      <w:r>
        <w:rPr>
          <w:rFonts w:cs="Times New Roman"/>
          <w:szCs w:val="24"/>
        </w:rPr>
        <w:t>Stajlar</w:t>
      </w:r>
      <w:r w:rsidR="005C240E">
        <w:rPr>
          <w:rFonts w:cs="Times New Roman"/>
          <w:szCs w:val="24"/>
        </w:rPr>
        <w:tab/>
      </w:r>
      <w:r w:rsidR="005C240E">
        <w:rPr>
          <w:rFonts w:cs="Times New Roman"/>
          <w:szCs w:val="24"/>
        </w:rPr>
        <w:tab/>
      </w:r>
      <w:r w:rsidR="005C240E">
        <w:rPr>
          <w:rFonts w:cs="Times New Roman"/>
          <w:szCs w:val="24"/>
        </w:rPr>
        <w:tab/>
      </w:r>
      <w:r w:rsidR="005C240E">
        <w:rPr>
          <w:rFonts w:cs="Times New Roman"/>
          <w:szCs w:val="24"/>
        </w:rPr>
        <w:tab/>
      </w:r>
      <w:r>
        <w:rPr>
          <w:rFonts w:cs="Times New Roman"/>
          <w:szCs w:val="24"/>
        </w:rPr>
        <w:t>:</w:t>
      </w:r>
    </w:p>
    <w:p w:rsidR="007967F1" w:rsidRDefault="007967F1" w:rsidP="00A30898">
      <w:pPr>
        <w:spacing w:after="0" w:line="360" w:lineRule="auto"/>
        <w:ind w:right="-1"/>
        <w:rPr>
          <w:rFonts w:cs="Times New Roman"/>
          <w:szCs w:val="24"/>
        </w:rPr>
      </w:pPr>
      <w:r>
        <w:rPr>
          <w:rFonts w:cs="Times New Roman"/>
          <w:szCs w:val="24"/>
        </w:rPr>
        <w:t>Projeler</w:t>
      </w:r>
      <w:r w:rsidR="005C240E">
        <w:rPr>
          <w:rFonts w:cs="Times New Roman"/>
          <w:szCs w:val="24"/>
        </w:rPr>
        <w:tab/>
      </w:r>
      <w:r w:rsidR="005C240E">
        <w:rPr>
          <w:rFonts w:cs="Times New Roman"/>
          <w:szCs w:val="24"/>
        </w:rPr>
        <w:tab/>
      </w:r>
      <w:r w:rsidR="005C240E">
        <w:rPr>
          <w:rFonts w:cs="Times New Roman"/>
          <w:szCs w:val="24"/>
        </w:rPr>
        <w:tab/>
        <w:t>:</w:t>
      </w:r>
    </w:p>
    <w:p w:rsidR="00877C6F" w:rsidRDefault="007967F1" w:rsidP="00A30898">
      <w:pPr>
        <w:spacing w:after="0" w:line="360" w:lineRule="auto"/>
        <w:ind w:right="-1"/>
        <w:rPr>
          <w:rFonts w:cs="Times New Roman"/>
          <w:szCs w:val="24"/>
        </w:rPr>
      </w:pPr>
      <w:r>
        <w:rPr>
          <w:rFonts w:cs="Times New Roman"/>
          <w:szCs w:val="24"/>
        </w:rPr>
        <w:t>Çalıştığı Kurumlar</w:t>
      </w:r>
      <w:r w:rsidR="005C240E">
        <w:rPr>
          <w:rFonts w:cs="Times New Roman"/>
          <w:szCs w:val="24"/>
        </w:rPr>
        <w:tab/>
      </w:r>
      <w:r w:rsidR="005C240E">
        <w:rPr>
          <w:rFonts w:cs="Times New Roman"/>
          <w:szCs w:val="24"/>
        </w:rPr>
        <w:tab/>
      </w:r>
      <w:r>
        <w:rPr>
          <w:rFonts w:cs="Times New Roman"/>
          <w:szCs w:val="24"/>
        </w:rPr>
        <w:t xml:space="preserve">: </w:t>
      </w:r>
      <w:r w:rsidR="00877C6F">
        <w:rPr>
          <w:rFonts w:cs="Times New Roman"/>
          <w:szCs w:val="24"/>
        </w:rPr>
        <w:t>Gümüşhane Üniversite (2011-2017)</w:t>
      </w:r>
    </w:p>
    <w:p w:rsidR="00735EB8" w:rsidRPr="005C2A66" w:rsidRDefault="00877C6F" w:rsidP="00877C6F">
      <w:pPr>
        <w:spacing w:after="0" w:line="360" w:lineRule="auto"/>
        <w:ind w:left="2836" w:right="-1"/>
        <w:rPr>
          <w:rFonts w:cs="Times New Roman"/>
          <w:szCs w:val="24"/>
        </w:rPr>
      </w:pPr>
      <w:r>
        <w:rPr>
          <w:rFonts w:cs="Times New Roman"/>
          <w:szCs w:val="24"/>
        </w:rPr>
        <w:t xml:space="preserve">  </w:t>
      </w:r>
      <w:r w:rsidR="00735EB8" w:rsidRPr="005C2A66">
        <w:rPr>
          <w:rFonts w:cs="Times New Roman"/>
          <w:szCs w:val="24"/>
        </w:rPr>
        <w:t>Ban</w:t>
      </w:r>
      <w:r>
        <w:rPr>
          <w:rFonts w:cs="Times New Roman"/>
          <w:szCs w:val="24"/>
        </w:rPr>
        <w:t>dırma Onyedi Eylül Üniversitesi (2017-</w:t>
      </w:r>
      <w:r w:rsidR="00925434">
        <w:rPr>
          <w:rFonts w:cs="Times New Roman"/>
          <w:szCs w:val="24"/>
        </w:rPr>
        <w:t>….)</w:t>
      </w:r>
    </w:p>
    <w:p w:rsidR="00A579FA" w:rsidRDefault="001B5C31" w:rsidP="00A30898">
      <w:pPr>
        <w:spacing w:after="0" w:line="360" w:lineRule="auto"/>
        <w:rPr>
          <w:rFonts w:cs="Times New Roman"/>
          <w:b/>
          <w:bCs/>
          <w:szCs w:val="24"/>
        </w:rPr>
      </w:pPr>
      <w:r>
        <w:rPr>
          <w:rFonts w:cs="Times New Roman"/>
          <w:b/>
          <w:bCs/>
          <w:szCs w:val="24"/>
        </w:rPr>
        <w:t xml:space="preserve"> </w:t>
      </w:r>
    </w:p>
    <w:p w:rsidR="001B5C31" w:rsidRDefault="001B5C31" w:rsidP="00A30898">
      <w:pPr>
        <w:spacing w:after="0" w:line="360" w:lineRule="auto"/>
        <w:rPr>
          <w:rFonts w:cs="Times New Roman"/>
          <w:b/>
          <w:bCs/>
          <w:szCs w:val="24"/>
        </w:rPr>
      </w:pPr>
      <w:r>
        <w:rPr>
          <w:rFonts w:cs="Times New Roman"/>
          <w:b/>
          <w:bCs/>
          <w:szCs w:val="24"/>
        </w:rPr>
        <w:t>İletişim</w:t>
      </w:r>
    </w:p>
    <w:p w:rsidR="001B5C31" w:rsidRPr="001B5C31" w:rsidRDefault="001B5C31" w:rsidP="00A30898">
      <w:pPr>
        <w:spacing w:after="0" w:line="360" w:lineRule="auto"/>
        <w:rPr>
          <w:rFonts w:cs="Times New Roman"/>
          <w:bCs/>
          <w:szCs w:val="24"/>
        </w:rPr>
      </w:pPr>
      <w:r w:rsidRPr="001B5C31">
        <w:rPr>
          <w:rFonts w:cs="Times New Roman"/>
          <w:bCs/>
          <w:szCs w:val="24"/>
        </w:rPr>
        <w:t>Telefon</w:t>
      </w:r>
      <w:r w:rsidR="005C240E">
        <w:rPr>
          <w:rFonts w:cs="Times New Roman"/>
          <w:bCs/>
          <w:szCs w:val="24"/>
        </w:rPr>
        <w:tab/>
      </w:r>
      <w:r w:rsidR="005C240E">
        <w:rPr>
          <w:rFonts w:cs="Times New Roman"/>
          <w:bCs/>
          <w:szCs w:val="24"/>
        </w:rPr>
        <w:tab/>
      </w:r>
      <w:r w:rsidR="005C240E">
        <w:rPr>
          <w:rFonts w:cs="Times New Roman"/>
          <w:bCs/>
          <w:szCs w:val="24"/>
        </w:rPr>
        <w:tab/>
      </w:r>
      <w:r w:rsidRPr="001B5C31">
        <w:rPr>
          <w:rFonts w:cs="Times New Roman"/>
          <w:bCs/>
          <w:szCs w:val="24"/>
        </w:rPr>
        <w:t>:</w:t>
      </w:r>
      <w:r w:rsidR="005C240E">
        <w:rPr>
          <w:rFonts w:cs="Times New Roman"/>
          <w:bCs/>
          <w:szCs w:val="24"/>
        </w:rPr>
        <w:t xml:space="preserve"> </w:t>
      </w:r>
      <w:r w:rsidRPr="001B5C31">
        <w:rPr>
          <w:rFonts w:cs="Times New Roman"/>
          <w:bCs/>
          <w:szCs w:val="24"/>
        </w:rPr>
        <w:t>0537 821 95 76</w:t>
      </w:r>
    </w:p>
    <w:p w:rsidR="001B5C31" w:rsidRDefault="001B5C31" w:rsidP="00A30898">
      <w:pPr>
        <w:spacing w:after="0" w:line="360" w:lineRule="auto"/>
        <w:rPr>
          <w:rFonts w:cs="Times New Roman"/>
          <w:bCs/>
          <w:szCs w:val="24"/>
        </w:rPr>
      </w:pPr>
      <w:r w:rsidRPr="001B5C31">
        <w:rPr>
          <w:rFonts w:cs="Times New Roman"/>
          <w:bCs/>
          <w:szCs w:val="24"/>
        </w:rPr>
        <w:t>e-posta Adresi</w:t>
      </w:r>
      <w:r w:rsidR="005C240E">
        <w:rPr>
          <w:rFonts w:cs="Times New Roman"/>
          <w:bCs/>
          <w:szCs w:val="24"/>
        </w:rPr>
        <w:tab/>
      </w:r>
      <w:r w:rsidR="005C240E">
        <w:rPr>
          <w:rFonts w:cs="Times New Roman"/>
          <w:bCs/>
          <w:szCs w:val="24"/>
        </w:rPr>
        <w:tab/>
      </w:r>
      <w:r w:rsidR="005C240E">
        <w:rPr>
          <w:rFonts w:cs="Times New Roman"/>
          <w:bCs/>
          <w:szCs w:val="24"/>
        </w:rPr>
        <w:tab/>
      </w:r>
      <w:r w:rsidRPr="001B5C31">
        <w:rPr>
          <w:rFonts w:cs="Times New Roman"/>
          <w:bCs/>
          <w:szCs w:val="24"/>
        </w:rPr>
        <w:t xml:space="preserve">: </w:t>
      </w:r>
      <w:hyperlink r:id="rId119" w:history="1">
        <w:r w:rsidR="009F4D02" w:rsidRPr="00CC69A2">
          <w:rPr>
            <w:rStyle w:val="Kpr"/>
            <w:rFonts w:cs="Times New Roman"/>
            <w:bCs/>
            <w:szCs w:val="24"/>
          </w:rPr>
          <w:t>yasar0944@hotmail.com</w:t>
        </w:r>
      </w:hyperlink>
    </w:p>
    <w:p w:rsidR="009F4D02" w:rsidRDefault="009F4D02" w:rsidP="00A30898">
      <w:pPr>
        <w:spacing w:after="0" w:line="360" w:lineRule="auto"/>
        <w:rPr>
          <w:rFonts w:cs="Times New Roman"/>
          <w:bCs/>
          <w:szCs w:val="24"/>
        </w:rPr>
      </w:pPr>
    </w:p>
    <w:p w:rsidR="009F4D02" w:rsidRPr="001B5C31" w:rsidRDefault="009F4D02" w:rsidP="00A30898">
      <w:pPr>
        <w:spacing w:after="0" w:line="360" w:lineRule="auto"/>
        <w:rPr>
          <w:rFonts w:cs="Times New Roman"/>
          <w:bCs/>
          <w:szCs w:val="24"/>
        </w:rPr>
      </w:pPr>
      <w:r w:rsidRPr="00900A6F">
        <w:rPr>
          <w:rFonts w:cs="Times New Roman"/>
          <w:b/>
          <w:bCs/>
          <w:szCs w:val="24"/>
        </w:rPr>
        <w:t>Tarih</w:t>
      </w:r>
      <w:r>
        <w:rPr>
          <w:rFonts w:cs="Times New Roman"/>
          <w:bCs/>
          <w:szCs w:val="24"/>
        </w:rPr>
        <w:tab/>
      </w:r>
      <w:r>
        <w:rPr>
          <w:rFonts w:cs="Times New Roman"/>
          <w:bCs/>
          <w:szCs w:val="24"/>
        </w:rPr>
        <w:tab/>
      </w:r>
      <w:r w:rsidR="005C240E">
        <w:rPr>
          <w:rFonts w:cs="Times New Roman"/>
          <w:bCs/>
          <w:szCs w:val="24"/>
        </w:rPr>
        <w:tab/>
      </w:r>
      <w:r w:rsidR="005C240E">
        <w:rPr>
          <w:rFonts w:cs="Times New Roman"/>
          <w:bCs/>
          <w:szCs w:val="24"/>
        </w:rPr>
        <w:tab/>
      </w:r>
      <w:r>
        <w:rPr>
          <w:rFonts w:cs="Times New Roman"/>
          <w:bCs/>
          <w:szCs w:val="24"/>
        </w:rPr>
        <w:t>:</w:t>
      </w:r>
      <w:r w:rsidR="005C240E">
        <w:rPr>
          <w:rFonts w:cs="Times New Roman"/>
          <w:bCs/>
          <w:szCs w:val="24"/>
        </w:rPr>
        <w:t xml:space="preserve"> </w:t>
      </w:r>
      <w:r>
        <w:rPr>
          <w:rFonts w:cs="Times New Roman"/>
          <w:bCs/>
          <w:szCs w:val="24"/>
        </w:rPr>
        <w:t>23.05.2019</w:t>
      </w:r>
    </w:p>
    <w:p w:rsidR="00BA0645" w:rsidRPr="005C2A66" w:rsidRDefault="00BA0645" w:rsidP="00A30898">
      <w:pPr>
        <w:spacing w:after="0" w:line="360" w:lineRule="auto"/>
        <w:rPr>
          <w:rFonts w:cs="Times New Roman"/>
          <w:b/>
          <w:bCs/>
          <w:szCs w:val="24"/>
        </w:rPr>
      </w:pPr>
    </w:p>
    <w:p w:rsidR="00BA0645" w:rsidRPr="005C2A66" w:rsidRDefault="00BA0645" w:rsidP="00A30898">
      <w:pPr>
        <w:spacing w:after="0" w:line="360" w:lineRule="auto"/>
        <w:rPr>
          <w:rFonts w:cs="Times New Roman"/>
          <w:b/>
          <w:bCs/>
          <w:szCs w:val="24"/>
        </w:rPr>
      </w:pPr>
    </w:p>
    <w:p w:rsidR="00BA0645" w:rsidRPr="005C2A66" w:rsidRDefault="00BA0645" w:rsidP="00A30898">
      <w:pPr>
        <w:spacing w:after="0" w:line="360" w:lineRule="auto"/>
        <w:rPr>
          <w:rFonts w:cs="Times New Roman"/>
          <w:b/>
          <w:bCs/>
          <w:szCs w:val="24"/>
        </w:rPr>
      </w:pPr>
    </w:p>
    <w:p w:rsidR="00BA0645" w:rsidRPr="005C2A66" w:rsidRDefault="00BA0645" w:rsidP="00A30898">
      <w:pPr>
        <w:spacing w:after="0" w:line="360" w:lineRule="auto"/>
        <w:rPr>
          <w:rFonts w:cs="Times New Roman"/>
          <w:b/>
          <w:bCs/>
          <w:szCs w:val="24"/>
        </w:rPr>
      </w:pPr>
    </w:p>
    <w:p w:rsidR="00111C48" w:rsidRPr="005C2A66" w:rsidRDefault="00111C48" w:rsidP="00DA6C62">
      <w:pPr>
        <w:spacing w:after="0" w:line="360" w:lineRule="auto"/>
        <w:rPr>
          <w:rFonts w:cs="Times New Roman"/>
          <w:b/>
          <w:bCs/>
          <w:szCs w:val="24"/>
        </w:rPr>
      </w:pPr>
    </w:p>
    <w:p w:rsidR="00BB11A1" w:rsidRPr="00DA6C62" w:rsidRDefault="008C5E9E" w:rsidP="00BB11A1">
      <w:pPr>
        <w:spacing w:after="0" w:line="360" w:lineRule="auto"/>
        <w:jc w:val="center"/>
        <w:rPr>
          <w:rFonts w:cs="Times New Roman"/>
          <w:b/>
          <w:bCs/>
          <w:sz w:val="72"/>
          <w:szCs w:val="72"/>
        </w:rPr>
      </w:pPr>
      <w:r w:rsidRPr="00DA6C62">
        <w:rPr>
          <w:rFonts w:cs="Times New Roman"/>
          <w:b/>
          <w:bCs/>
          <w:sz w:val="72"/>
          <w:szCs w:val="72"/>
        </w:rPr>
        <w:t>EKLER</w:t>
      </w:r>
    </w:p>
    <w:p w:rsidR="00BA0645" w:rsidRPr="005C2A66" w:rsidRDefault="00BA0645" w:rsidP="00A30898">
      <w:pPr>
        <w:pStyle w:val="ResimYazs"/>
        <w:spacing w:line="360" w:lineRule="auto"/>
        <w:rPr>
          <w:b w:val="0"/>
          <w:bCs w:val="0"/>
          <w:szCs w:val="24"/>
        </w:rPr>
      </w:pPr>
      <w:bookmarkStart w:id="389" w:name="_Toc10051704"/>
      <w:r w:rsidRPr="005C2A66">
        <w:rPr>
          <w:szCs w:val="24"/>
        </w:rPr>
        <w:t xml:space="preserve">EK </w:t>
      </w:r>
      <w:r w:rsidR="00887FE9" w:rsidRPr="005C2A66">
        <w:rPr>
          <w:szCs w:val="24"/>
        </w:rPr>
        <w:fldChar w:fldCharType="begin"/>
      </w:r>
      <w:r w:rsidRPr="005C2A66">
        <w:rPr>
          <w:szCs w:val="24"/>
        </w:rPr>
        <w:instrText xml:space="preserve"> SEQ EK \* ARABIC </w:instrText>
      </w:r>
      <w:r w:rsidR="00887FE9" w:rsidRPr="005C2A66">
        <w:rPr>
          <w:szCs w:val="24"/>
        </w:rPr>
        <w:fldChar w:fldCharType="separate"/>
      </w:r>
      <w:r w:rsidR="00B951DF">
        <w:rPr>
          <w:noProof/>
          <w:szCs w:val="24"/>
        </w:rPr>
        <w:t>1</w:t>
      </w:r>
      <w:r w:rsidR="00887FE9" w:rsidRPr="005C2A66">
        <w:rPr>
          <w:szCs w:val="24"/>
        </w:rPr>
        <w:fldChar w:fldCharType="end"/>
      </w:r>
      <w:r w:rsidRPr="005C2A66">
        <w:rPr>
          <w:szCs w:val="24"/>
        </w:rPr>
        <w:t>. İ</w:t>
      </w:r>
      <w:bookmarkEnd w:id="389"/>
      <w:r w:rsidR="00DA6C62">
        <w:rPr>
          <w:szCs w:val="24"/>
        </w:rPr>
        <w:t>ZİN</w:t>
      </w:r>
    </w:p>
    <w:p w:rsidR="00A579FA" w:rsidRPr="005C2A66" w:rsidRDefault="00735EB8" w:rsidP="00A30898">
      <w:pPr>
        <w:spacing w:after="0" w:line="360" w:lineRule="auto"/>
        <w:rPr>
          <w:rFonts w:cs="Times New Roman"/>
          <w:b/>
          <w:bCs/>
          <w:szCs w:val="24"/>
        </w:rPr>
      </w:pPr>
      <w:r w:rsidRPr="005C2A66">
        <w:rPr>
          <w:rFonts w:cs="Times New Roman"/>
          <w:noProof/>
          <w:szCs w:val="24"/>
          <w:lang w:eastAsia="tr-TR"/>
        </w:rPr>
        <w:drawing>
          <wp:inline distT="0" distB="0" distL="0" distR="0">
            <wp:extent cx="5401340" cy="3749245"/>
            <wp:effectExtent l="0" t="0" r="8890" b="381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cstate="print"/>
                    <a:srcRect l="1229" t="25890" r="35954" b="22735"/>
                    <a:stretch/>
                  </pic:blipFill>
                  <pic:spPr bwMode="auto">
                    <a:xfrm>
                      <a:off x="0" y="0"/>
                      <a:ext cx="5401340" cy="3749245"/>
                    </a:xfrm>
                    <a:prstGeom prst="rect">
                      <a:avLst/>
                    </a:prstGeom>
                    <a:ln>
                      <a:noFill/>
                    </a:ln>
                    <a:extLst>
                      <a:ext uri="{53640926-AAD7-44D8-BBD7-CCE9431645EC}">
                        <a14:shadowObscured xmlns:a14="http://schemas.microsoft.com/office/drawing/2010/main"/>
                      </a:ext>
                    </a:extLst>
                  </pic:spPr>
                </pic:pic>
              </a:graphicData>
            </a:graphic>
          </wp:inline>
        </w:drawing>
      </w:r>
    </w:p>
    <w:p w:rsidR="00BA0645" w:rsidRPr="005C2A66" w:rsidRDefault="00BA0645" w:rsidP="00A30898">
      <w:pPr>
        <w:spacing w:after="0" w:line="360" w:lineRule="auto"/>
        <w:rPr>
          <w:rFonts w:cs="Times New Roman"/>
          <w:b/>
          <w:bCs/>
          <w:szCs w:val="24"/>
        </w:rPr>
      </w:pPr>
    </w:p>
    <w:sectPr w:rsidR="00BA0645" w:rsidRPr="005C2A66" w:rsidSect="005D76DC">
      <w:footerReference w:type="default" r:id="rId121"/>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3C6D" w:rsidRDefault="00DF3C6D" w:rsidP="00440DCE">
      <w:pPr>
        <w:spacing w:after="0"/>
      </w:pPr>
      <w:r>
        <w:separator/>
      </w:r>
    </w:p>
  </w:endnote>
  <w:endnote w:type="continuationSeparator" w:id="0">
    <w:p w:rsidR="00DF3C6D" w:rsidRDefault="00DF3C6D" w:rsidP="00440DC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Times">
    <w:panose1 w:val="02020603050405020304"/>
    <w:charset w:val="A2"/>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NewRomanPSMT">
    <w:altName w:val="MS Mincho"/>
    <w:panose1 w:val="00000000000000000000"/>
    <w:charset w:val="80"/>
    <w:family w:val="auto"/>
    <w:notTrueType/>
    <w:pitch w:val="default"/>
    <w:sig w:usb0="00000007" w:usb1="08070000" w:usb2="00000010" w:usb3="00000000" w:csb0="00020011"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3C6D" w:rsidRDefault="00DF3C6D">
    <w:pPr>
      <w:pStyle w:val="AltBilgi"/>
      <w:jc w:val="center"/>
    </w:pPr>
  </w:p>
  <w:p w:rsidR="00DF3C6D" w:rsidRPr="006D0067" w:rsidRDefault="00DF3C6D" w:rsidP="00900872">
    <w:pPr>
      <w:pStyle w:val="AltBilgi"/>
      <w:tabs>
        <w:tab w:val="clear" w:pos="4536"/>
        <w:tab w:val="clear" w:pos="9072"/>
      </w:tabs>
      <w:jc w:val="center"/>
      <w:rPr>
        <w:rFonts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8770660"/>
      <w:docPartObj>
        <w:docPartGallery w:val="Page Numbers (Bottom of Page)"/>
        <w:docPartUnique/>
      </w:docPartObj>
    </w:sdtPr>
    <w:sdtContent>
      <w:p w:rsidR="00DF3C6D" w:rsidRDefault="00DF3C6D">
        <w:pPr>
          <w:pStyle w:val="AltBilgi"/>
          <w:jc w:val="center"/>
        </w:pPr>
        <w:r>
          <w:fldChar w:fldCharType="begin"/>
        </w:r>
        <w:r>
          <w:instrText>PAGE   \* MERGEFORMAT</w:instrText>
        </w:r>
        <w:r>
          <w:fldChar w:fldCharType="separate"/>
        </w:r>
        <w:r w:rsidR="00B951DF">
          <w:rPr>
            <w:noProof/>
          </w:rPr>
          <w:t>XVI</w:t>
        </w:r>
        <w:r>
          <w:fldChar w:fldCharType="end"/>
        </w:r>
      </w:p>
    </w:sdtContent>
  </w:sdt>
  <w:p w:rsidR="00DF3C6D" w:rsidRPr="006D0067" w:rsidRDefault="00DF3C6D" w:rsidP="00900872">
    <w:pPr>
      <w:pStyle w:val="AltBilgi"/>
      <w:tabs>
        <w:tab w:val="clear" w:pos="4536"/>
        <w:tab w:val="clear" w:pos="9072"/>
      </w:tabs>
      <w:jc w:val="center"/>
      <w:rPr>
        <w:rFonts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5287850"/>
      <w:docPartObj>
        <w:docPartGallery w:val="Page Numbers (Bottom of Page)"/>
        <w:docPartUnique/>
      </w:docPartObj>
    </w:sdtPr>
    <w:sdtEndPr>
      <w:rPr>
        <w:rFonts w:cs="Times New Roman"/>
      </w:rPr>
    </w:sdtEndPr>
    <w:sdtContent>
      <w:p w:rsidR="00DF3C6D" w:rsidRPr="00BE6FAB" w:rsidRDefault="00DF3C6D">
        <w:pPr>
          <w:pStyle w:val="AltBilgi"/>
          <w:jc w:val="center"/>
          <w:rPr>
            <w:rFonts w:cs="Times New Roman"/>
          </w:rPr>
        </w:pPr>
        <w:r w:rsidRPr="00BE6FAB">
          <w:rPr>
            <w:rFonts w:cs="Times New Roman"/>
          </w:rPr>
          <w:fldChar w:fldCharType="begin"/>
        </w:r>
        <w:r w:rsidRPr="00BE6FAB">
          <w:rPr>
            <w:rFonts w:cs="Times New Roman"/>
          </w:rPr>
          <w:instrText>PAGE   \* MERGEFORMAT</w:instrText>
        </w:r>
        <w:r w:rsidRPr="00BE6FAB">
          <w:rPr>
            <w:rFonts w:cs="Times New Roman"/>
          </w:rPr>
          <w:fldChar w:fldCharType="separate"/>
        </w:r>
        <w:r w:rsidR="00B951DF">
          <w:rPr>
            <w:rFonts w:cs="Times New Roman"/>
            <w:noProof/>
          </w:rPr>
          <w:t>4</w:t>
        </w:r>
        <w:r w:rsidRPr="00BE6FAB">
          <w:rPr>
            <w:rFonts w:cs="Times New Roman"/>
            <w:noProof/>
          </w:rPr>
          <w:fldChar w:fldCharType="end"/>
        </w:r>
      </w:p>
    </w:sdtContent>
  </w:sdt>
  <w:p w:rsidR="00DF3C6D" w:rsidRDefault="00DF3C6D">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3C6D" w:rsidRDefault="00DF3C6D" w:rsidP="00440DCE">
      <w:pPr>
        <w:spacing w:after="0"/>
      </w:pPr>
      <w:r>
        <w:separator/>
      </w:r>
    </w:p>
  </w:footnote>
  <w:footnote w:type="continuationSeparator" w:id="0">
    <w:p w:rsidR="00DF3C6D" w:rsidRDefault="00DF3C6D" w:rsidP="00440DC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C4668"/>
    <w:multiLevelType w:val="hybridMultilevel"/>
    <w:tmpl w:val="94305C0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A8E222E"/>
    <w:multiLevelType w:val="multilevel"/>
    <w:tmpl w:val="13DEA048"/>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3"/>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12F6186"/>
    <w:multiLevelType w:val="multilevel"/>
    <w:tmpl w:val="35D6D6C8"/>
    <w:lvl w:ilvl="0">
      <w:start w:val="2"/>
      <w:numFmt w:val="decimal"/>
      <w:lvlText w:val="%1"/>
      <w:lvlJc w:val="left"/>
      <w:pPr>
        <w:ind w:left="480" w:hanging="480"/>
      </w:pPr>
    </w:lvl>
    <w:lvl w:ilvl="1">
      <w:start w:val="1"/>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3A96D67"/>
    <w:multiLevelType w:val="multilevel"/>
    <w:tmpl w:val="71321FC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4CD2D84"/>
    <w:multiLevelType w:val="hybridMultilevel"/>
    <w:tmpl w:val="4384768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9E922FE"/>
    <w:multiLevelType w:val="multilevel"/>
    <w:tmpl w:val="3702ABEC"/>
    <w:lvl w:ilvl="0">
      <w:start w:val="2"/>
      <w:numFmt w:val="decimal"/>
      <w:lvlText w:val="%1"/>
      <w:lvlJc w:val="left"/>
      <w:pPr>
        <w:ind w:left="480" w:hanging="480"/>
      </w:pPr>
    </w:lvl>
    <w:lvl w:ilvl="1">
      <w:start w:val="2"/>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9264D8E"/>
    <w:multiLevelType w:val="hybridMultilevel"/>
    <w:tmpl w:val="02166DB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FC139AE"/>
    <w:multiLevelType w:val="hybridMultilevel"/>
    <w:tmpl w:val="31866E2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7C83A77"/>
    <w:multiLevelType w:val="hybridMultilevel"/>
    <w:tmpl w:val="315A9D00"/>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9" w15:restartNumberingAfterBreak="0">
    <w:nsid w:val="3D2D31E9"/>
    <w:multiLevelType w:val="multilevel"/>
    <w:tmpl w:val="D9E6EE1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E7C52A7"/>
    <w:multiLevelType w:val="hybridMultilevel"/>
    <w:tmpl w:val="267A84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3F0D0F18"/>
    <w:multiLevelType w:val="multilevel"/>
    <w:tmpl w:val="45C28CE4"/>
    <w:lvl w:ilvl="0">
      <w:start w:val="1"/>
      <w:numFmt w:val="upperRoman"/>
      <w:lvlText w:val="%1."/>
      <w:lvlJc w:val="left"/>
      <w:pPr>
        <w:ind w:left="1146" w:hanging="720"/>
      </w:pPr>
      <w:rPr>
        <w:rFonts w:hint="default"/>
      </w:rPr>
    </w:lvl>
    <w:lvl w:ilvl="1">
      <w:start w:val="1"/>
      <w:numFmt w:val="decimal"/>
      <w:isLgl/>
      <w:lvlText w:val="%1.%2."/>
      <w:lvlJc w:val="left"/>
      <w:pPr>
        <w:ind w:left="1406" w:hanging="360"/>
      </w:pPr>
      <w:rPr>
        <w:rFonts w:hint="default"/>
      </w:rPr>
    </w:lvl>
    <w:lvl w:ilvl="2">
      <w:start w:val="1"/>
      <w:numFmt w:val="decimal"/>
      <w:isLgl/>
      <w:lvlText w:val="%1.%2.%3."/>
      <w:lvlJc w:val="left"/>
      <w:pPr>
        <w:ind w:left="2386" w:hanging="720"/>
      </w:pPr>
      <w:rPr>
        <w:rFonts w:hint="default"/>
      </w:rPr>
    </w:lvl>
    <w:lvl w:ilvl="3">
      <w:start w:val="1"/>
      <w:numFmt w:val="decimal"/>
      <w:isLgl/>
      <w:lvlText w:val="%1.%2.%3.%4."/>
      <w:lvlJc w:val="left"/>
      <w:pPr>
        <w:ind w:left="3006" w:hanging="720"/>
      </w:pPr>
      <w:rPr>
        <w:rFonts w:hint="default"/>
      </w:rPr>
    </w:lvl>
    <w:lvl w:ilvl="4">
      <w:start w:val="1"/>
      <w:numFmt w:val="decimal"/>
      <w:isLgl/>
      <w:lvlText w:val="%1.%2.%3.%4.%5."/>
      <w:lvlJc w:val="left"/>
      <w:pPr>
        <w:ind w:left="3986" w:hanging="1080"/>
      </w:pPr>
      <w:rPr>
        <w:rFonts w:hint="default"/>
      </w:rPr>
    </w:lvl>
    <w:lvl w:ilvl="5">
      <w:start w:val="1"/>
      <w:numFmt w:val="decimal"/>
      <w:isLgl/>
      <w:lvlText w:val="%1.%2.%3.%4.%5.%6."/>
      <w:lvlJc w:val="left"/>
      <w:pPr>
        <w:ind w:left="4606" w:hanging="1080"/>
      </w:pPr>
      <w:rPr>
        <w:rFonts w:hint="default"/>
      </w:rPr>
    </w:lvl>
    <w:lvl w:ilvl="6">
      <w:start w:val="1"/>
      <w:numFmt w:val="decimal"/>
      <w:isLgl/>
      <w:lvlText w:val="%1.%2.%3.%4.%5.%6.%7."/>
      <w:lvlJc w:val="left"/>
      <w:pPr>
        <w:ind w:left="5586" w:hanging="1440"/>
      </w:pPr>
      <w:rPr>
        <w:rFonts w:hint="default"/>
      </w:rPr>
    </w:lvl>
    <w:lvl w:ilvl="7">
      <w:start w:val="1"/>
      <w:numFmt w:val="decimal"/>
      <w:isLgl/>
      <w:lvlText w:val="%1.%2.%3.%4.%5.%6.%7.%8."/>
      <w:lvlJc w:val="left"/>
      <w:pPr>
        <w:ind w:left="6206" w:hanging="1440"/>
      </w:pPr>
      <w:rPr>
        <w:rFonts w:hint="default"/>
      </w:rPr>
    </w:lvl>
    <w:lvl w:ilvl="8">
      <w:start w:val="1"/>
      <w:numFmt w:val="decimal"/>
      <w:isLgl/>
      <w:lvlText w:val="%1.%2.%3.%4.%5.%6.%7.%8.%9."/>
      <w:lvlJc w:val="left"/>
      <w:pPr>
        <w:ind w:left="7186" w:hanging="1800"/>
      </w:pPr>
      <w:rPr>
        <w:rFonts w:hint="default"/>
      </w:rPr>
    </w:lvl>
  </w:abstractNum>
  <w:abstractNum w:abstractNumId="12" w15:restartNumberingAfterBreak="0">
    <w:nsid w:val="40D72EB6"/>
    <w:multiLevelType w:val="hybridMultilevel"/>
    <w:tmpl w:val="5B764E3E"/>
    <w:lvl w:ilvl="0" w:tplc="0548DFA0">
      <w:start w:val="1"/>
      <w:numFmt w:val="bullet"/>
      <w:lvlText w:val="•"/>
      <w:lvlJc w:val="left"/>
      <w:pPr>
        <w:tabs>
          <w:tab w:val="num" w:pos="720"/>
        </w:tabs>
        <w:ind w:left="720" w:hanging="360"/>
      </w:pPr>
      <w:rPr>
        <w:rFonts w:ascii="Times New Roman" w:hAnsi="Times New Roman" w:hint="default"/>
      </w:rPr>
    </w:lvl>
    <w:lvl w:ilvl="1" w:tplc="BB0C7408" w:tentative="1">
      <w:start w:val="1"/>
      <w:numFmt w:val="bullet"/>
      <w:lvlText w:val="•"/>
      <w:lvlJc w:val="left"/>
      <w:pPr>
        <w:tabs>
          <w:tab w:val="num" w:pos="1440"/>
        </w:tabs>
        <w:ind w:left="1440" w:hanging="360"/>
      </w:pPr>
      <w:rPr>
        <w:rFonts w:ascii="Times New Roman" w:hAnsi="Times New Roman" w:hint="default"/>
      </w:rPr>
    </w:lvl>
    <w:lvl w:ilvl="2" w:tplc="E9FE5B7C" w:tentative="1">
      <w:start w:val="1"/>
      <w:numFmt w:val="bullet"/>
      <w:lvlText w:val="•"/>
      <w:lvlJc w:val="left"/>
      <w:pPr>
        <w:tabs>
          <w:tab w:val="num" w:pos="2160"/>
        </w:tabs>
        <w:ind w:left="2160" w:hanging="360"/>
      </w:pPr>
      <w:rPr>
        <w:rFonts w:ascii="Times New Roman" w:hAnsi="Times New Roman" w:hint="default"/>
      </w:rPr>
    </w:lvl>
    <w:lvl w:ilvl="3" w:tplc="FA564036" w:tentative="1">
      <w:start w:val="1"/>
      <w:numFmt w:val="bullet"/>
      <w:lvlText w:val="•"/>
      <w:lvlJc w:val="left"/>
      <w:pPr>
        <w:tabs>
          <w:tab w:val="num" w:pos="2880"/>
        </w:tabs>
        <w:ind w:left="2880" w:hanging="360"/>
      </w:pPr>
      <w:rPr>
        <w:rFonts w:ascii="Times New Roman" w:hAnsi="Times New Roman" w:hint="default"/>
      </w:rPr>
    </w:lvl>
    <w:lvl w:ilvl="4" w:tplc="A8CC149C" w:tentative="1">
      <w:start w:val="1"/>
      <w:numFmt w:val="bullet"/>
      <w:lvlText w:val="•"/>
      <w:lvlJc w:val="left"/>
      <w:pPr>
        <w:tabs>
          <w:tab w:val="num" w:pos="3600"/>
        </w:tabs>
        <w:ind w:left="3600" w:hanging="360"/>
      </w:pPr>
      <w:rPr>
        <w:rFonts w:ascii="Times New Roman" w:hAnsi="Times New Roman" w:hint="default"/>
      </w:rPr>
    </w:lvl>
    <w:lvl w:ilvl="5" w:tplc="EFD2DB8E" w:tentative="1">
      <w:start w:val="1"/>
      <w:numFmt w:val="bullet"/>
      <w:lvlText w:val="•"/>
      <w:lvlJc w:val="left"/>
      <w:pPr>
        <w:tabs>
          <w:tab w:val="num" w:pos="4320"/>
        </w:tabs>
        <w:ind w:left="4320" w:hanging="360"/>
      </w:pPr>
      <w:rPr>
        <w:rFonts w:ascii="Times New Roman" w:hAnsi="Times New Roman" w:hint="default"/>
      </w:rPr>
    </w:lvl>
    <w:lvl w:ilvl="6" w:tplc="59A46ED4" w:tentative="1">
      <w:start w:val="1"/>
      <w:numFmt w:val="bullet"/>
      <w:lvlText w:val="•"/>
      <w:lvlJc w:val="left"/>
      <w:pPr>
        <w:tabs>
          <w:tab w:val="num" w:pos="5040"/>
        </w:tabs>
        <w:ind w:left="5040" w:hanging="360"/>
      </w:pPr>
      <w:rPr>
        <w:rFonts w:ascii="Times New Roman" w:hAnsi="Times New Roman" w:hint="default"/>
      </w:rPr>
    </w:lvl>
    <w:lvl w:ilvl="7" w:tplc="2B222C7E" w:tentative="1">
      <w:start w:val="1"/>
      <w:numFmt w:val="bullet"/>
      <w:lvlText w:val="•"/>
      <w:lvlJc w:val="left"/>
      <w:pPr>
        <w:tabs>
          <w:tab w:val="num" w:pos="5760"/>
        </w:tabs>
        <w:ind w:left="5760" w:hanging="360"/>
      </w:pPr>
      <w:rPr>
        <w:rFonts w:ascii="Times New Roman" w:hAnsi="Times New Roman" w:hint="default"/>
      </w:rPr>
    </w:lvl>
    <w:lvl w:ilvl="8" w:tplc="669CED4C"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2404F94"/>
    <w:multiLevelType w:val="hybridMultilevel"/>
    <w:tmpl w:val="64CA04B2"/>
    <w:lvl w:ilvl="0" w:tplc="78140F4A">
      <w:start w:val="1"/>
      <w:numFmt w:val="bullet"/>
      <w:lvlText w:val="•"/>
      <w:lvlJc w:val="left"/>
      <w:pPr>
        <w:tabs>
          <w:tab w:val="num" w:pos="720"/>
        </w:tabs>
        <w:ind w:left="720" w:hanging="360"/>
      </w:pPr>
      <w:rPr>
        <w:rFonts w:ascii="Arial" w:hAnsi="Arial" w:hint="default"/>
      </w:rPr>
    </w:lvl>
    <w:lvl w:ilvl="1" w:tplc="02061140" w:tentative="1">
      <w:start w:val="1"/>
      <w:numFmt w:val="bullet"/>
      <w:lvlText w:val="•"/>
      <w:lvlJc w:val="left"/>
      <w:pPr>
        <w:tabs>
          <w:tab w:val="num" w:pos="1440"/>
        </w:tabs>
        <w:ind w:left="1440" w:hanging="360"/>
      </w:pPr>
      <w:rPr>
        <w:rFonts w:ascii="Arial" w:hAnsi="Arial" w:hint="default"/>
      </w:rPr>
    </w:lvl>
    <w:lvl w:ilvl="2" w:tplc="09881C76" w:tentative="1">
      <w:start w:val="1"/>
      <w:numFmt w:val="bullet"/>
      <w:lvlText w:val="•"/>
      <w:lvlJc w:val="left"/>
      <w:pPr>
        <w:tabs>
          <w:tab w:val="num" w:pos="2160"/>
        </w:tabs>
        <w:ind w:left="2160" w:hanging="360"/>
      </w:pPr>
      <w:rPr>
        <w:rFonts w:ascii="Arial" w:hAnsi="Arial" w:hint="default"/>
      </w:rPr>
    </w:lvl>
    <w:lvl w:ilvl="3" w:tplc="6622B3AA" w:tentative="1">
      <w:start w:val="1"/>
      <w:numFmt w:val="bullet"/>
      <w:lvlText w:val="•"/>
      <w:lvlJc w:val="left"/>
      <w:pPr>
        <w:tabs>
          <w:tab w:val="num" w:pos="2880"/>
        </w:tabs>
        <w:ind w:left="2880" w:hanging="360"/>
      </w:pPr>
      <w:rPr>
        <w:rFonts w:ascii="Arial" w:hAnsi="Arial" w:hint="default"/>
      </w:rPr>
    </w:lvl>
    <w:lvl w:ilvl="4" w:tplc="FB047032" w:tentative="1">
      <w:start w:val="1"/>
      <w:numFmt w:val="bullet"/>
      <w:lvlText w:val="•"/>
      <w:lvlJc w:val="left"/>
      <w:pPr>
        <w:tabs>
          <w:tab w:val="num" w:pos="3600"/>
        </w:tabs>
        <w:ind w:left="3600" w:hanging="360"/>
      </w:pPr>
      <w:rPr>
        <w:rFonts w:ascii="Arial" w:hAnsi="Arial" w:hint="default"/>
      </w:rPr>
    </w:lvl>
    <w:lvl w:ilvl="5" w:tplc="B3BCAC50" w:tentative="1">
      <w:start w:val="1"/>
      <w:numFmt w:val="bullet"/>
      <w:lvlText w:val="•"/>
      <w:lvlJc w:val="left"/>
      <w:pPr>
        <w:tabs>
          <w:tab w:val="num" w:pos="4320"/>
        </w:tabs>
        <w:ind w:left="4320" w:hanging="360"/>
      </w:pPr>
      <w:rPr>
        <w:rFonts w:ascii="Arial" w:hAnsi="Arial" w:hint="default"/>
      </w:rPr>
    </w:lvl>
    <w:lvl w:ilvl="6" w:tplc="EB3E3E7A" w:tentative="1">
      <w:start w:val="1"/>
      <w:numFmt w:val="bullet"/>
      <w:lvlText w:val="•"/>
      <w:lvlJc w:val="left"/>
      <w:pPr>
        <w:tabs>
          <w:tab w:val="num" w:pos="5040"/>
        </w:tabs>
        <w:ind w:left="5040" w:hanging="360"/>
      </w:pPr>
      <w:rPr>
        <w:rFonts w:ascii="Arial" w:hAnsi="Arial" w:hint="default"/>
      </w:rPr>
    </w:lvl>
    <w:lvl w:ilvl="7" w:tplc="43B859D8" w:tentative="1">
      <w:start w:val="1"/>
      <w:numFmt w:val="bullet"/>
      <w:lvlText w:val="•"/>
      <w:lvlJc w:val="left"/>
      <w:pPr>
        <w:tabs>
          <w:tab w:val="num" w:pos="5760"/>
        </w:tabs>
        <w:ind w:left="5760" w:hanging="360"/>
      </w:pPr>
      <w:rPr>
        <w:rFonts w:ascii="Arial" w:hAnsi="Arial" w:hint="default"/>
      </w:rPr>
    </w:lvl>
    <w:lvl w:ilvl="8" w:tplc="4D04FA6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3EA1ADE"/>
    <w:multiLevelType w:val="hybridMultilevel"/>
    <w:tmpl w:val="538C8A8E"/>
    <w:lvl w:ilvl="0" w:tplc="47784130">
      <w:start w:val="1"/>
      <w:numFmt w:val="lowerLetter"/>
      <w:lvlText w:val="%1)"/>
      <w:lvlJc w:val="left"/>
      <w:pPr>
        <w:ind w:left="405" w:hanging="360"/>
      </w:pPr>
      <w:rPr>
        <w:rFonts w:hint="default"/>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15" w15:restartNumberingAfterBreak="0">
    <w:nsid w:val="45AE6B91"/>
    <w:multiLevelType w:val="multilevel"/>
    <w:tmpl w:val="BFC8E2D6"/>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16" w15:restartNumberingAfterBreak="0">
    <w:nsid w:val="45CA0663"/>
    <w:multiLevelType w:val="multilevel"/>
    <w:tmpl w:val="66B47D78"/>
    <w:lvl w:ilvl="0">
      <w:start w:val="2"/>
      <w:numFmt w:val="decimal"/>
      <w:lvlText w:val="%1"/>
      <w:lvlJc w:val="left"/>
      <w:pPr>
        <w:ind w:left="480" w:hanging="480"/>
      </w:pPr>
    </w:lvl>
    <w:lvl w:ilvl="1">
      <w:start w:val="3"/>
      <w:numFmt w:val="decimal"/>
      <w:lvlText w:val="%1.%2"/>
      <w:lvlJc w:val="left"/>
      <w:pPr>
        <w:ind w:left="840" w:hanging="48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7" w15:restartNumberingAfterBreak="0">
    <w:nsid w:val="47B40FD1"/>
    <w:multiLevelType w:val="multilevel"/>
    <w:tmpl w:val="EA125910"/>
    <w:lvl w:ilvl="0">
      <w:start w:val="4"/>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88148A9"/>
    <w:multiLevelType w:val="hybridMultilevel"/>
    <w:tmpl w:val="70C4AFF6"/>
    <w:lvl w:ilvl="0" w:tplc="041F0009">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9" w15:restartNumberingAfterBreak="0">
    <w:nsid w:val="4C5E6A8F"/>
    <w:multiLevelType w:val="multilevel"/>
    <w:tmpl w:val="820EC702"/>
    <w:lvl w:ilvl="0">
      <w:start w:val="1"/>
      <w:numFmt w:val="decimal"/>
      <w:lvlText w:val="%1."/>
      <w:lvlJc w:val="left"/>
      <w:pPr>
        <w:ind w:left="686" w:hanging="360"/>
      </w:pPr>
      <w:rPr>
        <w:rFonts w:hint="default"/>
      </w:rPr>
    </w:lvl>
    <w:lvl w:ilvl="1">
      <w:start w:val="1"/>
      <w:numFmt w:val="decimal"/>
      <w:isLgl/>
      <w:lvlText w:val="%1.%2."/>
      <w:lvlJc w:val="left"/>
      <w:pPr>
        <w:ind w:left="746" w:hanging="420"/>
      </w:pPr>
      <w:rPr>
        <w:rFonts w:hint="default"/>
        <w:b w:val="0"/>
      </w:rPr>
    </w:lvl>
    <w:lvl w:ilvl="2">
      <w:start w:val="1"/>
      <w:numFmt w:val="decimal"/>
      <w:isLgl/>
      <w:lvlText w:val="%1.%2.%3."/>
      <w:lvlJc w:val="left"/>
      <w:pPr>
        <w:ind w:left="1046" w:hanging="720"/>
      </w:pPr>
      <w:rPr>
        <w:rFonts w:hint="default"/>
        <w:b/>
      </w:rPr>
    </w:lvl>
    <w:lvl w:ilvl="3">
      <w:start w:val="1"/>
      <w:numFmt w:val="decimal"/>
      <w:isLgl/>
      <w:lvlText w:val="%1.%2.%3.%4."/>
      <w:lvlJc w:val="left"/>
      <w:pPr>
        <w:ind w:left="1046" w:hanging="720"/>
      </w:pPr>
      <w:rPr>
        <w:rFonts w:hint="default"/>
        <w:b w:val="0"/>
      </w:rPr>
    </w:lvl>
    <w:lvl w:ilvl="4">
      <w:start w:val="1"/>
      <w:numFmt w:val="decimal"/>
      <w:isLgl/>
      <w:lvlText w:val="%1.%2.%3.%4.%5."/>
      <w:lvlJc w:val="left"/>
      <w:pPr>
        <w:ind w:left="1406" w:hanging="1080"/>
      </w:pPr>
      <w:rPr>
        <w:rFonts w:hint="default"/>
        <w:b w:val="0"/>
      </w:rPr>
    </w:lvl>
    <w:lvl w:ilvl="5">
      <w:start w:val="1"/>
      <w:numFmt w:val="decimal"/>
      <w:isLgl/>
      <w:lvlText w:val="%1.%2.%3.%4.%5.%6."/>
      <w:lvlJc w:val="left"/>
      <w:pPr>
        <w:ind w:left="1406" w:hanging="1080"/>
      </w:pPr>
      <w:rPr>
        <w:rFonts w:hint="default"/>
        <w:b w:val="0"/>
      </w:rPr>
    </w:lvl>
    <w:lvl w:ilvl="6">
      <w:start w:val="1"/>
      <w:numFmt w:val="decimal"/>
      <w:isLgl/>
      <w:lvlText w:val="%1.%2.%3.%4.%5.%6.%7."/>
      <w:lvlJc w:val="left"/>
      <w:pPr>
        <w:ind w:left="1766" w:hanging="1440"/>
      </w:pPr>
      <w:rPr>
        <w:rFonts w:hint="default"/>
        <w:b w:val="0"/>
      </w:rPr>
    </w:lvl>
    <w:lvl w:ilvl="7">
      <w:start w:val="1"/>
      <w:numFmt w:val="decimal"/>
      <w:isLgl/>
      <w:lvlText w:val="%1.%2.%3.%4.%5.%6.%7.%8."/>
      <w:lvlJc w:val="left"/>
      <w:pPr>
        <w:ind w:left="1766" w:hanging="1440"/>
      </w:pPr>
      <w:rPr>
        <w:rFonts w:hint="default"/>
        <w:b w:val="0"/>
      </w:rPr>
    </w:lvl>
    <w:lvl w:ilvl="8">
      <w:start w:val="1"/>
      <w:numFmt w:val="decimal"/>
      <w:isLgl/>
      <w:lvlText w:val="%1.%2.%3.%4.%5.%6.%7.%8.%9."/>
      <w:lvlJc w:val="left"/>
      <w:pPr>
        <w:ind w:left="2126" w:hanging="1800"/>
      </w:pPr>
      <w:rPr>
        <w:rFonts w:hint="default"/>
        <w:b w:val="0"/>
      </w:rPr>
    </w:lvl>
  </w:abstractNum>
  <w:abstractNum w:abstractNumId="20" w15:restartNumberingAfterBreak="0">
    <w:nsid w:val="4E0D07EE"/>
    <w:multiLevelType w:val="multilevel"/>
    <w:tmpl w:val="C040D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3871D2E"/>
    <w:multiLevelType w:val="hybridMultilevel"/>
    <w:tmpl w:val="6BD400EC"/>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54197C5B"/>
    <w:multiLevelType w:val="multilevel"/>
    <w:tmpl w:val="147078B2"/>
    <w:lvl w:ilvl="0">
      <w:start w:val="23"/>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ABC2601"/>
    <w:multiLevelType w:val="hybridMultilevel"/>
    <w:tmpl w:val="697048B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60E27661"/>
    <w:multiLevelType w:val="hybridMultilevel"/>
    <w:tmpl w:val="EC1EBE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61AC4190"/>
    <w:multiLevelType w:val="hybridMultilevel"/>
    <w:tmpl w:val="F222A8D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66A38A8"/>
    <w:multiLevelType w:val="multilevel"/>
    <w:tmpl w:val="974E0760"/>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EDA7513"/>
    <w:multiLevelType w:val="hybridMultilevel"/>
    <w:tmpl w:val="6BE6D262"/>
    <w:lvl w:ilvl="0" w:tplc="041F000B">
      <w:start w:val="1"/>
      <w:numFmt w:val="bullet"/>
      <w:lvlText w:val=""/>
      <w:lvlJc w:val="left"/>
      <w:pPr>
        <w:ind w:left="1070" w:hanging="360"/>
      </w:pPr>
      <w:rPr>
        <w:rFonts w:ascii="Wingdings" w:hAnsi="Wingdings" w:hint="default"/>
      </w:rPr>
    </w:lvl>
    <w:lvl w:ilvl="1" w:tplc="041F0003" w:tentative="1">
      <w:start w:val="1"/>
      <w:numFmt w:val="bullet"/>
      <w:lvlText w:val="o"/>
      <w:lvlJc w:val="left"/>
      <w:pPr>
        <w:ind w:left="1790" w:hanging="360"/>
      </w:pPr>
      <w:rPr>
        <w:rFonts w:ascii="Courier New" w:hAnsi="Courier New" w:cs="Courier New" w:hint="default"/>
      </w:rPr>
    </w:lvl>
    <w:lvl w:ilvl="2" w:tplc="041F0005" w:tentative="1">
      <w:start w:val="1"/>
      <w:numFmt w:val="bullet"/>
      <w:lvlText w:val=""/>
      <w:lvlJc w:val="left"/>
      <w:pPr>
        <w:ind w:left="2510" w:hanging="360"/>
      </w:pPr>
      <w:rPr>
        <w:rFonts w:ascii="Wingdings" w:hAnsi="Wingdings" w:hint="default"/>
      </w:rPr>
    </w:lvl>
    <w:lvl w:ilvl="3" w:tplc="041F0001" w:tentative="1">
      <w:start w:val="1"/>
      <w:numFmt w:val="bullet"/>
      <w:lvlText w:val=""/>
      <w:lvlJc w:val="left"/>
      <w:pPr>
        <w:ind w:left="3230" w:hanging="360"/>
      </w:pPr>
      <w:rPr>
        <w:rFonts w:ascii="Symbol" w:hAnsi="Symbol" w:hint="default"/>
      </w:rPr>
    </w:lvl>
    <w:lvl w:ilvl="4" w:tplc="041F0003" w:tentative="1">
      <w:start w:val="1"/>
      <w:numFmt w:val="bullet"/>
      <w:lvlText w:val="o"/>
      <w:lvlJc w:val="left"/>
      <w:pPr>
        <w:ind w:left="3950" w:hanging="360"/>
      </w:pPr>
      <w:rPr>
        <w:rFonts w:ascii="Courier New" w:hAnsi="Courier New" w:cs="Courier New" w:hint="default"/>
      </w:rPr>
    </w:lvl>
    <w:lvl w:ilvl="5" w:tplc="041F0005" w:tentative="1">
      <w:start w:val="1"/>
      <w:numFmt w:val="bullet"/>
      <w:lvlText w:val=""/>
      <w:lvlJc w:val="left"/>
      <w:pPr>
        <w:ind w:left="4670" w:hanging="360"/>
      </w:pPr>
      <w:rPr>
        <w:rFonts w:ascii="Wingdings" w:hAnsi="Wingdings" w:hint="default"/>
      </w:rPr>
    </w:lvl>
    <w:lvl w:ilvl="6" w:tplc="041F0001" w:tentative="1">
      <w:start w:val="1"/>
      <w:numFmt w:val="bullet"/>
      <w:lvlText w:val=""/>
      <w:lvlJc w:val="left"/>
      <w:pPr>
        <w:ind w:left="5390" w:hanging="360"/>
      </w:pPr>
      <w:rPr>
        <w:rFonts w:ascii="Symbol" w:hAnsi="Symbol" w:hint="default"/>
      </w:rPr>
    </w:lvl>
    <w:lvl w:ilvl="7" w:tplc="041F0003" w:tentative="1">
      <w:start w:val="1"/>
      <w:numFmt w:val="bullet"/>
      <w:lvlText w:val="o"/>
      <w:lvlJc w:val="left"/>
      <w:pPr>
        <w:ind w:left="6110" w:hanging="360"/>
      </w:pPr>
      <w:rPr>
        <w:rFonts w:ascii="Courier New" w:hAnsi="Courier New" w:cs="Courier New" w:hint="default"/>
      </w:rPr>
    </w:lvl>
    <w:lvl w:ilvl="8" w:tplc="041F0005" w:tentative="1">
      <w:start w:val="1"/>
      <w:numFmt w:val="bullet"/>
      <w:lvlText w:val=""/>
      <w:lvlJc w:val="left"/>
      <w:pPr>
        <w:ind w:left="6830" w:hanging="360"/>
      </w:pPr>
      <w:rPr>
        <w:rFonts w:ascii="Wingdings" w:hAnsi="Wingdings" w:hint="default"/>
      </w:rPr>
    </w:lvl>
  </w:abstractNum>
  <w:abstractNum w:abstractNumId="28" w15:restartNumberingAfterBreak="0">
    <w:nsid w:val="6F4B56BB"/>
    <w:multiLevelType w:val="hybridMultilevel"/>
    <w:tmpl w:val="1BE445B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543499D"/>
    <w:multiLevelType w:val="hybridMultilevel"/>
    <w:tmpl w:val="AA0AEA8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76957787"/>
    <w:multiLevelType w:val="hybridMultilevel"/>
    <w:tmpl w:val="83FAB3F4"/>
    <w:lvl w:ilvl="0" w:tplc="041F000B">
      <w:start w:val="1"/>
      <w:numFmt w:val="bullet"/>
      <w:lvlText w:val=""/>
      <w:lvlJc w:val="left"/>
      <w:pPr>
        <w:ind w:left="360" w:hanging="360"/>
      </w:pPr>
      <w:rPr>
        <w:rFonts w:ascii="Wingdings" w:hAnsi="Wingdings" w:hint="default"/>
      </w:rPr>
    </w:lvl>
    <w:lvl w:ilvl="1" w:tplc="117C19FC">
      <w:numFmt w:val="bullet"/>
      <w:lvlText w:val="-"/>
      <w:lvlJc w:val="left"/>
      <w:pPr>
        <w:ind w:left="1440" w:hanging="360"/>
      </w:pPr>
      <w:rPr>
        <w:rFonts w:ascii="Times New Roman" w:eastAsia="Calibri"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7B1061D3"/>
    <w:multiLevelType w:val="hybridMultilevel"/>
    <w:tmpl w:val="576C5D58"/>
    <w:lvl w:ilvl="0" w:tplc="041F000B">
      <w:start w:val="1"/>
      <w:numFmt w:val="bullet"/>
      <w:lvlText w:val=""/>
      <w:lvlJc w:val="left"/>
      <w:pPr>
        <w:ind w:left="720" w:hanging="360"/>
      </w:pPr>
      <w:rPr>
        <w:rFonts w:ascii="Wingdings" w:hAnsi="Wingdings" w:hint="default"/>
      </w:rPr>
    </w:lvl>
    <w:lvl w:ilvl="1" w:tplc="041F000B">
      <w:start w:val="1"/>
      <w:numFmt w:val="bullet"/>
      <w:lvlText w:val=""/>
      <w:lvlJc w:val="left"/>
      <w:pPr>
        <w:ind w:left="928"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7B704AB7"/>
    <w:multiLevelType w:val="hybridMultilevel"/>
    <w:tmpl w:val="014402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C5D4955"/>
    <w:multiLevelType w:val="hybridMultilevel"/>
    <w:tmpl w:val="C4E66032"/>
    <w:lvl w:ilvl="0" w:tplc="0E900DD4">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7D627555"/>
    <w:multiLevelType w:val="hybridMultilevel"/>
    <w:tmpl w:val="16A08186"/>
    <w:lvl w:ilvl="0" w:tplc="0409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7D657279"/>
    <w:multiLevelType w:val="multilevel"/>
    <w:tmpl w:val="ECA8A412"/>
    <w:lvl w:ilvl="0">
      <w:start w:val="1"/>
      <w:numFmt w:val="decimal"/>
      <w:lvlText w:val="%1."/>
      <w:lvlJc w:val="left"/>
      <w:pPr>
        <w:ind w:left="720" w:hanging="360"/>
      </w:pPr>
      <w:rPr>
        <w:rFonts w:hint="default"/>
      </w:rPr>
    </w:lvl>
    <w:lvl w:ilvl="1">
      <w:start w:val="4"/>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36" w15:restartNumberingAfterBreak="0">
    <w:nsid w:val="7F5405EE"/>
    <w:multiLevelType w:val="hybridMultilevel"/>
    <w:tmpl w:val="22EAC4E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20"/>
  </w:num>
  <w:num w:numId="3">
    <w:abstractNumId w:val="12"/>
  </w:num>
  <w:num w:numId="4">
    <w:abstractNumId w:val="19"/>
  </w:num>
  <w:num w:numId="5">
    <w:abstractNumId w:val="15"/>
  </w:num>
  <w:num w:numId="6">
    <w:abstractNumId w:val="17"/>
  </w:num>
  <w:num w:numId="7">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2"/>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26"/>
  </w:num>
  <w:num w:numId="12">
    <w:abstractNumId w:val="22"/>
  </w:num>
  <w:num w:numId="13">
    <w:abstractNumId w:val="1"/>
  </w:num>
  <w:num w:numId="14">
    <w:abstractNumId w:val="11"/>
  </w:num>
  <w:num w:numId="15">
    <w:abstractNumId w:val="33"/>
  </w:num>
  <w:num w:numId="16">
    <w:abstractNumId w:val="32"/>
  </w:num>
  <w:num w:numId="17">
    <w:abstractNumId w:val="30"/>
  </w:num>
  <w:num w:numId="18">
    <w:abstractNumId w:val="25"/>
  </w:num>
  <w:num w:numId="19">
    <w:abstractNumId w:val="24"/>
  </w:num>
  <w:num w:numId="20">
    <w:abstractNumId w:val="36"/>
  </w:num>
  <w:num w:numId="21">
    <w:abstractNumId w:val="27"/>
  </w:num>
  <w:num w:numId="22">
    <w:abstractNumId w:val="4"/>
  </w:num>
  <w:num w:numId="23">
    <w:abstractNumId w:val="10"/>
  </w:num>
  <w:num w:numId="24">
    <w:abstractNumId w:val="7"/>
  </w:num>
  <w:num w:numId="25">
    <w:abstractNumId w:val="23"/>
  </w:num>
  <w:num w:numId="26">
    <w:abstractNumId w:val="29"/>
  </w:num>
  <w:num w:numId="27">
    <w:abstractNumId w:val="21"/>
  </w:num>
  <w:num w:numId="28">
    <w:abstractNumId w:val="0"/>
  </w:num>
  <w:num w:numId="29">
    <w:abstractNumId w:val="8"/>
  </w:num>
  <w:num w:numId="30">
    <w:abstractNumId w:val="31"/>
  </w:num>
  <w:num w:numId="31">
    <w:abstractNumId w:val="18"/>
  </w:num>
  <w:num w:numId="32">
    <w:abstractNumId w:val="35"/>
  </w:num>
  <w:num w:numId="33">
    <w:abstractNumId w:val="6"/>
  </w:num>
  <w:num w:numId="34">
    <w:abstractNumId w:val="14"/>
  </w:num>
  <w:num w:numId="35">
    <w:abstractNumId w:val="34"/>
  </w:num>
  <w:num w:numId="36">
    <w:abstractNumId w:val="28"/>
  </w:num>
  <w:num w:numId="3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399B"/>
    <w:rsid w:val="00000DC1"/>
    <w:rsid w:val="0000472A"/>
    <w:rsid w:val="00005511"/>
    <w:rsid w:val="00006BDF"/>
    <w:rsid w:val="0000755B"/>
    <w:rsid w:val="00007E89"/>
    <w:rsid w:val="0001540B"/>
    <w:rsid w:val="00021F13"/>
    <w:rsid w:val="00022C95"/>
    <w:rsid w:val="000232B0"/>
    <w:rsid w:val="00023F48"/>
    <w:rsid w:val="00025483"/>
    <w:rsid w:val="00030194"/>
    <w:rsid w:val="00031FF1"/>
    <w:rsid w:val="00034800"/>
    <w:rsid w:val="00034E2F"/>
    <w:rsid w:val="0003515F"/>
    <w:rsid w:val="000434B3"/>
    <w:rsid w:val="00044F48"/>
    <w:rsid w:val="00046C67"/>
    <w:rsid w:val="00047A8A"/>
    <w:rsid w:val="00053E3E"/>
    <w:rsid w:val="00055A5F"/>
    <w:rsid w:val="00060525"/>
    <w:rsid w:val="000666B6"/>
    <w:rsid w:val="00066C19"/>
    <w:rsid w:val="0007373F"/>
    <w:rsid w:val="000806EB"/>
    <w:rsid w:val="00080EBB"/>
    <w:rsid w:val="00081971"/>
    <w:rsid w:val="000855EA"/>
    <w:rsid w:val="00094973"/>
    <w:rsid w:val="00094B09"/>
    <w:rsid w:val="000975DE"/>
    <w:rsid w:val="0009791D"/>
    <w:rsid w:val="000A18B5"/>
    <w:rsid w:val="000A331B"/>
    <w:rsid w:val="000A780B"/>
    <w:rsid w:val="000B0F63"/>
    <w:rsid w:val="000B5CE6"/>
    <w:rsid w:val="000C07D5"/>
    <w:rsid w:val="000C3897"/>
    <w:rsid w:val="000C4570"/>
    <w:rsid w:val="000C4945"/>
    <w:rsid w:val="000D1E93"/>
    <w:rsid w:val="000D273F"/>
    <w:rsid w:val="000D2C24"/>
    <w:rsid w:val="000E14C1"/>
    <w:rsid w:val="000E1661"/>
    <w:rsid w:val="000E1920"/>
    <w:rsid w:val="000E2777"/>
    <w:rsid w:val="000E6D42"/>
    <w:rsid w:val="000F1A24"/>
    <w:rsid w:val="000F423D"/>
    <w:rsid w:val="000F573B"/>
    <w:rsid w:val="000F7B3C"/>
    <w:rsid w:val="00100309"/>
    <w:rsid w:val="00102A0F"/>
    <w:rsid w:val="0010391F"/>
    <w:rsid w:val="00107397"/>
    <w:rsid w:val="001079E2"/>
    <w:rsid w:val="00111C48"/>
    <w:rsid w:val="00113EAF"/>
    <w:rsid w:val="0011476B"/>
    <w:rsid w:val="001158F7"/>
    <w:rsid w:val="00120062"/>
    <w:rsid w:val="001207B0"/>
    <w:rsid w:val="00121FF1"/>
    <w:rsid w:val="00124D99"/>
    <w:rsid w:val="001252C4"/>
    <w:rsid w:val="00125B12"/>
    <w:rsid w:val="00125D6B"/>
    <w:rsid w:val="00126BF6"/>
    <w:rsid w:val="001319F3"/>
    <w:rsid w:val="00131B69"/>
    <w:rsid w:val="00133895"/>
    <w:rsid w:val="00133C54"/>
    <w:rsid w:val="00140B1B"/>
    <w:rsid w:val="00141AFA"/>
    <w:rsid w:val="00142851"/>
    <w:rsid w:val="00144307"/>
    <w:rsid w:val="001452CB"/>
    <w:rsid w:val="0014752F"/>
    <w:rsid w:val="00152DEC"/>
    <w:rsid w:val="0015504C"/>
    <w:rsid w:val="0016188C"/>
    <w:rsid w:val="0016351A"/>
    <w:rsid w:val="001645F6"/>
    <w:rsid w:val="0016496C"/>
    <w:rsid w:val="00166023"/>
    <w:rsid w:val="001701A9"/>
    <w:rsid w:val="0018026F"/>
    <w:rsid w:val="00180EA7"/>
    <w:rsid w:val="00181265"/>
    <w:rsid w:val="00181C1A"/>
    <w:rsid w:val="00181CDE"/>
    <w:rsid w:val="0018551B"/>
    <w:rsid w:val="001875AD"/>
    <w:rsid w:val="00191498"/>
    <w:rsid w:val="00192AB2"/>
    <w:rsid w:val="00196A4E"/>
    <w:rsid w:val="00197A9B"/>
    <w:rsid w:val="001A0CB6"/>
    <w:rsid w:val="001A32EB"/>
    <w:rsid w:val="001A4C6A"/>
    <w:rsid w:val="001A5DAE"/>
    <w:rsid w:val="001A68BE"/>
    <w:rsid w:val="001B0D8D"/>
    <w:rsid w:val="001B2722"/>
    <w:rsid w:val="001B41D3"/>
    <w:rsid w:val="001B41E0"/>
    <w:rsid w:val="001B5C31"/>
    <w:rsid w:val="001C00D3"/>
    <w:rsid w:val="001C22BE"/>
    <w:rsid w:val="001C2712"/>
    <w:rsid w:val="001C3069"/>
    <w:rsid w:val="001C4F51"/>
    <w:rsid w:val="001C6131"/>
    <w:rsid w:val="001C7430"/>
    <w:rsid w:val="001D354B"/>
    <w:rsid w:val="001D41B5"/>
    <w:rsid w:val="001D4B55"/>
    <w:rsid w:val="001D5225"/>
    <w:rsid w:val="001D53CF"/>
    <w:rsid w:val="001D5DBD"/>
    <w:rsid w:val="001E3011"/>
    <w:rsid w:val="001E5FE0"/>
    <w:rsid w:val="001F4E33"/>
    <w:rsid w:val="001F500D"/>
    <w:rsid w:val="001F6C46"/>
    <w:rsid w:val="001F6E2E"/>
    <w:rsid w:val="00201CA6"/>
    <w:rsid w:val="002051FB"/>
    <w:rsid w:val="002104B5"/>
    <w:rsid w:val="002122DB"/>
    <w:rsid w:val="00216581"/>
    <w:rsid w:val="002166AD"/>
    <w:rsid w:val="002171A4"/>
    <w:rsid w:val="00224BC5"/>
    <w:rsid w:val="00226424"/>
    <w:rsid w:val="00230231"/>
    <w:rsid w:val="00233649"/>
    <w:rsid w:val="00236886"/>
    <w:rsid w:val="00236C54"/>
    <w:rsid w:val="002417CC"/>
    <w:rsid w:val="0024522F"/>
    <w:rsid w:val="00245398"/>
    <w:rsid w:val="00246548"/>
    <w:rsid w:val="00250B36"/>
    <w:rsid w:val="002510E4"/>
    <w:rsid w:val="0025302B"/>
    <w:rsid w:val="00253AF2"/>
    <w:rsid w:val="00253CFB"/>
    <w:rsid w:val="00257414"/>
    <w:rsid w:val="00263557"/>
    <w:rsid w:val="002660FB"/>
    <w:rsid w:val="0026640C"/>
    <w:rsid w:val="002709F8"/>
    <w:rsid w:val="00274F59"/>
    <w:rsid w:val="00276471"/>
    <w:rsid w:val="00276706"/>
    <w:rsid w:val="00276856"/>
    <w:rsid w:val="00276FA9"/>
    <w:rsid w:val="00280FD2"/>
    <w:rsid w:val="00281891"/>
    <w:rsid w:val="0028292A"/>
    <w:rsid w:val="00282BC4"/>
    <w:rsid w:val="00284B2B"/>
    <w:rsid w:val="00284EDB"/>
    <w:rsid w:val="002865DB"/>
    <w:rsid w:val="0029035F"/>
    <w:rsid w:val="00292946"/>
    <w:rsid w:val="0029309C"/>
    <w:rsid w:val="002A00CF"/>
    <w:rsid w:val="002A0E0B"/>
    <w:rsid w:val="002A1DBA"/>
    <w:rsid w:val="002B0C1A"/>
    <w:rsid w:val="002B2E95"/>
    <w:rsid w:val="002B404D"/>
    <w:rsid w:val="002B4BFA"/>
    <w:rsid w:val="002B7454"/>
    <w:rsid w:val="002C60BE"/>
    <w:rsid w:val="002C660F"/>
    <w:rsid w:val="002C696A"/>
    <w:rsid w:val="002C7F7D"/>
    <w:rsid w:val="002D11F8"/>
    <w:rsid w:val="002D41AA"/>
    <w:rsid w:val="002D66DC"/>
    <w:rsid w:val="002D72AD"/>
    <w:rsid w:val="002E12A4"/>
    <w:rsid w:val="002E13B6"/>
    <w:rsid w:val="002E32DE"/>
    <w:rsid w:val="002F042F"/>
    <w:rsid w:val="002F0E42"/>
    <w:rsid w:val="002F2CCC"/>
    <w:rsid w:val="002F748D"/>
    <w:rsid w:val="002F75AE"/>
    <w:rsid w:val="002F7EF6"/>
    <w:rsid w:val="00306656"/>
    <w:rsid w:val="0030677F"/>
    <w:rsid w:val="003074D6"/>
    <w:rsid w:val="0031203B"/>
    <w:rsid w:val="00312B71"/>
    <w:rsid w:val="00314A94"/>
    <w:rsid w:val="003179AA"/>
    <w:rsid w:val="00317EFF"/>
    <w:rsid w:val="003203CC"/>
    <w:rsid w:val="00321546"/>
    <w:rsid w:val="0032406C"/>
    <w:rsid w:val="003342CA"/>
    <w:rsid w:val="00337B3A"/>
    <w:rsid w:val="0034037A"/>
    <w:rsid w:val="00342E04"/>
    <w:rsid w:val="00343014"/>
    <w:rsid w:val="00345FE6"/>
    <w:rsid w:val="003463AB"/>
    <w:rsid w:val="00346604"/>
    <w:rsid w:val="00346725"/>
    <w:rsid w:val="003467C8"/>
    <w:rsid w:val="0034752E"/>
    <w:rsid w:val="003500A6"/>
    <w:rsid w:val="00350757"/>
    <w:rsid w:val="00351FB9"/>
    <w:rsid w:val="00353CEB"/>
    <w:rsid w:val="00355E02"/>
    <w:rsid w:val="003600CD"/>
    <w:rsid w:val="003602B5"/>
    <w:rsid w:val="00363B27"/>
    <w:rsid w:val="0036439F"/>
    <w:rsid w:val="0036515E"/>
    <w:rsid w:val="00374934"/>
    <w:rsid w:val="003769BE"/>
    <w:rsid w:val="003848CE"/>
    <w:rsid w:val="00386E51"/>
    <w:rsid w:val="0038740E"/>
    <w:rsid w:val="00387B05"/>
    <w:rsid w:val="00390E89"/>
    <w:rsid w:val="00393922"/>
    <w:rsid w:val="003946D5"/>
    <w:rsid w:val="003950C6"/>
    <w:rsid w:val="003A00F3"/>
    <w:rsid w:val="003A4B74"/>
    <w:rsid w:val="003A5B4C"/>
    <w:rsid w:val="003A6505"/>
    <w:rsid w:val="003B41B1"/>
    <w:rsid w:val="003C5C8C"/>
    <w:rsid w:val="003D4B1C"/>
    <w:rsid w:val="003E02C9"/>
    <w:rsid w:val="003E4A42"/>
    <w:rsid w:val="003E73D8"/>
    <w:rsid w:val="003F46A9"/>
    <w:rsid w:val="00401499"/>
    <w:rsid w:val="0041284E"/>
    <w:rsid w:val="00412D67"/>
    <w:rsid w:val="00412D82"/>
    <w:rsid w:val="004138DC"/>
    <w:rsid w:val="00416873"/>
    <w:rsid w:val="00417AF4"/>
    <w:rsid w:val="00420766"/>
    <w:rsid w:val="00420B25"/>
    <w:rsid w:val="0042193C"/>
    <w:rsid w:val="0042450E"/>
    <w:rsid w:val="00425B21"/>
    <w:rsid w:val="00426C33"/>
    <w:rsid w:val="00430EE0"/>
    <w:rsid w:val="0043427A"/>
    <w:rsid w:val="00440DCE"/>
    <w:rsid w:val="0044125D"/>
    <w:rsid w:val="00441318"/>
    <w:rsid w:val="00442F83"/>
    <w:rsid w:val="00451528"/>
    <w:rsid w:val="00452E37"/>
    <w:rsid w:val="004539B9"/>
    <w:rsid w:val="00454EEE"/>
    <w:rsid w:val="00456FA6"/>
    <w:rsid w:val="00457716"/>
    <w:rsid w:val="00457E2B"/>
    <w:rsid w:val="00460404"/>
    <w:rsid w:val="00460913"/>
    <w:rsid w:val="0046299A"/>
    <w:rsid w:val="00462B5A"/>
    <w:rsid w:val="004632FD"/>
    <w:rsid w:val="00463494"/>
    <w:rsid w:val="00464641"/>
    <w:rsid w:val="00465C2D"/>
    <w:rsid w:val="0047107E"/>
    <w:rsid w:val="0047303E"/>
    <w:rsid w:val="00490473"/>
    <w:rsid w:val="004913AB"/>
    <w:rsid w:val="00491781"/>
    <w:rsid w:val="00493070"/>
    <w:rsid w:val="0049343F"/>
    <w:rsid w:val="00495B94"/>
    <w:rsid w:val="0049737A"/>
    <w:rsid w:val="004974A1"/>
    <w:rsid w:val="00497E37"/>
    <w:rsid w:val="004A032D"/>
    <w:rsid w:val="004A15D7"/>
    <w:rsid w:val="004A3163"/>
    <w:rsid w:val="004A3E40"/>
    <w:rsid w:val="004A42DF"/>
    <w:rsid w:val="004A5330"/>
    <w:rsid w:val="004A5C68"/>
    <w:rsid w:val="004B1622"/>
    <w:rsid w:val="004B16DF"/>
    <w:rsid w:val="004B2901"/>
    <w:rsid w:val="004C0119"/>
    <w:rsid w:val="004C17F4"/>
    <w:rsid w:val="004C2CCF"/>
    <w:rsid w:val="004C4C20"/>
    <w:rsid w:val="004C68EC"/>
    <w:rsid w:val="004C6E71"/>
    <w:rsid w:val="004C7400"/>
    <w:rsid w:val="004D16BA"/>
    <w:rsid w:val="004D19A7"/>
    <w:rsid w:val="004D3049"/>
    <w:rsid w:val="004D328C"/>
    <w:rsid w:val="004D343E"/>
    <w:rsid w:val="004D5CA6"/>
    <w:rsid w:val="004E74EB"/>
    <w:rsid w:val="004F01DD"/>
    <w:rsid w:val="004F0993"/>
    <w:rsid w:val="004F0CB7"/>
    <w:rsid w:val="00502DD1"/>
    <w:rsid w:val="005033FE"/>
    <w:rsid w:val="00505078"/>
    <w:rsid w:val="0050777A"/>
    <w:rsid w:val="005120D2"/>
    <w:rsid w:val="00512B22"/>
    <w:rsid w:val="005131A7"/>
    <w:rsid w:val="00513DD1"/>
    <w:rsid w:val="0051630B"/>
    <w:rsid w:val="00517C17"/>
    <w:rsid w:val="00521797"/>
    <w:rsid w:val="00522102"/>
    <w:rsid w:val="0052279B"/>
    <w:rsid w:val="005259ED"/>
    <w:rsid w:val="00526F53"/>
    <w:rsid w:val="00531790"/>
    <w:rsid w:val="0053288B"/>
    <w:rsid w:val="005359A6"/>
    <w:rsid w:val="00535D16"/>
    <w:rsid w:val="00540B81"/>
    <w:rsid w:val="00544A17"/>
    <w:rsid w:val="00546B63"/>
    <w:rsid w:val="00546D4D"/>
    <w:rsid w:val="00554688"/>
    <w:rsid w:val="00554920"/>
    <w:rsid w:val="00557F84"/>
    <w:rsid w:val="00561FC2"/>
    <w:rsid w:val="00570094"/>
    <w:rsid w:val="00574A0C"/>
    <w:rsid w:val="00574E65"/>
    <w:rsid w:val="00576E49"/>
    <w:rsid w:val="005778F2"/>
    <w:rsid w:val="00577DD0"/>
    <w:rsid w:val="00580056"/>
    <w:rsid w:val="00585244"/>
    <w:rsid w:val="00590C26"/>
    <w:rsid w:val="00591BAA"/>
    <w:rsid w:val="00592CB5"/>
    <w:rsid w:val="00592CF3"/>
    <w:rsid w:val="0059558C"/>
    <w:rsid w:val="00595DFE"/>
    <w:rsid w:val="00597D4C"/>
    <w:rsid w:val="005A1CFC"/>
    <w:rsid w:val="005A2810"/>
    <w:rsid w:val="005A33F4"/>
    <w:rsid w:val="005A5F13"/>
    <w:rsid w:val="005A65B7"/>
    <w:rsid w:val="005A6EAB"/>
    <w:rsid w:val="005A7D73"/>
    <w:rsid w:val="005B0E2A"/>
    <w:rsid w:val="005B1883"/>
    <w:rsid w:val="005B3B74"/>
    <w:rsid w:val="005B3C69"/>
    <w:rsid w:val="005B6451"/>
    <w:rsid w:val="005B6A04"/>
    <w:rsid w:val="005B71FD"/>
    <w:rsid w:val="005C0FC7"/>
    <w:rsid w:val="005C1921"/>
    <w:rsid w:val="005C2397"/>
    <w:rsid w:val="005C240E"/>
    <w:rsid w:val="005C2A66"/>
    <w:rsid w:val="005C5268"/>
    <w:rsid w:val="005C7ED0"/>
    <w:rsid w:val="005D0C0A"/>
    <w:rsid w:val="005D1E1F"/>
    <w:rsid w:val="005D2D29"/>
    <w:rsid w:val="005D38A4"/>
    <w:rsid w:val="005D56E7"/>
    <w:rsid w:val="005D6F9D"/>
    <w:rsid w:val="005D76DC"/>
    <w:rsid w:val="005D7866"/>
    <w:rsid w:val="005D7E58"/>
    <w:rsid w:val="005E1CBB"/>
    <w:rsid w:val="005E2A6E"/>
    <w:rsid w:val="005E4912"/>
    <w:rsid w:val="005E5166"/>
    <w:rsid w:val="005E5E60"/>
    <w:rsid w:val="005E661A"/>
    <w:rsid w:val="005E6661"/>
    <w:rsid w:val="005F15B9"/>
    <w:rsid w:val="005F1EBF"/>
    <w:rsid w:val="005F45E3"/>
    <w:rsid w:val="005F4FCB"/>
    <w:rsid w:val="005F58E9"/>
    <w:rsid w:val="00601779"/>
    <w:rsid w:val="00601DDF"/>
    <w:rsid w:val="00601FD4"/>
    <w:rsid w:val="00606D47"/>
    <w:rsid w:val="00606ECA"/>
    <w:rsid w:val="00607511"/>
    <w:rsid w:val="0060768B"/>
    <w:rsid w:val="00607804"/>
    <w:rsid w:val="00615D80"/>
    <w:rsid w:val="006163EE"/>
    <w:rsid w:val="00620E48"/>
    <w:rsid w:val="00622FF9"/>
    <w:rsid w:val="00624C3D"/>
    <w:rsid w:val="0062519A"/>
    <w:rsid w:val="006324C0"/>
    <w:rsid w:val="00637263"/>
    <w:rsid w:val="00642BAC"/>
    <w:rsid w:val="00644C5A"/>
    <w:rsid w:val="00645F9B"/>
    <w:rsid w:val="006464B2"/>
    <w:rsid w:val="00646583"/>
    <w:rsid w:val="00651D6E"/>
    <w:rsid w:val="00660E9D"/>
    <w:rsid w:val="00661B17"/>
    <w:rsid w:val="00663469"/>
    <w:rsid w:val="00665A04"/>
    <w:rsid w:val="0067144F"/>
    <w:rsid w:val="006718FA"/>
    <w:rsid w:val="00671AA6"/>
    <w:rsid w:val="006737E8"/>
    <w:rsid w:val="00674AFD"/>
    <w:rsid w:val="00675AC4"/>
    <w:rsid w:val="00675BDF"/>
    <w:rsid w:val="006864A3"/>
    <w:rsid w:val="00687EF7"/>
    <w:rsid w:val="00687FC7"/>
    <w:rsid w:val="0069464C"/>
    <w:rsid w:val="006951FE"/>
    <w:rsid w:val="006954E7"/>
    <w:rsid w:val="00697E26"/>
    <w:rsid w:val="006A3B34"/>
    <w:rsid w:val="006A765C"/>
    <w:rsid w:val="006A7B4D"/>
    <w:rsid w:val="006B5961"/>
    <w:rsid w:val="006B5BDB"/>
    <w:rsid w:val="006B6758"/>
    <w:rsid w:val="006B7208"/>
    <w:rsid w:val="006C046F"/>
    <w:rsid w:val="006C3237"/>
    <w:rsid w:val="006C3C96"/>
    <w:rsid w:val="006C6D74"/>
    <w:rsid w:val="006C77FA"/>
    <w:rsid w:val="006D0067"/>
    <w:rsid w:val="006D2B2C"/>
    <w:rsid w:val="006D5269"/>
    <w:rsid w:val="006D63CE"/>
    <w:rsid w:val="006E177F"/>
    <w:rsid w:val="006E4077"/>
    <w:rsid w:val="006F03A8"/>
    <w:rsid w:val="006F3FC8"/>
    <w:rsid w:val="006F684B"/>
    <w:rsid w:val="006F6C48"/>
    <w:rsid w:val="00703E9B"/>
    <w:rsid w:val="0070684F"/>
    <w:rsid w:val="00711210"/>
    <w:rsid w:val="00712420"/>
    <w:rsid w:val="0072358C"/>
    <w:rsid w:val="00723889"/>
    <w:rsid w:val="00723A3E"/>
    <w:rsid w:val="00724A32"/>
    <w:rsid w:val="0072592C"/>
    <w:rsid w:val="00726C97"/>
    <w:rsid w:val="007306BD"/>
    <w:rsid w:val="007308BA"/>
    <w:rsid w:val="00732614"/>
    <w:rsid w:val="00732FA6"/>
    <w:rsid w:val="00733AF1"/>
    <w:rsid w:val="00733D9B"/>
    <w:rsid w:val="00734C50"/>
    <w:rsid w:val="00735EB8"/>
    <w:rsid w:val="0073661E"/>
    <w:rsid w:val="00741C9F"/>
    <w:rsid w:val="007447A1"/>
    <w:rsid w:val="00745A5C"/>
    <w:rsid w:val="007461E1"/>
    <w:rsid w:val="007504E7"/>
    <w:rsid w:val="00751CD1"/>
    <w:rsid w:val="007536B6"/>
    <w:rsid w:val="0075546F"/>
    <w:rsid w:val="007620F6"/>
    <w:rsid w:val="00762618"/>
    <w:rsid w:val="00762F1D"/>
    <w:rsid w:val="0076656E"/>
    <w:rsid w:val="00773845"/>
    <w:rsid w:val="0077402A"/>
    <w:rsid w:val="0077579A"/>
    <w:rsid w:val="00775AE4"/>
    <w:rsid w:val="007763B9"/>
    <w:rsid w:val="00777748"/>
    <w:rsid w:val="007845D9"/>
    <w:rsid w:val="0078537D"/>
    <w:rsid w:val="007859E7"/>
    <w:rsid w:val="00785EA6"/>
    <w:rsid w:val="007874BA"/>
    <w:rsid w:val="00787B19"/>
    <w:rsid w:val="00791491"/>
    <w:rsid w:val="00792BE1"/>
    <w:rsid w:val="00792CCA"/>
    <w:rsid w:val="007967F1"/>
    <w:rsid w:val="00797B9F"/>
    <w:rsid w:val="007A1EA9"/>
    <w:rsid w:val="007A4EC0"/>
    <w:rsid w:val="007A6A59"/>
    <w:rsid w:val="007B27B5"/>
    <w:rsid w:val="007B6D86"/>
    <w:rsid w:val="007C1FC4"/>
    <w:rsid w:val="007C2514"/>
    <w:rsid w:val="007C27E9"/>
    <w:rsid w:val="007C3EEC"/>
    <w:rsid w:val="007C45D6"/>
    <w:rsid w:val="007C5C15"/>
    <w:rsid w:val="007C5EFF"/>
    <w:rsid w:val="007C795C"/>
    <w:rsid w:val="007D0FEE"/>
    <w:rsid w:val="007D6E4A"/>
    <w:rsid w:val="007E07E4"/>
    <w:rsid w:val="007E2168"/>
    <w:rsid w:val="007E28EC"/>
    <w:rsid w:val="007E34BC"/>
    <w:rsid w:val="007E3DEB"/>
    <w:rsid w:val="007E5D81"/>
    <w:rsid w:val="007F03C5"/>
    <w:rsid w:val="007F2DF6"/>
    <w:rsid w:val="007F5B87"/>
    <w:rsid w:val="007F780A"/>
    <w:rsid w:val="008026BE"/>
    <w:rsid w:val="008066A0"/>
    <w:rsid w:val="008178F2"/>
    <w:rsid w:val="008208EC"/>
    <w:rsid w:val="00821A74"/>
    <w:rsid w:val="0082751F"/>
    <w:rsid w:val="008308A3"/>
    <w:rsid w:val="008329B6"/>
    <w:rsid w:val="00832AFA"/>
    <w:rsid w:val="00844375"/>
    <w:rsid w:val="00844533"/>
    <w:rsid w:val="00847538"/>
    <w:rsid w:val="00850E53"/>
    <w:rsid w:val="00851435"/>
    <w:rsid w:val="00854DB8"/>
    <w:rsid w:val="00855121"/>
    <w:rsid w:val="00860140"/>
    <w:rsid w:val="00862D50"/>
    <w:rsid w:val="00863796"/>
    <w:rsid w:val="00863C2F"/>
    <w:rsid w:val="008645CC"/>
    <w:rsid w:val="00866410"/>
    <w:rsid w:val="008679BB"/>
    <w:rsid w:val="00870418"/>
    <w:rsid w:val="00873C90"/>
    <w:rsid w:val="00874C36"/>
    <w:rsid w:val="008751E2"/>
    <w:rsid w:val="008757F3"/>
    <w:rsid w:val="00875FA7"/>
    <w:rsid w:val="0087720D"/>
    <w:rsid w:val="00877C6F"/>
    <w:rsid w:val="00877F85"/>
    <w:rsid w:val="008841F6"/>
    <w:rsid w:val="0088711A"/>
    <w:rsid w:val="00887FE9"/>
    <w:rsid w:val="008907C3"/>
    <w:rsid w:val="00890EB5"/>
    <w:rsid w:val="00894375"/>
    <w:rsid w:val="008953A2"/>
    <w:rsid w:val="008A350A"/>
    <w:rsid w:val="008A37ED"/>
    <w:rsid w:val="008A3C66"/>
    <w:rsid w:val="008A3F75"/>
    <w:rsid w:val="008A7A41"/>
    <w:rsid w:val="008B0CFF"/>
    <w:rsid w:val="008B1C1C"/>
    <w:rsid w:val="008B5A3A"/>
    <w:rsid w:val="008B5E5F"/>
    <w:rsid w:val="008B63C0"/>
    <w:rsid w:val="008B7C8D"/>
    <w:rsid w:val="008C1190"/>
    <w:rsid w:val="008C137F"/>
    <w:rsid w:val="008C191D"/>
    <w:rsid w:val="008C5E9E"/>
    <w:rsid w:val="008D06BD"/>
    <w:rsid w:val="008D0725"/>
    <w:rsid w:val="008D1715"/>
    <w:rsid w:val="008D2F8A"/>
    <w:rsid w:val="008D36EC"/>
    <w:rsid w:val="008D3BA7"/>
    <w:rsid w:val="008D7319"/>
    <w:rsid w:val="008E33EB"/>
    <w:rsid w:val="008F2C2B"/>
    <w:rsid w:val="008F32DD"/>
    <w:rsid w:val="008F3F77"/>
    <w:rsid w:val="00900872"/>
    <w:rsid w:val="00900A6F"/>
    <w:rsid w:val="0090159C"/>
    <w:rsid w:val="00901628"/>
    <w:rsid w:val="00902C61"/>
    <w:rsid w:val="0090399B"/>
    <w:rsid w:val="00907666"/>
    <w:rsid w:val="00910529"/>
    <w:rsid w:val="00912834"/>
    <w:rsid w:val="009130DB"/>
    <w:rsid w:val="00913113"/>
    <w:rsid w:val="00913224"/>
    <w:rsid w:val="0091682B"/>
    <w:rsid w:val="00917C96"/>
    <w:rsid w:val="00925434"/>
    <w:rsid w:val="0092773F"/>
    <w:rsid w:val="009321CD"/>
    <w:rsid w:val="0093484A"/>
    <w:rsid w:val="009353CE"/>
    <w:rsid w:val="00935FB2"/>
    <w:rsid w:val="009379A9"/>
    <w:rsid w:val="00940036"/>
    <w:rsid w:val="00941F16"/>
    <w:rsid w:val="009433B4"/>
    <w:rsid w:val="00946D50"/>
    <w:rsid w:val="00946E2D"/>
    <w:rsid w:val="00950575"/>
    <w:rsid w:val="00950A98"/>
    <w:rsid w:val="00952A91"/>
    <w:rsid w:val="00954273"/>
    <w:rsid w:val="00957A66"/>
    <w:rsid w:val="00957B92"/>
    <w:rsid w:val="00960811"/>
    <w:rsid w:val="00961582"/>
    <w:rsid w:val="00962ACB"/>
    <w:rsid w:val="00964A08"/>
    <w:rsid w:val="00964F48"/>
    <w:rsid w:val="00964F50"/>
    <w:rsid w:val="009655B0"/>
    <w:rsid w:val="00965CD9"/>
    <w:rsid w:val="009661F0"/>
    <w:rsid w:val="009716EA"/>
    <w:rsid w:val="00972E21"/>
    <w:rsid w:val="009744D9"/>
    <w:rsid w:val="009806E7"/>
    <w:rsid w:val="00981C65"/>
    <w:rsid w:val="00982838"/>
    <w:rsid w:val="0098416C"/>
    <w:rsid w:val="0098458E"/>
    <w:rsid w:val="00991523"/>
    <w:rsid w:val="009936AD"/>
    <w:rsid w:val="00995075"/>
    <w:rsid w:val="00995E0D"/>
    <w:rsid w:val="009968FC"/>
    <w:rsid w:val="00996E23"/>
    <w:rsid w:val="009A0E13"/>
    <w:rsid w:val="009A4430"/>
    <w:rsid w:val="009A6826"/>
    <w:rsid w:val="009A76CE"/>
    <w:rsid w:val="009B12BD"/>
    <w:rsid w:val="009B2EB1"/>
    <w:rsid w:val="009B382E"/>
    <w:rsid w:val="009B4A03"/>
    <w:rsid w:val="009B6148"/>
    <w:rsid w:val="009B65CD"/>
    <w:rsid w:val="009B6647"/>
    <w:rsid w:val="009B69B7"/>
    <w:rsid w:val="009C40AF"/>
    <w:rsid w:val="009C5363"/>
    <w:rsid w:val="009C68A4"/>
    <w:rsid w:val="009C6954"/>
    <w:rsid w:val="009C751B"/>
    <w:rsid w:val="009D206E"/>
    <w:rsid w:val="009D43B4"/>
    <w:rsid w:val="009D50CF"/>
    <w:rsid w:val="009D63A7"/>
    <w:rsid w:val="009D72B4"/>
    <w:rsid w:val="009D775E"/>
    <w:rsid w:val="009D7B67"/>
    <w:rsid w:val="009E0207"/>
    <w:rsid w:val="009E0308"/>
    <w:rsid w:val="009E2C83"/>
    <w:rsid w:val="009E38B1"/>
    <w:rsid w:val="009E4789"/>
    <w:rsid w:val="009E5716"/>
    <w:rsid w:val="009F05A0"/>
    <w:rsid w:val="009F08B5"/>
    <w:rsid w:val="009F113B"/>
    <w:rsid w:val="009F2D7F"/>
    <w:rsid w:val="009F4B79"/>
    <w:rsid w:val="009F4D02"/>
    <w:rsid w:val="009F5F68"/>
    <w:rsid w:val="009F6D6F"/>
    <w:rsid w:val="009F7F21"/>
    <w:rsid w:val="00A00BA5"/>
    <w:rsid w:val="00A02B71"/>
    <w:rsid w:val="00A03DEC"/>
    <w:rsid w:val="00A06413"/>
    <w:rsid w:val="00A0660E"/>
    <w:rsid w:val="00A10F13"/>
    <w:rsid w:val="00A10F1D"/>
    <w:rsid w:val="00A11148"/>
    <w:rsid w:val="00A111C2"/>
    <w:rsid w:val="00A11B32"/>
    <w:rsid w:val="00A13B96"/>
    <w:rsid w:val="00A147B6"/>
    <w:rsid w:val="00A15075"/>
    <w:rsid w:val="00A15510"/>
    <w:rsid w:val="00A156AF"/>
    <w:rsid w:val="00A24D9A"/>
    <w:rsid w:val="00A24E5E"/>
    <w:rsid w:val="00A261B2"/>
    <w:rsid w:val="00A26CE2"/>
    <w:rsid w:val="00A30431"/>
    <w:rsid w:val="00A305C6"/>
    <w:rsid w:val="00A30898"/>
    <w:rsid w:val="00A33653"/>
    <w:rsid w:val="00A339E3"/>
    <w:rsid w:val="00A34247"/>
    <w:rsid w:val="00A37D74"/>
    <w:rsid w:val="00A41815"/>
    <w:rsid w:val="00A43AF1"/>
    <w:rsid w:val="00A46181"/>
    <w:rsid w:val="00A468A4"/>
    <w:rsid w:val="00A46C0C"/>
    <w:rsid w:val="00A46FAD"/>
    <w:rsid w:val="00A5072B"/>
    <w:rsid w:val="00A52116"/>
    <w:rsid w:val="00A53ACA"/>
    <w:rsid w:val="00A53DB6"/>
    <w:rsid w:val="00A579FA"/>
    <w:rsid w:val="00A60D00"/>
    <w:rsid w:val="00A60FA5"/>
    <w:rsid w:val="00A6491F"/>
    <w:rsid w:val="00A6655E"/>
    <w:rsid w:val="00A66BEC"/>
    <w:rsid w:val="00A71531"/>
    <w:rsid w:val="00A72A5F"/>
    <w:rsid w:val="00A755A2"/>
    <w:rsid w:val="00A8094D"/>
    <w:rsid w:val="00A826A7"/>
    <w:rsid w:val="00A82BC4"/>
    <w:rsid w:val="00A83951"/>
    <w:rsid w:val="00A858FA"/>
    <w:rsid w:val="00A86624"/>
    <w:rsid w:val="00A91273"/>
    <w:rsid w:val="00A91D14"/>
    <w:rsid w:val="00A927EE"/>
    <w:rsid w:val="00A93500"/>
    <w:rsid w:val="00A93A6B"/>
    <w:rsid w:val="00A9443C"/>
    <w:rsid w:val="00A950AE"/>
    <w:rsid w:val="00A9583B"/>
    <w:rsid w:val="00A96CC7"/>
    <w:rsid w:val="00AA0E90"/>
    <w:rsid w:val="00AA112F"/>
    <w:rsid w:val="00AA583B"/>
    <w:rsid w:val="00AA597C"/>
    <w:rsid w:val="00AA61D2"/>
    <w:rsid w:val="00AB08E9"/>
    <w:rsid w:val="00AB1731"/>
    <w:rsid w:val="00AB71F4"/>
    <w:rsid w:val="00AC6BFF"/>
    <w:rsid w:val="00AC751B"/>
    <w:rsid w:val="00AD15CD"/>
    <w:rsid w:val="00AD2976"/>
    <w:rsid w:val="00AD3381"/>
    <w:rsid w:val="00AD39C5"/>
    <w:rsid w:val="00AD3AAD"/>
    <w:rsid w:val="00AD55E4"/>
    <w:rsid w:val="00AE1039"/>
    <w:rsid w:val="00AE2502"/>
    <w:rsid w:val="00AE54CC"/>
    <w:rsid w:val="00AE5A4D"/>
    <w:rsid w:val="00AE5B6C"/>
    <w:rsid w:val="00AE5E1F"/>
    <w:rsid w:val="00AE5FAE"/>
    <w:rsid w:val="00AF30A4"/>
    <w:rsid w:val="00AF4946"/>
    <w:rsid w:val="00AF660F"/>
    <w:rsid w:val="00AF6EFD"/>
    <w:rsid w:val="00AF6F0E"/>
    <w:rsid w:val="00AF7203"/>
    <w:rsid w:val="00B02319"/>
    <w:rsid w:val="00B037C0"/>
    <w:rsid w:val="00B04EAA"/>
    <w:rsid w:val="00B06073"/>
    <w:rsid w:val="00B07333"/>
    <w:rsid w:val="00B101F0"/>
    <w:rsid w:val="00B104F6"/>
    <w:rsid w:val="00B13EB8"/>
    <w:rsid w:val="00B20FB3"/>
    <w:rsid w:val="00B21238"/>
    <w:rsid w:val="00B2172B"/>
    <w:rsid w:val="00B22C1A"/>
    <w:rsid w:val="00B27CE9"/>
    <w:rsid w:val="00B3019C"/>
    <w:rsid w:val="00B31156"/>
    <w:rsid w:val="00B40E84"/>
    <w:rsid w:val="00B41F86"/>
    <w:rsid w:val="00B4224B"/>
    <w:rsid w:val="00B423EF"/>
    <w:rsid w:val="00B43F38"/>
    <w:rsid w:val="00B44814"/>
    <w:rsid w:val="00B4495F"/>
    <w:rsid w:val="00B451FF"/>
    <w:rsid w:val="00B47EFF"/>
    <w:rsid w:val="00B507C1"/>
    <w:rsid w:val="00B5304B"/>
    <w:rsid w:val="00B5342C"/>
    <w:rsid w:val="00B544B6"/>
    <w:rsid w:val="00B54AB0"/>
    <w:rsid w:val="00B54C32"/>
    <w:rsid w:val="00B5732A"/>
    <w:rsid w:val="00B57AEF"/>
    <w:rsid w:val="00B61D2D"/>
    <w:rsid w:val="00B637E8"/>
    <w:rsid w:val="00B63827"/>
    <w:rsid w:val="00B63B65"/>
    <w:rsid w:val="00B65E73"/>
    <w:rsid w:val="00B6717F"/>
    <w:rsid w:val="00B73BCC"/>
    <w:rsid w:val="00B75F3F"/>
    <w:rsid w:val="00B776B9"/>
    <w:rsid w:val="00B806CB"/>
    <w:rsid w:val="00B8214F"/>
    <w:rsid w:val="00B854C1"/>
    <w:rsid w:val="00B87F90"/>
    <w:rsid w:val="00B90945"/>
    <w:rsid w:val="00B91D9C"/>
    <w:rsid w:val="00B951DF"/>
    <w:rsid w:val="00B97DC0"/>
    <w:rsid w:val="00BA04A1"/>
    <w:rsid w:val="00BA0645"/>
    <w:rsid w:val="00BA08D8"/>
    <w:rsid w:val="00BA12B7"/>
    <w:rsid w:val="00BA239C"/>
    <w:rsid w:val="00BA4923"/>
    <w:rsid w:val="00BB010F"/>
    <w:rsid w:val="00BB11A1"/>
    <w:rsid w:val="00BB181A"/>
    <w:rsid w:val="00BB2B6C"/>
    <w:rsid w:val="00BB320D"/>
    <w:rsid w:val="00BC6E74"/>
    <w:rsid w:val="00BD0D8D"/>
    <w:rsid w:val="00BD1CD6"/>
    <w:rsid w:val="00BD4E94"/>
    <w:rsid w:val="00BD7460"/>
    <w:rsid w:val="00BE04D8"/>
    <w:rsid w:val="00BE305A"/>
    <w:rsid w:val="00BE6101"/>
    <w:rsid w:val="00BE61A7"/>
    <w:rsid w:val="00BE6FAB"/>
    <w:rsid w:val="00BE75C8"/>
    <w:rsid w:val="00BF3435"/>
    <w:rsid w:val="00BF6698"/>
    <w:rsid w:val="00BF6744"/>
    <w:rsid w:val="00BF6F3C"/>
    <w:rsid w:val="00BF6FFD"/>
    <w:rsid w:val="00C01BDC"/>
    <w:rsid w:val="00C01BDE"/>
    <w:rsid w:val="00C020FB"/>
    <w:rsid w:val="00C057A5"/>
    <w:rsid w:val="00C05DC2"/>
    <w:rsid w:val="00C06506"/>
    <w:rsid w:val="00C10D3B"/>
    <w:rsid w:val="00C121A4"/>
    <w:rsid w:val="00C1234F"/>
    <w:rsid w:val="00C125B6"/>
    <w:rsid w:val="00C15E93"/>
    <w:rsid w:val="00C16BF4"/>
    <w:rsid w:val="00C206EF"/>
    <w:rsid w:val="00C208AB"/>
    <w:rsid w:val="00C232E5"/>
    <w:rsid w:val="00C249B4"/>
    <w:rsid w:val="00C2609E"/>
    <w:rsid w:val="00C267D7"/>
    <w:rsid w:val="00C26D24"/>
    <w:rsid w:val="00C2759C"/>
    <w:rsid w:val="00C27E81"/>
    <w:rsid w:val="00C27FDB"/>
    <w:rsid w:val="00C31BE8"/>
    <w:rsid w:val="00C322B5"/>
    <w:rsid w:val="00C32461"/>
    <w:rsid w:val="00C35862"/>
    <w:rsid w:val="00C442BF"/>
    <w:rsid w:val="00C46F0C"/>
    <w:rsid w:val="00C50E74"/>
    <w:rsid w:val="00C516D3"/>
    <w:rsid w:val="00C61183"/>
    <w:rsid w:val="00C64F92"/>
    <w:rsid w:val="00C67008"/>
    <w:rsid w:val="00C70241"/>
    <w:rsid w:val="00C73E08"/>
    <w:rsid w:val="00C765D4"/>
    <w:rsid w:val="00C857CF"/>
    <w:rsid w:val="00C85F11"/>
    <w:rsid w:val="00C90A0B"/>
    <w:rsid w:val="00C91BEA"/>
    <w:rsid w:val="00C932CA"/>
    <w:rsid w:val="00C96543"/>
    <w:rsid w:val="00CA223C"/>
    <w:rsid w:val="00CA4195"/>
    <w:rsid w:val="00CA5887"/>
    <w:rsid w:val="00CA79B5"/>
    <w:rsid w:val="00CB1601"/>
    <w:rsid w:val="00CB1B29"/>
    <w:rsid w:val="00CB4E5B"/>
    <w:rsid w:val="00CB5FC5"/>
    <w:rsid w:val="00CB71D4"/>
    <w:rsid w:val="00CC07C4"/>
    <w:rsid w:val="00CC37FD"/>
    <w:rsid w:val="00CC59C1"/>
    <w:rsid w:val="00CD3E1F"/>
    <w:rsid w:val="00CD3ECB"/>
    <w:rsid w:val="00CD476A"/>
    <w:rsid w:val="00CD4BEE"/>
    <w:rsid w:val="00CE09FE"/>
    <w:rsid w:val="00CE0B1E"/>
    <w:rsid w:val="00CE2312"/>
    <w:rsid w:val="00CE499D"/>
    <w:rsid w:val="00CE6129"/>
    <w:rsid w:val="00CE7757"/>
    <w:rsid w:val="00CF09AF"/>
    <w:rsid w:val="00CF2A26"/>
    <w:rsid w:val="00CF7ED9"/>
    <w:rsid w:val="00D01910"/>
    <w:rsid w:val="00D019B0"/>
    <w:rsid w:val="00D02DF2"/>
    <w:rsid w:val="00D046BE"/>
    <w:rsid w:val="00D05383"/>
    <w:rsid w:val="00D12447"/>
    <w:rsid w:val="00D13134"/>
    <w:rsid w:val="00D138D1"/>
    <w:rsid w:val="00D15AC9"/>
    <w:rsid w:val="00D15C39"/>
    <w:rsid w:val="00D16903"/>
    <w:rsid w:val="00D17096"/>
    <w:rsid w:val="00D177AC"/>
    <w:rsid w:val="00D177CB"/>
    <w:rsid w:val="00D213EE"/>
    <w:rsid w:val="00D23516"/>
    <w:rsid w:val="00D2427F"/>
    <w:rsid w:val="00D27AC2"/>
    <w:rsid w:val="00D27B34"/>
    <w:rsid w:val="00D32F70"/>
    <w:rsid w:val="00D35064"/>
    <w:rsid w:val="00D36420"/>
    <w:rsid w:val="00D426D2"/>
    <w:rsid w:val="00D44D22"/>
    <w:rsid w:val="00D464E3"/>
    <w:rsid w:val="00D4783A"/>
    <w:rsid w:val="00D50E66"/>
    <w:rsid w:val="00D54125"/>
    <w:rsid w:val="00D56334"/>
    <w:rsid w:val="00D62FB5"/>
    <w:rsid w:val="00D72008"/>
    <w:rsid w:val="00D74754"/>
    <w:rsid w:val="00D747C5"/>
    <w:rsid w:val="00D75559"/>
    <w:rsid w:val="00D8326A"/>
    <w:rsid w:val="00D876D9"/>
    <w:rsid w:val="00D87BE1"/>
    <w:rsid w:val="00D926A2"/>
    <w:rsid w:val="00D93306"/>
    <w:rsid w:val="00D95439"/>
    <w:rsid w:val="00D95581"/>
    <w:rsid w:val="00D97F6B"/>
    <w:rsid w:val="00DA27EE"/>
    <w:rsid w:val="00DA6C62"/>
    <w:rsid w:val="00DA785D"/>
    <w:rsid w:val="00DA7E14"/>
    <w:rsid w:val="00DB1D64"/>
    <w:rsid w:val="00DB21E5"/>
    <w:rsid w:val="00DB241F"/>
    <w:rsid w:val="00DB512A"/>
    <w:rsid w:val="00DB755C"/>
    <w:rsid w:val="00DC023B"/>
    <w:rsid w:val="00DC5212"/>
    <w:rsid w:val="00DC601C"/>
    <w:rsid w:val="00DD0853"/>
    <w:rsid w:val="00DD2275"/>
    <w:rsid w:val="00DD6948"/>
    <w:rsid w:val="00DE15A6"/>
    <w:rsid w:val="00DE570E"/>
    <w:rsid w:val="00DE732D"/>
    <w:rsid w:val="00DF0614"/>
    <w:rsid w:val="00DF1D1A"/>
    <w:rsid w:val="00DF3C0F"/>
    <w:rsid w:val="00DF3C6D"/>
    <w:rsid w:val="00DF4F64"/>
    <w:rsid w:val="00DF6249"/>
    <w:rsid w:val="00E00ED6"/>
    <w:rsid w:val="00E0150E"/>
    <w:rsid w:val="00E0282D"/>
    <w:rsid w:val="00E03C9F"/>
    <w:rsid w:val="00E04EAD"/>
    <w:rsid w:val="00E07CFB"/>
    <w:rsid w:val="00E12B01"/>
    <w:rsid w:val="00E13847"/>
    <w:rsid w:val="00E14E3E"/>
    <w:rsid w:val="00E2087C"/>
    <w:rsid w:val="00E20F93"/>
    <w:rsid w:val="00E24620"/>
    <w:rsid w:val="00E254C2"/>
    <w:rsid w:val="00E26E2B"/>
    <w:rsid w:val="00E2782E"/>
    <w:rsid w:val="00E278D6"/>
    <w:rsid w:val="00E30625"/>
    <w:rsid w:val="00E350E5"/>
    <w:rsid w:val="00E375EE"/>
    <w:rsid w:val="00E41D88"/>
    <w:rsid w:val="00E43D01"/>
    <w:rsid w:val="00E43D33"/>
    <w:rsid w:val="00E44470"/>
    <w:rsid w:val="00E45211"/>
    <w:rsid w:val="00E4671E"/>
    <w:rsid w:val="00E4723D"/>
    <w:rsid w:val="00E51308"/>
    <w:rsid w:val="00E51409"/>
    <w:rsid w:val="00E545F7"/>
    <w:rsid w:val="00E61DEA"/>
    <w:rsid w:val="00E66308"/>
    <w:rsid w:val="00E66F12"/>
    <w:rsid w:val="00E67C49"/>
    <w:rsid w:val="00E71242"/>
    <w:rsid w:val="00E71F5B"/>
    <w:rsid w:val="00E71FC7"/>
    <w:rsid w:val="00E731ED"/>
    <w:rsid w:val="00E744FB"/>
    <w:rsid w:val="00E75360"/>
    <w:rsid w:val="00E75E62"/>
    <w:rsid w:val="00E76263"/>
    <w:rsid w:val="00E769D5"/>
    <w:rsid w:val="00E77051"/>
    <w:rsid w:val="00E819F0"/>
    <w:rsid w:val="00E82D68"/>
    <w:rsid w:val="00E855AF"/>
    <w:rsid w:val="00E861D6"/>
    <w:rsid w:val="00E91042"/>
    <w:rsid w:val="00E910E3"/>
    <w:rsid w:val="00E91106"/>
    <w:rsid w:val="00E92D72"/>
    <w:rsid w:val="00E935F3"/>
    <w:rsid w:val="00E954DC"/>
    <w:rsid w:val="00E97A63"/>
    <w:rsid w:val="00EA1396"/>
    <w:rsid w:val="00EA14E8"/>
    <w:rsid w:val="00EA419B"/>
    <w:rsid w:val="00EA53CF"/>
    <w:rsid w:val="00EA6887"/>
    <w:rsid w:val="00EB203E"/>
    <w:rsid w:val="00EB3B50"/>
    <w:rsid w:val="00EB421C"/>
    <w:rsid w:val="00EB4BAD"/>
    <w:rsid w:val="00EB4CC5"/>
    <w:rsid w:val="00EB5DB6"/>
    <w:rsid w:val="00EC47F1"/>
    <w:rsid w:val="00EC5209"/>
    <w:rsid w:val="00EC59B4"/>
    <w:rsid w:val="00EC6B11"/>
    <w:rsid w:val="00ED1725"/>
    <w:rsid w:val="00ED283D"/>
    <w:rsid w:val="00ED468F"/>
    <w:rsid w:val="00ED7182"/>
    <w:rsid w:val="00EE087E"/>
    <w:rsid w:val="00EE1BD5"/>
    <w:rsid w:val="00EE4504"/>
    <w:rsid w:val="00EE545E"/>
    <w:rsid w:val="00EE5615"/>
    <w:rsid w:val="00EE589E"/>
    <w:rsid w:val="00EF2B67"/>
    <w:rsid w:val="00EF3268"/>
    <w:rsid w:val="00EF3B91"/>
    <w:rsid w:val="00EF50DB"/>
    <w:rsid w:val="00EF613C"/>
    <w:rsid w:val="00EF7ABC"/>
    <w:rsid w:val="00F0057E"/>
    <w:rsid w:val="00F00584"/>
    <w:rsid w:val="00F010EF"/>
    <w:rsid w:val="00F02A42"/>
    <w:rsid w:val="00F102D4"/>
    <w:rsid w:val="00F126CE"/>
    <w:rsid w:val="00F13371"/>
    <w:rsid w:val="00F1399F"/>
    <w:rsid w:val="00F17D33"/>
    <w:rsid w:val="00F20E80"/>
    <w:rsid w:val="00F21128"/>
    <w:rsid w:val="00F21833"/>
    <w:rsid w:val="00F21AAA"/>
    <w:rsid w:val="00F33556"/>
    <w:rsid w:val="00F33B7B"/>
    <w:rsid w:val="00F42715"/>
    <w:rsid w:val="00F43F15"/>
    <w:rsid w:val="00F47C94"/>
    <w:rsid w:val="00F52B1F"/>
    <w:rsid w:val="00F53325"/>
    <w:rsid w:val="00F550B5"/>
    <w:rsid w:val="00F57245"/>
    <w:rsid w:val="00F57586"/>
    <w:rsid w:val="00F612F9"/>
    <w:rsid w:val="00F62ED5"/>
    <w:rsid w:val="00F6337F"/>
    <w:rsid w:val="00F63E22"/>
    <w:rsid w:val="00F66DB0"/>
    <w:rsid w:val="00F7164C"/>
    <w:rsid w:val="00F72DB6"/>
    <w:rsid w:val="00F72FA5"/>
    <w:rsid w:val="00F76D4F"/>
    <w:rsid w:val="00F770E8"/>
    <w:rsid w:val="00F77B60"/>
    <w:rsid w:val="00F81FDC"/>
    <w:rsid w:val="00F8267D"/>
    <w:rsid w:val="00F83256"/>
    <w:rsid w:val="00F8469B"/>
    <w:rsid w:val="00F864F3"/>
    <w:rsid w:val="00F87CE1"/>
    <w:rsid w:val="00F921BB"/>
    <w:rsid w:val="00F949C3"/>
    <w:rsid w:val="00F95EF2"/>
    <w:rsid w:val="00F975C4"/>
    <w:rsid w:val="00FA11C3"/>
    <w:rsid w:val="00FA1DC9"/>
    <w:rsid w:val="00FA71D2"/>
    <w:rsid w:val="00FA7472"/>
    <w:rsid w:val="00FB1AA0"/>
    <w:rsid w:val="00FB23A7"/>
    <w:rsid w:val="00FC022C"/>
    <w:rsid w:val="00FC0C5E"/>
    <w:rsid w:val="00FC19D1"/>
    <w:rsid w:val="00FC3ABB"/>
    <w:rsid w:val="00FC541D"/>
    <w:rsid w:val="00FC576E"/>
    <w:rsid w:val="00FD0159"/>
    <w:rsid w:val="00FD2CEC"/>
    <w:rsid w:val="00FD3F5D"/>
    <w:rsid w:val="00FD5418"/>
    <w:rsid w:val="00FD6D5E"/>
    <w:rsid w:val="00FE6AD8"/>
    <w:rsid w:val="00FE7EC3"/>
    <w:rsid w:val="00FF1ABC"/>
    <w:rsid w:val="00FF3276"/>
    <w:rsid w:val="00FF48D6"/>
    <w:rsid w:val="00FF534C"/>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A35A29E"/>
  <w15:docId w15:val="{A399AB46-6076-46BE-9B4C-2467BC9C9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89E"/>
    <w:pPr>
      <w:spacing w:line="240" w:lineRule="auto"/>
      <w:jc w:val="both"/>
    </w:pPr>
    <w:rPr>
      <w:rFonts w:ascii="Times New Roman" w:hAnsi="Times New Roman"/>
      <w:sz w:val="24"/>
    </w:rPr>
  </w:style>
  <w:style w:type="paragraph" w:styleId="Balk1">
    <w:name w:val="heading 1"/>
    <w:basedOn w:val="Normal"/>
    <w:next w:val="Normal"/>
    <w:link w:val="Balk1Char"/>
    <w:uiPriority w:val="9"/>
    <w:qFormat/>
    <w:rsid w:val="00044F48"/>
    <w:pPr>
      <w:keepNext/>
      <w:keepLines/>
      <w:spacing w:after="0"/>
      <w:ind w:left="708"/>
      <w:outlineLvl w:val="0"/>
    </w:pPr>
    <w:rPr>
      <w:rFonts w:eastAsiaTheme="majorEastAsia" w:cstheme="majorBidi"/>
      <w:b/>
      <w:szCs w:val="32"/>
    </w:rPr>
  </w:style>
  <w:style w:type="paragraph" w:styleId="Balk2">
    <w:name w:val="heading 2"/>
    <w:basedOn w:val="Normal"/>
    <w:next w:val="Normal"/>
    <w:link w:val="Balk2Char"/>
    <w:uiPriority w:val="9"/>
    <w:unhideWhenUsed/>
    <w:qFormat/>
    <w:rsid w:val="00044F48"/>
    <w:pPr>
      <w:keepNext/>
      <w:keepLines/>
      <w:spacing w:after="0"/>
      <w:ind w:left="708"/>
      <w:outlineLvl w:val="1"/>
    </w:pPr>
    <w:rPr>
      <w:rFonts w:eastAsiaTheme="majorEastAsia" w:cstheme="majorBidi"/>
      <w:b/>
      <w:szCs w:val="26"/>
    </w:rPr>
  </w:style>
  <w:style w:type="paragraph" w:styleId="Balk3">
    <w:name w:val="heading 3"/>
    <w:basedOn w:val="Normal"/>
    <w:next w:val="Normal"/>
    <w:link w:val="Balk3Char"/>
    <w:uiPriority w:val="9"/>
    <w:unhideWhenUsed/>
    <w:qFormat/>
    <w:rsid w:val="00044F48"/>
    <w:pPr>
      <w:keepNext/>
      <w:keepLines/>
      <w:spacing w:after="0"/>
      <w:ind w:left="708"/>
      <w:outlineLvl w:val="2"/>
    </w:pPr>
    <w:rPr>
      <w:rFonts w:eastAsiaTheme="majorEastAsia" w:cstheme="majorBidi"/>
      <w:b/>
      <w:szCs w:val="24"/>
    </w:rPr>
  </w:style>
  <w:style w:type="paragraph" w:styleId="Balk4">
    <w:name w:val="heading 4"/>
    <w:basedOn w:val="Normal"/>
    <w:next w:val="Normal"/>
    <w:link w:val="Balk4Char"/>
    <w:uiPriority w:val="9"/>
    <w:unhideWhenUsed/>
    <w:qFormat/>
    <w:rsid w:val="00044F48"/>
    <w:pPr>
      <w:keepNext/>
      <w:keepLines/>
      <w:spacing w:after="0"/>
      <w:ind w:left="708"/>
      <w:outlineLvl w:val="3"/>
    </w:pPr>
    <w:rPr>
      <w:rFonts w:eastAsiaTheme="majorEastAsia" w:cstheme="majorBidi"/>
      <w:b/>
      <w:iCs/>
    </w:rPr>
  </w:style>
  <w:style w:type="paragraph" w:styleId="Balk5">
    <w:name w:val="heading 5"/>
    <w:basedOn w:val="Normal"/>
    <w:next w:val="Normal"/>
    <w:link w:val="Balk5Char"/>
    <w:uiPriority w:val="9"/>
    <w:unhideWhenUsed/>
    <w:qFormat/>
    <w:rsid w:val="00A579FA"/>
    <w:pPr>
      <w:spacing w:before="240" w:after="60" w:line="276" w:lineRule="auto"/>
      <w:outlineLvl w:val="4"/>
    </w:pPr>
    <w:rPr>
      <w:rFonts w:ascii="Cambria" w:eastAsia="Times New Roman" w:hAnsi="Cambria" w:cs="Times New Roman"/>
      <w:color w:val="243F60"/>
      <w:szCs w:val="24"/>
      <w:lang w:eastAsia="tr-TR"/>
    </w:rPr>
  </w:style>
  <w:style w:type="paragraph" w:styleId="Balk6">
    <w:name w:val="heading 6"/>
    <w:basedOn w:val="Normal"/>
    <w:next w:val="Normal"/>
    <w:link w:val="Balk6Char"/>
    <w:uiPriority w:val="9"/>
    <w:semiHidden/>
    <w:unhideWhenUsed/>
    <w:qFormat/>
    <w:rsid w:val="00A579FA"/>
    <w:pPr>
      <w:spacing w:before="240" w:after="60" w:line="276" w:lineRule="auto"/>
      <w:outlineLvl w:val="5"/>
    </w:pPr>
    <w:rPr>
      <w:rFonts w:ascii="Cambria" w:eastAsia="Times New Roman" w:hAnsi="Cambria" w:cs="Times New Roman"/>
      <w:i/>
      <w:iCs/>
      <w:color w:val="243F60"/>
      <w:szCs w:val="24"/>
      <w:lang w:eastAsia="tr-TR"/>
    </w:rPr>
  </w:style>
  <w:style w:type="paragraph" w:styleId="Balk7">
    <w:name w:val="heading 7"/>
    <w:basedOn w:val="Normal"/>
    <w:next w:val="Normal"/>
    <w:link w:val="Balk7Char"/>
    <w:uiPriority w:val="9"/>
    <w:semiHidden/>
    <w:unhideWhenUsed/>
    <w:qFormat/>
    <w:rsid w:val="00A579FA"/>
    <w:pPr>
      <w:spacing w:before="240" w:after="60" w:line="276" w:lineRule="auto"/>
      <w:outlineLvl w:val="6"/>
    </w:pPr>
    <w:rPr>
      <w:rFonts w:ascii="Cambria" w:eastAsia="Times New Roman" w:hAnsi="Cambria" w:cs="Times New Roman"/>
      <w:i/>
      <w:iCs/>
      <w:color w:val="404040"/>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440DCE"/>
    <w:pPr>
      <w:tabs>
        <w:tab w:val="center" w:pos="4536"/>
        <w:tab w:val="right" w:pos="9072"/>
      </w:tabs>
      <w:spacing w:after="0"/>
    </w:pPr>
  </w:style>
  <w:style w:type="character" w:customStyle="1" w:styleId="stBilgiChar">
    <w:name w:val="Üst Bilgi Char"/>
    <w:basedOn w:val="VarsaylanParagrafYazTipi"/>
    <w:link w:val="stBilgi"/>
    <w:uiPriority w:val="99"/>
    <w:rsid w:val="00440DCE"/>
  </w:style>
  <w:style w:type="paragraph" w:styleId="AltBilgi">
    <w:name w:val="footer"/>
    <w:basedOn w:val="Normal"/>
    <w:link w:val="AltBilgiChar"/>
    <w:uiPriority w:val="99"/>
    <w:unhideWhenUsed/>
    <w:rsid w:val="00440DCE"/>
    <w:pPr>
      <w:tabs>
        <w:tab w:val="center" w:pos="4536"/>
        <w:tab w:val="right" w:pos="9072"/>
      </w:tabs>
      <w:spacing w:after="0"/>
    </w:pPr>
  </w:style>
  <w:style w:type="character" w:customStyle="1" w:styleId="AltBilgiChar">
    <w:name w:val="Alt Bilgi Char"/>
    <w:basedOn w:val="VarsaylanParagrafYazTipi"/>
    <w:link w:val="AltBilgi"/>
    <w:uiPriority w:val="99"/>
    <w:rsid w:val="00440DCE"/>
  </w:style>
  <w:style w:type="table" w:styleId="TabloKlavuzu">
    <w:name w:val="Table Grid"/>
    <w:basedOn w:val="NormalTablo"/>
    <w:uiPriority w:val="39"/>
    <w:rsid w:val="009B12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link w:val="ListeParagrafChar"/>
    <w:uiPriority w:val="34"/>
    <w:qFormat/>
    <w:rsid w:val="005A33F4"/>
    <w:pPr>
      <w:ind w:left="720"/>
      <w:contextualSpacing/>
    </w:pPr>
  </w:style>
  <w:style w:type="character" w:customStyle="1" w:styleId="Balk1Char">
    <w:name w:val="Başlık 1 Char"/>
    <w:basedOn w:val="VarsaylanParagrafYazTipi"/>
    <w:link w:val="Balk1"/>
    <w:uiPriority w:val="9"/>
    <w:rsid w:val="00044F48"/>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044F48"/>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044F48"/>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044F48"/>
    <w:rPr>
      <w:rFonts w:ascii="Times New Roman" w:eastAsiaTheme="majorEastAsia" w:hAnsi="Times New Roman" w:cstheme="majorBidi"/>
      <w:b/>
      <w:iCs/>
      <w:sz w:val="24"/>
    </w:rPr>
  </w:style>
  <w:style w:type="character" w:styleId="Kpr">
    <w:name w:val="Hyperlink"/>
    <w:basedOn w:val="VarsaylanParagrafYazTipi"/>
    <w:uiPriority w:val="99"/>
    <w:unhideWhenUsed/>
    <w:rsid w:val="00465C2D"/>
    <w:rPr>
      <w:color w:val="0563C1" w:themeColor="hyperlink"/>
      <w:u w:val="single"/>
    </w:rPr>
  </w:style>
  <w:style w:type="table" w:customStyle="1" w:styleId="KlavuzTablo5Koyu-Vurgu21">
    <w:name w:val="Kılavuz Tablo 5 Koyu - Vurgu 21"/>
    <w:basedOn w:val="NormalTablo"/>
    <w:uiPriority w:val="50"/>
    <w:rsid w:val="00044F4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styleId="ekillerTablosu">
    <w:name w:val="table of figures"/>
    <w:basedOn w:val="Normal"/>
    <w:next w:val="Normal"/>
    <w:uiPriority w:val="99"/>
    <w:unhideWhenUsed/>
    <w:rsid w:val="00787B19"/>
    <w:pPr>
      <w:spacing w:after="0"/>
    </w:pPr>
  </w:style>
  <w:style w:type="character" w:customStyle="1" w:styleId="Balk5Char">
    <w:name w:val="Başlık 5 Char"/>
    <w:basedOn w:val="VarsaylanParagrafYazTipi"/>
    <w:link w:val="Balk5"/>
    <w:uiPriority w:val="9"/>
    <w:rsid w:val="00A579FA"/>
    <w:rPr>
      <w:rFonts w:ascii="Cambria" w:eastAsia="Times New Roman" w:hAnsi="Cambria" w:cs="Times New Roman"/>
      <w:color w:val="243F60"/>
      <w:sz w:val="24"/>
      <w:szCs w:val="24"/>
      <w:lang w:eastAsia="tr-TR"/>
    </w:rPr>
  </w:style>
  <w:style w:type="character" w:customStyle="1" w:styleId="Balk6Char">
    <w:name w:val="Başlık 6 Char"/>
    <w:basedOn w:val="VarsaylanParagrafYazTipi"/>
    <w:link w:val="Balk6"/>
    <w:uiPriority w:val="9"/>
    <w:semiHidden/>
    <w:rsid w:val="00A579FA"/>
    <w:rPr>
      <w:rFonts w:ascii="Cambria" w:eastAsia="Times New Roman" w:hAnsi="Cambria" w:cs="Times New Roman"/>
      <w:i/>
      <w:iCs/>
      <w:color w:val="243F60"/>
      <w:sz w:val="24"/>
      <w:szCs w:val="24"/>
      <w:lang w:eastAsia="tr-TR"/>
    </w:rPr>
  </w:style>
  <w:style w:type="character" w:customStyle="1" w:styleId="Balk7Char">
    <w:name w:val="Başlık 7 Char"/>
    <w:basedOn w:val="VarsaylanParagrafYazTipi"/>
    <w:link w:val="Balk7"/>
    <w:uiPriority w:val="9"/>
    <w:semiHidden/>
    <w:rsid w:val="00A579FA"/>
    <w:rPr>
      <w:rFonts w:ascii="Cambria" w:eastAsia="Times New Roman" w:hAnsi="Cambria" w:cs="Times New Roman"/>
      <w:i/>
      <w:iCs/>
      <w:color w:val="404040"/>
      <w:sz w:val="24"/>
      <w:szCs w:val="24"/>
      <w:lang w:eastAsia="tr-TR"/>
    </w:rPr>
  </w:style>
  <w:style w:type="character" w:customStyle="1" w:styleId="comics">
    <w:name w:val="comics"/>
    <w:basedOn w:val="VarsaylanParagrafYazTipi"/>
    <w:rsid w:val="00A579FA"/>
  </w:style>
  <w:style w:type="character" w:customStyle="1" w:styleId="comick">
    <w:name w:val="comick"/>
    <w:basedOn w:val="VarsaylanParagrafYazTipi"/>
    <w:rsid w:val="00A579FA"/>
  </w:style>
  <w:style w:type="paragraph" w:styleId="NormalWeb">
    <w:name w:val="Normal (Web)"/>
    <w:basedOn w:val="Normal"/>
    <w:uiPriority w:val="99"/>
    <w:unhideWhenUsed/>
    <w:rsid w:val="00A579FA"/>
    <w:pPr>
      <w:spacing w:before="100" w:beforeAutospacing="1" w:after="100" w:afterAutospacing="1"/>
    </w:pPr>
    <w:rPr>
      <w:rFonts w:eastAsia="Times New Roman" w:cs="Times New Roman"/>
      <w:szCs w:val="24"/>
      <w:lang w:eastAsia="tr-TR"/>
    </w:rPr>
  </w:style>
  <w:style w:type="character" w:styleId="Gl">
    <w:name w:val="Strong"/>
    <w:basedOn w:val="VarsaylanParagrafYazTipi"/>
    <w:qFormat/>
    <w:rsid w:val="00A579FA"/>
    <w:rPr>
      <w:b/>
      <w:bCs/>
    </w:rPr>
  </w:style>
  <w:style w:type="paragraph" w:styleId="AralkYok">
    <w:name w:val="No Spacing"/>
    <w:uiPriority w:val="1"/>
    <w:qFormat/>
    <w:rsid w:val="00A579FA"/>
    <w:pPr>
      <w:widowControl w:val="0"/>
      <w:autoSpaceDE w:val="0"/>
      <w:autoSpaceDN w:val="0"/>
      <w:adjustRightInd w:val="0"/>
      <w:spacing w:after="0" w:line="240" w:lineRule="auto"/>
    </w:pPr>
    <w:rPr>
      <w:rFonts w:ascii="Times New Roman" w:eastAsia="Times New Roman" w:hAnsi="Times New Roman" w:cs="Arial"/>
      <w:sz w:val="18"/>
      <w:szCs w:val="20"/>
      <w:lang w:eastAsia="tr-TR"/>
    </w:rPr>
  </w:style>
  <w:style w:type="character" w:styleId="Vurgu">
    <w:name w:val="Emphasis"/>
    <w:basedOn w:val="VarsaylanParagrafYazTipi"/>
    <w:uiPriority w:val="20"/>
    <w:qFormat/>
    <w:rsid w:val="00A579FA"/>
    <w:rPr>
      <w:i/>
      <w:iCs/>
    </w:rPr>
  </w:style>
  <w:style w:type="paragraph" w:customStyle="1" w:styleId="Default">
    <w:name w:val="Default"/>
    <w:rsid w:val="00A579FA"/>
    <w:pPr>
      <w:autoSpaceDE w:val="0"/>
      <w:autoSpaceDN w:val="0"/>
      <w:adjustRightInd w:val="0"/>
      <w:spacing w:after="0" w:line="240" w:lineRule="auto"/>
    </w:pPr>
    <w:rPr>
      <w:rFonts w:ascii="Times New Roman" w:hAnsi="Times New Roman" w:cs="Times New Roman"/>
      <w:color w:val="000000"/>
      <w:sz w:val="24"/>
      <w:szCs w:val="24"/>
    </w:rPr>
  </w:style>
  <w:style w:type="paragraph" w:styleId="HTMLncedenBiimlendirilmi">
    <w:name w:val="HTML Preformatted"/>
    <w:basedOn w:val="Normal"/>
    <w:link w:val="HTMLncedenBiimlendirilmiChar"/>
    <w:uiPriority w:val="99"/>
    <w:unhideWhenUsed/>
    <w:rsid w:val="00A579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A579FA"/>
    <w:rPr>
      <w:rFonts w:ascii="Courier New" w:eastAsia="Times New Roman" w:hAnsi="Courier New" w:cs="Courier New"/>
      <w:sz w:val="20"/>
      <w:szCs w:val="20"/>
      <w:lang w:eastAsia="tr-TR"/>
    </w:rPr>
  </w:style>
  <w:style w:type="paragraph" w:styleId="BelgeBalantlar">
    <w:name w:val="Document Map"/>
    <w:basedOn w:val="Normal"/>
    <w:link w:val="BelgeBalantlarChar"/>
    <w:uiPriority w:val="99"/>
    <w:semiHidden/>
    <w:unhideWhenUsed/>
    <w:rsid w:val="00A579FA"/>
    <w:pPr>
      <w:spacing w:after="0"/>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A579FA"/>
    <w:rPr>
      <w:rFonts w:ascii="Tahoma" w:hAnsi="Tahoma" w:cs="Tahoma"/>
      <w:sz w:val="16"/>
      <w:szCs w:val="16"/>
    </w:rPr>
  </w:style>
  <w:style w:type="paragraph" w:styleId="DipnotMetni">
    <w:name w:val="footnote text"/>
    <w:basedOn w:val="Normal"/>
    <w:link w:val="DipnotMetniChar"/>
    <w:uiPriority w:val="99"/>
    <w:unhideWhenUsed/>
    <w:rsid w:val="00A579FA"/>
    <w:pPr>
      <w:spacing w:after="0"/>
    </w:pPr>
    <w:rPr>
      <w:rFonts w:ascii="Calibri" w:eastAsia="Calibri" w:hAnsi="Calibri" w:cs="Times New Roman"/>
      <w:sz w:val="20"/>
      <w:szCs w:val="20"/>
    </w:rPr>
  </w:style>
  <w:style w:type="character" w:customStyle="1" w:styleId="DipnotMetniChar">
    <w:name w:val="Dipnot Metni Char"/>
    <w:basedOn w:val="VarsaylanParagrafYazTipi"/>
    <w:link w:val="DipnotMetni"/>
    <w:uiPriority w:val="99"/>
    <w:rsid w:val="00A579FA"/>
    <w:rPr>
      <w:rFonts w:ascii="Calibri" w:eastAsia="Calibri" w:hAnsi="Calibri" w:cs="Times New Roman"/>
      <w:sz w:val="20"/>
      <w:szCs w:val="20"/>
    </w:rPr>
  </w:style>
  <w:style w:type="character" w:styleId="DipnotBavurusu">
    <w:name w:val="footnote reference"/>
    <w:uiPriority w:val="99"/>
    <w:semiHidden/>
    <w:unhideWhenUsed/>
    <w:rsid w:val="00A579FA"/>
    <w:rPr>
      <w:vertAlign w:val="superscript"/>
    </w:rPr>
  </w:style>
  <w:style w:type="character" w:styleId="SatrNumaras">
    <w:name w:val="line number"/>
    <w:basedOn w:val="VarsaylanParagrafYazTipi"/>
    <w:uiPriority w:val="99"/>
    <w:semiHidden/>
    <w:unhideWhenUsed/>
    <w:rsid w:val="00A579FA"/>
  </w:style>
  <w:style w:type="character" w:customStyle="1" w:styleId="DipnotBavurusu0">
    <w:name w:val="Dipnot Ba.vurusu"/>
    <w:uiPriority w:val="99"/>
    <w:rsid w:val="00A579FA"/>
    <w:rPr>
      <w:color w:val="000000"/>
    </w:rPr>
  </w:style>
  <w:style w:type="paragraph" w:styleId="BalonMetni">
    <w:name w:val="Balloon Text"/>
    <w:basedOn w:val="Normal"/>
    <w:link w:val="BalonMetniChar"/>
    <w:uiPriority w:val="99"/>
    <w:unhideWhenUsed/>
    <w:rsid w:val="00A579FA"/>
    <w:pPr>
      <w:spacing w:after="0"/>
    </w:pPr>
    <w:rPr>
      <w:rFonts w:ascii="Tahoma" w:eastAsia="Calibri" w:hAnsi="Tahoma" w:cs="Tahoma"/>
      <w:sz w:val="16"/>
      <w:szCs w:val="16"/>
    </w:rPr>
  </w:style>
  <w:style w:type="character" w:customStyle="1" w:styleId="BalonMetniChar">
    <w:name w:val="Balon Metni Char"/>
    <w:basedOn w:val="VarsaylanParagrafYazTipi"/>
    <w:link w:val="BalonMetni"/>
    <w:uiPriority w:val="99"/>
    <w:rsid w:val="00A579FA"/>
    <w:rPr>
      <w:rFonts w:ascii="Tahoma" w:eastAsia="Calibri" w:hAnsi="Tahoma" w:cs="Tahoma"/>
      <w:sz w:val="16"/>
      <w:szCs w:val="16"/>
    </w:rPr>
  </w:style>
  <w:style w:type="table" w:customStyle="1" w:styleId="TabloKlavuzu1">
    <w:name w:val="Tablo Kılavuzu1"/>
    <w:basedOn w:val="NormalTablo"/>
    <w:next w:val="TabloKlavuzu"/>
    <w:uiPriority w:val="39"/>
    <w:rsid w:val="00A579FA"/>
    <w:pPr>
      <w:spacing w:after="0" w:line="240" w:lineRule="auto"/>
    </w:pPr>
    <w:rPr>
      <w:rFonts w:ascii="Calibri" w:eastAsia="Calibri" w:hAnsi="Calibri"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simYazs">
    <w:name w:val="caption"/>
    <w:basedOn w:val="Normal"/>
    <w:next w:val="Normal"/>
    <w:unhideWhenUsed/>
    <w:qFormat/>
    <w:rsid w:val="00964F50"/>
    <w:pPr>
      <w:spacing w:after="0"/>
      <w:jc w:val="center"/>
    </w:pPr>
    <w:rPr>
      <w:rFonts w:eastAsia="Calibri" w:cs="Times New Roman"/>
      <w:b/>
      <w:bCs/>
      <w:szCs w:val="18"/>
    </w:rPr>
  </w:style>
  <w:style w:type="paragraph" w:styleId="TBal">
    <w:name w:val="TOC Heading"/>
    <w:basedOn w:val="Balk1"/>
    <w:next w:val="Normal"/>
    <w:uiPriority w:val="39"/>
    <w:unhideWhenUsed/>
    <w:qFormat/>
    <w:rsid w:val="00A579FA"/>
    <w:pPr>
      <w:spacing w:before="480" w:line="276" w:lineRule="auto"/>
      <w:ind w:left="0"/>
      <w:jc w:val="left"/>
      <w:outlineLvl w:val="9"/>
    </w:pPr>
    <w:rPr>
      <w:rFonts w:eastAsia="Times New Roman" w:cs="Times New Roman"/>
      <w:bCs/>
      <w:szCs w:val="28"/>
      <w:lang w:val="en-US"/>
    </w:rPr>
  </w:style>
  <w:style w:type="paragraph" w:styleId="T2">
    <w:name w:val="toc 2"/>
    <w:basedOn w:val="Normal"/>
    <w:next w:val="Normal"/>
    <w:autoRedefine/>
    <w:uiPriority w:val="39"/>
    <w:unhideWhenUsed/>
    <w:qFormat/>
    <w:rsid w:val="00A579FA"/>
    <w:pPr>
      <w:tabs>
        <w:tab w:val="left" w:pos="880"/>
        <w:tab w:val="right" w:leader="dot" w:pos="8494"/>
      </w:tabs>
      <w:spacing w:after="100" w:line="360" w:lineRule="auto"/>
      <w:ind w:left="220"/>
    </w:pPr>
    <w:rPr>
      <w:rFonts w:ascii="Calibri" w:eastAsia="Times New Roman" w:hAnsi="Calibri" w:cs="Times New Roman"/>
      <w:lang w:val="en-US"/>
    </w:rPr>
  </w:style>
  <w:style w:type="paragraph" w:styleId="T1">
    <w:name w:val="toc 1"/>
    <w:basedOn w:val="Normal"/>
    <w:next w:val="Normal"/>
    <w:autoRedefine/>
    <w:uiPriority w:val="39"/>
    <w:unhideWhenUsed/>
    <w:qFormat/>
    <w:rsid w:val="004D16BA"/>
    <w:pPr>
      <w:tabs>
        <w:tab w:val="right" w:leader="dot" w:pos="8494"/>
      </w:tabs>
      <w:spacing w:after="0" w:line="360" w:lineRule="auto"/>
      <w:jc w:val="center"/>
    </w:pPr>
    <w:rPr>
      <w:rFonts w:eastAsia="Times New Roman" w:cs="Times New Roman"/>
      <w:b/>
      <w:noProof/>
      <w:szCs w:val="24"/>
      <w:lang w:val="en-US"/>
    </w:rPr>
  </w:style>
  <w:style w:type="paragraph" w:styleId="T3">
    <w:name w:val="toc 3"/>
    <w:basedOn w:val="Normal"/>
    <w:next w:val="Normal"/>
    <w:autoRedefine/>
    <w:uiPriority w:val="39"/>
    <w:unhideWhenUsed/>
    <w:qFormat/>
    <w:rsid w:val="00FE7EC3"/>
    <w:pPr>
      <w:tabs>
        <w:tab w:val="left" w:pos="426"/>
        <w:tab w:val="right" w:leader="dot" w:pos="8494"/>
      </w:tabs>
      <w:spacing w:after="100" w:line="360" w:lineRule="auto"/>
    </w:pPr>
    <w:rPr>
      <w:rFonts w:eastAsia="Times New Roman" w:cs="Times New Roman"/>
      <w:noProof/>
      <w:szCs w:val="24"/>
      <w:lang w:val="en-US"/>
    </w:rPr>
  </w:style>
  <w:style w:type="character" w:styleId="zlenenKpr">
    <w:name w:val="FollowedHyperlink"/>
    <w:unhideWhenUsed/>
    <w:rsid w:val="00A579FA"/>
    <w:rPr>
      <w:color w:val="800080"/>
      <w:u w:val="single"/>
    </w:rPr>
  </w:style>
  <w:style w:type="character" w:customStyle="1" w:styleId="apple-converted-space">
    <w:name w:val="apple-converted-space"/>
    <w:basedOn w:val="VarsaylanParagrafYazTipi"/>
    <w:rsid w:val="00A579FA"/>
  </w:style>
  <w:style w:type="paragraph" w:customStyle="1" w:styleId="xl65">
    <w:name w:val="xl65"/>
    <w:basedOn w:val="Normal"/>
    <w:rsid w:val="00A579FA"/>
    <w:pPr>
      <w:spacing w:before="100" w:beforeAutospacing="1" w:after="100" w:afterAutospacing="1"/>
      <w:jc w:val="center"/>
    </w:pPr>
    <w:rPr>
      <w:rFonts w:eastAsia="Times New Roman" w:cs="Times New Roman"/>
      <w:szCs w:val="24"/>
      <w:lang w:eastAsia="tr-TR"/>
    </w:rPr>
  </w:style>
  <w:style w:type="paragraph" w:customStyle="1" w:styleId="xl66">
    <w:name w:val="xl66"/>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tr-TR"/>
    </w:rPr>
  </w:style>
  <w:style w:type="paragraph" w:customStyle="1" w:styleId="xl67">
    <w:name w:val="xl67"/>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tr-TR"/>
    </w:rPr>
  </w:style>
  <w:style w:type="paragraph" w:customStyle="1" w:styleId="xl68">
    <w:name w:val="xl68"/>
    <w:basedOn w:val="Normal"/>
    <w:rsid w:val="00A579FA"/>
    <w:pPr>
      <w:spacing w:before="100" w:beforeAutospacing="1" w:after="100" w:afterAutospacing="1"/>
      <w:jc w:val="center"/>
      <w:textAlignment w:val="center"/>
    </w:pPr>
    <w:rPr>
      <w:rFonts w:eastAsia="Times New Roman" w:cs="Times New Roman"/>
      <w:szCs w:val="24"/>
      <w:lang w:eastAsia="tr-TR"/>
    </w:rPr>
  </w:style>
  <w:style w:type="paragraph" w:customStyle="1" w:styleId="xl69">
    <w:name w:val="xl69"/>
    <w:basedOn w:val="Normal"/>
    <w:rsid w:val="00A579FA"/>
    <w:pPr>
      <w:spacing w:before="100" w:beforeAutospacing="1" w:after="100" w:afterAutospacing="1"/>
      <w:jc w:val="center"/>
      <w:textAlignment w:val="center"/>
    </w:pPr>
    <w:rPr>
      <w:rFonts w:eastAsia="Times New Roman" w:cs="Times New Roman"/>
      <w:szCs w:val="24"/>
      <w:lang w:eastAsia="tr-TR"/>
    </w:rPr>
  </w:style>
  <w:style w:type="paragraph" w:customStyle="1" w:styleId="xl70">
    <w:name w:val="xl70"/>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tr-TR"/>
    </w:rPr>
  </w:style>
  <w:style w:type="paragraph" w:customStyle="1" w:styleId="xl71">
    <w:name w:val="xl71"/>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tr-TR"/>
    </w:rPr>
  </w:style>
  <w:style w:type="paragraph" w:customStyle="1" w:styleId="xl72">
    <w:name w:val="xl72"/>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tr-TR"/>
    </w:rPr>
  </w:style>
  <w:style w:type="paragraph" w:customStyle="1" w:styleId="xl73">
    <w:name w:val="xl73"/>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tr-TR"/>
    </w:rPr>
  </w:style>
  <w:style w:type="paragraph" w:customStyle="1" w:styleId="xl74">
    <w:name w:val="xl74"/>
    <w:basedOn w:val="Normal"/>
    <w:rsid w:val="00A579FA"/>
    <w:pPr>
      <w:pBdr>
        <w:right w:val="double" w:sz="6" w:space="0" w:color="00FF00"/>
      </w:pBdr>
      <w:spacing w:before="100" w:beforeAutospacing="1" w:after="100" w:afterAutospacing="1"/>
      <w:jc w:val="center"/>
    </w:pPr>
    <w:rPr>
      <w:rFonts w:eastAsia="Times New Roman" w:cs="Times New Roman"/>
      <w:szCs w:val="24"/>
      <w:lang w:eastAsia="tr-TR"/>
    </w:rPr>
  </w:style>
  <w:style w:type="paragraph" w:customStyle="1" w:styleId="xl75">
    <w:name w:val="xl75"/>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Cs w:val="24"/>
      <w:lang w:eastAsia="tr-TR"/>
    </w:rPr>
  </w:style>
  <w:style w:type="paragraph" w:customStyle="1" w:styleId="xl76">
    <w:name w:val="xl76"/>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tr-TR"/>
    </w:rPr>
  </w:style>
  <w:style w:type="paragraph" w:customStyle="1" w:styleId="xl77">
    <w:name w:val="xl77"/>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tr-TR"/>
    </w:rPr>
  </w:style>
  <w:style w:type="paragraph" w:customStyle="1" w:styleId="xl78">
    <w:name w:val="xl78"/>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tr-TR"/>
    </w:rPr>
  </w:style>
  <w:style w:type="paragraph" w:customStyle="1" w:styleId="xl79">
    <w:name w:val="xl79"/>
    <w:basedOn w:val="Normal"/>
    <w:rsid w:val="00A579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tr-TR"/>
    </w:rPr>
  </w:style>
  <w:style w:type="character" w:customStyle="1" w:styleId="yazarmail">
    <w:name w:val="yazarmail"/>
    <w:rsid w:val="00A579FA"/>
  </w:style>
  <w:style w:type="character" w:customStyle="1" w:styleId="haberdevambaslik">
    <w:name w:val="haberdevambaslik"/>
    <w:rsid w:val="00A579FA"/>
  </w:style>
  <w:style w:type="character" w:styleId="AklamaBavurusu">
    <w:name w:val="annotation reference"/>
    <w:unhideWhenUsed/>
    <w:rsid w:val="00A579FA"/>
    <w:rPr>
      <w:sz w:val="16"/>
      <w:szCs w:val="16"/>
    </w:rPr>
  </w:style>
  <w:style w:type="paragraph" w:styleId="AklamaMetni">
    <w:name w:val="annotation text"/>
    <w:basedOn w:val="Normal"/>
    <w:link w:val="AklamaMetniChar"/>
    <w:unhideWhenUsed/>
    <w:rsid w:val="00A579FA"/>
    <w:pPr>
      <w:spacing w:after="200" w:line="276" w:lineRule="auto"/>
    </w:pPr>
    <w:rPr>
      <w:rFonts w:ascii="Calibri" w:eastAsia="Calibri" w:hAnsi="Calibri" w:cs="Times New Roman"/>
      <w:sz w:val="20"/>
      <w:szCs w:val="20"/>
    </w:rPr>
  </w:style>
  <w:style w:type="character" w:customStyle="1" w:styleId="AklamaMetniChar">
    <w:name w:val="Açıklama Metni Char"/>
    <w:basedOn w:val="VarsaylanParagrafYazTipi"/>
    <w:link w:val="AklamaMetni"/>
    <w:rsid w:val="00A579FA"/>
    <w:rPr>
      <w:rFonts w:ascii="Calibri" w:eastAsia="Calibri" w:hAnsi="Calibri" w:cs="Times New Roman"/>
      <w:sz w:val="20"/>
      <w:szCs w:val="20"/>
    </w:rPr>
  </w:style>
  <w:style w:type="paragraph" w:styleId="AklamaKonusu">
    <w:name w:val="annotation subject"/>
    <w:basedOn w:val="AklamaMetni"/>
    <w:next w:val="AklamaMetni"/>
    <w:link w:val="AklamaKonusuChar"/>
    <w:unhideWhenUsed/>
    <w:rsid w:val="00A579FA"/>
    <w:rPr>
      <w:b/>
      <w:bCs/>
    </w:rPr>
  </w:style>
  <w:style w:type="character" w:customStyle="1" w:styleId="AklamaKonusuChar">
    <w:name w:val="Açıklama Konusu Char"/>
    <w:basedOn w:val="AklamaMetniChar"/>
    <w:link w:val="AklamaKonusu"/>
    <w:rsid w:val="00A579FA"/>
    <w:rPr>
      <w:rFonts w:ascii="Calibri" w:eastAsia="Calibri" w:hAnsi="Calibri" w:cs="Times New Roman"/>
      <w:b/>
      <w:bCs/>
      <w:sz w:val="20"/>
      <w:szCs w:val="20"/>
    </w:rPr>
  </w:style>
  <w:style w:type="paragraph" w:customStyle="1" w:styleId="Balk41">
    <w:name w:val="Başlık 41"/>
    <w:basedOn w:val="Normal"/>
    <w:next w:val="Normal"/>
    <w:uiPriority w:val="9"/>
    <w:unhideWhenUsed/>
    <w:qFormat/>
    <w:rsid w:val="00A579FA"/>
    <w:pPr>
      <w:keepNext/>
      <w:keepLines/>
      <w:spacing w:before="200" w:after="0"/>
      <w:outlineLvl w:val="3"/>
    </w:pPr>
    <w:rPr>
      <w:rFonts w:ascii="Cambria" w:eastAsia="Times New Roman" w:hAnsi="Cambria" w:cs="Times New Roman"/>
      <w:b/>
      <w:bCs/>
      <w:i/>
      <w:iCs/>
      <w:color w:val="4F81BD"/>
      <w:szCs w:val="24"/>
      <w:lang w:eastAsia="tr-TR"/>
    </w:rPr>
  </w:style>
  <w:style w:type="paragraph" w:customStyle="1" w:styleId="Balk51">
    <w:name w:val="Başlık 51"/>
    <w:basedOn w:val="Normal"/>
    <w:next w:val="Normal"/>
    <w:uiPriority w:val="9"/>
    <w:unhideWhenUsed/>
    <w:qFormat/>
    <w:rsid w:val="00A579FA"/>
    <w:pPr>
      <w:keepNext/>
      <w:keepLines/>
      <w:spacing w:before="200" w:after="0"/>
      <w:outlineLvl w:val="4"/>
    </w:pPr>
    <w:rPr>
      <w:rFonts w:ascii="Cambria" w:eastAsia="Times New Roman" w:hAnsi="Cambria" w:cs="Times New Roman"/>
      <w:color w:val="243F60"/>
      <w:szCs w:val="24"/>
      <w:lang w:eastAsia="tr-TR"/>
    </w:rPr>
  </w:style>
  <w:style w:type="paragraph" w:customStyle="1" w:styleId="Balk61">
    <w:name w:val="Başlık 61"/>
    <w:basedOn w:val="Normal"/>
    <w:next w:val="Normal"/>
    <w:uiPriority w:val="9"/>
    <w:unhideWhenUsed/>
    <w:qFormat/>
    <w:rsid w:val="00A579FA"/>
    <w:pPr>
      <w:keepNext/>
      <w:keepLines/>
      <w:spacing w:before="200" w:after="0"/>
      <w:outlineLvl w:val="5"/>
    </w:pPr>
    <w:rPr>
      <w:rFonts w:ascii="Cambria" w:eastAsia="Times New Roman" w:hAnsi="Cambria" w:cs="Times New Roman"/>
      <w:i/>
      <w:iCs/>
      <w:color w:val="243F60"/>
      <w:szCs w:val="24"/>
      <w:lang w:eastAsia="tr-TR"/>
    </w:rPr>
  </w:style>
  <w:style w:type="paragraph" w:customStyle="1" w:styleId="Balk71">
    <w:name w:val="Başlık 71"/>
    <w:basedOn w:val="Normal"/>
    <w:next w:val="Normal"/>
    <w:uiPriority w:val="9"/>
    <w:unhideWhenUsed/>
    <w:qFormat/>
    <w:rsid w:val="00A579FA"/>
    <w:pPr>
      <w:keepNext/>
      <w:keepLines/>
      <w:spacing w:before="200" w:after="0"/>
      <w:outlineLvl w:val="6"/>
    </w:pPr>
    <w:rPr>
      <w:rFonts w:ascii="Cambria" w:eastAsia="Times New Roman" w:hAnsi="Cambria" w:cs="Times New Roman"/>
      <w:i/>
      <w:iCs/>
      <w:color w:val="404040"/>
      <w:szCs w:val="24"/>
      <w:lang w:eastAsia="tr-TR"/>
    </w:rPr>
  </w:style>
  <w:style w:type="numbering" w:customStyle="1" w:styleId="ListeYok1">
    <w:name w:val="Liste Yok1"/>
    <w:next w:val="ListeYok"/>
    <w:uiPriority w:val="99"/>
    <w:semiHidden/>
    <w:unhideWhenUsed/>
    <w:rsid w:val="00A579FA"/>
  </w:style>
  <w:style w:type="character" w:customStyle="1" w:styleId="link1">
    <w:name w:val="link1"/>
    <w:rsid w:val="00A579FA"/>
    <w:rPr>
      <w:vanish w:val="0"/>
      <w:webHidden w:val="0"/>
      <w:color w:val="0E774A"/>
      <w:specVanish w:val="0"/>
    </w:rPr>
  </w:style>
  <w:style w:type="paragraph" w:styleId="SonnotMetni">
    <w:name w:val="endnote text"/>
    <w:basedOn w:val="Normal"/>
    <w:link w:val="SonnotMetniChar"/>
    <w:semiHidden/>
    <w:rsid w:val="00A579FA"/>
    <w:pPr>
      <w:spacing w:after="0"/>
    </w:pPr>
    <w:rPr>
      <w:rFonts w:eastAsia="Times New Roman" w:cs="Times New Roman"/>
      <w:sz w:val="20"/>
      <w:szCs w:val="20"/>
      <w:lang w:eastAsia="tr-TR"/>
    </w:rPr>
  </w:style>
  <w:style w:type="character" w:customStyle="1" w:styleId="SonnotMetniChar">
    <w:name w:val="Sonnot Metni Char"/>
    <w:basedOn w:val="VarsaylanParagrafYazTipi"/>
    <w:link w:val="SonnotMetni"/>
    <w:semiHidden/>
    <w:rsid w:val="00A579FA"/>
    <w:rPr>
      <w:rFonts w:ascii="Times New Roman" w:eastAsia="Times New Roman" w:hAnsi="Times New Roman" w:cs="Times New Roman"/>
      <w:sz w:val="20"/>
      <w:szCs w:val="20"/>
      <w:lang w:eastAsia="tr-TR"/>
    </w:rPr>
  </w:style>
  <w:style w:type="character" w:styleId="SonnotBavurusu">
    <w:name w:val="endnote reference"/>
    <w:semiHidden/>
    <w:rsid w:val="00A579FA"/>
    <w:rPr>
      <w:vertAlign w:val="superscript"/>
    </w:rPr>
  </w:style>
  <w:style w:type="table" w:customStyle="1" w:styleId="TabloKlavuzu11">
    <w:name w:val="Tablo Kılavuzu11"/>
    <w:basedOn w:val="NormalTablo"/>
    <w:next w:val="TabloKlavuzu"/>
    <w:uiPriority w:val="59"/>
    <w:rsid w:val="00A579FA"/>
    <w:pPr>
      <w:spacing w:after="0" w:line="240" w:lineRule="auto"/>
    </w:pPr>
    <w:rPr>
      <w:rFonts w:ascii="Calibri" w:eastAsia="Times New Roman" w:hAnsi="Calibri" w:cs="Times New Roman"/>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ListeYok11">
    <w:name w:val="Liste Yok11"/>
    <w:next w:val="ListeYok"/>
    <w:uiPriority w:val="99"/>
    <w:semiHidden/>
    <w:unhideWhenUsed/>
    <w:rsid w:val="00A579FA"/>
  </w:style>
  <w:style w:type="table" w:customStyle="1" w:styleId="TabloKlavuzu111">
    <w:name w:val="Tablo Kılavuzu111"/>
    <w:basedOn w:val="NormalTablo"/>
    <w:next w:val="TabloKlavuzu"/>
    <w:uiPriority w:val="59"/>
    <w:rsid w:val="00A579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rsid w:val="00A579FA"/>
  </w:style>
  <w:style w:type="table" w:customStyle="1" w:styleId="TabloKlavuzu2">
    <w:name w:val="Tablo Kılavuzu2"/>
    <w:basedOn w:val="NormalTablo"/>
    <w:next w:val="TabloKlavuzu"/>
    <w:uiPriority w:val="59"/>
    <w:rsid w:val="00A579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A579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A3"/>
    <w:rsid w:val="00A579FA"/>
    <w:rPr>
      <w:rFonts w:cs="Times"/>
      <w:b/>
      <w:bCs/>
      <w:color w:val="000000"/>
      <w:sz w:val="20"/>
      <w:szCs w:val="20"/>
    </w:rPr>
  </w:style>
  <w:style w:type="character" w:styleId="SayfaNumaras">
    <w:name w:val="page number"/>
    <w:rsid w:val="00A579FA"/>
  </w:style>
  <w:style w:type="paragraph" w:customStyle="1" w:styleId="T41">
    <w:name w:val="İÇT 41"/>
    <w:basedOn w:val="Normal"/>
    <w:next w:val="Normal"/>
    <w:autoRedefine/>
    <w:uiPriority w:val="39"/>
    <w:rsid w:val="00A579FA"/>
    <w:pPr>
      <w:spacing w:after="0"/>
      <w:ind w:left="480"/>
    </w:pPr>
    <w:rPr>
      <w:rFonts w:ascii="Calibri" w:eastAsia="Times New Roman" w:hAnsi="Calibri" w:cs="Calibri"/>
      <w:sz w:val="20"/>
      <w:szCs w:val="20"/>
      <w:lang w:eastAsia="tr-TR"/>
    </w:rPr>
  </w:style>
  <w:style w:type="paragraph" w:customStyle="1" w:styleId="T51">
    <w:name w:val="İÇT 51"/>
    <w:basedOn w:val="Normal"/>
    <w:next w:val="Normal"/>
    <w:autoRedefine/>
    <w:uiPriority w:val="39"/>
    <w:rsid w:val="00A579FA"/>
    <w:pPr>
      <w:spacing w:after="0"/>
      <w:ind w:left="720"/>
    </w:pPr>
    <w:rPr>
      <w:rFonts w:ascii="Calibri" w:eastAsia="Times New Roman" w:hAnsi="Calibri" w:cs="Calibri"/>
      <w:sz w:val="20"/>
      <w:szCs w:val="20"/>
      <w:lang w:eastAsia="tr-TR"/>
    </w:rPr>
  </w:style>
  <w:style w:type="paragraph" w:customStyle="1" w:styleId="T61">
    <w:name w:val="İÇT 61"/>
    <w:basedOn w:val="Normal"/>
    <w:next w:val="Normal"/>
    <w:autoRedefine/>
    <w:uiPriority w:val="39"/>
    <w:rsid w:val="00A579FA"/>
    <w:pPr>
      <w:spacing w:after="0"/>
      <w:ind w:left="960"/>
    </w:pPr>
    <w:rPr>
      <w:rFonts w:ascii="Calibri" w:eastAsia="Times New Roman" w:hAnsi="Calibri" w:cs="Calibri"/>
      <w:sz w:val="20"/>
      <w:szCs w:val="20"/>
      <w:lang w:eastAsia="tr-TR"/>
    </w:rPr>
  </w:style>
  <w:style w:type="paragraph" w:customStyle="1" w:styleId="T71">
    <w:name w:val="İÇT 71"/>
    <w:basedOn w:val="Normal"/>
    <w:next w:val="Normal"/>
    <w:autoRedefine/>
    <w:uiPriority w:val="39"/>
    <w:rsid w:val="00A579FA"/>
    <w:pPr>
      <w:spacing w:after="0"/>
      <w:ind w:left="1200"/>
    </w:pPr>
    <w:rPr>
      <w:rFonts w:ascii="Calibri" w:eastAsia="Times New Roman" w:hAnsi="Calibri" w:cs="Calibri"/>
      <w:sz w:val="20"/>
      <w:szCs w:val="20"/>
      <w:lang w:eastAsia="tr-TR"/>
    </w:rPr>
  </w:style>
  <w:style w:type="paragraph" w:customStyle="1" w:styleId="T81">
    <w:name w:val="İÇT 81"/>
    <w:basedOn w:val="Normal"/>
    <w:next w:val="Normal"/>
    <w:autoRedefine/>
    <w:uiPriority w:val="39"/>
    <w:rsid w:val="00A579FA"/>
    <w:pPr>
      <w:spacing w:after="0"/>
      <w:ind w:left="1440"/>
    </w:pPr>
    <w:rPr>
      <w:rFonts w:ascii="Calibri" w:eastAsia="Times New Roman" w:hAnsi="Calibri" w:cs="Calibri"/>
      <w:sz w:val="20"/>
      <w:szCs w:val="20"/>
      <w:lang w:eastAsia="tr-TR"/>
    </w:rPr>
  </w:style>
  <w:style w:type="paragraph" w:customStyle="1" w:styleId="T91">
    <w:name w:val="İÇT 91"/>
    <w:basedOn w:val="Normal"/>
    <w:next w:val="Normal"/>
    <w:autoRedefine/>
    <w:uiPriority w:val="39"/>
    <w:rsid w:val="00A579FA"/>
    <w:pPr>
      <w:spacing w:after="0"/>
      <w:ind w:left="1680"/>
    </w:pPr>
    <w:rPr>
      <w:rFonts w:ascii="Calibri" w:eastAsia="Times New Roman" w:hAnsi="Calibri" w:cs="Calibri"/>
      <w:sz w:val="20"/>
      <w:szCs w:val="20"/>
      <w:lang w:eastAsia="tr-TR"/>
    </w:rPr>
  </w:style>
  <w:style w:type="paragraph" w:customStyle="1" w:styleId="DecimalAligned">
    <w:name w:val="Decimal Aligned"/>
    <w:basedOn w:val="Normal"/>
    <w:uiPriority w:val="40"/>
    <w:qFormat/>
    <w:rsid w:val="00A579FA"/>
    <w:pPr>
      <w:tabs>
        <w:tab w:val="decimal" w:pos="360"/>
      </w:tabs>
      <w:spacing w:after="200" w:line="276" w:lineRule="auto"/>
    </w:pPr>
    <w:rPr>
      <w:rFonts w:ascii="Calibri" w:eastAsia="Times New Roman" w:hAnsi="Calibri" w:cs="Times New Roman"/>
    </w:rPr>
  </w:style>
  <w:style w:type="character" w:styleId="HafifVurgulama">
    <w:name w:val="Subtle Emphasis"/>
    <w:aliases w:val="BAŞLIK 4"/>
    <w:uiPriority w:val="19"/>
    <w:qFormat/>
    <w:rsid w:val="00A579FA"/>
    <w:rPr>
      <w:rFonts w:ascii="Times New Roman" w:hAnsi="Times New Roman"/>
      <w:b/>
      <w:sz w:val="24"/>
      <w:szCs w:val="24"/>
    </w:rPr>
  </w:style>
  <w:style w:type="table" w:customStyle="1" w:styleId="AkGlgeleme-Vurgu11">
    <w:name w:val="Açık Gölgeleme - Vurgu 11"/>
    <w:basedOn w:val="NormalTablo"/>
    <w:uiPriority w:val="60"/>
    <w:rsid w:val="00A579FA"/>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OrtaGlgeleme2-Vurgu5">
    <w:name w:val="Medium Shading 2 Accent 5"/>
    <w:basedOn w:val="NormalTablo"/>
    <w:uiPriority w:val="64"/>
    <w:rsid w:val="00A579F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il1">
    <w:name w:val="Stil1"/>
    <w:basedOn w:val="Normal"/>
    <w:link w:val="Stil1Char"/>
    <w:qFormat/>
    <w:rsid w:val="00A579FA"/>
    <w:pPr>
      <w:spacing w:after="0" w:line="360" w:lineRule="auto"/>
      <w:ind w:firstLine="708"/>
      <w:outlineLvl w:val="1"/>
    </w:pPr>
    <w:rPr>
      <w:rFonts w:eastAsia="Times New Roman" w:cs="Times New Roman"/>
      <w:szCs w:val="24"/>
      <w:lang w:eastAsia="tr-TR"/>
    </w:rPr>
  </w:style>
  <w:style w:type="paragraph" w:styleId="KonuBal">
    <w:name w:val="Title"/>
    <w:basedOn w:val="Normal"/>
    <w:next w:val="Normal"/>
    <w:link w:val="KonuBalChar"/>
    <w:autoRedefine/>
    <w:qFormat/>
    <w:rsid w:val="00A579FA"/>
    <w:pPr>
      <w:spacing w:before="240" w:after="60"/>
      <w:jc w:val="center"/>
      <w:outlineLvl w:val="0"/>
    </w:pPr>
    <w:rPr>
      <w:rFonts w:eastAsia="Times New Roman" w:cs="Times New Roman"/>
      <w:b/>
      <w:bCs/>
      <w:kern w:val="28"/>
      <w:szCs w:val="32"/>
      <w:lang w:eastAsia="tr-TR"/>
    </w:rPr>
  </w:style>
  <w:style w:type="character" w:customStyle="1" w:styleId="KonuBalChar">
    <w:name w:val="Konu Başlığı Char"/>
    <w:basedOn w:val="VarsaylanParagrafYazTipi"/>
    <w:link w:val="KonuBal"/>
    <w:rsid w:val="00A579FA"/>
    <w:rPr>
      <w:rFonts w:ascii="Times New Roman" w:eastAsia="Times New Roman" w:hAnsi="Times New Roman" w:cs="Times New Roman"/>
      <w:b/>
      <w:bCs/>
      <w:kern w:val="28"/>
      <w:sz w:val="24"/>
      <w:szCs w:val="32"/>
      <w:lang w:eastAsia="tr-TR"/>
    </w:rPr>
  </w:style>
  <w:style w:type="character" w:customStyle="1" w:styleId="Stil1Char">
    <w:name w:val="Stil1 Char"/>
    <w:link w:val="Stil1"/>
    <w:rsid w:val="00A579FA"/>
    <w:rPr>
      <w:rFonts w:ascii="Times New Roman" w:eastAsia="Times New Roman" w:hAnsi="Times New Roman" w:cs="Times New Roman"/>
      <w:sz w:val="24"/>
      <w:szCs w:val="24"/>
      <w:lang w:eastAsia="tr-TR"/>
    </w:rPr>
  </w:style>
  <w:style w:type="paragraph" w:styleId="Altyaz">
    <w:name w:val="Subtitle"/>
    <w:basedOn w:val="Normal"/>
    <w:next w:val="Normal"/>
    <w:link w:val="AltyazChar"/>
    <w:autoRedefine/>
    <w:qFormat/>
    <w:rsid w:val="00A579FA"/>
    <w:pPr>
      <w:spacing w:after="60"/>
      <w:jc w:val="center"/>
      <w:outlineLvl w:val="1"/>
    </w:pPr>
    <w:rPr>
      <w:rFonts w:eastAsia="Times New Roman" w:cs="Times New Roman"/>
      <w:b/>
      <w:szCs w:val="24"/>
      <w:lang w:eastAsia="tr-TR"/>
    </w:rPr>
  </w:style>
  <w:style w:type="character" w:customStyle="1" w:styleId="AltyazChar">
    <w:name w:val="Altyazı Char"/>
    <w:basedOn w:val="VarsaylanParagrafYazTipi"/>
    <w:link w:val="Altyaz"/>
    <w:rsid w:val="00A579FA"/>
    <w:rPr>
      <w:rFonts w:ascii="Times New Roman" w:eastAsia="Times New Roman" w:hAnsi="Times New Roman" w:cs="Times New Roman"/>
      <w:b/>
      <w:sz w:val="24"/>
      <w:szCs w:val="24"/>
      <w:lang w:eastAsia="tr-TR"/>
    </w:rPr>
  </w:style>
  <w:style w:type="paragraph" w:styleId="Dzeltme">
    <w:name w:val="Revision"/>
    <w:hidden/>
    <w:uiPriority w:val="99"/>
    <w:semiHidden/>
    <w:rsid w:val="00A579FA"/>
    <w:pPr>
      <w:spacing w:after="0" w:line="240" w:lineRule="auto"/>
    </w:pPr>
    <w:rPr>
      <w:rFonts w:ascii="Times New Roman" w:eastAsia="Times New Roman" w:hAnsi="Times New Roman" w:cs="Times New Roman"/>
      <w:sz w:val="24"/>
      <w:szCs w:val="24"/>
      <w:lang w:eastAsia="tr-TR"/>
    </w:rPr>
  </w:style>
  <w:style w:type="paragraph" w:customStyle="1" w:styleId="Stil4">
    <w:name w:val="Stil4"/>
    <w:basedOn w:val="Balk2"/>
    <w:link w:val="Stil4Char"/>
    <w:qFormat/>
    <w:rsid w:val="00A579FA"/>
    <w:pPr>
      <w:keepNext w:val="0"/>
      <w:keepLines w:val="0"/>
      <w:tabs>
        <w:tab w:val="left" w:pos="0"/>
        <w:tab w:val="left" w:pos="993"/>
      </w:tabs>
      <w:spacing w:line="360" w:lineRule="auto"/>
      <w:ind w:left="0" w:firstLine="709"/>
    </w:pPr>
    <w:rPr>
      <w:rFonts w:eastAsia="Times New Roman" w:cs="Times New Roman"/>
      <w:szCs w:val="24"/>
      <w:lang w:eastAsia="tr-TR"/>
    </w:rPr>
  </w:style>
  <w:style w:type="character" w:customStyle="1" w:styleId="ListeParagrafChar">
    <w:name w:val="Liste Paragraf Char"/>
    <w:link w:val="ListeParagraf"/>
    <w:uiPriority w:val="34"/>
    <w:rsid w:val="00A579FA"/>
  </w:style>
  <w:style w:type="character" w:customStyle="1" w:styleId="Stil4Char">
    <w:name w:val="Stil4 Char"/>
    <w:link w:val="Stil4"/>
    <w:rsid w:val="00A579FA"/>
    <w:rPr>
      <w:rFonts w:ascii="Times New Roman" w:eastAsia="Times New Roman" w:hAnsi="Times New Roman" w:cs="Times New Roman"/>
      <w:b/>
      <w:sz w:val="24"/>
      <w:szCs w:val="24"/>
      <w:lang w:eastAsia="tr-TR"/>
    </w:rPr>
  </w:style>
  <w:style w:type="paragraph" w:customStyle="1" w:styleId="dipnot">
    <w:name w:val="dip not"/>
    <w:basedOn w:val="DipnotMetni"/>
    <w:link w:val="dipnotChar"/>
    <w:qFormat/>
    <w:rsid w:val="00A579FA"/>
    <w:rPr>
      <w:rFonts w:ascii="Times New Roman" w:eastAsia="Times New Roman" w:hAnsi="Times New Roman"/>
      <w:lang w:eastAsia="tr-TR"/>
    </w:rPr>
  </w:style>
  <w:style w:type="paragraph" w:customStyle="1" w:styleId="dzyaz">
    <w:name w:val="düz yazı"/>
    <w:basedOn w:val="Normal"/>
    <w:link w:val="dzyazChar"/>
    <w:qFormat/>
    <w:rsid w:val="00A579FA"/>
    <w:pPr>
      <w:spacing w:after="0" w:line="360" w:lineRule="auto"/>
      <w:ind w:firstLine="709"/>
    </w:pPr>
    <w:rPr>
      <w:rFonts w:eastAsia="Times New Roman" w:cs="Times New Roman"/>
      <w:szCs w:val="24"/>
      <w:lang w:eastAsia="tr-TR"/>
    </w:rPr>
  </w:style>
  <w:style w:type="character" w:customStyle="1" w:styleId="dipnotChar">
    <w:name w:val="dip not Char"/>
    <w:link w:val="dipnot"/>
    <w:rsid w:val="00A579FA"/>
    <w:rPr>
      <w:rFonts w:ascii="Times New Roman" w:eastAsia="Times New Roman" w:hAnsi="Times New Roman" w:cs="Times New Roman"/>
      <w:sz w:val="20"/>
      <w:szCs w:val="20"/>
      <w:lang w:eastAsia="tr-TR"/>
    </w:rPr>
  </w:style>
  <w:style w:type="character" w:customStyle="1" w:styleId="dzyazChar">
    <w:name w:val="düz yazı Char"/>
    <w:link w:val="dzyaz"/>
    <w:rsid w:val="00A579FA"/>
    <w:rPr>
      <w:rFonts w:ascii="Times New Roman" w:eastAsia="Times New Roman" w:hAnsi="Times New Roman" w:cs="Times New Roman"/>
      <w:sz w:val="24"/>
      <w:szCs w:val="24"/>
      <w:lang w:eastAsia="tr-TR"/>
    </w:rPr>
  </w:style>
  <w:style w:type="paragraph" w:customStyle="1" w:styleId="balk">
    <w:name w:val="başlık"/>
    <w:basedOn w:val="Balk1"/>
    <w:next w:val="dzyaz"/>
    <w:link w:val="balkChar"/>
    <w:qFormat/>
    <w:rsid w:val="00A579FA"/>
    <w:pPr>
      <w:keepNext w:val="0"/>
      <w:keepLines w:val="0"/>
      <w:spacing w:line="360" w:lineRule="auto"/>
      <w:ind w:left="709"/>
      <w:jc w:val="center"/>
    </w:pPr>
    <w:rPr>
      <w:rFonts w:eastAsia="Times New Roman" w:cs="Times New Roman"/>
      <w:szCs w:val="24"/>
      <w:lang w:eastAsia="tr-TR"/>
    </w:rPr>
  </w:style>
  <w:style w:type="character" w:customStyle="1" w:styleId="balkChar">
    <w:name w:val="başlık Char"/>
    <w:link w:val="balk"/>
    <w:rsid w:val="00A579FA"/>
    <w:rPr>
      <w:rFonts w:ascii="Times New Roman" w:eastAsia="Times New Roman" w:hAnsi="Times New Roman" w:cs="Times New Roman"/>
      <w:b/>
      <w:sz w:val="24"/>
      <w:szCs w:val="24"/>
      <w:lang w:eastAsia="tr-TR"/>
    </w:rPr>
  </w:style>
  <w:style w:type="table" w:styleId="AkGlgeleme-Vurgu1">
    <w:name w:val="Light Shading Accent 1"/>
    <w:basedOn w:val="NormalTablo"/>
    <w:uiPriority w:val="60"/>
    <w:rsid w:val="00A579FA"/>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normalyaz3">
    <w:name w:val="3-normalyaz3"/>
    <w:basedOn w:val="Normal"/>
    <w:rsid w:val="00A579FA"/>
    <w:pPr>
      <w:spacing w:after="0"/>
    </w:pPr>
    <w:rPr>
      <w:rFonts w:eastAsia="Times New Roman" w:cs="Times New Roman"/>
      <w:sz w:val="19"/>
      <w:szCs w:val="19"/>
      <w:lang w:eastAsia="tr-TR"/>
    </w:rPr>
  </w:style>
  <w:style w:type="character" w:customStyle="1" w:styleId="Balk4Char1">
    <w:name w:val="Başlık 4 Char1"/>
    <w:uiPriority w:val="9"/>
    <w:semiHidden/>
    <w:rsid w:val="00A579FA"/>
    <w:rPr>
      <w:rFonts w:ascii="Calibri" w:eastAsia="Times New Roman" w:hAnsi="Calibri" w:cs="Times New Roman"/>
      <w:b/>
      <w:bCs/>
      <w:sz w:val="28"/>
      <w:szCs w:val="28"/>
      <w:lang w:eastAsia="en-US"/>
    </w:rPr>
  </w:style>
  <w:style w:type="character" w:customStyle="1" w:styleId="Balk5Char1">
    <w:name w:val="Başlık 5 Char1"/>
    <w:uiPriority w:val="9"/>
    <w:semiHidden/>
    <w:rsid w:val="00A579FA"/>
    <w:rPr>
      <w:rFonts w:ascii="Calibri" w:eastAsia="Times New Roman" w:hAnsi="Calibri" w:cs="Times New Roman"/>
      <w:b/>
      <w:bCs/>
      <w:i/>
      <w:iCs/>
      <w:sz w:val="26"/>
      <w:szCs w:val="26"/>
      <w:lang w:eastAsia="en-US"/>
    </w:rPr>
  </w:style>
  <w:style w:type="character" w:customStyle="1" w:styleId="Balk6Char1">
    <w:name w:val="Başlık 6 Char1"/>
    <w:uiPriority w:val="9"/>
    <w:semiHidden/>
    <w:rsid w:val="00A579FA"/>
    <w:rPr>
      <w:rFonts w:ascii="Calibri" w:eastAsia="Times New Roman" w:hAnsi="Calibri" w:cs="Times New Roman"/>
      <w:b/>
      <w:bCs/>
      <w:sz w:val="22"/>
      <w:szCs w:val="22"/>
      <w:lang w:eastAsia="en-US"/>
    </w:rPr>
  </w:style>
  <w:style w:type="character" w:customStyle="1" w:styleId="Balk7Char1">
    <w:name w:val="Başlık 7 Char1"/>
    <w:uiPriority w:val="9"/>
    <w:semiHidden/>
    <w:rsid w:val="00A579FA"/>
    <w:rPr>
      <w:rFonts w:ascii="Calibri" w:eastAsia="Times New Roman" w:hAnsi="Calibri" w:cs="Times New Roman"/>
      <w:sz w:val="24"/>
      <w:szCs w:val="24"/>
      <w:lang w:eastAsia="en-US"/>
    </w:rPr>
  </w:style>
  <w:style w:type="numbering" w:customStyle="1" w:styleId="ListeYok2">
    <w:name w:val="Liste Yok2"/>
    <w:next w:val="ListeYok"/>
    <w:uiPriority w:val="99"/>
    <w:semiHidden/>
    <w:unhideWhenUsed/>
    <w:rsid w:val="00A579FA"/>
  </w:style>
  <w:style w:type="table" w:customStyle="1" w:styleId="TabloKlavuzu4">
    <w:name w:val="Tablo Kılavuzu4"/>
    <w:basedOn w:val="NormalTablo"/>
    <w:next w:val="TabloKlavuzu"/>
    <w:uiPriority w:val="59"/>
    <w:rsid w:val="00A579FA"/>
    <w:pPr>
      <w:spacing w:after="0" w:line="240" w:lineRule="auto"/>
    </w:pPr>
    <w:rPr>
      <w:rFonts w:ascii="Calibri" w:eastAsia="Calibri" w:hAnsi="Calibri"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2">
    <w:name w:val="Liste Yok12"/>
    <w:next w:val="ListeYok"/>
    <w:uiPriority w:val="99"/>
    <w:semiHidden/>
    <w:unhideWhenUsed/>
    <w:rsid w:val="00A579FA"/>
  </w:style>
  <w:style w:type="table" w:customStyle="1" w:styleId="TabloKlavuzu12">
    <w:name w:val="Tablo Kılavuzu12"/>
    <w:basedOn w:val="NormalTablo"/>
    <w:next w:val="TabloKlavuzu"/>
    <w:uiPriority w:val="59"/>
    <w:rsid w:val="00A579FA"/>
    <w:pPr>
      <w:spacing w:after="0" w:line="240" w:lineRule="auto"/>
    </w:pPr>
    <w:rPr>
      <w:rFonts w:ascii="Calibri" w:eastAsia="Times New Roman" w:hAnsi="Calibri" w:cs="Times New Roman"/>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ListeYok111">
    <w:name w:val="Liste Yok111"/>
    <w:next w:val="ListeYok"/>
    <w:uiPriority w:val="99"/>
    <w:semiHidden/>
    <w:unhideWhenUsed/>
    <w:rsid w:val="00A579FA"/>
  </w:style>
  <w:style w:type="table" w:customStyle="1" w:styleId="TabloKlavuzu21">
    <w:name w:val="Tablo Kılavuzu21"/>
    <w:basedOn w:val="NormalTablo"/>
    <w:next w:val="TabloKlavuzu"/>
    <w:uiPriority w:val="59"/>
    <w:rsid w:val="00A579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59"/>
    <w:rsid w:val="00A579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Vurgu111">
    <w:name w:val="Açık Gölgeleme - Vurgu 111"/>
    <w:basedOn w:val="NormalTablo"/>
    <w:uiPriority w:val="60"/>
    <w:rsid w:val="00A579FA"/>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OrtaGlgeleme2-Vurgu51">
    <w:name w:val="Orta Gölgeleme 2 - Vurgu 51"/>
    <w:basedOn w:val="NormalTablo"/>
    <w:next w:val="OrtaGlgeleme2-Vurgu5"/>
    <w:uiPriority w:val="64"/>
    <w:rsid w:val="00A579F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AkGlgeleme-Vurgu12">
    <w:name w:val="Açık Gölgeleme - Vurgu 12"/>
    <w:basedOn w:val="NormalTablo"/>
    <w:next w:val="AkGlgeleme-Vurgu1"/>
    <w:uiPriority w:val="60"/>
    <w:rsid w:val="00A579FA"/>
    <w:pPr>
      <w:spacing w:after="0" w:line="240" w:lineRule="auto"/>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oKlavuzu5">
    <w:name w:val="Tablo Kılavuzu5"/>
    <w:basedOn w:val="NormalTablo"/>
    <w:next w:val="TabloKlavuzu"/>
    <w:uiPriority w:val="39"/>
    <w:rsid w:val="00735EB8"/>
    <w:pPr>
      <w:spacing w:after="0" w:line="240" w:lineRule="auto"/>
    </w:pPr>
    <w:rPr>
      <w:rFonts w:ascii="Calibri" w:eastAsia="Calibri" w:hAnsi="Calibri"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735EB8"/>
    <w:pPr>
      <w:spacing w:after="0" w:line="240" w:lineRule="auto"/>
    </w:pPr>
    <w:rPr>
      <w:rFonts w:ascii="Calibri" w:eastAsia="Times New Roman" w:hAnsi="Calibri" w:cs="Times New Roman"/>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oKlavuzu112">
    <w:name w:val="Tablo Kılavuzu112"/>
    <w:basedOn w:val="NormalTablo"/>
    <w:next w:val="TabloKlavuzu"/>
    <w:uiPriority w:val="59"/>
    <w:rsid w:val="00735EB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lavuzTablo5Koyu-Vurgu31">
    <w:name w:val="Kılavuz Tablo 5 Koyu - Vurgu 31"/>
    <w:basedOn w:val="NormalTablo"/>
    <w:uiPriority w:val="50"/>
    <w:rsid w:val="00D138D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KlavuzTablo5Koyu1">
    <w:name w:val="Kılavuz Tablo 5 Koyu1"/>
    <w:basedOn w:val="NormalTablo"/>
    <w:uiPriority w:val="50"/>
    <w:rsid w:val="00D138D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KlavuzuTablo41">
    <w:name w:val="Kılavuzu Tablo 41"/>
    <w:basedOn w:val="NormalTablo"/>
    <w:uiPriority w:val="49"/>
    <w:rsid w:val="00AD15C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KlavuzTablo5Koyu-Vurgu11">
    <w:name w:val="Kılavuz Tablo 5 Koyu - Vurgu 11"/>
    <w:basedOn w:val="NormalTablo"/>
    <w:uiPriority w:val="50"/>
    <w:rsid w:val="00102A0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plaintable">
    <w:name w:val="plaintable"/>
    <w:basedOn w:val="Normal"/>
    <w:rsid w:val="00540B81"/>
    <w:pPr>
      <w:spacing w:before="100" w:beforeAutospacing="1" w:after="100" w:afterAutospacing="1"/>
    </w:pPr>
    <w:rPr>
      <w:rFonts w:eastAsia="Times New Roman" w:cs="Times New Roman"/>
      <w:szCs w:val="24"/>
      <w:lang w:eastAsia="tr-TR"/>
    </w:rPr>
  </w:style>
  <w:style w:type="paragraph" w:customStyle="1" w:styleId="nopad">
    <w:name w:val="nopad"/>
    <w:basedOn w:val="Normal"/>
    <w:rsid w:val="00540B81"/>
    <w:pPr>
      <w:spacing w:before="100" w:beforeAutospacing="1" w:after="100" w:afterAutospacing="1"/>
    </w:pPr>
    <w:rPr>
      <w:rFonts w:eastAsia="Times New Roman" w:cs="Times New Roman"/>
      <w:szCs w:val="24"/>
      <w:lang w:eastAsia="tr-TR"/>
    </w:rPr>
  </w:style>
  <w:style w:type="paragraph" w:customStyle="1" w:styleId="b1">
    <w:name w:val="b1"/>
    <w:basedOn w:val="Normal"/>
    <w:rsid w:val="00540B81"/>
    <w:pPr>
      <w:pBdr>
        <w:bottom w:val="single" w:sz="6" w:space="0" w:color="auto"/>
        <w:right w:val="single" w:sz="6" w:space="0" w:color="auto"/>
      </w:pBdr>
      <w:spacing w:before="100" w:beforeAutospacing="1" w:after="100" w:afterAutospacing="1"/>
    </w:pPr>
    <w:rPr>
      <w:rFonts w:eastAsia="Times New Roman" w:cs="Times New Roman"/>
      <w:szCs w:val="24"/>
      <w:lang w:eastAsia="tr-TR"/>
    </w:rPr>
  </w:style>
  <w:style w:type="paragraph" w:customStyle="1" w:styleId="b2">
    <w:name w:val="b2"/>
    <w:basedOn w:val="Normal"/>
    <w:rsid w:val="00540B81"/>
    <w:pPr>
      <w:pBdr>
        <w:bottom w:val="single" w:sz="6" w:space="0" w:color="auto"/>
      </w:pBdr>
      <w:spacing w:before="100" w:beforeAutospacing="1" w:after="100" w:afterAutospacing="1"/>
    </w:pPr>
    <w:rPr>
      <w:rFonts w:eastAsia="Times New Roman" w:cs="Times New Roman"/>
      <w:szCs w:val="24"/>
      <w:lang w:eastAsia="tr-TR"/>
    </w:rPr>
  </w:style>
  <w:style w:type="paragraph" w:customStyle="1" w:styleId="b3">
    <w:name w:val="b3"/>
    <w:basedOn w:val="Normal"/>
    <w:rsid w:val="00540B81"/>
    <w:pPr>
      <w:pBdr>
        <w:right w:val="single" w:sz="6" w:space="0" w:color="auto"/>
      </w:pBdr>
      <w:spacing w:before="100" w:beforeAutospacing="1" w:after="100" w:afterAutospacing="1"/>
    </w:pPr>
    <w:rPr>
      <w:rFonts w:eastAsia="Times New Roman" w:cs="Times New Roman"/>
      <w:szCs w:val="24"/>
      <w:lang w:eastAsia="tr-TR"/>
    </w:rPr>
  </w:style>
  <w:style w:type="paragraph" w:customStyle="1" w:styleId="1dzeybalk">
    <w:name w:val="1.düzey başlık"/>
    <w:basedOn w:val="Normal"/>
    <w:link w:val="1dzeybalkChar"/>
    <w:qFormat/>
    <w:rsid w:val="00FE7EC3"/>
    <w:pPr>
      <w:ind w:left="708"/>
    </w:pPr>
    <w:rPr>
      <w:b/>
    </w:rPr>
  </w:style>
  <w:style w:type="paragraph" w:customStyle="1" w:styleId="2dzeybalk">
    <w:name w:val="2.düzey başlık"/>
    <w:basedOn w:val="Normal"/>
    <w:link w:val="2dzeybalkChar"/>
    <w:qFormat/>
    <w:rsid w:val="00FE7EC3"/>
    <w:pPr>
      <w:ind w:left="708"/>
    </w:pPr>
    <w:rPr>
      <w:b/>
    </w:rPr>
  </w:style>
  <w:style w:type="character" w:customStyle="1" w:styleId="1dzeybalkChar">
    <w:name w:val="1.düzey başlık Char"/>
    <w:basedOn w:val="VarsaylanParagrafYazTipi"/>
    <w:link w:val="1dzeybalk"/>
    <w:rsid w:val="00FE7EC3"/>
    <w:rPr>
      <w:rFonts w:ascii="Times New Roman" w:hAnsi="Times New Roman"/>
      <w:b/>
      <w:sz w:val="24"/>
    </w:rPr>
  </w:style>
  <w:style w:type="character" w:customStyle="1" w:styleId="2dzeybalkChar">
    <w:name w:val="2.düzey başlık Char"/>
    <w:basedOn w:val="VarsaylanParagrafYazTipi"/>
    <w:link w:val="2dzeybalk"/>
    <w:rsid w:val="00FE7EC3"/>
    <w:rPr>
      <w:rFonts w:ascii="Times New Roman" w:hAnsi="Times New Roma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508719">
      <w:bodyDiv w:val="1"/>
      <w:marLeft w:val="0"/>
      <w:marRight w:val="0"/>
      <w:marTop w:val="0"/>
      <w:marBottom w:val="0"/>
      <w:divBdr>
        <w:top w:val="none" w:sz="0" w:space="0" w:color="auto"/>
        <w:left w:val="none" w:sz="0" w:space="0" w:color="auto"/>
        <w:bottom w:val="none" w:sz="0" w:space="0" w:color="auto"/>
        <w:right w:val="none" w:sz="0" w:space="0" w:color="auto"/>
      </w:divBdr>
    </w:div>
    <w:div w:id="206723423">
      <w:bodyDiv w:val="1"/>
      <w:marLeft w:val="0"/>
      <w:marRight w:val="0"/>
      <w:marTop w:val="0"/>
      <w:marBottom w:val="0"/>
      <w:divBdr>
        <w:top w:val="none" w:sz="0" w:space="0" w:color="auto"/>
        <w:left w:val="none" w:sz="0" w:space="0" w:color="auto"/>
        <w:bottom w:val="none" w:sz="0" w:space="0" w:color="auto"/>
        <w:right w:val="none" w:sz="0" w:space="0" w:color="auto"/>
      </w:divBdr>
    </w:div>
    <w:div w:id="1046224853">
      <w:bodyDiv w:val="1"/>
      <w:marLeft w:val="0"/>
      <w:marRight w:val="0"/>
      <w:marTop w:val="0"/>
      <w:marBottom w:val="0"/>
      <w:divBdr>
        <w:top w:val="none" w:sz="0" w:space="0" w:color="auto"/>
        <w:left w:val="none" w:sz="0" w:space="0" w:color="auto"/>
        <w:bottom w:val="none" w:sz="0" w:space="0" w:color="auto"/>
        <w:right w:val="none" w:sz="0" w:space="0" w:color="auto"/>
      </w:divBdr>
    </w:div>
    <w:div w:id="1145003525">
      <w:bodyDiv w:val="1"/>
      <w:marLeft w:val="0"/>
      <w:marRight w:val="0"/>
      <w:marTop w:val="0"/>
      <w:marBottom w:val="0"/>
      <w:divBdr>
        <w:top w:val="none" w:sz="0" w:space="0" w:color="auto"/>
        <w:left w:val="none" w:sz="0" w:space="0" w:color="auto"/>
        <w:bottom w:val="none" w:sz="0" w:space="0" w:color="auto"/>
        <w:right w:val="none" w:sz="0" w:space="0" w:color="auto"/>
      </w:divBdr>
    </w:div>
    <w:div w:id="1266577571">
      <w:bodyDiv w:val="1"/>
      <w:marLeft w:val="0"/>
      <w:marRight w:val="0"/>
      <w:marTop w:val="0"/>
      <w:marBottom w:val="0"/>
      <w:divBdr>
        <w:top w:val="none" w:sz="0" w:space="0" w:color="auto"/>
        <w:left w:val="none" w:sz="0" w:space="0" w:color="auto"/>
        <w:bottom w:val="none" w:sz="0" w:space="0" w:color="auto"/>
        <w:right w:val="none" w:sz="0" w:space="0" w:color="auto"/>
      </w:divBdr>
    </w:div>
    <w:div w:id="1557357264">
      <w:bodyDiv w:val="1"/>
      <w:marLeft w:val="0"/>
      <w:marRight w:val="0"/>
      <w:marTop w:val="0"/>
      <w:marBottom w:val="0"/>
      <w:divBdr>
        <w:top w:val="none" w:sz="0" w:space="0" w:color="auto"/>
        <w:left w:val="none" w:sz="0" w:space="0" w:color="auto"/>
        <w:bottom w:val="none" w:sz="0" w:space="0" w:color="auto"/>
        <w:right w:val="none" w:sz="0" w:space="0" w:color="auto"/>
      </w:divBdr>
      <w:divsChild>
        <w:div w:id="455757515">
          <w:marLeft w:val="360"/>
          <w:marRight w:val="0"/>
          <w:marTop w:val="200"/>
          <w:marBottom w:val="0"/>
          <w:divBdr>
            <w:top w:val="none" w:sz="0" w:space="0" w:color="auto"/>
            <w:left w:val="none" w:sz="0" w:space="0" w:color="auto"/>
            <w:bottom w:val="none" w:sz="0" w:space="0" w:color="auto"/>
            <w:right w:val="none" w:sz="0" w:space="0" w:color="auto"/>
          </w:divBdr>
        </w:div>
      </w:divsChild>
    </w:div>
    <w:div w:id="1718628016">
      <w:bodyDiv w:val="1"/>
      <w:marLeft w:val="0"/>
      <w:marRight w:val="0"/>
      <w:marTop w:val="0"/>
      <w:marBottom w:val="0"/>
      <w:divBdr>
        <w:top w:val="none" w:sz="0" w:space="0" w:color="auto"/>
        <w:left w:val="none" w:sz="0" w:space="0" w:color="auto"/>
        <w:bottom w:val="none" w:sz="0" w:space="0" w:color="auto"/>
        <w:right w:val="none" w:sz="0" w:space="0" w:color="auto"/>
      </w:divBdr>
    </w:div>
    <w:div w:id="1942568813">
      <w:bodyDiv w:val="1"/>
      <w:marLeft w:val="0"/>
      <w:marRight w:val="0"/>
      <w:marTop w:val="0"/>
      <w:marBottom w:val="0"/>
      <w:divBdr>
        <w:top w:val="none" w:sz="0" w:space="0" w:color="auto"/>
        <w:left w:val="none" w:sz="0" w:space="0" w:color="auto"/>
        <w:bottom w:val="none" w:sz="0" w:space="0" w:color="auto"/>
        <w:right w:val="none" w:sz="0" w:space="0" w:color="auto"/>
      </w:divBdr>
    </w:div>
    <w:div w:id="2019041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s://sagligabiradim.com/duygusal-dengeyi-bulmak-icin-5-adim/" TargetMode="External"/><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hyperlink" Target="http://www.antrenmandunyasi.com/kullanici_dosyalari/File/sporpsikolojisi/spordamotivasyon/MOT%C4%B0V.htm" TargetMode="External"/><Relationship Id="rId112" Type="http://schemas.openxmlformats.org/officeDocument/2006/relationships/hyperlink" Target="http://esradinc.blogspot.com.tr/2012/10/kisilik-kisilikle-ilgili-temel.html" TargetMode="External"/><Relationship Id="rId16" Type="http://schemas.openxmlformats.org/officeDocument/2006/relationships/image" Target="media/image7.png"/><Relationship Id="rId107" Type="http://schemas.openxmlformats.org/officeDocument/2006/relationships/hyperlink" Target="https://www.kizlarsoruyor.com/alisveris-hediyeler/a63249-kiyafet-alma-hastaligindan-kurtulmanin-yollari" TargetMode="External"/><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hyperlink" Target="https://www.capital.com.tr/yonetim/pazarlama/kar-artiran-yeni-fiyat-modeli,%20Eri&#351;im%20Tarihi:25.12.2018" TargetMode="External"/><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www.olaganustukanitlar.com/rasyonel-karar-vermenin-basit-teknigi/" TargetMode="External"/><Relationship Id="rId95" Type="http://schemas.openxmlformats.org/officeDocument/2006/relationships/hyperlink" Target="https://www.lafsozluk.com/2014/01/karar-nedir-ne-demektir-anlami.html" TargetMode="Externa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hyperlink" Target="https://www.nedir.com/kimlik" TargetMode="External"/><Relationship Id="rId118" Type="http://schemas.openxmlformats.org/officeDocument/2006/relationships/hyperlink" Target="http://onurcifci.com/herseyle-icice-duygusal-dengede-kalmak/" TargetMode="External"/><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hyperlink" Target="https://markamuduru.com/musteri-sadakati-nasil-yaratilir-26-oneri/" TargetMode="External"/><Relationship Id="rId108" Type="http://schemas.openxmlformats.org/officeDocument/2006/relationships/hyperlink" Target="https://www.nedir.com/ki%C5%9Filik" TargetMode="Externa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hyperlink" Target="http://www.wifim.com.tr/marka-sadakati-ve-sadik-musteri-olusturmanin-yollari/" TargetMode="External"/><Relationship Id="rId96" Type="http://schemas.openxmlformats.org/officeDocument/2006/relationships/hyperlink" Target="https://b4mind.com/marka-yonetimi/marka-sadakati-nedir-marka-sadakatini-etkileyen-faktorler-nelerdir/"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hyperlink" Target="https://www.cafrande.org/kisilik-kisilik-kuramlarinin-ozellikleri-eric-fromm-ve-jungun-kisilik-kuramlari/" TargetMode="External"/><Relationship Id="rId119" Type="http://schemas.openxmlformats.org/officeDocument/2006/relationships/hyperlink" Target="mailto:yasar0944@hotmail.com" TargetMode="External"/><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hyperlink" Target="http://www.cappsy.org/archives/vol4/no4/cap_04_33.pdf"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hyperlink" Target="http://www.tdk.gov.tr" TargetMode="Externa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hyperlink" Target="https://tr.wikipedia.org/wiki/%C3%96%C4%9Frenme" TargetMode="External"/><Relationship Id="rId104" Type="http://schemas.openxmlformats.org/officeDocument/2006/relationships/hyperlink" Target="https://environmentalscience.bayer.com.tr/haberler-ve-tavsiyeler/haberler/hamam-bocegi-jeli-secimindeki-karmasa,%20Eri&#351;im%20Tarihi:26.12.2018" TargetMode="External"/><Relationship Id="rId120"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hyperlink" Target="https://www.liderlikokulu.com.tr/karar-verme-stilleri/,%20Eri&#351;im%20Tarihi:02.10.2018" TargetMode="Externa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hyperlink" Target="http://www.unesco.org.tr/Pages/181/177/" TargetMode="External"/><Relationship Id="rId110" Type="http://schemas.openxmlformats.org/officeDocument/2006/relationships/hyperlink" Target="https://www.turkedebiyati.org/genel/coklu_zeka_nedir.htmlm" TargetMode="External"/><Relationship Id="rId115" Type="http://schemas.openxmlformats.org/officeDocument/2006/relationships/hyperlink" Target="https://www.guncelpsikoloji.net/kisilik-kuramlari/freudun-yapisal-kisilik-kurami-h6237.html" TargetMode="Externa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hyperlink" Target="https://www.igeme.com.tr/faqwd/fiyatlandirmaya-etki-eden-faktorler-nelerdir," TargetMode="External"/><Relationship Id="rId105" Type="http://schemas.openxmlformats.org/officeDocument/2006/relationships/hyperlink" Target="https://www.capital.com.tr/yonetim/pazarlama/telefonun-yarattigi-muthis-ciro,%20Eri&#351;im%20Tarihi:27.12.2018" TargetMode="Externa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hyperlink" Target="https://www.tavsiyeediyorum.com/makale_7864.htm,%20Eri&#351;im%20Tarihi:02/10/2018" TargetMode="External"/><Relationship Id="rId98" Type="http://schemas.openxmlformats.org/officeDocument/2006/relationships/hyperlink" Target="http://dergipark.gov.tr/download/article-file/9815,%20Eri&#351;im%20Tarihi:25.12.2018" TargetMode="External"/><Relationship Id="rId121" Type="http://schemas.openxmlformats.org/officeDocument/2006/relationships/footer" Target="footer3.xm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hyperlink" Target="file:///D:\Windows%20Klas&#246;rleri\Downloads\S&#305;n&#305;ftaki%20Uyumsuz%20Davran&#305;&#351;lar&#305;n%20Nedenleri,%20http:\www.gozlemci.net\735-uyumsuz-davranislarin-nedenleri.html" TargetMode="Externa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hyperlink" Target="https://books.google.com.tr/books?id=JemkYebV5NYC&amp;pg=PA361&amp;dq=consumer+behavior+motivation&amp;hl=tr&amp;sa=X&amp;ei=GvVxVMXQBKjiy" TargetMode="External"/><Relationship Id="rId111" Type="http://schemas.openxmlformats.org/officeDocument/2006/relationships/hyperlink" Target="http://www.sosyomat.com/etiket/sosyalle%C5%9Fme-nedir" TargetMode="Externa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hyperlink" Target="https://www.capital.com.tr/yonetim/liderlik/deger-mi-ciro-mu,%20Eri&#351;im%20Tarihi:27.12.2018" TargetMode="External"/><Relationship Id="rId10" Type="http://schemas.openxmlformats.org/officeDocument/2006/relationships/footer" Target="footer2.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hyperlink" Target="https://slideplayer.biz.tr/slide/12275610/" TargetMode="External"/><Relationship Id="rId99" Type="http://schemas.openxmlformats.org/officeDocument/2006/relationships/hyperlink" Target="https://www.dunya.com/kose-yazisi/fiyat-etkisi/26042,%20Eri&#351;im%20Tarihi:26.12.2018" TargetMode="External"/><Relationship Id="rId101" Type="http://schemas.openxmlformats.org/officeDocument/2006/relationships/hyperlink" Target="https://medium.com/@candurmaz/chivas-regal-etkisi-effect-nedir-8142702b102a,%20Eri&#351;im%20Tarihi:25.12.2018" TargetMode="External"/><Relationship Id="rId122"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0750B1-3D4B-4F4E-AAF5-5908652801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171</Pages>
  <Words>41388</Words>
  <Characters>235912</Characters>
  <Application>Microsoft Office Word</Application>
  <DocSecurity>0</DocSecurity>
  <Lines>1965</Lines>
  <Paragraphs>553</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276747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YAŞAR</dc:creator>
  <cp:lastModifiedBy>İSMAİL YAŞAR</cp:lastModifiedBy>
  <cp:revision>9</cp:revision>
  <cp:lastPrinted>2019-06-17T07:54:00Z</cp:lastPrinted>
  <dcterms:created xsi:type="dcterms:W3CDTF">2019-06-17T07:42:00Z</dcterms:created>
  <dcterms:modified xsi:type="dcterms:W3CDTF">2019-06-17T07:54:00Z</dcterms:modified>
</cp:coreProperties>
</file>