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8F2" w:rsidRPr="00B33368" w:rsidRDefault="005618F2" w:rsidP="005618F2">
      <w:pPr>
        <w:spacing w:after="0" w:line="360" w:lineRule="auto"/>
        <w:ind w:left="624" w:hanging="10"/>
        <w:jc w:val="center"/>
        <w:rPr>
          <w:rFonts w:eastAsia="Times New Roman"/>
          <w:b/>
          <w:lang w:eastAsia="tr-TR"/>
        </w:rPr>
      </w:pPr>
      <w:bookmarkStart w:id="0" w:name="_Toc443901959"/>
    </w:p>
    <w:p w:rsidR="006666E5" w:rsidRPr="00B33368" w:rsidRDefault="006666E5" w:rsidP="005618F2">
      <w:pPr>
        <w:spacing w:after="0" w:line="360" w:lineRule="auto"/>
        <w:ind w:left="624" w:hanging="10"/>
        <w:jc w:val="center"/>
        <w:rPr>
          <w:rFonts w:eastAsia="Times New Roman"/>
          <w:lang w:eastAsia="tr-TR"/>
        </w:rPr>
      </w:pPr>
      <w:r w:rsidRPr="00B33368">
        <w:rPr>
          <w:rFonts w:eastAsia="Times New Roman"/>
          <w:b/>
          <w:lang w:eastAsia="tr-TR"/>
        </w:rPr>
        <w:t>GÜMÜŞHANE ÜNİVERSİTESİ * SOSYAL BİLİMLER ENSTİTÜSÜ</w:t>
      </w:r>
    </w:p>
    <w:p w:rsidR="006666E5" w:rsidRPr="00B33368" w:rsidRDefault="00C664E9" w:rsidP="005618F2">
      <w:pPr>
        <w:spacing w:after="0" w:line="360" w:lineRule="auto"/>
        <w:ind w:left="10" w:right="-15" w:hanging="10"/>
        <w:jc w:val="center"/>
        <w:rPr>
          <w:rFonts w:eastAsia="Times New Roman"/>
          <w:lang w:eastAsia="tr-TR"/>
        </w:rPr>
      </w:pPr>
      <w:r w:rsidRPr="00B33368">
        <w:rPr>
          <w:rFonts w:eastAsia="Times New Roman"/>
          <w:b/>
          <w:lang w:eastAsia="tr-TR"/>
        </w:rPr>
        <w:t>TEMEL İSLÂM BİLİMLERİ</w:t>
      </w:r>
      <w:r w:rsidR="005618F2" w:rsidRPr="00B33368">
        <w:rPr>
          <w:rFonts w:eastAsia="Times New Roman"/>
          <w:b/>
          <w:lang w:eastAsia="tr-TR"/>
        </w:rPr>
        <w:t xml:space="preserve"> ANABİLİM DALI</w:t>
      </w:r>
    </w:p>
    <w:p w:rsidR="006666E5" w:rsidRPr="00B33368" w:rsidRDefault="005618F2" w:rsidP="005618F2">
      <w:pPr>
        <w:spacing w:after="0" w:line="360" w:lineRule="auto"/>
        <w:ind w:left="10" w:right="-15" w:hanging="10"/>
        <w:jc w:val="center"/>
        <w:rPr>
          <w:rFonts w:eastAsia="Times New Roman"/>
          <w:lang w:eastAsia="tr-TR"/>
        </w:rPr>
      </w:pPr>
      <w:r w:rsidRPr="00B33368">
        <w:rPr>
          <w:rFonts w:eastAsia="Times New Roman"/>
          <w:b/>
          <w:lang w:eastAsia="tr-TR"/>
        </w:rPr>
        <w:t>YÜKSEK LİSANS PROGRAMI</w:t>
      </w:r>
    </w:p>
    <w:p w:rsidR="006666E5" w:rsidRPr="00B33368" w:rsidRDefault="006666E5" w:rsidP="005618F2">
      <w:pPr>
        <w:spacing w:after="0" w:line="360" w:lineRule="auto"/>
        <w:ind w:left="4250" w:right="3579"/>
        <w:jc w:val="center"/>
        <w:rPr>
          <w:rFonts w:eastAsia="Times New Roman"/>
          <w:b/>
          <w:lang w:eastAsia="tr-TR"/>
        </w:rPr>
      </w:pPr>
      <w:r w:rsidRPr="00B33368">
        <w:rPr>
          <w:rFonts w:eastAsia="Times New Roman"/>
          <w:b/>
          <w:lang w:eastAsia="tr-TR"/>
        </w:rPr>
        <w:t xml:space="preserve">       </w:t>
      </w:r>
    </w:p>
    <w:p w:rsidR="005618F2" w:rsidRPr="00B33368" w:rsidRDefault="005618F2" w:rsidP="005618F2">
      <w:pPr>
        <w:spacing w:after="0" w:line="360" w:lineRule="auto"/>
        <w:ind w:left="4250" w:right="3579"/>
        <w:jc w:val="center"/>
        <w:rPr>
          <w:rFonts w:eastAsia="Times New Roman"/>
          <w:b/>
          <w:lang w:eastAsia="tr-TR"/>
        </w:rPr>
      </w:pPr>
    </w:p>
    <w:p w:rsidR="005618F2" w:rsidRPr="00B33368" w:rsidRDefault="005618F2" w:rsidP="005618F2">
      <w:pPr>
        <w:spacing w:after="0" w:line="360" w:lineRule="auto"/>
        <w:ind w:left="4250" w:right="3579"/>
        <w:jc w:val="center"/>
        <w:rPr>
          <w:rFonts w:eastAsia="Times New Roman"/>
          <w:b/>
          <w:sz w:val="20"/>
          <w:lang w:eastAsia="tr-TR"/>
        </w:rPr>
      </w:pPr>
    </w:p>
    <w:p w:rsidR="005618F2" w:rsidRPr="00B33368" w:rsidRDefault="005618F2" w:rsidP="005618F2">
      <w:pPr>
        <w:spacing w:after="0" w:line="360" w:lineRule="auto"/>
        <w:ind w:left="4250" w:right="3579"/>
        <w:jc w:val="center"/>
        <w:rPr>
          <w:rFonts w:eastAsia="Times New Roman"/>
          <w:b/>
          <w:lang w:eastAsia="tr-TR"/>
        </w:rPr>
      </w:pPr>
    </w:p>
    <w:p w:rsidR="005618F2" w:rsidRPr="00B33368" w:rsidRDefault="005618F2" w:rsidP="005618F2">
      <w:pPr>
        <w:spacing w:after="0" w:line="360" w:lineRule="auto"/>
        <w:ind w:left="4250" w:right="3579"/>
        <w:jc w:val="center"/>
        <w:rPr>
          <w:rFonts w:eastAsia="Times New Roman"/>
          <w:b/>
          <w:sz w:val="20"/>
          <w:lang w:eastAsia="tr-TR"/>
        </w:rPr>
      </w:pPr>
    </w:p>
    <w:p w:rsidR="005618F2" w:rsidRPr="00B33368" w:rsidRDefault="005618F2" w:rsidP="005618F2">
      <w:pPr>
        <w:spacing w:after="0" w:line="360" w:lineRule="auto"/>
        <w:ind w:left="4250" w:right="3579"/>
        <w:jc w:val="center"/>
        <w:rPr>
          <w:rFonts w:eastAsia="Times New Roman"/>
          <w:b/>
          <w:lang w:eastAsia="tr-TR"/>
        </w:rPr>
      </w:pPr>
    </w:p>
    <w:p w:rsidR="005618F2" w:rsidRPr="00B33368" w:rsidRDefault="005618F2" w:rsidP="005618F2">
      <w:pPr>
        <w:spacing w:after="0" w:line="360" w:lineRule="auto"/>
        <w:ind w:left="4250" w:right="3579"/>
        <w:jc w:val="center"/>
        <w:rPr>
          <w:rFonts w:eastAsia="Times New Roman"/>
          <w:lang w:eastAsia="tr-TR"/>
        </w:rPr>
      </w:pPr>
    </w:p>
    <w:p w:rsidR="006666E5" w:rsidRPr="00B33368" w:rsidRDefault="00C664E9" w:rsidP="005618F2">
      <w:pPr>
        <w:spacing w:after="0" w:line="360" w:lineRule="auto"/>
        <w:ind w:left="10" w:right="-15" w:hanging="10"/>
        <w:jc w:val="center"/>
        <w:rPr>
          <w:rFonts w:eastAsia="Times New Roman"/>
          <w:lang w:eastAsia="tr-TR"/>
        </w:rPr>
      </w:pPr>
      <w:r w:rsidRPr="00B33368">
        <w:rPr>
          <w:rFonts w:eastAsia="Times New Roman"/>
          <w:b/>
          <w:lang w:eastAsia="tr-TR"/>
        </w:rPr>
        <w:t xml:space="preserve"> </w:t>
      </w:r>
      <w:r w:rsidR="002923BB" w:rsidRPr="00B33368">
        <w:rPr>
          <w:rFonts w:eastAsia="Times New Roman"/>
          <w:b/>
          <w:lang w:eastAsia="tr-TR"/>
        </w:rPr>
        <w:t>İSLÂM HUKUKU</w:t>
      </w:r>
      <w:r w:rsidR="00370A45" w:rsidRPr="00B33368">
        <w:rPr>
          <w:rFonts w:eastAsia="Times New Roman"/>
          <w:b/>
          <w:lang w:eastAsia="tr-TR"/>
        </w:rPr>
        <w:t xml:space="preserve">NDA </w:t>
      </w:r>
      <w:r w:rsidRPr="00B33368">
        <w:rPr>
          <w:rFonts w:eastAsia="Times New Roman"/>
          <w:b/>
          <w:lang w:eastAsia="tr-TR"/>
        </w:rPr>
        <w:t>EVLENME EHL</w:t>
      </w:r>
      <w:r w:rsidR="00370A45" w:rsidRPr="00B33368">
        <w:rPr>
          <w:rFonts w:eastAsia="Times New Roman"/>
          <w:b/>
          <w:lang w:eastAsia="tr-TR"/>
        </w:rPr>
        <w:t xml:space="preserve">İYETİ AÇISINDAN KÜÇÜKLER </w:t>
      </w:r>
      <w:r w:rsidR="005618F2" w:rsidRPr="00B33368">
        <w:rPr>
          <w:rFonts w:eastAsia="Times New Roman"/>
          <w:b/>
          <w:lang w:eastAsia="tr-TR"/>
        </w:rPr>
        <w:t xml:space="preserve"> </w:t>
      </w:r>
    </w:p>
    <w:p w:rsidR="006666E5" w:rsidRPr="00B33368" w:rsidRDefault="006666E5" w:rsidP="005618F2">
      <w:pPr>
        <w:spacing w:after="0" w:line="360" w:lineRule="auto"/>
        <w:ind w:left="4250" w:right="3579"/>
        <w:jc w:val="center"/>
        <w:rPr>
          <w:rFonts w:eastAsia="Times New Roman"/>
          <w:b/>
          <w:lang w:eastAsia="tr-TR"/>
        </w:rPr>
      </w:pPr>
      <w:r w:rsidRPr="00B33368">
        <w:rPr>
          <w:rFonts w:eastAsia="Times New Roman"/>
          <w:b/>
          <w:lang w:eastAsia="tr-TR"/>
        </w:rPr>
        <w:t xml:space="preserve">       </w:t>
      </w:r>
    </w:p>
    <w:p w:rsidR="005618F2" w:rsidRPr="00B33368" w:rsidRDefault="005618F2" w:rsidP="005618F2">
      <w:pPr>
        <w:spacing w:after="0" w:line="360" w:lineRule="auto"/>
        <w:ind w:left="4250" w:right="3579"/>
        <w:jc w:val="center"/>
        <w:rPr>
          <w:rFonts w:eastAsia="Times New Roman"/>
          <w:b/>
          <w:sz w:val="20"/>
          <w:lang w:eastAsia="tr-TR"/>
        </w:rPr>
      </w:pPr>
    </w:p>
    <w:p w:rsidR="005618F2" w:rsidRPr="00B33368" w:rsidRDefault="005618F2" w:rsidP="005618F2">
      <w:pPr>
        <w:spacing w:after="0" w:line="360" w:lineRule="auto"/>
        <w:ind w:left="4250" w:right="3579"/>
        <w:jc w:val="center"/>
        <w:rPr>
          <w:rFonts w:eastAsia="Times New Roman"/>
          <w:lang w:eastAsia="tr-TR"/>
        </w:rPr>
      </w:pPr>
    </w:p>
    <w:p w:rsidR="005618F2" w:rsidRPr="00B33368" w:rsidRDefault="005618F2" w:rsidP="005618F2">
      <w:pPr>
        <w:spacing w:after="0" w:line="360" w:lineRule="auto"/>
        <w:ind w:left="4250" w:right="3579"/>
        <w:jc w:val="center"/>
        <w:rPr>
          <w:rFonts w:eastAsia="Times New Roman"/>
          <w:lang w:eastAsia="tr-TR"/>
        </w:rPr>
      </w:pPr>
    </w:p>
    <w:p w:rsidR="005618F2" w:rsidRPr="00B33368" w:rsidRDefault="005618F2" w:rsidP="005618F2">
      <w:pPr>
        <w:spacing w:after="0" w:line="360" w:lineRule="auto"/>
        <w:ind w:left="4250" w:right="3579"/>
        <w:jc w:val="center"/>
        <w:rPr>
          <w:rFonts w:eastAsia="Times New Roman"/>
          <w:lang w:eastAsia="tr-TR"/>
        </w:rPr>
      </w:pPr>
    </w:p>
    <w:p w:rsidR="005618F2" w:rsidRPr="00B33368" w:rsidRDefault="005618F2" w:rsidP="005618F2">
      <w:pPr>
        <w:spacing w:after="0" w:line="360" w:lineRule="auto"/>
        <w:ind w:left="4250" w:right="3579"/>
        <w:jc w:val="center"/>
        <w:rPr>
          <w:rFonts w:eastAsia="Times New Roman"/>
          <w:sz w:val="20"/>
          <w:lang w:eastAsia="tr-TR"/>
        </w:rPr>
      </w:pPr>
    </w:p>
    <w:p w:rsidR="005618F2" w:rsidRPr="00B33368" w:rsidRDefault="005618F2" w:rsidP="005618F2">
      <w:pPr>
        <w:spacing w:after="0" w:line="360" w:lineRule="auto"/>
        <w:ind w:left="4250" w:right="3579"/>
        <w:jc w:val="center"/>
        <w:rPr>
          <w:rFonts w:eastAsia="Times New Roman"/>
          <w:lang w:eastAsia="tr-TR"/>
        </w:rPr>
      </w:pPr>
    </w:p>
    <w:p w:rsidR="006666E5" w:rsidRPr="00B33368" w:rsidRDefault="00C664E9" w:rsidP="005618F2">
      <w:pPr>
        <w:spacing w:after="0" w:line="360" w:lineRule="auto"/>
        <w:ind w:left="10" w:right="-15" w:hanging="10"/>
        <w:jc w:val="center"/>
        <w:rPr>
          <w:rFonts w:eastAsia="Times New Roman"/>
          <w:b/>
          <w:lang w:eastAsia="tr-TR"/>
        </w:rPr>
      </w:pPr>
      <w:r w:rsidRPr="00B33368">
        <w:rPr>
          <w:rFonts w:eastAsia="Times New Roman"/>
          <w:b/>
          <w:lang w:eastAsia="tr-TR"/>
        </w:rPr>
        <w:t xml:space="preserve"> YÜKSEK LİSANS</w:t>
      </w:r>
      <w:r w:rsidR="005618F2" w:rsidRPr="00B33368">
        <w:rPr>
          <w:rFonts w:eastAsia="Times New Roman"/>
          <w:b/>
          <w:lang w:eastAsia="tr-TR"/>
        </w:rPr>
        <w:t xml:space="preserve"> </w:t>
      </w:r>
    </w:p>
    <w:p w:rsidR="005618F2" w:rsidRPr="00B33368" w:rsidRDefault="005618F2" w:rsidP="005618F2">
      <w:pPr>
        <w:spacing w:after="0" w:line="360" w:lineRule="auto"/>
        <w:ind w:left="10" w:right="-15" w:hanging="10"/>
        <w:jc w:val="center"/>
        <w:rPr>
          <w:rFonts w:eastAsia="Times New Roman"/>
          <w:b/>
          <w:lang w:eastAsia="tr-TR"/>
        </w:rPr>
      </w:pPr>
    </w:p>
    <w:p w:rsidR="005618F2" w:rsidRPr="00B33368" w:rsidRDefault="005618F2" w:rsidP="005618F2">
      <w:pPr>
        <w:spacing w:after="0" w:line="360" w:lineRule="auto"/>
        <w:ind w:left="10" w:right="-15" w:hanging="10"/>
        <w:jc w:val="center"/>
        <w:rPr>
          <w:rFonts w:eastAsia="Times New Roman"/>
          <w:b/>
          <w:sz w:val="20"/>
          <w:lang w:eastAsia="tr-TR"/>
        </w:rPr>
      </w:pPr>
    </w:p>
    <w:p w:rsidR="005618F2" w:rsidRPr="00B33368" w:rsidRDefault="005618F2" w:rsidP="005618F2">
      <w:pPr>
        <w:spacing w:after="0" w:line="360" w:lineRule="auto"/>
        <w:ind w:left="10" w:right="-15" w:hanging="10"/>
        <w:jc w:val="center"/>
        <w:rPr>
          <w:rFonts w:eastAsia="Times New Roman"/>
          <w:sz w:val="20"/>
          <w:lang w:eastAsia="tr-TR"/>
        </w:rPr>
      </w:pPr>
    </w:p>
    <w:p w:rsidR="005618F2" w:rsidRPr="00B33368" w:rsidRDefault="005618F2" w:rsidP="005618F2">
      <w:pPr>
        <w:spacing w:after="0" w:line="360" w:lineRule="auto"/>
        <w:ind w:left="10" w:right="-15" w:hanging="10"/>
        <w:jc w:val="center"/>
        <w:rPr>
          <w:rFonts w:eastAsia="Times New Roman"/>
          <w:lang w:eastAsia="tr-TR"/>
        </w:rPr>
      </w:pPr>
    </w:p>
    <w:p w:rsidR="006666E5" w:rsidRPr="00B33368" w:rsidRDefault="006666E5" w:rsidP="005618F2">
      <w:pPr>
        <w:spacing w:after="0" w:line="360" w:lineRule="auto"/>
        <w:jc w:val="center"/>
        <w:rPr>
          <w:rFonts w:eastAsia="Times New Roman"/>
          <w:lang w:eastAsia="tr-TR"/>
        </w:rPr>
      </w:pPr>
      <w:r w:rsidRPr="00B33368">
        <w:rPr>
          <w:rFonts w:eastAsia="Times New Roman"/>
          <w:b/>
          <w:lang w:eastAsia="tr-TR"/>
        </w:rPr>
        <w:t xml:space="preserve"> </w:t>
      </w:r>
    </w:p>
    <w:p w:rsidR="006666E5" w:rsidRPr="00B33368" w:rsidRDefault="00C664E9" w:rsidP="005618F2">
      <w:pPr>
        <w:spacing w:after="0" w:line="360" w:lineRule="auto"/>
        <w:ind w:left="10" w:right="-15" w:hanging="10"/>
        <w:jc w:val="center"/>
        <w:rPr>
          <w:rFonts w:eastAsia="Times New Roman"/>
          <w:b/>
          <w:lang w:eastAsia="tr-TR"/>
        </w:rPr>
      </w:pPr>
      <w:r w:rsidRPr="00B33368">
        <w:rPr>
          <w:rFonts w:eastAsia="Times New Roman"/>
          <w:b/>
          <w:lang w:eastAsia="tr-TR"/>
        </w:rPr>
        <w:t>Halil İbrahim TATAROĞLU</w:t>
      </w:r>
    </w:p>
    <w:p w:rsidR="005618F2" w:rsidRPr="00B33368" w:rsidRDefault="005618F2" w:rsidP="005618F2">
      <w:pPr>
        <w:spacing w:after="0" w:line="360" w:lineRule="auto"/>
        <w:ind w:left="10" w:right="-15" w:hanging="10"/>
        <w:jc w:val="center"/>
        <w:rPr>
          <w:rFonts w:eastAsia="Times New Roman"/>
          <w:b/>
          <w:lang w:eastAsia="tr-TR"/>
        </w:rPr>
      </w:pPr>
    </w:p>
    <w:p w:rsidR="005618F2" w:rsidRPr="00B33368" w:rsidRDefault="005618F2" w:rsidP="005618F2">
      <w:pPr>
        <w:spacing w:after="0" w:line="360" w:lineRule="auto"/>
        <w:ind w:left="10" w:right="-15" w:hanging="10"/>
        <w:jc w:val="center"/>
        <w:rPr>
          <w:rFonts w:eastAsia="Times New Roman"/>
          <w:b/>
          <w:lang w:eastAsia="tr-TR"/>
        </w:rPr>
      </w:pPr>
    </w:p>
    <w:p w:rsidR="005618F2" w:rsidRPr="00B33368" w:rsidRDefault="005618F2" w:rsidP="005618F2">
      <w:pPr>
        <w:spacing w:after="0" w:line="360" w:lineRule="auto"/>
        <w:ind w:left="10" w:right="-15" w:hanging="10"/>
        <w:jc w:val="center"/>
        <w:rPr>
          <w:rFonts w:eastAsia="Times New Roman"/>
          <w:b/>
          <w:sz w:val="16"/>
          <w:lang w:eastAsia="tr-TR"/>
        </w:rPr>
      </w:pPr>
    </w:p>
    <w:p w:rsidR="005618F2" w:rsidRPr="00B33368" w:rsidRDefault="005618F2" w:rsidP="005618F2">
      <w:pPr>
        <w:spacing w:after="0" w:line="360" w:lineRule="auto"/>
        <w:ind w:left="10" w:right="-15" w:hanging="10"/>
        <w:jc w:val="center"/>
        <w:rPr>
          <w:rFonts w:eastAsia="Times New Roman"/>
          <w:lang w:eastAsia="tr-TR"/>
        </w:rPr>
      </w:pPr>
    </w:p>
    <w:p w:rsidR="006666E5" w:rsidRPr="00B33368" w:rsidRDefault="006666E5" w:rsidP="005618F2">
      <w:pPr>
        <w:spacing w:after="0" w:line="360" w:lineRule="auto"/>
        <w:ind w:left="4250" w:right="3579"/>
        <w:jc w:val="center"/>
        <w:rPr>
          <w:rFonts w:eastAsia="Times New Roman"/>
          <w:lang w:eastAsia="tr-TR"/>
        </w:rPr>
      </w:pPr>
      <w:r w:rsidRPr="00B33368">
        <w:rPr>
          <w:rFonts w:eastAsia="Times New Roman"/>
          <w:b/>
          <w:lang w:eastAsia="tr-TR"/>
        </w:rPr>
        <w:t xml:space="preserve">    </w:t>
      </w:r>
    </w:p>
    <w:p w:rsidR="006666E5" w:rsidRPr="00B33368" w:rsidRDefault="00DD1C68" w:rsidP="005618F2">
      <w:pPr>
        <w:spacing w:after="0" w:line="360" w:lineRule="auto"/>
        <w:ind w:left="10" w:right="-15" w:hanging="10"/>
        <w:jc w:val="center"/>
        <w:rPr>
          <w:rFonts w:eastAsia="Times New Roman"/>
          <w:lang w:eastAsia="tr-TR"/>
        </w:rPr>
      </w:pPr>
      <w:r w:rsidRPr="00B33368">
        <w:rPr>
          <w:rFonts w:eastAsia="Times New Roman"/>
          <w:b/>
          <w:lang w:eastAsia="tr-TR"/>
        </w:rPr>
        <w:t xml:space="preserve"> </w:t>
      </w:r>
      <w:r w:rsidR="009B2421" w:rsidRPr="00B33368">
        <w:rPr>
          <w:rFonts w:eastAsia="Times New Roman"/>
          <w:b/>
          <w:lang w:eastAsia="tr-TR"/>
        </w:rPr>
        <w:t>HAZİRAN</w:t>
      </w:r>
      <w:r w:rsidR="00756CFC" w:rsidRPr="00B33368">
        <w:rPr>
          <w:rFonts w:eastAsia="Times New Roman"/>
          <w:b/>
          <w:lang w:eastAsia="tr-TR"/>
        </w:rPr>
        <w:t xml:space="preserve"> – 2019</w:t>
      </w:r>
      <w:r w:rsidR="005618F2" w:rsidRPr="00B33368">
        <w:rPr>
          <w:rFonts w:eastAsia="Times New Roman"/>
          <w:b/>
          <w:lang w:eastAsia="tr-TR"/>
        </w:rPr>
        <w:t xml:space="preserve"> </w:t>
      </w:r>
    </w:p>
    <w:p w:rsidR="00443E5F" w:rsidRPr="00B33368" w:rsidRDefault="006666E5" w:rsidP="005618F2">
      <w:pPr>
        <w:spacing w:after="0" w:line="360" w:lineRule="auto"/>
        <w:ind w:left="10" w:right="-15" w:hanging="10"/>
        <w:jc w:val="center"/>
        <w:rPr>
          <w:rFonts w:eastAsia="Times New Roman"/>
          <w:b/>
          <w:lang w:eastAsia="tr-TR"/>
        </w:rPr>
        <w:sectPr w:rsidR="00443E5F" w:rsidRPr="00B33368" w:rsidSect="001D29B1">
          <w:footerReference w:type="default" r:id="rId9"/>
          <w:footerReference w:type="first" r:id="rId10"/>
          <w:pgSz w:w="11906" w:h="16838"/>
          <w:pgMar w:top="1701" w:right="1134" w:bottom="1701" w:left="2268" w:header="709" w:footer="709" w:gutter="0"/>
          <w:pgNumType w:fmt="upperRoman" w:start="1"/>
          <w:cols w:space="708"/>
          <w:titlePg/>
          <w:docGrid w:linePitch="360"/>
        </w:sectPr>
      </w:pPr>
      <w:r w:rsidRPr="00B33368">
        <w:rPr>
          <w:rFonts w:eastAsia="Times New Roman"/>
          <w:b/>
          <w:lang w:eastAsia="tr-TR"/>
        </w:rPr>
        <w:t xml:space="preserve">GÜMÜŞHANE </w:t>
      </w:r>
    </w:p>
    <w:p w:rsidR="009749CB" w:rsidRPr="00B33368" w:rsidRDefault="005D394F" w:rsidP="002B2F03">
      <w:pPr>
        <w:spacing w:after="101" w:line="360" w:lineRule="auto"/>
        <w:jc w:val="center"/>
        <w:rPr>
          <w:rFonts w:eastAsia="Times New Roman"/>
          <w:b/>
          <w:lang w:eastAsia="tr-TR"/>
        </w:rPr>
      </w:pPr>
      <w:r w:rsidRPr="005D394F">
        <w:rPr>
          <w:rFonts w:eastAsia="Times New Roman"/>
          <w:b/>
          <w:noProof/>
          <w:lang w:eastAsia="tr-TR"/>
        </w:rPr>
        <w:lastRenderedPageBreak/>
        <w:drawing>
          <wp:inline distT="0" distB="0" distL="0" distR="0">
            <wp:extent cx="647700" cy="6096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09600"/>
                    </a:xfrm>
                    <a:prstGeom prst="rect">
                      <a:avLst/>
                    </a:prstGeom>
                    <a:noFill/>
                    <a:ln>
                      <a:noFill/>
                    </a:ln>
                  </pic:spPr>
                </pic:pic>
              </a:graphicData>
            </a:graphic>
          </wp:inline>
        </w:drawing>
      </w:r>
    </w:p>
    <w:p w:rsidR="009749CB" w:rsidRPr="00B33368" w:rsidRDefault="009749CB" w:rsidP="005618F2">
      <w:pPr>
        <w:spacing w:after="0" w:line="360" w:lineRule="auto"/>
        <w:ind w:left="10" w:hanging="10"/>
        <w:jc w:val="center"/>
        <w:rPr>
          <w:rFonts w:eastAsia="Times New Roman"/>
          <w:lang w:eastAsia="tr-TR"/>
        </w:rPr>
      </w:pPr>
      <w:r w:rsidRPr="00B33368">
        <w:rPr>
          <w:rFonts w:eastAsia="Times New Roman"/>
          <w:b/>
          <w:lang w:eastAsia="tr-TR"/>
        </w:rPr>
        <w:t>GÜMÜŞHANE ÜNİVERSİTESİ * SOSYAL BİLİMLER ENSTİTÜSÜ</w:t>
      </w:r>
    </w:p>
    <w:p w:rsidR="009749CB" w:rsidRPr="00B33368" w:rsidRDefault="009749CB" w:rsidP="005618F2">
      <w:pPr>
        <w:spacing w:after="0" w:line="360" w:lineRule="auto"/>
        <w:ind w:left="10" w:right="-15" w:hanging="10"/>
        <w:jc w:val="center"/>
        <w:rPr>
          <w:rFonts w:eastAsia="Times New Roman"/>
          <w:b/>
          <w:lang w:eastAsia="tr-TR"/>
        </w:rPr>
      </w:pPr>
      <w:r w:rsidRPr="00B33368">
        <w:rPr>
          <w:rFonts w:eastAsia="Times New Roman"/>
          <w:b/>
          <w:lang w:eastAsia="tr-TR"/>
        </w:rPr>
        <w:t xml:space="preserve">TEMEL </w:t>
      </w:r>
      <w:r w:rsidR="00F170E5" w:rsidRPr="00B33368">
        <w:rPr>
          <w:rFonts w:eastAsia="Times New Roman"/>
          <w:b/>
          <w:lang w:eastAsia="tr-TR"/>
        </w:rPr>
        <w:t>İSLÂM</w:t>
      </w:r>
      <w:r w:rsidRPr="00B33368">
        <w:rPr>
          <w:rFonts w:eastAsia="Times New Roman"/>
          <w:b/>
          <w:lang w:eastAsia="tr-TR"/>
        </w:rPr>
        <w:t xml:space="preserve"> BİLİMLERİ </w:t>
      </w:r>
      <w:r w:rsidR="005618F2" w:rsidRPr="00B33368">
        <w:rPr>
          <w:rFonts w:eastAsia="Times New Roman"/>
          <w:b/>
          <w:lang w:eastAsia="tr-TR"/>
        </w:rPr>
        <w:t>ANABİLİM DALI</w:t>
      </w:r>
    </w:p>
    <w:p w:rsidR="005618F2" w:rsidRPr="00B33368" w:rsidRDefault="005618F2" w:rsidP="005618F2">
      <w:pPr>
        <w:spacing w:after="0" w:line="360" w:lineRule="auto"/>
        <w:ind w:left="10" w:right="-15" w:hanging="10"/>
        <w:jc w:val="center"/>
        <w:rPr>
          <w:rFonts w:eastAsia="Times New Roman"/>
          <w:b/>
          <w:lang w:eastAsia="tr-TR"/>
        </w:rPr>
      </w:pPr>
      <w:r w:rsidRPr="00B33368">
        <w:rPr>
          <w:rFonts w:eastAsia="Times New Roman"/>
          <w:b/>
          <w:lang w:eastAsia="tr-TR"/>
        </w:rPr>
        <w:t>YÜKSEK LİSANS PROGRAMI</w:t>
      </w:r>
    </w:p>
    <w:p w:rsidR="005618F2" w:rsidRPr="00B33368" w:rsidRDefault="005618F2" w:rsidP="005618F2">
      <w:pPr>
        <w:spacing w:after="0" w:line="360" w:lineRule="auto"/>
        <w:ind w:left="10" w:right="-15" w:hanging="10"/>
        <w:jc w:val="center"/>
        <w:rPr>
          <w:rFonts w:eastAsia="Times New Roman"/>
          <w:b/>
          <w:lang w:eastAsia="tr-TR"/>
        </w:rPr>
      </w:pPr>
    </w:p>
    <w:p w:rsidR="005618F2" w:rsidRPr="00B33368" w:rsidRDefault="005618F2" w:rsidP="005618F2">
      <w:pPr>
        <w:spacing w:after="0" w:line="360" w:lineRule="auto"/>
        <w:ind w:left="10" w:right="-15" w:hanging="10"/>
        <w:jc w:val="center"/>
        <w:rPr>
          <w:rFonts w:eastAsia="Times New Roman"/>
          <w:lang w:eastAsia="tr-TR"/>
        </w:rPr>
      </w:pPr>
    </w:p>
    <w:p w:rsidR="009B2421" w:rsidRPr="00B33368" w:rsidRDefault="009B2421" w:rsidP="005618F2">
      <w:pPr>
        <w:spacing w:after="0" w:line="360" w:lineRule="auto"/>
        <w:ind w:left="10" w:right="-15" w:hanging="10"/>
        <w:jc w:val="center"/>
        <w:rPr>
          <w:rFonts w:eastAsia="Times New Roman"/>
          <w:lang w:eastAsia="tr-TR"/>
        </w:rPr>
      </w:pPr>
    </w:p>
    <w:p w:rsidR="005618F2" w:rsidRPr="00B33368" w:rsidRDefault="005618F2" w:rsidP="005618F2">
      <w:pPr>
        <w:spacing w:after="0" w:line="360" w:lineRule="auto"/>
        <w:ind w:left="10" w:right="-15" w:hanging="10"/>
        <w:jc w:val="center"/>
        <w:rPr>
          <w:rFonts w:eastAsia="Times New Roman"/>
          <w:lang w:eastAsia="tr-TR"/>
        </w:rPr>
      </w:pPr>
    </w:p>
    <w:p w:rsidR="009749CB" w:rsidRPr="00B33368" w:rsidRDefault="002923BB" w:rsidP="005618F2">
      <w:pPr>
        <w:spacing w:after="0" w:line="360" w:lineRule="auto"/>
        <w:ind w:left="10" w:right="-15" w:hanging="10"/>
        <w:jc w:val="center"/>
        <w:rPr>
          <w:rFonts w:eastAsia="Times New Roman"/>
          <w:b/>
          <w:lang w:eastAsia="tr-TR"/>
        </w:rPr>
      </w:pPr>
      <w:r w:rsidRPr="00B33368">
        <w:rPr>
          <w:rFonts w:eastAsia="Times New Roman"/>
          <w:b/>
          <w:lang w:eastAsia="tr-TR"/>
        </w:rPr>
        <w:t>İSLÂM HUKUKU</w:t>
      </w:r>
      <w:r w:rsidR="00370A45" w:rsidRPr="00B33368">
        <w:rPr>
          <w:rFonts w:eastAsia="Times New Roman"/>
          <w:b/>
          <w:lang w:eastAsia="tr-TR"/>
        </w:rPr>
        <w:t xml:space="preserve">NDA </w:t>
      </w:r>
      <w:r w:rsidR="00487B6C" w:rsidRPr="00B33368">
        <w:rPr>
          <w:rFonts w:eastAsia="Times New Roman"/>
          <w:b/>
          <w:lang w:eastAsia="tr-TR"/>
        </w:rPr>
        <w:t xml:space="preserve">EVLENME EHLİYETİ AÇISINDAN KÜÇÜKLER </w:t>
      </w:r>
    </w:p>
    <w:p w:rsidR="009749CB" w:rsidRPr="00B33368" w:rsidRDefault="009749CB" w:rsidP="005618F2">
      <w:pPr>
        <w:spacing w:after="0" w:line="360" w:lineRule="auto"/>
        <w:ind w:left="10" w:right="-15" w:hanging="10"/>
        <w:jc w:val="center"/>
        <w:rPr>
          <w:rFonts w:eastAsia="Times New Roman"/>
          <w:b/>
          <w:lang w:eastAsia="tr-TR"/>
        </w:rPr>
      </w:pPr>
    </w:p>
    <w:p w:rsidR="009B2421" w:rsidRPr="00B33368" w:rsidRDefault="009B2421" w:rsidP="005618F2">
      <w:pPr>
        <w:spacing w:after="0" w:line="360" w:lineRule="auto"/>
        <w:ind w:left="10" w:right="-15" w:hanging="10"/>
        <w:jc w:val="center"/>
        <w:rPr>
          <w:rFonts w:eastAsia="Times New Roman"/>
          <w:b/>
          <w:lang w:eastAsia="tr-TR"/>
        </w:rPr>
      </w:pPr>
    </w:p>
    <w:p w:rsidR="009B2421" w:rsidRPr="00B33368" w:rsidRDefault="009B2421" w:rsidP="005618F2">
      <w:pPr>
        <w:spacing w:after="0" w:line="360" w:lineRule="auto"/>
        <w:ind w:left="10" w:right="-15" w:hanging="10"/>
        <w:jc w:val="center"/>
        <w:rPr>
          <w:rFonts w:eastAsia="Times New Roman"/>
          <w:b/>
          <w:lang w:eastAsia="tr-TR"/>
        </w:rPr>
      </w:pPr>
    </w:p>
    <w:p w:rsidR="009749CB" w:rsidRPr="00B33368" w:rsidRDefault="009749CB" w:rsidP="005618F2">
      <w:pPr>
        <w:spacing w:after="0" w:line="360" w:lineRule="auto"/>
        <w:ind w:right="3579"/>
        <w:rPr>
          <w:rFonts w:eastAsia="Times New Roman"/>
          <w:lang w:eastAsia="tr-TR"/>
        </w:rPr>
      </w:pPr>
    </w:p>
    <w:p w:rsidR="009749CB" w:rsidRPr="00B33368" w:rsidRDefault="005618F2" w:rsidP="005618F2">
      <w:pPr>
        <w:spacing w:after="0" w:line="360" w:lineRule="auto"/>
        <w:ind w:left="10" w:right="-15" w:hanging="10"/>
        <w:jc w:val="center"/>
        <w:rPr>
          <w:rFonts w:eastAsia="Times New Roman"/>
          <w:b/>
          <w:lang w:eastAsia="tr-TR"/>
        </w:rPr>
      </w:pPr>
      <w:r w:rsidRPr="00B33368">
        <w:rPr>
          <w:rFonts w:eastAsia="Times New Roman"/>
          <w:b/>
          <w:lang w:eastAsia="tr-TR"/>
        </w:rPr>
        <w:t xml:space="preserve">YÜKSEK LİSANS </w:t>
      </w:r>
    </w:p>
    <w:p w:rsidR="009749CB" w:rsidRPr="00B33368" w:rsidRDefault="009749CB" w:rsidP="005618F2">
      <w:pPr>
        <w:spacing w:after="0" w:line="360" w:lineRule="auto"/>
        <w:ind w:left="10" w:right="-15" w:hanging="10"/>
        <w:rPr>
          <w:rFonts w:eastAsia="Times New Roman"/>
          <w:lang w:eastAsia="tr-TR"/>
        </w:rPr>
      </w:pPr>
    </w:p>
    <w:p w:rsidR="009749CB" w:rsidRPr="00B33368" w:rsidRDefault="009749CB" w:rsidP="005618F2">
      <w:pPr>
        <w:spacing w:after="0" w:line="360" w:lineRule="auto"/>
        <w:ind w:left="4250" w:right="3579"/>
        <w:jc w:val="center"/>
        <w:rPr>
          <w:rFonts w:eastAsia="Times New Roman"/>
          <w:lang w:eastAsia="tr-TR"/>
        </w:rPr>
      </w:pPr>
    </w:p>
    <w:p w:rsidR="009B2421" w:rsidRPr="00B33368" w:rsidRDefault="009B2421" w:rsidP="005618F2">
      <w:pPr>
        <w:spacing w:after="0" w:line="360" w:lineRule="auto"/>
        <w:ind w:left="4250" w:right="3579"/>
        <w:jc w:val="center"/>
        <w:rPr>
          <w:rFonts w:eastAsia="Times New Roman"/>
          <w:lang w:eastAsia="tr-TR"/>
        </w:rPr>
      </w:pPr>
    </w:p>
    <w:p w:rsidR="009749CB" w:rsidRPr="00B33368" w:rsidRDefault="004074E9" w:rsidP="005618F2">
      <w:pPr>
        <w:spacing w:after="0" w:line="360" w:lineRule="auto"/>
        <w:ind w:left="10" w:right="-15" w:hanging="10"/>
        <w:jc w:val="center"/>
        <w:rPr>
          <w:rFonts w:eastAsia="Times New Roman"/>
          <w:lang w:eastAsia="tr-TR"/>
        </w:rPr>
      </w:pPr>
      <w:r w:rsidRPr="00B33368">
        <w:rPr>
          <w:rFonts w:eastAsia="Times New Roman"/>
          <w:b/>
          <w:lang w:eastAsia="tr-TR"/>
        </w:rPr>
        <w:t xml:space="preserve">Halil İbrahim </w:t>
      </w:r>
      <w:r w:rsidR="009749CB" w:rsidRPr="00B33368">
        <w:rPr>
          <w:rFonts w:eastAsia="Times New Roman"/>
          <w:b/>
          <w:lang w:eastAsia="tr-TR"/>
        </w:rPr>
        <w:t>TATAROĞLU</w:t>
      </w:r>
    </w:p>
    <w:p w:rsidR="009749CB" w:rsidRPr="00B33368" w:rsidRDefault="009749CB" w:rsidP="005618F2">
      <w:pPr>
        <w:spacing w:after="0" w:line="360" w:lineRule="auto"/>
        <w:ind w:left="4250" w:right="3579"/>
        <w:rPr>
          <w:rFonts w:eastAsia="Times New Roman"/>
          <w:lang w:eastAsia="tr-TR"/>
        </w:rPr>
      </w:pPr>
    </w:p>
    <w:p w:rsidR="009B2421" w:rsidRPr="00B33368" w:rsidRDefault="009B2421" w:rsidP="005618F2">
      <w:pPr>
        <w:spacing w:after="0" w:line="360" w:lineRule="auto"/>
        <w:ind w:left="4250" w:right="3579"/>
        <w:rPr>
          <w:rFonts w:eastAsia="Times New Roman"/>
          <w:lang w:eastAsia="tr-TR"/>
        </w:rPr>
      </w:pPr>
    </w:p>
    <w:p w:rsidR="009B2421" w:rsidRPr="00B33368" w:rsidRDefault="009B2421" w:rsidP="005618F2">
      <w:pPr>
        <w:spacing w:after="0" w:line="360" w:lineRule="auto"/>
        <w:ind w:left="4250" w:right="3579"/>
        <w:rPr>
          <w:rFonts w:eastAsia="Times New Roman"/>
          <w:lang w:eastAsia="tr-TR"/>
        </w:rPr>
      </w:pPr>
    </w:p>
    <w:p w:rsidR="009B2421" w:rsidRPr="00B33368" w:rsidRDefault="009B2421" w:rsidP="005618F2">
      <w:pPr>
        <w:spacing w:after="0" w:line="360" w:lineRule="auto"/>
        <w:ind w:left="4250" w:right="3579"/>
        <w:rPr>
          <w:rFonts w:eastAsia="Times New Roman"/>
          <w:lang w:eastAsia="tr-TR"/>
        </w:rPr>
      </w:pPr>
    </w:p>
    <w:p w:rsidR="009749CB" w:rsidRPr="00B33368" w:rsidRDefault="009749CB" w:rsidP="005618F2">
      <w:pPr>
        <w:spacing w:after="0" w:line="360" w:lineRule="auto"/>
        <w:ind w:left="10" w:right="-15" w:hanging="10"/>
        <w:jc w:val="center"/>
        <w:rPr>
          <w:rFonts w:eastAsia="Times New Roman"/>
          <w:lang w:eastAsia="tr-TR"/>
        </w:rPr>
      </w:pPr>
      <w:r w:rsidRPr="00B33368">
        <w:rPr>
          <w:rFonts w:eastAsia="Times New Roman"/>
          <w:b/>
          <w:lang w:eastAsia="tr-TR"/>
        </w:rPr>
        <w:t xml:space="preserve">Tez Danışmanı: </w:t>
      </w:r>
      <w:r w:rsidR="009B2421" w:rsidRPr="00B33368">
        <w:rPr>
          <w:rFonts w:eastAsia="Times New Roman"/>
          <w:b/>
          <w:lang w:eastAsia="tr-TR"/>
        </w:rPr>
        <w:t xml:space="preserve">Dr. Öğr. </w:t>
      </w:r>
      <w:r w:rsidR="00EB7BE3" w:rsidRPr="00B33368">
        <w:rPr>
          <w:rFonts w:eastAsia="Times New Roman"/>
          <w:b/>
          <w:lang w:eastAsia="tr-TR"/>
        </w:rPr>
        <w:t xml:space="preserve">Üyesi </w:t>
      </w:r>
      <w:r w:rsidR="004074E9" w:rsidRPr="00B33368">
        <w:rPr>
          <w:rFonts w:eastAsia="Times New Roman"/>
          <w:b/>
          <w:lang w:eastAsia="tr-TR"/>
        </w:rPr>
        <w:t xml:space="preserve">Yılmaz </w:t>
      </w:r>
      <w:r w:rsidRPr="00B33368">
        <w:rPr>
          <w:rFonts w:eastAsia="Times New Roman"/>
          <w:b/>
          <w:lang w:eastAsia="tr-TR"/>
        </w:rPr>
        <w:t xml:space="preserve">FİDAN </w:t>
      </w:r>
    </w:p>
    <w:p w:rsidR="009749CB" w:rsidRPr="00B33368" w:rsidRDefault="009749CB" w:rsidP="005618F2">
      <w:pPr>
        <w:spacing w:after="0" w:line="360" w:lineRule="auto"/>
        <w:ind w:right="3579"/>
        <w:rPr>
          <w:rFonts w:eastAsia="Times New Roman"/>
          <w:lang w:eastAsia="tr-TR"/>
        </w:rPr>
      </w:pPr>
    </w:p>
    <w:p w:rsidR="009B2421" w:rsidRPr="00B33368" w:rsidRDefault="009B2421" w:rsidP="005618F2">
      <w:pPr>
        <w:spacing w:after="0" w:line="360" w:lineRule="auto"/>
        <w:ind w:right="3579"/>
        <w:rPr>
          <w:rFonts w:eastAsia="Times New Roman"/>
          <w:lang w:eastAsia="tr-TR"/>
        </w:rPr>
      </w:pPr>
    </w:p>
    <w:p w:rsidR="009B2421" w:rsidRPr="00B33368" w:rsidRDefault="009B2421" w:rsidP="005618F2">
      <w:pPr>
        <w:spacing w:after="0" w:line="360" w:lineRule="auto"/>
        <w:ind w:right="3579"/>
        <w:rPr>
          <w:rFonts w:eastAsia="Times New Roman"/>
          <w:lang w:eastAsia="tr-TR"/>
        </w:rPr>
      </w:pPr>
    </w:p>
    <w:p w:rsidR="00370A45" w:rsidRPr="00B33368" w:rsidRDefault="009B2421" w:rsidP="005618F2">
      <w:pPr>
        <w:spacing w:after="0" w:line="360" w:lineRule="auto"/>
        <w:ind w:left="10" w:right="-15" w:hanging="10"/>
        <w:jc w:val="center"/>
        <w:rPr>
          <w:rFonts w:eastAsia="Times New Roman"/>
          <w:lang w:eastAsia="tr-TR"/>
        </w:rPr>
      </w:pPr>
      <w:r w:rsidRPr="00B33368">
        <w:rPr>
          <w:rFonts w:eastAsia="Times New Roman"/>
          <w:b/>
          <w:lang w:eastAsia="tr-TR"/>
        </w:rPr>
        <w:t>HAZİRAN</w:t>
      </w:r>
      <w:r w:rsidR="00DD1C68" w:rsidRPr="00B33368">
        <w:rPr>
          <w:rFonts w:eastAsia="Times New Roman"/>
          <w:b/>
          <w:lang w:eastAsia="tr-TR"/>
        </w:rPr>
        <w:t xml:space="preserve"> </w:t>
      </w:r>
      <w:r w:rsidR="009749CB" w:rsidRPr="00B33368">
        <w:rPr>
          <w:rFonts w:eastAsia="Times New Roman"/>
          <w:b/>
          <w:lang w:eastAsia="tr-TR"/>
        </w:rPr>
        <w:t>– 201</w:t>
      </w:r>
      <w:r w:rsidR="00756CFC" w:rsidRPr="00B33368">
        <w:rPr>
          <w:rFonts w:eastAsia="Times New Roman"/>
          <w:b/>
          <w:lang w:eastAsia="tr-TR"/>
        </w:rPr>
        <w:t>9</w:t>
      </w:r>
      <w:r w:rsidRPr="00B33368">
        <w:rPr>
          <w:rFonts w:eastAsia="Times New Roman"/>
          <w:b/>
          <w:lang w:eastAsia="tr-TR"/>
        </w:rPr>
        <w:t xml:space="preserve"> </w:t>
      </w:r>
    </w:p>
    <w:p w:rsidR="00443E5F" w:rsidRPr="00B33368" w:rsidRDefault="009749CB" w:rsidP="005618F2">
      <w:pPr>
        <w:spacing w:after="0" w:line="360" w:lineRule="auto"/>
        <w:ind w:left="10" w:right="-15" w:hanging="10"/>
        <w:jc w:val="center"/>
        <w:rPr>
          <w:rFonts w:eastAsia="Times New Roman"/>
          <w:b/>
          <w:lang w:eastAsia="tr-TR"/>
        </w:rPr>
        <w:sectPr w:rsidR="00443E5F" w:rsidRPr="00B33368" w:rsidSect="001D29B1">
          <w:footerReference w:type="first" r:id="rId12"/>
          <w:pgSz w:w="11906" w:h="16838"/>
          <w:pgMar w:top="1701" w:right="1134" w:bottom="1701" w:left="2268" w:header="709" w:footer="709" w:gutter="0"/>
          <w:pgNumType w:fmt="upperRoman" w:start="1"/>
          <w:cols w:space="708"/>
          <w:titlePg/>
          <w:docGrid w:linePitch="360"/>
        </w:sectPr>
      </w:pPr>
      <w:r w:rsidRPr="00B33368">
        <w:rPr>
          <w:rFonts w:eastAsia="Times New Roman"/>
          <w:b/>
          <w:lang w:eastAsia="tr-TR"/>
        </w:rPr>
        <w:t>GÜMÜŞHANE</w:t>
      </w:r>
    </w:p>
    <w:p w:rsidR="009B2421" w:rsidRPr="00B33368" w:rsidRDefault="009B2421" w:rsidP="009B2421">
      <w:pPr>
        <w:pStyle w:val="Balk1"/>
        <w:spacing w:before="0" w:after="0" w:line="240" w:lineRule="auto"/>
        <w:rPr>
          <w:b/>
          <w:szCs w:val="24"/>
          <w:lang w:eastAsia="tr-TR"/>
        </w:rPr>
      </w:pPr>
      <w:bookmarkStart w:id="1" w:name="_Toc443901958"/>
      <w:bookmarkStart w:id="2" w:name="_Toc443938326"/>
      <w:bookmarkStart w:id="3" w:name="_Toc443938757"/>
      <w:bookmarkStart w:id="4" w:name="_Toc443901960"/>
      <w:bookmarkStart w:id="5" w:name="_Toc443938327"/>
      <w:bookmarkStart w:id="6" w:name="_Toc443938758"/>
      <w:bookmarkEnd w:id="0"/>
    </w:p>
    <w:p w:rsidR="009B2421" w:rsidRPr="00B33368" w:rsidRDefault="009B2421" w:rsidP="009B2421">
      <w:pPr>
        <w:pStyle w:val="Balk1"/>
        <w:spacing w:before="0" w:after="0" w:line="240" w:lineRule="auto"/>
        <w:rPr>
          <w:b/>
          <w:szCs w:val="24"/>
          <w:lang w:eastAsia="tr-TR"/>
        </w:rPr>
      </w:pPr>
    </w:p>
    <w:p w:rsidR="00A96003" w:rsidRPr="00B33368" w:rsidRDefault="00A96003" w:rsidP="009B2421">
      <w:pPr>
        <w:pStyle w:val="Balk1"/>
        <w:spacing w:before="0" w:after="0" w:line="240" w:lineRule="auto"/>
        <w:rPr>
          <w:b/>
          <w:szCs w:val="24"/>
          <w:lang w:eastAsia="tr-TR"/>
        </w:rPr>
      </w:pPr>
      <w:bookmarkStart w:id="7" w:name="_Toc11544625"/>
      <w:r w:rsidRPr="00B33368">
        <w:rPr>
          <w:b/>
          <w:szCs w:val="24"/>
          <w:lang w:eastAsia="tr-TR"/>
        </w:rPr>
        <w:t>KABUL VE ONAY</w:t>
      </w:r>
      <w:bookmarkEnd w:id="7"/>
    </w:p>
    <w:p w:rsidR="00A96003" w:rsidRPr="00B33368" w:rsidRDefault="00A96003" w:rsidP="002B2F03">
      <w:pPr>
        <w:spacing w:after="0" w:line="360" w:lineRule="auto"/>
        <w:ind w:right="-15"/>
        <w:rPr>
          <w:rFonts w:eastAsia="Times New Roman"/>
          <w:b/>
          <w:lang w:eastAsia="tr-TR"/>
        </w:rPr>
      </w:pPr>
    </w:p>
    <w:p w:rsidR="009B2421" w:rsidRPr="00B33368" w:rsidRDefault="00DA0D47" w:rsidP="009B2421">
      <w:pPr>
        <w:spacing w:after="0" w:line="360" w:lineRule="auto"/>
        <w:ind w:left="10" w:right="-15" w:hanging="10"/>
        <w:rPr>
          <w:rFonts w:eastAsia="Times New Roman"/>
          <w:lang w:eastAsia="tr-TR"/>
        </w:rPr>
      </w:pPr>
      <w:r w:rsidRPr="00B33368">
        <w:rPr>
          <w:rFonts w:eastAsia="Times New Roman"/>
          <w:lang w:eastAsia="tr-TR"/>
        </w:rPr>
        <w:t xml:space="preserve">      </w:t>
      </w:r>
      <w:r w:rsidR="009B2421" w:rsidRPr="00B33368">
        <w:rPr>
          <w:rFonts w:eastAsia="Times New Roman"/>
          <w:lang w:eastAsia="tr-TR"/>
        </w:rPr>
        <w:t xml:space="preserve">      </w:t>
      </w:r>
      <w:proofErr w:type="gramStart"/>
      <w:r w:rsidR="009B2421" w:rsidRPr="00B33368">
        <w:rPr>
          <w:rFonts w:eastAsia="Times New Roman"/>
          <w:lang w:eastAsia="tr-TR"/>
        </w:rPr>
        <w:t>Dr.Öğr.Üyesi</w:t>
      </w:r>
      <w:proofErr w:type="gramEnd"/>
      <w:r w:rsidR="009B2421" w:rsidRPr="00B33368">
        <w:rPr>
          <w:rFonts w:eastAsia="Times New Roman"/>
          <w:lang w:eastAsia="tr-TR"/>
        </w:rPr>
        <w:t xml:space="preserve"> Yılmaz FİDAN danışmanlığında, Halil İbrahim TATAROĞLU tarafından  hazırlanan “ İSLÂM HUKUKUNDA EVLENME EHLİYETİ AÇISINDAN KÜÇÜKLER” isimli  bu çalışma, 03/05/2019  tarihinde yapılan savunma sınavı sonucunda  başarılı bulunarak jürimiz tarafından Yüksek Lisans  Tezi olarak kabul edilmiştir. </w:t>
      </w:r>
    </w:p>
    <w:p w:rsidR="009B2421" w:rsidRPr="00B33368" w:rsidRDefault="009B2421" w:rsidP="009B2421">
      <w:pPr>
        <w:spacing w:after="0" w:line="360" w:lineRule="auto"/>
        <w:ind w:left="10" w:right="-15" w:hanging="10"/>
        <w:rPr>
          <w:rFonts w:eastAsia="Times New Roman"/>
          <w:lang w:eastAsia="tr-TR"/>
        </w:rPr>
      </w:pPr>
    </w:p>
    <w:p w:rsidR="00A96003" w:rsidRPr="00B33368" w:rsidRDefault="00A96003" w:rsidP="009B2421">
      <w:pPr>
        <w:spacing w:after="0" w:line="360" w:lineRule="auto"/>
        <w:ind w:left="10" w:right="-15" w:hanging="10"/>
        <w:rPr>
          <w:rFonts w:eastAsia="Times New Roman"/>
          <w:b/>
          <w:lang w:eastAsia="tr-TR"/>
        </w:rPr>
      </w:pPr>
    </w:p>
    <w:p w:rsidR="00A96003" w:rsidRPr="00B33368" w:rsidRDefault="00A96003" w:rsidP="002B2F03">
      <w:pPr>
        <w:spacing w:after="0" w:line="360" w:lineRule="auto"/>
        <w:ind w:left="10" w:right="-15" w:hanging="10"/>
        <w:jc w:val="center"/>
        <w:rPr>
          <w:rFonts w:eastAsia="Times New Roman"/>
          <w:b/>
          <w:lang w:eastAsia="tr-TR"/>
        </w:rPr>
      </w:pPr>
      <w:r w:rsidRPr="00B33368">
        <w:rPr>
          <w:rFonts w:eastAsia="Times New Roman"/>
          <w:b/>
          <w:lang w:eastAsia="tr-TR"/>
        </w:rPr>
        <w:t xml:space="preserve">[ İmza ] </w:t>
      </w:r>
    </w:p>
    <w:p w:rsidR="00A96003" w:rsidRPr="00B33368" w:rsidRDefault="00A96003" w:rsidP="002B2F03">
      <w:pPr>
        <w:spacing w:after="0" w:line="360" w:lineRule="auto"/>
        <w:ind w:left="10" w:right="-15" w:hanging="10"/>
        <w:jc w:val="center"/>
        <w:rPr>
          <w:rFonts w:eastAsia="Times New Roman"/>
          <w:b/>
          <w:lang w:eastAsia="tr-TR"/>
        </w:rPr>
      </w:pPr>
      <w:r w:rsidRPr="00B33368">
        <w:rPr>
          <w:rFonts w:eastAsia="Times New Roman"/>
          <w:b/>
          <w:lang w:eastAsia="tr-TR"/>
        </w:rPr>
        <w:t>Unvanı Adı SOYADI</w:t>
      </w:r>
      <w:r w:rsidR="008A6C7F" w:rsidRPr="00B33368">
        <w:rPr>
          <w:rFonts w:eastAsia="Times New Roman"/>
          <w:b/>
          <w:lang w:eastAsia="tr-TR"/>
        </w:rPr>
        <w:t xml:space="preserve"> </w:t>
      </w:r>
      <w:r w:rsidRPr="00B33368">
        <w:rPr>
          <w:rFonts w:eastAsia="Times New Roman"/>
          <w:b/>
          <w:lang w:eastAsia="tr-TR"/>
        </w:rPr>
        <w:t xml:space="preserve">( Başkan ) </w:t>
      </w:r>
    </w:p>
    <w:p w:rsidR="00A96003" w:rsidRPr="00B33368" w:rsidRDefault="00A96003" w:rsidP="002B2F03">
      <w:pPr>
        <w:spacing w:after="0" w:line="360" w:lineRule="auto"/>
        <w:ind w:right="-15"/>
        <w:rPr>
          <w:rFonts w:eastAsia="Times New Roman"/>
          <w:b/>
          <w:lang w:eastAsia="tr-TR"/>
        </w:rPr>
      </w:pPr>
    </w:p>
    <w:p w:rsidR="00A96003" w:rsidRPr="00B33368" w:rsidRDefault="00A96003" w:rsidP="002B2F03">
      <w:pPr>
        <w:spacing w:after="0" w:line="360" w:lineRule="auto"/>
        <w:ind w:left="10" w:right="-15" w:hanging="10"/>
        <w:jc w:val="center"/>
        <w:rPr>
          <w:rFonts w:eastAsia="Times New Roman"/>
          <w:b/>
          <w:lang w:eastAsia="tr-TR"/>
        </w:rPr>
      </w:pPr>
      <w:r w:rsidRPr="00B33368">
        <w:rPr>
          <w:rFonts w:eastAsia="Times New Roman"/>
          <w:b/>
          <w:lang w:eastAsia="tr-TR"/>
        </w:rPr>
        <w:t xml:space="preserve">[ İmza ] </w:t>
      </w:r>
    </w:p>
    <w:p w:rsidR="00A96003" w:rsidRPr="00B33368" w:rsidRDefault="005F67F0" w:rsidP="002B2F03">
      <w:pPr>
        <w:spacing w:after="0" w:line="360" w:lineRule="auto"/>
        <w:ind w:left="10" w:right="-15" w:hanging="10"/>
        <w:jc w:val="center"/>
        <w:rPr>
          <w:rFonts w:eastAsia="Times New Roman"/>
          <w:b/>
          <w:lang w:eastAsia="tr-TR"/>
        </w:rPr>
      </w:pPr>
      <w:r w:rsidRPr="00B33368">
        <w:rPr>
          <w:rFonts w:eastAsia="Times New Roman"/>
          <w:b/>
          <w:lang w:eastAsia="tr-TR"/>
        </w:rPr>
        <w:t>DR</w:t>
      </w:r>
      <w:r w:rsidR="008A6C7F" w:rsidRPr="00B33368">
        <w:rPr>
          <w:rFonts w:eastAsia="Times New Roman"/>
          <w:b/>
          <w:lang w:eastAsia="tr-TR"/>
        </w:rPr>
        <w:t xml:space="preserve">. </w:t>
      </w:r>
      <w:r w:rsidRPr="00B33368">
        <w:rPr>
          <w:rFonts w:eastAsia="Times New Roman"/>
          <w:b/>
          <w:lang w:eastAsia="tr-TR"/>
        </w:rPr>
        <w:t>ÖĞR</w:t>
      </w:r>
      <w:r w:rsidR="008A4DDD" w:rsidRPr="00B33368">
        <w:rPr>
          <w:rFonts w:eastAsia="Times New Roman"/>
          <w:b/>
          <w:lang w:eastAsia="tr-TR"/>
        </w:rPr>
        <w:t xml:space="preserve">. Üyesi </w:t>
      </w:r>
      <w:r w:rsidR="004074E9" w:rsidRPr="00B33368">
        <w:rPr>
          <w:rFonts w:eastAsia="Times New Roman"/>
          <w:b/>
          <w:lang w:eastAsia="tr-TR"/>
        </w:rPr>
        <w:t xml:space="preserve">Yılmaz </w:t>
      </w:r>
      <w:r w:rsidR="008A6C7F" w:rsidRPr="00B33368">
        <w:rPr>
          <w:rFonts w:eastAsia="Times New Roman"/>
          <w:b/>
          <w:lang w:eastAsia="tr-TR"/>
        </w:rPr>
        <w:t>FİDAN</w:t>
      </w:r>
      <w:r w:rsidR="00A96003" w:rsidRPr="00B33368">
        <w:rPr>
          <w:rFonts w:eastAsia="Times New Roman"/>
          <w:b/>
          <w:lang w:eastAsia="tr-TR"/>
        </w:rPr>
        <w:t xml:space="preserve"> ( Danışman ) </w:t>
      </w:r>
    </w:p>
    <w:p w:rsidR="00A96003" w:rsidRPr="00B33368" w:rsidRDefault="00A96003" w:rsidP="002B2F03">
      <w:pPr>
        <w:spacing w:after="0" w:line="360" w:lineRule="auto"/>
        <w:ind w:right="-15"/>
        <w:rPr>
          <w:rFonts w:eastAsia="Times New Roman"/>
          <w:b/>
          <w:lang w:eastAsia="tr-TR"/>
        </w:rPr>
      </w:pPr>
    </w:p>
    <w:p w:rsidR="00A96003" w:rsidRPr="00B33368" w:rsidRDefault="00A96003" w:rsidP="002B2F03">
      <w:pPr>
        <w:spacing w:after="0" w:line="360" w:lineRule="auto"/>
        <w:ind w:left="10" w:right="-15" w:hanging="10"/>
        <w:jc w:val="center"/>
        <w:rPr>
          <w:rFonts w:eastAsia="Times New Roman"/>
          <w:b/>
          <w:lang w:eastAsia="tr-TR"/>
        </w:rPr>
      </w:pPr>
      <w:r w:rsidRPr="00B33368">
        <w:rPr>
          <w:rFonts w:eastAsia="Times New Roman"/>
          <w:b/>
          <w:lang w:eastAsia="tr-TR"/>
        </w:rPr>
        <w:t xml:space="preserve">[ İmza ] </w:t>
      </w:r>
    </w:p>
    <w:p w:rsidR="00A96003" w:rsidRPr="00B33368" w:rsidRDefault="006C0220" w:rsidP="006C0220">
      <w:pPr>
        <w:spacing w:after="0" w:line="360" w:lineRule="auto"/>
        <w:ind w:left="10" w:right="-15" w:hanging="10"/>
        <w:rPr>
          <w:rFonts w:eastAsia="Times New Roman"/>
          <w:b/>
          <w:lang w:eastAsia="tr-TR"/>
        </w:rPr>
      </w:pPr>
      <w:r w:rsidRPr="00B33368">
        <w:rPr>
          <w:rFonts w:eastAsia="Times New Roman"/>
          <w:b/>
          <w:lang w:eastAsia="tr-TR"/>
        </w:rPr>
        <w:t xml:space="preserve">                                  </w:t>
      </w:r>
      <w:r w:rsidR="005F67F0" w:rsidRPr="00B33368">
        <w:rPr>
          <w:rFonts w:eastAsia="Times New Roman"/>
          <w:b/>
          <w:lang w:eastAsia="tr-TR"/>
        </w:rPr>
        <w:t>DOÇ. DR</w:t>
      </w:r>
      <w:r w:rsidR="000068A5" w:rsidRPr="00B33368">
        <w:rPr>
          <w:rFonts w:eastAsia="Times New Roman"/>
          <w:b/>
          <w:lang w:eastAsia="tr-TR"/>
        </w:rPr>
        <w:t xml:space="preserve">. </w:t>
      </w:r>
      <w:r w:rsidR="004074E9" w:rsidRPr="00B33368">
        <w:rPr>
          <w:rFonts w:eastAsia="Times New Roman"/>
          <w:b/>
          <w:lang w:eastAsia="tr-TR"/>
        </w:rPr>
        <w:t xml:space="preserve">Fetullah </w:t>
      </w:r>
      <w:r w:rsidR="008A6C7F" w:rsidRPr="00B33368">
        <w:rPr>
          <w:rFonts w:eastAsia="Times New Roman"/>
          <w:b/>
          <w:lang w:eastAsia="tr-TR"/>
        </w:rPr>
        <w:t xml:space="preserve">YILMAZ </w:t>
      </w:r>
      <w:r w:rsidR="007D7F6D" w:rsidRPr="00B33368">
        <w:rPr>
          <w:rFonts w:eastAsia="Times New Roman"/>
          <w:b/>
          <w:lang w:eastAsia="tr-TR"/>
        </w:rPr>
        <w:t xml:space="preserve">( Üye ) </w:t>
      </w:r>
    </w:p>
    <w:p w:rsidR="00A96003" w:rsidRPr="00B33368" w:rsidRDefault="00A96003" w:rsidP="002B2F03">
      <w:pPr>
        <w:spacing w:after="0" w:line="360" w:lineRule="auto"/>
        <w:ind w:left="10" w:right="-15" w:hanging="10"/>
        <w:jc w:val="center"/>
        <w:rPr>
          <w:rFonts w:eastAsia="Times New Roman"/>
          <w:b/>
          <w:lang w:eastAsia="tr-TR"/>
        </w:rPr>
      </w:pPr>
    </w:p>
    <w:p w:rsidR="00A96003" w:rsidRPr="00B33368" w:rsidRDefault="00A96003" w:rsidP="002B2F03">
      <w:pPr>
        <w:spacing w:after="0" w:line="360" w:lineRule="auto"/>
        <w:ind w:left="10" w:right="-15" w:hanging="10"/>
        <w:jc w:val="center"/>
        <w:rPr>
          <w:rFonts w:eastAsia="Times New Roman"/>
          <w:b/>
          <w:lang w:eastAsia="tr-TR"/>
        </w:rPr>
      </w:pPr>
      <w:r w:rsidRPr="00B33368">
        <w:rPr>
          <w:rFonts w:eastAsia="Times New Roman"/>
          <w:b/>
          <w:lang w:eastAsia="tr-TR"/>
        </w:rPr>
        <w:t xml:space="preserve">[ İmza ] </w:t>
      </w:r>
    </w:p>
    <w:p w:rsidR="00A96003" w:rsidRPr="00B33368" w:rsidRDefault="005F67F0" w:rsidP="002B2F03">
      <w:pPr>
        <w:spacing w:after="0" w:line="360" w:lineRule="auto"/>
        <w:ind w:left="10" w:right="-15" w:hanging="10"/>
        <w:jc w:val="center"/>
        <w:rPr>
          <w:rFonts w:eastAsia="Times New Roman"/>
          <w:b/>
          <w:lang w:eastAsia="tr-TR"/>
        </w:rPr>
      </w:pPr>
      <w:r w:rsidRPr="00B33368">
        <w:rPr>
          <w:rFonts w:eastAsia="Times New Roman"/>
          <w:b/>
          <w:lang w:eastAsia="tr-TR"/>
        </w:rPr>
        <w:t>DR</w:t>
      </w:r>
      <w:r w:rsidR="00BA6904" w:rsidRPr="00B33368">
        <w:rPr>
          <w:rFonts w:eastAsia="Times New Roman"/>
          <w:b/>
          <w:lang w:eastAsia="tr-TR"/>
        </w:rPr>
        <w:t xml:space="preserve">. </w:t>
      </w:r>
      <w:r w:rsidRPr="00B33368">
        <w:rPr>
          <w:rFonts w:eastAsia="Times New Roman"/>
          <w:b/>
          <w:lang w:eastAsia="tr-TR"/>
        </w:rPr>
        <w:t>ÖĞR</w:t>
      </w:r>
      <w:r w:rsidR="008A4DDD" w:rsidRPr="00B33368">
        <w:rPr>
          <w:rFonts w:eastAsia="Times New Roman"/>
          <w:b/>
          <w:lang w:eastAsia="tr-TR"/>
        </w:rPr>
        <w:t xml:space="preserve">. Üyesi </w:t>
      </w:r>
      <w:r w:rsidR="004074E9" w:rsidRPr="00B33368">
        <w:rPr>
          <w:rFonts w:eastAsia="Times New Roman"/>
          <w:b/>
          <w:lang w:eastAsia="tr-TR"/>
        </w:rPr>
        <w:t xml:space="preserve">Mehmet </w:t>
      </w:r>
      <w:r w:rsidR="00BA6904" w:rsidRPr="00B33368">
        <w:rPr>
          <w:rFonts w:eastAsia="Times New Roman"/>
          <w:b/>
          <w:lang w:eastAsia="tr-TR"/>
        </w:rPr>
        <w:t xml:space="preserve">GAYRETLİ ( Üye ) </w:t>
      </w:r>
      <w:r w:rsidR="00A96003" w:rsidRPr="00B33368">
        <w:rPr>
          <w:rFonts w:eastAsia="Times New Roman"/>
          <w:b/>
          <w:lang w:eastAsia="tr-TR"/>
        </w:rPr>
        <w:t xml:space="preserve"> </w:t>
      </w:r>
    </w:p>
    <w:p w:rsidR="00A96003" w:rsidRPr="00B33368" w:rsidRDefault="00A96003" w:rsidP="002B2F03">
      <w:pPr>
        <w:spacing w:after="0" w:line="360" w:lineRule="auto"/>
        <w:ind w:right="-15"/>
        <w:rPr>
          <w:rFonts w:eastAsia="Times New Roman"/>
          <w:b/>
          <w:lang w:eastAsia="tr-TR"/>
        </w:rPr>
      </w:pPr>
    </w:p>
    <w:p w:rsidR="008B5AB8" w:rsidRPr="00B33368" w:rsidRDefault="008B5AB8" w:rsidP="002B2F03">
      <w:pPr>
        <w:spacing w:after="0" w:line="360" w:lineRule="auto"/>
        <w:ind w:left="10" w:right="-15" w:hanging="10"/>
        <w:jc w:val="center"/>
        <w:rPr>
          <w:rFonts w:eastAsia="Times New Roman"/>
          <w:lang w:eastAsia="tr-TR"/>
        </w:rPr>
      </w:pPr>
    </w:p>
    <w:p w:rsidR="00A96003" w:rsidRPr="00B33368" w:rsidRDefault="00A96003" w:rsidP="002B2F03">
      <w:pPr>
        <w:spacing w:after="0" w:line="360" w:lineRule="auto"/>
        <w:ind w:left="10" w:right="-15" w:hanging="10"/>
        <w:jc w:val="center"/>
        <w:rPr>
          <w:rFonts w:eastAsia="Times New Roman"/>
          <w:lang w:eastAsia="tr-TR"/>
        </w:rPr>
      </w:pPr>
      <w:r w:rsidRPr="00B33368">
        <w:rPr>
          <w:rFonts w:eastAsia="Times New Roman"/>
          <w:lang w:eastAsia="tr-TR"/>
        </w:rPr>
        <w:t>Yukarıdaki imzaların adı geçen öğretim üyelerine ait olduğunu onaylarım.</w:t>
      </w:r>
    </w:p>
    <w:p w:rsidR="00A96003" w:rsidRPr="00B33368" w:rsidRDefault="00A96003" w:rsidP="002B2F03">
      <w:pPr>
        <w:spacing w:after="0" w:line="360" w:lineRule="auto"/>
        <w:ind w:right="-15"/>
        <w:rPr>
          <w:rFonts w:eastAsia="Times New Roman"/>
          <w:lang w:eastAsia="tr-TR"/>
        </w:rPr>
      </w:pPr>
    </w:p>
    <w:p w:rsidR="00A96003" w:rsidRPr="00B33368" w:rsidRDefault="00A96003" w:rsidP="002B2F03">
      <w:pPr>
        <w:spacing w:after="0" w:line="360" w:lineRule="auto"/>
        <w:ind w:left="10" w:right="-15" w:hanging="10"/>
        <w:jc w:val="center"/>
        <w:rPr>
          <w:rFonts w:eastAsia="Times New Roman"/>
          <w:lang w:eastAsia="tr-TR"/>
        </w:rPr>
      </w:pPr>
      <w:r w:rsidRPr="00B33368">
        <w:rPr>
          <w:rFonts w:eastAsia="Times New Roman"/>
          <w:lang w:eastAsia="tr-TR"/>
        </w:rPr>
        <w:t xml:space="preserve">                                                                                                           </w:t>
      </w:r>
      <w:proofErr w:type="gramStart"/>
      <w:r w:rsidR="00DD1C68" w:rsidRPr="00B33368">
        <w:rPr>
          <w:rFonts w:eastAsia="Times New Roman"/>
          <w:lang w:eastAsia="tr-TR"/>
        </w:rPr>
        <w:t>03/05/2019</w:t>
      </w:r>
      <w:proofErr w:type="gramEnd"/>
      <w:r w:rsidRPr="00B33368">
        <w:rPr>
          <w:rFonts w:eastAsia="Times New Roman"/>
          <w:lang w:eastAsia="tr-TR"/>
        </w:rPr>
        <w:t xml:space="preserve"> </w:t>
      </w:r>
    </w:p>
    <w:p w:rsidR="00A96003" w:rsidRPr="00B33368" w:rsidRDefault="00A96003" w:rsidP="002B2F03">
      <w:pPr>
        <w:spacing w:after="0" w:line="360" w:lineRule="auto"/>
        <w:ind w:left="10" w:right="-15" w:hanging="10"/>
        <w:jc w:val="center"/>
        <w:rPr>
          <w:rFonts w:eastAsia="Times New Roman"/>
          <w:lang w:eastAsia="tr-TR"/>
        </w:rPr>
      </w:pPr>
      <w:r w:rsidRPr="00B33368">
        <w:rPr>
          <w:rFonts w:eastAsia="Times New Roman"/>
          <w:lang w:eastAsia="tr-TR"/>
        </w:rPr>
        <w:t xml:space="preserve">                                                                                                         [ imza ] </w:t>
      </w:r>
    </w:p>
    <w:p w:rsidR="00A96003" w:rsidRPr="00B33368" w:rsidRDefault="00A96003" w:rsidP="002B2F03">
      <w:pPr>
        <w:spacing w:after="0" w:line="360" w:lineRule="auto"/>
        <w:ind w:left="10" w:right="-15" w:hanging="10"/>
        <w:jc w:val="right"/>
        <w:rPr>
          <w:rFonts w:eastAsia="Times New Roman"/>
          <w:b/>
          <w:lang w:eastAsia="tr-TR"/>
        </w:rPr>
      </w:pPr>
      <w:r w:rsidRPr="00B33368">
        <w:rPr>
          <w:rFonts w:eastAsia="Times New Roman"/>
          <w:b/>
          <w:lang w:eastAsia="tr-TR"/>
        </w:rPr>
        <w:t xml:space="preserve">                                                                                       </w:t>
      </w:r>
      <w:r w:rsidR="00370A45" w:rsidRPr="00B33368">
        <w:rPr>
          <w:rFonts w:eastAsia="Times New Roman"/>
          <w:b/>
          <w:lang w:eastAsia="tr-TR"/>
        </w:rPr>
        <w:t xml:space="preserve">            </w:t>
      </w:r>
      <w:r w:rsidRPr="00B33368">
        <w:rPr>
          <w:rFonts w:eastAsia="Times New Roman"/>
          <w:b/>
          <w:lang w:eastAsia="tr-TR"/>
        </w:rPr>
        <w:t xml:space="preserve">        </w:t>
      </w:r>
    </w:p>
    <w:p w:rsidR="007D7F6D" w:rsidRPr="00B33368" w:rsidRDefault="00DA0D47" w:rsidP="002B2F03">
      <w:pPr>
        <w:spacing w:after="0" w:line="360" w:lineRule="auto"/>
        <w:ind w:left="10" w:right="-15" w:hanging="10"/>
        <w:jc w:val="right"/>
        <w:rPr>
          <w:rFonts w:eastAsia="Times New Roman"/>
          <w:b/>
          <w:lang w:eastAsia="tr-TR"/>
        </w:rPr>
      </w:pPr>
      <w:r w:rsidRPr="00B33368">
        <w:rPr>
          <w:rFonts w:eastAsia="Times New Roman"/>
          <w:b/>
          <w:lang w:eastAsia="tr-TR"/>
        </w:rPr>
        <w:t>Prof</w:t>
      </w:r>
      <w:r w:rsidR="00370A45" w:rsidRPr="00B33368">
        <w:rPr>
          <w:rFonts w:eastAsia="Times New Roman"/>
          <w:b/>
          <w:lang w:eastAsia="tr-TR"/>
        </w:rPr>
        <w:t>. Dr. Ekrem CENGİZ</w:t>
      </w:r>
    </w:p>
    <w:p w:rsidR="00B53E14" w:rsidRPr="00B33368" w:rsidRDefault="007D7F6D" w:rsidP="002B2F03">
      <w:pPr>
        <w:spacing w:after="0" w:line="360" w:lineRule="auto"/>
        <w:ind w:left="10" w:right="-15" w:hanging="10"/>
        <w:jc w:val="center"/>
        <w:sectPr w:rsidR="00B53E14" w:rsidRPr="00B33368" w:rsidSect="001D29B1">
          <w:footerReference w:type="first" r:id="rId13"/>
          <w:pgSz w:w="11906" w:h="16838"/>
          <w:pgMar w:top="1701" w:right="1134" w:bottom="1701" w:left="2268" w:header="709" w:footer="709" w:gutter="0"/>
          <w:pgNumType w:fmt="upperRoman" w:start="1"/>
          <w:cols w:space="708"/>
          <w:titlePg/>
          <w:docGrid w:linePitch="360"/>
        </w:sectPr>
      </w:pPr>
      <w:r w:rsidRPr="00B33368">
        <w:t xml:space="preserve">                                                                                                 </w:t>
      </w:r>
      <w:r w:rsidR="00CC6CE2" w:rsidRPr="00B33368">
        <w:t xml:space="preserve">    </w:t>
      </w:r>
      <w:r w:rsidRPr="00B33368">
        <w:t xml:space="preserve"> </w:t>
      </w:r>
      <w:r w:rsidR="00370A45" w:rsidRPr="00B33368">
        <w:t xml:space="preserve"> </w:t>
      </w:r>
      <w:bookmarkStart w:id="8" w:name="_Toc511739499"/>
      <w:r w:rsidR="00370A45" w:rsidRPr="00B33368">
        <w:t>Enstitü Müdür</w:t>
      </w:r>
      <w:bookmarkEnd w:id="8"/>
      <w:r w:rsidRPr="00B33368">
        <w:t>ü</w:t>
      </w:r>
    </w:p>
    <w:p w:rsidR="008B5AB8" w:rsidRPr="00B33368" w:rsidRDefault="008B5AB8" w:rsidP="008B5AB8">
      <w:pPr>
        <w:pStyle w:val="Balk1"/>
        <w:spacing w:before="0" w:after="0" w:line="240" w:lineRule="auto"/>
        <w:rPr>
          <w:b/>
          <w:szCs w:val="24"/>
          <w:lang w:eastAsia="tr-TR"/>
        </w:rPr>
      </w:pPr>
    </w:p>
    <w:p w:rsidR="008B5AB8" w:rsidRPr="00B33368" w:rsidRDefault="008B5AB8" w:rsidP="00B53E14">
      <w:pPr>
        <w:pStyle w:val="Balk1"/>
        <w:spacing w:before="0" w:after="0" w:line="240" w:lineRule="auto"/>
        <w:rPr>
          <w:b/>
          <w:szCs w:val="24"/>
          <w:lang w:eastAsia="tr-TR"/>
        </w:rPr>
      </w:pPr>
    </w:p>
    <w:p w:rsidR="00A96003" w:rsidRPr="00B33368" w:rsidRDefault="00A96003" w:rsidP="008B5AB8">
      <w:pPr>
        <w:pStyle w:val="Balk1"/>
        <w:spacing w:before="0" w:after="0" w:line="240" w:lineRule="auto"/>
        <w:rPr>
          <w:b/>
          <w:szCs w:val="24"/>
          <w:lang w:eastAsia="tr-TR"/>
        </w:rPr>
      </w:pPr>
      <w:bookmarkStart w:id="9" w:name="_Toc11544626"/>
      <w:r w:rsidRPr="00B33368">
        <w:rPr>
          <w:b/>
          <w:szCs w:val="24"/>
          <w:lang w:eastAsia="tr-TR"/>
        </w:rPr>
        <w:t>BİLDİRİM</w:t>
      </w:r>
      <w:bookmarkEnd w:id="9"/>
    </w:p>
    <w:p w:rsidR="00A96003" w:rsidRPr="00B33368" w:rsidRDefault="00A96003" w:rsidP="008B5AB8">
      <w:pPr>
        <w:spacing w:after="0" w:line="360" w:lineRule="auto"/>
        <w:rPr>
          <w:rFonts w:eastAsia="Times New Roman"/>
          <w:lang w:eastAsia="tr-TR"/>
        </w:rPr>
      </w:pPr>
    </w:p>
    <w:p w:rsidR="00A96003" w:rsidRPr="00B33368" w:rsidRDefault="00A96003" w:rsidP="008B5AB8">
      <w:pPr>
        <w:spacing w:after="0" w:line="360" w:lineRule="auto"/>
        <w:ind w:firstLine="708"/>
        <w:rPr>
          <w:rFonts w:eastAsia="Times New Roman"/>
          <w:lang w:eastAsia="tr-TR"/>
        </w:rPr>
      </w:pPr>
      <w:proofErr w:type="gramStart"/>
      <w:r w:rsidRPr="00B33368">
        <w:rPr>
          <w:rFonts w:eastAsia="Times New Roman"/>
          <w:lang w:eastAsia="tr-TR"/>
        </w:rPr>
        <w:t>Yüksek  Lisans</w:t>
      </w:r>
      <w:proofErr w:type="gramEnd"/>
      <w:r w:rsidRPr="00B33368">
        <w:rPr>
          <w:rFonts w:eastAsia="Times New Roman"/>
          <w:lang w:eastAsia="tr-TR"/>
        </w:rPr>
        <w:t xml:space="preserve"> Tezi  olarak </w:t>
      </w:r>
      <w:r w:rsidR="009B2421" w:rsidRPr="00B33368">
        <w:rPr>
          <w:rFonts w:eastAsia="Times New Roman"/>
          <w:lang w:eastAsia="tr-TR"/>
        </w:rPr>
        <w:t xml:space="preserve"> hazırlamış olduğum</w:t>
      </w:r>
      <w:r w:rsidR="00ED30D7" w:rsidRPr="00B33368">
        <w:rPr>
          <w:rFonts w:eastAsia="Times New Roman"/>
          <w:lang w:eastAsia="tr-TR"/>
        </w:rPr>
        <w:t>“</w:t>
      </w:r>
      <w:r w:rsidR="002923BB" w:rsidRPr="00B33368">
        <w:rPr>
          <w:rFonts w:eastAsia="Times New Roman"/>
          <w:lang w:eastAsia="tr-TR"/>
        </w:rPr>
        <w:t>İSLÂM HUKUKU</w:t>
      </w:r>
      <w:r w:rsidR="00ED30D7" w:rsidRPr="00B33368">
        <w:rPr>
          <w:rFonts w:eastAsia="Times New Roman"/>
          <w:lang w:eastAsia="tr-TR"/>
        </w:rPr>
        <w:t>NDA EVLENME EHLİYETİ AÇISINDAN KÜÇÜKLER</w:t>
      </w:r>
      <w:r w:rsidRPr="00B33368">
        <w:rPr>
          <w:rFonts w:eastAsia="Times New Roman"/>
          <w:lang w:eastAsia="tr-TR"/>
        </w:rPr>
        <w:t>”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w:t>
      </w:r>
    </w:p>
    <w:p w:rsidR="008B5AB8" w:rsidRPr="00B33368" w:rsidRDefault="008B5AB8" w:rsidP="008B5AB8">
      <w:pPr>
        <w:spacing w:after="0" w:line="360" w:lineRule="auto"/>
        <w:ind w:firstLine="708"/>
        <w:rPr>
          <w:rFonts w:eastAsia="Times New Roman"/>
          <w:lang w:eastAsia="tr-TR"/>
        </w:rPr>
      </w:pPr>
    </w:p>
    <w:p w:rsidR="00A96003" w:rsidRPr="00B33368" w:rsidRDefault="002147DC" w:rsidP="008B5AB8">
      <w:pPr>
        <w:spacing w:after="0" w:line="360" w:lineRule="auto"/>
        <w:ind w:firstLine="708"/>
        <w:rPr>
          <w:rFonts w:eastAsia="Times New Roman"/>
          <w:lang w:eastAsia="tr-TR"/>
        </w:rPr>
      </w:pPr>
      <w:r>
        <w:rPr>
          <w:rFonts w:eastAsia="Times New Roman"/>
          <w:lang w:eastAsia="tr-TR"/>
        </w:rPr>
        <w:t xml:space="preserve">Lisansüstü Eğitim-Öğretim </w:t>
      </w:r>
      <w:proofErr w:type="gramStart"/>
      <w:r w:rsidR="00A96003" w:rsidRPr="00B33368">
        <w:rPr>
          <w:rFonts w:eastAsia="Times New Roman"/>
          <w:lang w:eastAsia="tr-TR"/>
        </w:rPr>
        <w:t>yönetmeliğinin  ilgili</w:t>
      </w:r>
      <w:proofErr w:type="gramEnd"/>
      <w:r w:rsidR="00A96003" w:rsidRPr="00B33368">
        <w:rPr>
          <w:rFonts w:eastAsia="Times New Roman"/>
          <w:lang w:eastAsia="tr-TR"/>
        </w:rPr>
        <w:t xml:space="preserve">  maddeleri  uyarınca  gereğinin yapılmasını arz ederim.</w:t>
      </w:r>
    </w:p>
    <w:p w:rsidR="00A96003" w:rsidRPr="00B33368" w:rsidRDefault="00A96003" w:rsidP="008B5AB8">
      <w:pPr>
        <w:spacing w:after="0" w:line="360" w:lineRule="auto"/>
        <w:rPr>
          <w:rFonts w:eastAsia="Times New Roman"/>
          <w:lang w:eastAsia="tr-TR"/>
        </w:rPr>
      </w:pPr>
    </w:p>
    <w:tbl>
      <w:tblPr>
        <w:tblStyle w:val="TabloKlavuzu3"/>
        <w:tblpPr w:leftFromText="141" w:rightFromText="141" w:vertAnchor="text" w:horzAnchor="margin" w:tblpY="284"/>
        <w:tblW w:w="8574" w:type="dxa"/>
        <w:tblLook w:val="04A0" w:firstRow="1" w:lastRow="0" w:firstColumn="1" w:lastColumn="0" w:noHBand="0" w:noVBand="1"/>
      </w:tblPr>
      <w:tblGrid>
        <w:gridCol w:w="959"/>
        <w:gridCol w:w="7615"/>
      </w:tblGrid>
      <w:tr w:rsidR="009B2421" w:rsidRPr="00B33368" w:rsidTr="008B5AB8">
        <w:trPr>
          <w:trHeight w:val="671"/>
        </w:trPr>
        <w:tc>
          <w:tcPr>
            <w:tcW w:w="959" w:type="dxa"/>
          </w:tcPr>
          <w:p w:rsidR="009B2421" w:rsidRPr="00B33368" w:rsidRDefault="008B5AB8" w:rsidP="008B5AB8">
            <w:pPr>
              <w:spacing w:line="360" w:lineRule="auto"/>
            </w:pPr>
            <w:r w:rsidRPr="00B33368">
              <w:rPr>
                <w:noProof/>
                <w:lang w:eastAsia="tr-TR"/>
              </w:rPr>
              <mc:AlternateContent>
                <mc:Choice Requires="wps">
                  <w:drawing>
                    <wp:anchor distT="0" distB="0" distL="114300" distR="114300" simplePos="0" relativeHeight="251654144" behindDoc="0" locked="0" layoutInCell="1" allowOverlap="1" wp14:anchorId="2BA83246" wp14:editId="6E9D725B">
                      <wp:simplePos x="0" y="0"/>
                      <wp:positionH relativeFrom="column">
                        <wp:posOffset>67985</wp:posOffset>
                      </wp:positionH>
                      <wp:positionV relativeFrom="paragraph">
                        <wp:posOffset>91118</wp:posOffset>
                      </wp:positionV>
                      <wp:extent cx="273133" cy="248920"/>
                      <wp:effectExtent l="0" t="0" r="12700" b="1778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133" cy="248920"/>
                              </a:xfrm>
                              <a:prstGeom prst="rect">
                                <a:avLst/>
                              </a:prstGeom>
                              <a:solidFill>
                                <a:srgbClr val="FFFFFF"/>
                              </a:solidFill>
                              <a:ln w="9525">
                                <a:solidFill>
                                  <a:srgbClr val="000000"/>
                                </a:solidFill>
                                <a:miter lim="800000"/>
                                <a:headEnd/>
                                <a:tailEnd/>
                              </a:ln>
                            </wps:spPr>
                            <wps:txbx>
                              <w:txbxContent>
                                <w:p w:rsidR="00944831" w:rsidRDefault="00944831">
                                  <w:proofErr w:type="gramStart"/>
                                  <w:r>
                                    <w:t>x</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2BA83246" id="_x0000_t202" coordsize="21600,21600" o:spt="202" path="m,l,21600r21600,l21600,xe">
                      <v:stroke joinstyle="miter"/>
                      <v:path gradientshapeok="t" o:connecttype="rect"/>
                    </v:shapetype>
                    <v:shape id="Metin Kutusu 2" o:spid="_x0000_s1026" type="#_x0000_t202" style="position:absolute;margin-left:5.35pt;margin-top:7.15pt;width:21.5pt;height:19.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">
                      <v:textbox>
                        <w:txbxContent>
                          <w:p w:rsidR="00944831" w:rsidRDefault="00944831">
                            <w:proofErr w:type="gramStart"/>
                            <w:r>
                              <w:t>x</w:t>
                            </w:r>
                            <w:proofErr w:type="gramEnd"/>
                          </w:p>
                        </w:txbxContent>
                      </v:textbox>
                    </v:shape>
                  </w:pict>
                </mc:Fallback>
              </mc:AlternateContent>
            </w:r>
          </w:p>
        </w:tc>
        <w:tc>
          <w:tcPr>
            <w:tcW w:w="7615" w:type="dxa"/>
            <w:vAlign w:val="center"/>
          </w:tcPr>
          <w:p w:rsidR="009B2421" w:rsidRPr="00B33368" w:rsidRDefault="009B2421" w:rsidP="008B5AB8">
            <w:pPr>
              <w:autoSpaceDE w:val="0"/>
              <w:autoSpaceDN w:val="0"/>
              <w:adjustRightInd w:val="0"/>
              <w:spacing w:line="360" w:lineRule="auto"/>
            </w:pPr>
            <w:r w:rsidRPr="00B33368">
              <w:t xml:space="preserve">Tezimin tamamı her yerden erişime açılabilir. </w:t>
            </w:r>
          </w:p>
        </w:tc>
      </w:tr>
      <w:tr w:rsidR="009B2421" w:rsidRPr="00B33368" w:rsidTr="008B5AB8">
        <w:trPr>
          <w:trHeight w:val="671"/>
        </w:trPr>
        <w:tc>
          <w:tcPr>
            <w:tcW w:w="959" w:type="dxa"/>
          </w:tcPr>
          <w:p w:rsidR="009B2421" w:rsidRPr="00B33368" w:rsidRDefault="008B5AB8" w:rsidP="008B5AB8">
            <w:pPr>
              <w:spacing w:line="360" w:lineRule="auto"/>
              <w:jc w:val="center"/>
            </w:pPr>
            <w:r w:rsidRPr="00B33368">
              <w:rPr>
                <w:noProof/>
                <w:lang w:eastAsia="tr-TR"/>
              </w:rPr>
              <mc:AlternateContent>
                <mc:Choice Requires="wps">
                  <w:drawing>
                    <wp:anchor distT="0" distB="0" distL="114300" distR="114300" simplePos="0" relativeHeight="251656192" behindDoc="0" locked="0" layoutInCell="1" allowOverlap="1" wp14:anchorId="2938FF7A" wp14:editId="0AADACE3">
                      <wp:simplePos x="0" y="0"/>
                      <wp:positionH relativeFrom="column">
                        <wp:posOffset>65966</wp:posOffset>
                      </wp:positionH>
                      <wp:positionV relativeFrom="paragraph">
                        <wp:posOffset>71104</wp:posOffset>
                      </wp:positionV>
                      <wp:extent cx="273133" cy="248920"/>
                      <wp:effectExtent l="0" t="0" r="12700" b="17780"/>
                      <wp:wrapNone/>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133" cy="248920"/>
                              </a:xfrm>
                              <a:prstGeom prst="rect">
                                <a:avLst/>
                              </a:prstGeom>
                              <a:solidFill>
                                <a:srgbClr val="FFFFFF"/>
                              </a:solidFill>
                              <a:ln w="9525">
                                <a:solidFill>
                                  <a:srgbClr val="000000"/>
                                </a:solidFill>
                                <a:miter lim="800000"/>
                                <a:headEnd/>
                                <a:tailEnd/>
                              </a:ln>
                            </wps:spPr>
                            <wps:txbx>
                              <w:txbxContent>
                                <w:p w:rsidR="00944831" w:rsidRDefault="00944831" w:rsidP="008B5AB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938FF7A" id="_x0000_s1027" type="#_x0000_t202" style="position:absolute;left:0;text-align:left;margin-left:5.2pt;margin-top:5.6pt;width:21.5pt;height:19.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">
                      <v:textbox>
                        <w:txbxContent>
                          <w:p w:rsidR="00944831" w:rsidRDefault="00944831" w:rsidP="008B5AB8"/>
                        </w:txbxContent>
                      </v:textbox>
                    </v:shape>
                  </w:pict>
                </mc:Fallback>
              </mc:AlternateContent>
            </w:r>
          </w:p>
        </w:tc>
        <w:tc>
          <w:tcPr>
            <w:tcW w:w="7615" w:type="dxa"/>
            <w:vAlign w:val="center"/>
          </w:tcPr>
          <w:p w:rsidR="009B2421" w:rsidRPr="00B33368" w:rsidRDefault="009B2421" w:rsidP="008B5AB8">
            <w:pPr>
              <w:spacing w:line="360" w:lineRule="auto"/>
            </w:pPr>
            <w:r w:rsidRPr="00B33368">
              <w:t>Tezim sadece Gümüşhane Üniversitesi yerleşkelerinden erişime açılabilir.</w:t>
            </w:r>
          </w:p>
        </w:tc>
      </w:tr>
      <w:tr w:rsidR="009B2421" w:rsidRPr="00B33368" w:rsidTr="008B5AB8">
        <w:trPr>
          <w:trHeight w:val="671"/>
        </w:trPr>
        <w:tc>
          <w:tcPr>
            <w:tcW w:w="959" w:type="dxa"/>
          </w:tcPr>
          <w:p w:rsidR="009B2421" w:rsidRPr="00B33368" w:rsidRDefault="008B5AB8" w:rsidP="008B5AB8">
            <w:pPr>
              <w:spacing w:line="360" w:lineRule="auto"/>
            </w:pPr>
            <w:r w:rsidRPr="00B33368">
              <w:rPr>
                <w:noProof/>
                <w:lang w:eastAsia="tr-TR"/>
              </w:rPr>
              <mc:AlternateContent>
                <mc:Choice Requires="wps">
                  <w:drawing>
                    <wp:anchor distT="0" distB="0" distL="114300" distR="114300" simplePos="0" relativeHeight="251660288" behindDoc="0" locked="0" layoutInCell="1" allowOverlap="1" wp14:anchorId="43CE3178" wp14:editId="584C9A7D">
                      <wp:simplePos x="0" y="0"/>
                      <wp:positionH relativeFrom="column">
                        <wp:posOffset>65966</wp:posOffset>
                      </wp:positionH>
                      <wp:positionV relativeFrom="paragraph">
                        <wp:posOffset>162107</wp:posOffset>
                      </wp:positionV>
                      <wp:extent cx="273133" cy="248920"/>
                      <wp:effectExtent l="0" t="0" r="12700" b="17780"/>
                      <wp:wrapNone/>
                      <wp:docPr id="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133" cy="248920"/>
                              </a:xfrm>
                              <a:prstGeom prst="rect">
                                <a:avLst/>
                              </a:prstGeom>
                              <a:solidFill>
                                <a:srgbClr val="FFFFFF"/>
                              </a:solidFill>
                              <a:ln w="9525">
                                <a:solidFill>
                                  <a:srgbClr val="000000"/>
                                </a:solidFill>
                                <a:miter lim="800000"/>
                                <a:headEnd/>
                                <a:tailEnd/>
                              </a:ln>
                            </wps:spPr>
                            <wps:txbx>
                              <w:txbxContent>
                                <w:p w:rsidR="00944831" w:rsidRDefault="00944831" w:rsidP="008B5AB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3CE3178" id="_x0000_s1028" type="#_x0000_t202" style="position:absolute;margin-left:5.2pt;margin-top:12.75pt;width:21.5pt;height:19.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">
                      <v:textbox>
                        <w:txbxContent>
                          <w:p w:rsidR="00944831" w:rsidRDefault="00944831" w:rsidP="008B5AB8"/>
                        </w:txbxContent>
                      </v:textbox>
                    </v:shape>
                  </w:pict>
                </mc:Fallback>
              </mc:AlternateContent>
            </w:r>
          </w:p>
        </w:tc>
        <w:tc>
          <w:tcPr>
            <w:tcW w:w="7615" w:type="dxa"/>
          </w:tcPr>
          <w:p w:rsidR="009B2421" w:rsidRPr="00B33368" w:rsidRDefault="009B2421" w:rsidP="008B5AB8">
            <w:pPr>
              <w:spacing w:line="360" w:lineRule="auto"/>
            </w:pPr>
            <w:r w:rsidRPr="00B33368">
              <w:t xml:space="preserve">Tezimin </w:t>
            </w:r>
            <w:proofErr w:type="gramStart"/>
            <w:r w:rsidRPr="00B33368">
              <w:t>…..</w:t>
            </w:r>
            <w:proofErr w:type="gramEnd"/>
            <w:r w:rsidRPr="00B33368">
              <w:t xml:space="preserve"> </w:t>
            </w:r>
            <w:proofErr w:type="gramStart"/>
            <w:r w:rsidRPr="00B33368">
              <w:t>yıl</w:t>
            </w:r>
            <w:proofErr w:type="gramEnd"/>
            <w:r w:rsidRPr="00B33368">
              <w:t xml:space="preserve"> süreyle erişime açılmasını istemiyorum. Bu sürenin sonunda uzatma için başvuruda bulunmadığım takdirde, tezimin tamamı her yerden erişime açılabilir.</w:t>
            </w:r>
          </w:p>
        </w:tc>
      </w:tr>
    </w:tbl>
    <w:p w:rsidR="00A96003" w:rsidRPr="00B33368" w:rsidRDefault="00A96003" w:rsidP="008B5AB8">
      <w:pPr>
        <w:spacing w:after="0" w:line="360" w:lineRule="auto"/>
        <w:rPr>
          <w:rFonts w:eastAsia="Times New Roman"/>
          <w:lang w:eastAsia="tr-TR"/>
        </w:rPr>
      </w:pPr>
    </w:p>
    <w:p w:rsidR="00A96003" w:rsidRPr="00B33368" w:rsidRDefault="00A96003" w:rsidP="008B5AB8">
      <w:pPr>
        <w:spacing w:after="0" w:line="360" w:lineRule="auto"/>
        <w:jc w:val="center"/>
        <w:rPr>
          <w:rFonts w:eastAsia="Times New Roman"/>
          <w:b/>
          <w:lang w:eastAsia="tr-TR"/>
        </w:rPr>
      </w:pPr>
    </w:p>
    <w:p w:rsidR="008B5AB8" w:rsidRPr="00B33368" w:rsidRDefault="008B5AB8" w:rsidP="008B5AB8">
      <w:pPr>
        <w:spacing w:after="0" w:line="360" w:lineRule="auto"/>
        <w:jc w:val="right"/>
        <w:rPr>
          <w:rFonts w:eastAsia="Times New Roman"/>
          <w:b/>
          <w:lang w:eastAsia="tr-TR"/>
        </w:rPr>
      </w:pPr>
    </w:p>
    <w:p w:rsidR="00A96003" w:rsidRPr="00B33368" w:rsidRDefault="0087753C" w:rsidP="008B5AB8">
      <w:pPr>
        <w:spacing w:after="0" w:line="360" w:lineRule="auto"/>
        <w:jc w:val="right"/>
        <w:rPr>
          <w:rFonts w:eastAsia="Times New Roman"/>
          <w:b/>
          <w:lang w:eastAsia="tr-TR"/>
        </w:rPr>
      </w:pPr>
      <w:r w:rsidRPr="00B33368">
        <w:rPr>
          <w:rFonts w:eastAsia="Times New Roman"/>
          <w:b/>
          <w:lang w:eastAsia="tr-TR"/>
        </w:rPr>
        <w:t>03 /05</w:t>
      </w:r>
      <w:r w:rsidR="00C421F3" w:rsidRPr="00B33368">
        <w:rPr>
          <w:rFonts w:eastAsia="Times New Roman"/>
          <w:b/>
          <w:lang w:eastAsia="tr-TR"/>
        </w:rPr>
        <w:t>/ 2019</w:t>
      </w:r>
    </w:p>
    <w:p w:rsidR="00A96003" w:rsidRPr="00B33368" w:rsidRDefault="00A96003" w:rsidP="008B5AB8">
      <w:pPr>
        <w:spacing w:after="0" w:line="360" w:lineRule="auto"/>
        <w:jc w:val="right"/>
        <w:rPr>
          <w:rFonts w:eastAsia="Times New Roman"/>
          <w:b/>
          <w:lang w:eastAsia="tr-TR"/>
        </w:rPr>
      </w:pPr>
      <w:r w:rsidRPr="00B33368">
        <w:rPr>
          <w:rFonts w:eastAsia="Times New Roman"/>
          <w:b/>
          <w:lang w:eastAsia="tr-TR"/>
        </w:rPr>
        <w:t xml:space="preserve">     [ İmza ] </w:t>
      </w:r>
    </w:p>
    <w:p w:rsidR="00B53E14" w:rsidRPr="00B33368" w:rsidRDefault="00A96003" w:rsidP="008B5AB8">
      <w:pPr>
        <w:spacing w:after="0" w:line="360" w:lineRule="auto"/>
        <w:jc w:val="right"/>
        <w:rPr>
          <w:rFonts w:eastAsia="Times New Roman"/>
          <w:b/>
          <w:lang w:eastAsia="tr-TR"/>
        </w:rPr>
        <w:sectPr w:rsidR="00B53E14" w:rsidRPr="00B33368" w:rsidSect="001D29B1">
          <w:footerReference w:type="first" r:id="rId14"/>
          <w:pgSz w:w="11906" w:h="16838"/>
          <w:pgMar w:top="1701" w:right="1134" w:bottom="1701" w:left="2268" w:header="709" w:footer="709" w:gutter="0"/>
          <w:pgNumType w:fmt="upperRoman" w:start="1"/>
          <w:cols w:space="708"/>
          <w:titlePg/>
          <w:docGrid w:linePitch="360"/>
        </w:sectPr>
      </w:pPr>
      <w:r w:rsidRPr="00B33368">
        <w:rPr>
          <w:rFonts w:eastAsia="Times New Roman"/>
          <w:b/>
          <w:lang w:eastAsia="tr-TR"/>
        </w:rPr>
        <w:t>Halil İbrahim TATAROĞLU</w:t>
      </w:r>
    </w:p>
    <w:p w:rsidR="008B5AB8" w:rsidRPr="00B33368" w:rsidRDefault="008B5AB8" w:rsidP="008B5AB8">
      <w:pPr>
        <w:spacing w:after="0" w:line="240" w:lineRule="auto"/>
      </w:pPr>
    </w:p>
    <w:p w:rsidR="008B5AB8" w:rsidRPr="00B33368" w:rsidRDefault="008B5AB8" w:rsidP="008B5AB8">
      <w:pPr>
        <w:spacing w:after="0" w:line="240" w:lineRule="auto"/>
      </w:pPr>
    </w:p>
    <w:p w:rsidR="00A96003" w:rsidRPr="00B33368" w:rsidRDefault="00A96003" w:rsidP="008B5AB8">
      <w:pPr>
        <w:pStyle w:val="Balk1"/>
        <w:spacing w:before="0" w:after="0"/>
        <w:rPr>
          <w:b/>
          <w:szCs w:val="24"/>
        </w:rPr>
      </w:pPr>
      <w:bookmarkStart w:id="10" w:name="_Toc11544627"/>
      <w:r w:rsidRPr="00B33368">
        <w:rPr>
          <w:b/>
          <w:szCs w:val="24"/>
        </w:rPr>
        <w:t>ÖNSÖZ</w:t>
      </w:r>
      <w:bookmarkEnd w:id="1"/>
      <w:bookmarkEnd w:id="2"/>
      <w:bookmarkEnd w:id="3"/>
      <w:bookmarkEnd w:id="10"/>
    </w:p>
    <w:p w:rsidR="008B5AB8" w:rsidRPr="00B33368" w:rsidRDefault="008B5AB8" w:rsidP="008B5AB8">
      <w:pPr>
        <w:spacing w:after="0" w:line="360" w:lineRule="auto"/>
      </w:pPr>
    </w:p>
    <w:p w:rsidR="00A96003" w:rsidRPr="00B33368" w:rsidRDefault="00414F88" w:rsidP="008B5AB8">
      <w:pPr>
        <w:spacing w:after="0" w:line="360" w:lineRule="auto"/>
        <w:ind w:firstLine="709"/>
        <w:rPr>
          <w:rFonts w:eastAsia="Times New Roman"/>
        </w:rPr>
      </w:pPr>
      <w:r>
        <w:rPr>
          <w:rFonts w:eastAsia="Times New Roman"/>
        </w:rPr>
        <w:t xml:space="preserve"> Topluluklar</w:t>
      </w:r>
      <w:r w:rsidR="00052A1D">
        <w:rPr>
          <w:rFonts w:eastAsia="Times New Roman"/>
        </w:rPr>
        <w:t>ın çekirdeğini</w:t>
      </w:r>
      <w:r w:rsidR="00A96003" w:rsidRPr="00B33368">
        <w:rPr>
          <w:rFonts w:eastAsia="Times New Roman"/>
        </w:rPr>
        <w:t xml:space="preserve"> oluşturan aile müessesesi</w:t>
      </w:r>
      <w:r w:rsidR="00052A1D">
        <w:rPr>
          <w:rFonts w:eastAsia="Times New Roman"/>
        </w:rPr>
        <w:t>nin insanlığa sunduğu en kıymetli</w:t>
      </w:r>
      <w:r w:rsidR="00A96003" w:rsidRPr="00B33368">
        <w:rPr>
          <w:rFonts w:eastAsia="Times New Roman"/>
        </w:rPr>
        <w:t xml:space="preserve"> armağan,</w:t>
      </w:r>
      <w:r w:rsidR="00052A1D">
        <w:rPr>
          <w:rFonts w:eastAsia="Times New Roman"/>
        </w:rPr>
        <w:t xml:space="preserve"> şüphesiz küçüklerdir. Çocukların, ana</w:t>
      </w:r>
      <w:r w:rsidR="00A96003" w:rsidRPr="00B33368">
        <w:rPr>
          <w:rFonts w:eastAsia="Times New Roman"/>
        </w:rPr>
        <w:t xml:space="preserve"> rahmine düşmesinden itibaren ailesine ve </w:t>
      </w:r>
      <w:r w:rsidR="001167AF" w:rsidRPr="00B33368">
        <w:rPr>
          <w:rFonts w:eastAsia="Times New Roman"/>
        </w:rPr>
        <w:t>içinde yaşadığı</w:t>
      </w:r>
      <w:r w:rsidR="00052A1D">
        <w:rPr>
          <w:rFonts w:eastAsia="Times New Roman"/>
        </w:rPr>
        <w:t xml:space="preserve"> toplumuna</w:t>
      </w:r>
      <w:r w:rsidR="00345E87" w:rsidRPr="00B33368">
        <w:rPr>
          <w:rFonts w:eastAsia="Times New Roman"/>
        </w:rPr>
        <w:t xml:space="preserve"> </w:t>
      </w:r>
      <w:r w:rsidR="00052A1D">
        <w:rPr>
          <w:rFonts w:eastAsia="Times New Roman"/>
        </w:rPr>
        <w:t xml:space="preserve">hassas görevler yükleyeceği </w:t>
      </w:r>
      <w:r>
        <w:rPr>
          <w:rFonts w:eastAsia="Times New Roman"/>
        </w:rPr>
        <w:t xml:space="preserve">önemli </w:t>
      </w:r>
      <w:r w:rsidR="00052A1D">
        <w:rPr>
          <w:rFonts w:eastAsia="Times New Roman"/>
        </w:rPr>
        <w:t>bir gerçektir. İ</w:t>
      </w:r>
      <w:r w:rsidR="00A96003" w:rsidRPr="00B33368">
        <w:rPr>
          <w:rFonts w:eastAsia="Times New Roman"/>
        </w:rPr>
        <w:t>nsanlığın tarih boyunca</w:t>
      </w:r>
      <w:r w:rsidR="00052A1D">
        <w:rPr>
          <w:rFonts w:eastAsia="Times New Roman"/>
        </w:rPr>
        <w:t xml:space="preserve"> bu konuda göstermiş olduğu titizliğin </w:t>
      </w:r>
      <w:r w:rsidR="00A96003" w:rsidRPr="00B33368">
        <w:rPr>
          <w:rFonts w:eastAsia="Times New Roman"/>
        </w:rPr>
        <w:t>maalesef hep ayn</w:t>
      </w:r>
      <w:r w:rsidR="00052A1D">
        <w:rPr>
          <w:rFonts w:eastAsia="Times New Roman"/>
        </w:rPr>
        <w:t>i ölçü ve doğrultuda olmadığı</w:t>
      </w:r>
      <w:r w:rsidR="00A96003" w:rsidRPr="00B33368">
        <w:rPr>
          <w:rFonts w:eastAsia="Times New Roman"/>
        </w:rPr>
        <w:t xml:space="preserve"> </w:t>
      </w:r>
      <w:r>
        <w:rPr>
          <w:rFonts w:eastAsia="Times New Roman"/>
        </w:rPr>
        <w:t xml:space="preserve">da ayrıca </w:t>
      </w:r>
      <w:r w:rsidR="00A96003" w:rsidRPr="00B33368">
        <w:rPr>
          <w:rFonts w:eastAsia="Times New Roman"/>
        </w:rPr>
        <w:t>bir gerçektir.</w:t>
      </w:r>
    </w:p>
    <w:p w:rsidR="00A96003" w:rsidRPr="00B33368" w:rsidRDefault="00F170E5" w:rsidP="008B5AB8">
      <w:pPr>
        <w:spacing w:after="0" w:line="360" w:lineRule="auto"/>
        <w:ind w:firstLine="708"/>
        <w:rPr>
          <w:rFonts w:eastAsia="Times New Roman"/>
        </w:rPr>
      </w:pPr>
      <w:r w:rsidRPr="00B33368">
        <w:rPr>
          <w:rFonts w:eastAsia="Times New Roman"/>
        </w:rPr>
        <w:t>İslâm</w:t>
      </w:r>
      <w:r w:rsidR="00A96003" w:rsidRPr="00B33368">
        <w:rPr>
          <w:rFonts w:eastAsia="Times New Roman"/>
        </w:rPr>
        <w:t xml:space="preserve"> Hukuk sisteminde</w:t>
      </w:r>
      <w:r w:rsidR="00345E87" w:rsidRPr="00B33368">
        <w:rPr>
          <w:rFonts w:eastAsia="Times New Roman"/>
        </w:rPr>
        <w:t>;</w:t>
      </w:r>
      <w:r w:rsidR="00E576FB" w:rsidRPr="00B33368">
        <w:rPr>
          <w:rFonts w:eastAsia="Times New Roman"/>
        </w:rPr>
        <w:t xml:space="preserve"> çocuğun hakları nelerdir</w:t>
      </w:r>
      <w:r w:rsidR="00414F88">
        <w:rPr>
          <w:rFonts w:eastAsia="Times New Roman"/>
        </w:rPr>
        <w:t xml:space="preserve">? </w:t>
      </w:r>
      <w:proofErr w:type="gramStart"/>
      <w:r w:rsidR="00E576FB" w:rsidRPr="00B33368">
        <w:rPr>
          <w:rFonts w:eastAsia="Times New Roman"/>
        </w:rPr>
        <w:t>iler</w:t>
      </w:r>
      <w:r w:rsidR="00345E87" w:rsidRPr="00B33368">
        <w:rPr>
          <w:rFonts w:eastAsia="Times New Roman"/>
        </w:rPr>
        <w:t>i</w:t>
      </w:r>
      <w:r w:rsidR="00E576FB" w:rsidRPr="00B33368">
        <w:rPr>
          <w:rFonts w:eastAsia="Times New Roman"/>
        </w:rPr>
        <w:t>de</w:t>
      </w:r>
      <w:proofErr w:type="gramEnd"/>
      <w:r w:rsidR="00A96003" w:rsidRPr="00B33368">
        <w:rPr>
          <w:rFonts w:eastAsia="Times New Roman"/>
        </w:rPr>
        <w:t xml:space="preserve"> ehliyete sahip bir fert olarak topluma katılması için şimdiden hukuken hangi işleri yapmaya ehil </w:t>
      </w:r>
      <w:r w:rsidR="001167AF" w:rsidRPr="00B33368">
        <w:rPr>
          <w:rFonts w:eastAsia="Times New Roman"/>
        </w:rPr>
        <w:t xml:space="preserve">sayılabilir </w:t>
      </w:r>
      <w:r w:rsidR="002B1910" w:rsidRPr="00B33368">
        <w:rPr>
          <w:rFonts w:eastAsia="Times New Roman"/>
        </w:rPr>
        <w:t>ve hangi ölçülere göre muhatap alınır</w:t>
      </w:r>
      <w:r w:rsidR="00A96003" w:rsidRPr="00B33368">
        <w:rPr>
          <w:rFonts w:eastAsia="Times New Roman"/>
        </w:rPr>
        <w:t>?</w:t>
      </w:r>
      <w:r w:rsidR="003E5277" w:rsidRPr="00B33368">
        <w:rPr>
          <w:rFonts w:eastAsia="Times New Roman"/>
        </w:rPr>
        <w:t xml:space="preserve"> </w:t>
      </w:r>
      <w:r w:rsidR="00B05F68" w:rsidRPr="00B33368">
        <w:rPr>
          <w:rFonts w:eastAsia="Times New Roman"/>
        </w:rPr>
        <w:t>V</w:t>
      </w:r>
      <w:r w:rsidR="00030C0E" w:rsidRPr="00B33368">
        <w:rPr>
          <w:rFonts w:eastAsia="Times New Roman"/>
        </w:rPr>
        <w:t xml:space="preserve">e </w:t>
      </w:r>
      <w:r w:rsidR="00A41B44" w:rsidRPr="00B33368">
        <w:rPr>
          <w:rFonts w:eastAsia="Times New Roman"/>
        </w:rPr>
        <w:t>d</w:t>
      </w:r>
      <w:r w:rsidR="00A96003" w:rsidRPr="00B33368">
        <w:rPr>
          <w:rFonts w:eastAsia="Times New Roman"/>
        </w:rPr>
        <w:t>aha</w:t>
      </w:r>
      <w:r w:rsidR="00E576FB" w:rsidRPr="00B33368">
        <w:rPr>
          <w:rFonts w:eastAsia="Times New Roman"/>
        </w:rPr>
        <w:t xml:space="preserve"> bir</w:t>
      </w:r>
      <w:r w:rsidR="00A96003" w:rsidRPr="00B33368">
        <w:rPr>
          <w:rFonts w:eastAsia="Times New Roman"/>
        </w:rPr>
        <w:t xml:space="preserve">çok soru </w:t>
      </w:r>
      <w:r w:rsidR="00030C0E" w:rsidRPr="00B33368">
        <w:rPr>
          <w:rFonts w:eastAsia="Times New Roman"/>
        </w:rPr>
        <w:t>cevaplandırılarak</w:t>
      </w:r>
      <w:r w:rsidR="002B1910" w:rsidRPr="00B33368">
        <w:rPr>
          <w:rFonts w:eastAsia="Times New Roman"/>
        </w:rPr>
        <w:t>,</w:t>
      </w:r>
      <w:r w:rsidR="00030C0E" w:rsidRPr="00B33368">
        <w:rPr>
          <w:rFonts w:eastAsia="Times New Roman"/>
        </w:rPr>
        <w:t xml:space="preserve"> çocuk </w:t>
      </w:r>
      <w:r w:rsidR="00D633E0" w:rsidRPr="00B33368">
        <w:rPr>
          <w:rFonts w:eastAsia="Times New Roman"/>
        </w:rPr>
        <w:t>mevzusu</w:t>
      </w:r>
      <w:r w:rsidR="003E5277" w:rsidRPr="00B33368">
        <w:rPr>
          <w:rFonts w:eastAsia="Times New Roman"/>
        </w:rPr>
        <w:t xml:space="preserve"> </w:t>
      </w:r>
      <w:r w:rsidR="00544BC0" w:rsidRPr="00B33368">
        <w:rPr>
          <w:rFonts w:eastAsia="Times New Roman"/>
        </w:rPr>
        <w:t>müstakil ve özel b</w:t>
      </w:r>
      <w:r w:rsidR="00030C0E" w:rsidRPr="00B33368">
        <w:rPr>
          <w:rFonts w:eastAsia="Times New Roman"/>
        </w:rPr>
        <w:t>ir bahis haline getirilmiştir</w:t>
      </w:r>
      <w:r w:rsidR="003E5277" w:rsidRPr="00B33368">
        <w:rPr>
          <w:rFonts w:eastAsia="Times New Roman"/>
        </w:rPr>
        <w:t>.</w:t>
      </w:r>
      <w:r w:rsidR="00030C0E" w:rsidRPr="00B33368">
        <w:rPr>
          <w:rFonts w:eastAsia="Times New Roman"/>
        </w:rPr>
        <w:t xml:space="preserve"> Diğer hususlarda </w:t>
      </w:r>
      <w:r w:rsidR="007D030A" w:rsidRPr="00B33368">
        <w:rPr>
          <w:rFonts w:eastAsia="Times New Roman"/>
        </w:rPr>
        <w:t xml:space="preserve">takip edilen </w:t>
      </w:r>
      <w:r w:rsidR="00444EA6" w:rsidRPr="00B33368">
        <w:rPr>
          <w:rFonts w:eastAsia="Times New Roman"/>
        </w:rPr>
        <w:t>usû</w:t>
      </w:r>
      <w:r w:rsidR="007D030A" w:rsidRPr="00B33368">
        <w:rPr>
          <w:rFonts w:eastAsia="Times New Roman"/>
        </w:rPr>
        <w:t>l ve ölçüler</w:t>
      </w:r>
      <w:r w:rsidR="00544BC0" w:rsidRPr="00B33368">
        <w:rPr>
          <w:rFonts w:eastAsia="Times New Roman"/>
        </w:rPr>
        <w:t>,</w:t>
      </w:r>
      <w:r w:rsidR="002B1910" w:rsidRPr="00B33368">
        <w:rPr>
          <w:rFonts w:eastAsia="Times New Roman"/>
        </w:rPr>
        <w:t xml:space="preserve"> hassasiyet içeren bu</w:t>
      </w:r>
      <w:r w:rsidR="007D030A" w:rsidRPr="00B33368">
        <w:rPr>
          <w:rFonts w:eastAsia="Times New Roman"/>
        </w:rPr>
        <w:t xml:space="preserve"> meselel</w:t>
      </w:r>
      <w:r w:rsidR="00444EA6" w:rsidRPr="00B33368">
        <w:rPr>
          <w:rFonts w:eastAsia="Times New Roman"/>
        </w:rPr>
        <w:t>e</w:t>
      </w:r>
      <w:r w:rsidR="00030C0E" w:rsidRPr="00B33368">
        <w:rPr>
          <w:rFonts w:eastAsia="Times New Roman"/>
        </w:rPr>
        <w:t>rin ç</w:t>
      </w:r>
      <w:r w:rsidR="002B1910" w:rsidRPr="00B33368">
        <w:rPr>
          <w:rFonts w:eastAsia="Times New Roman"/>
        </w:rPr>
        <w:t>özümünde de dikkate alınmıştır.</w:t>
      </w:r>
    </w:p>
    <w:p w:rsidR="00A96003" w:rsidRPr="00B33368" w:rsidRDefault="003E5277" w:rsidP="008B5AB8">
      <w:pPr>
        <w:spacing w:after="0" w:line="360" w:lineRule="auto"/>
        <w:ind w:firstLine="709"/>
        <w:rPr>
          <w:rFonts w:eastAsia="Times New Roman"/>
        </w:rPr>
      </w:pPr>
      <w:r w:rsidRPr="00B33368">
        <w:rPr>
          <w:rFonts w:eastAsia="Times New Roman"/>
        </w:rPr>
        <w:t>Öyleyse</w:t>
      </w:r>
      <w:r w:rsidR="00A96003" w:rsidRPr="00B33368">
        <w:rPr>
          <w:rFonts w:eastAsia="Times New Roman"/>
        </w:rPr>
        <w:t xml:space="preserve"> dininin geleceğini ve </w:t>
      </w:r>
      <w:r w:rsidR="00414F88">
        <w:rPr>
          <w:rFonts w:eastAsia="Times New Roman"/>
        </w:rPr>
        <w:t xml:space="preserve">vakti gelince </w:t>
      </w:r>
      <w:r w:rsidR="00A96003" w:rsidRPr="00B33368">
        <w:rPr>
          <w:rFonts w:eastAsia="Times New Roman"/>
        </w:rPr>
        <w:t>Allah’a vereceği hesabı</w:t>
      </w:r>
      <w:r w:rsidR="00414F88">
        <w:rPr>
          <w:rFonts w:eastAsia="Times New Roman"/>
        </w:rPr>
        <w:t xml:space="preserve">nı düşünen </w:t>
      </w:r>
      <w:r w:rsidR="00626B2E">
        <w:rPr>
          <w:rFonts w:eastAsia="Times New Roman"/>
        </w:rPr>
        <w:t xml:space="preserve">aklıselim her </w:t>
      </w:r>
      <w:r w:rsidR="00414F88">
        <w:rPr>
          <w:rFonts w:eastAsia="Times New Roman"/>
        </w:rPr>
        <w:t xml:space="preserve">müslüman </w:t>
      </w:r>
      <w:r w:rsidR="00A96003" w:rsidRPr="00B33368">
        <w:rPr>
          <w:rFonts w:eastAsia="Times New Roman"/>
        </w:rPr>
        <w:t>çocuk</w:t>
      </w:r>
      <w:r w:rsidR="00414F88">
        <w:rPr>
          <w:rFonts w:eastAsia="Times New Roman"/>
        </w:rPr>
        <w:t xml:space="preserve"> meselesini </w:t>
      </w:r>
      <w:r w:rsidR="00D633E0" w:rsidRPr="00B33368">
        <w:rPr>
          <w:rFonts w:eastAsia="Times New Roman"/>
        </w:rPr>
        <w:t>önemsemeli</w:t>
      </w:r>
      <w:r w:rsidR="00030C0E" w:rsidRPr="00B33368">
        <w:rPr>
          <w:rFonts w:eastAsia="Times New Roman"/>
        </w:rPr>
        <w:t xml:space="preserve"> ve</w:t>
      </w:r>
      <w:r w:rsidR="00414F88">
        <w:rPr>
          <w:rFonts w:eastAsia="Times New Roman"/>
        </w:rPr>
        <w:t xml:space="preserve"> bu konudaki</w:t>
      </w:r>
      <w:r w:rsidR="00030C0E" w:rsidRPr="00B33368">
        <w:rPr>
          <w:rFonts w:eastAsia="Times New Roman"/>
        </w:rPr>
        <w:t xml:space="preserve"> </w:t>
      </w:r>
      <w:r w:rsidR="00A96003" w:rsidRPr="00B33368">
        <w:rPr>
          <w:rFonts w:eastAsia="Times New Roman"/>
        </w:rPr>
        <w:t>problemi</w:t>
      </w:r>
      <w:r w:rsidR="00030C0E" w:rsidRPr="00B33368">
        <w:rPr>
          <w:rFonts w:eastAsia="Times New Roman"/>
        </w:rPr>
        <w:t xml:space="preserve">ni Kur’an ve </w:t>
      </w:r>
      <w:r w:rsidR="00C802C4" w:rsidRPr="00B33368">
        <w:rPr>
          <w:rFonts w:eastAsia="Times New Roman"/>
        </w:rPr>
        <w:t>hadîs</w:t>
      </w:r>
      <w:r w:rsidR="00414F88">
        <w:rPr>
          <w:rFonts w:eastAsia="Times New Roman"/>
        </w:rPr>
        <w:t xml:space="preserve"> </w:t>
      </w:r>
      <w:r w:rsidR="00030C0E" w:rsidRPr="00B33368">
        <w:rPr>
          <w:rFonts w:eastAsia="Times New Roman"/>
        </w:rPr>
        <w:t>berabe</w:t>
      </w:r>
      <w:r w:rsidR="00D633E0" w:rsidRPr="00B33368">
        <w:rPr>
          <w:rFonts w:eastAsia="Times New Roman"/>
        </w:rPr>
        <w:t xml:space="preserve">rliğinde çözüme kavuşturmalıdır. </w:t>
      </w:r>
      <w:r w:rsidR="00A96003" w:rsidRPr="00B33368">
        <w:rPr>
          <w:rFonts w:eastAsia="Times New Roman"/>
        </w:rPr>
        <w:t xml:space="preserve"> </w:t>
      </w:r>
    </w:p>
    <w:p w:rsidR="00A96003" w:rsidRPr="00B33368" w:rsidRDefault="00A96003" w:rsidP="008B5AB8">
      <w:pPr>
        <w:spacing w:after="0" w:line="360" w:lineRule="auto"/>
        <w:ind w:firstLine="709"/>
        <w:rPr>
          <w:rFonts w:eastAsia="Times New Roman"/>
        </w:rPr>
      </w:pPr>
      <w:r w:rsidRPr="00B33368">
        <w:rPr>
          <w:rFonts w:eastAsia="Times New Roman"/>
        </w:rPr>
        <w:t xml:space="preserve"> </w:t>
      </w:r>
      <w:r w:rsidR="002923BB" w:rsidRPr="00B33368">
        <w:rPr>
          <w:rFonts w:eastAsia="Times New Roman"/>
        </w:rPr>
        <w:t>İslâm hukuku</w:t>
      </w:r>
      <w:r w:rsidRPr="00B33368">
        <w:rPr>
          <w:rFonts w:eastAsia="Times New Roman"/>
        </w:rPr>
        <w:t xml:space="preserve">nda çocuğun </w:t>
      </w:r>
      <w:r w:rsidR="00B05F68" w:rsidRPr="00B33368">
        <w:rPr>
          <w:rFonts w:eastAsia="Times New Roman"/>
        </w:rPr>
        <w:t>yerinin gereği gibi tanınması, d</w:t>
      </w:r>
      <w:r w:rsidRPr="00B33368">
        <w:rPr>
          <w:rFonts w:eastAsia="Times New Roman"/>
        </w:rPr>
        <w:t>in eğitimini daha da kolaylaştıracak ve ışık tutacak</w:t>
      </w:r>
      <w:r w:rsidR="007A124B" w:rsidRPr="00B33368">
        <w:rPr>
          <w:rFonts w:eastAsia="Times New Roman"/>
        </w:rPr>
        <w:t>tır. İ</w:t>
      </w:r>
      <w:r w:rsidR="00544BC0" w:rsidRPr="00B33368">
        <w:rPr>
          <w:rFonts w:eastAsia="Times New Roman"/>
        </w:rPr>
        <w:t>çinde bulunduğu toplumun sağlıklı bir şekilde varlığını devam ett</w:t>
      </w:r>
      <w:r w:rsidR="007A124B" w:rsidRPr="00B33368">
        <w:rPr>
          <w:rFonts w:eastAsia="Times New Roman"/>
        </w:rPr>
        <w:t>irmesini sağlayacaktır.</w:t>
      </w:r>
    </w:p>
    <w:p w:rsidR="008A08EF" w:rsidRPr="00B33368" w:rsidRDefault="00444EA6" w:rsidP="008B5AB8">
      <w:pPr>
        <w:spacing w:after="0" w:line="360" w:lineRule="auto"/>
        <w:ind w:firstLine="709"/>
        <w:rPr>
          <w:rFonts w:eastAsia="Times New Roman"/>
          <w:b/>
        </w:rPr>
      </w:pPr>
      <w:r w:rsidRPr="00B33368">
        <w:rPr>
          <w:rFonts w:eastAsia="Times New Roman"/>
        </w:rPr>
        <w:t>Bu tezimi hazırlarken klasik</w:t>
      </w:r>
      <w:r w:rsidR="004F43DB" w:rsidRPr="00B33368">
        <w:rPr>
          <w:rFonts w:eastAsia="Times New Roman"/>
        </w:rPr>
        <w:t xml:space="preserve"> kaynakların yanısıra ç</w:t>
      </w:r>
      <w:r w:rsidR="00765270" w:rsidRPr="00B33368">
        <w:rPr>
          <w:rFonts w:eastAsia="Times New Roman"/>
        </w:rPr>
        <w:t>ağdaş</w:t>
      </w:r>
      <w:r w:rsidR="002B1910" w:rsidRPr="00B33368">
        <w:rPr>
          <w:rFonts w:eastAsia="Times New Roman"/>
        </w:rPr>
        <w:t xml:space="preserve"> kaynaklardan da yararlandım.  T</w:t>
      </w:r>
      <w:r w:rsidR="00B05F68" w:rsidRPr="00B33368">
        <w:rPr>
          <w:rFonts w:eastAsia="Times New Roman"/>
        </w:rPr>
        <w:t>ez iki bölümden ol</w:t>
      </w:r>
      <w:r w:rsidR="00765270" w:rsidRPr="00B33368">
        <w:rPr>
          <w:rFonts w:eastAsia="Times New Roman"/>
        </w:rPr>
        <w:t>uşmaktadır. Birinci</w:t>
      </w:r>
      <w:r w:rsidR="00B05F68" w:rsidRPr="00B33368">
        <w:rPr>
          <w:rFonts w:eastAsia="Times New Roman"/>
        </w:rPr>
        <w:t xml:space="preserve"> b</w:t>
      </w:r>
      <w:r w:rsidR="00765270" w:rsidRPr="00B33368">
        <w:rPr>
          <w:rFonts w:eastAsia="Times New Roman"/>
        </w:rPr>
        <w:t xml:space="preserve">ölüm konunun temelini oluşturan, ehliyetle ilgili </w:t>
      </w:r>
      <w:r w:rsidR="002B1910" w:rsidRPr="00B33368">
        <w:rPr>
          <w:rFonts w:eastAsia="Times New Roman"/>
        </w:rPr>
        <w:t>kavramlardan,</w:t>
      </w:r>
      <w:r w:rsidR="00B05F68" w:rsidRPr="00B33368">
        <w:rPr>
          <w:rFonts w:eastAsia="Times New Roman"/>
        </w:rPr>
        <w:t xml:space="preserve"> </w:t>
      </w:r>
      <w:r w:rsidR="00892F91" w:rsidRPr="00B33368">
        <w:rPr>
          <w:rFonts w:eastAsia="Times New Roman"/>
        </w:rPr>
        <w:t>İkinci bölüm</w:t>
      </w:r>
      <w:r w:rsidR="002B1910" w:rsidRPr="00B33368">
        <w:rPr>
          <w:rFonts w:eastAsia="Times New Roman"/>
        </w:rPr>
        <w:t xml:space="preserve"> ise</w:t>
      </w:r>
      <w:r w:rsidR="00765270" w:rsidRPr="00B33368">
        <w:rPr>
          <w:rFonts w:eastAsia="Times New Roman"/>
        </w:rPr>
        <w:t xml:space="preserve"> tezin esas konusunu</w:t>
      </w:r>
      <w:r w:rsidR="00250662" w:rsidRPr="00B33368">
        <w:rPr>
          <w:rFonts w:eastAsia="Times New Roman"/>
        </w:rPr>
        <w:t>nu</w:t>
      </w:r>
      <w:r w:rsidR="00765270" w:rsidRPr="00B33368">
        <w:rPr>
          <w:rFonts w:eastAsia="Times New Roman"/>
        </w:rPr>
        <w:t xml:space="preserve"> teşkil eden</w:t>
      </w:r>
      <w:r w:rsidR="00892F91" w:rsidRPr="00B33368">
        <w:rPr>
          <w:rFonts w:eastAsia="Times New Roman"/>
        </w:rPr>
        <w:t xml:space="preserve"> </w:t>
      </w:r>
      <w:r w:rsidR="00D633E0" w:rsidRPr="00B33368">
        <w:rPr>
          <w:rFonts w:eastAsia="Times New Roman"/>
        </w:rPr>
        <w:t>k</w:t>
      </w:r>
      <w:r w:rsidR="00892F91" w:rsidRPr="00B33368">
        <w:rPr>
          <w:rFonts w:eastAsia="Times New Roman"/>
        </w:rPr>
        <w:t>üçü</w:t>
      </w:r>
      <w:r w:rsidR="007A124B" w:rsidRPr="00B33368">
        <w:rPr>
          <w:rFonts w:eastAsia="Times New Roman"/>
        </w:rPr>
        <w:t>k</w:t>
      </w:r>
      <w:r w:rsidR="00892F91" w:rsidRPr="00B33368">
        <w:rPr>
          <w:rFonts w:eastAsia="Times New Roman"/>
        </w:rPr>
        <w:t>lerin evlenme ehliyetleri</w:t>
      </w:r>
      <w:r w:rsidR="002B1910" w:rsidRPr="00B33368">
        <w:rPr>
          <w:rFonts w:eastAsia="Times New Roman"/>
        </w:rPr>
        <w:t>nden oluş</w:t>
      </w:r>
      <w:r w:rsidR="00892F91" w:rsidRPr="00B33368">
        <w:rPr>
          <w:rFonts w:eastAsia="Times New Roman"/>
        </w:rPr>
        <w:t>maktadır.</w:t>
      </w:r>
      <w:r w:rsidR="00A96003" w:rsidRPr="00B33368">
        <w:rPr>
          <w:rFonts w:eastAsia="Times New Roman"/>
          <w:b/>
        </w:rPr>
        <w:t xml:space="preserve">  </w:t>
      </w:r>
    </w:p>
    <w:p w:rsidR="008A08EF" w:rsidRPr="00B33368" w:rsidRDefault="008A08EF" w:rsidP="008B5AB8">
      <w:pPr>
        <w:spacing w:after="0" w:line="360" w:lineRule="auto"/>
        <w:ind w:firstLine="709"/>
        <w:rPr>
          <w:rFonts w:eastAsia="Times New Roman"/>
          <w:b/>
        </w:rPr>
      </w:pPr>
      <w:r w:rsidRPr="00B33368">
        <w:rPr>
          <w:rFonts w:eastAsia="Times New Roman"/>
        </w:rPr>
        <w:t>Ayrıca bu tezin yazımında bana hatırı sayılı</w:t>
      </w:r>
      <w:r w:rsidR="007132A8" w:rsidRPr="00B33368">
        <w:rPr>
          <w:rFonts w:eastAsia="Times New Roman"/>
        </w:rPr>
        <w:t>r yardımlarını esirgemeyen</w:t>
      </w:r>
      <w:r w:rsidRPr="00B33368">
        <w:rPr>
          <w:rFonts w:eastAsia="Times New Roman"/>
        </w:rPr>
        <w:t xml:space="preserve"> danışmanın Dr. Öğr. Üyesi Yılmaz FİDAN h</w:t>
      </w:r>
      <w:r w:rsidR="00CF0800" w:rsidRPr="00B33368">
        <w:rPr>
          <w:rFonts w:eastAsia="Times New Roman"/>
        </w:rPr>
        <w:t xml:space="preserve">ocama </w:t>
      </w:r>
      <w:r w:rsidRPr="00B33368">
        <w:rPr>
          <w:rFonts w:eastAsia="Times New Roman"/>
        </w:rPr>
        <w:t>teşekkürlerimi sunarım.</w:t>
      </w:r>
    </w:p>
    <w:p w:rsidR="008A08EF" w:rsidRPr="00B33368" w:rsidRDefault="008A08EF" w:rsidP="008B5AB8">
      <w:pPr>
        <w:spacing w:after="0" w:line="360" w:lineRule="auto"/>
        <w:ind w:firstLine="709"/>
        <w:rPr>
          <w:rFonts w:eastAsia="Times New Roman"/>
          <w:b/>
        </w:rPr>
      </w:pPr>
    </w:p>
    <w:p w:rsidR="00B53E14" w:rsidRPr="00B33368" w:rsidRDefault="00A96003" w:rsidP="008B5AB8">
      <w:pPr>
        <w:spacing w:after="0" w:line="360" w:lineRule="auto"/>
        <w:jc w:val="right"/>
        <w:rPr>
          <w:rFonts w:eastAsia="Times New Roman"/>
          <w:b/>
          <w:lang w:eastAsia="tr-TR"/>
        </w:rPr>
        <w:sectPr w:rsidR="00B53E14" w:rsidRPr="00B33368" w:rsidSect="00B53E14">
          <w:footerReference w:type="first" r:id="rId15"/>
          <w:pgSz w:w="11906" w:h="16838"/>
          <w:pgMar w:top="1701" w:right="1134" w:bottom="1701" w:left="2268" w:header="709" w:footer="709" w:gutter="0"/>
          <w:pgNumType w:fmt="upperRoman" w:start="4"/>
          <w:cols w:space="708"/>
          <w:titlePg/>
          <w:docGrid w:linePitch="360"/>
        </w:sectPr>
      </w:pPr>
      <w:r w:rsidRPr="00B33368">
        <w:rPr>
          <w:rFonts w:eastAsia="Times New Roman"/>
          <w:b/>
        </w:rPr>
        <w:t xml:space="preserve">                                                                                                              Gümüşhane -201</w:t>
      </w:r>
      <w:r w:rsidR="008402F2" w:rsidRPr="00B33368">
        <w:rPr>
          <w:rFonts w:eastAsia="Times New Roman"/>
          <w:b/>
        </w:rPr>
        <w:t>9</w:t>
      </w:r>
      <w:r w:rsidRPr="00B33368">
        <w:rPr>
          <w:rFonts w:eastAsia="Times New Roman"/>
          <w:b/>
        </w:rPr>
        <w:t xml:space="preserve">                   Halil İbrahim TATAROĞLU</w:t>
      </w:r>
      <w:r w:rsidRPr="00B33368">
        <w:rPr>
          <w:rFonts w:eastAsia="Times New Roman"/>
          <w:b/>
          <w:lang w:eastAsia="tr-TR"/>
        </w:rPr>
        <w:t xml:space="preserve">      </w:t>
      </w:r>
    </w:p>
    <w:p w:rsidR="00443907" w:rsidRPr="00B33368" w:rsidRDefault="00443907" w:rsidP="00B53E14">
      <w:pPr>
        <w:spacing w:after="0" w:line="240" w:lineRule="auto"/>
        <w:jc w:val="right"/>
        <w:rPr>
          <w:rFonts w:eastAsia="Times New Roman"/>
          <w:b/>
          <w:lang w:eastAsia="tr-TR"/>
        </w:rPr>
      </w:pPr>
    </w:p>
    <w:p w:rsidR="008B5AB8" w:rsidRPr="00B33368" w:rsidRDefault="008B5AB8" w:rsidP="00B53E14">
      <w:pPr>
        <w:pStyle w:val="Balk1"/>
        <w:spacing w:before="0" w:after="0" w:line="240" w:lineRule="auto"/>
        <w:rPr>
          <w:b/>
          <w:szCs w:val="24"/>
        </w:rPr>
      </w:pPr>
    </w:p>
    <w:p w:rsidR="00A96003" w:rsidRPr="00B33368" w:rsidRDefault="00A96003" w:rsidP="008B5AB8">
      <w:pPr>
        <w:pStyle w:val="Balk1"/>
        <w:spacing w:before="0" w:after="0"/>
        <w:rPr>
          <w:b/>
          <w:szCs w:val="24"/>
        </w:rPr>
      </w:pPr>
      <w:bookmarkStart w:id="11" w:name="_Toc11544628"/>
      <w:r w:rsidRPr="00B33368">
        <w:rPr>
          <w:b/>
          <w:szCs w:val="24"/>
        </w:rPr>
        <w:t>ÖZET</w:t>
      </w:r>
      <w:bookmarkEnd w:id="11"/>
    </w:p>
    <w:p w:rsidR="00A96003" w:rsidRPr="00B33368" w:rsidRDefault="00A96003" w:rsidP="008B5AB8">
      <w:pPr>
        <w:spacing w:after="0" w:line="360" w:lineRule="auto"/>
      </w:pPr>
    </w:p>
    <w:p w:rsidR="00A96003" w:rsidRPr="00B33368" w:rsidRDefault="008B5AB8" w:rsidP="008B5AB8">
      <w:pPr>
        <w:spacing w:after="0" w:line="360" w:lineRule="auto"/>
        <w:ind w:firstLine="708"/>
        <w:rPr>
          <w:rFonts w:eastAsia="Times New Roman"/>
          <w:lang w:eastAsia="tr-TR"/>
        </w:rPr>
      </w:pPr>
      <w:r w:rsidRPr="00B33368">
        <w:rPr>
          <w:rFonts w:eastAsia="Times New Roman"/>
        </w:rPr>
        <w:t>[</w:t>
      </w:r>
      <w:r w:rsidR="00B53E14" w:rsidRPr="00B33368">
        <w:rPr>
          <w:rFonts w:eastAsia="Times New Roman"/>
        </w:rPr>
        <w:t xml:space="preserve">TATAROĞLU </w:t>
      </w:r>
      <w:r w:rsidR="00D51C0F" w:rsidRPr="00B33368">
        <w:rPr>
          <w:rFonts w:eastAsia="Times New Roman"/>
        </w:rPr>
        <w:t>Halil İbrahim</w:t>
      </w:r>
      <w:r w:rsidRPr="00B33368">
        <w:rPr>
          <w:rFonts w:eastAsia="Times New Roman"/>
        </w:rPr>
        <w:t>]</w:t>
      </w:r>
      <w:r w:rsidR="00D51C0F" w:rsidRPr="00B33368">
        <w:rPr>
          <w:rFonts w:eastAsia="Times New Roman"/>
        </w:rPr>
        <w:t xml:space="preserve">, </w:t>
      </w:r>
      <w:r w:rsidR="002923BB" w:rsidRPr="00B33368">
        <w:rPr>
          <w:rFonts w:eastAsia="Times New Roman"/>
        </w:rPr>
        <w:t xml:space="preserve">İslâm </w:t>
      </w:r>
      <w:r w:rsidR="00B53E14" w:rsidRPr="00B33368">
        <w:rPr>
          <w:rFonts w:eastAsia="Times New Roman"/>
        </w:rPr>
        <w:t xml:space="preserve">Hukukunda </w:t>
      </w:r>
      <w:r w:rsidR="00D51C0F" w:rsidRPr="00B33368">
        <w:rPr>
          <w:rFonts w:eastAsia="Times New Roman"/>
        </w:rPr>
        <w:t>Evl</w:t>
      </w:r>
      <w:r w:rsidR="00752962" w:rsidRPr="00B33368">
        <w:rPr>
          <w:rFonts w:eastAsia="Times New Roman"/>
        </w:rPr>
        <w:t>enme Ehliyeti Açısından</w:t>
      </w:r>
      <w:r w:rsidR="0087753C" w:rsidRPr="00B33368">
        <w:rPr>
          <w:rFonts w:eastAsia="Times New Roman"/>
        </w:rPr>
        <w:t xml:space="preserve"> </w:t>
      </w:r>
      <w:r w:rsidR="00775949" w:rsidRPr="00B33368">
        <w:rPr>
          <w:rFonts w:eastAsia="Times New Roman"/>
        </w:rPr>
        <w:t>Küçükler, Yüksek</w:t>
      </w:r>
      <w:r w:rsidRPr="00B33368">
        <w:rPr>
          <w:rFonts w:eastAsia="Times New Roman"/>
        </w:rPr>
        <w:t xml:space="preserve"> Lisas Tezi,</w:t>
      </w:r>
      <w:r w:rsidR="00752962" w:rsidRPr="00B33368">
        <w:rPr>
          <w:rFonts w:eastAsia="Times New Roman"/>
        </w:rPr>
        <w:t xml:space="preserve"> 2019</w:t>
      </w:r>
      <w:r w:rsidR="0087753C" w:rsidRPr="00B33368">
        <w:rPr>
          <w:rFonts w:eastAsia="Times New Roman"/>
        </w:rPr>
        <w:t xml:space="preserve">, </w:t>
      </w:r>
      <w:r w:rsidRPr="00B33368">
        <w:t>(</w:t>
      </w:r>
      <w:r w:rsidR="00363AF1">
        <w:t>XI+75</w:t>
      </w:r>
      <w:r w:rsidR="000E6FCF" w:rsidRPr="00B33368">
        <w:t xml:space="preserve"> Sayfa</w:t>
      </w:r>
      <w:r w:rsidR="00A96003" w:rsidRPr="00B33368">
        <w:t>)</w:t>
      </w:r>
    </w:p>
    <w:p w:rsidR="00A96003" w:rsidRPr="00B33368" w:rsidRDefault="002923BB" w:rsidP="008B5AB8">
      <w:pPr>
        <w:spacing w:after="0" w:line="360" w:lineRule="auto"/>
        <w:ind w:firstLine="708"/>
        <w:rPr>
          <w:rFonts w:eastAsia="Times New Roman"/>
        </w:rPr>
      </w:pPr>
      <w:r w:rsidRPr="00B33368">
        <w:rPr>
          <w:rFonts w:eastAsia="Times New Roman"/>
        </w:rPr>
        <w:t>İslâm hukuku</w:t>
      </w:r>
      <w:r w:rsidR="00981005" w:rsidRPr="00B33368">
        <w:rPr>
          <w:rFonts w:eastAsia="Times New Roman"/>
        </w:rPr>
        <w:t>nda ehliyet konusunun kapsamına giren evl</w:t>
      </w:r>
      <w:r w:rsidR="000913E0" w:rsidRPr="00B33368">
        <w:rPr>
          <w:rFonts w:eastAsia="Times New Roman"/>
        </w:rPr>
        <w:t>enmede alt yaş meselesi üzerinde</w:t>
      </w:r>
      <w:r w:rsidR="00544BC0" w:rsidRPr="00B33368">
        <w:rPr>
          <w:rFonts w:eastAsia="Times New Roman"/>
        </w:rPr>
        <w:t>,</w:t>
      </w:r>
      <w:r w:rsidR="000913E0" w:rsidRPr="00B33368">
        <w:rPr>
          <w:rFonts w:eastAsia="Times New Roman"/>
        </w:rPr>
        <w:t xml:space="preserve"> dönemin </w:t>
      </w:r>
      <w:r w:rsidR="004F2075" w:rsidRPr="00B33368">
        <w:rPr>
          <w:rFonts w:eastAsia="Times New Roman"/>
        </w:rPr>
        <w:t>müçtehit</w:t>
      </w:r>
      <w:r w:rsidR="0096196A" w:rsidRPr="00B33368">
        <w:rPr>
          <w:rFonts w:eastAsia="Times New Roman"/>
        </w:rPr>
        <w:t xml:space="preserve"> âlimlerin</w:t>
      </w:r>
      <w:r w:rsidR="000913E0" w:rsidRPr="00B33368">
        <w:rPr>
          <w:rFonts w:eastAsia="Times New Roman"/>
        </w:rPr>
        <w:t xml:space="preserve"> n</w:t>
      </w:r>
      <w:r w:rsidR="00493B24" w:rsidRPr="00B33368">
        <w:rPr>
          <w:rFonts w:eastAsia="Times New Roman"/>
        </w:rPr>
        <w:t>âss ve sünnet anlayışlarında</w:t>
      </w:r>
      <w:r w:rsidR="000913E0" w:rsidRPr="00B33368">
        <w:rPr>
          <w:rFonts w:eastAsia="Times New Roman"/>
        </w:rPr>
        <w:t xml:space="preserve"> </w:t>
      </w:r>
      <w:r w:rsidR="00981005" w:rsidRPr="00B33368">
        <w:rPr>
          <w:rFonts w:eastAsia="Times New Roman"/>
        </w:rPr>
        <w:t>farklı uygulama</w:t>
      </w:r>
      <w:r w:rsidR="00250662" w:rsidRPr="00B33368">
        <w:rPr>
          <w:rFonts w:eastAsia="Times New Roman"/>
        </w:rPr>
        <w:t>la</w:t>
      </w:r>
      <w:r w:rsidR="00981005" w:rsidRPr="00B33368">
        <w:rPr>
          <w:rFonts w:eastAsia="Times New Roman"/>
        </w:rPr>
        <w:t xml:space="preserve">rın </w:t>
      </w:r>
      <w:r w:rsidR="000C5843" w:rsidRPr="00B33368">
        <w:rPr>
          <w:rFonts w:eastAsia="Times New Roman"/>
        </w:rPr>
        <w:t>mevc</w:t>
      </w:r>
      <w:r w:rsidR="00B53E14" w:rsidRPr="00B33368">
        <w:rPr>
          <w:rFonts w:eastAsia="Times New Roman"/>
        </w:rPr>
        <w:t>u</w:t>
      </w:r>
      <w:r w:rsidR="000C5843" w:rsidRPr="00B33368">
        <w:rPr>
          <w:rFonts w:eastAsia="Times New Roman"/>
        </w:rPr>
        <w:t>t olduğu görülmektedir</w:t>
      </w:r>
      <w:r w:rsidR="00E02D23" w:rsidRPr="00B33368">
        <w:rPr>
          <w:rFonts w:eastAsia="Times New Roman"/>
        </w:rPr>
        <w:t>. B</w:t>
      </w:r>
      <w:r w:rsidR="002221CF" w:rsidRPr="00B33368">
        <w:rPr>
          <w:rFonts w:eastAsia="Times New Roman"/>
        </w:rPr>
        <w:t xml:space="preserve">unun </w:t>
      </w:r>
      <w:r w:rsidR="00E02D23" w:rsidRPr="00B33368">
        <w:rPr>
          <w:rFonts w:eastAsia="Times New Roman"/>
        </w:rPr>
        <w:t>nedeni toplumların</w:t>
      </w:r>
      <w:r w:rsidR="002221CF" w:rsidRPr="00B33368">
        <w:rPr>
          <w:rFonts w:eastAsia="Times New Roman"/>
        </w:rPr>
        <w:t xml:space="preserve"> </w:t>
      </w:r>
      <w:r w:rsidR="004F43DB" w:rsidRPr="00B33368">
        <w:rPr>
          <w:rFonts w:eastAsia="Times New Roman"/>
        </w:rPr>
        <w:t>sosyal,</w:t>
      </w:r>
      <w:r w:rsidR="00A96003" w:rsidRPr="00B33368">
        <w:rPr>
          <w:rFonts w:eastAsia="Times New Roman"/>
        </w:rPr>
        <w:t xml:space="preserve"> ahlaki</w:t>
      </w:r>
      <w:r w:rsidR="00122CE4" w:rsidRPr="00B33368">
        <w:rPr>
          <w:rFonts w:eastAsia="Times New Roman"/>
        </w:rPr>
        <w:t xml:space="preserve"> ve tarihi</w:t>
      </w:r>
      <w:r w:rsidR="00495BB8" w:rsidRPr="00B33368">
        <w:rPr>
          <w:rFonts w:eastAsia="Times New Roman"/>
        </w:rPr>
        <w:t xml:space="preserve"> değ</w:t>
      </w:r>
      <w:r w:rsidR="00122CE4" w:rsidRPr="00B33368">
        <w:rPr>
          <w:rFonts w:eastAsia="Times New Roman"/>
        </w:rPr>
        <w:t>erlerin</w:t>
      </w:r>
      <w:r w:rsidR="00F70278" w:rsidRPr="00B33368">
        <w:rPr>
          <w:rFonts w:eastAsia="Times New Roman"/>
        </w:rPr>
        <w:t>in</w:t>
      </w:r>
      <w:r w:rsidR="00E02D23" w:rsidRPr="00B33368">
        <w:rPr>
          <w:rFonts w:eastAsia="Times New Roman"/>
        </w:rPr>
        <w:t xml:space="preserve"> zamana göre şekillenmesidir</w:t>
      </w:r>
      <w:r w:rsidR="002221CF" w:rsidRPr="00B33368">
        <w:rPr>
          <w:rFonts w:eastAsia="Times New Roman"/>
        </w:rPr>
        <w:t>.</w:t>
      </w:r>
      <w:r w:rsidR="00371E96" w:rsidRPr="00B33368">
        <w:rPr>
          <w:rFonts w:eastAsia="Times New Roman"/>
        </w:rPr>
        <w:t xml:space="preserve"> Mecellenin 39. Maddesinde geçen “</w:t>
      </w:r>
      <w:r w:rsidR="00371E96" w:rsidRPr="00B33368">
        <w:rPr>
          <w:rFonts w:eastAsia="Times New Roman"/>
          <w:i/>
        </w:rPr>
        <w:t>Zamanın değişmesiyle hükümlerde değişir</w:t>
      </w:r>
      <w:r w:rsidR="00C51191" w:rsidRPr="00B33368">
        <w:rPr>
          <w:rFonts w:eastAsia="Times New Roman"/>
        </w:rPr>
        <w:t>”</w:t>
      </w:r>
      <w:r w:rsidR="00E02D23" w:rsidRPr="00B33368">
        <w:rPr>
          <w:rFonts w:eastAsia="Times New Roman"/>
        </w:rPr>
        <w:t xml:space="preserve"> hükmü bu durumun etkisiyle teşekkül etmiştir.</w:t>
      </w:r>
      <w:r w:rsidR="00D36033" w:rsidRPr="00B33368">
        <w:rPr>
          <w:rFonts w:eastAsia="Times New Roman"/>
        </w:rPr>
        <w:t xml:space="preserve"> </w:t>
      </w:r>
      <w:r w:rsidR="00F100D9" w:rsidRPr="00B33368">
        <w:rPr>
          <w:rFonts w:eastAsia="Times New Roman"/>
        </w:rPr>
        <w:t xml:space="preserve">Yüce kitabımız </w:t>
      </w:r>
      <w:r w:rsidR="00002B0D" w:rsidRPr="00B33368">
        <w:rPr>
          <w:rFonts w:eastAsia="Times New Roman"/>
        </w:rPr>
        <w:t>Kur’ân-ı Kerîm</w:t>
      </w:r>
      <w:r w:rsidR="001601F4" w:rsidRPr="00B33368">
        <w:rPr>
          <w:rFonts w:eastAsia="Times New Roman"/>
        </w:rPr>
        <w:t xml:space="preserve"> de muhatablarını </w:t>
      </w:r>
      <w:r w:rsidR="00FA17D3" w:rsidRPr="00B33368">
        <w:rPr>
          <w:rFonts w:eastAsia="Times New Roman"/>
        </w:rPr>
        <w:t>değişim yapmaya</w:t>
      </w:r>
      <w:r w:rsidR="00F100D9" w:rsidRPr="00B33368">
        <w:rPr>
          <w:rFonts w:eastAsia="Times New Roman"/>
        </w:rPr>
        <w:t xml:space="preserve"> yönlendirerek </w:t>
      </w:r>
      <w:r w:rsidR="004F43DB" w:rsidRPr="00B33368">
        <w:rPr>
          <w:rFonts w:eastAsia="Times New Roman"/>
        </w:rPr>
        <w:t>“evlenme çağı”</w:t>
      </w:r>
      <w:r w:rsidR="00765834" w:rsidRPr="00B33368">
        <w:rPr>
          <w:rFonts w:eastAsia="Times New Roman"/>
        </w:rPr>
        <w:t xml:space="preserve"> </w:t>
      </w:r>
      <w:r w:rsidR="00F100D9" w:rsidRPr="00B33368">
        <w:rPr>
          <w:rFonts w:eastAsia="Times New Roman"/>
        </w:rPr>
        <w:t>buyruğuyla</w:t>
      </w:r>
      <w:r w:rsidR="00765834" w:rsidRPr="00B33368">
        <w:rPr>
          <w:rFonts w:eastAsia="Times New Roman"/>
        </w:rPr>
        <w:t xml:space="preserve"> </w:t>
      </w:r>
      <w:r w:rsidR="002B3BEE">
        <w:rPr>
          <w:rFonts w:eastAsia="Times New Roman"/>
        </w:rPr>
        <w:t>(</w:t>
      </w:r>
      <w:r w:rsidR="00F100D9" w:rsidRPr="00B33368">
        <w:rPr>
          <w:rFonts w:eastAsia="Times New Roman"/>
        </w:rPr>
        <w:t xml:space="preserve">Nisâ, 6) </w:t>
      </w:r>
      <w:r w:rsidR="001601F4" w:rsidRPr="00B33368">
        <w:rPr>
          <w:rFonts w:eastAsia="Times New Roman"/>
        </w:rPr>
        <w:t>meselenin</w:t>
      </w:r>
      <w:r w:rsidR="00F100D9" w:rsidRPr="00B33368">
        <w:rPr>
          <w:rFonts w:eastAsia="Times New Roman"/>
        </w:rPr>
        <w:t xml:space="preserve"> yeni bir açıdan ele </w:t>
      </w:r>
      <w:r w:rsidR="001601F4" w:rsidRPr="00B33368">
        <w:rPr>
          <w:rFonts w:eastAsia="Times New Roman"/>
        </w:rPr>
        <w:t xml:space="preserve">alınmasını </w:t>
      </w:r>
      <w:r w:rsidR="00F100D9" w:rsidRPr="00B33368">
        <w:rPr>
          <w:rFonts w:eastAsia="Times New Roman"/>
        </w:rPr>
        <w:t>istemektedir.</w:t>
      </w:r>
    </w:p>
    <w:p w:rsidR="00A96003" w:rsidRPr="00B33368" w:rsidRDefault="00A96003" w:rsidP="008B5AB8">
      <w:pPr>
        <w:spacing w:after="0" w:line="360" w:lineRule="auto"/>
        <w:ind w:firstLine="708"/>
        <w:rPr>
          <w:rFonts w:eastAsia="Times New Roman"/>
        </w:rPr>
      </w:pPr>
      <w:r w:rsidRPr="00B33368">
        <w:rPr>
          <w:rFonts w:eastAsia="Times New Roman"/>
        </w:rPr>
        <w:t xml:space="preserve"> </w:t>
      </w:r>
      <w:r w:rsidR="002923BB" w:rsidRPr="00B33368">
        <w:rPr>
          <w:rFonts w:eastAsia="Times New Roman"/>
        </w:rPr>
        <w:t>İslâm hukuku</w:t>
      </w:r>
      <w:r w:rsidRPr="00B33368">
        <w:rPr>
          <w:rFonts w:eastAsia="Times New Roman"/>
        </w:rPr>
        <w:t>nda yaşla bir ilgilerinin olmadığı halde hukuki karışıklığı önlemek amacıyla</w:t>
      </w:r>
      <w:r w:rsidR="00327C4B" w:rsidRPr="00B33368">
        <w:rPr>
          <w:rFonts w:eastAsia="Times New Roman"/>
        </w:rPr>
        <w:t xml:space="preserve"> temyîz</w:t>
      </w:r>
      <w:r w:rsidR="00E576FB" w:rsidRPr="00B33368">
        <w:rPr>
          <w:rFonts w:eastAsia="Times New Roman"/>
        </w:rPr>
        <w:t xml:space="preserve"> ve </w:t>
      </w:r>
      <w:r w:rsidR="00851E41" w:rsidRPr="00B33368">
        <w:rPr>
          <w:rFonts w:eastAsia="Times New Roman"/>
        </w:rPr>
        <w:t>rüşd</w:t>
      </w:r>
      <w:r w:rsidR="00B00E27" w:rsidRPr="00B33368">
        <w:rPr>
          <w:rFonts w:eastAsia="Times New Roman"/>
        </w:rPr>
        <w:t xml:space="preserve"> için</w:t>
      </w:r>
      <w:r w:rsidR="00E02D23" w:rsidRPr="00B33368">
        <w:rPr>
          <w:rFonts w:eastAsia="Times New Roman"/>
        </w:rPr>
        <w:t xml:space="preserve"> bir</w:t>
      </w:r>
      <w:r w:rsidR="00B00E27" w:rsidRPr="00B33368">
        <w:rPr>
          <w:rFonts w:eastAsia="Times New Roman"/>
        </w:rPr>
        <w:t xml:space="preserve"> </w:t>
      </w:r>
      <w:r w:rsidR="00060E6F" w:rsidRPr="00B33368">
        <w:rPr>
          <w:rFonts w:eastAsia="Times New Roman"/>
        </w:rPr>
        <w:t>yaş sınırının</w:t>
      </w:r>
      <w:r w:rsidRPr="00B33368">
        <w:rPr>
          <w:rFonts w:eastAsia="Times New Roman"/>
        </w:rPr>
        <w:t xml:space="preserve"> </w:t>
      </w:r>
      <w:r w:rsidR="00851E41" w:rsidRPr="00B33368">
        <w:rPr>
          <w:rFonts w:eastAsia="Times New Roman"/>
        </w:rPr>
        <w:t>belirlendiği görülmektedir. B</w:t>
      </w:r>
      <w:r w:rsidR="00737129" w:rsidRPr="00B33368">
        <w:rPr>
          <w:rFonts w:eastAsia="Times New Roman"/>
        </w:rPr>
        <w:t>ir ehliyet konusu olan</w:t>
      </w:r>
      <w:r w:rsidR="00B00E27" w:rsidRPr="00B33368">
        <w:rPr>
          <w:rFonts w:eastAsia="Times New Roman"/>
        </w:rPr>
        <w:t xml:space="preserve"> </w:t>
      </w:r>
      <w:r w:rsidR="005716B5" w:rsidRPr="00B33368">
        <w:rPr>
          <w:rFonts w:eastAsia="Times New Roman"/>
        </w:rPr>
        <w:t xml:space="preserve">ve çok tartışmalara neden olan </w:t>
      </w:r>
      <w:r w:rsidR="001601F4" w:rsidRPr="00B33368">
        <w:rPr>
          <w:rFonts w:eastAsia="Times New Roman"/>
        </w:rPr>
        <w:t>küçüklerin evlilik muameleleri</w:t>
      </w:r>
      <w:r w:rsidR="00A048E2" w:rsidRPr="00B33368">
        <w:rPr>
          <w:rFonts w:eastAsia="Times New Roman"/>
        </w:rPr>
        <w:t xml:space="preserve"> </w:t>
      </w:r>
      <w:r w:rsidR="00233B74" w:rsidRPr="00B33368">
        <w:rPr>
          <w:rFonts w:eastAsia="Times New Roman"/>
        </w:rPr>
        <w:t>için de</w:t>
      </w:r>
      <w:r w:rsidR="00A048E2" w:rsidRPr="00B33368">
        <w:rPr>
          <w:rFonts w:eastAsia="Times New Roman"/>
        </w:rPr>
        <w:t>,</w:t>
      </w:r>
      <w:r w:rsidR="00B53E14" w:rsidRPr="00B33368">
        <w:rPr>
          <w:rFonts w:eastAsia="Times New Roman"/>
        </w:rPr>
        <w:t xml:space="preserve"> bu</w:t>
      </w:r>
      <w:r w:rsidR="00493B24" w:rsidRPr="00B33368">
        <w:rPr>
          <w:rFonts w:eastAsia="Times New Roman"/>
        </w:rPr>
        <w:t>günün</w:t>
      </w:r>
      <w:r w:rsidR="00D63631" w:rsidRPr="00B33368">
        <w:rPr>
          <w:rFonts w:eastAsia="Times New Roman"/>
        </w:rPr>
        <w:t xml:space="preserve"> </w:t>
      </w:r>
      <w:r w:rsidR="00851E41" w:rsidRPr="00B33368">
        <w:rPr>
          <w:rFonts w:eastAsia="Times New Roman"/>
        </w:rPr>
        <w:t>toplumların</w:t>
      </w:r>
      <w:r w:rsidR="00D63631" w:rsidRPr="00B33368">
        <w:rPr>
          <w:rFonts w:eastAsia="Times New Roman"/>
        </w:rPr>
        <w:t xml:space="preserve"> beklentilerini karşılayacak</w:t>
      </w:r>
      <w:r w:rsidR="00493B24" w:rsidRPr="00B33368">
        <w:rPr>
          <w:rFonts w:eastAsia="Times New Roman"/>
        </w:rPr>
        <w:t xml:space="preserve"> bir şekilde</w:t>
      </w:r>
      <w:r w:rsidR="00851E41" w:rsidRPr="00B33368">
        <w:rPr>
          <w:rFonts w:eastAsia="Times New Roman"/>
        </w:rPr>
        <w:t>,</w:t>
      </w:r>
      <w:r w:rsidR="00D87826" w:rsidRPr="00B33368">
        <w:rPr>
          <w:rFonts w:eastAsia="Times New Roman"/>
        </w:rPr>
        <w:t xml:space="preserve"> </w:t>
      </w:r>
      <w:r w:rsidR="00233B74" w:rsidRPr="00B33368">
        <w:rPr>
          <w:rFonts w:eastAsia="Times New Roman"/>
        </w:rPr>
        <w:t>Kur’an ve sünnet ışığında</w:t>
      </w:r>
      <w:r w:rsidR="004D5277" w:rsidRPr="00B33368">
        <w:rPr>
          <w:rFonts w:eastAsia="Times New Roman"/>
        </w:rPr>
        <w:t xml:space="preserve"> </w:t>
      </w:r>
      <w:r w:rsidR="00851E41" w:rsidRPr="00B33368">
        <w:rPr>
          <w:rFonts w:eastAsia="Times New Roman"/>
        </w:rPr>
        <w:t>çalı</w:t>
      </w:r>
      <w:r w:rsidR="00A048E2" w:rsidRPr="00B33368">
        <w:rPr>
          <w:rFonts w:eastAsia="Times New Roman"/>
        </w:rPr>
        <w:t>şmaların</w:t>
      </w:r>
      <w:r w:rsidR="00765834" w:rsidRPr="00B33368">
        <w:rPr>
          <w:rFonts w:eastAsia="Times New Roman"/>
        </w:rPr>
        <w:t xml:space="preserve"> devam ettirilmesi gerekmektedir</w:t>
      </w:r>
      <w:r w:rsidR="00851E41" w:rsidRPr="00B33368">
        <w:rPr>
          <w:rFonts w:eastAsia="Times New Roman"/>
        </w:rPr>
        <w:t>.</w:t>
      </w:r>
      <w:r w:rsidR="00B00E27" w:rsidRPr="00B33368">
        <w:rPr>
          <w:rFonts w:eastAsia="Times New Roman"/>
        </w:rPr>
        <w:t xml:space="preserve"> </w:t>
      </w:r>
    </w:p>
    <w:p w:rsidR="008B5AB8" w:rsidRPr="00B33368" w:rsidRDefault="008B5AB8" w:rsidP="008B5AB8">
      <w:pPr>
        <w:spacing w:after="0" w:line="360" w:lineRule="auto"/>
        <w:ind w:firstLine="708"/>
        <w:rPr>
          <w:rFonts w:eastAsia="Times New Roman"/>
          <w:b/>
        </w:rPr>
      </w:pPr>
    </w:p>
    <w:p w:rsidR="00A96003" w:rsidRPr="00B33368" w:rsidRDefault="00DA5251" w:rsidP="008B5AB8">
      <w:pPr>
        <w:spacing w:after="0" w:line="360" w:lineRule="auto"/>
        <w:ind w:firstLine="708"/>
        <w:rPr>
          <w:rFonts w:eastAsia="Times New Roman"/>
        </w:rPr>
      </w:pPr>
      <w:r w:rsidRPr="00B33368">
        <w:rPr>
          <w:rFonts w:eastAsia="Times New Roman"/>
          <w:b/>
        </w:rPr>
        <w:t>Anahtar kelimeler</w:t>
      </w:r>
      <w:r w:rsidR="00A96003" w:rsidRPr="00B33368">
        <w:rPr>
          <w:rFonts w:eastAsia="Times New Roman"/>
          <w:b/>
        </w:rPr>
        <w:t>:</w:t>
      </w:r>
      <w:r w:rsidR="00A048E2" w:rsidRPr="00B33368">
        <w:rPr>
          <w:rFonts w:eastAsia="Times New Roman"/>
          <w:b/>
        </w:rPr>
        <w:t xml:space="preserve"> </w:t>
      </w:r>
      <w:r w:rsidR="00B53E14" w:rsidRPr="00B33368">
        <w:rPr>
          <w:rFonts w:eastAsia="Times New Roman"/>
        </w:rPr>
        <w:t xml:space="preserve">Bülûğ, </w:t>
      </w:r>
      <w:r w:rsidR="00C10504" w:rsidRPr="00B33368">
        <w:rPr>
          <w:rFonts w:eastAsia="Times New Roman"/>
        </w:rPr>
        <w:t xml:space="preserve">Evlenme </w:t>
      </w:r>
      <w:r w:rsidR="008467E6">
        <w:rPr>
          <w:rFonts w:eastAsia="Times New Roman"/>
        </w:rPr>
        <w:t>Ehliyeti, Rüşd</w:t>
      </w:r>
      <w:r w:rsidR="00B53E14" w:rsidRPr="00B33368">
        <w:rPr>
          <w:rFonts w:eastAsia="Times New Roman"/>
        </w:rPr>
        <w:t xml:space="preserve">, </w:t>
      </w:r>
      <w:r w:rsidR="008467E6">
        <w:rPr>
          <w:rFonts w:eastAsia="Times New Roman"/>
        </w:rPr>
        <w:t>İcâzet</w:t>
      </w:r>
      <w:r w:rsidR="00141AC0" w:rsidRPr="00B33368">
        <w:rPr>
          <w:rFonts w:eastAsia="Times New Roman"/>
        </w:rPr>
        <w:t>,</w:t>
      </w:r>
      <w:r w:rsidR="008467E6">
        <w:rPr>
          <w:rFonts w:eastAsia="Times New Roman"/>
        </w:rPr>
        <w:t xml:space="preserve"> </w:t>
      </w:r>
      <w:r w:rsidR="00B53E14" w:rsidRPr="00B33368">
        <w:rPr>
          <w:rFonts w:eastAsia="Times New Roman"/>
        </w:rPr>
        <w:t>Velâyet</w:t>
      </w:r>
      <w:r w:rsidR="00141AC0" w:rsidRPr="00B33368">
        <w:rPr>
          <w:rFonts w:eastAsia="Times New Roman"/>
        </w:rPr>
        <w:t>.</w:t>
      </w:r>
    </w:p>
    <w:p w:rsidR="005351FD" w:rsidRPr="00B33368" w:rsidRDefault="005351FD" w:rsidP="005351FD">
      <w:pPr>
        <w:spacing w:line="360" w:lineRule="auto"/>
        <w:ind w:firstLine="708"/>
        <w:rPr>
          <w:rFonts w:eastAsia="Times New Roman"/>
        </w:rPr>
      </w:pPr>
    </w:p>
    <w:p w:rsidR="00A048E2" w:rsidRPr="00B33368" w:rsidRDefault="00A048E2" w:rsidP="005351FD">
      <w:pPr>
        <w:spacing w:line="360" w:lineRule="auto"/>
        <w:ind w:firstLine="708"/>
        <w:rPr>
          <w:rFonts w:eastAsia="Times New Roman"/>
        </w:rPr>
      </w:pPr>
    </w:p>
    <w:p w:rsidR="00B53E14" w:rsidRPr="00B33368" w:rsidRDefault="00B53E14" w:rsidP="005351FD">
      <w:pPr>
        <w:spacing w:line="360" w:lineRule="auto"/>
        <w:ind w:firstLine="708"/>
        <w:rPr>
          <w:rFonts w:eastAsia="Times New Roman"/>
        </w:rPr>
        <w:sectPr w:rsidR="00B53E14" w:rsidRPr="00B33368" w:rsidSect="00B53E14">
          <w:footerReference w:type="first" r:id="rId16"/>
          <w:pgSz w:w="11906" w:h="16838"/>
          <w:pgMar w:top="1701" w:right="1134" w:bottom="1701" w:left="2268" w:header="709" w:footer="709" w:gutter="0"/>
          <w:pgNumType w:fmt="upperRoman" w:start="5"/>
          <w:cols w:space="708"/>
          <w:titlePg/>
          <w:docGrid w:linePitch="360"/>
        </w:sectPr>
      </w:pPr>
    </w:p>
    <w:p w:rsidR="008B5AB8" w:rsidRPr="00B33368" w:rsidRDefault="008B5AB8" w:rsidP="00993500">
      <w:pPr>
        <w:pStyle w:val="Balk1"/>
        <w:spacing w:before="0" w:after="0" w:line="240" w:lineRule="auto"/>
        <w:rPr>
          <w:b/>
          <w:szCs w:val="24"/>
        </w:rPr>
      </w:pPr>
    </w:p>
    <w:p w:rsidR="00B53E14" w:rsidRPr="00B33368" w:rsidRDefault="00B53E14" w:rsidP="00993500">
      <w:pPr>
        <w:spacing w:after="0" w:line="240" w:lineRule="auto"/>
      </w:pPr>
    </w:p>
    <w:p w:rsidR="00A96003" w:rsidRPr="00B33368" w:rsidRDefault="00A96003" w:rsidP="008B5AB8">
      <w:pPr>
        <w:pStyle w:val="Balk1"/>
        <w:spacing w:before="0" w:after="0"/>
        <w:rPr>
          <w:b/>
          <w:szCs w:val="24"/>
        </w:rPr>
      </w:pPr>
      <w:bookmarkStart w:id="12" w:name="_Toc11544629"/>
      <w:r w:rsidRPr="00B33368">
        <w:rPr>
          <w:b/>
          <w:szCs w:val="24"/>
        </w:rPr>
        <w:t>ABSTRACT</w:t>
      </w:r>
      <w:bookmarkEnd w:id="12"/>
    </w:p>
    <w:p w:rsidR="008B5AB8" w:rsidRPr="00B33368" w:rsidRDefault="008B5AB8" w:rsidP="008B5AB8">
      <w:pPr>
        <w:spacing w:after="0" w:line="360" w:lineRule="auto"/>
      </w:pPr>
    </w:p>
    <w:p w:rsidR="00A96003" w:rsidRPr="00B33368" w:rsidRDefault="008B5AB8" w:rsidP="008B5AB8">
      <w:pPr>
        <w:spacing w:after="0" w:line="360" w:lineRule="auto"/>
        <w:ind w:firstLine="708"/>
      </w:pPr>
      <w:r w:rsidRPr="00B33368">
        <w:t>[</w:t>
      </w:r>
      <w:r w:rsidR="00A96003" w:rsidRPr="00B33368">
        <w:t>Tataroğlu Hali</w:t>
      </w:r>
      <w:r w:rsidR="00FF1EA8" w:rsidRPr="00B33368">
        <w:t>l İbrahim</w:t>
      </w:r>
      <w:r w:rsidRPr="00B33368">
        <w:t>]</w:t>
      </w:r>
      <w:r w:rsidR="00FF1EA8" w:rsidRPr="00B33368">
        <w:t>, M</w:t>
      </w:r>
      <w:r w:rsidR="00141AC0" w:rsidRPr="00B33368">
        <w:t>inors in Terms of Marriage Law i</w:t>
      </w:r>
      <w:r w:rsidR="00D51C0F" w:rsidRPr="00B33368">
        <w:t xml:space="preserve">n </w:t>
      </w:r>
      <w:r w:rsidR="00141AC0" w:rsidRPr="00B33368">
        <w:t>I</w:t>
      </w:r>
      <w:r w:rsidR="00AC67B2" w:rsidRPr="00B33368">
        <w:t>slâm</w:t>
      </w:r>
      <w:r w:rsidR="00D51C0F" w:rsidRPr="00B33368">
        <w:t xml:space="preserve">ic </w:t>
      </w:r>
      <w:r w:rsidR="008467E6" w:rsidRPr="00B33368">
        <w:t>law, Master</w:t>
      </w:r>
      <w:r w:rsidRPr="00B33368">
        <w:rPr>
          <w:sz w:val="23"/>
          <w:szCs w:val="23"/>
        </w:rPr>
        <w:t xml:space="preserve"> Thesis, </w:t>
      </w:r>
      <w:r w:rsidR="00C90451" w:rsidRPr="00B33368">
        <w:t>20</w:t>
      </w:r>
      <w:r w:rsidR="005440A5" w:rsidRPr="00B33368">
        <w:t xml:space="preserve">19, </w:t>
      </w:r>
      <w:r w:rsidRPr="00B33368">
        <w:t>(</w:t>
      </w:r>
      <w:r w:rsidR="00363AF1">
        <w:t>XI+75</w:t>
      </w:r>
      <w:r w:rsidR="003701F6" w:rsidRPr="00B33368">
        <w:t xml:space="preserve"> </w:t>
      </w:r>
      <w:r w:rsidR="002B3BEE">
        <w:t>Pages</w:t>
      </w:r>
      <w:r w:rsidR="00A96003" w:rsidRPr="00B33368">
        <w:t>)</w:t>
      </w:r>
    </w:p>
    <w:p w:rsidR="009C3048" w:rsidRPr="00B33368" w:rsidRDefault="009C3048" w:rsidP="008B5AB8">
      <w:pPr>
        <w:spacing w:after="0" w:line="360" w:lineRule="auto"/>
        <w:ind w:firstLine="708"/>
      </w:pPr>
      <w:r w:rsidRPr="00B33368">
        <w:t>It is seen that there are different practices in the nâss and sunnah understanding of the mujtahid scholars of the period in the marriage, which is within the scope of the license subject in Islamic law. The reason is that social, moral and historical values ​​of societies are shaped according to time. The provisions of Article 39 of the Assembly on the iyle Changes in the provisions of the time change etk have b</w:t>
      </w:r>
      <w:bookmarkStart w:id="13" w:name="_GoBack"/>
      <w:bookmarkEnd w:id="13"/>
      <w:r w:rsidRPr="00B33368">
        <w:t>een constituted by the effect of this situation. The Koran, the Almighty Father, directs his interlocutors to make a change and seeks to address the issue from a new perspective by the command of the ağı age of marriage ı (Nisâ, ​​6).</w:t>
      </w:r>
    </w:p>
    <w:p w:rsidR="009C3048" w:rsidRPr="00B33368" w:rsidRDefault="009C3048" w:rsidP="008B5AB8">
      <w:pPr>
        <w:spacing w:after="0" w:line="360" w:lineRule="auto"/>
        <w:ind w:firstLine="708"/>
      </w:pPr>
      <w:r w:rsidRPr="00B33368">
        <w:t>Although there is no interest in Islamic law, it is seen that an age limit has been determined for the aim and rüşd in order to prevent legal confusion. In the light of the Qur'an and the Sunnah, work must be continued in order to meet the expectations of societies today.</w:t>
      </w:r>
    </w:p>
    <w:p w:rsidR="008B5AB8" w:rsidRPr="00B33368" w:rsidRDefault="008B5AB8" w:rsidP="008B5AB8">
      <w:pPr>
        <w:spacing w:after="0" w:line="360" w:lineRule="auto"/>
        <w:ind w:firstLine="708"/>
      </w:pPr>
    </w:p>
    <w:p w:rsidR="00A96003" w:rsidRPr="00B33368" w:rsidRDefault="00A96003" w:rsidP="008B5AB8">
      <w:pPr>
        <w:spacing w:after="0" w:line="360" w:lineRule="auto"/>
        <w:ind w:firstLine="708"/>
      </w:pPr>
      <w:r w:rsidRPr="00B33368">
        <w:rPr>
          <w:rFonts w:eastAsia="Times New Roman"/>
          <w:b/>
        </w:rPr>
        <w:t xml:space="preserve">Keywords: </w:t>
      </w:r>
      <w:r w:rsidR="00961CDF" w:rsidRPr="00B33368">
        <w:t>Adolescence,</w:t>
      </w:r>
      <w:r w:rsidR="00961CDF" w:rsidRPr="00B33368">
        <w:rPr>
          <w:rFonts w:eastAsia="Times New Roman"/>
        </w:rPr>
        <w:t xml:space="preserve"> </w:t>
      </w:r>
      <w:r w:rsidR="00985509" w:rsidRPr="00B33368">
        <w:rPr>
          <w:rFonts w:eastAsia="Times New Roman"/>
        </w:rPr>
        <w:t>Marriage License,</w:t>
      </w:r>
      <w:r w:rsidR="00A243B4" w:rsidRPr="00B33368">
        <w:rPr>
          <w:rFonts w:eastAsia="Times New Roman"/>
        </w:rPr>
        <w:t xml:space="preserve"> Maturity</w:t>
      </w:r>
      <w:r w:rsidR="00985509" w:rsidRPr="00B33368">
        <w:t>,</w:t>
      </w:r>
      <w:r w:rsidR="00A243B4" w:rsidRPr="00B33368">
        <w:t xml:space="preserve"> Permission</w:t>
      </w:r>
      <w:r w:rsidR="00141AC0" w:rsidRPr="00B33368">
        <w:t xml:space="preserve">, </w:t>
      </w:r>
      <w:r w:rsidR="00A243B4" w:rsidRPr="00B33368">
        <w:t>Cus</w:t>
      </w:r>
      <w:r w:rsidR="00141AC0" w:rsidRPr="00B33368">
        <w:t>tody.</w:t>
      </w:r>
    </w:p>
    <w:p w:rsidR="00B53E14" w:rsidRPr="00B33368" w:rsidRDefault="00B53E14" w:rsidP="00CD4C3E">
      <w:pPr>
        <w:spacing w:line="360" w:lineRule="auto"/>
        <w:ind w:firstLine="708"/>
        <w:sectPr w:rsidR="00B53E14" w:rsidRPr="00B33368" w:rsidSect="00B53E14">
          <w:footerReference w:type="first" r:id="rId17"/>
          <w:pgSz w:w="11906" w:h="16838"/>
          <w:pgMar w:top="1701" w:right="1134" w:bottom="1701" w:left="2268" w:header="709" w:footer="709" w:gutter="0"/>
          <w:pgNumType w:fmt="upperRoman" w:start="6"/>
          <w:cols w:space="708"/>
          <w:titlePg/>
          <w:docGrid w:linePitch="360"/>
        </w:sectPr>
      </w:pPr>
    </w:p>
    <w:sdt>
      <w:sdtPr>
        <w:rPr>
          <w:rFonts w:eastAsiaTheme="minorEastAsia"/>
          <w:spacing w:val="0"/>
          <w:szCs w:val="24"/>
        </w:rPr>
        <w:id w:val="-1270620399"/>
        <w:docPartObj>
          <w:docPartGallery w:val="Table of Contents"/>
          <w:docPartUnique/>
        </w:docPartObj>
      </w:sdtPr>
      <w:sdtEndPr>
        <w:rPr>
          <w:b/>
          <w:bCs/>
        </w:rPr>
      </w:sdtEndPr>
      <w:sdtContent>
        <w:p w:rsidR="008B5AB8" w:rsidRPr="00B33368" w:rsidRDefault="008B5AB8" w:rsidP="00B53E14">
          <w:pPr>
            <w:pStyle w:val="TBal"/>
            <w:spacing w:before="0" w:after="0" w:line="240" w:lineRule="auto"/>
            <w:rPr>
              <w:rStyle w:val="Balk1Char"/>
              <w:b/>
              <w:szCs w:val="24"/>
            </w:rPr>
          </w:pPr>
        </w:p>
        <w:p w:rsidR="008B5AB8" w:rsidRPr="00B33368" w:rsidRDefault="008B5AB8" w:rsidP="00B53E14">
          <w:pPr>
            <w:pStyle w:val="TBal"/>
            <w:spacing w:before="0" w:after="0" w:line="240" w:lineRule="auto"/>
            <w:rPr>
              <w:rStyle w:val="Balk1Char"/>
              <w:b/>
              <w:szCs w:val="24"/>
            </w:rPr>
          </w:pPr>
        </w:p>
        <w:p w:rsidR="007512A3" w:rsidRPr="0062068D" w:rsidRDefault="007D7F6D" w:rsidP="008B5AB8">
          <w:pPr>
            <w:pStyle w:val="TBal"/>
            <w:spacing w:before="0" w:after="0" w:line="240" w:lineRule="auto"/>
            <w:rPr>
              <w:rStyle w:val="Balk1Char"/>
              <w:b/>
              <w:szCs w:val="24"/>
            </w:rPr>
          </w:pPr>
          <w:bookmarkStart w:id="14" w:name="_Toc11544630"/>
          <w:r w:rsidRPr="0062068D">
            <w:rPr>
              <w:rStyle w:val="Balk1Char"/>
              <w:b/>
              <w:szCs w:val="24"/>
            </w:rPr>
            <w:t>İÇİNDEKİLER</w:t>
          </w:r>
          <w:bookmarkEnd w:id="14"/>
        </w:p>
        <w:p w:rsidR="00B53E14" w:rsidRPr="00B33368" w:rsidRDefault="00B53E14" w:rsidP="00B53E14"/>
        <w:p w:rsidR="00F632E8" w:rsidRPr="0062068D" w:rsidRDefault="00080A92" w:rsidP="00944831">
          <w:pPr>
            <w:pStyle w:val="T1"/>
            <w:jc w:val="both"/>
          </w:pPr>
          <w:r w:rsidRPr="0062068D">
            <w:t>DIŞ KAPAK</w:t>
          </w:r>
        </w:p>
        <w:p w:rsidR="00F632E8" w:rsidRPr="00B33368" w:rsidRDefault="00F632E8" w:rsidP="00443E5F">
          <w:pPr>
            <w:ind w:left="284"/>
            <w:rPr>
              <w:b/>
              <w:lang w:eastAsia="tr-TR"/>
            </w:rPr>
          </w:pPr>
          <w:r w:rsidRPr="00B33368">
            <w:rPr>
              <w:b/>
              <w:lang w:eastAsia="tr-TR"/>
            </w:rPr>
            <w:t>İÇ KAPAK</w:t>
          </w:r>
        </w:p>
        <w:p w:rsidR="00EA74E5" w:rsidRPr="00615176" w:rsidRDefault="00EA75B0" w:rsidP="00F810A9">
          <w:pPr>
            <w:pStyle w:val="T1"/>
            <w:rPr>
              <w:rFonts w:asciiTheme="minorHAnsi" w:hAnsiTheme="minorHAnsi" w:cstheme="minorBidi"/>
              <w:sz w:val="22"/>
              <w:szCs w:val="22"/>
            </w:rPr>
          </w:pPr>
          <w:r w:rsidRPr="00B33368">
            <w:fldChar w:fldCharType="begin"/>
          </w:r>
          <w:r w:rsidR="007512A3" w:rsidRPr="00B33368">
            <w:instrText xml:space="preserve"> TOC \o "1-3" \h \z \u </w:instrText>
          </w:r>
          <w:r w:rsidRPr="00B33368">
            <w:fldChar w:fldCharType="separate"/>
          </w:r>
          <w:hyperlink w:anchor="_Toc11544625" w:history="1">
            <w:r w:rsidR="00EA74E5" w:rsidRPr="00615176">
              <w:rPr>
                <w:rStyle w:val="Kpr"/>
              </w:rPr>
              <w:t>KABUL VE ONAY</w:t>
            </w:r>
            <w:r w:rsidR="00EA74E5" w:rsidRPr="00615176">
              <w:rPr>
                <w:webHidden/>
              </w:rPr>
              <w:tab/>
            </w:r>
            <w:r w:rsidR="00EA74E5" w:rsidRPr="0062068D">
              <w:rPr>
                <w:webHidden/>
              </w:rPr>
              <w:fldChar w:fldCharType="begin"/>
            </w:r>
            <w:r w:rsidR="00EA74E5" w:rsidRPr="0062068D">
              <w:rPr>
                <w:webHidden/>
              </w:rPr>
              <w:instrText xml:space="preserve"> PAGEREF _Toc11544625 \h </w:instrText>
            </w:r>
            <w:r w:rsidR="00EA74E5" w:rsidRPr="0062068D">
              <w:rPr>
                <w:webHidden/>
              </w:rPr>
            </w:r>
            <w:r w:rsidR="00EA74E5" w:rsidRPr="0062068D">
              <w:rPr>
                <w:webHidden/>
              </w:rPr>
              <w:fldChar w:fldCharType="separate"/>
            </w:r>
            <w:r w:rsidR="001422D1">
              <w:rPr>
                <w:webHidden/>
              </w:rPr>
              <w:t>I</w:t>
            </w:r>
            <w:r w:rsidR="00EA74E5" w:rsidRPr="0062068D">
              <w:rPr>
                <w:webHidden/>
              </w:rPr>
              <w:fldChar w:fldCharType="end"/>
            </w:r>
          </w:hyperlink>
          <w:r w:rsidR="00434A8B">
            <w:t>I</w:t>
          </w:r>
        </w:p>
        <w:p w:rsidR="00EA74E5" w:rsidRPr="00615176" w:rsidRDefault="00326391" w:rsidP="00F810A9">
          <w:pPr>
            <w:pStyle w:val="T1"/>
            <w:rPr>
              <w:rFonts w:asciiTheme="minorHAnsi" w:hAnsiTheme="minorHAnsi" w:cstheme="minorBidi"/>
              <w:sz w:val="22"/>
              <w:szCs w:val="22"/>
            </w:rPr>
          </w:pPr>
          <w:hyperlink w:anchor="_Toc11544626" w:history="1">
            <w:r w:rsidR="00EA74E5" w:rsidRPr="00615176">
              <w:rPr>
                <w:rStyle w:val="Kpr"/>
              </w:rPr>
              <w:t>BİLDİRİM</w:t>
            </w:r>
            <w:r w:rsidR="00EA74E5" w:rsidRPr="00615176">
              <w:rPr>
                <w:webHidden/>
              </w:rPr>
              <w:tab/>
            </w:r>
            <w:r w:rsidR="00EA74E5" w:rsidRPr="0062068D">
              <w:rPr>
                <w:webHidden/>
              </w:rPr>
              <w:fldChar w:fldCharType="begin"/>
            </w:r>
            <w:r w:rsidR="00EA74E5" w:rsidRPr="0062068D">
              <w:rPr>
                <w:webHidden/>
              </w:rPr>
              <w:instrText xml:space="preserve"> PAGEREF _Toc11544626 \h </w:instrText>
            </w:r>
            <w:r w:rsidR="00EA74E5" w:rsidRPr="0062068D">
              <w:rPr>
                <w:webHidden/>
              </w:rPr>
            </w:r>
            <w:r w:rsidR="00EA74E5" w:rsidRPr="0062068D">
              <w:rPr>
                <w:webHidden/>
              </w:rPr>
              <w:fldChar w:fldCharType="separate"/>
            </w:r>
            <w:r w:rsidR="001422D1">
              <w:rPr>
                <w:webHidden/>
              </w:rPr>
              <w:t>I</w:t>
            </w:r>
            <w:r w:rsidR="00EA74E5" w:rsidRPr="0062068D">
              <w:rPr>
                <w:webHidden/>
              </w:rPr>
              <w:fldChar w:fldCharType="end"/>
            </w:r>
          </w:hyperlink>
          <w:r w:rsidR="00434A8B">
            <w:t>II</w:t>
          </w:r>
        </w:p>
        <w:p w:rsidR="00EA74E5" w:rsidRPr="00615176" w:rsidRDefault="00326391" w:rsidP="00F810A9">
          <w:pPr>
            <w:pStyle w:val="T1"/>
            <w:rPr>
              <w:rFonts w:asciiTheme="minorHAnsi" w:hAnsiTheme="minorHAnsi" w:cstheme="minorBidi"/>
              <w:sz w:val="22"/>
              <w:szCs w:val="22"/>
            </w:rPr>
          </w:pPr>
          <w:hyperlink w:anchor="_Toc11544627" w:history="1">
            <w:r w:rsidR="00EA74E5" w:rsidRPr="00615176">
              <w:rPr>
                <w:rStyle w:val="Kpr"/>
              </w:rPr>
              <w:t>ÖNSÖZ</w:t>
            </w:r>
            <w:r w:rsidR="00EA74E5" w:rsidRPr="00615176">
              <w:rPr>
                <w:webHidden/>
              </w:rPr>
              <w:tab/>
            </w:r>
            <w:r w:rsidR="00EA74E5" w:rsidRPr="0062068D">
              <w:rPr>
                <w:webHidden/>
              </w:rPr>
              <w:fldChar w:fldCharType="begin"/>
            </w:r>
            <w:r w:rsidR="00EA74E5" w:rsidRPr="0062068D">
              <w:rPr>
                <w:webHidden/>
              </w:rPr>
              <w:instrText xml:space="preserve"> PAGEREF _Toc11544627 \h </w:instrText>
            </w:r>
            <w:r w:rsidR="00EA74E5" w:rsidRPr="0062068D">
              <w:rPr>
                <w:webHidden/>
              </w:rPr>
            </w:r>
            <w:r w:rsidR="00EA74E5" w:rsidRPr="0062068D">
              <w:rPr>
                <w:webHidden/>
              </w:rPr>
              <w:fldChar w:fldCharType="separate"/>
            </w:r>
            <w:r w:rsidR="001422D1">
              <w:rPr>
                <w:webHidden/>
              </w:rPr>
              <w:t>IV</w:t>
            </w:r>
            <w:r w:rsidR="00EA74E5" w:rsidRPr="0062068D">
              <w:rPr>
                <w:webHidden/>
              </w:rPr>
              <w:fldChar w:fldCharType="end"/>
            </w:r>
          </w:hyperlink>
        </w:p>
        <w:p w:rsidR="00EA74E5" w:rsidRPr="00615176" w:rsidRDefault="00326391" w:rsidP="00F810A9">
          <w:pPr>
            <w:pStyle w:val="T1"/>
            <w:rPr>
              <w:rFonts w:asciiTheme="minorHAnsi" w:hAnsiTheme="minorHAnsi" w:cstheme="minorBidi"/>
              <w:sz w:val="22"/>
              <w:szCs w:val="22"/>
            </w:rPr>
          </w:pPr>
          <w:hyperlink w:anchor="_Toc11544628" w:history="1">
            <w:r w:rsidR="00EA74E5" w:rsidRPr="00615176">
              <w:rPr>
                <w:rStyle w:val="Kpr"/>
              </w:rPr>
              <w:t>ÖZET</w:t>
            </w:r>
            <w:r w:rsidR="00EA74E5" w:rsidRPr="00615176">
              <w:rPr>
                <w:webHidden/>
              </w:rPr>
              <w:tab/>
            </w:r>
            <w:r w:rsidR="00EA74E5" w:rsidRPr="0062068D">
              <w:rPr>
                <w:webHidden/>
              </w:rPr>
              <w:fldChar w:fldCharType="begin"/>
            </w:r>
            <w:r w:rsidR="00EA74E5" w:rsidRPr="0062068D">
              <w:rPr>
                <w:webHidden/>
              </w:rPr>
              <w:instrText xml:space="preserve"> PAGEREF _Toc11544628 \h </w:instrText>
            </w:r>
            <w:r w:rsidR="00EA74E5" w:rsidRPr="0062068D">
              <w:rPr>
                <w:webHidden/>
              </w:rPr>
            </w:r>
            <w:r w:rsidR="00EA74E5" w:rsidRPr="0062068D">
              <w:rPr>
                <w:webHidden/>
              </w:rPr>
              <w:fldChar w:fldCharType="separate"/>
            </w:r>
            <w:r w:rsidR="001422D1">
              <w:rPr>
                <w:webHidden/>
              </w:rPr>
              <w:t>V</w:t>
            </w:r>
            <w:r w:rsidR="00EA74E5" w:rsidRPr="0062068D">
              <w:rPr>
                <w:webHidden/>
              </w:rPr>
              <w:fldChar w:fldCharType="end"/>
            </w:r>
          </w:hyperlink>
        </w:p>
        <w:p w:rsidR="00EA74E5" w:rsidRPr="00615176" w:rsidRDefault="00326391" w:rsidP="00F810A9">
          <w:pPr>
            <w:pStyle w:val="T1"/>
            <w:rPr>
              <w:rFonts w:asciiTheme="minorHAnsi" w:hAnsiTheme="minorHAnsi" w:cstheme="minorBidi"/>
              <w:sz w:val="22"/>
              <w:szCs w:val="22"/>
            </w:rPr>
          </w:pPr>
          <w:hyperlink w:anchor="_Toc11544630" w:history="1">
            <w:r w:rsidR="00EA74E5" w:rsidRPr="00615176">
              <w:rPr>
                <w:rStyle w:val="Kpr"/>
              </w:rPr>
              <w:t>İÇİNDEKİLER</w:t>
            </w:r>
            <w:r w:rsidR="00EA74E5" w:rsidRPr="00615176">
              <w:rPr>
                <w:webHidden/>
              </w:rPr>
              <w:tab/>
            </w:r>
            <w:r w:rsidR="00EA74E5" w:rsidRPr="0062068D">
              <w:rPr>
                <w:webHidden/>
              </w:rPr>
              <w:fldChar w:fldCharType="begin"/>
            </w:r>
            <w:r w:rsidR="00EA74E5" w:rsidRPr="0062068D">
              <w:rPr>
                <w:webHidden/>
              </w:rPr>
              <w:instrText xml:space="preserve"> PAGEREF _Toc11544630 \h </w:instrText>
            </w:r>
            <w:r w:rsidR="00EA74E5" w:rsidRPr="0062068D">
              <w:rPr>
                <w:webHidden/>
              </w:rPr>
            </w:r>
            <w:r w:rsidR="00EA74E5" w:rsidRPr="0062068D">
              <w:rPr>
                <w:webHidden/>
              </w:rPr>
              <w:fldChar w:fldCharType="separate"/>
            </w:r>
            <w:r w:rsidR="001422D1">
              <w:rPr>
                <w:webHidden/>
              </w:rPr>
              <w:t>VII</w:t>
            </w:r>
            <w:r w:rsidR="00EA74E5" w:rsidRPr="0062068D">
              <w:rPr>
                <w:webHidden/>
              </w:rPr>
              <w:fldChar w:fldCharType="end"/>
            </w:r>
          </w:hyperlink>
        </w:p>
        <w:p w:rsidR="00EA74E5" w:rsidRPr="00615176" w:rsidRDefault="00EA74E5" w:rsidP="00EA74E5">
          <w:pPr>
            <w:rPr>
              <w:b/>
              <w:noProof/>
              <w:lang w:eastAsia="tr-TR"/>
            </w:rPr>
          </w:pPr>
        </w:p>
        <w:p w:rsidR="00EA74E5" w:rsidRPr="00615176" w:rsidRDefault="00EA74E5" w:rsidP="00EA74E5">
          <w:pPr>
            <w:rPr>
              <w:b/>
              <w:noProof/>
              <w:lang w:eastAsia="tr-TR"/>
            </w:rPr>
          </w:pPr>
        </w:p>
        <w:p w:rsidR="00EA74E5" w:rsidRPr="00615176" w:rsidRDefault="00326391" w:rsidP="00F810A9">
          <w:pPr>
            <w:pStyle w:val="T1"/>
            <w:rPr>
              <w:rStyle w:val="Kpr"/>
            </w:rPr>
          </w:pPr>
          <w:hyperlink w:anchor="_Toc11544632" w:history="1">
            <w:r w:rsidR="00EA74E5" w:rsidRPr="00615176">
              <w:rPr>
                <w:rStyle w:val="Kpr"/>
              </w:rPr>
              <w:t>GİRİŞ</w:t>
            </w:r>
            <w:r w:rsidR="00EA74E5" w:rsidRPr="00615176">
              <w:rPr>
                <w:webHidden/>
              </w:rPr>
              <w:tab/>
            </w:r>
          </w:hyperlink>
          <w:r w:rsidR="005E643D">
            <w:t>1</w:t>
          </w:r>
        </w:p>
        <w:p w:rsidR="00EA74E5" w:rsidRPr="00EA74E5" w:rsidRDefault="00EA74E5" w:rsidP="00EA74E5">
          <w:pPr>
            <w:rPr>
              <w:noProof/>
              <w:lang w:eastAsia="tr-TR"/>
            </w:rPr>
          </w:pPr>
        </w:p>
        <w:p w:rsidR="00EA74E5" w:rsidRPr="00F810A9" w:rsidRDefault="00EA74E5" w:rsidP="00F810A9">
          <w:pPr>
            <w:jc w:val="center"/>
            <w:rPr>
              <w:b/>
              <w:noProof/>
              <w:lang w:eastAsia="tr-TR"/>
            </w:rPr>
          </w:pPr>
        </w:p>
        <w:p w:rsidR="00EA74E5" w:rsidRPr="00F810A9" w:rsidRDefault="00326391" w:rsidP="00F810A9">
          <w:pPr>
            <w:pStyle w:val="T1"/>
            <w:rPr>
              <w:rStyle w:val="Kpr"/>
            </w:rPr>
          </w:pPr>
          <w:hyperlink w:anchor="_Toc11544633" w:history="1">
            <w:r w:rsidR="00EA74E5" w:rsidRPr="00F810A9">
              <w:rPr>
                <w:rStyle w:val="Kpr"/>
              </w:rPr>
              <w:t>BİRİNCİ BÖLÜM</w:t>
            </w:r>
          </w:hyperlink>
        </w:p>
        <w:p w:rsidR="00EA74E5" w:rsidRPr="00EA74E5" w:rsidRDefault="00EA74E5" w:rsidP="00EA74E5">
          <w:pPr>
            <w:rPr>
              <w:noProof/>
              <w:lang w:eastAsia="tr-TR"/>
            </w:rPr>
          </w:pPr>
        </w:p>
        <w:p w:rsidR="00EA74E5" w:rsidRPr="001560A1" w:rsidRDefault="00326391">
          <w:pPr>
            <w:pStyle w:val="T2"/>
            <w:rPr>
              <w:rFonts w:asciiTheme="minorHAnsi" w:eastAsiaTheme="minorEastAsia" w:hAnsiTheme="minorHAnsi" w:cstheme="minorBidi"/>
              <w:b/>
              <w:sz w:val="22"/>
              <w:szCs w:val="22"/>
              <w:lang w:eastAsia="tr-TR"/>
            </w:rPr>
          </w:pPr>
          <w:hyperlink w:anchor="_Toc11544634" w:history="1">
            <w:r w:rsidR="00EA74E5" w:rsidRPr="001560A1">
              <w:rPr>
                <w:rStyle w:val="Kpr"/>
                <w:b/>
                <w:u w:val="none"/>
              </w:rPr>
              <w:t>1.EHLİYET</w:t>
            </w:r>
            <w:r w:rsidR="001560A1" w:rsidRPr="001560A1">
              <w:rPr>
                <w:b/>
                <w:webHidden/>
              </w:rPr>
              <w:t xml:space="preserve">                                                                                                           </w:t>
            </w:r>
            <w:r w:rsidR="00615176">
              <w:rPr>
                <w:b/>
                <w:webHidden/>
              </w:rPr>
              <w:t xml:space="preserve"> </w:t>
            </w:r>
            <w:r w:rsidR="001560A1" w:rsidRPr="001560A1">
              <w:rPr>
                <w:b/>
                <w:webHidden/>
              </w:rPr>
              <w:t xml:space="preserve"> </w:t>
            </w:r>
            <w:r w:rsidR="00EA74E5" w:rsidRPr="001560A1">
              <w:rPr>
                <w:b/>
                <w:webHidden/>
              </w:rPr>
              <w:fldChar w:fldCharType="begin"/>
            </w:r>
            <w:r w:rsidR="00EA74E5" w:rsidRPr="001560A1">
              <w:rPr>
                <w:b/>
                <w:webHidden/>
              </w:rPr>
              <w:instrText xml:space="preserve"> PAGEREF _Toc11544634 \h </w:instrText>
            </w:r>
            <w:r w:rsidR="00EA74E5" w:rsidRPr="001560A1">
              <w:rPr>
                <w:b/>
                <w:webHidden/>
              </w:rPr>
            </w:r>
            <w:r w:rsidR="00EA74E5" w:rsidRPr="001560A1">
              <w:rPr>
                <w:b/>
                <w:webHidden/>
              </w:rPr>
              <w:fldChar w:fldCharType="separate"/>
            </w:r>
            <w:r w:rsidR="001422D1">
              <w:rPr>
                <w:b/>
                <w:webHidden/>
              </w:rPr>
              <w:t>3</w:t>
            </w:r>
            <w:r w:rsidR="00EA74E5" w:rsidRPr="001560A1">
              <w:rPr>
                <w:b/>
                <w:webHidden/>
              </w:rPr>
              <w:fldChar w:fldCharType="end"/>
            </w:r>
          </w:hyperlink>
          <w:r w:rsidR="001560A1" w:rsidRPr="00615176">
            <w:rPr>
              <w:b/>
            </w:rPr>
            <w:t>-40</w:t>
          </w:r>
        </w:p>
        <w:p w:rsidR="00EA74E5" w:rsidRPr="005E643D" w:rsidRDefault="00F810A9">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35" w:history="1">
            <w:r w:rsidR="00EA74E5" w:rsidRPr="005E643D">
              <w:rPr>
                <w:rStyle w:val="Kpr"/>
                <w:u w:val="none"/>
              </w:rPr>
              <w:t>1.1.Ehliyetle İlgili Terimler</w:t>
            </w:r>
            <w:r w:rsidR="00EA74E5" w:rsidRPr="005E643D">
              <w:rPr>
                <w:webHidden/>
              </w:rPr>
              <w:tab/>
            </w:r>
            <w:r w:rsidR="00EA74E5" w:rsidRPr="005E643D">
              <w:rPr>
                <w:webHidden/>
              </w:rPr>
              <w:fldChar w:fldCharType="begin"/>
            </w:r>
            <w:r w:rsidR="00EA74E5" w:rsidRPr="005E643D">
              <w:rPr>
                <w:webHidden/>
              </w:rPr>
              <w:instrText xml:space="preserve"> PAGEREF _Toc11544635 \h </w:instrText>
            </w:r>
            <w:r w:rsidR="00EA74E5" w:rsidRPr="005E643D">
              <w:rPr>
                <w:webHidden/>
              </w:rPr>
            </w:r>
            <w:r w:rsidR="00EA74E5" w:rsidRPr="005E643D">
              <w:rPr>
                <w:webHidden/>
              </w:rPr>
              <w:fldChar w:fldCharType="separate"/>
            </w:r>
            <w:r w:rsidR="001422D1">
              <w:rPr>
                <w:webHidden/>
              </w:rPr>
              <w:t>3</w:t>
            </w:r>
            <w:r w:rsidR="00EA74E5" w:rsidRPr="005E643D">
              <w:rPr>
                <w:webHidden/>
              </w:rPr>
              <w:fldChar w:fldCharType="end"/>
            </w:r>
          </w:hyperlink>
        </w:p>
        <w:p w:rsidR="00EA74E5" w:rsidRPr="005E643D" w:rsidRDefault="00F810A9">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36" w:history="1">
            <w:r w:rsidR="00EA74E5" w:rsidRPr="005E643D">
              <w:rPr>
                <w:rStyle w:val="Kpr"/>
                <w:u w:val="none"/>
              </w:rPr>
              <w:t>1.1.1 Zimmet</w:t>
            </w:r>
            <w:r w:rsidR="00EA74E5" w:rsidRPr="005E643D">
              <w:rPr>
                <w:webHidden/>
              </w:rPr>
              <w:tab/>
            </w:r>
            <w:r w:rsidR="00EA74E5" w:rsidRPr="005E643D">
              <w:rPr>
                <w:webHidden/>
              </w:rPr>
              <w:fldChar w:fldCharType="begin"/>
            </w:r>
            <w:r w:rsidR="00EA74E5" w:rsidRPr="005E643D">
              <w:rPr>
                <w:webHidden/>
              </w:rPr>
              <w:instrText xml:space="preserve"> PAGEREF _Toc11544636 \h </w:instrText>
            </w:r>
            <w:r w:rsidR="00EA74E5" w:rsidRPr="005E643D">
              <w:rPr>
                <w:webHidden/>
              </w:rPr>
            </w:r>
            <w:r w:rsidR="00EA74E5" w:rsidRPr="005E643D">
              <w:rPr>
                <w:webHidden/>
              </w:rPr>
              <w:fldChar w:fldCharType="separate"/>
            </w:r>
            <w:r w:rsidR="001422D1">
              <w:rPr>
                <w:webHidden/>
              </w:rPr>
              <w:t>4</w:t>
            </w:r>
            <w:r w:rsidR="00EA74E5" w:rsidRPr="005E643D">
              <w:rPr>
                <w:webHidden/>
              </w:rPr>
              <w:fldChar w:fldCharType="end"/>
            </w:r>
          </w:hyperlink>
        </w:p>
        <w:p w:rsidR="00EA74E5" w:rsidRPr="005E643D" w:rsidRDefault="00F03150">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37" w:history="1">
            <w:r w:rsidR="00EA74E5" w:rsidRPr="005E643D">
              <w:rPr>
                <w:rStyle w:val="Kpr"/>
                <w:u w:val="none"/>
              </w:rPr>
              <w:t>1.1.2.Şahıs</w:t>
            </w:r>
            <w:r w:rsidR="00EA74E5" w:rsidRPr="005E643D">
              <w:rPr>
                <w:webHidden/>
              </w:rPr>
              <w:tab/>
            </w:r>
            <w:r w:rsidR="00EA74E5" w:rsidRPr="005E643D">
              <w:rPr>
                <w:webHidden/>
              </w:rPr>
              <w:fldChar w:fldCharType="begin"/>
            </w:r>
            <w:r w:rsidR="00EA74E5" w:rsidRPr="005E643D">
              <w:rPr>
                <w:webHidden/>
              </w:rPr>
              <w:instrText xml:space="preserve"> PAGEREF _Toc11544637 \h </w:instrText>
            </w:r>
            <w:r w:rsidR="00EA74E5" w:rsidRPr="005E643D">
              <w:rPr>
                <w:webHidden/>
              </w:rPr>
            </w:r>
            <w:r w:rsidR="00EA74E5" w:rsidRPr="005E643D">
              <w:rPr>
                <w:webHidden/>
              </w:rPr>
              <w:fldChar w:fldCharType="separate"/>
            </w:r>
            <w:r w:rsidR="001422D1">
              <w:rPr>
                <w:webHidden/>
              </w:rPr>
              <w:t>5</w:t>
            </w:r>
            <w:r w:rsidR="00EA74E5" w:rsidRPr="005E643D">
              <w:rPr>
                <w:webHidden/>
              </w:rPr>
              <w:fldChar w:fldCharType="end"/>
            </w:r>
          </w:hyperlink>
        </w:p>
        <w:p w:rsidR="00EA74E5" w:rsidRPr="005E643D" w:rsidRDefault="00F03150">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38" w:history="1">
            <w:r w:rsidR="00EA74E5" w:rsidRPr="005E643D">
              <w:rPr>
                <w:rStyle w:val="Kpr"/>
                <w:u w:val="none"/>
              </w:rPr>
              <w:t>1.1.3.Velâyet</w:t>
            </w:r>
            <w:r w:rsidR="00EA74E5" w:rsidRPr="005E643D">
              <w:rPr>
                <w:webHidden/>
              </w:rPr>
              <w:tab/>
            </w:r>
            <w:r w:rsidR="00EA74E5" w:rsidRPr="005E643D">
              <w:rPr>
                <w:webHidden/>
              </w:rPr>
              <w:fldChar w:fldCharType="begin"/>
            </w:r>
            <w:r w:rsidR="00EA74E5" w:rsidRPr="005E643D">
              <w:rPr>
                <w:webHidden/>
              </w:rPr>
              <w:instrText xml:space="preserve"> PAGEREF _Toc11544638 \h </w:instrText>
            </w:r>
            <w:r w:rsidR="00EA74E5" w:rsidRPr="005E643D">
              <w:rPr>
                <w:webHidden/>
              </w:rPr>
            </w:r>
            <w:r w:rsidR="00EA74E5" w:rsidRPr="005E643D">
              <w:rPr>
                <w:webHidden/>
              </w:rPr>
              <w:fldChar w:fldCharType="separate"/>
            </w:r>
            <w:r w:rsidR="001422D1">
              <w:rPr>
                <w:webHidden/>
              </w:rPr>
              <w:t>6</w:t>
            </w:r>
            <w:r w:rsidR="00EA74E5" w:rsidRPr="005E643D">
              <w:rPr>
                <w:webHidden/>
              </w:rPr>
              <w:fldChar w:fldCharType="end"/>
            </w:r>
          </w:hyperlink>
        </w:p>
        <w:p w:rsidR="00EA74E5" w:rsidRPr="005E643D" w:rsidRDefault="00F03150">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39" w:history="1">
            <w:r w:rsidR="00EA74E5" w:rsidRPr="005E643D">
              <w:rPr>
                <w:rStyle w:val="Kpr"/>
                <w:u w:val="none"/>
              </w:rPr>
              <w:t>1.1.3.1.Velâyetin Kısımları</w:t>
            </w:r>
            <w:r w:rsidR="00EA74E5" w:rsidRPr="005E643D">
              <w:rPr>
                <w:webHidden/>
              </w:rPr>
              <w:tab/>
            </w:r>
            <w:r w:rsidR="00EA74E5" w:rsidRPr="005E643D">
              <w:rPr>
                <w:webHidden/>
              </w:rPr>
              <w:fldChar w:fldCharType="begin"/>
            </w:r>
            <w:r w:rsidR="00EA74E5" w:rsidRPr="005E643D">
              <w:rPr>
                <w:webHidden/>
              </w:rPr>
              <w:instrText xml:space="preserve"> PAGEREF _Toc11544639 \h </w:instrText>
            </w:r>
            <w:r w:rsidR="00EA74E5" w:rsidRPr="005E643D">
              <w:rPr>
                <w:webHidden/>
              </w:rPr>
            </w:r>
            <w:r w:rsidR="00EA74E5" w:rsidRPr="005E643D">
              <w:rPr>
                <w:webHidden/>
              </w:rPr>
              <w:fldChar w:fldCharType="separate"/>
            </w:r>
            <w:r w:rsidR="001422D1">
              <w:rPr>
                <w:webHidden/>
              </w:rPr>
              <w:t>7</w:t>
            </w:r>
            <w:r w:rsidR="00EA74E5" w:rsidRPr="005E643D">
              <w:rPr>
                <w:webHidden/>
              </w:rPr>
              <w:fldChar w:fldCharType="end"/>
            </w:r>
          </w:hyperlink>
        </w:p>
        <w:p w:rsidR="00EA74E5" w:rsidRPr="005E643D" w:rsidRDefault="00F810A9">
          <w:pPr>
            <w:pStyle w:val="T2"/>
            <w:rPr>
              <w:rFonts w:asciiTheme="minorHAnsi" w:eastAsiaTheme="minorEastAsia" w:hAnsiTheme="minorHAnsi" w:cstheme="minorBidi"/>
              <w:sz w:val="22"/>
              <w:szCs w:val="22"/>
              <w:lang w:eastAsia="tr-TR"/>
            </w:rPr>
          </w:pPr>
          <w:r w:rsidRPr="005E643D">
            <w:rPr>
              <w:rStyle w:val="Kpr"/>
              <w:u w:val="none"/>
            </w:rPr>
            <w:t xml:space="preserve">    </w:t>
          </w:r>
          <w:r w:rsidR="00F03150" w:rsidRPr="005E643D">
            <w:rPr>
              <w:rStyle w:val="Kpr"/>
              <w:u w:val="none"/>
            </w:rPr>
            <w:t xml:space="preserve">                              </w:t>
          </w:r>
          <w:hyperlink w:anchor="_Toc11544640" w:history="1">
            <w:r w:rsidR="00EA74E5" w:rsidRPr="005E643D">
              <w:rPr>
                <w:rStyle w:val="Kpr"/>
                <w:u w:val="none"/>
              </w:rPr>
              <w:t>1.1.3.1.1.Zorlayıcı Velâyet</w:t>
            </w:r>
            <w:r w:rsidR="00EA74E5" w:rsidRPr="005E643D">
              <w:rPr>
                <w:webHidden/>
              </w:rPr>
              <w:tab/>
            </w:r>
            <w:r w:rsidR="00EA74E5" w:rsidRPr="005E643D">
              <w:rPr>
                <w:webHidden/>
              </w:rPr>
              <w:fldChar w:fldCharType="begin"/>
            </w:r>
            <w:r w:rsidR="00EA74E5" w:rsidRPr="005E643D">
              <w:rPr>
                <w:webHidden/>
              </w:rPr>
              <w:instrText xml:space="preserve"> PAGEREF _Toc11544640 \h </w:instrText>
            </w:r>
            <w:r w:rsidR="00EA74E5" w:rsidRPr="005E643D">
              <w:rPr>
                <w:webHidden/>
              </w:rPr>
            </w:r>
            <w:r w:rsidR="00EA74E5" w:rsidRPr="005E643D">
              <w:rPr>
                <w:webHidden/>
              </w:rPr>
              <w:fldChar w:fldCharType="separate"/>
            </w:r>
            <w:r w:rsidR="001422D1">
              <w:rPr>
                <w:webHidden/>
              </w:rPr>
              <w:t>7</w:t>
            </w:r>
            <w:r w:rsidR="00EA74E5" w:rsidRPr="005E643D">
              <w:rPr>
                <w:webHidden/>
              </w:rPr>
              <w:fldChar w:fldCharType="end"/>
            </w:r>
          </w:hyperlink>
        </w:p>
        <w:p w:rsidR="00EA74E5" w:rsidRPr="005E643D" w:rsidRDefault="00F810A9">
          <w:pPr>
            <w:pStyle w:val="T2"/>
            <w:rPr>
              <w:rFonts w:asciiTheme="minorHAnsi" w:eastAsiaTheme="minorEastAsia" w:hAnsiTheme="minorHAnsi" w:cstheme="minorBidi"/>
              <w:sz w:val="22"/>
              <w:szCs w:val="22"/>
              <w:lang w:eastAsia="tr-TR"/>
            </w:rPr>
          </w:pPr>
          <w:r w:rsidRPr="005E643D">
            <w:rPr>
              <w:rStyle w:val="Kpr"/>
              <w:u w:val="none"/>
            </w:rPr>
            <w:t xml:space="preserve">    </w:t>
          </w:r>
          <w:r w:rsidR="00F03150" w:rsidRPr="005E643D">
            <w:rPr>
              <w:rStyle w:val="Kpr"/>
              <w:u w:val="none"/>
            </w:rPr>
            <w:t xml:space="preserve">                              </w:t>
          </w:r>
          <w:hyperlink w:anchor="_Toc11544641" w:history="1">
            <w:r w:rsidR="00EA74E5" w:rsidRPr="005E643D">
              <w:rPr>
                <w:rStyle w:val="Kpr"/>
                <w:u w:val="none"/>
              </w:rPr>
              <w:t>1.1.3.1.2.Zorlayıcı Olmayan Velâyet</w:t>
            </w:r>
            <w:r w:rsidR="00EA74E5" w:rsidRPr="005E643D">
              <w:rPr>
                <w:webHidden/>
              </w:rPr>
              <w:tab/>
            </w:r>
            <w:r w:rsidR="00EA74E5" w:rsidRPr="005E643D">
              <w:rPr>
                <w:webHidden/>
              </w:rPr>
              <w:fldChar w:fldCharType="begin"/>
            </w:r>
            <w:r w:rsidR="00EA74E5" w:rsidRPr="005E643D">
              <w:rPr>
                <w:webHidden/>
              </w:rPr>
              <w:instrText xml:space="preserve"> PAGEREF _Toc11544641 \h </w:instrText>
            </w:r>
            <w:r w:rsidR="00EA74E5" w:rsidRPr="005E643D">
              <w:rPr>
                <w:webHidden/>
              </w:rPr>
            </w:r>
            <w:r w:rsidR="00EA74E5" w:rsidRPr="005E643D">
              <w:rPr>
                <w:webHidden/>
              </w:rPr>
              <w:fldChar w:fldCharType="separate"/>
            </w:r>
            <w:r w:rsidR="001422D1">
              <w:rPr>
                <w:webHidden/>
              </w:rPr>
              <w:t>7</w:t>
            </w:r>
            <w:r w:rsidR="00EA74E5" w:rsidRPr="005E643D">
              <w:rPr>
                <w:webHidden/>
              </w:rPr>
              <w:fldChar w:fldCharType="end"/>
            </w:r>
          </w:hyperlink>
        </w:p>
        <w:p w:rsidR="00EA74E5" w:rsidRPr="005E643D" w:rsidRDefault="00F810A9">
          <w:pPr>
            <w:pStyle w:val="T2"/>
            <w:rPr>
              <w:rFonts w:asciiTheme="minorHAnsi" w:eastAsiaTheme="minorEastAsia" w:hAnsiTheme="minorHAnsi" w:cstheme="minorBidi"/>
              <w:sz w:val="22"/>
              <w:szCs w:val="22"/>
              <w:lang w:eastAsia="tr-TR"/>
            </w:rPr>
          </w:pPr>
          <w:r w:rsidRPr="005E643D">
            <w:rPr>
              <w:rStyle w:val="Kpr"/>
              <w:u w:val="none"/>
            </w:rPr>
            <w:t xml:space="preserve">                               </w:t>
          </w:r>
          <w:r w:rsidR="00F03150" w:rsidRPr="005E643D">
            <w:rPr>
              <w:rStyle w:val="Kpr"/>
              <w:u w:val="none"/>
            </w:rPr>
            <w:t xml:space="preserve">   </w:t>
          </w:r>
          <w:hyperlink w:anchor="_Toc11544642" w:history="1">
            <w:r w:rsidR="00EA74E5" w:rsidRPr="005E643D">
              <w:rPr>
                <w:rStyle w:val="Kpr"/>
                <w:u w:val="none"/>
              </w:rPr>
              <w:t>1.1.3.1.3.Velâyet-i İstibdâd ve Velâyet-i Şirket</w:t>
            </w:r>
            <w:r w:rsidR="00EA74E5" w:rsidRPr="005E643D">
              <w:rPr>
                <w:webHidden/>
              </w:rPr>
              <w:tab/>
            </w:r>
            <w:r w:rsidR="00EA74E5" w:rsidRPr="005E643D">
              <w:rPr>
                <w:webHidden/>
              </w:rPr>
              <w:fldChar w:fldCharType="begin"/>
            </w:r>
            <w:r w:rsidR="00EA74E5" w:rsidRPr="005E643D">
              <w:rPr>
                <w:webHidden/>
              </w:rPr>
              <w:instrText xml:space="preserve"> PAGEREF _Toc11544642 \h </w:instrText>
            </w:r>
            <w:r w:rsidR="00EA74E5" w:rsidRPr="005E643D">
              <w:rPr>
                <w:webHidden/>
              </w:rPr>
            </w:r>
            <w:r w:rsidR="00EA74E5" w:rsidRPr="005E643D">
              <w:rPr>
                <w:webHidden/>
              </w:rPr>
              <w:fldChar w:fldCharType="separate"/>
            </w:r>
            <w:r w:rsidR="001422D1">
              <w:rPr>
                <w:webHidden/>
              </w:rPr>
              <w:t>7</w:t>
            </w:r>
            <w:r w:rsidR="00EA74E5" w:rsidRPr="005E643D">
              <w:rPr>
                <w:webHidden/>
              </w:rPr>
              <w:fldChar w:fldCharType="end"/>
            </w:r>
          </w:hyperlink>
        </w:p>
        <w:p w:rsidR="00EA74E5" w:rsidRPr="005E643D" w:rsidRDefault="00F03150">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43" w:history="1">
            <w:r w:rsidR="00EA74E5" w:rsidRPr="005E643D">
              <w:rPr>
                <w:rStyle w:val="Kpr"/>
                <w:u w:val="none"/>
              </w:rPr>
              <w:t>1.1.3.2.Velâyeti Muteber Saymayanlar ve Dayandıkları Deliller</w:t>
            </w:r>
            <w:r w:rsidR="00EA74E5" w:rsidRPr="005E643D">
              <w:rPr>
                <w:webHidden/>
              </w:rPr>
              <w:tab/>
            </w:r>
            <w:r w:rsidR="00EA74E5" w:rsidRPr="005E643D">
              <w:rPr>
                <w:webHidden/>
              </w:rPr>
              <w:fldChar w:fldCharType="begin"/>
            </w:r>
            <w:r w:rsidR="00EA74E5" w:rsidRPr="005E643D">
              <w:rPr>
                <w:webHidden/>
              </w:rPr>
              <w:instrText xml:space="preserve"> PAGEREF _Toc11544643 \h </w:instrText>
            </w:r>
            <w:r w:rsidR="00EA74E5" w:rsidRPr="005E643D">
              <w:rPr>
                <w:webHidden/>
              </w:rPr>
            </w:r>
            <w:r w:rsidR="00EA74E5" w:rsidRPr="005E643D">
              <w:rPr>
                <w:webHidden/>
              </w:rPr>
              <w:fldChar w:fldCharType="separate"/>
            </w:r>
            <w:r w:rsidR="001422D1">
              <w:rPr>
                <w:webHidden/>
              </w:rPr>
              <w:t>8</w:t>
            </w:r>
            <w:r w:rsidR="00EA74E5" w:rsidRPr="005E643D">
              <w:rPr>
                <w:webHidden/>
              </w:rPr>
              <w:fldChar w:fldCharType="end"/>
            </w:r>
          </w:hyperlink>
        </w:p>
        <w:p w:rsidR="00EA74E5" w:rsidRPr="005E643D" w:rsidRDefault="00F03150">
          <w:pPr>
            <w:pStyle w:val="T2"/>
            <w:rPr>
              <w:rFonts w:asciiTheme="minorHAnsi" w:eastAsiaTheme="minorEastAsia" w:hAnsiTheme="minorHAnsi" w:cstheme="minorBidi"/>
              <w:sz w:val="22"/>
              <w:szCs w:val="22"/>
              <w:lang w:eastAsia="tr-TR"/>
            </w:rPr>
          </w:pPr>
          <w:r w:rsidRPr="005E643D">
            <w:rPr>
              <w:rStyle w:val="Kpr"/>
              <w:u w:val="none"/>
            </w:rPr>
            <w:t xml:space="preserve">   </w:t>
          </w:r>
          <w:r w:rsidR="00232626" w:rsidRPr="005E643D">
            <w:rPr>
              <w:rStyle w:val="Kpr"/>
              <w:u w:val="none"/>
            </w:rPr>
            <w:t xml:space="preserve">                              </w:t>
          </w:r>
          <w:r w:rsidRPr="005E643D">
            <w:rPr>
              <w:rStyle w:val="Kpr"/>
              <w:u w:val="none"/>
            </w:rPr>
            <w:t xml:space="preserve"> </w:t>
          </w:r>
          <w:hyperlink w:anchor="_Toc11544644" w:history="1">
            <w:r w:rsidR="00EA74E5" w:rsidRPr="005E643D">
              <w:rPr>
                <w:rStyle w:val="Kpr"/>
                <w:u w:val="none"/>
              </w:rPr>
              <w:t>1.1.3.2.1.Kur’ân’dan Deliller</w:t>
            </w:r>
            <w:r w:rsidR="00EA74E5" w:rsidRPr="005E643D">
              <w:rPr>
                <w:webHidden/>
              </w:rPr>
              <w:tab/>
            </w:r>
            <w:r w:rsidR="00EA74E5" w:rsidRPr="005E643D">
              <w:rPr>
                <w:webHidden/>
              </w:rPr>
              <w:fldChar w:fldCharType="begin"/>
            </w:r>
            <w:r w:rsidR="00EA74E5" w:rsidRPr="005E643D">
              <w:rPr>
                <w:webHidden/>
              </w:rPr>
              <w:instrText xml:space="preserve"> PAGEREF _Toc11544644 \h </w:instrText>
            </w:r>
            <w:r w:rsidR="00EA74E5" w:rsidRPr="005E643D">
              <w:rPr>
                <w:webHidden/>
              </w:rPr>
            </w:r>
            <w:r w:rsidR="00EA74E5" w:rsidRPr="005E643D">
              <w:rPr>
                <w:webHidden/>
              </w:rPr>
              <w:fldChar w:fldCharType="separate"/>
            </w:r>
            <w:r w:rsidR="001422D1">
              <w:rPr>
                <w:webHidden/>
              </w:rPr>
              <w:t>8</w:t>
            </w:r>
            <w:r w:rsidR="00EA74E5" w:rsidRPr="005E643D">
              <w:rPr>
                <w:webHidden/>
              </w:rPr>
              <w:fldChar w:fldCharType="end"/>
            </w:r>
          </w:hyperlink>
        </w:p>
        <w:p w:rsidR="00EA74E5" w:rsidRPr="005E643D" w:rsidRDefault="00F03150">
          <w:pPr>
            <w:pStyle w:val="T2"/>
            <w:rPr>
              <w:rFonts w:asciiTheme="minorHAnsi" w:eastAsiaTheme="minorEastAsia" w:hAnsiTheme="minorHAnsi" w:cstheme="minorBidi"/>
              <w:sz w:val="22"/>
              <w:szCs w:val="22"/>
              <w:lang w:eastAsia="tr-TR"/>
            </w:rPr>
          </w:pPr>
          <w:r w:rsidRPr="005E643D">
            <w:rPr>
              <w:rStyle w:val="Kpr"/>
              <w:u w:val="none"/>
            </w:rPr>
            <w:t xml:space="preserve">    </w:t>
          </w:r>
          <w:r w:rsidR="00232626" w:rsidRPr="005E643D">
            <w:rPr>
              <w:rStyle w:val="Kpr"/>
              <w:u w:val="none"/>
            </w:rPr>
            <w:t xml:space="preserve">                              </w:t>
          </w:r>
          <w:hyperlink w:anchor="_Toc11544645" w:history="1">
            <w:r w:rsidR="00EA74E5" w:rsidRPr="005E643D">
              <w:rPr>
                <w:rStyle w:val="Kpr"/>
                <w:u w:val="none"/>
              </w:rPr>
              <w:t>1.1.3.2.2.</w:t>
            </w:r>
            <w:r w:rsidR="00EA74E5" w:rsidRPr="005E643D">
              <w:rPr>
                <w:rStyle w:val="Kpr"/>
                <w:bCs/>
                <w:u w:val="none"/>
              </w:rPr>
              <w:t>Sünnetten Deliller</w:t>
            </w:r>
            <w:r w:rsidR="00EA74E5" w:rsidRPr="005E643D">
              <w:rPr>
                <w:webHidden/>
              </w:rPr>
              <w:tab/>
            </w:r>
            <w:r w:rsidR="00EA74E5" w:rsidRPr="005E643D">
              <w:rPr>
                <w:webHidden/>
              </w:rPr>
              <w:fldChar w:fldCharType="begin"/>
            </w:r>
            <w:r w:rsidR="00EA74E5" w:rsidRPr="005E643D">
              <w:rPr>
                <w:webHidden/>
              </w:rPr>
              <w:instrText xml:space="preserve"> PAGEREF _Toc11544645 \h </w:instrText>
            </w:r>
            <w:r w:rsidR="00EA74E5" w:rsidRPr="005E643D">
              <w:rPr>
                <w:webHidden/>
              </w:rPr>
            </w:r>
            <w:r w:rsidR="00EA74E5" w:rsidRPr="005E643D">
              <w:rPr>
                <w:webHidden/>
              </w:rPr>
              <w:fldChar w:fldCharType="separate"/>
            </w:r>
            <w:r w:rsidR="001422D1">
              <w:rPr>
                <w:webHidden/>
              </w:rPr>
              <w:t>9</w:t>
            </w:r>
            <w:r w:rsidR="00EA74E5" w:rsidRPr="005E643D">
              <w:rPr>
                <w:webHidden/>
              </w:rPr>
              <w:fldChar w:fldCharType="end"/>
            </w:r>
          </w:hyperlink>
        </w:p>
        <w:p w:rsidR="00EA74E5" w:rsidRPr="005E643D" w:rsidRDefault="00F03150">
          <w:pPr>
            <w:pStyle w:val="T2"/>
            <w:rPr>
              <w:rFonts w:asciiTheme="minorHAnsi" w:eastAsiaTheme="minorEastAsia" w:hAnsiTheme="minorHAnsi" w:cstheme="minorBidi"/>
              <w:sz w:val="22"/>
              <w:szCs w:val="22"/>
              <w:lang w:eastAsia="tr-TR"/>
            </w:rPr>
          </w:pPr>
          <w:r w:rsidRPr="005E643D">
            <w:rPr>
              <w:rStyle w:val="Kpr"/>
              <w:u w:val="none"/>
            </w:rPr>
            <w:t xml:space="preserve">    </w:t>
          </w:r>
          <w:r w:rsidR="00232626" w:rsidRPr="005E643D">
            <w:rPr>
              <w:rStyle w:val="Kpr"/>
              <w:u w:val="none"/>
            </w:rPr>
            <w:t xml:space="preserve">                              </w:t>
          </w:r>
          <w:hyperlink w:anchor="_Toc11544646" w:history="1">
            <w:r w:rsidR="00EA74E5" w:rsidRPr="005E643D">
              <w:rPr>
                <w:rStyle w:val="Kpr"/>
                <w:u w:val="none"/>
              </w:rPr>
              <w:t>1.1.3.2.3.Akli Deliller</w:t>
            </w:r>
            <w:r w:rsidR="00EA74E5" w:rsidRPr="005E643D">
              <w:rPr>
                <w:webHidden/>
              </w:rPr>
              <w:tab/>
            </w:r>
            <w:r w:rsidR="00EA74E5" w:rsidRPr="005E643D">
              <w:rPr>
                <w:webHidden/>
              </w:rPr>
              <w:fldChar w:fldCharType="begin"/>
            </w:r>
            <w:r w:rsidR="00EA74E5" w:rsidRPr="005E643D">
              <w:rPr>
                <w:webHidden/>
              </w:rPr>
              <w:instrText xml:space="preserve"> PAGEREF _Toc11544646 \h </w:instrText>
            </w:r>
            <w:r w:rsidR="00EA74E5" w:rsidRPr="005E643D">
              <w:rPr>
                <w:webHidden/>
              </w:rPr>
            </w:r>
            <w:r w:rsidR="00EA74E5" w:rsidRPr="005E643D">
              <w:rPr>
                <w:webHidden/>
              </w:rPr>
              <w:fldChar w:fldCharType="separate"/>
            </w:r>
            <w:r w:rsidR="001422D1">
              <w:rPr>
                <w:webHidden/>
              </w:rPr>
              <w:t>9</w:t>
            </w:r>
            <w:r w:rsidR="00EA74E5" w:rsidRPr="005E643D">
              <w:rPr>
                <w:webHidden/>
              </w:rPr>
              <w:fldChar w:fldCharType="end"/>
            </w:r>
          </w:hyperlink>
        </w:p>
        <w:p w:rsidR="00EA74E5" w:rsidRPr="005E643D" w:rsidRDefault="00F03150">
          <w:pPr>
            <w:pStyle w:val="T2"/>
            <w:rPr>
              <w:rFonts w:asciiTheme="minorHAnsi" w:eastAsiaTheme="minorEastAsia" w:hAnsiTheme="minorHAnsi" w:cstheme="minorBidi"/>
              <w:sz w:val="22"/>
              <w:szCs w:val="22"/>
              <w:lang w:eastAsia="tr-TR"/>
            </w:rPr>
          </w:pPr>
          <w:r w:rsidRPr="005E643D">
            <w:rPr>
              <w:rStyle w:val="Kpr"/>
              <w:u w:val="none"/>
            </w:rPr>
            <w:lastRenderedPageBreak/>
            <w:t xml:space="preserve">                     </w:t>
          </w:r>
          <w:hyperlink w:anchor="_Toc11544647" w:history="1">
            <w:r w:rsidR="00EA74E5" w:rsidRPr="005E643D">
              <w:rPr>
                <w:rStyle w:val="Kpr"/>
                <w:u w:val="none"/>
              </w:rPr>
              <w:t>1.1.3.3.Velâyeti Muteber Sayanlar ve Dayandıkları Deliller</w:t>
            </w:r>
            <w:r w:rsidR="00EA74E5" w:rsidRPr="005E643D">
              <w:rPr>
                <w:webHidden/>
              </w:rPr>
              <w:tab/>
            </w:r>
            <w:r w:rsidR="00EA74E5" w:rsidRPr="005E643D">
              <w:rPr>
                <w:webHidden/>
              </w:rPr>
              <w:fldChar w:fldCharType="begin"/>
            </w:r>
            <w:r w:rsidR="00EA74E5" w:rsidRPr="005E643D">
              <w:rPr>
                <w:webHidden/>
              </w:rPr>
              <w:instrText xml:space="preserve"> PAGEREF _Toc11544647 \h </w:instrText>
            </w:r>
            <w:r w:rsidR="00EA74E5" w:rsidRPr="005E643D">
              <w:rPr>
                <w:webHidden/>
              </w:rPr>
            </w:r>
            <w:r w:rsidR="00EA74E5" w:rsidRPr="005E643D">
              <w:rPr>
                <w:webHidden/>
              </w:rPr>
              <w:fldChar w:fldCharType="separate"/>
            </w:r>
            <w:r w:rsidR="001422D1">
              <w:rPr>
                <w:webHidden/>
              </w:rPr>
              <w:t>10</w:t>
            </w:r>
            <w:r w:rsidR="00EA74E5" w:rsidRPr="005E643D">
              <w:rPr>
                <w:webHidden/>
              </w:rPr>
              <w:fldChar w:fldCharType="end"/>
            </w:r>
          </w:hyperlink>
        </w:p>
        <w:p w:rsidR="00EA74E5" w:rsidRPr="005E643D" w:rsidRDefault="00F03150">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48" w:history="1">
            <w:r w:rsidR="00EA74E5" w:rsidRPr="005E643D">
              <w:rPr>
                <w:rStyle w:val="Kpr"/>
                <w:u w:val="none"/>
              </w:rPr>
              <w:t>1.1.3.3.1.</w:t>
            </w:r>
            <w:r w:rsidR="00EA74E5" w:rsidRPr="005E643D">
              <w:rPr>
                <w:rStyle w:val="Kpr"/>
                <w:bCs/>
                <w:u w:val="none"/>
              </w:rPr>
              <w:t>Kur’ân’dan Deliller</w:t>
            </w:r>
            <w:r w:rsidR="00EA74E5" w:rsidRPr="005E643D">
              <w:rPr>
                <w:webHidden/>
              </w:rPr>
              <w:tab/>
            </w:r>
            <w:r w:rsidR="00EA74E5" w:rsidRPr="005E643D">
              <w:rPr>
                <w:webHidden/>
              </w:rPr>
              <w:fldChar w:fldCharType="begin"/>
            </w:r>
            <w:r w:rsidR="00EA74E5" w:rsidRPr="005E643D">
              <w:rPr>
                <w:webHidden/>
              </w:rPr>
              <w:instrText xml:space="preserve"> PAGEREF _Toc11544648 \h </w:instrText>
            </w:r>
            <w:r w:rsidR="00EA74E5" w:rsidRPr="005E643D">
              <w:rPr>
                <w:webHidden/>
              </w:rPr>
            </w:r>
            <w:r w:rsidR="00EA74E5" w:rsidRPr="005E643D">
              <w:rPr>
                <w:webHidden/>
              </w:rPr>
              <w:fldChar w:fldCharType="separate"/>
            </w:r>
            <w:r w:rsidR="001422D1">
              <w:rPr>
                <w:webHidden/>
              </w:rPr>
              <w:t>11</w:t>
            </w:r>
            <w:r w:rsidR="00EA74E5" w:rsidRPr="005E643D">
              <w:rPr>
                <w:webHidden/>
              </w:rPr>
              <w:fldChar w:fldCharType="end"/>
            </w:r>
          </w:hyperlink>
        </w:p>
        <w:p w:rsidR="00EA74E5" w:rsidRPr="005E643D" w:rsidRDefault="00F03150">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49" w:history="1">
            <w:r w:rsidR="00EA74E5" w:rsidRPr="005E643D">
              <w:rPr>
                <w:rStyle w:val="Kpr"/>
                <w:u w:val="none"/>
              </w:rPr>
              <w:t>1.1.3.3.2.</w:t>
            </w:r>
            <w:r w:rsidR="00EA74E5" w:rsidRPr="005E643D">
              <w:rPr>
                <w:rStyle w:val="Kpr"/>
                <w:bCs/>
                <w:u w:val="none"/>
              </w:rPr>
              <w:t>Sünnetten Deliller</w:t>
            </w:r>
            <w:r w:rsidR="00EA74E5" w:rsidRPr="005E643D">
              <w:rPr>
                <w:webHidden/>
              </w:rPr>
              <w:tab/>
            </w:r>
            <w:r w:rsidR="00EA74E5" w:rsidRPr="005E643D">
              <w:rPr>
                <w:webHidden/>
              </w:rPr>
              <w:fldChar w:fldCharType="begin"/>
            </w:r>
            <w:r w:rsidR="00EA74E5" w:rsidRPr="005E643D">
              <w:rPr>
                <w:webHidden/>
              </w:rPr>
              <w:instrText xml:space="preserve"> PAGEREF _Toc11544649 \h </w:instrText>
            </w:r>
            <w:r w:rsidR="00EA74E5" w:rsidRPr="005E643D">
              <w:rPr>
                <w:webHidden/>
              </w:rPr>
            </w:r>
            <w:r w:rsidR="00EA74E5" w:rsidRPr="005E643D">
              <w:rPr>
                <w:webHidden/>
              </w:rPr>
              <w:fldChar w:fldCharType="separate"/>
            </w:r>
            <w:r w:rsidR="001422D1">
              <w:rPr>
                <w:webHidden/>
              </w:rPr>
              <w:t>12</w:t>
            </w:r>
            <w:r w:rsidR="00EA74E5" w:rsidRPr="005E643D">
              <w:rPr>
                <w:webHidden/>
              </w:rPr>
              <w:fldChar w:fldCharType="end"/>
            </w:r>
          </w:hyperlink>
        </w:p>
        <w:p w:rsidR="00EA74E5" w:rsidRPr="005E643D" w:rsidRDefault="00F03150">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50" w:history="1">
            <w:r w:rsidR="00EA74E5" w:rsidRPr="005E643D">
              <w:rPr>
                <w:rStyle w:val="Kpr"/>
                <w:u w:val="none"/>
              </w:rPr>
              <w:t>1.1.3.3.3.Akli Deliller</w:t>
            </w:r>
            <w:r w:rsidR="00EA74E5" w:rsidRPr="005E643D">
              <w:rPr>
                <w:webHidden/>
              </w:rPr>
              <w:tab/>
            </w:r>
            <w:r w:rsidR="00EA74E5" w:rsidRPr="005E643D">
              <w:rPr>
                <w:webHidden/>
              </w:rPr>
              <w:fldChar w:fldCharType="begin"/>
            </w:r>
            <w:r w:rsidR="00EA74E5" w:rsidRPr="005E643D">
              <w:rPr>
                <w:webHidden/>
              </w:rPr>
              <w:instrText xml:space="preserve"> PAGEREF _Toc11544650 \h </w:instrText>
            </w:r>
            <w:r w:rsidR="00EA74E5" w:rsidRPr="005E643D">
              <w:rPr>
                <w:webHidden/>
              </w:rPr>
            </w:r>
            <w:r w:rsidR="00EA74E5" w:rsidRPr="005E643D">
              <w:rPr>
                <w:webHidden/>
              </w:rPr>
              <w:fldChar w:fldCharType="separate"/>
            </w:r>
            <w:r w:rsidR="001422D1">
              <w:rPr>
                <w:webHidden/>
              </w:rPr>
              <w:t>12</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51" w:history="1">
            <w:r w:rsidR="00EA74E5" w:rsidRPr="005E643D">
              <w:rPr>
                <w:rStyle w:val="Kpr"/>
                <w:u w:val="none"/>
              </w:rPr>
              <w:t>1.1.4.Vesâyet</w:t>
            </w:r>
            <w:r w:rsidR="00EA74E5" w:rsidRPr="005E643D">
              <w:rPr>
                <w:webHidden/>
              </w:rPr>
              <w:tab/>
            </w:r>
            <w:r w:rsidR="00EA74E5" w:rsidRPr="005E643D">
              <w:rPr>
                <w:webHidden/>
              </w:rPr>
              <w:fldChar w:fldCharType="begin"/>
            </w:r>
            <w:r w:rsidR="00EA74E5" w:rsidRPr="005E643D">
              <w:rPr>
                <w:webHidden/>
              </w:rPr>
              <w:instrText xml:space="preserve"> PAGEREF _Toc11544651 \h </w:instrText>
            </w:r>
            <w:r w:rsidR="00EA74E5" w:rsidRPr="005E643D">
              <w:rPr>
                <w:webHidden/>
              </w:rPr>
            </w:r>
            <w:r w:rsidR="00EA74E5" w:rsidRPr="005E643D">
              <w:rPr>
                <w:webHidden/>
              </w:rPr>
              <w:fldChar w:fldCharType="separate"/>
            </w:r>
            <w:r w:rsidR="001422D1">
              <w:rPr>
                <w:webHidden/>
              </w:rPr>
              <w:t>13</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52" w:history="1">
            <w:r w:rsidR="00EA74E5" w:rsidRPr="005E643D">
              <w:rPr>
                <w:rStyle w:val="Kpr"/>
                <w:u w:val="none"/>
              </w:rPr>
              <w:t>1.1.4.1.Vesâyetin Velâyetten Ayrıldığı Noktalar</w:t>
            </w:r>
            <w:r w:rsidR="00EA74E5" w:rsidRPr="005E643D">
              <w:rPr>
                <w:webHidden/>
              </w:rPr>
              <w:tab/>
            </w:r>
            <w:r w:rsidR="00EA74E5" w:rsidRPr="005E643D">
              <w:rPr>
                <w:webHidden/>
              </w:rPr>
              <w:fldChar w:fldCharType="begin"/>
            </w:r>
            <w:r w:rsidR="00EA74E5" w:rsidRPr="005E643D">
              <w:rPr>
                <w:webHidden/>
              </w:rPr>
              <w:instrText xml:space="preserve"> PAGEREF _Toc11544652 \h </w:instrText>
            </w:r>
            <w:r w:rsidR="00EA74E5" w:rsidRPr="005E643D">
              <w:rPr>
                <w:webHidden/>
              </w:rPr>
            </w:r>
            <w:r w:rsidR="00EA74E5" w:rsidRPr="005E643D">
              <w:rPr>
                <w:webHidden/>
              </w:rPr>
              <w:fldChar w:fldCharType="separate"/>
            </w:r>
            <w:r w:rsidR="001422D1">
              <w:rPr>
                <w:webHidden/>
              </w:rPr>
              <w:t>13</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53" w:history="1">
            <w:r w:rsidR="00EA74E5" w:rsidRPr="005E643D">
              <w:rPr>
                <w:rStyle w:val="Kpr"/>
                <w:u w:val="none"/>
              </w:rPr>
              <w:t>1.2.Ehliyet Türleri</w:t>
            </w:r>
            <w:r w:rsidR="00EA74E5" w:rsidRPr="005E643D">
              <w:rPr>
                <w:webHidden/>
              </w:rPr>
              <w:tab/>
            </w:r>
            <w:r w:rsidR="00EA74E5" w:rsidRPr="005E643D">
              <w:rPr>
                <w:webHidden/>
              </w:rPr>
              <w:fldChar w:fldCharType="begin"/>
            </w:r>
            <w:r w:rsidR="00EA74E5" w:rsidRPr="005E643D">
              <w:rPr>
                <w:webHidden/>
              </w:rPr>
              <w:instrText xml:space="preserve"> PAGEREF _Toc11544653 \h </w:instrText>
            </w:r>
            <w:r w:rsidR="00EA74E5" w:rsidRPr="005E643D">
              <w:rPr>
                <w:webHidden/>
              </w:rPr>
            </w:r>
            <w:r w:rsidR="00EA74E5" w:rsidRPr="005E643D">
              <w:rPr>
                <w:webHidden/>
              </w:rPr>
              <w:fldChar w:fldCharType="separate"/>
            </w:r>
            <w:r w:rsidR="001422D1">
              <w:rPr>
                <w:webHidden/>
              </w:rPr>
              <w:t>15</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54" w:history="1">
            <w:r w:rsidR="00EA74E5" w:rsidRPr="005E643D">
              <w:rPr>
                <w:rStyle w:val="Kpr"/>
                <w:u w:val="none"/>
              </w:rPr>
              <w:t>1.2.1.Vücûb Ehliyeti</w:t>
            </w:r>
            <w:r w:rsidR="00EA74E5" w:rsidRPr="005E643D">
              <w:rPr>
                <w:webHidden/>
              </w:rPr>
              <w:tab/>
            </w:r>
            <w:r w:rsidR="00EA74E5" w:rsidRPr="005E643D">
              <w:rPr>
                <w:webHidden/>
              </w:rPr>
              <w:fldChar w:fldCharType="begin"/>
            </w:r>
            <w:r w:rsidR="00EA74E5" w:rsidRPr="005E643D">
              <w:rPr>
                <w:webHidden/>
              </w:rPr>
              <w:instrText xml:space="preserve"> PAGEREF _Toc11544654 \h </w:instrText>
            </w:r>
            <w:r w:rsidR="00EA74E5" w:rsidRPr="005E643D">
              <w:rPr>
                <w:webHidden/>
              </w:rPr>
            </w:r>
            <w:r w:rsidR="00EA74E5" w:rsidRPr="005E643D">
              <w:rPr>
                <w:webHidden/>
              </w:rPr>
              <w:fldChar w:fldCharType="separate"/>
            </w:r>
            <w:r w:rsidR="001422D1">
              <w:rPr>
                <w:webHidden/>
              </w:rPr>
              <w:t>15</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55" w:history="1">
            <w:r w:rsidR="00EA74E5" w:rsidRPr="005E643D">
              <w:rPr>
                <w:rStyle w:val="Kpr"/>
                <w:u w:val="none"/>
              </w:rPr>
              <w:t>1.2.1.1.Eksik Vücûb Ehliyeti</w:t>
            </w:r>
            <w:r w:rsidR="00EA74E5" w:rsidRPr="005E643D">
              <w:rPr>
                <w:webHidden/>
              </w:rPr>
              <w:tab/>
            </w:r>
            <w:r w:rsidR="00EA74E5" w:rsidRPr="005E643D">
              <w:rPr>
                <w:webHidden/>
              </w:rPr>
              <w:fldChar w:fldCharType="begin"/>
            </w:r>
            <w:r w:rsidR="00EA74E5" w:rsidRPr="005E643D">
              <w:rPr>
                <w:webHidden/>
              </w:rPr>
              <w:instrText xml:space="preserve"> PAGEREF _Toc11544655 \h </w:instrText>
            </w:r>
            <w:r w:rsidR="00EA74E5" w:rsidRPr="005E643D">
              <w:rPr>
                <w:webHidden/>
              </w:rPr>
            </w:r>
            <w:r w:rsidR="00EA74E5" w:rsidRPr="005E643D">
              <w:rPr>
                <w:webHidden/>
              </w:rPr>
              <w:fldChar w:fldCharType="separate"/>
            </w:r>
            <w:r w:rsidR="001422D1">
              <w:rPr>
                <w:webHidden/>
              </w:rPr>
              <w:t>15</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56" w:history="1">
            <w:r w:rsidR="00EA74E5" w:rsidRPr="005E643D">
              <w:rPr>
                <w:rStyle w:val="Kpr"/>
                <w:u w:val="none"/>
              </w:rPr>
              <w:t>1.2.1.2. Tam Vücûb Ehliyeti</w:t>
            </w:r>
            <w:r w:rsidR="00EA74E5" w:rsidRPr="005E643D">
              <w:rPr>
                <w:webHidden/>
              </w:rPr>
              <w:tab/>
            </w:r>
            <w:r w:rsidR="00EA74E5" w:rsidRPr="005E643D">
              <w:rPr>
                <w:webHidden/>
              </w:rPr>
              <w:fldChar w:fldCharType="begin"/>
            </w:r>
            <w:r w:rsidR="00EA74E5" w:rsidRPr="005E643D">
              <w:rPr>
                <w:webHidden/>
              </w:rPr>
              <w:instrText xml:space="preserve"> PAGEREF _Toc11544656 \h </w:instrText>
            </w:r>
            <w:r w:rsidR="00EA74E5" w:rsidRPr="005E643D">
              <w:rPr>
                <w:webHidden/>
              </w:rPr>
            </w:r>
            <w:r w:rsidR="00EA74E5" w:rsidRPr="005E643D">
              <w:rPr>
                <w:webHidden/>
              </w:rPr>
              <w:fldChar w:fldCharType="separate"/>
            </w:r>
            <w:r w:rsidR="001422D1">
              <w:rPr>
                <w:webHidden/>
              </w:rPr>
              <w:t>16</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57" w:history="1">
            <w:r w:rsidR="00EA74E5" w:rsidRPr="005E643D">
              <w:rPr>
                <w:rStyle w:val="Kpr"/>
                <w:u w:val="none"/>
              </w:rPr>
              <w:t>1.2.3. Eda Ehliyeti</w:t>
            </w:r>
            <w:r w:rsidR="00EA74E5" w:rsidRPr="005E643D">
              <w:rPr>
                <w:webHidden/>
              </w:rPr>
              <w:tab/>
            </w:r>
            <w:r w:rsidR="00EA74E5" w:rsidRPr="005E643D">
              <w:rPr>
                <w:webHidden/>
              </w:rPr>
              <w:fldChar w:fldCharType="begin"/>
            </w:r>
            <w:r w:rsidR="00EA74E5" w:rsidRPr="005E643D">
              <w:rPr>
                <w:webHidden/>
              </w:rPr>
              <w:instrText xml:space="preserve"> PAGEREF _Toc11544657 \h </w:instrText>
            </w:r>
            <w:r w:rsidR="00EA74E5" w:rsidRPr="005E643D">
              <w:rPr>
                <w:webHidden/>
              </w:rPr>
            </w:r>
            <w:r w:rsidR="00EA74E5" w:rsidRPr="005E643D">
              <w:rPr>
                <w:webHidden/>
              </w:rPr>
              <w:fldChar w:fldCharType="separate"/>
            </w:r>
            <w:r w:rsidR="001422D1">
              <w:rPr>
                <w:webHidden/>
              </w:rPr>
              <w:t>16</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58" w:history="1">
            <w:r w:rsidR="00EA74E5" w:rsidRPr="005E643D">
              <w:rPr>
                <w:rStyle w:val="Kpr"/>
                <w:u w:val="none"/>
              </w:rPr>
              <w:t>1.2.3.1.Eksik Eda Ehliyeti</w:t>
            </w:r>
            <w:r w:rsidR="00EA74E5" w:rsidRPr="005E643D">
              <w:rPr>
                <w:webHidden/>
              </w:rPr>
              <w:tab/>
            </w:r>
            <w:r w:rsidR="00EA74E5" w:rsidRPr="005E643D">
              <w:rPr>
                <w:webHidden/>
              </w:rPr>
              <w:fldChar w:fldCharType="begin"/>
            </w:r>
            <w:r w:rsidR="00EA74E5" w:rsidRPr="005E643D">
              <w:rPr>
                <w:webHidden/>
              </w:rPr>
              <w:instrText xml:space="preserve"> PAGEREF _Toc11544658 \h </w:instrText>
            </w:r>
            <w:r w:rsidR="00EA74E5" w:rsidRPr="005E643D">
              <w:rPr>
                <w:webHidden/>
              </w:rPr>
            </w:r>
            <w:r w:rsidR="00EA74E5" w:rsidRPr="005E643D">
              <w:rPr>
                <w:webHidden/>
              </w:rPr>
              <w:fldChar w:fldCharType="separate"/>
            </w:r>
            <w:r w:rsidR="001422D1">
              <w:rPr>
                <w:webHidden/>
              </w:rPr>
              <w:t>17</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59" w:history="1">
            <w:r w:rsidR="00EA74E5" w:rsidRPr="005E643D">
              <w:rPr>
                <w:rStyle w:val="Kpr"/>
                <w:u w:val="none"/>
              </w:rPr>
              <w:t>1.2.3.1.1.Eksik Ehliyetin Evliliğe Etkisi</w:t>
            </w:r>
            <w:r w:rsidR="00EA74E5" w:rsidRPr="005E643D">
              <w:rPr>
                <w:webHidden/>
              </w:rPr>
              <w:tab/>
            </w:r>
            <w:r w:rsidR="00EA74E5" w:rsidRPr="005E643D">
              <w:rPr>
                <w:webHidden/>
              </w:rPr>
              <w:fldChar w:fldCharType="begin"/>
            </w:r>
            <w:r w:rsidR="00EA74E5" w:rsidRPr="005E643D">
              <w:rPr>
                <w:webHidden/>
              </w:rPr>
              <w:instrText xml:space="preserve"> PAGEREF _Toc11544659 \h </w:instrText>
            </w:r>
            <w:r w:rsidR="00EA74E5" w:rsidRPr="005E643D">
              <w:rPr>
                <w:webHidden/>
              </w:rPr>
            </w:r>
            <w:r w:rsidR="00EA74E5" w:rsidRPr="005E643D">
              <w:rPr>
                <w:webHidden/>
              </w:rPr>
              <w:fldChar w:fldCharType="separate"/>
            </w:r>
            <w:r w:rsidR="001422D1">
              <w:rPr>
                <w:webHidden/>
              </w:rPr>
              <w:t>18</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60" w:history="1">
            <w:r w:rsidR="00EA74E5" w:rsidRPr="005E643D">
              <w:rPr>
                <w:rStyle w:val="Kpr"/>
                <w:u w:val="none"/>
              </w:rPr>
              <w:t>1.2.3.2.Tam Eda Ehliyeti</w:t>
            </w:r>
            <w:r w:rsidR="00EA74E5" w:rsidRPr="005E643D">
              <w:rPr>
                <w:webHidden/>
              </w:rPr>
              <w:tab/>
            </w:r>
            <w:r w:rsidR="00EA74E5" w:rsidRPr="005E643D">
              <w:rPr>
                <w:webHidden/>
              </w:rPr>
              <w:fldChar w:fldCharType="begin"/>
            </w:r>
            <w:r w:rsidR="00EA74E5" w:rsidRPr="005E643D">
              <w:rPr>
                <w:webHidden/>
              </w:rPr>
              <w:instrText xml:space="preserve"> PAGEREF _Toc11544660 \h </w:instrText>
            </w:r>
            <w:r w:rsidR="00EA74E5" w:rsidRPr="005E643D">
              <w:rPr>
                <w:webHidden/>
              </w:rPr>
            </w:r>
            <w:r w:rsidR="00EA74E5" w:rsidRPr="005E643D">
              <w:rPr>
                <w:webHidden/>
              </w:rPr>
              <w:fldChar w:fldCharType="separate"/>
            </w:r>
            <w:r w:rsidR="001422D1">
              <w:rPr>
                <w:webHidden/>
              </w:rPr>
              <w:t>18</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61" w:history="1">
            <w:r w:rsidR="00EA74E5" w:rsidRPr="005E643D">
              <w:rPr>
                <w:rStyle w:val="Kpr"/>
                <w:u w:val="none"/>
              </w:rPr>
              <w:t>1.3.Ehliyet Arızaları</w:t>
            </w:r>
            <w:r w:rsidR="00EA74E5" w:rsidRPr="005E643D">
              <w:rPr>
                <w:webHidden/>
              </w:rPr>
              <w:tab/>
            </w:r>
            <w:r w:rsidR="00EA74E5" w:rsidRPr="005E643D">
              <w:rPr>
                <w:webHidden/>
              </w:rPr>
              <w:fldChar w:fldCharType="begin"/>
            </w:r>
            <w:r w:rsidR="00EA74E5" w:rsidRPr="005E643D">
              <w:rPr>
                <w:webHidden/>
              </w:rPr>
              <w:instrText xml:space="preserve"> PAGEREF _Toc11544661 \h </w:instrText>
            </w:r>
            <w:r w:rsidR="00EA74E5" w:rsidRPr="005E643D">
              <w:rPr>
                <w:webHidden/>
              </w:rPr>
            </w:r>
            <w:r w:rsidR="00EA74E5" w:rsidRPr="005E643D">
              <w:rPr>
                <w:webHidden/>
              </w:rPr>
              <w:fldChar w:fldCharType="separate"/>
            </w:r>
            <w:r w:rsidR="001422D1">
              <w:rPr>
                <w:webHidden/>
              </w:rPr>
              <w:t>19</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62" w:history="1">
            <w:r w:rsidR="00EA74E5" w:rsidRPr="005E643D">
              <w:rPr>
                <w:rStyle w:val="Kpr"/>
                <w:u w:val="none"/>
              </w:rPr>
              <w:t>1.3.1.Semâvî Arizalar</w:t>
            </w:r>
            <w:r w:rsidR="00EA74E5" w:rsidRPr="005E643D">
              <w:rPr>
                <w:webHidden/>
              </w:rPr>
              <w:tab/>
            </w:r>
            <w:r w:rsidR="00EA74E5" w:rsidRPr="005E643D">
              <w:rPr>
                <w:webHidden/>
              </w:rPr>
              <w:fldChar w:fldCharType="begin"/>
            </w:r>
            <w:r w:rsidR="00EA74E5" w:rsidRPr="005E643D">
              <w:rPr>
                <w:webHidden/>
              </w:rPr>
              <w:instrText xml:space="preserve"> PAGEREF _Toc11544662 \h </w:instrText>
            </w:r>
            <w:r w:rsidR="00EA74E5" w:rsidRPr="005E643D">
              <w:rPr>
                <w:webHidden/>
              </w:rPr>
            </w:r>
            <w:r w:rsidR="00EA74E5" w:rsidRPr="005E643D">
              <w:rPr>
                <w:webHidden/>
              </w:rPr>
              <w:fldChar w:fldCharType="separate"/>
            </w:r>
            <w:r w:rsidR="001422D1">
              <w:rPr>
                <w:webHidden/>
              </w:rPr>
              <w:t>20</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63" w:history="1">
            <w:r w:rsidR="00EA74E5" w:rsidRPr="005E643D">
              <w:rPr>
                <w:rStyle w:val="Kpr"/>
                <w:u w:val="none"/>
              </w:rPr>
              <w:t>1.3.1.1.Cünun (Delilik)</w:t>
            </w:r>
            <w:r w:rsidR="00EA74E5" w:rsidRPr="005E643D">
              <w:rPr>
                <w:webHidden/>
              </w:rPr>
              <w:tab/>
            </w:r>
            <w:r w:rsidR="00EA74E5" w:rsidRPr="005E643D">
              <w:rPr>
                <w:webHidden/>
              </w:rPr>
              <w:fldChar w:fldCharType="begin"/>
            </w:r>
            <w:r w:rsidR="00EA74E5" w:rsidRPr="005E643D">
              <w:rPr>
                <w:webHidden/>
              </w:rPr>
              <w:instrText xml:space="preserve"> PAGEREF _Toc11544663 \h </w:instrText>
            </w:r>
            <w:r w:rsidR="00EA74E5" w:rsidRPr="005E643D">
              <w:rPr>
                <w:webHidden/>
              </w:rPr>
            </w:r>
            <w:r w:rsidR="00EA74E5" w:rsidRPr="005E643D">
              <w:rPr>
                <w:webHidden/>
              </w:rPr>
              <w:fldChar w:fldCharType="separate"/>
            </w:r>
            <w:r w:rsidR="001422D1">
              <w:rPr>
                <w:webHidden/>
              </w:rPr>
              <w:t>20</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64" w:history="1">
            <w:r w:rsidR="00EA74E5" w:rsidRPr="005E643D">
              <w:rPr>
                <w:rStyle w:val="Kpr"/>
                <w:u w:val="none"/>
              </w:rPr>
              <w:t>1.3.1.2.Nisyân (Unutma)</w:t>
            </w:r>
            <w:r w:rsidR="00EA74E5" w:rsidRPr="005E643D">
              <w:rPr>
                <w:webHidden/>
              </w:rPr>
              <w:tab/>
            </w:r>
            <w:r w:rsidR="00EA74E5" w:rsidRPr="005E643D">
              <w:rPr>
                <w:webHidden/>
              </w:rPr>
              <w:fldChar w:fldCharType="begin"/>
            </w:r>
            <w:r w:rsidR="00EA74E5" w:rsidRPr="005E643D">
              <w:rPr>
                <w:webHidden/>
              </w:rPr>
              <w:instrText xml:space="preserve"> PAGEREF _Toc11544664 \h </w:instrText>
            </w:r>
            <w:r w:rsidR="00EA74E5" w:rsidRPr="005E643D">
              <w:rPr>
                <w:webHidden/>
              </w:rPr>
            </w:r>
            <w:r w:rsidR="00EA74E5" w:rsidRPr="005E643D">
              <w:rPr>
                <w:webHidden/>
              </w:rPr>
              <w:fldChar w:fldCharType="separate"/>
            </w:r>
            <w:r w:rsidR="001422D1">
              <w:rPr>
                <w:webHidden/>
              </w:rPr>
              <w:t>21</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65" w:history="1">
            <w:r w:rsidR="00EA74E5" w:rsidRPr="005E643D">
              <w:rPr>
                <w:rStyle w:val="Kpr"/>
                <w:u w:val="none"/>
              </w:rPr>
              <w:t>1.3.1.3.Uyku ve Bayılma</w:t>
            </w:r>
            <w:r w:rsidR="00EA74E5" w:rsidRPr="005E643D">
              <w:rPr>
                <w:webHidden/>
              </w:rPr>
              <w:tab/>
            </w:r>
            <w:r w:rsidR="00EA74E5" w:rsidRPr="005E643D">
              <w:rPr>
                <w:webHidden/>
              </w:rPr>
              <w:fldChar w:fldCharType="begin"/>
            </w:r>
            <w:r w:rsidR="00EA74E5" w:rsidRPr="005E643D">
              <w:rPr>
                <w:webHidden/>
              </w:rPr>
              <w:instrText xml:space="preserve"> PAGEREF _Toc11544665 \h </w:instrText>
            </w:r>
            <w:r w:rsidR="00EA74E5" w:rsidRPr="005E643D">
              <w:rPr>
                <w:webHidden/>
              </w:rPr>
            </w:r>
            <w:r w:rsidR="00EA74E5" w:rsidRPr="005E643D">
              <w:rPr>
                <w:webHidden/>
              </w:rPr>
              <w:fldChar w:fldCharType="separate"/>
            </w:r>
            <w:r w:rsidR="001422D1">
              <w:rPr>
                <w:webHidden/>
              </w:rPr>
              <w:t>21</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66" w:history="1">
            <w:r w:rsidR="00EA74E5" w:rsidRPr="005E643D">
              <w:rPr>
                <w:rStyle w:val="Kpr"/>
                <w:u w:val="none"/>
              </w:rPr>
              <w:t>1.3.2. Semâvî Olmayan Arızalar</w:t>
            </w:r>
            <w:r w:rsidR="00EA74E5" w:rsidRPr="005E643D">
              <w:rPr>
                <w:webHidden/>
              </w:rPr>
              <w:tab/>
            </w:r>
            <w:r w:rsidR="00EA74E5" w:rsidRPr="005E643D">
              <w:rPr>
                <w:webHidden/>
              </w:rPr>
              <w:fldChar w:fldCharType="begin"/>
            </w:r>
            <w:r w:rsidR="00EA74E5" w:rsidRPr="005E643D">
              <w:rPr>
                <w:webHidden/>
              </w:rPr>
              <w:instrText xml:space="preserve"> PAGEREF _Toc11544666 \h </w:instrText>
            </w:r>
            <w:r w:rsidR="00EA74E5" w:rsidRPr="005E643D">
              <w:rPr>
                <w:webHidden/>
              </w:rPr>
            </w:r>
            <w:r w:rsidR="00EA74E5" w:rsidRPr="005E643D">
              <w:rPr>
                <w:webHidden/>
              </w:rPr>
              <w:fldChar w:fldCharType="separate"/>
            </w:r>
            <w:r w:rsidR="001422D1">
              <w:rPr>
                <w:webHidden/>
              </w:rPr>
              <w:t>21</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67" w:history="1">
            <w:r w:rsidR="00EA74E5" w:rsidRPr="005E643D">
              <w:rPr>
                <w:rStyle w:val="Kpr"/>
                <w:u w:val="none"/>
              </w:rPr>
              <w:t>1.3.2.1.Sefeh</w:t>
            </w:r>
            <w:r w:rsidR="00EA74E5" w:rsidRPr="005E643D">
              <w:rPr>
                <w:webHidden/>
              </w:rPr>
              <w:tab/>
            </w:r>
            <w:r w:rsidR="00EA74E5" w:rsidRPr="005E643D">
              <w:rPr>
                <w:webHidden/>
              </w:rPr>
              <w:fldChar w:fldCharType="begin"/>
            </w:r>
            <w:r w:rsidR="00EA74E5" w:rsidRPr="005E643D">
              <w:rPr>
                <w:webHidden/>
              </w:rPr>
              <w:instrText xml:space="preserve"> PAGEREF _Toc11544667 \h </w:instrText>
            </w:r>
            <w:r w:rsidR="00EA74E5" w:rsidRPr="005E643D">
              <w:rPr>
                <w:webHidden/>
              </w:rPr>
            </w:r>
            <w:r w:rsidR="00EA74E5" w:rsidRPr="005E643D">
              <w:rPr>
                <w:webHidden/>
              </w:rPr>
              <w:fldChar w:fldCharType="separate"/>
            </w:r>
            <w:r w:rsidR="001422D1">
              <w:rPr>
                <w:webHidden/>
              </w:rPr>
              <w:t>21</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68" w:history="1">
            <w:r w:rsidR="00EA74E5" w:rsidRPr="005E643D">
              <w:rPr>
                <w:rStyle w:val="Kpr"/>
                <w:u w:val="none"/>
              </w:rPr>
              <w:t>1.3.2.2.Sekr</w:t>
            </w:r>
            <w:r w:rsidR="00EA74E5" w:rsidRPr="005E643D">
              <w:rPr>
                <w:webHidden/>
              </w:rPr>
              <w:tab/>
            </w:r>
            <w:r w:rsidR="00EA74E5" w:rsidRPr="005E643D">
              <w:rPr>
                <w:webHidden/>
              </w:rPr>
              <w:fldChar w:fldCharType="begin"/>
            </w:r>
            <w:r w:rsidR="00EA74E5" w:rsidRPr="005E643D">
              <w:rPr>
                <w:webHidden/>
              </w:rPr>
              <w:instrText xml:space="preserve"> PAGEREF _Toc11544668 \h </w:instrText>
            </w:r>
            <w:r w:rsidR="00EA74E5" w:rsidRPr="005E643D">
              <w:rPr>
                <w:webHidden/>
              </w:rPr>
            </w:r>
            <w:r w:rsidR="00EA74E5" w:rsidRPr="005E643D">
              <w:rPr>
                <w:webHidden/>
              </w:rPr>
              <w:fldChar w:fldCharType="separate"/>
            </w:r>
            <w:r w:rsidR="001422D1">
              <w:rPr>
                <w:webHidden/>
              </w:rPr>
              <w:t>22</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69" w:history="1">
            <w:r w:rsidR="00EA74E5" w:rsidRPr="005E643D">
              <w:rPr>
                <w:rStyle w:val="Kpr"/>
                <w:u w:val="none"/>
              </w:rPr>
              <w:t>1.3.2.3.Cehâlet</w:t>
            </w:r>
            <w:r w:rsidR="00EA74E5" w:rsidRPr="005E643D">
              <w:rPr>
                <w:webHidden/>
              </w:rPr>
              <w:tab/>
            </w:r>
            <w:r w:rsidR="00EA74E5" w:rsidRPr="005E643D">
              <w:rPr>
                <w:webHidden/>
              </w:rPr>
              <w:fldChar w:fldCharType="begin"/>
            </w:r>
            <w:r w:rsidR="00EA74E5" w:rsidRPr="005E643D">
              <w:rPr>
                <w:webHidden/>
              </w:rPr>
              <w:instrText xml:space="preserve"> PAGEREF _Toc11544669 \h </w:instrText>
            </w:r>
            <w:r w:rsidR="00EA74E5" w:rsidRPr="005E643D">
              <w:rPr>
                <w:webHidden/>
              </w:rPr>
            </w:r>
            <w:r w:rsidR="00EA74E5" w:rsidRPr="005E643D">
              <w:rPr>
                <w:webHidden/>
              </w:rPr>
              <w:fldChar w:fldCharType="separate"/>
            </w:r>
            <w:r w:rsidR="001422D1">
              <w:rPr>
                <w:webHidden/>
              </w:rPr>
              <w:t>22</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70" w:history="1">
            <w:r w:rsidR="00EA74E5" w:rsidRPr="005E643D">
              <w:rPr>
                <w:rStyle w:val="Kpr"/>
                <w:u w:val="none"/>
              </w:rPr>
              <w:t>1.3.2.4.Hata</w:t>
            </w:r>
            <w:r w:rsidR="00EA74E5" w:rsidRPr="005E643D">
              <w:rPr>
                <w:webHidden/>
              </w:rPr>
              <w:tab/>
            </w:r>
            <w:r w:rsidR="00EA74E5" w:rsidRPr="005E643D">
              <w:rPr>
                <w:webHidden/>
              </w:rPr>
              <w:fldChar w:fldCharType="begin"/>
            </w:r>
            <w:r w:rsidR="00EA74E5" w:rsidRPr="005E643D">
              <w:rPr>
                <w:webHidden/>
              </w:rPr>
              <w:instrText xml:space="preserve"> PAGEREF _Toc11544670 \h </w:instrText>
            </w:r>
            <w:r w:rsidR="00EA74E5" w:rsidRPr="005E643D">
              <w:rPr>
                <w:webHidden/>
              </w:rPr>
            </w:r>
            <w:r w:rsidR="00EA74E5" w:rsidRPr="005E643D">
              <w:rPr>
                <w:webHidden/>
              </w:rPr>
              <w:fldChar w:fldCharType="separate"/>
            </w:r>
            <w:r w:rsidR="001422D1">
              <w:rPr>
                <w:webHidden/>
              </w:rPr>
              <w:t>23</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71" w:history="1">
            <w:r w:rsidR="00EA74E5" w:rsidRPr="005E643D">
              <w:rPr>
                <w:rStyle w:val="Kpr"/>
                <w:u w:val="none"/>
              </w:rPr>
              <w:t>1.3.2.5.İkrah</w:t>
            </w:r>
            <w:r w:rsidR="00EA74E5" w:rsidRPr="005E643D">
              <w:rPr>
                <w:webHidden/>
              </w:rPr>
              <w:tab/>
            </w:r>
            <w:r w:rsidR="00EA74E5" w:rsidRPr="005E643D">
              <w:rPr>
                <w:webHidden/>
              </w:rPr>
              <w:fldChar w:fldCharType="begin"/>
            </w:r>
            <w:r w:rsidR="00EA74E5" w:rsidRPr="005E643D">
              <w:rPr>
                <w:webHidden/>
              </w:rPr>
              <w:instrText xml:space="preserve"> PAGEREF _Toc11544671 \h </w:instrText>
            </w:r>
            <w:r w:rsidR="00EA74E5" w:rsidRPr="005E643D">
              <w:rPr>
                <w:webHidden/>
              </w:rPr>
            </w:r>
            <w:r w:rsidR="00EA74E5" w:rsidRPr="005E643D">
              <w:rPr>
                <w:webHidden/>
              </w:rPr>
              <w:fldChar w:fldCharType="separate"/>
            </w:r>
            <w:r w:rsidR="001422D1">
              <w:rPr>
                <w:webHidden/>
              </w:rPr>
              <w:t>23</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72" w:history="1">
            <w:r w:rsidR="00EA74E5" w:rsidRPr="005E643D">
              <w:rPr>
                <w:rStyle w:val="Kpr"/>
                <w:u w:val="none"/>
              </w:rPr>
              <w:t>1.4.Ehliyetin Oluşturduğu Dönemler</w:t>
            </w:r>
            <w:r w:rsidR="00EA74E5" w:rsidRPr="005E643D">
              <w:rPr>
                <w:webHidden/>
              </w:rPr>
              <w:tab/>
            </w:r>
            <w:r w:rsidR="00EA74E5" w:rsidRPr="005E643D">
              <w:rPr>
                <w:webHidden/>
              </w:rPr>
              <w:fldChar w:fldCharType="begin"/>
            </w:r>
            <w:r w:rsidR="00EA74E5" w:rsidRPr="005E643D">
              <w:rPr>
                <w:webHidden/>
              </w:rPr>
              <w:instrText xml:space="preserve"> PAGEREF _Toc11544672 \h </w:instrText>
            </w:r>
            <w:r w:rsidR="00EA74E5" w:rsidRPr="005E643D">
              <w:rPr>
                <w:webHidden/>
              </w:rPr>
            </w:r>
            <w:r w:rsidR="00EA74E5" w:rsidRPr="005E643D">
              <w:rPr>
                <w:webHidden/>
              </w:rPr>
              <w:fldChar w:fldCharType="separate"/>
            </w:r>
            <w:r w:rsidR="001422D1">
              <w:rPr>
                <w:webHidden/>
              </w:rPr>
              <w:t>24</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73" w:history="1">
            <w:r w:rsidR="00EA74E5" w:rsidRPr="005E643D">
              <w:rPr>
                <w:rStyle w:val="Kpr"/>
                <w:u w:val="none"/>
              </w:rPr>
              <w:t>1.4.1.Cenin Dönemi</w:t>
            </w:r>
            <w:r w:rsidR="00EA74E5" w:rsidRPr="005E643D">
              <w:rPr>
                <w:webHidden/>
              </w:rPr>
              <w:tab/>
            </w:r>
            <w:r w:rsidR="00EA74E5" w:rsidRPr="005E643D">
              <w:rPr>
                <w:webHidden/>
              </w:rPr>
              <w:fldChar w:fldCharType="begin"/>
            </w:r>
            <w:r w:rsidR="00EA74E5" w:rsidRPr="005E643D">
              <w:rPr>
                <w:webHidden/>
              </w:rPr>
              <w:instrText xml:space="preserve"> PAGEREF _Toc11544673 \h </w:instrText>
            </w:r>
            <w:r w:rsidR="00EA74E5" w:rsidRPr="005E643D">
              <w:rPr>
                <w:webHidden/>
              </w:rPr>
            </w:r>
            <w:r w:rsidR="00EA74E5" w:rsidRPr="005E643D">
              <w:rPr>
                <w:webHidden/>
              </w:rPr>
              <w:fldChar w:fldCharType="separate"/>
            </w:r>
            <w:r w:rsidR="001422D1">
              <w:rPr>
                <w:webHidden/>
              </w:rPr>
              <w:t>24</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74" w:history="1">
            <w:r w:rsidR="00EA74E5" w:rsidRPr="005E643D">
              <w:rPr>
                <w:rStyle w:val="Kpr"/>
                <w:u w:val="none"/>
              </w:rPr>
              <w:t>1.4.1.1.Neseb Hakkı</w:t>
            </w:r>
            <w:r w:rsidR="00EA74E5" w:rsidRPr="005E643D">
              <w:rPr>
                <w:webHidden/>
              </w:rPr>
              <w:tab/>
            </w:r>
            <w:r w:rsidR="00EA74E5" w:rsidRPr="005E643D">
              <w:rPr>
                <w:webHidden/>
              </w:rPr>
              <w:fldChar w:fldCharType="begin"/>
            </w:r>
            <w:r w:rsidR="00EA74E5" w:rsidRPr="005E643D">
              <w:rPr>
                <w:webHidden/>
              </w:rPr>
              <w:instrText xml:space="preserve"> PAGEREF _Toc11544674 \h </w:instrText>
            </w:r>
            <w:r w:rsidR="00EA74E5" w:rsidRPr="005E643D">
              <w:rPr>
                <w:webHidden/>
              </w:rPr>
            </w:r>
            <w:r w:rsidR="00EA74E5" w:rsidRPr="005E643D">
              <w:rPr>
                <w:webHidden/>
              </w:rPr>
              <w:fldChar w:fldCharType="separate"/>
            </w:r>
            <w:r w:rsidR="001422D1">
              <w:rPr>
                <w:webHidden/>
              </w:rPr>
              <w:t>25</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75" w:history="1">
            <w:r w:rsidR="00EA74E5" w:rsidRPr="005E643D">
              <w:rPr>
                <w:rStyle w:val="Kpr"/>
                <w:u w:val="none"/>
              </w:rPr>
              <w:t>1.4.1.2.Miras Hakkı</w:t>
            </w:r>
            <w:r w:rsidR="00EA74E5" w:rsidRPr="005E643D">
              <w:rPr>
                <w:webHidden/>
              </w:rPr>
              <w:tab/>
            </w:r>
            <w:r w:rsidR="00EA74E5" w:rsidRPr="005E643D">
              <w:rPr>
                <w:webHidden/>
              </w:rPr>
              <w:fldChar w:fldCharType="begin"/>
            </w:r>
            <w:r w:rsidR="00EA74E5" w:rsidRPr="005E643D">
              <w:rPr>
                <w:webHidden/>
              </w:rPr>
              <w:instrText xml:space="preserve"> PAGEREF _Toc11544675 \h </w:instrText>
            </w:r>
            <w:r w:rsidR="00EA74E5" w:rsidRPr="005E643D">
              <w:rPr>
                <w:webHidden/>
              </w:rPr>
            </w:r>
            <w:r w:rsidR="00EA74E5" w:rsidRPr="005E643D">
              <w:rPr>
                <w:webHidden/>
              </w:rPr>
              <w:fldChar w:fldCharType="separate"/>
            </w:r>
            <w:r w:rsidR="001422D1">
              <w:rPr>
                <w:webHidden/>
              </w:rPr>
              <w:t>25</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76" w:history="1">
            <w:r w:rsidR="00EA74E5" w:rsidRPr="005E643D">
              <w:rPr>
                <w:rStyle w:val="Kpr"/>
                <w:u w:val="none"/>
              </w:rPr>
              <w:t>1.4.1.3.Vakıf Hakkı</w:t>
            </w:r>
            <w:r w:rsidR="00EA74E5" w:rsidRPr="005E643D">
              <w:rPr>
                <w:webHidden/>
              </w:rPr>
              <w:tab/>
            </w:r>
            <w:r w:rsidR="00EA74E5" w:rsidRPr="005E643D">
              <w:rPr>
                <w:webHidden/>
              </w:rPr>
              <w:fldChar w:fldCharType="begin"/>
            </w:r>
            <w:r w:rsidR="00EA74E5" w:rsidRPr="005E643D">
              <w:rPr>
                <w:webHidden/>
              </w:rPr>
              <w:instrText xml:space="preserve"> PAGEREF _Toc11544676 \h </w:instrText>
            </w:r>
            <w:r w:rsidR="00EA74E5" w:rsidRPr="005E643D">
              <w:rPr>
                <w:webHidden/>
              </w:rPr>
            </w:r>
            <w:r w:rsidR="00EA74E5" w:rsidRPr="005E643D">
              <w:rPr>
                <w:webHidden/>
              </w:rPr>
              <w:fldChar w:fldCharType="separate"/>
            </w:r>
            <w:r w:rsidR="001422D1">
              <w:rPr>
                <w:webHidden/>
              </w:rPr>
              <w:t>25</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77" w:history="1">
            <w:r w:rsidR="00EA74E5" w:rsidRPr="005E643D">
              <w:rPr>
                <w:rStyle w:val="Kpr"/>
                <w:u w:val="none"/>
              </w:rPr>
              <w:t>1.4.2.Temyîz Öncesi Dönem</w:t>
            </w:r>
            <w:r w:rsidR="00EA74E5" w:rsidRPr="005E643D">
              <w:rPr>
                <w:webHidden/>
              </w:rPr>
              <w:tab/>
            </w:r>
            <w:r w:rsidR="00EA74E5" w:rsidRPr="005E643D">
              <w:rPr>
                <w:webHidden/>
              </w:rPr>
              <w:fldChar w:fldCharType="begin"/>
            </w:r>
            <w:r w:rsidR="00EA74E5" w:rsidRPr="005E643D">
              <w:rPr>
                <w:webHidden/>
              </w:rPr>
              <w:instrText xml:space="preserve"> PAGEREF _Toc11544677 \h </w:instrText>
            </w:r>
            <w:r w:rsidR="00EA74E5" w:rsidRPr="005E643D">
              <w:rPr>
                <w:webHidden/>
              </w:rPr>
            </w:r>
            <w:r w:rsidR="00EA74E5" w:rsidRPr="005E643D">
              <w:rPr>
                <w:webHidden/>
              </w:rPr>
              <w:fldChar w:fldCharType="separate"/>
            </w:r>
            <w:r w:rsidR="001422D1">
              <w:rPr>
                <w:webHidden/>
              </w:rPr>
              <w:t>25</w:t>
            </w:r>
            <w:r w:rsidR="00EA74E5" w:rsidRPr="005E643D">
              <w:rPr>
                <w:webHidden/>
              </w:rPr>
              <w:fldChar w:fldCharType="end"/>
            </w:r>
          </w:hyperlink>
        </w:p>
        <w:p w:rsidR="00EA74E5"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78" w:history="1">
            <w:r w:rsidR="00EA74E5" w:rsidRPr="005E643D">
              <w:rPr>
                <w:rStyle w:val="Kpr"/>
                <w:u w:val="none"/>
              </w:rPr>
              <w:t>1.4.3.Temyîz Dönemi</w:t>
            </w:r>
            <w:r w:rsidR="00EA74E5" w:rsidRPr="005E643D">
              <w:rPr>
                <w:webHidden/>
              </w:rPr>
              <w:tab/>
            </w:r>
            <w:r w:rsidR="00EA74E5" w:rsidRPr="005E643D">
              <w:rPr>
                <w:webHidden/>
              </w:rPr>
              <w:fldChar w:fldCharType="begin"/>
            </w:r>
            <w:r w:rsidR="00EA74E5" w:rsidRPr="005E643D">
              <w:rPr>
                <w:webHidden/>
              </w:rPr>
              <w:instrText xml:space="preserve"> PAGEREF _Toc11544678 \h </w:instrText>
            </w:r>
            <w:r w:rsidR="00EA74E5" w:rsidRPr="005E643D">
              <w:rPr>
                <w:webHidden/>
              </w:rPr>
            </w:r>
            <w:r w:rsidR="00EA74E5" w:rsidRPr="005E643D">
              <w:rPr>
                <w:webHidden/>
              </w:rPr>
              <w:fldChar w:fldCharType="separate"/>
            </w:r>
            <w:r w:rsidR="001422D1">
              <w:rPr>
                <w:webHidden/>
              </w:rPr>
              <w:t>27</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lastRenderedPageBreak/>
            <w:t xml:space="preserve">                   </w:t>
          </w:r>
          <w:hyperlink w:anchor="_Toc11544679" w:history="1">
            <w:r w:rsidR="00EA74E5" w:rsidRPr="005E643D">
              <w:rPr>
                <w:rStyle w:val="Kpr"/>
                <w:u w:val="none"/>
              </w:rPr>
              <w:t>1.4.3.1.Temyîz Yaşı</w:t>
            </w:r>
            <w:r w:rsidR="00EA74E5" w:rsidRPr="005E643D">
              <w:rPr>
                <w:webHidden/>
              </w:rPr>
              <w:tab/>
            </w:r>
            <w:r w:rsidR="00EA74E5" w:rsidRPr="005E643D">
              <w:rPr>
                <w:webHidden/>
              </w:rPr>
              <w:fldChar w:fldCharType="begin"/>
            </w:r>
            <w:r w:rsidR="00EA74E5" w:rsidRPr="005E643D">
              <w:rPr>
                <w:webHidden/>
              </w:rPr>
              <w:instrText xml:space="preserve"> PAGEREF _Toc11544679 \h </w:instrText>
            </w:r>
            <w:r w:rsidR="00EA74E5" w:rsidRPr="005E643D">
              <w:rPr>
                <w:webHidden/>
              </w:rPr>
            </w:r>
            <w:r w:rsidR="00EA74E5" w:rsidRPr="005E643D">
              <w:rPr>
                <w:webHidden/>
              </w:rPr>
              <w:fldChar w:fldCharType="separate"/>
            </w:r>
            <w:r w:rsidR="001422D1">
              <w:rPr>
                <w:webHidden/>
              </w:rPr>
              <w:t>28</w:t>
            </w:r>
            <w:r w:rsidR="00EA74E5" w:rsidRPr="005E643D">
              <w:rPr>
                <w:webHidden/>
              </w:rPr>
              <w:fldChar w:fldCharType="end"/>
            </w:r>
          </w:hyperlink>
        </w:p>
        <w:p w:rsidR="00EA74E5" w:rsidRPr="005E643D" w:rsidRDefault="00232626">
          <w:pPr>
            <w:pStyle w:val="T2"/>
            <w:rPr>
              <w:rFonts w:asciiTheme="minorHAnsi" w:eastAsiaTheme="minorEastAsia" w:hAnsiTheme="minorHAnsi" w:cstheme="minorBidi"/>
              <w:sz w:val="22"/>
              <w:szCs w:val="22"/>
              <w:lang w:eastAsia="tr-TR"/>
            </w:rPr>
          </w:pPr>
          <w:r w:rsidRPr="005E643D">
            <w:rPr>
              <w:rStyle w:val="Kpr"/>
              <w:u w:val="none"/>
            </w:rPr>
            <w:t xml:space="preserve">       </w:t>
          </w:r>
          <w:r w:rsidR="00047254" w:rsidRPr="005E643D">
            <w:rPr>
              <w:rStyle w:val="Kpr"/>
              <w:u w:val="none"/>
            </w:rPr>
            <w:t xml:space="preserve"> </w:t>
          </w:r>
          <w:hyperlink w:anchor="_Toc11544680" w:history="1">
            <w:r w:rsidR="00EA74E5" w:rsidRPr="005E643D">
              <w:rPr>
                <w:rStyle w:val="Kpr"/>
                <w:u w:val="none"/>
              </w:rPr>
              <w:t>1.4.4.Bülûğ Dönemi</w:t>
            </w:r>
            <w:r w:rsidR="00EA74E5" w:rsidRPr="005E643D">
              <w:rPr>
                <w:webHidden/>
              </w:rPr>
              <w:tab/>
            </w:r>
            <w:r w:rsidR="00EA74E5" w:rsidRPr="005E643D">
              <w:rPr>
                <w:webHidden/>
              </w:rPr>
              <w:fldChar w:fldCharType="begin"/>
            </w:r>
            <w:r w:rsidR="00EA74E5" w:rsidRPr="005E643D">
              <w:rPr>
                <w:webHidden/>
              </w:rPr>
              <w:instrText xml:space="preserve"> PAGEREF _Toc11544680 \h </w:instrText>
            </w:r>
            <w:r w:rsidR="00EA74E5" w:rsidRPr="005E643D">
              <w:rPr>
                <w:webHidden/>
              </w:rPr>
            </w:r>
            <w:r w:rsidR="00EA74E5" w:rsidRPr="005E643D">
              <w:rPr>
                <w:webHidden/>
              </w:rPr>
              <w:fldChar w:fldCharType="separate"/>
            </w:r>
            <w:r w:rsidR="001422D1">
              <w:rPr>
                <w:webHidden/>
              </w:rPr>
              <w:t>29</w:t>
            </w:r>
            <w:r w:rsidR="00EA74E5" w:rsidRPr="005E643D">
              <w:rPr>
                <w:webHidden/>
              </w:rPr>
              <w:fldChar w:fldCharType="end"/>
            </w:r>
          </w:hyperlink>
        </w:p>
        <w:p w:rsidR="00EA74E5" w:rsidRPr="005E643D" w:rsidRDefault="00047254">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81" w:history="1">
            <w:r w:rsidR="00EA74E5" w:rsidRPr="005E643D">
              <w:rPr>
                <w:rStyle w:val="Kpr"/>
                <w:u w:val="none"/>
              </w:rPr>
              <w:t>1.4.5.Rüşd Dönemi</w:t>
            </w:r>
            <w:r w:rsidR="00EA74E5" w:rsidRPr="005E643D">
              <w:rPr>
                <w:webHidden/>
              </w:rPr>
              <w:tab/>
            </w:r>
            <w:r w:rsidR="00EA74E5" w:rsidRPr="005E643D">
              <w:rPr>
                <w:webHidden/>
              </w:rPr>
              <w:fldChar w:fldCharType="begin"/>
            </w:r>
            <w:r w:rsidR="00EA74E5" w:rsidRPr="005E643D">
              <w:rPr>
                <w:webHidden/>
              </w:rPr>
              <w:instrText xml:space="preserve"> PAGEREF _Toc11544681 \h </w:instrText>
            </w:r>
            <w:r w:rsidR="00EA74E5" w:rsidRPr="005E643D">
              <w:rPr>
                <w:webHidden/>
              </w:rPr>
            </w:r>
            <w:r w:rsidR="00EA74E5" w:rsidRPr="005E643D">
              <w:rPr>
                <w:webHidden/>
              </w:rPr>
              <w:fldChar w:fldCharType="separate"/>
            </w:r>
            <w:r w:rsidR="001422D1">
              <w:rPr>
                <w:webHidden/>
              </w:rPr>
              <w:t>30</w:t>
            </w:r>
            <w:r w:rsidR="00EA74E5" w:rsidRPr="005E643D">
              <w:rPr>
                <w:webHidden/>
              </w:rPr>
              <w:fldChar w:fldCharType="end"/>
            </w:r>
          </w:hyperlink>
        </w:p>
        <w:p w:rsidR="00EA74E5" w:rsidRPr="005E643D" w:rsidRDefault="00047254">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82" w:history="1">
            <w:r w:rsidR="00EA74E5" w:rsidRPr="005E643D">
              <w:rPr>
                <w:rStyle w:val="Kpr"/>
                <w:u w:val="none"/>
              </w:rPr>
              <w:t>1.4.5.1.Rüşd ve Aile Hayati</w:t>
            </w:r>
            <w:r w:rsidR="00EA74E5" w:rsidRPr="005E643D">
              <w:rPr>
                <w:webHidden/>
              </w:rPr>
              <w:tab/>
            </w:r>
            <w:r w:rsidR="00EA74E5" w:rsidRPr="005E643D">
              <w:rPr>
                <w:webHidden/>
              </w:rPr>
              <w:fldChar w:fldCharType="begin"/>
            </w:r>
            <w:r w:rsidR="00EA74E5" w:rsidRPr="005E643D">
              <w:rPr>
                <w:webHidden/>
              </w:rPr>
              <w:instrText xml:space="preserve"> PAGEREF _Toc11544682 \h </w:instrText>
            </w:r>
            <w:r w:rsidR="00EA74E5" w:rsidRPr="005E643D">
              <w:rPr>
                <w:webHidden/>
              </w:rPr>
            </w:r>
            <w:r w:rsidR="00EA74E5" w:rsidRPr="005E643D">
              <w:rPr>
                <w:webHidden/>
              </w:rPr>
              <w:fldChar w:fldCharType="separate"/>
            </w:r>
            <w:r w:rsidR="001422D1">
              <w:rPr>
                <w:webHidden/>
              </w:rPr>
              <w:t>31</w:t>
            </w:r>
            <w:r w:rsidR="00EA74E5" w:rsidRPr="005E643D">
              <w:rPr>
                <w:webHidden/>
              </w:rPr>
              <w:fldChar w:fldCharType="end"/>
            </w:r>
          </w:hyperlink>
        </w:p>
        <w:p w:rsidR="00EA74E5" w:rsidRPr="005E643D" w:rsidRDefault="00047254">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83" w:history="1">
            <w:r w:rsidR="00EA74E5" w:rsidRPr="005E643D">
              <w:rPr>
                <w:rStyle w:val="Kpr"/>
                <w:u w:val="none"/>
              </w:rPr>
              <w:t>1.5.Hacr</w:t>
            </w:r>
            <w:r w:rsidR="00EA74E5" w:rsidRPr="005E643D">
              <w:rPr>
                <w:webHidden/>
              </w:rPr>
              <w:tab/>
            </w:r>
            <w:r w:rsidR="00EA74E5" w:rsidRPr="005E643D">
              <w:rPr>
                <w:webHidden/>
              </w:rPr>
              <w:fldChar w:fldCharType="begin"/>
            </w:r>
            <w:r w:rsidR="00EA74E5" w:rsidRPr="005E643D">
              <w:rPr>
                <w:webHidden/>
              </w:rPr>
              <w:instrText xml:space="preserve"> PAGEREF _Toc11544683 \h </w:instrText>
            </w:r>
            <w:r w:rsidR="00EA74E5" w:rsidRPr="005E643D">
              <w:rPr>
                <w:webHidden/>
              </w:rPr>
            </w:r>
            <w:r w:rsidR="00EA74E5" w:rsidRPr="005E643D">
              <w:rPr>
                <w:webHidden/>
              </w:rPr>
              <w:fldChar w:fldCharType="separate"/>
            </w:r>
            <w:r w:rsidR="001422D1">
              <w:rPr>
                <w:webHidden/>
              </w:rPr>
              <w:t>32</w:t>
            </w:r>
            <w:r w:rsidR="00EA74E5" w:rsidRPr="005E643D">
              <w:rPr>
                <w:webHidden/>
              </w:rPr>
              <w:fldChar w:fldCharType="end"/>
            </w:r>
          </w:hyperlink>
        </w:p>
        <w:p w:rsidR="00EA74E5" w:rsidRPr="005E643D" w:rsidRDefault="00047254">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84" w:history="1">
            <w:r w:rsidR="00EA74E5" w:rsidRPr="005E643D">
              <w:rPr>
                <w:rStyle w:val="Kpr"/>
                <w:u w:val="none"/>
              </w:rPr>
              <w:t>1.5.1.Hacrın Meşrü Oluşu ve Hikmeti</w:t>
            </w:r>
            <w:r w:rsidR="00EA74E5" w:rsidRPr="005E643D">
              <w:rPr>
                <w:webHidden/>
              </w:rPr>
              <w:tab/>
            </w:r>
            <w:r w:rsidR="00EA74E5" w:rsidRPr="005E643D">
              <w:rPr>
                <w:webHidden/>
              </w:rPr>
              <w:fldChar w:fldCharType="begin"/>
            </w:r>
            <w:r w:rsidR="00EA74E5" w:rsidRPr="005E643D">
              <w:rPr>
                <w:webHidden/>
              </w:rPr>
              <w:instrText xml:space="preserve"> PAGEREF _Toc11544684 \h </w:instrText>
            </w:r>
            <w:r w:rsidR="00EA74E5" w:rsidRPr="005E643D">
              <w:rPr>
                <w:webHidden/>
              </w:rPr>
            </w:r>
            <w:r w:rsidR="00EA74E5" w:rsidRPr="005E643D">
              <w:rPr>
                <w:webHidden/>
              </w:rPr>
              <w:fldChar w:fldCharType="separate"/>
            </w:r>
            <w:r w:rsidR="001422D1">
              <w:rPr>
                <w:webHidden/>
              </w:rPr>
              <w:t>33</w:t>
            </w:r>
            <w:r w:rsidR="00EA74E5" w:rsidRPr="005E643D">
              <w:rPr>
                <w:webHidden/>
              </w:rPr>
              <w:fldChar w:fldCharType="end"/>
            </w:r>
          </w:hyperlink>
        </w:p>
        <w:p w:rsidR="00EA74E5" w:rsidRPr="005E643D" w:rsidRDefault="00047254">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85" w:history="1">
            <w:r w:rsidR="00EA74E5" w:rsidRPr="005E643D">
              <w:rPr>
                <w:rStyle w:val="Kpr"/>
                <w:u w:val="none"/>
              </w:rPr>
              <w:t>1.5.2.Hacrın Dayanağı</w:t>
            </w:r>
            <w:r w:rsidR="00EA74E5" w:rsidRPr="005E643D">
              <w:rPr>
                <w:webHidden/>
              </w:rPr>
              <w:tab/>
            </w:r>
            <w:r w:rsidR="00EA74E5" w:rsidRPr="005E643D">
              <w:rPr>
                <w:webHidden/>
              </w:rPr>
              <w:fldChar w:fldCharType="begin"/>
            </w:r>
            <w:r w:rsidR="00EA74E5" w:rsidRPr="005E643D">
              <w:rPr>
                <w:webHidden/>
              </w:rPr>
              <w:instrText xml:space="preserve"> PAGEREF _Toc11544685 \h </w:instrText>
            </w:r>
            <w:r w:rsidR="00EA74E5" w:rsidRPr="005E643D">
              <w:rPr>
                <w:webHidden/>
              </w:rPr>
            </w:r>
            <w:r w:rsidR="00EA74E5" w:rsidRPr="005E643D">
              <w:rPr>
                <w:webHidden/>
              </w:rPr>
              <w:fldChar w:fldCharType="separate"/>
            </w:r>
            <w:r w:rsidR="001422D1">
              <w:rPr>
                <w:webHidden/>
              </w:rPr>
              <w:t>34</w:t>
            </w:r>
            <w:r w:rsidR="00EA74E5" w:rsidRPr="005E643D">
              <w:rPr>
                <w:webHidden/>
              </w:rPr>
              <w:fldChar w:fldCharType="end"/>
            </w:r>
          </w:hyperlink>
        </w:p>
        <w:p w:rsidR="00EA74E5" w:rsidRPr="005E643D" w:rsidRDefault="00047254">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86" w:history="1">
            <w:r w:rsidR="00EA74E5" w:rsidRPr="005E643D">
              <w:rPr>
                <w:rStyle w:val="Kpr"/>
                <w:u w:val="none"/>
              </w:rPr>
              <w:t>1.5.3. Küçüğün Hacrı</w:t>
            </w:r>
            <w:r w:rsidR="00EA74E5" w:rsidRPr="005E643D">
              <w:rPr>
                <w:webHidden/>
              </w:rPr>
              <w:tab/>
            </w:r>
            <w:r w:rsidR="00EA74E5" w:rsidRPr="005E643D">
              <w:rPr>
                <w:webHidden/>
              </w:rPr>
              <w:fldChar w:fldCharType="begin"/>
            </w:r>
            <w:r w:rsidR="00EA74E5" w:rsidRPr="005E643D">
              <w:rPr>
                <w:webHidden/>
              </w:rPr>
              <w:instrText xml:space="preserve"> PAGEREF _Toc11544686 \h </w:instrText>
            </w:r>
            <w:r w:rsidR="00EA74E5" w:rsidRPr="005E643D">
              <w:rPr>
                <w:webHidden/>
              </w:rPr>
            </w:r>
            <w:r w:rsidR="00EA74E5" w:rsidRPr="005E643D">
              <w:rPr>
                <w:webHidden/>
              </w:rPr>
              <w:fldChar w:fldCharType="separate"/>
            </w:r>
            <w:r w:rsidR="001422D1">
              <w:rPr>
                <w:webHidden/>
              </w:rPr>
              <w:t>36</w:t>
            </w:r>
            <w:r w:rsidR="00EA74E5" w:rsidRPr="005E643D">
              <w:rPr>
                <w:webHidden/>
              </w:rPr>
              <w:fldChar w:fldCharType="end"/>
            </w:r>
          </w:hyperlink>
        </w:p>
        <w:p w:rsidR="00EA74E5" w:rsidRPr="005E643D" w:rsidRDefault="00047254">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87" w:history="1">
            <w:r w:rsidR="00EA74E5" w:rsidRPr="005E643D">
              <w:rPr>
                <w:rStyle w:val="Kpr"/>
                <w:u w:val="none"/>
              </w:rPr>
              <w:t>1.5.4.Hacrın Kalkması</w:t>
            </w:r>
            <w:r w:rsidR="00EA74E5" w:rsidRPr="005E643D">
              <w:rPr>
                <w:webHidden/>
              </w:rPr>
              <w:tab/>
            </w:r>
            <w:r w:rsidR="00EA74E5" w:rsidRPr="005E643D">
              <w:rPr>
                <w:webHidden/>
              </w:rPr>
              <w:fldChar w:fldCharType="begin"/>
            </w:r>
            <w:r w:rsidR="00EA74E5" w:rsidRPr="005E643D">
              <w:rPr>
                <w:webHidden/>
              </w:rPr>
              <w:instrText xml:space="preserve"> PAGEREF _Toc11544687 \h </w:instrText>
            </w:r>
            <w:r w:rsidR="00EA74E5" w:rsidRPr="005E643D">
              <w:rPr>
                <w:webHidden/>
              </w:rPr>
            </w:r>
            <w:r w:rsidR="00EA74E5" w:rsidRPr="005E643D">
              <w:rPr>
                <w:webHidden/>
              </w:rPr>
              <w:fldChar w:fldCharType="separate"/>
            </w:r>
            <w:r w:rsidR="001422D1">
              <w:rPr>
                <w:webHidden/>
              </w:rPr>
              <w:t>36</w:t>
            </w:r>
            <w:r w:rsidR="00EA74E5" w:rsidRPr="005E643D">
              <w:rPr>
                <w:webHidden/>
              </w:rPr>
              <w:fldChar w:fldCharType="end"/>
            </w:r>
          </w:hyperlink>
        </w:p>
        <w:p w:rsidR="00EA74E5" w:rsidRPr="005E643D" w:rsidRDefault="00047254">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88" w:history="1">
            <w:r w:rsidR="00EA74E5" w:rsidRPr="005E643D">
              <w:rPr>
                <w:rStyle w:val="Kpr"/>
                <w:u w:val="none"/>
              </w:rPr>
              <w:t>1.6.İzin ve Me’zûn</w:t>
            </w:r>
            <w:r w:rsidR="00EA74E5" w:rsidRPr="005E643D">
              <w:rPr>
                <w:webHidden/>
              </w:rPr>
              <w:tab/>
            </w:r>
            <w:r w:rsidR="00EA74E5" w:rsidRPr="005E643D">
              <w:rPr>
                <w:webHidden/>
              </w:rPr>
              <w:fldChar w:fldCharType="begin"/>
            </w:r>
            <w:r w:rsidR="00EA74E5" w:rsidRPr="005E643D">
              <w:rPr>
                <w:webHidden/>
              </w:rPr>
              <w:instrText xml:space="preserve"> PAGEREF _Toc11544688 \h </w:instrText>
            </w:r>
            <w:r w:rsidR="00EA74E5" w:rsidRPr="005E643D">
              <w:rPr>
                <w:webHidden/>
              </w:rPr>
            </w:r>
            <w:r w:rsidR="00EA74E5" w:rsidRPr="005E643D">
              <w:rPr>
                <w:webHidden/>
              </w:rPr>
              <w:fldChar w:fldCharType="separate"/>
            </w:r>
            <w:r w:rsidR="001422D1">
              <w:rPr>
                <w:webHidden/>
              </w:rPr>
              <w:t>37</w:t>
            </w:r>
            <w:r w:rsidR="00EA74E5" w:rsidRPr="005E643D">
              <w:rPr>
                <w:webHidden/>
              </w:rPr>
              <w:fldChar w:fldCharType="end"/>
            </w:r>
          </w:hyperlink>
        </w:p>
        <w:p w:rsidR="00EA74E5" w:rsidRPr="005E643D" w:rsidRDefault="00047254">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89" w:history="1">
            <w:r w:rsidR="00EA74E5" w:rsidRPr="005E643D">
              <w:rPr>
                <w:rStyle w:val="Kpr"/>
                <w:u w:val="none"/>
              </w:rPr>
              <w:t>1.6.1.İznin Mahiyeti</w:t>
            </w:r>
            <w:r w:rsidR="00EA74E5" w:rsidRPr="005E643D">
              <w:rPr>
                <w:webHidden/>
              </w:rPr>
              <w:tab/>
            </w:r>
            <w:r w:rsidR="00EA74E5" w:rsidRPr="005E643D">
              <w:rPr>
                <w:webHidden/>
              </w:rPr>
              <w:fldChar w:fldCharType="begin"/>
            </w:r>
            <w:r w:rsidR="00EA74E5" w:rsidRPr="005E643D">
              <w:rPr>
                <w:webHidden/>
              </w:rPr>
              <w:instrText xml:space="preserve"> PAGEREF _Toc11544689 \h </w:instrText>
            </w:r>
            <w:r w:rsidR="00EA74E5" w:rsidRPr="005E643D">
              <w:rPr>
                <w:webHidden/>
              </w:rPr>
            </w:r>
            <w:r w:rsidR="00EA74E5" w:rsidRPr="005E643D">
              <w:rPr>
                <w:webHidden/>
              </w:rPr>
              <w:fldChar w:fldCharType="separate"/>
            </w:r>
            <w:r w:rsidR="001422D1">
              <w:rPr>
                <w:webHidden/>
              </w:rPr>
              <w:t>37</w:t>
            </w:r>
            <w:r w:rsidR="00EA74E5" w:rsidRPr="005E643D">
              <w:rPr>
                <w:webHidden/>
              </w:rPr>
              <w:fldChar w:fldCharType="end"/>
            </w:r>
          </w:hyperlink>
        </w:p>
        <w:p w:rsidR="00EA74E5" w:rsidRPr="005E643D" w:rsidRDefault="00047254">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90" w:history="1">
            <w:r w:rsidR="00EA74E5" w:rsidRPr="005E643D">
              <w:rPr>
                <w:rStyle w:val="Kpr"/>
                <w:u w:val="none"/>
              </w:rPr>
              <w:t>1.6.2. İzni Kanuni Temsilci Verir</w:t>
            </w:r>
            <w:r w:rsidR="00EA74E5" w:rsidRPr="005E643D">
              <w:rPr>
                <w:webHidden/>
              </w:rPr>
              <w:tab/>
            </w:r>
            <w:r w:rsidR="00EA74E5" w:rsidRPr="005E643D">
              <w:rPr>
                <w:webHidden/>
              </w:rPr>
              <w:fldChar w:fldCharType="begin"/>
            </w:r>
            <w:r w:rsidR="00EA74E5" w:rsidRPr="005E643D">
              <w:rPr>
                <w:webHidden/>
              </w:rPr>
              <w:instrText xml:space="preserve"> PAGEREF _Toc11544690 \h </w:instrText>
            </w:r>
            <w:r w:rsidR="00EA74E5" w:rsidRPr="005E643D">
              <w:rPr>
                <w:webHidden/>
              </w:rPr>
            </w:r>
            <w:r w:rsidR="00EA74E5" w:rsidRPr="005E643D">
              <w:rPr>
                <w:webHidden/>
              </w:rPr>
              <w:fldChar w:fldCharType="separate"/>
            </w:r>
            <w:r w:rsidR="001422D1">
              <w:rPr>
                <w:webHidden/>
              </w:rPr>
              <w:t>38</w:t>
            </w:r>
            <w:r w:rsidR="00EA74E5" w:rsidRPr="005E643D">
              <w:rPr>
                <w:webHidden/>
              </w:rPr>
              <w:fldChar w:fldCharType="end"/>
            </w:r>
          </w:hyperlink>
        </w:p>
        <w:p w:rsidR="00EA74E5" w:rsidRPr="005E643D" w:rsidRDefault="00605BFA">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91" w:history="1">
            <w:r w:rsidR="00EA74E5" w:rsidRPr="005E643D">
              <w:rPr>
                <w:rStyle w:val="Kpr"/>
                <w:u w:val="none"/>
              </w:rPr>
              <w:t>1.6.3. Mümeyyize İznin Veriliş Şekli ve Me’zün Çocuk</w:t>
            </w:r>
            <w:r w:rsidR="00EA74E5" w:rsidRPr="005E643D">
              <w:rPr>
                <w:webHidden/>
              </w:rPr>
              <w:tab/>
            </w:r>
            <w:r w:rsidR="00EA74E5" w:rsidRPr="005E643D">
              <w:rPr>
                <w:webHidden/>
              </w:rPr>
              <w:fldChar w:fldCharType="begin"/>
            </w:r>
            <w:r w:rsidR="00EA74E5" w:rsidRPr="005E643D">
              <w:rPr>
                <w:webHidden/>
              </w:rPr>
              <w:instrText xml:space="preserve"> PAGEREF _Toc11544691 \h </w:instrText>
            </w:r>
            <w:r w:rsidR="00EA74E5" w:rsidRPr="005E643D">
              <w:rPr>
                <w:webHidden/>
              </w:rPr>
            </w:r>
            <w:r w:rsidR="00EA74E5" w:rsidRPr="005E643D">
              <w:rPr>
                <w:webHidden/>
              </w:rPr>
              <w:fldChar w:fldCharType="separate"/>
            </w:r>
            <w:r w:rsidR="001422D1">
              <w:rPr>
                <w:webHidden/>
              </w:rPr>
              <w:t>38</w:t>
            </w:r>
            <w:r w:rsidR="00EA74E5" w:rsidRPr="005E643D">
              <w:rPr>
                <w:webHidden/>
              </w:rPr>
              <w:fldChar w:fldCharType="end"/>
            </w:r>
          </w:hyperlink>
        </w:p>
        <w:p w:rsidR="00EA74E5" w:rsidRPr="005E643D" w:rsidRDefault="00605BFA">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92" w:history="1">
            <w:r w:rsidR="00EA74E5" w:rsidRPr="005E643D">
              <w:rPr>
                <w:rStyle w:val="Kpr"/>
                <w:u w:val="none"/>
              </w:rPr>
              <w:t>1.6.4. İzin Verildikten Sonra İptal Olunabilir mi?</w:t>
            </w:r>
            <w:r w:rsidR="00EA74E5" w:rsidRPr="005E643D">
              <w:rPr>
                <w:webHidden/>
              </w:rPr>
              <w:tab/>
            </w:r>
            <w:r w:rsidR="00EA74E5" w:rsidRPr="005E643D">
              <w:rPr>
                <w:webHidden/>
              </w:rPr>
              <w:fldChar w:fldCharType="begin"/>
            </w:r>
            <w:r w:rsidR="00EA74E5" w:rsidRPr="005E643D">
              <w:rPr>
                <w:webHidden/>
              </w:rPr>
              <w:instrText xml:space="preserve"> PAGEREF _Toc11544692 \h </w:instrText>
            </w:r>
            <w:r w:rsidR="00EA74E5" w:rsidRPr="005E643D">
              <w:rPr>
                <w:webHidden/>
              </w:rPr>
            </w:r>
            <w:r w:rsidR="00EA74E5" w:rsidRPr="005E643D">
              <w:rPr>
                <w:webHidden/>
              </w:rPr>
              <w:fldChar w:fldCharType="separate"/>
            </w:r>
            <w:r w:rsidR="001422D1">
              <w:rPr>
                <w:webHidden/>
              </w:rPr>
              <w:t>39</w:t>
            </w:r>
            <w:r w:rsidR="00EA74E5" w:rsidRPr="005E643D">
              <w:rPr>
                <w:webHidden/>
              </w:rPr>
              <w:fldChar w:fldCharType="end"/>
            </w:r>
          </w:hyperlink>
        </w:p>
        <w:p w:rsidR="00EA74E5" w:rsidRPr="005E643D" w:rsidRDefault="00605BFA">
          <w:pPr>
            <w:pStyle w:val="T2"/>
            <w:rPr>
              <w:rStyle w:val="Kpr"/>
              <w:u w:val="none"/>
            </w:rPr>
          </w:pPr>
          <w:r w:rsidRPr="005E643D">
            <w:rPr>
              <w:rStyle w:val="Kpr"/>
              <w:u w:val="none"/>
            </w:rPr>
            <w:t xml:space="preserve">         </w:t>
          </w:r>
          <w:hyperlink w:anchor="_Toc11544693" w:history="1">
            <w:r w:rsidR="00EA74E5" w:rsidRPr="005E643D">
              <w:rPr>
                <w:rStyle w:val="Kpr"/>
                <w:u w:val="none"/>
              </w:rPr>
              <w:t>1.6.5. Türk Medeni Kanununda İzin ile ilgili Maddeler</w:t>
            </w:r>
            <w:r w:rsidR="00EA74E5" w:rsidRPr="005E643D">
              <w:rPr>
                <w:webHidden/>
              </w:rPr>
              <w:tab/>
            </w:r>
            <w:r w:rsidR="00EA74E5" w:rsidRPr="005E643D">
              <w:rPr>
                <w:webHidden/>
              </w:rPr>
              <w:fldChar w:fldCharType="begin"/>
            </w:r>
            <w:r w:rsidR="00EA74E5" w:rsidRPr="005E643D">
              <w:rPr>
                <w:webHidden/>
              </w:rPr>
              <w:instrText xml:space="preserve"> PAGEREF _Toc11544693 \h </w:instrText>
            </w:r>
            <w:r w:rsidR="00EA74E5" w:rsidRPr="005E643D">
              <w:rPr>
                <w:webHidden/>
              </w:rPr>
            </w:r>
            <w:r w:rsidR="00EA74E5" w:rsidRPr="005E643D">
              <w:rPr>
                <w:webHidden/>
              </w:rPr>
              <w:fldChar w:fldCharType="separate"/>
            </w:r>
            <w:r w:rsidR="001422D1">
              <w:rPr>
                <w:webHidden/>
              </w:rPr>
              <w:t>39</w:t>
            </w:r>
            <w:r w:rsidR="00EA74E5" w:rsidRPr="005E643D">
              <w:rPr>
                <w:webHidden/>
              </w:rPr>
              <w:fldChar w:fldCharType="end"/>
            </w:r>
          </w:hyperlink>
        </w:p>
        <w:p w:rsidR="00615176" w:rsidRDefault="00615176" w:rsidP="00615176">
          <w:pPr>
            <w:rPr>
              <w:noProof/>
            </w:rPr>
          </w:pPr>
        </w:p>
        <w:p w:rsidR="00615176" w:rsidRPr="00615176" w:rsidRDefault="00615176" w:rsidP="00615176">
          <w:pPr>
            <w:jc w:val="center"/>
            <w:rPr>
              <w:noProof/>
            </w:rPr>
          </w:pPr>
        </w:p>
        <w:p w:rsidR="00EA74E5" w:rsidRDefault="00326391" w:rsidP="00F810A9">
          <w:pPr>
            <w:pStyle w:val="T1"/>
            <w:rPr>
              <w:rStyle w:val="Kpr"/>
            </w:rPr>
          </w:pPr>
          <w:hyperlink w:anchor="_Toc11544694" w:history="1">
            <w:r w:rsidR="00EA74E5" w:rsidRPr="006C0049">
              <w:rPr>
                <w:rStyle w:val="Kpr"/>
              </w:rPr>
              <w:t>İKİNCİ BÖLÜM</w:t>
            </w:r>
          </w:hyperlink>
        </w:p>
        <w:p w:rsidR="00615176" w:rsidRPr="00615176" w:rsidRDefault="00615176" w:rsidP="00615176">
          <w:pPr>
            <w:rPr>
              <w:noProof/>
              <w:lang w:eastAsia="tr-TR"/>
            </w:rPr>
          </w:pPr>
        </w:p>
        <w:p w:rsidR="00EA74E5" w:rsidRPr="00615176" w:rsidRDefault="00326391" w:rsidP="00F810A9">
          <w:pPr>
            <w:pStyle w:val="T1"/>
            <w:rPr>
              <w:rFonts w:asciiTheme="minorHAnsi" w:hAnsiTheme="minorHAnsi" w:cstheme="minorBidi"/>
              <w:sz w:val="22"/>
              <w:szCs w:val="22"/>
            </w:rPr>
          </w:pPr>
          <w:hyperlink w:anchor="_Toc11544695" w:history="1">
            <w:r w:rsidR="00EA74E5" w:rsidRPr="00615176">
              <w:rPr>
                <w:rStyle w:val="Kpr"/>
              </w:rPr>
              <w:t>2. EVLENME EHLİYETİ AÇISINDAN KÜÇÜKLER</w:t>
            </w:r>
            <w:r w:rsidR="00615176" w:rsidRPr="00615176">
              <w:rPr>
                <w:rStyle w:val="Kpr"/>
              </w:rPr>
              <w:t xml:space="preserve">                                  </w:t>
            </w:r>
            <w:r w:rsidR="00EA74E5" w:rsidRPr="00615176">
              <w:rPr>
                <w:webHidden/>
              </w:rPr>
              <w:fldChar w:fldCharType="begin"/>
            </w:r>
            <w:r w:rsidR="00EA74E5" w:rsidRPr="00615176">
              <w:rPr>
                <w:webHidden/>
              </w:rPr>
              <w:instrText xml:space="preserve"> PAGEREF _Toc11544695 \h </w:instrText>
            </w:r>
            <w:r w:rsidR="00EA74E5" w:rsidRPr="00615176">
              <w:rPr>
                <w:webHidden/>
              </w:rPr>
            </w:r>
            <w:r w:rsidR="00EA74E5" w:rsidRPr="00615176">
              <w:rPr>
                <w:webHidden/>
              </w:rPr>
              <w:fldChar w:fldCharType="separate"/>
            </w:r>
            <w:r w:rsidR="001422D1">
              <w:rPr>
                <w:webHidden/>
              </w:rPr>
              <w:t>41</w:t>
            </w:r>
            <w:r w:rsidR="00EA74E5" w:rsidRPr="00615176">
              <w:rPr>
                <w:webHidden/>
              </w:rPr>
              <w:fldChar w:fldCharType="end"/>
            </w:r>
          </w:hyperlink>
          <w:r w:rsidR="00615176" w:rsidRPr="00615176">
            <w:t>-73</w:t>
          </w:r>
        </w:p>
        <w:p w:rsidR="00EA74E5" w:rsidRPr="005E643D" w:rsidRDefault="00605BFA">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96" w:history="1">
            <w:r w:rsidR="00EA74E5" w:rsidRPr="005E643D">
              <w:rPr>
                <w:rStyle w:val="Kpr"/>
                <w:u w:val="none"/>
              </w:rPr>
              <w:t>2.1. İslâm Hukukunda Çocuğun Tarifi</w:t>
            </w:r>
            <w:r w:rsidR="00EA74E5" w:rsidRPr="005E643D">
              <w:rPr>
                <w:webHidden/>
              </w:rPr>
              <w:tab/>
            </w:r>
            <w:r w:rsidR="00EA74E5" w:rsidRPr="005E643D">
              <w:rPr>
                <w:webHidden/>
              </w:rPr>
              <w:fldChar w:fldCharType="begin"/>
            </w:r>
            <w:r w:rsidR="00EA74E5" w:rsidRPr="005E643D">
              <w:rPr>
                <w:webHidden/>
              </w:rPr>
              <w:instrText xml:space="preserve"> PAGEREF _Toc11544696 \h </w:instrText>
            </w:r>
            <w:r w:rsidR="00EA74E5" w:rsidRPr="005E643D">
              <w:rPr>
                <w:webHidden/>
              </w:rPr>
            </w:r>
            <w:r w:rsidR="00EA74E5" w:rsidRPr="005E643D">
              <w:rPr>
                <w:webHidden/>
              </w:rPr>
              <w:fldChar w:fldCharType="separate"/>
            </w:r>
            <w:r w:rsidR="001422D1">
              <w:rPr>
                <w:webHidden/>
              </w:rPr>
              <w:t>41</w:t>
            </w:r>
            <w:r w:rsidR="00EA74E5" w:rsidRPr="005E643D">
              <w:rPr>
                <w:webHidden/>
              </w:rPr>
              <w:fldChar w:fldCharType="end"/>
            </w:r>
          </w:hyperlink>
        </w:p>
        <w:p w:rsidR="00EA74E5" w:rsidRPr="005E643D" w:rsidRDefault="00605BFA">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97" w:history="1">
            <w:r w:rsidR="00EA74E5" w:rsidRPr="005E643D">
              <w:rPr>
                <w:rStyle w:val="Kpr"/>
                <w:u w:val="none"/>
              </w:rPr>
              <w:t>2.2. Medeni Hukukta Çocuk Kavramı</w:t>
            </w:r>
            <w:r w:rsidR="00EA74E5" w:rsidRPr="005E643D">
              <w:rPr>
                <w:webHidden/>
              </w:rPr>
              <w:tab/>
            </w:r>
            <w:r w:rsidR="00EA74E5" w:rsidRPr="005E643D">
              <w:rPr>
                <w:webHidden/>
              </w:rPr>
              <w:fldChar w:fldCharType="begin"/>
            </w:r>
            <w:r w:rsidR="00EA74E5" w:rsidRPr="005E643D">
              <w:rPr>
                <w:webHidden/>
              </w:rPr>
              <w:instrText xml:space="preserve"> PAGEREF _Toc11544697 \h </w:instrText>
            </w:r>
            <w:r w:rsidR="00EA74E5" w:rsidRPr="005E643D">
              <w:rPr>
                <w:webHidden/>
              </w:rPr>
            </w:r>
            <w:r w:rsidR="00EA74E5" w:rsidRPr="005E643D">
              <w:rPr>
                <w:webHidden/>
              </w:rPr>
              <w:fldChar w:fldCharType="separate"/>
            </w:r>
            <w:r w:rsidR="001422D1">
              <w:rPr>
                <w:webHidden/>
              </w:rPr>
              <w:t>42</w:t>
            </w:r>
            <w:r w:rsidR="00EA74E5" w:rsidRPr="005E643D">
              <w:rPr>
                <w:webHidden/>
              </w:rPr>
              <w:fldChar w:fldCharType="end"/>
            </w:r>
          </w:hyperlink>
        </w:p>
        <w:p w:rsidR="00EA74E5" w:rsidRPr="005E643D" w:rsidRDefault="00605BFA">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98" w:history="1">
            <w:r w:rsidR="00EA74E5" w:rsidRPr="005E643D">
              <w:rPr>
                <w:rStyle w:val="Kpr"/>
                <w:u w:val="none"/>
              </w:rPr>
              <w:t>2.3. Küçük Yaşta Evlilik Sebepleri</w:t>
            </w:r>
            <w:r w:rsidR="00EA74E5" w:rsidRPr="005E643D">
              <w:rPr>
                <w:webHidden/>
              </w:rPr>
              <w:tab/>
            </w:r>
            <w:r w:rsidR="00EA74E5" w:rsidRPr="005E643D">
              <w:rPr>
                <w:webHidden/>
              </w:rPr>
              <w:fldChar w:fldCharType="begin"/>
            </w:r>
            <w:r w:rsidR="00EA74E5" w:rsidRPr="005E643D">
              <w:rPr>
                <w:webHidden/>
              </w:rPr>
              <w:instrText xml:space="preserve"> PAGEREF _Toc11544698 \h </w:instrText>
            </w:r>
            <w:r w:rsidR="00EA74E5" w:rsidRPr="005E643D">
              <w:rPr>
                <w:webHidden/>
              </w:rPr>
            </w:r>
            <w:r w:rsidR="00EA74E5" w:rsidRPr="005E643D">
              <w:rPr>
                <w:webHidden/>
              </w:rPr>
              <w:fldChar w:fldCharType="separate"/>
            </w:r>
            <w:r w:rsidR="001422D1">
              <w:rPr>
                <w:webHidden/>
              </w:rPr>
              <w:t>43</w:t>
            </w:r>
            <w:r w:rsidR="00EA74E5" w:rsidRPr="005E643D">
              <w:rPr>
                <w:webHidden/>
              </w:rPr>
              <w:fldChar w:fldCharType="end"/>
            </w:r>
          </w:hyperlink>
        </w:p>
        <w:p w:rsidR="00EA74E5" w:rsidRPr="005E643D" w:rsidRDefault="00605BFA">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699" w:history="1">
            <w:r w:rsidR="00EA74E5" w:rsidRPr="005E643D">
              <w:rPr>
                <w:rStyle w:val="Kpr"/>
                <w:u w:val="none"/>
              </w:rPr>
              <w:t>2.3.1.Kaçırılması İstenmeyen Maslahatlar</w:t>
            </w:r>
            <w:r w:rsidR="00EA74E5" w:rsidRPr="005E643D">
              <w:rPr>
                <w:webHidden/>
              </w:rPr>
              <w:tab/>
            </w:r>
            <w:r w:rsidR="00EA74E5" w:rsidRPr="005E643D">
              <w:rPr>
                <w:webHidden/>
              </w:rPr>
              <w:fldChar w:fldCharType="begin"/>
            </w:r>
            <w:r w:rsidR="00EA74E5" w:rsidRPr="005E643D">
              <w:rPr>
                <w:webHidden/>
              </w:rPr>
              <w:instrText xml:space="preserve"> PAGEREF _Toc11544699 \h </w:instrText>
            </w:r>
            <w:r w:rsidR="00EA74E5" w:rsidRPr="005E643D">
              <w:rPr>
                <w:webHidden/>
              </w:rPr>
            </w:r>
            <w:r w:rsidR="00EA74E5" w:rsidRPr="005E643D">
              <w:rPr>
                <w:webHidden/>
              </w:rPr>
              <w:fldChar w:fldCharType="separate"/>
            </w:r>
            <w:r w:rsidR="001422D1">
              <w:rPr>
                <w:webHidden/>
              </w:rPr>
              <w:t>44</w:t>
            </w:r>
            <w:r w:rsidR="00EA74E5" w:rsidRPr="005E643D">
              <w:rPr>
                <w:webHidden/>
              </w:rPr>
              <w:fldChar w:fldCharType="end"/>
            </w:r>
          </w:hyperlink>
        </w:p>
        <w:p w:rsidR="00EA74E5" w:rsidRPr="005E643D" w:rsidRDefault="00605BFA">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700" w:history="1">
            <w:r w:rsidR="00EA74E5" w:rsidRPr="005E643D">
              <w:rPr>
                <w:rStyle w:val="Kpr"/>
                <w:u w:val="none"/>
              </w:rPr>
              <w:t>2.3.2.Toplumdaki Nâmûs Anlayışları</w:t>
            </w:r>
            <w:r w:rsidR="00EA74E5" w:rsidRPr="005E643D">
              <w:rPr>
                <w:webHidden/>
              </w:rPr>
              <w:tab/>
            </w:r>
            <w:r w:rsidR="00EA74E5" w:rsidRPr="005E643D">
              <w:rPr>
                <w:webHidden/>
              </w:rPr>
              <w:fldChar w:fldCharType="begin"/>
            </w:r>
            <w:r w:rsidR="00EA74E5" w:rsidRPr="005E643D">
              <w:rPr>
                <w:webHidden/>
              </w:rPr>
              <w:instrText xml:space="preserve"> PAGEREF _Toc11544700 \h </w:instrText>
            </w:r>
            <w:r w:rsidR="00EA74E5" w:rsidRPr="005E643D">
              <w:rPr>
                <w:webHidden/>
              </w:rPr>
            </w:r>
            <w:r w:rsidR="00EA74E5" w:rsidRPr="005E643D">
              <w:rPr>
                <w:webHidden/>
              </w:rPr>
              <w:fldChar w:fldCharType="separate"/>
            </w:r>
            <w:r w:rsidR="001422D1">
              <w:rPr>
                <w:webHidden/>
              </w:rPr>
              <w:t>44</w:t>
            </w:r>
            <w:r w:rsidR="00EA74E5" w:rsidRPr="005E643D">
              <w:rPr>
                <w:webHidden/>
              </w:rPr>
              <w:fldChar w:fldCharType="end"/>
            </w:r>
          </w:hyperlink>
        </w:p>
        <w:p w:rsidR="00EA74E5" w:rsidRPr="005E643D" w:rsidRDefault="00605BFA">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701" w:history="1">
            <w:r w:rsidR="00EA74E5" w:rsidRPr="005E643D">
              <w:rPr>
                <w:rStyle w:val="Kpr"/>
                <w:u w:val="none"/>
              </w:rPr>
              <w:t>2.3.3.Sosyo-Ekonomik Gerekçeler</w:t>
            </w:r>
            <w:r w:rsidR="00EA74E5" w:rsidRPr="005E643D">
              <w:rPr>
                <w:webHidden/>
              </w:rPr>
              <w:tab/>
            </w:r>
            <w:r w:rsidR="00EA74E5" w:rsidRPr="005E643D">
              <w:rPr>
                <w:webHidden/>
              </w:rPr>
              <w:fldChar w:fldCharType="begin"/>
            </w:r>
            <w:r w:rsidR="00EA74E5" w:rsidRPr="005E643D">
              <w:rPr>
                <w:webHidden/>
              </w:rPr>
              <w:instrText xml:space="preserve"> PAGEREF _Toc11544701 \h </w:instrText>
            </w:r>
            <w:r w:rsidR="00EA74E5" w:rsidRPr="005E643D">
              <w:rPr>
                <w:webHidden/>
              </w:rPr>
            </w:r>
            <w:r w:rsidR="00EA74E5" w:rsidRPr="005E643D">
              <w:rPr>
                <w:webHidden/>
              </w:rPr>
              <w:fldChar w:fldCharType="separate"/>
            </w:r>
            <w:r w:rsidR="001422D1">
              <w:rPr>
                <w:webHidden/>
              </w:rPr>
              <w:t>45</w:t>
            </w:r>
            <w:r w:rsidR="00EA74E5" w:rsidRPr="005E643D">
              <w:rPr>
                <w:webHidden/>
              </w:rPr>
              <w:fldChar w:fldCharType="end"/>
            </w:r>
          </w:hyperlink>
        </w:p>
        <w:p w:rsidR="00EA74E5" w:rsidRPr="005E643D" w:rsidRDefault="00605BFA">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702" w:history="1">
            <w:r w:rsidR="00EA74E5" w:rsidRPr="005E643D">
              <w:rPr>
                <w:rStyle w:val="Kpr"/>
                <w:u w:val="none"/>
              </w:rPr>
              <w:t>2.4. İslâm Hukuknda Küçüklerin Evlenme Ehliyetleri</w:t>
            </w:r>
            <w:r w:rsidR="00EA74E5" w:rsidRPr="005E643D">
              <w:rPr>
                <w:webHidden/>
              </w:rPr>
              <w:tab/>
            </w:r>
            <w:r w:rsidR="00EA74E5" w:rsidRPr="005E643D">
              <w:rPr>
                <w:webHidden/>
              </w:rPr>
              <w:fldChar w:fldCharType="begin"/>
            </w:r>
            <w:r w:rsidR="00EA74E5" w:rsidRPr="005E643D">
              <w:rPr>
                <w:webHidden/>
              </w:rPr>
              <w:instrText xml:space="preserve"> PAGEREF _Toc11544702 \h </w:instrText>
            </w:r>
            <w:r w:rsidR="00EA74E5" w:rsidRPr="005E643D">
              <w:rPr>
                <w:webHidden/>
              </w:rPr>
            </w:r>
            <w:r w:rsidR="00EA74E5" w:rsidRPr="005E643D">
              <w:rPr>
                <w:webHidden/>
              </w:rPr>
              <w:fldChar w:fldCharType="separate"/>
            </w:r>
            <w:r w:rsidR="001422D1">
              <w:rPr>
                <w:webHidden/>
              </w:rPr>
              <w:t>45</w:t>
            </w:r>
            <w:r w:rsidR="00EA74E5" w:rsidRPr="005E643D">
              <w:rPr>
                <w:webHidden/>
              </w:rPr>
              <w:fldChar w:fldCharType="end"/>
            </w:r>
          </w:hyperlink>
        </w:p>
        <w:p w:rsidR="00EA74E5" w:rsidRPr="005E643D" w:rsidRDefault="00605BFA">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703" w:history="1">
            <w:r w:rsidR="00EA74E5" w:rsidRPr="005E643D">
              <w:rPr>
                <w:rStyle w:val="Kpr"/>
                <w:u w:val="none"/>
              </w:rPr>
              <w:t>2.4.1. Evlenme (Nikâh)</w:t>
            </w:r>
            <w:r w:rsidR="00EA74E5" w:rsidRPr="005E643D">
              <w:rPr>
                <w:webHidden/>
              </w:rPr>
              <w:tab/>
            </w:r>
            <w:r w:rsidR="00EA74E5" w:rsidRPr="005E643D">
              <w:rPr>
                <w:webHidden/>
              </w:rPr>
              <w:fldChar w:fldCharType="begin"/>
            </w:r>
            <w:r w:rsidR="00EA74E5" w:rsidRPr="005E643D">
              <w:rPr>
                <w:webHidden/>
              </w:rPr>
              <w:instrText xml:space="preserve"> PAGEREF _Toc11544703 \h </w:instrText>
            </w:r>
            <w:r w:rsidR="00EA74E5" w:rsidRPr="005E643D">
              <w:rPr>
                <w:webHidden/>
              </w:rPr>
            </w:r>
            <w:r w:rsidR="00EA74E5" w:rsidRPr="005E643D">
              <w:rPr>
                <w:webHidden/>
              </w:rPr>
              <w:fldChar w:fldCharType="separate"/>
            </w:r>
            <w:r w:rsidR="001422D1">
              <w:rPr>
                <w:webHidden/>
              </w:rPr>
              <w:t>45</w:t>
            </w:r>
            <w:r w:rsidR="00EA74E5" w:rsidRPr="005E643D">
              <w:rPr>
                <w:webHidden/>
              </w:rPr>
              <w:fldChar w:fldCharType="end"/>
            </w:r>
          </w:hyperlink>
        </w:p>
        <w:p w:rsidR="00EA74E5" w:rsidRPr="005E643D" w:rsidRDefault="00605BFA">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704" w:history="1">
            <w:r w:rsidR="00EA74E5" w:rsidRPr="005E643D">
              <w:rPr>
                <w:rStyle w:val="Kpr"/>
                <w:u w:val="none"/>
              </w:rPr>
              <w:t>2.4.2. Evlenme Evliyeti</w:t>
            </w:r>
            <w:r w:rsidR="00EA74E5" w:rsidRPr="005E643D">
              <w:rPr>
                <w:webHidden/>
              </w:rPr>
              <w:tab/>
            </w:r>
            <w:r w:rsidR="00EA74E5" w:rsidRPr="005E643D">
              <w:rPr>
                <w:webHidden/>
              </w:rPr>
              <w:fldChar w:fldCharType="begin"/>
            </w:r>
            <w:r w:rsidR="00EA74E5" w:rsidRPr="005E643D">
              <w:rPr>
                <w:webHidden/>
              </w:rPr>
              <w:instrText xml:space="preserve"> PAGEREF _Toc11544704 \h </w:instrText>
            </w:r>
            <w:r w:rsidR="00EA74E5" w:rsidRPr="005E643D">
              <w:rPr>
                <w:webHidden/>
              </w:rPr>
            </w:r>
            <w:r w:rsidR="00EA74E5" w:rsidRPr="005E643D">
              <w:rPr>
                <w:webHidden/>
              </w:rPr>
              <w:fldChar w:fldCharType="separate"/>
            </w:r>
            <w:r w:rsidR="001422D1">
              <w:rPr>
                <w:webHidden/>
              </w:rPr>
              <w:t>46</w:t>
            </w:r>
            <w:r w:rsidR="00EA74E5" w:rsidRPr="005E643D">
              <w:rPr>
                <w:webHidden/>
              </w:rPr>
              <w:fldChar w:fldCharType="end"/>
            </w:r>
          </w:hyperlink>
        </w:p>
        <w:p w:rsidR="00EA74E5" w:rsidRPr="005E643D" w:rsidRDefault="00605BFA">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705" w:history="1">
            <w:r w:rsidR="00EA74E5" w:rsidRPr="005E643D">
              <w:rPr>
                <w:rStyle w:val="Kpr"/>
                <w:u w:val="none"/>
              </w:rPr>
              <w:t>2.4.3. Klasik Fıkıh Eserlerinde Konuyla İlgili Görüşler</w:t>
            </w:r>
            <w:r w:rsidR="00EA74E5" w:rsidRPr="005E643D">
              <w:rPr>
                <w:webHidden/>
              </w:rPr>
              <w:tab/>
            </w:r>
            <w:r w:rsidR="00EA74E5" w:rsidRPr="005E643D">
              <w:rPr>
                <w:webHidden/>
              </w:rPr>
              <w:fldChar w:fldCharType="begin"/>
            </w:r>
            <w:r w:rsidR="00EA74E5" w:rsidRPr="005E643D">
              <w:rPr>
                <w:webHidden/>
              </w:rPr>
              <w:instrText xml:space="preserve"> PAGEREF _Toc11544705 \h </w:instrText>
            </w:r>
            <w:r w:rsidR="00EA74E5" w:rsidRPr="005E643D">
              <w:rPr>
                <w:webHidden/>
              </w:rPr>
            </w:r>
            <w:r w:rsidR="00EA74E5" w:rsidRPr="005E643D">
              <w:rPr>
                <w:webHidden/>
              </w:rPr>
              <w:fldChar w:fldCharType="separate"/>
            </w:r>
            <w:r w:rsidR="001422D1">
              <w:rPr>
                <w:webHidden/>
              </w:rPr>
              <w:t>47</w:t>
            </w:r>
            <w:r w:rsidR="00EA74E5" w:rsidRPr="005E643D">
              <w:rPr>
                <w:webHidden/>
              </w:rPr>
              <w:fldChar w:fldCharType="end"/>
            </w:r>
          </w:hyperlink>
        </w:p>
        <w:p w:rsidR="00EA74E5" w:rsidRPr="005E643D" w:rsidRDefault="00605BFA">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706" w:history="1">
            <w:r w:rsidR="00EA74E5" w:rsidRPr="005E643D">
              <w:rPr>
                <w:rStyle w:val="Kpr"/>
                <w:u w:val="none"/>
              </w:rPr>
              <w:t>2.4.4. Klasik Fıkıh Eserlerindeki Görüşlerin Değerlendirilmesi</w:t>
            </w:r>
            <w:r w:rsidR="00EA74E5" w:rsidRPr="005E643D">
              <w:rPr>
                <w:webHidden/>
              </w:rPr>
              <w:tab/>
            </w:r>
            <w:r w:rsidR="00EA74E5" w:rsidRPr="005E643D">
              <w:rPr>
                <w:webHidden/>
              </w:rPr>
              <w:fldChar w:fldCharType="begin"/>
            </w:r>
            <w:r w:rsidR="00EA74E5" w:rsidRPr="005E643D">
              <w:rPr>
                <w:webHidden/>
              </w:rPr>
              <w:instrText xml:space="preserve"> PAGEREF _Toc11544706 \h </w:instrText>
            </w:r>
            <w:r w:rsidR="00EA74E5" w:rsidRPr="005E643D">
              <w:rPr>
                <w:webHidden/>
              </w:rPr>
            </w:r>
            <w:r w:rsidR="00EA74E5" w:rsidRPr="005E643D">
              <w:rPr>
                <w:webHidden/>
              </w:rPr>
              <w:fldChar w:fldCharType="separate"/>
            </w:r>
            <w:r w:rsidR="001422D1">
              <w:rPr>
                <w:webHidden/>
              </w:rPr>
              <w:t>54</w:t>
            </w:r>
            <w:r w:rsidR="00EA74E5" w:rsidRPr="005E643D">
              <w:rPr>
                <w:webHidden/>
              </w:rPr>
              <w:fldChar w:fldCharType="end"/>
            </w:r>
          </w:hyperlink>
        </w:p>
        <w:p w:rsidR="00EA74E5" w:rsidRDefault="00605BFA">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707" w:history="1">
            <w:r w:rsidR="00EA74E5" w:rsidRPr="006C0049">
              <w:rPr>
                <w:rStyle w:val="Kpr"/>
              </w:rPr>
              <w:t>2.4.5. Küçük Yaşta Evliliğin Şer’an Olmaması</w:t>
            </w:r>
            <w:r w:rsidR="00EA74E5">
              <w:rPr>
                <w:webHidden/>
              </w:rPr>
              <w:tab/>
            </w:r>
            <w:r w:rsidR="00EA74E5">
              <w:rPr>
                <w:webHidden/>
              </w:rPr>
              <w:fldChar w:fldCharType="begin"/>
            </w:r>
            <w:r w:rsidR="00EA74E5">
              <w:rPr>
                <w:webHidden/>
              </w:rPr>
              <w:instrText xml:space="preserve"> PAGEREF _Toc11544707 \h </w:instrText>
            </w:r>
            <w:r w:rsidR="00EA74E5">
              <w:rPr>
                <w:webHidden/>
              </w:rPr>
            </w:r>
            <w:r w:rsidR="00EA74E5">
              <w:rPr>
                <w:webHidden/>
              </w:rPr>
              <w:fldChar w:fldCharType="separate"/>
            </w:r>
            <w:r w:rsidR="001422D1">
              <w:rPr>
                <w:webHidden/>
              </w:rPr>
              <w:t>60</w:t>
            </w:r>
            <w:r w:rsidR="00EA74E5">
              <w:rPr>
                <w:webHidden/>
              </w:rPr>
              <w:fldChar w:fldCharType="end"/>
            </w:r>
          </w:hyperlink>
        </w:p>
        <w:p w:rsidR="00EA74E5" w:rsidRDefault="0014214F">
          <w:pPr>
            <w:pStyle w:val="T2"/>
            <w:rPr>
              <w:rFonts w:asciiTheme="minorHAnsi" w:eastAsiaTheme="minorEastAsia" w:hAnsiTheme="minorHAnsi" w:cstheme="minorBidi"/>
              <w:sz w:val="22"/>
              <w:szCs w:val="22"/>
              <w:lang w:eastAsia="tr-TR"/>
            </w:rPr>
          </w:pPr>
          <w:r w:rsidRPr="005E643D">
            <w:rPr>
              <w:rStyle w:val="Kpr"/>
              <w:u w:val="none"/>
            </w:rPr>
            <w:lastRenderedPageBreak/>
            <w:t xml:space="preserve">                      </w:t>
          </w:r>
          <w:hyperlink w:anchor="_Toc11544708" w:history="1">
            <w:r w:rsidR="00EA74E5" w:rsidRPr="006C0049">
              <w:rPr>
                <w:rStyle w:val="Kpr"/>
              </w:rPr>
              <w:t>2.4.5.1. Kur’ana Göre</w:t>
            </w:r>
            <w:r w:rsidR="00EA74E5">
              <w:rPr>
                <w:webHidden/>
              </w:rPr>
              <w:tab/>
            </w:r>
            <w:r w:rsidR="00EA74E5">
              <w:rPr>
                <w:webHidden/>
              </w:rPr>
              <w:fldChar w:fldCharType="begin"/>
            </w:r>
            <w:r w:rsidR="00EA74E5">
              <w:rPr>
                <w:webHidden/>
              </w:rPr>
              <w:instrText xml:space="preserve"> PAGEREF _Toc11544708 \h </w:instrText>
            </w:r>
            <w:r w:rsidR="00EA74E5">
              <w:rPr>
                <w:webHidden/>
              </w:rPr>
            </w:r>
            <w:r w:rsidR="00EA74E5">
              <w:rPr>
                <w:webHidden/>
              </w:rPr>
              <w:fldChar w:fldCharType="separate"/>
            </w:r>
            <w:r w:rsidR="001422D1">
              <w:rPr>
                <w:webHidden/>
              </w:rPr>
              <w:t>60</w:t>
            </w:r>
            <w:r w:rsidR="00EA74E5">
              <w:rPr>
                <w:webHidden/>
              </w:rPr>
              <w:fldChar w:fldCharType="end"/>
            </w:r>
          </w:hyperlink>
        </w:p>
        <w:p w:rsidR="00EA74E5" w:rsidRDefault="0014214F">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709" w:history="1">
            <w:r w:rsidR="00EA74E5" w:rsidRPr="006C0049">
              <w:rPr>
                <w:rStyle w:val="Kpr"/>
              </w:rPr>
              <w:t>2.4.5.2. Sünnete Göre</w:t>
            </w:r>
            <w:r w:rsidR="00EA74E5">
              <w:rPr>
                <w:webHidden/>
              </w:rPr>
              <w:tab/>
            </w:r>
            <w:r w:rsidR="00EA74E5">
              <w:rPr>
                <w:webHidden/>
              </w:rPr>
              <w:fldChar w:fldCharType="begin"/>
            </w:r>
            <w:r w:rsidR="00EA74E5">
              <w:rPr>
                <w:webHidden/>
              </w:rPr>
              <w:instrText xml:space="preserve"> PAGEREF _Toc11544709 \h </w:instrText>
            </w:r>
            <w:r w:rsidR="00EA74E5">
              <w:rPr>
                <w:webHidden/>
              </w:rPr>
            </w:r>
            <w:r w:rsidR="00EA74E5">
              <w:rPr>
                <w:webHidden/>
              </w:rPr>
              <w:fldChar w:fldCharType="separate"/>
            </w:r>
            <w:r w:rsidR="001422D1">
              <w:rPr>
                <w:webHidden/>
              </w:rPr>
              <w:t>63</w:t>
            </w:r>
            <w:r w:rsidR="00EA74E5">
              <w:rPr>
                <w:webHidden/>
              </w:rPr>
              <w:fldChar w:fldCharType="end"/>
            </w:r>
          </w:hyperlink>
        </w:p>
        <w:p w:rsidR="00EA74E5" w:rsidRDefault="0014214F">
          <w:pPr>
            <w:pStyle w:val="T2"/>
            <w:rPr>
              <w:rFonts w:asciiTheme="minorHAnsi" w:eastAsiaTheme="minorEastAsia" w:hAnsiTheme="minorHAnsi" w:cstheme="minorBidi"/>
              <w:sz w:val="22"/>
              <w:szCs w:val="22"/>
              <w:lang w:eastAsia="tr-TR"/>
            </w:rPr>
          </w:pPr>
          <w:r w:rsidRPr="005E643D">
            <w:rPr>
              <w:rStyle w:val="Kpr"/>
              <w:u w:val="none"/>
            </w:rPr>
            <w:t xml:space="preserve">                    </w:t>
          </w:r>
          <w:r>
            <w:rPr>
              <w:rStyle w:val="Kpr"/>
            </w:rPr>
            <w:t xml:space="preserve"> </w:t>
          </w:r>
          <w:hyperlink w:anchor="_Toc11544710" w:history="1">
            <w:r w:rsidR="00EA74E5" w:rsidRPr="006C0049">
              <w:rPr>
                <w:rStyle w:val="Kpr"/>
              </w:rPr>
              <w:t>2.4.5.3.Mesâlihi Mürsel İlkesine Göre (İstislâh)</w:t>
            </w:r>
            <w:r w:rsidR="00EA74E5">
              <w:rPr>
                <w:webHidden/>
              </w:rPr>
              <w:tab/>
            </w:r>
            <w:r w:rsidR="00EA74E5">
              <w:rPr>
                <w:webHidden/>
              </w:rPr>
              <w:fldChar w:fldCharType="begin"/>
            </w:r>
            <w:r w:rsidR="00EA74E5">
              <w:rPr>
                <w:webHidden/>
              </w:rPr>
              <w:instrText xml:space="preserve"> PAGEREF _Toc11544710 \h </w:instrText>
            </w:r>
            <w:r w:rsidR="00EA74E5">
              <w:rPr>
                <w:webHidden/>
              </w:rPr>
            </w:r>
            <w:r w:rsidR="00EA74E5">
              <w:rPr>
                <w:webHidden/>
              </w:rPr>
              <w:fldChar w:fldCharType="separate"/>
            </w:r>
            <w:r w:rsidR="001422D1">
              <w:rPr>
                <w:webHidden/>
              </w:rPr>
              <w:t>64</w:t>
            </w:r>
            <w:r w:rsidR="00EA74E5">
              <w:rPr>
                <w:webHidden/>
              </w:rPr>
              <w:fldChar w:fldCharType="end"/>
            </w:r>
          </w:hyperlink>
        </w:p>
        <w:p w:rsidR="00EA74E5" w:rsidRDefault="0014214F">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711" w:history="1">
            <w:r w:rsidR="00EA74E5" w:rsidRPr="006C0049">
              <w:rPr>
                <w:rStyle w:val="Kpr"/>
              </w:rPr>
              <w:t>2.4.5.4.Mecellenin 39’üncü Maddesine Göre</w:t>
            </w:r>
            <w:r w:rsidR="00EA74E5">
              <w:rPr>
                <w:webHidden/>
              </w:rPr>
              <w:tab/>
            </w:r>
            <w:r w:rsidR="00EA74E5">
              <w:rPr>
                <w:webHidden/>
              </w:rPr>
              <w:fldChar w:fldCharType="begin"/>
            </w:r>
            <w:r w:rsidR="00EA74E5">
              <w:rPr>
                <w:webHidden/>
              </w:rPr>
              <w:instrText xml:space="preserve"> PAGEREF _Toc11544711 \h </w:instrText>
            </w:r>
            <w:r w:rsidR="00EA74E5">
              <w:rPr>
                <w:webHidden/>
              </w:rPr>
            </w:r>
            <w:r w:rsidR="00EA74E5">
              <w:rPr>
                <w:webHidden/>
              </w:rPr>
              <w:fldChar w:fldCharType="separate"/>
            </w:r>
            <w:r w:rsidR="001422D1">
              <w:rPr>
                <w:webHidden/>
              </w:rPr>
              <w:t>65</w:t>
            </w:r>
            <w:r w:rsidR="00EA74E5">
              <w:rPr>
                <w:webHidden/>
              </w:rPr>
              <w:fldChar w:fldCharType="end"/>
            </w:r>
          </w:hyperlink>
        </w:p>
        <w:p w:rsidR="00EA74E5" w:rsidRDefault="0014214F">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712" w:history="1">
            <w:r w:rsidR="00EA74E5" w:rsidRPr="006C0049">
              <w:rPr>
                <w:rStyle w:val="Kpr"/>
              </w:rPr>
              <w:t>2.4.5.5. Örf ve Âdetlere Göre</w:t>
            </w:r>
            <w:r w:rsidR="00EA74E5">
              <w:rPr>
                <w:webHidden/>
              </w:rPr>
              <w:tab/>
            </w:r>
            <w:r w:rsidR="00EA74E5">
              <w:rPr>
                <w:webHidden/>
              </w:rPr>
              <w:fldChar w:fldCharType="begin"/>
            </w:r>
            <w:r w:rsidR="00EA74E5">
              <w:rPr>
                <w:webHidden/>
              </w:rPr>
              <w:instrText xml:space="preserve"> PAGEREF _Toc11544712 \h </w:instrText>
            </w:r>
            <w:r w:rsidR="00EA74E5">
              <w:rPr>
                <w:webHidden/>
              </w:rPr>
            </w:r>
            <w:r w:rsidR="00EA74E5">
              <w:rPr>
                <w:webHidden/>
              </w:rPr>
              <w:fldChar w:fldCharType="separate"/>
            </w:r>
            <w:r w:rsidR="001422D1">
              <w:rPr>
                <w:webHidden/>
              </w:rPr>
              <w:t>66</w:t>
            </w:r>
            <w:r w:rsidR="00EA74E5">
              <w:rPr>
                <w:webHidden/>
              </w:rPr>
              <w:fldChar w:fldCharType="end"/>
            </w:r>
          </w:hyperlink>
        </w:p>
        <w:p w:rsidR="00EA74E5" w:rsidRDefault="0014214F">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713" w:history="1">
            <w:r w:rsidR="00EA74E5" w:rsidRPr="006C0049">
              <w:rPr>
                <w:rStyle w:val="Kpr"/>
              </w:rPr>
              <w:t>2.5. Hazreti Âişen’nin Evlenme Yaşı ile İligili Çelişkiler</w:t>
            </w:r>
            <w:r w:rsidR="00EA74E5">
              <w:rPr>
                <w:webHidden/>
              </w:rPr>
              <w:tab/>
            </w:r>
            <w:r w:rsidR="00EA74E5">
              <w:rPr>
                <w:webHidden/>
              </w:rPr>
              <w:fldChar w:fldCharType="begin"/>
            </w:r>
            <w:r w:rsidR="00EA74E5">
              <w:rPr>
                <w:webHidden/>
              </w:rPr>
              <w:instrText xml:space="preserve"> PAGEREF _Toc11544713 \h </w:instrText>
            </w:r>
            <w:r w:rsidR="00EA74E5">
              <w:rPr>
                <w:webHidden/>
              </w:rPr>
            </w:r>
            <w:r w:rsidR="00EA74E5">
              <w:rPr>
                <w:webHidden/>
              </w:rPr>
              <w:fldChar w:fldCharType="separate"/>
            </w:r>
            <w:r w:rsidR="001422D1">
              <w:rPr>
                <w:webHidden/>
              </w:rPr>
              <w:t>67</w:t>
            </w:r>
            <w:r w:rsidR="00EA74E5">
              <w:rPr>
                <w:webHidden/>
              </w:rPr>
              <w:fldChar w:fldCharType="end"/>
            </w:r>
          </w:hyperlink>
        </w:p>
        <w:p w:rsidR="00EA74E5" w:rsidRDefault="0014214F">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714" w:history="1">
            <w:r w:rsidR="00EA74E5" w:rsidRPr="006C0049">
              <w:rPr>
                <w:rStyle w:val="Kpr"/>
              </w:rPr>
              <w:t>2.6. Medeni Hukukta Küçük Yaşta Evlenme Kavramı</w:t>
            </w:r>
            <w:r w:rsidR="00EA74E5">
              <w:rPr>
                <w:webHidden/>
              </w:rPr>
              <w:tab/>
            </w:r>
            <w:r w:rsidR="00EA74E5">
              <w:rPr>
                <w:webHidden/>
              </w:rPr>
              <w:fldChar w:fldCharType="begin"/>
            </w:r>
            <w:r w:rsidR="00EA74E5">
              <w:rPr>
                <w:webHidden/>
              </w:rPr>
              <w:instrText xml:space="preserve"> PAGEREF _Toc11544714 \h </w:instrText>
            </w:r>
            <w:r w:rsidR="00EA74E5">
              <w:rPr>
                <w:webHidden/>
              </w:rPr>
            </w:r>
            <w:r w:rsidR="00EA74E5">
              <w:rPr>
                <w:webHidden/>
              </w:rPr>
              <w:fldChar w:fldCharType="separate"/>
            </w:r>
            <w:r w:rsidR="001422D1">
              <w:rPr>
                <w:webHidden/>
              </w:rPr>
              <w:t>69</w:t>
            </w:r>
            <w:r w:rsidR="00EA74E5">
              <w:rPr>
                <w:webHidden/>
              </w:rPr>
              <w:fldChar w:fldCharType="end"/>
            </w:r>
          </w:hyperlink>
        </w:p>
        <w:p w:rsidR="00EA74E5" w:rsidRDefault="0014214F">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715" w:history="1">
            <w:r w:rsidR="00EA74E5" w:rsidRPr="006C0049">
              <w:rPr>
                <w:rStyle w:val="Kpr"/>
              </w:rPr>
              <w:t>2.6.1. Medeni Hukukta Olağan Evlenme Yaşı</w:t>
            </w:r>
            <w:r w:rsidR="00EA74E5">
              <w:rPr>
                <w:webHidden/>
              </w:rPr>
              <w:tab/>
            </w:r>
            <w:r w:rsidR="00EA74E5">
              <w:rPr>
                <w:webHidden/>
              </w:rPr>
              <w:fldChar w:fldCharType="begin"/>
            </w:r>
            <w:r w:rsidR="00EA74E5">
              <w:rPr>
                <w:webHidden/>
              </w:rPr>
              <w:instrText xml:space="preserve"> PAGEREF _Toc11544715 \h </w:instrText>
            </w:r>
            <w:r w:rsidR="00EA74E5">
              <w:rPr>
                <w:webHidden/>
              </w:rPr>
            </w:r>
            <w:r w:rsidR="00EA74E5">
              <w:rPr>
                <w:webHidden/>
              </w:rPr>
              <w:fldChar w:fldCharType="separate"/>
            </w:r>
            <w:r w:rsidR="001422D1">
              <w:rPr>
                <w:webHidden/>
              </w:rPr>
              <w:t>70</w:t>
            </w:r>
            <w:r w:rsidR="00EA74E5">
              <w:rPr>
                <w:webHidden/>
              </w:rPr>
              <w:fldChar w:fldCharType="end"/>
            </w:r>
          </w:hyperlink>
        </w:p>
        <w:p w:rsidR="00EA74E5" w:rsidRDefault="0014214F">
          <w:pPr>
            <w:pStyle w:val="T2"/>
            <w:rPr>
              <w:rFonts w:asciiTheme="minorHAnsi" w:eastAsiaTheme="minorEastAsia" w:hAnsiTheme="minorHAnsi" w:cstheme="minorBidi"/>
              <w:sz w:val="22"/>
              <w:szCs w:val="22"/>
              <w:lang w:eastAsia="tr-TR"/>
            </w:rPr>
          </w:pPr>
          <w:r w:rsidRPr="005E643D">
            <w:rPr>
              <w:rStyle w:val="Kpr"/>
              <w:u w:val="none"/>
            </w:rPr>
            <w:t xml:space="preserve">            </w:t>
          </w:r>
          <w:hyperlink w:anchor="_Toc11544716" w:history="1">
            <w:r w:rsidR="00EA74E5" w:rsidRPr="006C0049">
              <w:rPr>
                <w:rStyle w:val="Kpr"/>
              </w:rPr>
              <w:t>2.6.2. Medeni Kanunda Olağanüstü Evlenme Yaşı</w:t>
            </w:r>
            <w:r w:rsidR="00EA74E5">
              <w:rPr>
                <w:webHidden/>
              </w:rPr>
              <w:tab/>
            </w:r>
            <w:r w:rsidR="00EA74E5">
              <w:rPr>
                <w:webHidden/>
              </w:rPr>
              <w:fldChar w:fldCharType="begin"/>
            </w:r>
            <w:r w:rsidR="00EA74E5">
              <w:rPr>
                <w:webHidden/>
              </w:rPr>
              <w:instrText xml:space="preserve"> PAGEREF _Toc11544716 \h </w:instrText>
            </w:r>
            <w:r w:rsidR="00EA74E5">
              <w:rPr>
                <w:webHidden/>
              </w:rPr>
            </w:r>
            <w:r w:rsidR="00EA74E5">
              <w:rPr>
                <w:webHidden/>
              </w:rPr>
              <w:fldChar w:fldCharType="separate"/>
            </w:r>
            <w:r w:rsidR="001422D1">
              <w:rPr>
                <w:webHidden/>
              </w:rPr>
              <w:t>71</w:t>
            </w:r>
            <w:r w:rsidR="00EA74E5">
              <w:rPr>
                <w:webHidden/>
              </w:rPr>
              <w:fldChar w:fldCharType="end"/>
            </w:r>
          </w:hyperlink>
        </w:p>
        <w:p w:rsidR="00EA74E5" w:rsidRDefault="0014214F">
          <w:pPr>
            <w:pStyle w:val="T2"/>
            <w:rPr>
              <w:rFonts w:asciiTheme="minorHAnsi" w:eastAsiaTheme="minorEastAsia" w:hAnsiTheme="minorHAnsi" w:cstheme="minorBidi"/>
              <w:sz w:val="22"/>
              <w:szCs w:val="22"/>
              <w:lang w:eastAsia="tr-TR"/>
            </w:rPr>
          </w:pPr>
          <w:r w:rsidRPr="005E643D">
            <w:rPr>
              <w:rStyle w:val="Kpr"/>
              <w:u w:val="none"/>
            </w:rPr>
            <w:t xml:space="preserve">    </w:t>
          </w:r>
          <w:r>
            <w:rPr>
              <w:rStyle w:val="Kpr"/>
            </w:rPr>
            <w:t xml:space="preserve"> </w:t>
          </w:r>
          <w:hyperlink w:anchor="_Toc11544717" w:history="1">
            <w:r w:rsidR="00EA74E5" w:rsidRPr="006C0049">
              <w:rPr>
                <w:rStyle w:val="Kpr"/>
              </w:rPr>
              <w:t>2.7. Ehli Kitapta Küçük Yaşta Evlilik Kavramı</w:t>
            </w:r>
            <w:r w:rsidR="00EA74E5">
              <w:rPr>
                <w:webHidden/>
              </w:rPr>
              <w:tab/>
            </w:r>
            <w:r w:rsidR="00EA74E5">
              <w:rPr>
                <w:webHidden/>
              </w:rPr>
              <w:fldChar w:fldCharType="begin"/>
            </w:r>
            <w:r w:rsidR="00EA74E5">
              <w:rPr>
                <w:webHidden/>
              </w:rPr>
              <w:instrText xml:space="preserve"> PAGEREF _Toc11544717 \h </w:instrText>
            </w:r>
            <w:r w:rsidR="00EA74E5">
              <w:rPr>
                <w:webHidden/>
              </w:rPr>
            </w:r>
            <w:r w:rsidR="00EA74E5">
              <w:rPr>
                <w:webHidden/>
              </w:rPr>
              <w:fldChar w:fldCharType="separate"/>
            </w:r>
            <w:r w:rsidR="001422D1">
              <w:rPr>
                <w:webHidden/>
              </w:rPr>
              <w:t>72</w:t>
            </w:r>
            <w:r w:rsidR="00EA74E5">
              <w:rPr>
                <w:webHidden/>
              </w:rPr>
              <w:fldChar w:fldCharType="end"/>
            </w:r>
          </w:hyperlink>
        </w:p>
        <w:p w:rsidR="00EA74E5" w:rsidRDefault="0014214F">
          <w:pPr>
            <w:pStyle w:val="T2"/>
            <w:rPr>
              <w:rStyle w:val="Kpr"/>
            </w:rPr>
          </w:pPr>
          <w:r w:rsidRPr="005E643D">
            <w:rPr>
              <w:rStyle w:val="Kpr"/>
              <w:u w:val="none"/>
            </w:rPr>
            <w:t xml:space="preserve">     </w:t>
          </w:r>
          <w:hyperlink w:anchor="_Toc11544718" w:history="1">
            <w:r w:rsidR="00EA74E5" w:rsidRPr="006C0049">
              <w:rPr>
                <w:rStyle w:val="Kpr"/>
              </w:rPr>
              <w:t>2.8.Ülkelerine Göre Evlenme Yaş Sınırları</w:t>
            </w:r>
            <w:r w:rsidR="00EA74E5">
              <w:rPr>
                <w:webHidden/>
              </w:rPr>
              <w:tab/>
            </w:r>
            <w:r w:rsidR="00EA74E5">
              <w:rPr>
                <w:webHidden/>
              </w:rPr>
              <w:fldChar w:fldCharType="begin"/>
            </w:r>
            <w:r w:rsidR="00EA74E5">
              <w:rPr>
                <w:webHidden/>
              </w:rPr>
              <w:instrText xml:space="preserve"> PAGEREF _Toc11544718 \h </w:instrText>
            </w:r>
            <w:r w:rsidR="00EA74E5">
              <w:rPr>
                <w:webHidden/>
              </w:rPr>
            </w:r>
            <w:r w:rsidR="00EA74E5">
              <w:rPr>
                <w:webHidden/>
              </w:rPr>
              <w:fldChar w:fldCharType="separate"/>
            </w:r>
            <w:r w:rsidR="001422D1">
              <w:rPr>
                <w:webHidden/>
              </w:rPr>
              <w:t>73</w:t>
            </w:r>
            <w:r w:rsidR="00EA74E5">
              <w:rPr>
                <w:webHidden/>
              </w:rPr>
              <w:fldChar w:fldCharType="end"/>
            </w:r>
          </w:hyperlink>
        </w:p>
        <w:p w:rsidR="00615176" w:rsidRDefault="00615176" w:rsidP="00615176">
          <w:pPr>
            <w:rPr>
              <w:noProof/>
            </w:rPr>
          </w:pPr>
        </w:p>
        <w:p w:rsidR="00615176" w:rsidRPr="00615176" w:rsidRDefault="00615176" w:rsidP="00615176">
          <w:pPr>
            <w:rPr>
              <w:noProof/>
            </w:rPr>
          </w:pPr>
        </w:p>
        <w:p w:rsidR="00EA74E5" w:rsidRDefault="00326391">
          <w:pPr>
            <w:pStyle w:val="T2"/>
            <w:rPr>
              <w:rFonts w:asciiTheme="minorHAnsi" w:eastAsiaTheme="minorEastAsia" w:hAnsiTheme="minorHAnsi" w:cstheme="minorBidi"/>
              <w:sz w:val="22"/>
              <w:szCs w:val="22"/>
              <w:lang w:eastAsia="tr-TR"/>
            </w:rPr>
          </w:pPr>
          <w:hyperlink w:anchor="_Toc11544719" w:history="1">
            <w:r w:rsidR="00EA74E5" w:rsidRPr="00615176">
              <w:rPr>
                <w:rStyle w:val="Kpr"/>
                <w:b/>
              </w:rPr>
              <w:t>SONUÇ</w:t>
            </w:r>
            <w:r w:rsidR="00EA74E5">
              <w:rPr>
                <w:webHidden/>
              </w:rPr>
              <w:tab/>
            </w:r>
            <w:r w:rsidR="00EA74E5">
              <w:rPr>
                <w:webHidden/>
              </w:rPr>
              <w:fldChar w:fldCharType="begin"/>
            </w:r>
            <w:r w:rsidR="00EA74E5">
              <w:rPr>
                <w:webHidden/>
              </w:rPr>
              <w:instrText xml:space="preserve"> PAGEREF _Toc11544719 \h </w:instrText>
            </w:r>
            <w:r w:rsidR="00EA74E5">
              <w:rPr>
                <w:webHidden/>
              </w:rPr>
            </w:r>
            <w:r w:rsidR="00EA74E5">
              <w:rPr>
                <w:webHidden/>
              </w:rPr>
              <w:fldChar w:fldCharType="separate"/>
            </w:r>
            <w:r w:rsidR="001422D1">
              <w:rPr>
                <w:webHidden/>
              </w:rPr>
              <w:t>74</w:t>
            </w:r>
            <w:r w:rsidR="00EA74E5">
              <w:rPr>
                <w:webHidden/>
              </w:rPr>
              <w:fldChar w:fldCharType="end"/>
            </w:r>
          </w:hyperlink>
        </w:p>
        <w:p w:rsidR="00EA74E5" w:rsidRDefault="00326391">
          <w:pPr>
            <w:pStyle w:val="T2"/>
            <w:rPr>
              <w:rStyle w:val="Kpr"/>
            </w:rPr>
          </w:pPr>
          <w:hyperlink w:anchor="_Toc11544720" w:history="1">
            <w:r w:rsidR="00EA74E5" w:rsidRPr="00615176">
              <w:rPr>
                <w:rStyle w:val="Kpr"/>
                <w:b/>
              </w:rPr>
              <w:t>KAYNAKÇA</w:t>
            </w:r>
            <w:r w:rsidR="00EA74E5">
              <w:rPr>
                <w:webHidden/>
              </w:rPr>
              <w:tab/>
            </w:r>
            <w:r w:rsidR="00EA74E5">
              <w:rPr>
                <w:webHidden/>
              </w:rPr>
              <w:fldChar w:fldCharType="begin"/>
            </w:r>
            <w:r w:rsidR="00EA74E5">
              <w:rPr>
                <w:webHidden/>
              </w:rPr>
              <w:instrText xml:space="preserve"> PAGEREF _Toc11544720 \h </w:instrText>
            </w:r>
            <w:r w:rsidR="00EA74E5">
              <w:rPr>
                <w:webHidden/>
              </w:rPr>
            </w:r>
            <w:r w:rsidR="00EA74E5">
              <w:rPr>
                <w:webHidden/>
              </w:rPr>
              <w:fldChar w:fldCharType="separate"/>
            </w:r>
            <w:r w:rsidR="001422D1">
              <w:rPr>
                <w:webHidden/>
              </w:rPr>
              <w:t>76</w:t>
            </w:r>
            <w:r w:rsidR="00EA74E5">
              <w:rPr>
                <w:webHidden/>
              </w:rPr>
              <w:fldChar w:fldCharType="end"/>
            </w:r>
          </w:hyperlink>
        </w:p>
        <w:p w:rsidR="00615176" w:rsidRDefault="00615176" w:rsidP="00615176">
          <w:pPr>
            <w:rPr>
              <w:noProof/>
            </w:rPr>
          </w:pPr>
        </w:p>
        <w:p w:rsidR="00615176" w:rsidRPr="00615176" w:rsidRDefault="00615176" w:rsidP="00615176">
          <w:pPr>
            <w:rPr>
              <w:noProof/>
            </w:rPr>
          </w:pPr>
        </w:p>
        <w:p w:rsidR="00EA74E5" w:rsidRPr="00615176" w:rsidRDefault="003723B8" w:rsidP="003723B8">
          <w:pPr>
            <w:pStyle w:val="T1"/>
            <w:ind w:left="0" w:firstLine="0"/>
            <w:jc w:val="both"/>
            <w:rPr>
              <w:rFonts w:asciiTheme="minorHAnsi" w:hAnsiTheme="minorHAnsi" w:cstheme="minorBidi"/>
              <w:sz w:val="22"/>
              <w:szCs w:val="22"/>
            </w:rPr>
          </w:pPr>
          <w:r w:rsidRPr="005E643D">
            <w:rPr>
              <w:rStyle w:val="Kpr"/>
              <w:b w:val="0"/>
              <w:u w:val="none"/>
            </w:rPr>
            <w:t xml:space="preserve">    </w:t>
          </w:r>
          <w:hyperlink w:anchor="_Toc11544721" w:history="1">
            <w:r w:rsidR="00EA74E5" w:rsidRPr="00615176">
              <w:rPr>
                <w:rStyle w:val="Kpr"/>
                <w:u w:val="none"/>
              </w:rPr>
              <w:t>ÖZGEÇMİŞ</w:t>
            </w:r>
            <w:r w:rsidR="00EA74E5" w:rsidRPr="003723B8">
              <w:rPr>
                <w:b w:val="0"/>
                <w:webHidden/>
              </w:rPr>
              <w:tab/>
            </w:r>
            <w:r w:rsidR="00EA74E5" w:rsidRPr="003723B8">
              <w:rPr>
                <w:b w:val="0"/>
                <w:webHidden/>
              </w:rPr>
              <w:fldChar w:fldCharType="begin"/>
            </w:r>
            <w:r w:rsidR="00EA74E5" w:rsidRPr="003723B8">
              <w:rPr>
                <w:b w:val="0"/>
                <w:webHidden/>
              </w:rPr>
              <w:instrText xml:space="preserve"> PAGEREF _Toc11544721 \h </w:instrText>
            </w:r>
            <w:r w:rsidR="00EA74E5" w:rsidRPr="003723B8">
              <w:rPr>
                <w:b w:val="0"/>
                <w:webHidden/>
              </w:rPr>
            </w:r>
            <w:r w:rsidR="00EA74E5" w:rsidRPr="003723B8">
              <w:rPr>
                <w:b w:val="0"/>
                <w:webHidden/>
              </w:rPr>
              <w:fldChar w:fldCharType="separate"/>
            </w:r>
            <w:r w:rsidR="001422D1">
              <w:rPr>
                <w:b w:val="0"/>
                <w:webHidden/>
              </w:rPr>
              <w:t>85</w:t>
            </w:r>
            <w:r w:rsidR="00EA74E5" w:rsidRPr="003723B8">
              <w:rPr>
                <w:b w:val="0"/>
                <w:webHidden/>
              </w:rPr>
              <w:fldChar w:fldCharType="end"/>
            </w:r>
          </w:hyperlink>
        </w:p>
        <w:p w:rsidR="008A4DDD" w:rsidRPr="00B33368" w:rsidRDefault="00EA75B0" w:rsidP="00EC478F">
          <w:pPr>
            <w:spacing w:line="360" w:lineRule="auto"/>
            <w:rPr>
              <w:b/>
              <w:bCs/>
            </w:rPr>
          </w:pPr>
          <w:r w:rsidRPr="00B33368">
            <w:rPr>
              <w:b/>
              <w:bCs/>
            </w:rPr>
            <w:fldChar w:fldCharType="end"/>
          </w:r>
        </w:p>
      </w:sdtContent>
    </w:sdt>
    <w:p w:rsidR="004E69C0" w:rsidRPr="00B33368" w:rsidRDefault="004E69C0" w:rsidP="008A4DDD">
      <w:pPr>
        <w:pStyle w:val="Balk1"/>
        <w:rPr>
          <w:b/>
          <w:szCs w:val="24"/>
        </w:rPr>
      </w:pPr>
    </w:p>
    <w:p w:rsidR="004E69C0" w:rsidRPr="00B33368" w:rsidRDefault="004E69C0" w:rsidP="008A4DDD">
      <w:pPr>
        <w:pStyle w:val="Balk1"/>
        <w:rPr>
          <w:b/>
          <w:szCs w:val="24"/>
        </w:rPr>
      </w:pPr>
    </w:p>
    <w:p w:rsidR="001C6447" w:rsidRDefault="001C6447" w:rsidP="001C6447">
      <w:pPr>
        <w:rPr>
          <w:rFonts w:eastAsia="SimSun"/>
          <w:b/>
          <w:spacing w:val="5"/>
        </w:rPr>
      </w:pPr>
    </w:p>
    <w:p w:rsidR="00CB54CD" w:rsidRDefault="00CB54CD" w:rsidP="001C6447">
      <w:pPr>
        <w:rPr>
          <w:rFonts w:eastAsia="SimSun"/>
          <w:b/>
          <w:spacing w:val="5"/>
        </w:rPr>
      </w:pPr>
    </w:p>
    <w:p w:rsidR="00CB54CD" w:rsidRDefault="00CB54CD" w:rsidP="001C6447">
      <w:pPr>
        <w:rPr>
          <w:rFonts w:eastAsia="SimSun"/>
          <w:b/>
          <w:spacing w:val="5"/>
        </w:rPr>
      </w:pPr>
    </w:p>
    <w:p w:rsidR="00CB54CD" w:rsidRPr="001C6447" w:rsidRDefault="00CB54CD" w:rsidP="001C6447"/>
    <w:p w:rsidR="004E69C0" w:rsidRPr="00B33368" w:rsidRDefault="004E69C0" w:rsidP="008A4DDD">
      <w:pPr>
        <w:pStyle w:val="Balk1"/>
        <w:rPr>
          <w:b/>
          <w:szCs w:val="24"/>
        </w:rPr>
      </w:pPr>
    </w:p>
    <w:p w:rsidR="004E69C0" w:rsidRDefault="004E69C0" w:rsidP="008A4DDD">
      <w:pPr>
        <w:pStyle w:val="Balk1"/>
        <w:rPr>
          <w:b/>
          <w:szCs w:val="24"/>
        </w:rPr>
      </w:pPr>
    </w:p>
    <w:p w:rsidR="00D17B75" w:rsidRPr="00D17B75" w:rsidRDefault="00D17B75" w:rsidP="00D17B75"/>
    <w:p w:rsidR="00EC5FF3" w:rsidRPr="00B33368" w:rsidRDefault="00EC5FF3" w:rsidP="00EC5FF3">
      <w:pPr>
        <w:pStyle w:val="Balk1"/>
        <w:spacing w:before="0" w:after="0" w:line="240" w:lineRule="auto"/>
        <w:rPr>
          <w:b/>
          <w:szCs w:val="24"/>
        </w:rPr>
      </w:pPr>
    </w:p>
    <w:p w:rsidR="00EC5FF3" w:rsidRPr="00B33368" w:rsidRDefault="00EC5FF3" w:rsidP="00EC5FF3">
      <w:pPr>
        <w:pStyle w:val="Balk1"/>
        <w:spacing w:before="0" w:after="0" w:line="240" w:lineRule="auto"/>
        <w:rPr>
          <w:b/>
          <w:szCs w:val="24"/>
        </w:rPr>
      </w:pPr>
    </w:p>
    <w:p w:rsidR="008A4DDD" w:rsidRPr="00B33368" w:rsidRDefault="00A96003" w:rsidP="00EC5FF3">
      <w:pPr>
        <w:pStyle w:val="Balk1"/>
        <w:spacing w:before="0" w:after="0" w:line="240" w:lineRule="auto"/>
        <w:rPr>
          <w:b/>
          <w:szCs w:val="24"/>
        </w:rPr>
      </w:pPr>
      <w:bookmarkStart w:id="15" w:name="_Toc11542028"/>
      <w:bookmarkStart w:id="16" w:name="_Toc11544631"/>
      <w:r w:rsidRPr="00B33368">
        <w:rPr>
          <w:b/>
          <w:szCs w:val="24"/>
        </w:rPr>
        <w:t>KISATMALAR</w:t>
      </w:r>
      <w:bookmarkEnd w:id="15"/>
      <w:bookmarkEnd w:id="16"/>
    </w:p>
    <w:p w:rsidR="00EC5FF3" w:rsidRPr="00B33368" w:rsidRDefault="00EC5FF3" w:rsidP="00EC5FF3">
      <w:pPr>
        <w:spacing w:line="360" w:lineRule="auto"/>
      </w:pPr>
    </w:p>
    <w:p w:rsidR="0038175A" w:rsidRPr="00B33368" w:rsidRDefault="00057B4C" w:rsidP="00F90279">
      <w:proofErr w:type="gramStart"/>
      <w:r w:rsidRPr="00B33368">
        <w:rPr>
          <w:b/>
        </w:rPr>
        <w:t>a</w:t>
      </w:r>
      <w:proofErr w:type="gramEnd"/>
      <w:r w:rsidR="00A96003" w:rsidRPr="00B33368">
        <w:rPr>
          <w:b/>
        </w:rPr>
        <w:t>.g</w:t>
      </w:r>
      <w:r w:rsidR="00CF0D4A" w:rsidRPr="00B33368">
        <w:t>.</w:t>
      </w:r>
      <w:r w:rsidR="00CF0D4A" w:rsidRPr="00B33368">
        <w:rPr>
          <w:b/>
        </w:rPr>
        <w:t>e</w:t>
      </w:r>
      <w:r w:rsidR="00CF0D4A" w:rsidRPr="00B33368">
        <w:t>.</w:t>
      </w:r>
      <w:r w:rsidR="00EC5FF3" w:rsidRPr="00B33368">
        <w:tab/>
      </w:r>
      <w:r w:rsidR="00EC5FF3" w:rsidRPr="00B33368">
        <w:tab/>
      </w:r>
      <w:r w:rsidR="00A96003" w:rsidRPr="00B33368">
        <w:rPr>
          <w:b/>
        </w:rPr>
        <w:t>:</w:t>
      </w:r>
      <w:r w:rsidR="00A96003" w:rsidRPr="00B33368">
        <w:t xml:space="preserve"> </w:t>
      </w:r>
      <w:r w:rsidRPr="00B33368">
        <w:t>Adı Geçen E</w:t>
      </w:r>
      <w:r w:rsidR="00A96003" w:rsidRPr="00B33368">
        <w:t>ser</w:t>
      </w:r>
    </w:p>
    <w:p w:rsidR="00057B4C" w:rsidRPr="00B33368" w:rsidRDefault="00CF0D4A" w:rsidP="00F90279">
      <w:proofErr w:type="gramStart"/>
      <w:r w:rsidRPr="00B33368">
        <w:rPr>
          <w:b/>
        </w:rPr>
        <w:t>a</w:t>
      </w:r>
      <w:proofErr w:type="gramEnd"/>
      <w:r w:rsidRPr="00B33368">
        <w:rPr>
          <w:b/>
        </w:rPr>
        <w:t>.g.m</w:t>
      </w:r>
      <w:r w:rsidRPr="00B33368">
        <w:t>.</w:t>
      </w:r>
      <w:r w:rsidR="00EC5FF3" w:rsidRPr="00B33368">
        <w:tab/>
      </w:r>
      <w:r w:rsidR="00EC5FF3" w:rsidRPr="00B33368">
        <w:tab/>
      </w:r>
      <w:r w:rsidR="00057B4C" w:rsidRPr="00B33368">
        <w:rPr>
          <w:b/>
        </w:rPr>
        <w:t>:</w:t>
      </w:r>
      <w:r w:rsidR="00057B4C" w:rsidRPr="00B33368">
        <w:t xml:space="preserve"> Ad Geçen Makale</w:t>
      </w:r>
    </w:p>
    <w:p w:rsidR="00057B4C" w:rsidRPr="00B33368" w:rsidRDefault="00057B4C" w:rsidP="00F90279">
      <w:proofErr w:type="gramStart"/>
      <w:r w:rsidRPr="00B33368">
        <w:rPr>
          <w:b/>
        </w:rPr>
        <w:t>a</w:t>
      </w:r>
      <w:proofErr w:type="gramEnd"/>
      <w:r w:rsidRPr="00B33368">
        <w:rPr>
          <w:b/>
        </w:rPr>
        <w:t>.g.t.</w:t>
      </w:r>
      <w:r w:rsidR="00EC5FF3" w:rsidRPr="00B33368">
        <w:rPr>
          <w:b/>
        </w:rPr>
        <w:tab/>
      </w:r>
      <w:r w:rsidR="00EC5FF3" w:rsidRPr="00B33368">
        <w:rPr>
          <w:b/>
        </w:rPr>
        <w:tab/>
      </w:r>
      <w:r w:rsidRPr="00B33368">
        <w:rPr>
          <w:b/>
        </w:rPr>
        <w:t>:</w:t>
      </w:r>
      <w:r w:rsidRPr="00B33368">
        <w:t xml:space="preserve"> Adı Geçen Tez</w:t>
      </w:r>
    </w:p>
    <w:p w:rsidR="001D2B9D" w:rsidRPr="00B33368" w:rsidRDefault="001D2B9D" w:rsidP="00F90279">
      <w:pPr>
        <w:rPr>
          <w:b/>
        </w:rPr>
      </w:pPr>
      <w:proofErr w:type="gramStart"/>
      <w:r w:rsidRPr="00B33368">
        <w:rPr>
          <w:b/>
        </w:rPr>
        <w:t>bkz.</w:t>
      </w:r>
      <w:proofErr w:type="gramEnd"/>
      <w:r w:rsidR="00EC5FF3" w:rsidRPr="00B33368">
        <w:rPr>
          <w:b/>
        </w:rPr>
        <w:tab/>
      </w:r>
      <w:r w:rsidR="00EC5FF3" w:rsidRPr="00B33368">
        <w:rPr>
          <w:b/>
        </w:rPr>
        <w:tab/>
      </w:r>
      <w:r w:rsidRPr="00B33368">
        <w:rPr>
          <w:b/>
        </w:rPr>
        <w:t xml:space="preserve">: </w:t>
      </w:r>
      <w:r w:rsidRPr="00B33368">
        <w:t>Bakınız</w:t>
      </w:r>
      <w:r w:rsidRPr="00B33368">
        <w:rPr>
          <w:b/>
        </w:rPr>
        <w:t xml:space="preserve">  </w:t>
      </w:r>
    </w:p>
    <w:p w:rsidR="0006442F" w:rsidRPr="00B33368" w:rsidRDefault="004B68CC" w:rsidP="00F90279">
      <w:r w:rsidRPr="00B33368">
        <w:rPr>
          <w:b/>
        </w:rPr>
        <w:t>DİA.</w:t>
      </w:r>
      <w:r w:rsidR="00EC5FF3" w:rsidRPr="00B33368">
        <w:rPr>
          <w:b/>
        </w:rPr>
        <w:tab/>
      </w:r>
      <w:r w:rsidR="00EC5FF3" w:rsidRPr="00B33368">
        <w:rPr>
          <w:b/>
        </w:rPr>
        <w:tab/>
      </w:r>
      <w:r w:rsidRPr="00B33368">
        <w:rPr>
          <w:b/>
        </w:rPr>
        <w:t>:</w:t>
      </w:r>
      <w:r w:rsidRPr="00B33368">
        <w:t xml:space="preserve"> Diyanet İslâm </w:t>
      </w:r>
      <w:r w:rsidR="0006442F" w:rsidRPr="00B33368">
        <w:t>Ansiklopedisi</w:t>
      </w:r>
    </w:p>
    <w:p w:rsidR="00193D1B" w:rsidRPr="00B33368" w:rsidRDefault="00A96003" w:rsidP="00F90279">
      <w:r w:rsidRPr="00B33368">
        <w:rPr>
          <w:b/>
        </w:rPr>
        <w:t>Mc</w:t>
      </w:r>
      <w:r w:rsidR="004B68CC" w:rsidRPr="00B33368">
        <w:rPr>
          <w:b/>
        </w:rPr>
        <w:t>.</w:t>
      </w:r>
      <w:r w:rsidR="00EC5FF3" w:rsidRPr="00B33368">
        <w:rPr>
          <w:b/>
        </w:rPr>
        <w:tab/>
      </w:r>
      <w:r w:rsidR="00EC5FF3" w:rsidRPr="00B33368">
        <w:rPr>
          <w:b/>
        </w:rPr>
        <w:tab/>
      </w:r>
      <w:r w:rsidRPr="00B33368">
        <w:rPr>
          <w:b/>
        </w:rPr>
        <w:t>:</w:t>
      </w:r>
      <w:r w:rsidR="0079288A" w:rsidRPr="00B33368">
        <w:t xml:space="preserve"> Mecelle</w:t>
      </w:r>
    </w:p>
    <w:p w:rsidR="00193D1B" w:rsidRPr="00B33368" w:rsidRDefault="00DA1382" w:rsidP="00F90279">
      <w:proofErr w:type="gramStart"/>
      <w:r>
        <w:rPr>
          <w:b/>
        </w:rPr>
        <w:t>m</w:t>
      </w:r>
      <w:r w:rsidR="00A96003" w:rsidRPr="00B33368">
        <w:rPr>
          <w:b/>
        </w:rPr>
        <w:t>d</w:t>
      </w:r>
      <w:proofErr w:type="gramEnd"/>
      <w:r w:rsidR="004B68CC" w:rsidRPr="00B33368">
        <w:rPr>
          <w:b/>
        </w:rPr>
        <w:t>.</w:t>
      </w:r>
      <w:r w:rsidR="00EC5FF3" w:rsidRPr="00B33368">
        <w:rPr>
          <w:b/>
        </w:rPr>
        <w:tab/>
      </w:r>
      <w:r w:rsidR="00EC5FF3" w:rsidRPr="00B33368">
        <w:rPr>
          <w:b/>
        </w:rPr>
        <w:tab/>
      </w:r>
      <w:r w:rsidR="00A96003" w:rsidRPr="00B33368">
        <w:rPr>
          <w:b/>
        </w:rPr>
        <w:t>:</w:t>
      </w:r>
      <w:r w:rsidR="0079288A" w:rsidRPr="00B33368">
        <w:t xml:space="preserve"> Madde</w:t>
      </w:r>
    </w:p>
    <w:p w:rsidR="00193D1B" w:rsidRPr="00B33368" w:rsidRDefault="00A96003" w:rsidP="00F90279">
      <w:r w:rsidRPr="00B33368">
        <w:rPr>
          <w:b/>
        </w:rPr>
        <w:t>Mk</w:t>
      </w:r>
      <w:r w:rsidR="004B68CC" w:rsidRPr="00B33368">
        <w:rPr>
          <w:b/>
        </w:rPr>
        <w:t>.</w:t>
      </w:r>
      <w:r w:rsidR="00EC5FF3" w:rsidRPr="00B33368">
        <w:rPr>
          <w:b/>
        </w:rPr>
        <w:tab/>
      </w:r>
      <w:r w:rsidR="00EC5FF3" w:rsidRPr="00B33368">
        <w:rPr>
          <w:b/>
        </w:rPr>
        <w:tab/>
      </w:r>
      <w:r w:rsidRPr="00B33368">
        <w:rPr>
          <w:b/>
        </w:rPr>
        <w:t>:</w:t>
      </w:r>
      <w:r w:rsidR="0079288A" w:rsidRPr="00B33368">
        <w:rPr>
          <w:b/>
        </w:rPr>
        <w:t xml:space="preserve"> </w:t>
      </w:r>
      <w:r w:rsidR="0079288A" w:rsidRPr="00B33368">
        <w:t>Medeni Kanun</w:t>
      </w:r>
      <w:r w:rsidR="007B10D5" w:rsidRPr="00B33368">
        <w:t>u</w:t>
      </w:r>
    </w:p>
    <w:p w:rsidR="00302D14" w:rsidRPr="00B33368" w:rsidRDefault="00302D14" w:rsidP="00F90279">
      <w:r w:rsidRPr="00B33368">
        <w:rPr>
          <w:b/>
        </w:rPr>
        <w:t>MÜİFV</w:t>
      </w:r>
      <w:r w:rsidR="00CD22E3" w:rsidRPr="00B33368">
        <w:rPr>
          <w:b/>
        </w:rPr>
        <w:t>.</w:t>
      </w:r>
      <w:r w:rsidR="00EC5FF3" w:rsidRPr="00B33368">
        <w:rPr>
          <w:b/>
        </w:rPr>
        <w:tab/>
      </w:r>
      <w:r w:rsidR="005E5D53" w:rsidRPr="00B33368">
        <w:rPr>
          <w:b/>
        </w:rPr>
        <w:t>:</w:t>
      </w:r>
      <w:r w:rsidR="005E5D53" w:rsidRPr="00B33368">
        <w:t xml:space="preserve"> </w:t>
      </w:r>
      <w:r w:rsidRPr="00B33368">
        <w:t>Marmara Üniversitesi İlahiyat Fakültesi Vakfı</w:t>
      </w:r>
    </w:p>
    <w:p w:rsidR="008E139E" w:rsidRPr="00B33368" w:rsidRDefault="00944831" w:rsidP="00F90279">
      <w:pPr>
        <w:rPr>
          <w:b/>
        </w:rPr>
      </w:pPr>
      <w:proofErr w:type="gramStart"/>
      <w:r>
        <w:rPr>
          <w:b/>
        </w:rPr>
        <w:t>ö</w:t>
      </w:r>
      <w:proofErr w:type="gramEnd"/>
      <w:r w:rsidR="008E139E" w:rsidRPr="00B33368">
        <w:rPr>
          <w:b/>
        </w:rPr>
        <w:t xml:space="preserve">.                    : </w:t>
      </w:r>
      <w:r w:rsidR="008E139E" w:rsidRPr="00B33368">
        <w:t>Ölüm</w:t>
      </w:r>
    </w:p>
    <w:p w:rsidR="00496B3C" w:rsidRPr="00B33368" w:rsidRDefault="00496B3C" w:rsidP="00F90279">
      <w:proofErr w:type="gramStart"/>
      <w:r w:rsidRPr="00B33368">
        <w:rPr>
          <w:b/>
        </w:rPr>
        <w:t>s</w:t>
      </w:r>
      <w:proofErr w:type="gramEnd"/>
      <w:r w:rsidRPr="00B33368">
        <w:rPr>
          <w:b/>
        </w:rPr>
        <w:t>.</w:t>
      </w:r>
      <w:r w:rsidR="00EC5FF3" w:rsidRPr="00B33368">
        <w:rPr>
          <w:b/>
        </w:rPr>
        <w:tab/>
      </w:r>
      <w:r w:rsidR="00EC5FF3" w:rsidRPr="00B33368">
        <w:rPr>
          <w:b/>
        </w:rPr>
        <w:tab/>
      </w:r>
      <w:r w:rsidRPr="00B33368">
        <w:rPr>
          <w:b/>
        </w:rPr>
        <w:t>:</w:t>
      </w:r>
      <w:r w:rsidR="005E5D53" w:rsidRPr="00B33368">
        <w:t xml:space="preserve">  </w:t>
      </w:r>
      <w:r w:rsidRPr="00B33368">
        <w:t>Sayfa</w:t>
      </w:r>
    </w:p>
    <w:p w:rsidR="00C34C2E" w:rsidRPr="00B33368" w:rsidRDefault="004B68CC" w:rsidP="00F90279">
      <w:r w:rsidRPr="00B33368">
        <w:rPr>
          <w:b/>
        </w:rPr>
        <w:t>TCK</w:t>
      </w:r>
      <w:r w:rsidR="00CD22E3" w:rsidRPr="00B33368">
        <w:rPr>
          <w:b/>
        </w:rPr>
        <w:t>.</w:t>
      </w:r>
      <w:r w:rsidR="00C34C2E" w:rsidRPr="00B33368">
        <w:t xml:space="preserve"> </w:t>
      </w:r>
      <w:r w:rsidR="00EC5FF3" w:rsidRPr="00B33368">
        <w:tab/>
      </w:r>
      <w:r w:rsidR="00EC5FF3" w:rsidRPr="00B33368">
        <w:tab/>
      </w:r>
      <w:r w:rsidR="00C34C2E" w:rsidRPr="00B33368">
        <w:rPr>
          <w:b/>
        </w:rPr>
        <w:t xml:space="preserve">: </w:t>
      </w:r>
      <w:r w:rsidR="00C34C2E" w:rsidRPr="00B33368">
        <w:t>Türk Ceza Kanunu</w:t>
      </w:r>
    </w:p>
    <w:p w:rsidR="0006442F" w:rsidRPr="00B33368" w:rsidRDefault="0006442F" w:rsidP="00F90279">
      <w:r w:rsidRPr="00B33368">
        <w:rPr>
          <w:b/>
        </w:rPr>
        <w:t>TDV</w:t>
      </w:r>
      <w:r w:rsidR="00CD22E3" w:rsidRPr="00B33368">
        <w:rPr>
          <w:b/>
        </w:rPr>
        <w:t>.</w:t>
      </w:r>
      <w:r w:rsidR="00EC5FF3" w:rsidRPr="00B33368">
        <w:rPr>
          <w:b/>
        </w:rPr>
        <w:tab/>
      </w:r>
      <w:r w:rsidR="00EC5FF3" w:rsidRPr="00B33368">
        <w:rPr>
          <w:b/>
        </w:rPr>
        <w:tab/>
      </w:r>
      <w:r w:rsidR="004B68CC" w:rsidRPr="00B33368">
        <w:rPr>
          <w:b/>
        </w:rPr>
        <w:t xml:space="preserve">: </w:t>
      </w:r>
      <w:r w:rsidR="004B68CC" w:rsidRPr="00B33368">
        <w:t>Tür</w:t>
      </w:r>
      <w:r w:rsidR="004040B6" w:rsidRPr="00B33368">
        <w:t>kiye</w:t>
      </w:r>
      <w:r w:rsidRPr="00B33368">
        <w:t xml:space="preserve"> Diyanet Vakfı</w:t>
      </w:r>
    </w:p>
    <w:p w:rsidR="00193D1B" w:rsidRPr="00B33368" w:rsidRDefault="007D6565" w:rsidP="00F90279">
      <w:r w:rsidRPr="00B33368">
        <w:rPr>
          <w:b/>
        </w:rPr>
        <w:t>TMK.</w:t>
      </w:r>
      <w:r w:rsidR="00EC5FF3" w:rsidRPr="00B33368">
        <w:rPr>
          <w:b/>
        </w:rPr>
        <w:tab/>
      </w:r>
      <w:r w:rsidR="00EC5FF3" w:rsidRPr="00B33368">
        <w:rPr>
          <w:b/>
        </w:rPr>
        <w:tab/>
      </w:r>
      <w:proofErr w:type="gramStart"/>
      <w:r w:rsidRPr="00B33368">
        <w:rPr>
          <w:b/>
        </w:rPr>
        <w:t>:</w:t>
      </w:r>
      <w:r w:rsidR="005E5D53" w:rsidRPr="00B33368">
        <w:t xml:space="preserve"> </w:t>
      </w:r>
      <w:r w:rsidRPr="00B33368">
        <w:t>Türk Medeni Kanunu.</w:t>
      </w:r>
      <w:proofErr w:type="gramEnd"/>
    </w:p>
    <w:p w:rsidR="00C34C2E" w:rsidRPr="00B33368" w:rsidRDefault="0079288A" w:rsidP="00F90279">
      <w:r w:rsidRPr="00B33368">
        <w:rPr>
          <w:b/>
        </w:rPr>
        <w:t>TCK.</w:t>
      </w:r>
      <w:r w:rsidR="00EC5FF3" w:rsidRPr="00B33368">
        <w:rPr>
          <w:b/>
        </w:rPr>
        <w:tab/>
      </w:r>
      <w:r w:rsidR="00EC5FF3" w:rsidRPr="00B33368">
        <w:rPr>
          <w:b/>
        </w:rPr>
        <w:tab/>
      </w:r>
      <w:proofErr w:type="gramStart"/>
      <w:r w:rsidRPr="00B33368">
        <w:rPr>
          <w:b/>
        </w:rPr>
        <w:t>:</w:t>
      </w:r>
      <w:r w:rsidRPr="00B33368">
        <w:t xml:space="preserve"> Türk Ceza Kanunu</w:t>
      </w:r>
      <w:r w:rsidR="00E1180B" w:rsidRPr="00B33368">
        <w:t>.</w:t>
      </w:r>
      <w:proofErr w:type="gramEnd"/>
    </w:p>
    <w:p w:rsidR="006A313F" w:rsidRPr="00B33368" w:rsidRDefault="005E5D53" w:rsidP="00F90279">
      <w:pPr>
        <w:sectPr w:rsidR="006A313F" w:rsidRPr="00B33368" w:rsidSect="00B53E14">
          <w:footerReference w:type="first" r:id="rId18"/>
          <w:pgSz w:w="11906" w:h="16838"/>
          <w:pgMar w:top="1701" w:right="1134" w:bottom="1701" w:left="2268" w:header="709" w:footer="709" w:gutter="0"/>
          <w:pgNumType w:fmt="upperRoman" w:start="7"/>
          <w:cols w:space="708"/>
          <w:titlePg/>
          <w:docGrid w:linePitch="360"/>
        </w:sectPr>
      </w:pPr>
      <w:r w:rsidRPr="00B33368">
        <w:rPr>
          <w:b/>
        </w:rPr>
        <w:t>UV</w:t>
      </w:r>
      <w:r w:rsidR="00A96003" w:rsidRPr="00B33368">
        <w:rPr>
          <w:b/>
        </w:rPr>
        <w:t>K</w:t>
      </w:r>
      <w:r w:rsidR="004B68CC" w:rsidRPr="00B33368">
        <w:rPr>
          <w:b/>
        </w:rPr>
        <w:t>.</w:t>
      </w:r>
      <w:r w:rsidR="00EC5FF3" w:rsidRPr="00B33368">
        <w:rPr>
          <w:b/>
        </w:rPr>
        <w:tab/>
      </w:r>
      <w:r w:rsidR="00EC5FF3" w:rsidRPr="00B33368">
        <w:rPr>
          <w:b/>
        </w:rPr>
        <w:tab/>
      </w:r>
      <w:r w:rsidR="00A96003" w:rsidRPr="00B33368">
        <w:rPr>
          <w:b/>
        </w:rPr>
        <w:t>:</w:t>
      </w:r>
      <w:r w:rsidR="00A96003" w:rsidRPr="00B33368">
        <w:t>1</w:t>
      </w:r>
      <w:r w:rsidR="002D6B61" w:rsidRPr="00B33368">
        <w:t>44</w:t>
      </w:r>
      <w:r w:rsidR="00A96003" w:rsidRPr="00B33368">
        <w:t>0/1</w:t>
      </w:r>
      <w:r w:rsidR="004B68CC" w:rsidRPr="00B33368">
        <w:t>921 Tarihli Ukûd ve Vâcibât Komusyonu</w:t>
      </w:r>
      <w:r w:rsidR="00A96003" w:rsidRPr="00B33368">
        <w:t xml:space="preserve"> </w:t>
      </w:r>
      <w:r w:rsidR="00FD7CD0" w:rsidRPr="00B33368">
        <w:t>Raporla</w:t>
      </w:r>
      <w:r w:rsidR="00375BC1" w:rsidRPr="00B33368">
        <w:t>rı</w:t>
      </w:r>
      <w:r w:rsidR="00FD7540" w:rsidRPr="00B33368">
        <w:t>.</w:t>
      </w:r>
    </w:p>
    <w:p w:rsidR="00EC5FF3" w:rsidRPr="00A3131C" w:rsidRDefault="00944831" w:rsidP="00A3131C">
      <w:pPr>
        <w:pStyle w:val="AralkYok"/>
      </w:pPr>
      <w:bookmarkStart w:id="17" w:name="_Toc11315184"/>
      <w:proofErr w:type="gramStart"/>
      <w:r w:rsidRPr="00944831">
        <w:rPr>
          <w:b/>
        </w:rPr>
        <w:lastRenderedPageBreak/>
        <w:t>v</w:t>
      </w:r>
      <w:proofErr w:type="gramEnd"/>
      <w:r w:rsidR="008E139E" w:rsidRPr="00944831">
        <w:rPr>
          <w:b/>
        </w:rPr>
        <w:t>.</w:t>
      </w:r>
      <w:r w:rsidR="008E139E" w:rsidRPr="00A3131C">
        <w:t xml:space="preserve">                  : Vefat</w:t>
      </w:r>
      <w:bookmarkEnd w:id="17"/>
    </w:p>
    <w:p w:rsidR="008E139E" w:rsidRPr="00B33368" w:rsidRDefault="008E139E" w:rsidP="008E139E"/>
    <w:p w:rsidR="00EC5FF3" w:rsidRDefault="00EC5FF3" w:rsidP="0006442F">
      <w:pPr>
        <w:pStyle w:val="Balk1"/>
      </w:pPr>
    </w:p>
    <w:p w:rsidR="00DD7662" w:rsidRDefault="00DD7662" w:rsidP="00DD7662"/>
    <w:p w:rsidR="00B47C7B" w:rsidRDefault="00B47C7B" w:rsidP="00DD7662"/>
    <w:p w:rsidR="00B47C7B" w:rsidRPr="00DD7662" w:rsidRDefault="00B47C7B" w:rsidP="00DD7662"/>
    <w:p w:rsidR="00B97116" w:rsidRDefault="00B97116" w:rsidP="00EC5FF3">
      <w:pPr>
        <w:pStyle w:val="Balk1"/>
        <w:spacing w:before="0" w:after="0" w:line="240" w:lineRule="auto"/>
        <w:sectPr w:rsidR="00B97116" w:rsidSect="00443E5F">
          <w:footerReference w:type="default" r:id="rId19"/>
          <w:type w:val="continuous"/>
          <w:pgSz w:w="11906" w:h="16838"/>
          <w:pgMar w:top="1701" w:right="1134" w:bottom="1701" w:left="2268" w:header="709" w:footer="709" w:gutter="0"/>
          <w:pgNumType w:start="0"/>
          <w:cols w:space="708"/>
          <w:titlePg/>
          <w:docGrid w:linePitch="360"/>
        </w:sectPr>
      </w:pPr>
    </w:p>
    <w:p w:rsidR="0081009B" w:rsidRPr="00B33368" w:rsidRDefault="0081009B" w:rsidP="00B47C7B">
      <w:pPr>
        <w:pStyle w:val="Balk1"/>
        <w:spacing w:before="0" w:after="0"/>
        <w:rPr>
          <w:b/>
        </w:rPr>
      </w:pPr>
      <w:r w:rsidRPr="00B33368">
        <w:lastRenderedPageBreak/>
        <w:tab/>
      </w:r>
      <w:bookmarkStart w:id="18" w:name="_Toc11544632"/>
      <w:r w:rsidR="00A96003" w:rsidRPr="00B33368">
        <w:rPr>
          <w:b/>
        </w:rPr>
        <w:t>GİRİŞ</w:t>
      </w:r>
      <w:bookmarkEnd w:id="18"/>
    </w:p>
    <w:p w:rsidR="00A96003" w:rsidRPr="00B33368" w:rsidRDefault="006A6D7D" w:rsidP="00EC5FF3">
      <w:pPr>
        <w:spacing w:after="0" w:line="360" w:lineRule="auto"/>
        <w:ind w:firstLine="708"/>
        <w:rPr>
          <w:b/>
        </w:rPr>
      </w:pPr>
      <w:r w:rsidRPr="00B33368">
        <w:t>Câhiliye</w:t>
      </w:r>
      <w:r w:rsidR="00E857B0" w:rsidRPr="00B33368">
        <w:t xml:space="preserve"> döneminde </w:t>
      </w:r>
      <w:r w:rsidR="00A96003" w:rsidRPr="00B33368">
        <w:t xml:space="preserve">küçük çocukların özellikle kız çocukların ve kadınların genelde herhangi bir </w:t>
      </w:r>
      <w:r w:rsidR="00B10DFF" w:rsidRPr="00B33368">
        <w:t>hakları yoktu. Erkek çocukların</w:t>
      </w:r>
      <w:r w:rsidR="00A96003" w:rsidRPr="00B33368">
        <w:t>da eli silah tutanları, kabile savaşlarında düşmana karşı koyabilenleri hak sahibi olabiliyorlard</w:t>
      </w:r>
      <w:r w:rsidR="0000461D" w:rsidRPr="00B33368">
        <w:t xml:space="preserve">ı. </w:t>
      </w:r>
      <w:r w:rsidR="00A048E2" w:rsidRPr="00B33368">
        <w:t xml:space="preserve">Bir yakını </w:t>
      </w:r>
      <w:r w:rsidR="00675E12" w:rsidRPr="00B33368">
        <w:t xml:space="preserve">öldüğü zaman </w:t>
      </w:r>
      <w:r w:rsidR="0000461D" w:rsidRPr="00B33368">
        <w:t>büyük erkek çocuklar</w:t>
      </w:r>
      <w:r w:rsidR="00A96003" w:rsidRPr="00B33368">
        <w:t xml:space="preserve"> mirasçı oluyor, diğerl</w:t>
      </w:r>
      <w:r w:rsidR="0000461D" w:rsidRPr="00B33368">
        <w:t>eri mirastan mahrum bırakılıyorlar</w:t>
      </w:r>
      <w:r w:rsidR="00A96003" w:rsidRPr="00B33368">
        <w:t>dı</w:t>
      </w:r>
      <w:r w:rsidR="00A96003" w:rsidRPr="00B33368">
        <w:rPr>
          <w:rStyle w:val="DipnotBavurusu"/>
        </w:rPr>
        <w:footnoteReference w:id="1"/>
      </w:r>
      <w:r w:rsidR="00A96003" w:rsidRPr="00B33368">
        <w:t>.</w:t>
      </w:r>
    </w:p>
    <w:p w:rsidR="00A96003" w:rsidRPr="00626B2E" w:rsidRDefault="00A96003" w:rsidP="00EC5FF3">
      <w:pPr>
        <w:spacing w:after="0" w:line="360" w:lineRule="auto"/>
        <w:ind w:firstLine="708"/>
        <w:rPr>
          <w:b/>
        </w:rPr>
      </w:pPr>
      <w:r w:rsidRPr="00B33368">
        <w:t xml:space="preserve"> Kız çocukların</w:t>
      </w:r>
      <w:r w:rsidR="00B10DFF" w:rsidRPr="00B33368">
        <w:t>ın</w:t>
      </w:r>
      <w:r w:rsidRPr="00B33368">
        <w:t xml:space="preserve"> du</w:t>
      </w:r>
      <w:r w:rsidR="009E196E" w:rsidRPr="00B33368">
        <w:t>rumu daha</w:t>
      </w:r>
      <w:r w:rsidR="00A048E2" w:rsidRPr="00B33368">
        <w:t xml:space="preserve"> da</w:t>
      </w:r>
      <w:r w:rsidR="009E196E" w:rsidRPr="00B33368">
        <w:t xml:space="preserve"> </w:t>
      </w:r>
      <w:r w:rsidR="00A048E2" w:rsidRPr="00B33368">
        <w:t>zayıftı.</w:t>
      </w:r>
      <w:r w:rsidR="00F607C5" w:rsidRPr="00B33368">
        <w:t xml:space="preserve"> </w:t>
      </w:r>
      <w:r w:rsidR="00E857B0" w:rsidRPr="00B33368">
        <w:t>Onların</w:t>
      </w:r>
      <w:r w:rsidRPr="00B33368">
        <w:t xml:space="preserve"> çocukluktan kurtulması bir bakıma hayat</w:t>
      </w:r>
      <w:r w:rsidR="00E857B0" w:rsidRPr="00B33368">
        <w:t>ları</w:t>
      </w:r>
      <w:r w:rsidRPr="00B33368">
        <w:t>n</w:t>
      </w:r>
      <w:r w:rsidR="009E196E" w:rsidRPr="00B33368">
        <w:t>ı kurtarması anlamına geliyordu</w:t>
      </w:r>
      <w:r w:rsidRPr="00B33368">
        <w:t>. Yaygın olmamakla beraber kız</w:t>
      </w:r>
      <w:r w:rsidR="009E196E" w:rsidRPr="00B33368">
        <w:t xml:space="preserve"> çocukları diri diri gömülüyor</w:t>
      </w:r>
      <w:r w:rsidR="00676A62" w:rsidRPr="00B33368">
        <w:t>lar</w:t>
      </w:r>
      <w:r w:rsidR="009E196E" w:rsidRPr="00B33368">
        <w:t xml:space="preserve"> veya bir kuyuya atılıyor</w:t>
      </w:r>
      <w:r w:rsidR="00676A62" w:rsidRPr="00B33368">
        <w:t>lardı</w:t>
      </w:r>
      <w:r w:rsidRPr="00B33368">
        <w:rPr>
          <w:rStyle w:val="DipnotBavurusu"/>
        </w:rPr>
        <w:footnoteReference w:id="2"/>
      </w:r>
      <w:r w:rsidRPr="00B33368">
        <w:t xml:space="preserve">. </w:t>
      </w:r>
      <w:r w:rsidR="00626B2E">
        <w:t>Bunu Kur’an bizzat haber vermektedir</w:t>
      </w:r>
      <w:r w:rsidRPr="00B33368">
        <w:rPr>
          <w:rStyle w:val="DipnotBavurusu"/>
        </w:rPr>
        <w:footnoteReference w:id="3"/>
      </w:r>
      <w:r w:rsidR="00626B2E">
        <w:rPr>
          <w:i/>
        </w:rPr>
        <w:t xml:space="preserve">. </w:t>
      </w:r>
    </w:p>
    <w:p w:rsidR="0000461D" w:rsidRPr="00B33368" w:rsidRDefault="0000461D" w:rsidP="00EC5FF3">
      <w:pPr>
        <w:spacing w:after="0" w:line="360" w:lineRule="auto"/>
        <w:ind w:firstLine="708"/>
        <w:rPr>
          <w:b/>
        </w:rPr>
      </w:pPr>
      <w:r w:rsidRPr="00B33368">
        <w:t xml:space="preserve">  Ancak rahmet duygularıy</w:t>
      </w:r>
      <w:r w:rsidR="00A96003" w:rsidRPr="00B33368">
        <w:t xml:space="preserve">la gelen </w:t>
      </w:r>
      <w:r w:rsidR="00F170E5" w:rsidRPr="00B33368">
        <w:t>İslâm</w:t>
      </w:r>
      <w:r w:rsidRPr="00B33368">
        <w:t xml:space="preserve"> Dini</w:t>
      </w:r>
      <w:r w:rsidR="00A96003" w:rsidRPr="00B33368">
        <w:t>, ileride normal bir şahsiyet olarak topluma katıla</w:t>
      </w:r>
      <w:r w:rsidR="00E857B0" w:rsidRPr="00B33368">
        <w:t>cak olan çocuklara a</w:t>
      </w:r>
      <w:r w:rsidR="00C0032F" w:rsidRPr="00B33368">
        <w:t>yrı</w:t>
      </w:r>
      <w:r w:rsidR="00E857B0" w:rsidRPr="00B33368">
        <w:t xml:space="preserve"> </w:t>
      </w:r>
      <w:r w:rsidR="00427CD7" w:rsidRPr="00B33368">
        <w:t>önem vererek</w:t>
      </w:r>
      <w:r w:rsidR="00676A62" w:rsidRPr="00B33368">
        <w:t>,</w:t>
      </w:r>
      <w:r w:rsidR="00A96003" w:rsidRPr="00B33368">
        <w:t xml:space="preserve"> </w:t>
      </w:r>
      <w:r w:rsidR="00676A62" w:rsidRPr="00B33368">
        <w:t>on</w:t>
      </w:r>
      <w:r w:rsidR="00A96003" w:rsidRPr="00B33368">
        <w:t xml:space="preserve">ların hak ve mükellefiyetlerini bir esasa bağlamıştır. </w:t>
      </w:r>
      <w:r w:rsidR="00F170E5" w:rsidRPr="00B33368">
        <w:t>İslâm</w:t>
      </w:r>
      <w:r w:rsidR="00A96003" w:rsidRPr="00B33368">
        <w:t>ın çocuklara mahsu</w:t>
      </w:r>
      <w:r w:rsidR="00427CD7" w:rsidRPr="00B33368">
        <w:t xml:space="preserve">s kaide ve hükümlerininin varlığı, </w:t>
      </w:r>
      <w:r w:rsidR="00FF77FF" w:rsidRPr="00B33368">
        <w:t>dininyalnız</w:t>
      </w:r>
      <w:r w:rsidR="00427CD7" w:rsidRPr="00B33368">
        <w:t xml:space="preserve"> </w:t>
      </w:r>
      <w:r w:rsidR="00A96003" w:rsidRPr="00B33368">
        <w:t>canı muhafaza etm</w:t>
      </w:r>
      <w:r w:rsidR="00EE4DC0" w:rsidRPr="00B33368">
        <w:t>eye ve sa</w:t>
      </w:r>
      <w:r w:rsidR="00C16525" w:rsidRPr="00B33368">
        <w:t>âdet</w:t>
      </w:r>
      <w:r w:rsidR="00427CD7" w:rsidRPr="00B33368">
        <w:t xml:space="preserve">ini sağlamaya </w:t>
      </w:r>
      <w:r w:rsidR="001B0AC6" w:rsidRPr="00B33368">
        <w:t>ne kadar çok önem verdiğini göstermektedir.</w:t>
      </w:r>
    </w:p>
    <w:p w:rsidR="00A96003" w:rsidRPr="00B33368" w:rsidRDefault="00A96003" w:rsidP="00EC5FF3">
      <w:pPr>
        <w:spacing w:after="0" w:line="360" w:lineRule="auto"/>
        <w:ind w:firstLine="708"/>
        <w:rPr>
          <w:b/>
        </w:rPr>
      </w:pPr>
      <w:r w:rsidRPr="00B33368">
        <w:t xml:space="preserve"> Çocuk bir </w:t>
      </w:r>
      <w:r w:rsidR="00C0032F" w:rsidRPr="00B33368">
        <w:t>candır, hakkı korunmalıdır.</w:t>
      </w:r>
      <w:r w:rsidR="00E857B0" w:rsidRPr="00B33368">
        <w:t xml:space="preserve"> </w:t>
      </w:r>
      <w:r w:rsidR="00FF07FF" w:rsidRPr="00B33368">
        <w:t>“</w:t>
      </w:r>
      <w:r w:rsidRPr="00B33368">
        <w:rPr>
          <w:i/>
        </w:rPr>
        <w:t>Bir canı öldürmek bütün insanlığı öldürmek, onu kurtarm</w:t>
      </w:r>
      <w:r w:rsidR="00E857B0" w:rsidRPr="00B33368">
        <w:rPr>
          <w:i/>
        </w:rPr>
        <w:t>ak bütün insanlığı kurtarmaktır</w:t>
      </w:r>
      <w:r w:rsidRPr="00B33368">
        <w:rPr>
          <w:rStyle w:val="DipnotBavurusu"/>
        </w:rPr>
        <w:footnoteReference w:id="4"/>
      </w:r>
      <w:r w:rsidR="00FF07FF" w:rsidRPr="00B33368">
        <w:rPr>
          <w:i/>
        </w:rPr>
        <w:t>”</w:t>
      </w:r>
      <w:r w:rsidR="00E857B0" w:rsidRPr="00B33368">
        <w:t xml:space="preserve"> </w:t>
      </w:r>
      <w:r w:rsidR="00035B19" w:rsidRPr="00B33368">
        <w:t>âyet</w:t>
      </w:r>
      <w:r w:rsidR="00A90E40" w:rsidRPr="00B33368">
        <w:t xml:space="preserve">i kerimesi </w:t>
      </w:r>
      <w:r w:rsidR="00C0032F" w:rsidRPr="00B33368">
        <w:t xml:space="preserve">bir canın ne kadar değerli olduğunu ve </w:t>
      </w:r>
      <w:r w:rsidR="00D46E05" w:rsidRPr="00B33368">
        <w:t xml:space="preserve">ne derece </w:t>
      </w:r>
      <w:r w:rsidR="00C0032F" w:rsidRPr="00B33368">
        <w:t>koru</w:t>
      </w:r>
      <w:r w:rsidR="00D46E05" w:rsidRPr="00B33368">
        <w:t>nması gerektiğini izah etmektedir</w:t>
      </w:r>
      <w:r w:rsidR="00C0032F" w:rsidRPr="00B33368">
        <w:t>.</w:t>
      </w:r>
      <w:r w:rsidRPr="00B33368">
        <w:t xml:space="preserve"> </w:t>
      </w:r>
    </w:p>
    <w:p w:rsidR="00EE4DC0" w:rsidRPr="00B33368" w:rsidRDefault="00EE4DC0" w:rsidP="00EC5FF3">
      <w:pPr>
        <w:spacing w:after="0" w:line="360" w:lineRule="auto"/>
        <w:rPr>
          <w:bCs/>
        </w:rPr>
      </w:pPr>
      <w:r w:rsidRPr="00B33368">
        <w:t xml:space="preserve"> </w:t>
      </w:r>
      <w:r w:rsidRPr="00B33368">
        <w:tab/>
      </w:r>
      <w:r w:rsidR="005754B4" w:rsidRPr="00B33368">
        <w:rPr>
          <w:bCs/>
        </w:rPr>
        <w:t>İslâma</w:t>
      </w:r>
      <w:r w:rsidR="00A96003" w:rsidRPr="00B33368">
        <w:rPr>
          <w:bCs/>
        </w:rPr>
        <w:t xml:space="preserve"> zarar ver</w:t>
      </w:r>
      <w:r w:rsidRPr="00B33368">
        <w:rPr>
          <w:bCs/>
        </w:rPr>
        <w:t>emeyeceklerini anlayan bazı</w:t>
      </w:r>
      <w:r w:rsidR="00A71287" w:rsidRPr="00B33368">
        <w:rPr>
          <w:bCs/>
        </w:rPr>
        <w:t xml:space="preserve"> zihniyetler</w:t>
      </w:r>
      <w:r w:rsidR="00C0032F" w:rsidRPr="00B33368">
        <w:rPr>
          <w:bCs/>
        </w:rPr>
        <w:t xml:space="preserve">, </w:t>
      </w:r>
      <w:r w:rsidR="00EE37DF" w:rsidRPr="00B33368">
        <w:rPr>
          <w:bCs/>
        </w:rPr>
        <w:t>Peygamberimiz Hazreti Muhammed</w:t>
      </w:r>
      <w:r w:rsidR="00C0032F" w:rsidRPr="00B33368">
        <w:rPr>
          <w:bCs/>
        </w:rPr>
        <w:t xml:space="preserve"> </w:t>
      </w:r>
      <w:r w:rsidR="00A96003" w:rsidRPr="00B33368">
        <w:rPr>
          <w:bCs/>
        </w:rPr>
        <w:t>(s.a.v)</w:t>
      </w:r>
      <w:r w:rsidRPr="00B33368">
        <w:rPr>
          <w:bCs/>
        </w:rPr>
        <w:t>’in</w:t>
      </w:r>
      <w:r w:rsidR="00A96003" w:rsidRPr="00B33368">
        <w:rPr>
          <w:bCs/>
        </w:rPr>
        <w:t xml:space="preserve"> eşleri üzerinden </w:t>
      </w:r>
      <w:r w:rsidR="00F170E5" w:rsidRPr="00B33368">
        <w:rPr>
          <w:bCs/>
        </w:rPr>
        <w:t>İslâm</w:t>
      </w:r>
      <w:r w:rsidR="00A96003" w:rsidRPr="00B33368">
        <w:rPr>
          <w:bCs/>
        </w:rPr>
        <w:t>ı tahrip et</w:t>
      </w:r>
      <w:r w:rsidR="005754B4" w:rsidRPr="00B33368">
        <w:rPr>
          <w:bCs/>
        </w:rPr>
        <w:t>mek istemektedirler</w:t>
      </w:r>
      <w:r w:rsidRPr="00B33368">
        <w:rPr>
          <w:bCs/>
        </w:rPr>
        <w:t>.</w:t>
      </w:r>
    </w:p>
    <w:p w:rsidR="00B97116" w:rsidRDefault="006A313F" w:rsidP="00EC5FF3">
      <w:pPr>
        <w:spacing w:after="0" w:line="360" w:lineRule="auto"/>
        <w:ind w:firstLine="708"/>
        <w:sectPr w:rsidR="00B97116" w:rsidSect="00B97116">
          <w:footerReference w:type="first" r:id="rId20"/>
          <w:pgSz w:w="11906" w:h="16838"/>
          <w:pgMar w:top="1701" w:right="1134" w:bottom="1701" w:left="2268" w:header="709" w:footer="709" w:gutter="0"/>
          <w:pgNumType w:start="1"/>
          <w:cols w:space="708"/>
          <w:titlePg/>
          <w:docGrid w:linePitch="360"/>
        </w:sectPr>
      </w:pPr>
      <w:r w:rsidRPr="00B33368">
        <w:rPr>
          <w:noProof/>
          <w:lang w:eastAsia="tr-TR"/>
        </w:rPr>
        <mc:AlternateContent>
          <mc:Choice Requires="wps">
            <w:drawing>
              <wp:anchor distT="0" distB="0" distL="114300" distR="114300" simplePos="0" relativeHeight="251663360" behindDoc="0" locked="0" layoutInCell="1" allowOverlap="1" wp14:anchorId="4ED2F4D3" wp14:editId="0E0724E3">
                <wp:simplePos x="0" y="0"/>
                <wp:positionH relativeFrom="column">
                  <wp:posOffset>2449742</wp:posOffset>
                </wp:positionH>
                <wp:positionV relativeFrom="paragraph">
                  <wp:posOffset>2270234</wp:posOffset>
                </wp:positionV>
                <wp:extent cx="330835" cy="1403985"/>
                <wp:effectExtent l="0" t="0" r="0" b="9525"/>
                <wp:wrapNone/>
                <wp:docPr id="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835" cy="1403985"/>
                        </a:xfrm>
                        <a:prstGeom prst="rect">
                          <a:avLst/>
                        </a:prstGeom>
                        <a:solidFill>
                          <a:srgbClr val="FFFFFF"/>
                        </a:solidFill>
                        <a:ln w="9525">
                          <a:noFill/>
                          <a:miter lim="800000"/>
                          <a:headEnd/>
                          <a:tailEnd/>
                        </a:ln>
                      </wps:spPr>
                      <wps:txbx>
                        <w:txbxContent>
                          <w:p w:rsidR="00944831" w:rsidRDefault="0094483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5="http://schemas.microsoft.com/office/word/2012/wordml" xmlns:cx="http://schemas.microsoft.com/office/drawing/2014/chartex">
            <w:pict>
              <v:shape w14:anchorId="0DCF9BB5" id="_x0000_s1029" type="#_x0000_t202" style="position:absolute;left:0;text-align:left;margin-left:192.9pt;margin-top:178.75pt;width:26.0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" stroked="f">
                <v:textbox style="mso-fit-shape-to-text:t">
                  <w:txbxContent>
                    <w:p w:rsidR="00944831" w:rsidRDefault="00944831"/>
                  </w:txbxContent>
                </v:textbox>
              </v:shape>
            </w:pict>
          </mc:Fallback>
        </mc:AlternateContent>
      </w:r>
      <w:r w:rsidR="00002B0D" w:rsidRPr="00B33368">
        <w:t>Rivâyet</w:t>
      </w:r>
      <w:r w:rsidR="00626B2E">
        <w:t xml:space="preserve"> kaynaklarında Resulullah</w:t>
      </w:r>
      <w:r w:rsidR="007B7985">
        <w:t>’</w:t>
      </w:r>
      <w:r w:rsidR="00626B2E">
        <w:t>ın</w:t>
      </w:r>
      <w:r w:rsidR="00EE4DC0" w:rsidRPr="00B33368">
        <w:t xml:space="preserve"> </w:t>
      </w:r>
      <w:r w:rsidR="007B7985">
        <w:t>Hazreti Âişe validemizle</w:t>
      </w:r>
      <w:r w:rsidR="008A58AE" w:rsidRPr="00B33368">
        <w:t xml:space="preserve"> </w:t>
      </w:r>
      <w:r w:rsidR="009C009F">
        <w:t>yaptığı</w:t>
      </w:r>
      <w:r w:rsidR="00EE4DC0" w:rsidRPr="00B33368">
        <w:t xml:space="preserve"> evlilikte</w:t>
      </w:r>
      <w:r w:rsidR="00EE37DF" w:rsidRPr="00B33368">
        <w:t>,</w:t>
      </w:r>
      <w:r w:rsidR="00EE4DC0" w:rsidRPr="00B33368">
        <w:t xml:space="preserve"> Hazreti Âişe’nin </w:t>
      </w:r>
      <w:r w:rsidR="00BC5E00" w:rsidRPr="00B33368">
        <w:t>küçük yaşta olduğuna</w:t>
      </w:r>
      <w:r w:rsidR="008A58AE" w:rsidRPr="00B33368">
        <w:t xml:space="preserve"> dair </w:t>
      </w:r>
      <w:r w:rsidR="00375BC1" w:rsidRPr="00B33368">
        <w:t xml:space="preserve">bilgiler </w:t>
      </w:r>
      <w:r w:rsidR="00BC5E00" w:rsidRPr="00B33368">
        <w:t>bulunmaktadır. Buradan yola çıkarak</w:t>
      </w:r>
      <w:r w:rsidR="00EE37DF" w:rsidRPr="00B33368">
        <w:t>,</w:t>
      </w:r>
      <w:r w:rsidR="00BC5E00" w:rsidRPr="00B33368">
        <w:t xml:space="preserve"> İslâmın ilk muhatapları olan Arap toplumunda evlenme çağının </w:t>
      </w:r>
    </w:p>
    <w:p w:rsidR="00675E12" w:rsidRPr="00B33368" w:rsidRDefault="00BC5E00" w:rsidP="00B10DFF">
      <w:pPr>
        <w:spacing w:after="0" w:line="360" w:lineRule="auto"/>
      </w:pPr>
      <w:proofErr w:type="gramStart"/>
      <w:r w:rsidRPr="00B33368">
        <w:lastRenderedPageBreak/>
        <w:t>olmadığı</w:t>
      </w:r>
      <w:proofErr w:type="gramEnd"/>
      <w:r w:rsidRPr="00B33368">
        <w:t xml:space="preserve"> ve dolayısıyla küçük yaşta evliliklerin yapıldığı yönünde </w:t>
      </w:r>
      <w:r w:rsidR="00BA290D" w:rsidRPr="00B33368">
        <w:t>gör</w:t>
      </w:r>
      <w:r w:rsidR="00763D5F" w:rsidRPr="00B33368">
        <w:t>üşler ortaya konulmuştur.</w:t>
      </w:r>
      <w:r w:rsidR="00EE37DF" w:rsidRPr="00B33368">
        <w:t xml:space="preserve"> </w:t>
      </w:r>
    </w:p>
    <w:p w:rsidR="00375BC1" w:rsidRPr="00B33368" w:rsidRDefault="001101D1" w:rsidP="00EC5FF3">
      <w:pPr>
        <w:spacing w:after="0" w:line="360" w:lineRule="auto"/>
        <w:ind w:firstLine="708"/>
      </w:pPr>
      <w:r>
        <w:t xml:space="preserve">Fakat </w:t>
      </w:r>
      <w:r w:rsidR="00683053" w:rsidRPr="00B33368">
        <w:t xml:space="preserve">Nisâ </w:t>
      </w:r>
      <w:r w:rsidR="0095146D" w:rsidRPr="00B33368">
        <w:t>sûre</w:t>
      </w:r>
      <w:r w:rsidR="003D6EBA">
        <w:t xml:space="preserve">sinin 6’ncı </w:t>
      </w:r>
      <w:r w:rsidR="00D56C4C">
        <w:t>â</w:t>
      </w:r>
      <w:r w:rsidR="00035B19" w:rsidRPr="00B33368">
        <w:t>yet</w:t>
      </w:r>
      <w:r w:rsidR="00683053" w:rsidRPr="00B33368">
        <w:t>inde</w:t>
      </w:r>
      <w:r w:rsidR="00A922B5">
        <w:t xml:space="preserve"> </w:t>
      </w:r>
      <w:r w:rsidR="003D6EBA">
        <w:t>( Nisâ, 4/6 )</w:t>
      </w:r>
      <w:r w:rsidR="00D56C4C">
        <w:t xml:space="preserve"> evlenme çağından bahsedilm</w:t>
      </w:r>
      <w:r>
        <w:t>ektedir</w:t>
      </w:r>
      <w:r>
        <w:rPr>
          <w:rStyle w:val="DipnotBavurusu"/>
        </w:rPr>
        <w:footnoteReference w:id="5"/>
      </w:r>
      <w:r>
        <w:t xml:space="preserve"> .</w:t>
      </w:r>
      <w:r w:rsidR="00F81FAF" w:rsidRPr="00B33368">
        <w:t xml:space="preserve"> </w:t>
      </w:r>
      <w:r w:rsidR="00763D5F" w:rsidRPr="00B33368">
        <w:t xml:space="preserve">O günün </w:t>
      </w:r>
      <w:r w:rsidR="00DC3331" w:rsidRPr="00B33368">
        <w:t>Arap toplumunda kızlar</w:t>
      </w:r>
      <w:r w:rsidR="00B70AB7" w:rsidRPr="00B33368">
        <w:t>ın</w:t>
      </w:r>
      <w:r w:rsidR="00DC3331" w:rsidRPr="00B33368">
        <w:t xml:space="preserve"> </w:t>
      </w:r>
      <w:r w:rsidR="00763D5F" w:rsidRPr="00B33368">
        <w:t xml:space="preserve">henüz </w:t>
      </w:r>
      <w:r w:rsidR="00935881" w:rsidRPr="00B33368">
        <w:t xml:space="preserve">ergen olmadan </w:t>
      </w:r>
      <w:r w:rsidR="00DC3331" w:rsidRPr="00B33368">
        <w:t>ç</w:t>
      </w:r>
      <w:r w:rsidR="00763D5F" w:rsidRPr="00B33368">
        <w:t>ocuk y</w:t>
      </w:r>
      <w:r w:rsidR="00B70AB7" w:rsidRPr="00B33368">
        <w:t>asta</w:t>
      </w:r>
      <w:r w:rsidR="00935881" w:rsidRPr="00B33368">
        <w:t xml:space="preserve"> evlendirilmeleri olayı varsa</w:t>
      </w:r>
      <w:r w:rsidR="00A96003" w:rsidRPr="00B33368">
        <w:t>, “</w:t>
      </w:r>
      <w:r w:rsidR="00A96003" w:rsidRPr="00B33368">
        <w:rPr>
          <w:i/>
        </w:rPr>
        <w:t>evli</w:t>
      </w:r>
      <w:r w:rsidR="00DC3331" w:rsidRPr="00B33368">
        <w:rPr>
          <w:i/>
        </w:rPr>
        <w:t>lik çağı</w:t>
      </w:r>
      <w:r>
        <w:t>” ifadesi</w:t>
      </w:r>
      <w:r w:rsidR="004947DA">
        <w:t xml:space="preserve"> neden</w:t>
      </w:r>
      <w:r w:rsidR="00935881" w:rsidRPr="00B33368">
        <w:t xml:space="preserve"> kullanılmıştır</w:t>
      </w:r>
      <w:r w:rsidR="005349C0" w:rsidRPr="00B33368">
        <w:t xml:space="preserve">? </w:t>
      </w:r>
      <w:r>
        <w:t>Her âyet inişinde Peygamber Efendimize soru soran sahabe “evlilik çağı mesajı indiğinde</w:t>
      </w:r>
      <w:r w:rsidR="00B70AB7" w:rsidRPr="00B33368">
        <w:t xml:space="preserve">” </w:t>
      </w:r>
      <w:r>
        <w:t>neden b</w:t>
      </w:r>
      <w:r w:rsidR="004947DA">
        <w:t xml:space="preserve">u çağın ne olduğu hususunda soru </w:t>
      </w:r>
      <w:r>
        <w:t>sormamışlardır?</w:t>
      </w:r>
      <w:r w:rsidR="00A96003" w:rsidRPr="00B33368">
        <w:t xml:space="preserve"> </w:t>
      </w:r>
      <w:r>
        <w:t>Her şeyden habersiz halde</w:t>
      </w:r>
      <w:r w:rsidR="004947DA">
        <w:t xml:space="preserve"> çocuklar canlı canlı toprağa gömülüyor olmasaydı, </w:t>
      </w:r>
      <w:r w:rsidR="00A96003" w:rsidRPr="00B33368">
        <w:t>çoc</w:t>
      </w:r>
      <w:r w:rsidR="004947DA">
        <w:t>uklarınızı öldürmeyin şeklinde</w:t>
      </w:r>
      <w:r w:rsidR="00B70AB7" w:rsidRPr="00B33368">
        <w:t xml:space="preserve"> bir </w:t>
      </w:r>
      <w:r w:rsidR="00035B19" w:rsidRPr="00B33368">
        <w:t>âyet</w:t>
      </w:r>
      <w:r w:rsidR="00F81FAF" w:rsidRPr="00B33368">
        <w:t xml:space="preserve"> inmeyeceği gibi</w:t>
      </w:r>
      <w:r w:rsidR="00B70AB7" w:rsidRPr="00B33368">
        <w:t xml:space="preserve"> evlilik çağı </w:t>
      </w:r>
      <w:r w:rsidR="00935881" w:rsidRPr="00B33368">
        <w:t xml:space="preserve">anlayışı </w:t>
      </w:r>
      <w:r w:rsidR="00B70AB7" w:rsidRPr="00B33368">
        <w:t xml:space="preserve">olmayan bir </w:t>
      </w:r>
      <w:r w:rsidR="00F607C5" w:rsidRPr="00B33368">
        <w:t>topluma</w:t>
      </w:r>
      <w:r w:rsidR="00935881" w:rsidRPr="00B33368">
        <w:t xml:space="preserve"> </w:t>
      </w:r>
      <w:r w:rsidR="00F81FAF" w:rsidRPr="00B33368">
        <w:t xml:space="preserve">da </w:t>
      </w:r>
      <w:r w:rsidR="00B70AB7" w:rsidRPr="00B33368">
        <w:t xml:space="preserve">evlenme çağı ifadesi içeren bir </w:t>
      </w:r>
      <w:r w:rsidR="00035B19" w:rsidRPr="00B33368">
        <w:t>âyet</w:t>
      </w:r>
      <w:r w:rsidR="004947DA">
        <w:t xml:space="preserve">in </w:t>
      </w:r>
      <w:r w:rsidR="00F81FAF" w:rsidRPr="00B33368">
        <w:t>inmemesi gerekirdi.</w:t>
      </w:r>
      <w:r w:rsidR="00B70AB7" w:rsidRPr="00B33368">
        <w:t xml:space="preserve"> Buradan anlaşılan </w:t>
      </w:r>
      <w:r w:rsidR="00375BC1" w:rsidRPr="00B33368">
        <w:t>ilk m</w:t>
      </w:r>
      <w:r w:rsidR="003313F8" w:rsidRPr="00B33368">
        <w:t>üslümanlar</w:t>
      </w:r>
      <w:r w:rsidR="00763D5F" w:rsidRPr="00B33368">
        <w:t>dan beri İsl</w:t>
      </w:r>
      <w:r w:rsidR="00B70AB7" w:rsidRPr="00B33368">
        <w:t>âm me</w:t>
      </w:r>
      <w:r w:rsidR="009A2ADF" w:rsidRPr="00B33368">
        <w:t>deniyetine</w:t>
      </w:r>
      <w:r w:rsidR="00A96003" w:rsidRPr="00B33368">
        <w:t xml:space="preserve"> yerleşmiş bir “</w:t>
      </w:r>
      <w:r w:rsidR="00A96003" w:rsidRPr="00B33368">
        <w:rPr>
          <w:i/>
        </w:rPr>
        <w:t>evlilik çağı</w:t>
      </w:r>
      <w:r w:rsidR="00281D19" w:rsidRPr="00B33368">
        <w:t xml:space="preserve"> ” anlayışı</w:t>
      </w:r>
      <w:r w:rsidR="00763D5F" w:rsidRPr="00B33368">
        <w:t xml:space="preserve"> bulunmaktadır.</w:t>
      </w:r>
      <w:r w:rsidR="00A96003" w:rsidRPr="00B33368">
        <w:t xml:space="preserve"> Günümüz</w:t>
      </w:r>
      <w:r w:rsidR="00763D5F" w:rsidRPr="00B33368">
        <w:t>de de kullanıldığı gibi k</w:t>
      </w:r>
      <w:r w:rsidR="00A96003" w:rsidRPr="00B33368">
        <w:t>ızlar</w:t>
      </w:r>
      <w:r w:rsidR="00763D5F" w:rsidRPr="00B33368">
        <w:t>a</w:t>
      </w:r>
      <w:r w:rsidR="00F81FAF" w:rsidRPr="00B33368">
        <w:t xml:space="preserve"> ancak büyüdüklerinde “e</w:t>
      </w:r>
      <w:r w:rsidR="00A96003" w:rsidRPr="00B33368">
        <w:t>vlilik çağın geldi” denilir.</w:t>
      </w:r>
      <w:r w:rsidR="00DC3331" w:rsidRPr="00B33368">
        <w:t xml:space="preserve"> </w:t>
      </w:r>
    </w:p>
    <w:p w:rsidR="00B34609" w:rsidRPr="00B33368" w:rsidRDefault="00375BC1" w:rsidP="00EC5FF3">
      <w:pPr>
        <w:spacing w:after="0" w:line="360" w:lineRule="auto"/>
        <w:ind w:firstLine="708"/>
      </w:pPr>
      <w:r w:rsidRPr="00B33368">
        <w:t xml:space="preserve"> </w:t>
      </w:r>
      <w:r w:rsidR="00C802C4" w:rsidRPr="00B33368">
        <w:t>Hadîs</w:t>
      </w:r>
      <w:r w:rsidR="00B34609" w:rsidRPr="00B33368">
        <w:t>lerin K</w:t>
      </w:r>
      <w:r w:rsidR="007D2779" w:rsidRPr="00B33368">
        <w:t>u</w:t>
      </w:r>
      <w:r w:rsidR="00B34609" w:rsidRPr="00B33368">
        <w:t>r</w:t>
      </w:r>
      <w:r w:rsidR="007D2779" w:rsidRPr="00B33368">
        <w:t>’a</w:t>
      </w:r>
      <w:r w:rsidR="00B34609" w:rsidRPr="00B33368">
        <w:t>n</w:t>
      </w:r>
      <w:r w:rsidR="007D2779" w:rsidRPr="00B33368">
        <w:t>’</w:t>
      </w:r>
      <w:r w:rsidR="00B34609" w:rsidRPr="00B33368">
        <w:t>a</w:t>
      </w:r>
      <w:r w:rsidR="007D2779" w:rsidRPr="00B33368">
        <w:t xml:space="preserve"> ters düşmemesi</w:t>
      </w:r>
      <w:r w:rsidR="00DA20D0" w:rsidRPr="00B33368">
        <w:t>,</w:t>
      </w:r>
      <w:r w:rsidR="007D2779" w:rsidRPr="00B33368">
        <w:t xml:space="preserve"> Onunla çelişmemesi </w:t>
      </w:r>
      <w:r w:rsidR="00B34609" w:rsidRPr="00B33368">
        <w:t>gerektiği için</w:t>
      </w:r>
      <w:r w:rsidR="007D2779" w:rsidRPr="00B33368">
        <w:t>, çocuk yaşta evliliklere işaret eden</w:t>
      </w:r>
      <w:r w:rsidR="003D5B96" w:rsidRPr="00B33368">
        <w:t xml:space="preserve"> </w:t>
      </w:r>
      <w:r w:rsidR="00002B0D" w:rsidRPr="00B33368">
        <w:t>rivâyet</w:t>
      </w:r>
      <w:r w:rsidR="007D2779" w:rsidRPr="00B33368">
        <w:t>lerin Kur</w:t>
      </w:r>
      <w:r w:rsidRPr="00B33368">
        <w:t>’an bağlam</w:t>
      </w:r>
      <w:r w:rsidR="00DA20D0" w:rsidRPr="00B33368">
        <w:t>ında değerlendirilmeleri gerekmektedir</w:t>
      </w:r>
      <w:r w:rsidR="007D2779" w:rsidRPr="00B33368">
        <w:t>.</w:t>
      </w:r>
    </w:p>
    <w:p w:rsidR="006642FB" w:rsidRPr="00B33368" w:rsidRDefault="006642FB" w:rsidP="002B2F03">
      <w:pPr>
        <w:spacing w:line="360" w:lineRule="auto"/>
      </w:pPr>
    </w:p>
    <w:p w:rsidR="006642FB" w:rsidRPr="00B33368" w:rsidRDefault="006642FB" w:rsidP="002B2F03">
      <w:pPr>
        <w:spacing w:line="360" w:lineRule="auto"/>
      </w:pPr>
    </w:p>
    <w:p w:rsidR="00CE3212" w:rsidRPr="00B33368" w:rsidRDefault="00A96003" w:rsidP="002B2F03">
      <w:pPr>
        <w:spacing w:line="360" w:lineRule="auto"/>
      </w:pPr>
      <w:r w:rsidRPr="00B33368">
        <w:tab/>
        <w:t xml:space="preserve">        </w:t>
      </w:r>
    </w:p>
    <w:p w:rsidR="0055002A" w:rsidRPr="00B33368" w:rsidRDefault="0055002A" w:rsidP="002B2F03">
      <w:pPr>
        <w:pStyle w:val="Balk1"/>
        <w:jc w:val="both"/>
        <w:rPr>
          <w:rFonts w:eastAsiaTheme="minorEastAsia"/>
          <w:spacing w:val="0"/>
          <w:szCs w:val="24"/>
        </w:rPr>
      </w:pPr>
    </w:p>
    <w:p w:rsidR="00EC5FF3" w:rsidRPr="00B33368" w:rsidRDefault="00EC5FF3" w:rsidP="00EC5FF3"/>
    <w:p w:rsidR="00B10DFF" w:rsidRPr="00B33368" w:rsidRDefault="00B10DFF" w:rsidP="00EC5FF3">
      <w:pPr>
        <w:sectPr w:rsidR="00B10DFF" w:rsidRPr="00B33368" w:rsidSect="00B10DFF">
          <w:footerReference w:type="first" r:id="rId21"/>
          <w:pgSz w:w="11906" w:h="16838"/>
          <w:pgMar w:top="1701" w:right="1134" w:bottom="1701" w:left="2268" w:header="709" w:footer="709" w:gutter="0"/>
          <w:pgNumType w:start="2"/>
          <w:cols w:space="708"/>
          <w:titlePg/>
          <w:docGrid w:linePitch="360"/>
        </w:sectPr>
      </w:pPr>
    </w:p>
    <w:p w:rsidR="00B10DFF" w:rsidRDefault="00B10DFF" w:rsidP="00B10DFF">
      <w:pPr>
        <w:pStyle w:val="Balk1"/>
        <w:spacing w:before="0" w:after="0" w:line="240" w:lineRule="auto"/>
        <w:ind w:left="709" w:firstLine="709"/>
        <w:rPr>
          <w:b/>
        </w:rPr>
      </w:pPr>
      <w:bookmarkStart w:id="19" w:name="_Toc511740425"/>
      <w:bookmarkStart w:id="20" w:name="_Toc511743921"/>
    </w:p>
    <w:p w:rsidR="00301485" w:rsidRPr="00301485" w:rsidRDefault="00301485" w:rsidP="00301485"/>
    <w:p w:rsidR="00370572" w:rsidRPr="00B33368" w:rsidRDefault="00896DEB" w:rsidP="00B10DFF">
      <w:pPr>
        <w:pStyle w:val="Balk1"/>
        <w:spacing w:before="0" w:after="0"/>
        <w:ind w:left="709" w:firstLine="709"/>
        <w:rPr>
          <w:b/>
        </w:rPr>
      </w:pPr>
      <w:bookmarkStart w:id="21" w:name="_Toc11544633"/>
      <w:r w:rsidRPr="00B33368">
        <w:rPr>
          <w:b/>
        </w:rPr>
        <w:t>BİRİNCİ BÖLÜM</w:t>
      </w:r>
      <w:bookmarkEnd w:id="19"/>
      <w:bookmarkEnd w:id="20"/>
      <w:bookmarkEnd w:id="21"/>
    </w:p>
    <w:p w:rsidR="00C421F3" w:rsidRPr="00B33368" w:rsidRDefault="00370572" w:rsidP="00B10DFF">
      <w:pPr>
        <w:spacing w:after="0" w:line="360" w:lineRule="auto"/>
      </w:pPr>
      <w:r w:rsidRPr="00B33368">
        <w:tab/>
      </w:r>
    </w:p>
    <w:p w:rsidR="00896DEB" w:rsidRPr="00B33368" w:rsidRDefault="003E4242" w:rsidP="00B10DFF">
      <w:pPr>
        <w:pStyle w:val="Balk2"/>
        <w:rPr>
          <w:color w:val="auto"/>
        </w:rPr>
      </w:pPr>
      <w:bookmarkStart w:id="22" w:name="_Toc11544634"/>
      <w:r w:rsidRPr="00B33368">
        <w:rPr>
          <w:color w:val="auto"/>
        </w:rPr>
        <w:t>1.</w:t>
      </w:r>
      <w:r w:rsidR="00896DEB" w:rsidRPr="00B33368">
        <w:rPr>
          <w:color w:val="auto"/>
        </w:rPr>
        <w:t>E</w:t>
      </w:r>
      <w:r w:rsidR="00C421F3" w:rsidRPr="00B33368">
        <w:rPr>
          <w:color w:val="auto"/>
        </w:rPr>
        <w:t>HLİYET</w:t>
      </w:r>
      <w:bookmarkEnd w:id="22"/>
    </w:p>
    <w:p w:rsidR="00896DEB" w:rsidRPr="00B33368" w:rsidRDefault="004233FB" w:rsidP="00B10DFF">
      <w:pPr>
        <w:spacing w:after="0" w:line="360" w:lineRule="auto"/>
        <w:ind w:firstLine="708"/>
        <w:rPr>
          <w:rFonts w:eastAsia="Times New Roman"/>
          <w:lang w:eastAsia="tr-TR"/>
        </w:rPr>
      </w:pPr>
      <w:r w:rsidRPr="00B33368">
        <w:rPr>
          <w:rFonts w:eastAsia="Times New Roman"/>
          <w:lang w:eastAsia="tr-TR"/>
        </w:rPr>
        <w:t xml:space="preserve">Ehliyet </w:t>
      </w:r>
      <w:r w:rsidR="00896DEB" w:rsidRPr="00B33368">
        <w:rPr>
          <w:rFonts w:eastAsia="Times New Roman"/>
          <w:lang w:eastAsia="tr-TR"/>
        </w:rPr>
        <w:t>Arapça</w:t>
      </w:r>
      <w:r w:rsidR="009A6745" w:rsidRPr="00B33368">
        <w:rPr>
          <w:rFonts w:eastAsia="Times New Roman"/>
          <w:lang w:eastAsia="tr-TR"/>
        </w:rPr>
        <w:t xml:space="preserve"> dilinde </w:t>
      </w:r>
      <w:r w:rsidRPr="00B33368">
        <w:rPr>
          <w:rFonts w:eastAsia="Times New Roman"/>
          <w:lang w:eastAsia="tr-TR"/>
        </w:rPr>
        <w:t>“ehl”</w:t>
      </w:r>
      <w:r w:rsidR="000B3E6C" w:rsidRPr="00B33368">
        <w:rPr>
          <w:rFonts w:eastAsia="Times New Roman"/>
          <w:lang w:eastAsia="tr-TR"/>
        </w:rPr>
        <w:t xml:space="preserve"> kökün</w:t>
      </w:r>
      <w:r w:rsidR="005E65DA" w:rsidRPr="00B33368">
        <w:rPr>
          <w:rFonts w:eastAsia="Times New Roman"/>
          <w:lang w:eastAsia="tr-TR"/>
        </w:rPr>
        <w:t xml:space="preserve">den </w:t>
      </w:r>
      <w:r w:rsidR="00267243">
        <w:rPr>
          <w:rFonts w:eastAsia="Times New Roman"/>
          <w:lang w:eastAsia="tr-TR"/>
        </w:rPr>
        <w:t xml:space="preserve">türemiş </w:t>
      </w:r>
      <w:r w:rsidR="002E4966">
        <w:rPr>
          <w:rFonts w:eastAsia="Times New Roman"/>
          <w:lang w:eastAsia="tr-TR"/>
        </w:rPr>
        <w:t>bir kavramdır</w:t>
      </w:r>
      <w:r w:rsidR="005E65DA" w:rsidRPr="00B33368">
        <w:rPr>
          <w:rFonts w:eastAsia="Times New Roman"/>
          <w:lang w:eastAsia="tr-TR"/>
        </w:rPr>
        <w:t xml:space="preserve">. </w:t>
      </w:r>
      <w:r w:rsidR="002E4966">
        <w:rPr>
          <w:rFonts w:eastAsia="Times New Roman"/>
          <w:lang w:eastAsia="tr-TR"/>
        </w:rPr>
        <w:t>Sözlükte y</w:t>
      </w:r>
      <w:r w:rsidR="00896DEB" w:rsidRPr="00B33368">
        <w:rPr>
          <w:rFonts w:eastAsia="Times New Roman"/>
          <w:lang w:eastAsia="tr-TR"/>
        </w:rPr>
        <w:t>eterli olma</w:t>
      </w:r>
      <w:r w:rsidR="002E4966">
        <w:rPr>
          <w:rFonts w:eastAsia="Times New Roman"/>
          <w:lang w:eastAsia="tr-TR"/>
        </w:rPr>
        <w:t>k</w:t>
      </w:r>
      <w:r w:rsidR="00896DEB" w:rsidRPr="00B33368">
        <w:rPr>
          <w:rFonts w:eastAsia="Times New Roman"/>
          <w:lang w:eastAsia="tr-TR"/>
        </w:rPr>
        <w:t>, layık olma</w:t>
      </w:r>
      <w:r w:rsidR="002E4966">
        <w:rPr>
          <w:rFonts w:eastAsia="Times New Roman"/>
          <w:lang w:eastAsia="tr-TR"/>
        </w:rPr>
        <w:t>k</w:t>
      </w:r>
      <w:r w:rsidR="00896DEB" w:rsidRPr="00B33368">
        <w:rPr>
          <w:rFonts w:eastAsia="Times New Roman"/>
          <w:lang w:eastAsia="tr-TR"/>
        </w:rPr>
        <w:t>, yetki</w:t>
      </w:r>
      <w:r w:rsidR="002E4966">
        <w:rPr>
          <w:rFonts w:eastAsia="Times New Roman"/>
          <w:lang w:eastAsia="tr-TR"/>
        </w:rPr>
        <w:t xml:space="preserve"> sahibi olmak</w:t>
      </w:r>
      <w:r w:rsidR="00896DEB" w:rsidRPr="00B33368">
        <w:rPr>
          <w:rFonts w:eastAsia="Times New Roman"/>
          <w:lang w:eastAsia="tr-TR"/>
        </w:rPr>
        <w:t>, iktida</w:t>
      </w:r>
      <w:r w:rsidR="002E4966">
        <w:rPr>
          <w:rFonts w:eastAsia="Times New Roman"/>
          <w:lang w:eastAsia="tr-TR"/>
        </w:rPr>
        <w:t>r ve</w:t>
      </w:r>
      <w:r w:rsidR="00896DEB" w:rsidRPr="00B33368">
        <w:rPr>
          <w:rFonts w:eastAsia="Times New Roman"/>
          <w:lang w:eastAsia="tr-TR"/>
        </w:rPr>
        <w:t xml:space="preserve"> </w:t>
      </w:r>
      <w:r w:rsidR="000A3127" w:rsidRPr="00B33368">
        <w:rPr>
          <w:rFonts w:eastAsia="Times New Roman"/>
          <w:lang w:eastAsia="tr-TR"/>
        </w:rPr>
        <w:t xml:space="preserve">maharet </w:t>
      </w:r>
      <w:r w:rsidR="005E65DA" w:rsidRPr="00B33368">
        <w:rPr>
          <w:rFonts w:eastAsia="Times New Roman"/>
          <w:lang w:eastAsia="tr-TR"/>
        </w:rPr>
        <w:t xml:space="preserve">kelimelerinin karşılığı olarak </w:t>
      </w:r>
      <w:r w:rsidR="000A3127" w:rsidRPr="00B33368">
        <w:rPr>
          <w:rFonts w:eastAsia="Times New Roman"/>
          <w:lang w:eastAsia="tr-TR"/>
        </w:rPr>
        <w:t>kullanıl</w:t>
      </w:r>
      <w:r w:rsidR="005E65DA" w:rsidRPr="00B33368">
        <w:rPr>
          <w:rFonts w:eastAsia="Times New Roman"/>
          <w:lang w:eastAsia="tr-TR"/>
        </w:rPr>
        <w:t>maktadır</w:t>
      </w:r>
      <w:r w:rsidR="00896DEB" w:rsidRPr="00B33368">
        <w:rPr>
          <w:rFonts w:eastAsia="Times New Roman"/>
          <w:vertAlign w:val="superscript"/>
          <w:lang w:eastAsia="tr-TR"/>
        </w:rPr>
        <w:footnoteReference w:id="6"/>
      </w:r>
      <w:r w:rsidR="000A3127" w:rsidRPr="00B33368">
        <w:rPr>
          <w:rFonts w:eastAsia="Times New Roman"/>
          <w:lang w:eastAsia="tr-TR"/>
        </w:rPr>
        <w:t>.</w:t>
      </w:r>
      <w:r w:rsidR="000B4769" w:rsidRPr="00B33368">
        <w:rPr>
          <w:rFonts w:eastAsia="Times New Roman"/>
          <w:lang w:eastAsia="tr-TR"/>
        </w:rPr>
        <w:t xml:space="preserve"> Istılahta </w:t>
      </w:r>
      <w:r w:rsidR="00684732" w:rsidRPr="00B33368">
        <w:rPr>
          <w:rFonts w:eastAsia="Times New Roman"/>
          <w:lang w:eastAsia="tr-TR"/>
        </w:rPr>
        <w:t>ise</w:t>
      </w:r>
      <w:r w:rsidR="000B3E6C" w:rsidRPr="00B33368">
        <w:rPr>
          <w:rFonts w:eastAsia="Times New Roman"/>
          <w:lang w:eastAsia="tr-TR"/>
        </w:rPr>
        <w:t xml:space="preserve"> ehliyet </w:t>
      </w:r>
      <w:r w:rsidR="00896DEB" w:rsidRPr="00B33368">
        <w:rPr>
          <w:rFonts w:eastAsia="Times New Roman"/>
          <w:lang w:eastAsia="tr-TR"/>
        </w:rPr>
        <w:t>kişinin lehine ve</w:t>
      </w:r>
      <w:r w:rsidR="005E65DA" w:rsidRPr="00B33368">
        <w:rPr>
          <w:rFonts w:eastAsia="Times New Roman"/>
          <w:lang w:eastAsia="tr-TR"/>
        </w:rPr>
        <w:t>ya</w:t>
      </w:r>
      <w:r w:rsidR="00896DEB" w:rsidRPr="00B33368">
        <w:rPr>
          <w:rFonts w:eastAsia="Times New Roman"/>
          <w:lang w:eastAsia="tr-TR"/>
        </w:rPr>
        <w:t xml:space="preserve"> aleyhine </w:t>
      </w:r>
      <w:r w:rsidR="005E65DA" w:rsidRPr="00B33368">
        <w:rPr>
          <w:rFonts w:eastAsia="Times New Roman"/>
          <w:lang w:eastAsia="tr-TR"/>
        </w:rPr>
        <w:t xml:space="preserve">bulunan </w:t>
      </w:r>
      <w:r w:rsidR="00896DEB" w:rsidRPr="00B33368">
        <w:rPr>
          <w:rFonts w:eastAsia="Times New Roman"/>
          <w:lang w:eastAsia="tr-TR"/>
        </w:rPr>
        <w:t>hakların oluş</w:t>
      </w:r>
      <w:r w:rsidR="005E65DA" w:rsidRPr="00B33368">
        <w:rPr>
          <w:rFonts w:eastAsia="Times New Roman"/>
          <w:lang w:eastAsia="tr-TR"/>
        </w:rPr>
        <w:t xml:space="preserve">umuna uygun </w:t>
      </w:r>
      <w:r w:rsidR="00896DEB" w:rsidRPr="00B33368">
        <w:rPr>
          <w:rFonts w:eastAsia="Times New Roman"/>
          <w:lang w:eastAsia="tr-TR"/>
        </w:rPr>
        <w:t xml:space="preserve">olması, </w:t>
      </w:r>
      <w:r w:rsidR="005E65DA" w:rsidRPr="00B33368">
        <w:rPr>
          <w:rFonts w:eastAsia="Times New Roman"/>
          <w:lang w:eastAsia="tr-TR"/>
        </w:rPr>
        <w:t xml:space="preserve">bireyin </w:t>
      </w:r>
      <w:r w:rsidR="00896DEB" w:rsidRPr="00B33368">
        <w:rPr>
          <w:rFonts w:eastAsia="Times New Roman"/>
          <w:lang w:eastAsia="tr-TR"/>
        </w:rPr>
        <w:t>borç al</w:t>
      </w:r>
      <w:r w:rsidR="005E65DA" w:rsidRPr="00B33368">
        <w:rPr>
          <w:rFonts w:eastAsia="Times New Roman"/>
          <w:lang w:eastAsia="tr-TR"/>
        </w:rPr>
        <w:t xml:space="preserve">ma veya </w:t>
      </w:r>
      <w:r w:rsidR="00896DEB" w:rsidRPr="00B33368">
        <w:rPr>
          <w:rFonts w:eastAsia="Times New Roman"/>
          <w:lang w:eastAsia="tr-TR"/>
        </w:rPr>
        <w:t>borç verme selahiyetine sahip olmasıdır</w:t>
      </w:r>
      <w:r w:rsidR="000B4769" w:rsidRPr="00B33368">
        <w:rPr>
          <w:rStyle w:val="DipnotBavurusu"/>
          <w:rFonts w:eastAsia="Times New Roman"/>
          <w:lang w:eastAsia="tr-TR"/>
        </w:rPr>
        <w:footnoteReference w:id="7"/>
      </w:r>
      <w:r w:rsidR="00F05654">
        <w:rPr>
          <w:rFonts w:eastAsia="Times New Roman"/>
          <w:lang w:eastAsia="tr-TR"/>
        </w:rPr>
        <w:t xml:space="preserve"> .</w:t>
      </w:r>
    </w:p>
    <w:p w:rsidR="00896DEB" w:rsidRPr="00B33368" w:rsidRDefault="002923BB" w:rsidP="00B10DFF">
      <w:pPr>
        <w:spacing w:after="0" w:line="360" w:lineRule="auto"/>
        <w:ind w:firstLine="708"/>
        <w:rPr>
          <w:rFonts w:eastAsia="Times New Roman"/>
          <w:lang w:eastAsia="tr-TR"/>
        </w:rPr>
      </w:pPr>
      <w:r w:rsidRPr="00B33368">
        <w:rPr>
          <w:rFonts w:eastAsia="Times New Roman"/>
          <w:lang w:eastAsia="tr-TR"/>
        </w:rPr>
        <w:t>İslâm hukuku</w:t>
      </w:r>
      <w:r w:rsidR="00C25AAE" w:rsidRPr="00B33368">
        <w:rPr>
          <w:rFonts w:eastAsia="Times New Roman"/>
          <w:lang w:eastAsia="tr-TR"/>
        </w:rPr>
        <w:t>nda</w:t>
      </w:r>
      <w:r w:rsidR="00E9012A" w:rsidRPr="00B33368">
        <w:rPr>
          <w:rFonts w:eastAsia="Times New Roman"/>
          <w:lang w:eastAsia="tr-TR"/>
        </w:rPr>
        <w:t>,</w:t>
      </w:r>
      <w:r w:rsidR="00C25AAE" w:rsidRPr="00B33368">
        <w:rPr>
          <w:rFonts w:eastAsia="Times New Roman"/>
          <w:lang w:eastAsia="tr-TR"/>
        </w:rPr>
        <w:t xml:space="preserve"> </w:t>
      </w:r>
      <w:r w:rsidR="00E9012A" w:rsidRPr="00B33368">
        <w:rPr>
          <w:rFonts w:eastAsia="Times New Roman"/>
          <w:lang w:eastAsia="tr-TR"/>
        </w:rPr>
        <w:t>bireyin</w:t>
      </w:r>
      <w:r w:rsidR="00C25AAE" w:rsidRPr="00B33368">
        <w:rPr>
          <w:rFonts w:eastAsia="Times New Roman"/>
          <w:lang w:eastAsia="tr-TR"/>
        </w:rPr>
        <w:t xml:space="preserve"> ehliyet</w:t>
      </w:r>
      <w:r w:rsidR="00E9012A" w:rsidRPr="00B33368">
        <w:rPr>
          <w:rFonts w:eastAsia="Times New Roman"/>
          <w:lang w:eastAsia="tr-TR"/>
        </w:rPr>
        <w:t xml:space="preserve">i ile </w:t>
      </w:r>
      <w:r w:rsidR="00C25AAE" w:rsidRPr="00B33368">
        <w:rPr>
          <w:rFonts w:eastAsia="Times New Roman"/>
          <w:lang w:eastAsia="tr-TR"/>
        </w:rPr>
        <w:t>sorumlulu</w:t>
      </w:r>
      <w:r w:rsidR="00E9012A" w:rsidRPr="00B33368">
        <w:rPr>
          <w:rFonts w:eastAsia="Times New Roman"/>
          <w:lang w:eastAsia="tr-TR"/>
        </w:rPr>
        <w:t xml:space="preserve">kları onların </w:t>
      </w:r>
      <w:r w:rsidR="00896DEB" w:rsidRPr="00B33368">
        <w:rPr>
          <w:rFonts w:eastAsia="Times New Roman"/>
          <w:lang w:eastAsia="tr-TR"/>
        </w:rPr>
        <w:t>hitabı anlama</w:t>
      </w:r>
      <w:r w:rsidR="00E9012A" w:rsidRPr="00B33368">
        <w:rPr>
          <w:rFonts w:eastAsia="Times New Roman"/>
          <w:lang w:eastAsia="tr-TR"/>
        </w:rPr>
        <w:t>ları koşuluna b</w:t>
      </w:r>
      <w:r w:rsidR="00896DEB" w:rsidRPr="00B33368">
        <w:rPr>
          <w:rFonts w:eastAsia="Times New Roman"/>
          <w:lang w:eastAsia="tr-TR"/>
        </w:rPr>
        <w:t>ağlanmış</w:t>
      </w:r>
      <w:r w:rsidR="003326E7" w:rsidRPr="00B33368">
        <w:rPr>
          <w:rFonts w:eastAsia="Times New Roman"/>
          <w:lang w:eastAsia="tr-TR"/>
        </w:rPr>
        <w:t xml:space="preserve"> durumdadır</w:t>
      </w:r>
      <w:r w:rsidR="00896DEB" w:rsidRPr="00B33368">
        <w:rPr>
          <w:rFonts w:eastAsia="Times New Roman"/>
          <w:vertAlign w:val="superscript"/>
          <w:lang w:eastAsia="tr-TR"/>
        </w:rPr>
        <w:footnoteReference w:id="8"/>
      </w:r>
      <w:r w:rsidR="003326E7" w:rsidRPr="00B33368">
        <w:rPr>
          <w:rFonts w:eastAsia="Times New Roman"/>
          <w:lang w:eastAsia="tr-TR"/>
        </w:rPr>
        <w:t xml:space="preserve">. </w:t>
      </w:r>
      <w:r w:rsidR="00E9012A" w:rsidRPr="00B33368">
        <w:rPr>
          <w:rFonts w:eastAsia="Times New Roman"/>
          <w:lang w:eastAsia="tr-TR"/>
        </w:rPr>
        <w:t xml:space="preserve">Bireylerin </w:t>
      </w:r>
      <w:r w:rsidR="00DA20D0" w:rsidRPr="00B33368">
        <w:rPr>
          <w:rFonts w:eastAsia="Times New Roman"/>
          <w:lang w:eastAsia="tr-TR"/>
        </w:rPr>
        <w:t xml:space="preserve">anlayarak almış oldukları </w:t>
      </w:r>
      <w:r w:rsidR="00896DEB" w:rsidRPr="00B33368">
        <w:rPr>
          <w:rFonts w:eastAsia="Times New Roman"/>
          <w:lang w:eastAsia="tr-TR"/>
        </w:rPr>
        <w:t>bu ehliyet</w:t>
      </w:r>
      <w:r w:rsidR="00E9012A" w:rsidRPr="00B33368">
        <w:rPr>
          <w:rFonts w:eastAsia="Times New Roman"/>
          <w:lang w:eastAsia="tr-TR"/>
        </w:rPr>
        <w:t xml:space="preserve">leri ile </w:t>
      </w:r>
      <w:r w:rsidR="00896DEB" w:rsidRPr="00B33368">
        <w:rPr>
          <w:rFonts w:eastAsia="Times New Roman"/>
          <w:lang w:eastAsia="tr-TR"/>
        </w:rPr>
        <w:t>sorumlu</w:t>
      </w:r>
      <w:r w:rsidR="00E9012A" w:rsidRPr="00B33368">
        <w:rPr>
          <w:rFonts w:eastAsia="Times New Roman"/>
          <w:lang w:eastAsia="tr-TR"/>
        </w:rPr>
        <w:t xml:space="preserve">kları </w:t>
      </w:r>
      <w:r w:rsidR="00896DEB" w:rsidRPr="00B33368">
        <w:rPr>
          <w:rFonts w:eastAsia="Times New Roman"/>
          <w:lang w:eastAsia="tr-TR"/>
        </w:rPr>
        <w:t>ehliyyetü’l-hitab terimi</w:t>
      </w:r>
      <w:r w:rsidR="00675E12" w:rsidRPr="00B33368">
        <w:rPr>
          <w:rFonts w:eastAsia="Times New Roman"/>
          <w:lang w:eastAsia="tr-TR"/>
        </w:rPr>
        <w:t>yle</w:t>
      </w:r>
      <w:r w:rsidR="00E9012A" w:rsidRPr="00B33368">
        <w:rPr>
          <w:rFonts w:eastAsia="Times New Roman"/>
          <w:lang w:eastAsia="tr-TR"/>
        </w:rPr>
        <w:t xml:space="preserve"> anlatılmaktadır</w:t>
      </w:r>
      <w:r w:rsidR="00896DEB" w:rsidRPr="00B33368">
        <w:rPr>
          <w:rFonts w:eastAsia="Times New Roman"/>
          <w:vertAlign w:val="superscript"/>
          <w:lang w:eastAsia="tr-TR"/>
        </w:rPr>
        <w:footnoteReference w:id="9"/>
      </w:r>
      <w:r w:rsidR="003326E7" w:rsidRPr="00B33368">
        <w:rPr>
          <w:rFonts w:eastAsia="Times New Roman"/>
          <w:lang w:eastAsia="tr-TR"/>
        </w:rPr>
        <w:t xml:space="preserve">. </w:t>
      </w:r>
      <w:r w:rsidR="00E9012A" w:rsidRPr="00B33368">
        <w:rPr>
          <w:rFonts w:eastAsia="Times New Roman"/>
          <w:lang w:eastAsia="tr-TR"/>
        </w:rPr>
        <w:t>B</w:t>
      </w:r>
      <w:r w:rsidR="000B3E6C" w:rsidRPr="00B33368">
        <w:rPr>
          <w:rFonts w:eastAsia="Times New Roman"/>
          <w:lang w:eastAsia="tr-TR"/>
        </w:rPr>
        <w:t>ireyden</w:t>
      </w:r>
      <w:r w:rsidR="00E9012A" w:rsidRPr="00B33368">
        <w:rPr>
          <w:rFonts w:eastAsia="Times New Roman"/>
          <w:lang w:eastAsia="tr-TR"/>
        </w:rPr>
        <w:t xml:space="preserve"> b</w:t>
      </w:r>
      <w:r w:rsidR="000B3E6C" w:rsidRPr="00B33368">
        <w:rPr>
          <w:rFonts w:eastAsia="Times New Roman"/>
          <w:lang w:eastAsia="tr-TR"/>
        </w:rPr>
        <w:t xml:space="preserve">ireye </w:t>
      </w:r>
      <w:r w:rsidR="00E9012A" w:rsidRPr="00B33368">
        <w:rPr>
          <w:rFonts w:eastAsia="Times New Roman"/>
          <w:lang w:eastAsia="tr-TR"/>
        </w:rPr>
        <w:t xml:space="preserve">farklılık </w:t>
      </w:r>
      <w:r w:rsidR="00BC21C9" w:rsidRPr="00B33368">
        <w:rPr>
          <w:rFonts w:eastAsia="Times New Roman"/>
          <w:lang w:eastAsia="tr-TR"/>
        </w:rPr>
        <w:t>arz eden e</w:t>
      </w:r>
      <w:r w:rsidR="00896DEB" w:rsidRPr="00B33368">
        <w:rPr>
          <w:rFonts w:eastAsia="Times New Roman"/>
          <w:lang w:eastAsia="tr-TR"/>
        </w:rPr>
        <w:t>hliyet</w:t>
      </w:r>
      <w:r w:rsidR="00BC21C9" w:rsidRPr="00B33368">
        <w:rPr>
          <w:rFonts w:eastAsia="Times New Roman"/>
          <w:lang w:eastAsia="tr-TR"/>
        </w:rPr>
        <w:t>,</w:t>
      </w:r>
      <w:r w:rsidR="00896DEB" w:rsidRPr="00B33368">
        <w:rPr>
          <w:rFonts w:eastAsia="Times New Roman"/>
          <w:lang w:eastAsia="tr-TR"/>
        </w:rPr>
        <w:t xml:space="preserve"> </w:t>
      </w:r>
      <w:r w:rsidR="00E9012A" w:rsidRPr="00B33368">
        <w:rPr>
          <w:rFonts w:eastAsia="Times New Roman"/>
          <w:lang w:eastAsia="tr-TR"/>
        </w:rPr>
        <w:t xml:space="preserve">bireyin hem </w:t>
      </w:r>
      <w:r w:rsidR="00896DEB" w:rsidRPr="00B33368">
        <w:rPr>
          <w:rFonts w:eastAsia="Times New Roman"/>
          <w:lang w:eastAsia="tr-TR"/>
        </w:rPr>
        <w:t>beden</w:t>
      </w:r>
      <w:r w:rsidR="00E9012A" w:rsidRPr="00B33368">
        <w:rPr>
          <w:rFonts w:eastAsia="Times New Roman"/>
          <w:lang w:eastAsia="tr-TR"/>
        </w:rPr>
        <w:t xml:space="preserve">i hem de </w:t>
      </w:r>
      <w:r w:rsidR="00896DEB" w:rsidRPr="00B33368">
        <w:rPr>
          <w:rFonts w:eastAsia="Times New Roman"/>
          <w:lang w:eastAsia="tr-TR"/>
        </w:rPr>
        <w:t>ruh</w:t>
      </w:r>
      <w:r w:rsidR="00E9012A" w:rsidRPr="00B33368">
        <w:rPr>
          <w:rFonts w:eastAsia="Times New Roman"/>
          <w:lang w:eastAsia="tr-TR"/>
        </w:rPr>
        <w:t xml:space="preserve">i </w:t>
      </w:r>
      <w:r w:rsidR="00896DEB" w:rsidRPr="00B33368">
        <w:rPr>
          <w:rFonts w:eastAsia="Times New Roman"/>
          <w:lang w:eastAsia="tr-TR"/>
        </w:rPr>
        <w:t>gelişme</w:t>
      </w:r>
      <w:r w:rsidR="00E9012A" w:rsidRPr="00B33368">
        <w:rPr>
          <w:rFonts w:eastAsia="Times New Roman"/>
          <w:lang w:eastAsia="tr-TR"/>
        </w:rPr>
        <w:t xml:space="preserve">lerine </w:t>
      </w:r>
      <w:r w:rsidR="00896DEB" w:rsidRPr="00B33368">
        <w:rPr>
          <w:rFonts w:eastAsia="Times New Roman"/>
          <w:lang w:eastAsia="tr-TR"/>
        </w:rPr>
        <w:t xml:space="preserve">paralel </w:t>
      </w:r>
      <w:r w:rsidR="00E9012A" w:rsidRPr="00B33368">
        <w:rPr>
          <w:rFonts w:eastAsia="Times New Roman"/>
          <w:lang w:eastAsia="tr-TR"/>
        </w:rPr>
        <w:t xml:space="preserve">bir şekilde </w:t>
      </w:r>
      <w:r w:rsidR="00896DEB" w:rsidRPr="00B33368">
        <w:rPr>
          <w:rFonts w:eastAsia="Times New Roman"/>
          <w:lang w:eastAsia="tr-TR"/>
        </w:rPr>
        <w:t>değiş</w:t>
      </w:r>
      <w:r w:rsidR="00E9012A" w:rsidRPr="00B33368">
        <w:rPr>
          <w:rFonts w:eastAsia="Times New Roman"/>
          <w:lang w:eastAsia="tr-TR"/>
        </w:rPr>
        <w:t xml:space="preserve">mektedir. Bundan dolayı </w:t>
      </w:r>
      <w:r w:rsidR="00896DEB" w:rsidRPr="00B33368">
        <w:rPr>
          <w:rFonts w:eastAsia="Times New Roman"/>
          <w:lang w:eastAsia="tr-TR"/>
        </w:rPr>
        <w:t>bütün akit</w:t>
      </w:r>
      <w:r w:rsidR="00E9012A" w:rsidRPr="00B33368">
        <w:rPr>
          <w:rFonts w:eastAsia="Times New Roman"/>
          <w:lang w:eastAsia="tr-TR"/>
        </w:rPr>
        <w:t xml:space="preserve">ler ile </w:t>
      </w:r>
      <w:r w:rsidR="004902D1" w:rsidRPr="00B33368">
        <w:rPr>
          <w:rFonts w:eastAsia="Times New Roman"/>
          <w:lang w:eastAsia="tr-TR"/>
        </w:rPr>
        <w:t xml:space="preserve">tasarrufların sahih, </w:t>
      </w:r>
      <w:r w:rsidR="00E9012A" w:rsidRPr="00B33368">
        <w:rPr>
          <w:rFonts w:eastAsia="Times New Roman"/>
          <w:lang w:eastAsia="tr-TR"/>
        </w:rPr>
        <w:t>aynı zamanda b</w:t>
      </w:r>
      <w:r w:rsidR="00896DEB" w:rsidRPr="00B33368">
        <w:rPr>
          <w:rFonts w:eastAsia="Times New Roman"/>
          <w:lang w:eastAsia="tr-TR"/>
        </w:rPr>
        <w:t>âtıl olma</w:t>
      </w:r>
      <w:r w:rsidR="00DA20D0" w:rsidRPr="00B33368">
        <w:rPr>
          <w:rFonts w:eastAsia="Times New Roman"/>
          <w:lang w:eastAsia="tr-TR"/>
        </w:rPr>
        <w:t xml:space="preserve"> hususları </w:t>
      </w:r>
      <w:r w:rsidR="00896DEB" w:rsidRPr="00B33368">
        <w:rPr>
          <w:rFonts w:eastAsia="Times New Roman"/>
          <w:lang w:eastAsia="tr-TR"/>
        </w:rPr>
        <w:t>mükelleflerin ehliyet durum</w:t>
      </w:r>
      <w:r w:rsidR="00E9012A" w:rsidRPr="00B33368">
        <w:rPr>
          <w:rFonts w:eastAsia="Times New Roman"/>
          <w:lang w:eastAsia="tr-TR"/>
        </w:rPr>
        <w:t xml:space="preserve">larına </w:t>
      </w:r>
      <w:r w:rsidR="00896DEB" w:rsidRPr="00B33368">
        <w:rPr>
          <w:rFonts w:eastAsia="Times New Roman"/>
          <w:lang w:eastAsia="tr-TR"/>
        </w:rPr>
        <w:t>göre belirlen</w:t>
      </w:r>
      <w:r w:rsidR="00E9012A" w:rsidRPr="00B33368">
        <w:rPr>
          <w:rFonts w:eastAsia="Times New Roman"/>
          <w:lang w:eastAsia="tr-TR"/>
        </w:rPr>
        <w:t xml:space="preserve">mektedir. </w:t>
      </w:r>
      <w:r w:rsidR="00896DEB" w:rsidRPr="00B33368">
        <w:rPr>
          <w:rFonts w:eastAsia="Times New Roman"/>
          <w:lang w:eastAsia="tr-TR"/>
        </w:rPr>
        <w:t xml:space="preserve">  </w:t>
      </w:r>
    </w:p>
    <w:p w:rsidR="008B3816" w:rsidRPr="00B33368" w:rsidRDefault="00E9012A" w:rsidP="00B10DFF">
      <w:pPr>
        <w:spacing w:after="0" w:line="360" w:lineRule="auto"/>
        <w:ind w:firstLine="708"/>
        <w:rPr>
          <w:rFonts w:eastAsia="Times New Roman"/>
          <w:lang w:eastAsia="tr-TR"/>
        </w:rPr>
      </w:pPr>
      <w:r w:rsidRPr="00B33368">
        <w:rPr>
          <w:rFonts w:eastAsia="Times New Roman"/>
          <w:lang w:eastAsia="tr-TR"/>
        </w:rPr>
        <w:t xml:space="preserve">Bireylerin </w:t>
      </w:r>
      <w:r w:rsidR="000B3E6C" w:rsidRPr="00B33368">
        <w:rPr>
          <w:rFonts w:eastAsia="Times New Roman"/>
          <w:lang w:eastAsia="tr-TR"/>
        </w:rPr>
        <w:t>tasarrufta bulunabilme</w:t>
      </w:r>
      <w:r w:rsidRPr="00B33368">
        <w:rPr>
          <w:rFonts w:eastAsia="Times New Roman"/>
          <w:lang w:eastAsia="tr-TR"/>
        </w:rPr>
        <w:t xml:space="preserve"> h</w:t>
      </w:r>
      <w:r w:rsidR="00896DEB" w:rsidRPr="00B33368">
        <w:rPr>
          <w:rFonts w:eastAsia="Times New Roman"/>
          <w:lang w:eastAsia="tr-TR"/>
        </w:rPr>
        <w:t>ak</w:t>
      </w:r>
      <w:r w:rsidRPr="00B33368">
        <w:rPr>
          <w:rFonts w:eastAsia="Times New Roman"/>
          <w:lang w:eastAsia="tr-TR"/>
        </w:rPr>
        <w:t xml:space="preserve">ına sahip </w:t>
      </w:r>
      <w:r w:rsidR="00896DEB" w:rsidRPr="00B33368">
        <w:rPr>
          <w:rFonts w:eastAsia="Times New Roman"/>
          <w:lang w:eastAsia="tr-TR"/>
        </w:rPr>
        <w:t>olabilme</w:t>
      </w:r>
      <w:r w:rsidR="004902D1" w:rsidRPr="00B33368">
        <w:rPr>
          <w:rFonts w:eastAsia="Times New Roman"/>
          <w:lang w:eastAsia="tr-TR"/>
        </w:rPr>
        <w:t>leri ve</w:t>
      </w:r>
      <w:r w:rsidRPr="00B33368">
        <w:rPr>
          <w:rFonts w:eastAsia="Times New Roman"/>
          <w:lang w:eastAsia="tr-TR"/>
        </w:rPr>
        <w:t xml:space="preserve"> </w:t>
      </w:r>
      <w:r w:rsidR="00896DEB" w:rsidRPr="00B33368">
        <w:rPr>
          <w:rFonts w:eastAsia="Times New Roman"/>
          <w:lang w:eastAsia="tr-TR"/>
        </w:rPr>
        <w:t>bu tasarrufların</w:t>
      </w:r>
      <w:r w:rsidR="004902D1" w:rsidRPr="00B33368">
        <w:rPr>
          <w:rFonts w:eastAsia="Times New Roman"/>
          <w:lang w:eastAsia="tr-TR"/>
        </w:rPr>
        <w:t>ın</w:t>
      </w:r>
      <w:r w:rsidRPr="00B33368">
        <w:rPr>
          <w:rFonts w:eastAsia="Times New Roman"/>
          <w:lang w:eastAsia="tr-TR"/>
        </w:rPr>
        <w:t xml:space="preserve"> </w:t>
      </w:r>
      <w:r w:rsidR="00896DEB" w:rsidRPr="00B33368">
        <w:rPr>
          <w:rFonts w:eastAsia="Times New Roman"/>
          <w:lang w:eastAsia="tr-TR"/>
        </w:rPr>
        <w:t>geçerlilik kazanabilme</w:t>
      </w:r>
      <w:r w:rsidR="000B3E6C" w:rsidRPr="00B33368">
        <w:rPr>
          <w:rFonts w:eastAsia="Times New Roman"/>
          <w:lang w:eastAsia="tr-TR"/>
        </w:rPr>
        <w:t>si,</w:t>
      </w:r>
      <w:r w:rsidRPr="00B33368">
        <w:rPr>
          <w:rFonts w:eastAsia="Times New Roman"/>
          <w:lang w:eastAsia="tr-TR"/>
        </w:rPr>
        <w:t xml:space="preserve"> </w:t>
      </w:r>
      <w:r w:rsidR="000B3E6C" w:rsidRPr="00B33368">
        <w:rPr>
          <w:rFonts w:eastAsia="Times New Roman"/>
          <w:lang w:eastAsia="tr-TR"/>
        </w:rPr>
        <w:t xml:space="preserve">onların </w:t>
      </w:r>
      <w:r w:rsidRPr="00B33368">
        <w:rPr>
          <w:rFonts w:eastAsia="Times New Roman"/>
          <w:lang w:eastAsia="tr-TR"/>
        </w:rPr>
        <w:t>e</w:t>
      </w:r>
      <w:r w:rsidR="005253E6" w:rsidRPr="00B33368">
        <w:rPr>
          <w:rFonts w:eastAsia="Times New Roman"/>
          <w:lang w:eastAsia="tr-TR"/>
        </w:rPr>
        <w:t>hliyet için şart olan</w:t>
      </w:r>
      <w:r w:rsidRPr="00B33368">
        <w:rPr>
          <w:rFonts w:eastAsia="Times New Roman"/>
          <w:lang w:eastAsia="tr-TR"/>
        </w:rPr>
        <w:t xml:space="preserve"> </w:t>
      </w:r>
      <w:r w:rsidR="000A3127" w:rsidRPr="00B33368">
        <w:rPr>
          <w:rFonts w:eastAsia="Times New Roman"/>
          <w:lang w:eastAsia="tr-TR"/>
        </w:rPr>
        <w:t>vasıfları taşı</w:t>
      </w:r>
      <w:r w:rsidR="004902D1" w:rsidRPr="00B33368">
        <w:rPr>
          <w:rFonts w:eastAsia="Times New Roman"/>
          <w:lang w:eastAsia="tr-TR"/>
        </w:rPr>
        <w:t>maları</w:t>
      </w:r>
      <w:r w:rsidR="000B3E6C" w:rsidRPr="00B33368">
        <w:rPr>
          <w:rFonts w:eastAsia="Times New Roman"/>
          <w:lang w:eastAsia="tr-TR"/>
        </w:rPr>
        <w:t>nı</w:t>
      </w:r>
      <w:r w:rsidR="004902D1" w:rsidRPr="00B33368">
        <w:rPr>
          <w:rFonts w:eastAsia="Times New Roman"/>
          <w:lang w:eastAsia="tr-TR"/>
        </w:rPr>
        <w:t xml:space="preserve"> </w:t>
      </w:r>
      <w:r w:rsidR="000A3127" w:rsidRPr="00B33368">
        <w:rPr>
          <w:rFonts w:eastAsia="Times New Roman"/>
          <w:lang w:eastAsia="tr-TR"/>
        </w:rPr>
        <w:t>gerek</w:t>
      </w:r>
      <w:r w:rsidR="000B3E6C" w:rsidRPr="00B33368">
        <w:rPr>
          <w:rFonts w:eastAsia="Times New Roman"/>
          <w:lang w:eastAsia="tr-TR"/>
        </w:rPr>
        <w:t>tir</w:t>
      </w:r>
      <w:r w:rsidRPr="00B33368">
        <w:rPr>
          <w:rFonts w:eastAsia="Times New Roman"/>
          <w:lang w:eastAsia="tr-TR"/>
        </w:rPr>
        <w:t xml:space="preserve">mektedir </w:t>
      </w:r>
      <w:r w:rsidR="00896DEB" w:rsidRPr="00B33368">
        <w:rPr>
          <w:rFonts w:eastAsia="Times New Roman"/>
          <w:vertAlign w:val="superscript"/>
          <w:lang w:eastAsia="tr-TR"/>
        </w:rPr>
        <w:footnoteReference w:id="10"/>
      </w:r>
      <w:r w:rsidR="000A3127" w:rsidRPr="00B33368">
        <w:rPr>
          <w:rFonts w:eastAsia="Times New Roman"/>
          <w:lang w:eastAsia="tr-TR"/>
        </w:rPr>
        <w:t>.</w:t>
      </w:r>
      <w:r w:rsidR="00896DEB" w:rsidRPr="00B33368">
        <w:rPr>
          <w:rFonts w:eastAsia="Times New Roman"/>
          <w:lang w:eastAsia="tr-TR"/>
        </w:rPr>
        <w:t xml:space="preserve"> </w:t>
      </w:r>
      <w:r w:rsidR="00782832" w:rsidRPr="00B33368">
        <w:rPr>
          <w:rFonts w:eastAsia="Times New Roman"/>
          <w:lang w:eastAsia="tr-TR"/>
        </w:rPr>
        <w:t xml:space="preserve">Bundan dolayı </w:t>
      </w:r>
      <w:r w:rsidR="00F30D0D" w:rsidRPr="00B33368">
        <w:rPr>
          <w:rFonts w:eastAsia="Times New Roman"/>
          <w:lang w:eastAsia="tr-TR"/>
        </w:rPr>
        <w:t xml:space="preserve">hiçbir </w:t>
      </w:r>
      <w:r w:rsidR="00896DEB" w:rsidRPr="00B33368">
        <w:rPr>
          <w:rFonts w:eastAsia="Times New Roman"/>
          <w:lang w:eastAsia="tr-TR"/>
        </w:rPr>
        <w:t xml:space="preserve">işlem, </w:t>
      </w:r>
      <w:r w:rsidR="00C92B3D" w:rsidRPr="00B33368">
        <w:rPr>
          <w:rFonts w:eastAsia="Times New Roman"/>
          <w:lang w:eastAsia="tr-TR"/>
        </w:rPr>
        <w:t>şartlarını taşımayıp</w:t>
      </w:r>
      <w:r w:rsidR="00BC21C9" w:rsidRPr="00B33368">
        <w:rPr>
          <w:rFonts w:eastAsia="Times New Roman"/>
          <w:lang w:eastAsia="tr-TR"/>
        </w:rPr>
        <w:t xml:space="preserve"> </w:t>
      </w:r>
      <w:r w:rsidR="00896DEB" w:rsidRPr="00B33368">
        <w:rPr>
          <w:rFonts w:eastAsia="Times New Roman"/>
          <w:lang w:eastAsia="tr-TR"/>
        </w:rPr>
        <w:t>eh</w:t>
      </w:r>
      <w:r w:rsidR="00BC21C9" w:rsidRPr="00B33368">
        <w:rPr>
          <w:rFonts w:eastAsia="Times New Roman"/>
          <w:lang w:eastAsia="tr-TR"/>
        </w:rPr>
        <w:t>liyet</w:t>
      </w:r>
      <w:r w:rsidR="009A184B" w:rsidRPr="00B33368">
        <w:rPr>
          <w:rFonts w:eastAsia="Times New Roman"/>
          <w:lang w:eastAsia="tr-TR"/>
        </w:rPr>
        <w:t>i</w:t>
      </w:r>
      <w:r w:rsidR="00BC21C9" w:rsidRPr="00B33368">
        <w:rPr>
          <w:rFonts w:eastAsia="Times New Roman"/>
          <w:lang w:eastAsia="tr-TR"/>
        </w:rPr>
        <w:t xml:space="preserve"> olma</w:t>
      </w:r>
      <w:r w:rsidR="004902D1" w:rsidRPr="00B33368">
        <w:rPr>
          <w:rFonts w:eastAsia="Times New Roman"/>
          <w:lang w:eastAsia="tr-TR"/>
        </w:rPr>
        <w:t>yan</w:t>
      </w:r>
      <w:r w:rsidR="009A184B" w:rsidRPr="00B33368">
        <w:rPr>
          <w:rFonts w:eastAsia="Times New Roman"/>
          <w:lang w:eastAsia="tr-TR"/>
        </w:rPr>
        <w:t xml:space="preserve"> </w:t>
      </w:r>
      <w:r w:rsidR="000B3E6C" w:rsidRPr="00B33368">
        <w:rPr>
          <w:rFonts w:eastAsia="Times New Roman"/>
          <w:lang w:eastAsia="tr-TR"/>
        </w:rPr>
        <w:t xml:space="preserve">mükellefe </w:t>
      </w:r>
      <w:r w:rsidR="00BC21C9" w:rsidRPr="00B33368">
        <w:rPr>
          <w:rFonts w:eastAsia="Times New Roman"/>
          <w:lang w:eastAsia="tr-TR"/>
        </w:rPr>
        <w:t xml:space="preserve">yüklenerek tesis </w:t>
      </w:r>
      <w:r w:rsidR="000A3127" w:rsidRPr="00B33368">
        <w:rPr>
          <w:rFonts w:eastAsia="Times New Roman"/>
          <w:lang w:eastAsia="tr-TR"/>
        </w:rPr>
        <w:t>edilemez</w:t>
      </w:r>
      <w:r w:rsidR="00896DEB" w:rsidRPr="00B33368">
        <w:rPr>
          <w:rFonts w:eastAsia="Times New Roman"/>
          <w:vertAlign w:val="superscript"/>
          <w:lang w:eastAsia="tr-TR"/>
        </w:rPr>
        <w:footnoteReference w:id="11"/>
      </w:r>
      <w:r w:rsidR="000A3127" w:rsidRPr="00B33368">
        <w:rPr>
          <w:rFonts w:eastAsia="Times New Roman"/>
          <w:lang w:eastAsia="tr-TR"/>
        </w:rPr>
        <w:t>.</w:t>
      </w:r>
    </w:p>
    <w:p w:rsidR="003313F8" w:rsidRPr="00B33368" w:rsidRDefault="003313F8" w:rsidP="00B10DFF">
      <w:pPr>
        <w:spacing w:after="0" w:line="360" w:lineRule="auto"/>
        <w:ind w:firstLine="708"/>
        <w:rPr>
          <w:rFonts w:eastAsia="Times New Roman"/>
          <w:lang w:eastAsia="tr-TR"/>
        </w:rPr>
      </w:pPr>
    </w:p>
    <w:p w:rsidR="00896DEB" w:rsidRPr="00B33368" w:rsidRDefault="00130DC9" w:rsidP="00B10DFF">
      <w:pPr>
        <w:pStyle w:val="Balk2"/>
        <w:rPr>
          <w:color w:val="auto"/>
          <w:szCs w:val="24"/>
        </w:rPr>
      </w:pPr>
      <w:bookmarkStart w:id="23" w:name="_Toc11544635"/>
      <w:r w:rsidRPr="00B33368">
        <w:rPr>
          <w:color w:val="auto"/>
          <w:szCs w:val="24"/>
        </w:rPr>
        <w:t>1</w:t>
      </w:r>
      <w:r w:rsidR="00A96F38" w:rsidRPr="00B33368">
        <w:rPr>
          <w:color w:val="auto"/>
          <w:szCs w:val="24"/>
        </w:rPr>
        <w:t>.1</w:t>
      </w:r>
      <w:r w:rsidR="00896DEB" w:rsidRPr="00B33368">
        <w:rPr>
          <w:color w:val="auto"/>
          <w:szCs w:val="24"/>
        </w:rPr>
        <w:t>.Ehliyetle İlgili Terimler</w:t>
      </w:r>
      <w:bookmarkEnd w:id="23"/>
    </w:p>
    <w:p w:rsidR="00B10DFF" w:rsidRPr="00B33368" w:rsidRDefault="00C92B3D" w:rsidP="00B10DFF">
      <w:pPr>
        <w:spacing w:after="0" w:line="360" w:lineRule="auto"/>
        <w:ind w:firstLine="708"/>
        <w:rPr>
          <w:rFonts w:eastAsia="Times New Roman"/>
          <w:lang w:eastAsia="tr-TR"/>
        </w:rPr>
        <w:sectPr w:rsidR="00B10DFF" w:rsidRPr="00B33368" w:rsidSect="00B10DFF">
          <w:footerReference w:type="first" r:id="rId22"/>
          <w:pgSz w:w="11906" w:h="16838"/>
          <w:pgMar w:top="1701" w:right="1134" w:bottom="1701" w:left="2268" w:header="709" w:footer="709" w:gutter="0"/>
          <w:pgNumType w:start="3"/>
          <w:cols w:space="708"/>
          <w:titlePg/>
          <w:docGrid w:linePitch="360"/>
        </w:sectPr>
      </w:pPr>
      <w:r w:rsidRPr="00B33368">
        <w:rPr>
          <w:rFonts w:eastAsia="Times New Roman"/>
          <w:lang w:eastAsia="tr-TR"/>
        </w:rPr>
        <w:t>E</w:t>
      </w:r>
      <w:r w:rsidR="00896DEB" w:rsidRPr="00B33368">
        <w:rPr>
          <w:rFonts w:eastAsia="Times New Roman"/>
          <w:lang w:eastAsia="tr-TR"/>
        </w:rPr>
        <w:t>hliyet</w:t>
      </w:r>
      <w:r w:rsidR="002C675A" w:rsidRPr="00B33368">
        <w:rPr>
          <w:rFonts w:eastAsia="Times New Roman"/>
          <w:lang w:eastAsia="tr-TR"/>
        </w:rPr>
        <w:t xml:space="preserve"> şahıs, zimmet,</w:t>
      </w:r>
      <w:r w:rsidR="00896DEB" w:rsidRPr="00B33368">
        <w:rPr>
          <w:rFonts w:eastAsia="Times New Roman"/>
          <w:lang w:eastAsia="tr-TR"/>
        </w:rPr>
        <w:t xml:space="preserve"> </w:t>
      </w:r>
      <w:r w:rsidR="00002B0D" w:rsidRPr="00B33368">
        <w:rPr>
          <w:rFonts w:eastAsia="Times New Roman"/>
          <w:lang w:eastAsia="tr-TR"/>
        </w:rPr>
        <w:t>velâyet</w:t>
      </w:r>
      <w:r w:rsidR="00DD47AA" w:rsidRPr="00B33368">
        <w:rPr>
          <w:rFonts w:eastAsia="Times New Roman"/>
          <w:lang w:eastAsia="tr-TR"/>
        </w:rPr>
        <w:t>, vesâyet,</w:t>
      </w:r>
      <w:r w:rsidR="002C675A" w:rsidRPr="00B33368">
        <w:rPr>
          <w:rFonts w:eastAsia="Times New Roman"/>
          <w:lang w:eastAsia="tr-TR"/>
        </w:rPr>
        <w:t xml:space="preserve"> hacr</w:t>
      </w:r>
      <w:r w:rsidR="00896DEB" w:rsidRPr="00B33368">
        <w:rPr>
          <w:rFonts w:eastAsia="Times New Roman"/>
          <w:lang w:eastAsia="tr-TR"/>
        </w:rPr>
        <w:t xml:space="preserve"> </w:t>
      </w:r>
      <w:r w:rsidR="00DD47AA" w:rsidRPr="00B33368">
        <w:rPr>
          <w:rFonts w:eastAsia="Times New Roman"/>
          <w:lang w:eastAsia="tr-TR"/>
        </w:rPr>
        <w:t xml:space="preserve">ve izin </w:t>
      </w:r>
      <w:r w:rsidR="00896DEB" w:rsidRPr="00B33368">
        <w:rPr>
          <w:rFonts w:eastAsia="Times New Roman"/>
          <w:lang w:eastAsia="tr-TR"/>
        </w:rPr>
        <w:t>terimleri</w:t>
      </w:r>
      <w:r w:rsidRPr="00B33368">
        <w:rPr>
          <w:rFonts w:eastAsia="Times New Roman"/>
          <w:lang w:eastAsia="tr-TR"/>
        </w:rPr>
        <w:t>yle</w:t>
      </w:r>
      <w:r w:rsidR="00DD47AA" w:rsidRPr="00B33368">
        <w:rPr>
          <w:rFonts w:eastAsia="Times New Roman"/>
          <w:lang w:eastAsia="tr-TR"/>
        </w:rPr>
        <w:t xml:space="preserve"> işlevsel kapsamını oluşturmaktadır.</w:t>
      </w:r>
      <w:r w:rsidR="007A0E61" w:rsidRPr="00B33368">
        <w:rPr>
          <w:rFonts w:eastAsia="Times New Roman"/>
          <w:lang w:eastAsia="tr-TR"/>
        </w:rPr>
        <w:t xml:space="preserve"> Diğer bir ifadeyle mezkür terimler kendilerine özgü </w:t>
      </w:r>
      <w:r w:rsidR="0056281D" w:rsidRPr="00B33368">
        <w:rPr>
          <w:rFonts w:eastAsia="Times New Roman"/>
          <w:lang w:eastAsia="tr-TR"/>
        </w:rPr>
        <w:t xml:space="preserve">durumlarıyla ehliyetin etkisel alanlarını </w:t>
      </w:r>
      <w:r w:rsidR="00307B9F" w:rsidRPr="00B33368">
        <w:rPr>
          <w:rFonts w:eastAsia="Times New Roman"/>
          <w:lang w:eastAsia="tr-TR"/>
        </w:rPr>
        <w:t>meydana getiren unsurlardır.</w:t>
      </w:r>
    </w:p>
    <w:p w:rsidR="00896DEB" w:rsidRPr="00B33368" w:rsidRDefault="00130DC9" w:rsidP="00B10DFF">
      <w:pPr>
        <w:pStyle w:val="Balk2"/>
        <w:rPr>
          <w:color w:val="auto"/>
          <w:szCs w:val="24"/>
        </w:rPr>
      </w:pPr>
      <w:bookmarkStart w:id="24" w:name="_Toc11544636"/>
      <w:r w:rsidRPr="00B33368">
        <w:rPr>
          <w:color w:val="auto"/>
          <w:szCs w:val="24"/>
        </w:rPr>
        <w:lastRenderedPageBreak/>
        <w:t>1</w:t>
      </w:r>
      <w:r w:rsidR="00896DEB" w:rsidRPr="00B33368">
        <w:rPr>
          <w:color w:val="auto"/>
          <w:szCs w:val="24"/>
        </w:rPr>
        <w:t>.</w:t>
      </w:r>
      <w:r w:rsidR="00327981" w:rsidRPr="00B33368">
        <w:rPr>
          <w:color w:val="auto"/>
          <w:szCs w:val="24"/>
        </w:rPr>
        <w:t>1.</w:t>
      </w:r>
      <w:r w:rsidR="00C421F3" w:rsidRPr="00B33368">
        <w:rPr>
          <w:color w:val="auto"/>
          <w:szCs w:val="24"/>
        </w:rPr>
        <w:t>1</w:t>
      </w:r>
      <w:r w:rsidR="00896DEB" w:rsidRPr="00B33368">
        <w:rPr>
          <w:color w:val="auto"/>
          <w:szCs w:val="24"/>
        </w:rPr>
        <w:t xml:space="preserve"> Zimmet</w:t>
      </w:r>
      <w:bookmarkEnd w:id="24"/>
      <w:r w:rsidR="00896DEB" w:rsidRPr="00B33368">
        <w:rPr>
          <w:color w:val="auto"/>
          <w:szCs w:val="24"/>
        </w:rPr>
        <w:t xml:space="preserve">  </w:t>
      </w:r>
    </w:p>
    <w:p w:rsidR="00896DEB" w:rsidRPr="00B33368" w:rsidRDefault="00886D3D" w:rsidP="00B10DFF">
      <w:pPr>
        <w:spacing w:after="0" w:line="360" w:lineRule="auto"/>
        <w:ind w:firstLine="708"/>
        <w:rPr>
          <w:rFonts w:eastAsia="Times New Roman"/>
          <w:lang w:eastAsia="tr-TR"/>
        </w:rPr>
      </w:pPr>
      <w:r w:rsidRPr="00B33368">
        <w:rPr>
          <w:rFonts w:eastAsia="Times New Roman"/>
          <w:lang w:eastAsia="tr-TR"/>
        </w:rPr>
        <w:t>Lügatta</w:t>
      </w:r>
      <w:r w:rsidR="00896DEB" w:rsidRPr="00B33368">
        <w:rPr>
          <w:rFonts w:eastAsia="Times New Roman"/>
          <w:lang w:eastAsia="tr-TR"/>
        </w:rPr>
        <w:t xml:space="preserve"> </w:t>
      </w:r>
      <w:r w:rsidR="002E4966">
        <w:rPr>
          <w:rFonts w:eastAsia="Times New Roman"/>
          <w:lang w:eastAsia="tr-TR"/>
        </w:rPr>
        <w:t>ahit, söz,</w:t>
      </w:r>
      <w:r w:rsidR="00896DEB" w:rsidRPr="00B33368">
        <w:rPr>
          <w:rFonts w:eastAsia="Times New Roman"/>
          <w:lang w:eastAsia="tr-TR"/>
        </w:rPr>
        <w:t xml:space="preserve"> emân,</w:t>
      </w:r>
      <w:r w:rsidR="002E4966">
        <w:rPr>
          <w:rFonts w:eastAsia="Times New Roman"/>
          <w:lang w:eastAsia="tr-TR"/>
        </w:rPr>
        <w:t xml:space="preserve"> </w:t>
      </w:r>
      <w:r w:rsidR="002E4966" w:rsidRPr="002E4966">
        <w:rPr>
          <w:rFonts w:eastAsia="Times New Roman"/>
          <w:lang w:eastAsia="tr-TR"/>
        </w:rPr>
        <w:t>kefâlet</w:t>
      </w:r>
      <w:r w:rsidR="002E4966">
        <w:rPr>
          <w:rFonts w:eastAsia="Times New Roman"/>
          <w:lang w:eastAsia="tr-TR"/>
        </w:rPr>
        <w:t xml:space="preserve"> ve</w:t>
      </w:r>
      <w:r w:rsidR="00896DEB" w:rsidRPr="002E4966">
        <w:rPr>
          <w:rFonts w:eastAsia="Times New Roman"/>
          <w:lang w:eastAsia="tr-TR"/>
        </w:rPr>
        <w:t xml:space="preserve"> s</w:t>
      </w:r>
      <w:r w:rsidR="00896DEB" w:rsidRPr="00B33368">
        <w:rPr>
          <w:rFonts w:eastAsia="Times New Roman"/>
          <w:lang w:eastAsia="tr-TR"/>
        </w:rPr>
        <w:t>özleşme,</w:t>
      </w:r>
      <w:r w:rsidR="000A3127" w:rsidRPr="00B33368">
        <w:rPr>
          <w:rFonts w:eastAsia="Times New Roman"/>
          <w:lang w:eastAsia="tr-TR"/>
        </w:rPr>
        <w:t xml:space="preserve"> anlam</w:t>
      </w:r>
      <w:r w:rsidR="002E4966">
        <w:rPr>
          <w:rFonts w:eastAsia="Times New Roman"/>
          <w:lang w:eastAsia="tr-TR"/>
        </w:rPr>
        <w:t>larına</w:t>
      </w:r>
      <w:r w:rsidRPr="00B33368">
        <w:rPr>
          <w:rFonts w:eastAsia="Times New Roman"/>
          <w:lang w:eastAsia="tr-TR"/>
        </w:rPr>
        <w:t xml:space="preserve"> </w:t>
      </w:r>
      <w:r w:rsidR="002E4966">
        <w:rPr>
          <w:rFonts w:eastAsia="Times New Roman"/>
          <w:lang w:eastAsia="tr-TR"/>
        </w:rPr>
        <w:t>gelmektedir</w:t>
      </w:r>
      <w:r w:rsidR="00896DEB" w:rsidRPr="00B33368">
        <w:rPr>
          <w:rFonts w:eastAsia="Times New Roman"/>
          <w:vertAlign w:val="superscript"/>
          <w:lang w:eastAsia="tr-TR"/>
        </w:rPr>
        <w:footnoteReference w:id="12"/>
      </w:r>
      <w:r w:rsidR="000A3127" w:rsidRPr="00B33368">
        <w:rPr>
          <w:rFonts w:eastAsia="Times New Roman"/>
          <w:lang w:eastAsia="tr-TR"/>
        </w:rPr>
        <w:t xml:space="preserve">. </w:t>
      </w:r>
      <w:r w:rsidR="00450D19" w:rsidRPr="00B33368">
        <w:rPr>
          <w:rFonts w:eastAsia="Times New Roman"/>
          <w:lang w:eastAsia="tr-TR"/>
        </w:rPr>
        <w:t>Istılâh</w:t>
      </w:r>
      <w:r w:rsidR="002C675A" w:rsidRPr="00B33368">
        <w:rPr>
          <w:rFonts w:eastAsia="Times New Roman"/>
          <w:lang w:eastAsia="tr-TR"/>
        </w:rPr>
        <w:t xml:space="preserve">ta ise; kişiyi </w:t>
      </w:r>
      <w:r w:rsidR="00896DEB" w:rsidRPr="00B33368">
        <w:rPr>
          <w:rFonts w:eastAsia="Times New Roman"/>
          <w:lang w:eastAsia="tr-TR"/>
        </w:rPr>
        <w:t>doğumu</w:t>
      </w:r>
      <w:r w:rsidR="002C675A" w:rsidRPr="00B33368">
        <w:rPr>
          <w:rFonts w:eastAsia="Times New Roman"/>
          <w:lang w:eastAsia="tr-TR"/>
        </w:rPr>
        <w:t>yla birlikte</w:t>
      </w:r>
      <w:r w:rsidR="00FC3A15" w:rsidRPr="00B33368">
        <w:rPr>
          <w:rFonts w:eastAsia="Times New Roman"/>
          <w:lang w:eastAsia="tr-TR"/>
        </w:rPr>
        <w:t xml:space="preserve"> borçlara </w:t>
      </w:r>
      <w:r w:rsidRPr="00B33368">
        <w:rPr>
          <w:rFonts w:eastAsia="Times New Roman"/>
          <w:lang w:eastAsia="tr-TR"/>
        </w:rPr>
        <w:t xml:space="preserve">ve </w:t>
      </w:r>
      <w:r w:rsidR="00896DEB" w:rsidRPr="00B33368">
        <w:rPr>
          <w:rFonts w:eastAsia="Times New Roman"/>
          <w:lang w:eastAsia="tr-TR"/>
        </w:rPr>
        <w:t>hak</w:t>
      </w:r>
      <w:r w:rsidRPr="00B33368">
        <w:rPr>
          <w:rFonts w:eastAsia="Times New Roman"/>
          <w:lang w:eastAsia="tr-TR"/>
        </w:rPr>
        <w:t xml:space="preserve">lara </w:t>
      </w:r>
      <w:r w:rsidR="000A3127" w:rsidRPr="00B33368">
        <w:rPr>
          <w:rFonts w:eastAsia="Times New Roman"/>
          <w:lang w:eastAsia="tr-TR"/>
        </w:rPr>
        <w:t>ehil kıl</w:t>
      </w:r>
      <w:r w:rsidR="002C675A" w:rsidRPr="00B33368">
        <w:rPr>
          <w:rFonts w:eastAsia="Times New Roman"/>
          <w:lang w:eastAsia="tr-TR"/>
        </w:rPr>
        <w:t xml:space="preserve">an </w:t>
      </w:r>
      <w:r w:rsidR="000A3127" w:rsidRPr="00B33368">
        <w:rPr>
          <w:rFonts w:eastAsia="Times New Roman"/>
          <w:lang w:eastAsia="tr-TR"/>
        </w:rPr>
        <w:t xml:space="preserve">itibari bir </w:t>
      </w:r>
      <w:r w:rsidR="002C675A" w:rsidRPr="00B33368">
        <w:rPr>
          <w:rFonts w:eastAsia="Times New Roman"/>
          <w:lang w:eastAsia="tr-TR"/>
        </w:rPr>
        <w:t>vasıf</w:t>
      </w:r>
      <w:r w:rsidR="003313F8" w:rsidRPr="00B33368">
        <w:rPr>
          <w:rFonts w:eastAsia="Times New Roman"/>
          <w:lang w:eastAsia="tr-TR"/>
        </w:rPr>
        <w:t>t</w:t>
      </w:r>
      <w:r w:rsidR="002C675A" w:rsidRPr="00B33368">
        <w:rPr>
          <w:rFonts w:eastAsia="Times New Roman"/>
          <w:lang w:eastAsia="tr-TR"/>
        </w:rPr>
        <w:t>ır</w:t>
      </w:r>
      <w:r w:rsidRPr="00B33368">
        <w:rPr>
          <w:rFonts w:eastAsia="Times New Roman"/>
          <w:lang w:eastAsia="tr-TR"/>
        </w:rPr>
        <w:t xml:space="preserve"> </w:t>
      </w:r>
      <w:r w:rsidR="00896DEB" w:rsidRPr="00B33368">
        <w:rPr>
          <w:rFonts w:eastAsia="Times New Roman"/>
          <w:vertAlign w:val="superscript"/>
          <w:lang w:eastAsia="tr-TR"/>
        </w:rPr>
        <w:footnoteReference w:id="13"/>
      </w:r>
      <w:r w:rsidR="000A3127" w:rsidRPr="00B33368">
        <w:rPr>
          <w:rFonts w:eastAsia="Times New Roman"/>
          <w:sz w:val="18"/>
          <w:szCs w:val="18"/>
          <w:lang w:eastAsia="tr-TR"/>
        </w:rPr>
        <w:t>.</w:t>
      </w:r>
    </w:p>
    <w:p w:rsidR="00896DEB" w:rsidRPr="00B33368" w:rsidRDefault="00896DEB" w:rsidP="00B10DFF">
      <w:pPr>
        <w:spacing w:after="0" w:line="360" w:lineRule="auto"/>
        <w:rPr>
          <w:rFonts w:eastAsia="Times New Roman"/>
          <w:lang w:eastAsia="tr-TR"/>
        </w:rPr>
      </w:pPr>
      <w:r w:rsidRPr="00B33368">
        <w:rPr>
          <w:rFonts w:eastAsia="Times New Roman"/>
          <w:lang w:eastAsia="tr-TR"/>
        </w:rPr>
        <w:tab/>
        <w:t xml:space="preserve">Zimmet, </w:t>
      </w:r>
      <w:r w:rsidR="00886D3D" w:rsidRPr="00B33368">
        <w:rPr>
          <w:rFonts w:eastAsia="Times New Roman"/>
          <w:lang w:eastAsia="tr-TR"/>
        </w:rPr>
        <w:t>bireyin</w:t>
      </w:r>
      <w:r w:rsidRPr="00B33368">
        <w:rPr>
          <w:rFonts w:eastAsia="Times New Roman"/>
          <w:lang w:eastAsia="tr-TR"/>
        </w:rPr>
        <w:t xml:space="preserve"> </w:t>
      </w:r>
      <w:r w:rsidR="00886D3D" w:rsidRPr="00B33368">
        <w:rPr>
          <w:rFonts w:eastAsia="Times New Roman"/>
          <w:lang w:eastAsia="tr-TR"/>
        </w:rPr>
        <w:t xml:space="preserve">aleyhi ve lehinde </w:t>
      </w:r>
      <w:r w:rsidRPr="00B33368">
        <w:rPr>
          <w:rFonts w:eastAsia="Times New Roman"/>
          <w:lang w:eastAsia="tr-TR"/>
        </w:rPr>
        <w:t>bir</w:t>
      </w:r>
      <w:r w:rsidR="00C84E6A" w:rsidRPr="00B33368">
        <w:rPr>
          <w:rFonts w:eastAsia="Times New Roman"/>
          <w:lang w:eastAsia="tr-TR"/>
        </w:rPr>
        <w:t xml:space="preserve"> </w:t>
      </w:r>
      <w:r w:rsidR="00886D3D" w:rsidRPr="00B33368">
        <w:rPr>
          <w:rFonts w:eastAsia="Times New Roman"/>
          <w:lang w:eastAsia="tr-TR"/>
        </w:rPr>
        <w:t xml:space="preserve">kısım </w:t>
      </w:r>
      <w:r w:rsidRPr="00B33368">
        <w:rPr>
          <w:rFonts w:eastAsia="Times New Roman"/>
          <w:lang w:eastAsia="tr-TR"/>
        </w:rPr>
        <w:t>hak</w:t>
      </w:r>
      <w:r w:rsidR="00886D3D" w:rsidRPr="00B33368">
        <w:rPr>
          <w:rFonts w:eastAsia="Times New Roman"/>
          <w:lang w:eastAsia="tr-TR"/>
        </w:rPr>
        <w:t>lar</w:t>
      </w:r>
      <w:r w:rsidR="001F71BD" w:rsidRPr="00B33368">
        <w:rPr>
          <w:rFonts w:eastAsia="Times New Roman"/>
          <w:lang w:eastAsia="tr-TR"/>
        </w:rPr>
        <w:t>i</w:t>
      </w:r>
      <w:r w:rsidR="00886D3D" w:rsidRPr="00B33368">
        <w:rPr>
          <w:rFonts w:eastAsia="Times New Roman"/>
          <w:lang w:eastAsia="tr-TR"/>
        </w:rPr>
        <w:t xml:space="preserve"> ile </w:t>
      </w:r>
      <w:r w:rsidRPr="00B33368">
        <w:rPr>
          <w:rFonts w:eastAsia="Times New Roman"/>
          <w:lang w:eastAsia="tr-TR"/>
        </w:rPr>
        <w:t>sorumlulukların</w:t>
      </w:r>
      <w:r w:rsidR="00886D3D" w:rsidRPr="00B33368">
        <w:rPr>
          <w:rFonts w:eastAsia="Times New Roman"/>
          <w:lang w:eastAsia="tr-TR"/>
        </w:rPr>
        <w:t xml:space="preserve"> </w:t>
      </w:r>
      <w:r w:rsidR="007F6ABC" w:rsidRPr="00B33368">
        <w:rPr>
          <w:rFonts w:eastAsia="Times New Roman"/>
          <w:lang w:eastAsia="tr-TR"/>
        </w:rPr>
        <w:t>vücûb</w:t>
      </w:r>
      <w:r w:rsidRPr="00B33368">
        <w:rPr>
          <w:rFonts w:eastAsia="Times New Roman"/>
          <w:lang w:eastAsia="tr-TR"/>
        </w:rPr>
        <w:t>unu gerek</w:t>
      </w:r>
      <w:r w:rsidR="00886D3D" w:rsidRPr="00B33368">
        <w:rPr>
          <w:rFonts w:eastAsia="Times New Roman"/>
          <w:lang w:eastAsia="tr-TR"/>
        </w:rPr>
        <w:t xml:space="preserve">li kılan </w:t>
      </w:r>
      <w:r w:rsidRPr="00B33368">
        <w:rPr>
          <w:rFonts w:eastAsia="Times New Roman"/>
          <w:lang w:eastAsia="tr-TR"/>
        </w:rPr>
        <w:t>şer'î vasfı</w:t>
      </w:r>
      <w:r w:rsidR="00886D3D" w:rsidRPr="00B33368">
        <w:rPr>
          <w:rFonts w:eastAsia="Times New Roman"/>
          <w:lang w:eastAsia="tr-TR"/>
        </w:rPr>
        <w:t xml:space="preserve"> olmaktadır</w:t>
      </w:r>
      <w:r w:rsidRPr="00B33368">
        <w:rPr>
          <w:rFonts w:eastAsia="Times New Roman"/>
          <w:lang w:eastAsia="tr-TR"/>
        </w:rPr>
        <w:t>.</w:t>
      </w:r>
      <w:r w:rsidRPr="00B33368">
        <w:rPr>
          <w:rFonts w:eastAsia="Times New Roman"/>
          <w:sz w:val="18"/>
          <w:szCs w:val="18"/>
          <w:vertAlign w:val="superscript"/>
          <w:lang w:eastAsia="tr-TR"/>
        </w:rPr>
        <w:t>1</w:t>
      </w:r>
      <w:r w:rsidR="00397A40" w:rsidRPr="00B33368">
        <w:rPr>
          <w:rFonts w:eastAsia="Times New Roman"/>
          <w:sz w:val="18"/>
          <w:szCs w:val="18"/>
          <w:vertAlign w:val="superscript"/>
          <w:lang w:eastAsia="tr-TR"/>
        </w:rPr>
        <w:t>7</w:t>
      </w:r>
      <w:r w:rsidRPr="00B33368">
        <w:rPr>
          <w:rFonts w:eastAsia="Times New Roman"/>
          <w:sz w:val="18"/>
          <w:szCs w:val="18"/>
          <w:vertAlign w:val="superscript"/>
          <w:lang w:eastAsia="tr-TR"/>
        </w:rPr>
        <w:t xml:space="preserve"> </w:t>
      </w:r>
      <w:r w:rsidRPr="00B33368">
        <w:rPr>
          <w:rFonts w:eastAsia="Times New Roman"/>
          <w:lang w:eastAsia="tr-TR"/>
        </w:rPr>
        <w:t>Zimmet</w:t>
      </w:r>
      <w:r w:rsidR="00684732" w:rsidRPr="00B33368">
        <w:rPr>
          <w:rFonts w:eastAsia="Times New Roman"/>
          <w:lang w:eastAsia="tr-TR"/>
        </w:rPr>
        <w:t>;</w:t>
      </w:r>
      <w:r w:rsidR="00163D74" w:rsidRPr="00B33368">
        <w:rPr>
          <w:rFonts w:eastAsia="Times New Roman"/>
          <w:lang w:eastAsia="tr-TR"/>
        </w:rPr>
        <w:t xml:space="preserve"> bireyi</w:t>
      </w:r>
      <w:r w:rsidR="00FC3A15" w:rsidRPr="00B33368">
        <w:rPr>
          <w:rFonts w:eastAsia="Times New Roman"/>
          <w:lang w:eastAsia="tr-TR"/>
        </w:rPr>
        <w:t xml:space="preserve"> borçlarla</w:t>
      </w:r>
      <w:r w:rsidRPr="00B33368">
        <w:rPr>
          <w:rFonts w:eastAsia="Times New Roman"/>
          <w:lang w:eastAsia="tr-TR"/>
        </w:rPr>
        <w:t xml:space="preserve"> taahhüt</w:t>
      </w:r>
      <w:r w:rsidR="00886D3D" w:rsidRPr="00B33368">
        <w:rPr>
          <w:rFonts w:eastAsia="Times New Roman"/>
          <w:lang w:eastAsia="tr-TR"/>
        </w:rPr>
        <w:t xml:space="preserve">lerin </w:t>
      </w:r>
      <w:r w:rsidRPr="00B33368">
        <w:rPr>
          <w:rFonts w:eastAsia="Times New Roman"/>
          <w:lang w:eastAsia="tr-TR"/>
        </w:rPr>
        <w:t>altına so</w:t>
      </w:r>
      <w:r w:rsidR="00886D3D" w:rsidRPr="00B33368">
        <w:rPr>
          <w:rFonts w:eastAsia="Times New Roman"/>
          <w:lang w:eastAsia="tr-TR"/>
        </w:rPr>
        <w:t xml:space="preserve">kmakta olan </w:t>
      </w:r>
      <w:r w:rsidRPr="00B33368">
        <w:rPr>
          <w:rFonts w:eastAsia="Times New Roman"/>
          <w:lang w:eastAsia="tr-TR"/>
        </w:rPr>
        <w:t>her</w:t>
      </w:r>
      <w:r w:rsidR="00886D3D" w:rsidRPr="00B33368">
        <w:rPr>
          <w:rFonts w:eastAsia="Times New Roman"/>
          <w:lang w:eastAsia="tr-TR"/>
        </w:rPr>
        <w:t xml:space="preserve"> çeşit </w:t>
      </w:r>
      <w:r w:rsidRPr="00B33368">
        <w:rPr>
          <w:rFonts w:eastAsia="Times New Roman"/>
          <w:lang w:eastAsia="tr-TR"/>
        </w:rPr>
        <w:t>işlem</w:t>
      </w:r>
      <w:r w:rsidR="00886D3D" w:rsidRPr="00B33368">
        <w:rPr>
          <w:rFonts w:eastAsia="Times New Roman"/>
          <w:lang w:eastAsia="tr-TR"/>
        </w:rPr>
        <w:t xml:space="preserve">ler ile </w:t>
      </w:r>
      <w:r w:rsidR="000A3127" w:rsidRPr="00B33368">
        <w:rPr>
          <w:rFonts w:eastAsia="Times New Roman"/>
          <w:lang w:eastAsia="tr-TR"/>
        </w:rPr>
        <w:t>tekliflerin mahallini oluştur</w:t>
      </w:r>
      <w:r w:rsidR="00886D3D" w:rsidRPr="00B33368">
        <w:rPr>
          <w:rFonts w:eastAsia="Times New Roman"/>
          <w:lang w:eastAsia="tr-TR"/>
        </w:rPr>
        <w:t>maktadır</w:t>
      </w:r>
      <w:r w:rsidRPr="00B33368">
        <w:rPr>
          <w:rFonts w:eastAsia="Times New Roman"/>
          <w:vertAlign w:val="superscript"/>
          <w:lang w:eastAsia="tr-TR"/>
        </w:rPr>
        <w:footnoteReference w:id="14"/>
      </w:r>
      <w:r w:rsidR="000A3127" w:rsidRPr="00B33368">
        <w:rPr>
          <w:rFonts w:eastAsia="Times New Roman"/>
          <w:lang w:eastAsia="tr-TR"/>
        </w:rPr>
        <w:t>.</w:t>
      </w:r>
      <w:r w:rsidRPr="00B33368">
        <w:rPr>
          <w:rFonts w:eastAsia="Times New Roman"/>
          <w:lang w:eastAsia="tr-TR"/>
        </w:rPr>
        <w:t xml:space="preserve"> </w:t>
      </w:r>
      <w:r w:rsidR="00F170E5" w:rsidRPr="00B33368">
        <w:rPr>
          <w:rFonts w:eastAsia="Times New Roman"/>
          <w:lang w:eastAsia="tr-TR"/>
        </w:rPr>
        <w:t>İslâm</w:t>
      </w:r>
      <w:r w:rsidRPr="00B33368">
        <w:rPr>
          <w:rFonts w:eastAsia="Times New Roman"/>
          <w:lang w:eastAsia="tr-TR"/>
        </w:rPr>
        <w:t xml:space="preserve"> hukukçuları</w:t>
      </w:r>
      <w:r w:rsidR="004A5D63" w:rsidRPr="00B33368">
        <w:rPr>
          <w:rFonts w:eastAsia="Times New Roman"/>
          <w:lang w:eastAsia="tr-TR"/>
        </w:rPr>
        <w:t xml:space="preserve"> arasındaki hâ</w:t>
      </w:r>
      <w:r w:rsidR="00782B83" w:rsidRPr="00B33368">
        <w:rPr>
          <w:rFonts w:eastAsia="Times New Roman"/>
          <w:lang w:eastAsia="tr-TR"/>
        </w:rPr>
        <w:t xml:space="preserve">kim görüşler çerçevesinde </w:t>
      </w:r>
      <w:r w:rsidRPr="00B33368">
        <w:rPr>
          <w:rFonts w:eastAsia="Times New Roman"/>
          <w:lang w:eastAsia="tr-TR"/>
        </w:rPr>
        <w:t xml:space="preserve">zimmet; </w:t>
      </w:r>
      <w:r w:rsidR="00782B83" w:rsidRPr="00B33368">
        <w:rPr>
          <w:rFonts w:eastAsia="Times New Roman"/>
          <w:lang w:eastAsia="tr-TR"/>
        </w:rPr>
        <w:t>bireyin</w:t>
      </w:r>
      <w:r w:rsidRPr="00B33368">
        <w:rPr>
          <w:rFonts w:eastAsia="Times New Roman"/>
          <w:lang w:eastAsia="tr-TR"/>
        </w:rPr>
        <w:t xml:space="preserve"> borçlanma</w:t>
      </w:r>
      <w:r w:rsidR="00D469BB" w:rsidRPr="00B33368">
        <w:rPr>
          <w:rFonts w:eastAsia="Times New Roman"/>
          <w:lang w:eastAsia="tr-TR"/>
        </w:rPr>
        <w:t>larıyla,</w:t>
      </w:r>
      <w:r w:rsidR="00782B83" w:rsidRPr="00B33368">
        <w:rPr>
          <w:rFonts w:eastAsia="Times New Roman"/>
          <w:lang w:eastAsia="tr-TR"/>
        </w:rPr>
        <w:t xml:space="preserve"> </w:t>
      </w:r>
      <w:r w:rsidRPr="00B33368">
        <w:rPr>
          <w:rFonts w:eastAsia="Times New Roman"/>
          <w:lang w:eastAsia="tr-TR"/>
        </w:rPr>
        <w:t>borç</w:t>
      </w:r>
      <w:r w:rsidR="007C5A52" w:rsidRPr="00B33368">
        <w:rPr>
          <w:rFonts w:eastAsia="Times New Roman"/>
          <w:lang w:eastAsia="tr-TR"/>
        </w:rPr>
        <w:t>landır</w:t>
      </w:r>
      <w:r w:rsidR="00782B83" w:rsidRPr="00B33368">
        <w:rPr>
          <w:rFonts w:eastAsia="Times New Roman"/>
          <w:lang w:eastAsia="tr-TR"/>
        </w:rPr>
        <w:t xml:space="preserve">ılmaları </w:t>
      </w:r>
      <w:r w:rsidR="007C5A52" w:rsidRPr="00B33368">
        <w:rPr>
          <w:rFonts w:eastAsia="Times New Roman"/>
          <w:lang w:eastAsia="tr-TR"/>
        </w:rPr>
        <w:t>selahiyetidir. Zimmet</w:t>
      </w:r>
      <w:r w:rsidR="004A5D63" w:rsidRPr="00B33368">
        <w:rPr>
          <w:rFonts w:eastAsia="Times New Roman"/>
          <w:lang w:eastAsia="tr-TR"/>
        </w:rPr>
        <w:t>in,</w:t>
      </w:r>
      <w:r w:rsidR="007C5A52" w:rsidRPr="00B33368">
        <w:rPr>
          <w:rFonts w:eastAsia="Times New Roman"/>
          <w:lang w:eastAsia="tr-TR"/>
        </w:rPr>
        <w:t xml:space="preserve"> </w:t>
      </w:r>
      <w:r w:rsidRPr="00B33368">
        <w:rPr>
          <w:rFonts w:eastAsia="Times New Roman"/>
          <w:lang w:eastAsia="tr-TR"/>
        </w:rPr>
        <w:t>insan</w:t>
      </w:r>
      <w:r w:rsidR="00782B83" w:rsidRPr="00B33368">
        <w:rPr>
          <w:rFonts w:eastAsia="Times New Roman"/>
          <w:lang w:eastAsia="tr-TR"/>
        </w:rPr>
        <w:t xml:space="preserve">lara has </w:t>
      </w:r>
      <w:r w:rsidRPr="00B33368">
        <w:rPr>
          <w:rFonts w:eastAsia="Times New Roman"/>
          <w:lang w:eastAsia="tr-TR"/>
        </w:rPr>
        <w:t>bir vasıf ol</w:t>
      </w:r>
      <w:r w:rsidR="00FC3A15" w:rsidRPr="00B33368">
        <w:rPr>
          <w:rFonts w:eastAsia="Times New Roman"/>
          <w:lang w:eastAsia="tr-TR"/>
        </w:rPr>
        <w:t>ması ve daha</w:t>
      </w:r>
      <w:r w:rsidRPr="00B33368">
        <w:rPr>
          <w:rFonts w:eastAsia="Times New Roman"/>
          <w:lang w:eastAsia="tr-TR"/>
        </w:rPr>
        <w:t xml:space="preserve"> </w:t>
      </w:r>
      <w:r w:rsidR="00782B83" w:rsidRPr="00B33368">
        <w:rPr>
          <w:rFonts w:eastAsia="Times New Roman"/>
          <w:lang w:eastAsia="tr-TR"/>
        </w:rPr>
        <w:t xml:space="preserve">ayrıntılı </w:t>
      </w:r>
      <w:r w:rsidRPr="00B33368">
        <w:rPr>
          <w:rFonts w:eastAsia="Times New Roman"/>
          <w:lang w:eastAsia="tr-TR"/>
        </w:rPr>
        <w:t>bir ifade</w:t>
      </w:r>
      <w:r w:rsidR="004A5D63" w:rsidRPr="00B33368">
        <w:rPr>
          <w:rFonts w:eastAsia="Times New Roman"/>
          <w:lang w:eastAsia="tr-TR"/>
        </w:rPr>
        <w:t xml:space="preserve"> </w:t>
      </w:r>
      <w:r w:rsidR="00482012" w:rsidRPr="00B33368">
        <w:rPr>
          <w:rFonts w:eastAsia="Times New Roman"/>
          <w:lang w:eastAsia="tr-TR"/>
        </w:rPr>
        <w:t xml:space="preserve">özelliğine sahip olması </w:t>
      </w:r>
      <w:r w:rsidR="004A5D63" w:rsidRPr="00B33368">
        <w:rPr>
          <w:rFonts w:eastAsia="Times New Roman"/>
          <w:lang w:eastAsia="tr-TR"/>
        </w:rPr>
        <w:t>sebebiyle</w:t>
      </w:r>
      <w:r w:rsidR="00782B83" w:rsidRPr="00B33368">
        <w:rPr>
          <w:rFonts w:eastAsia="Times New Roman"/>
          <w:lang w:eastAsia="tr-TR"/>
        </w:rPr>
        <w:t xml:space="preserve"> </w:t>
      </w:r>
      <w:r w:rsidRPr="00B33368">
        <w:rPr>
          <w:rFonts w:eastAsia="Times New Roman"/>
          <w:lang w:eastAsia="tr-TR"/>
        </w:rPr>
        <w:t>şahıs terimi</w:t>
      </w:r>
      <w:r w:rsidR="00163D74" w:rsidRPr="00B33368">
        <w:rPr>
          <w:rFonts w:eastAsia="Times New Roman"/>
          <w:lang w:eastAsia="tr-TR"/>
        </w:rPr>
        <w:t>yle</w:t>
      </w:r>
      <w:r w:rsidR="00782B83" w:rsidRPr="00B33368">
        <w:rPr>
          <w:rFonts w:eastAsia="Times New Roman"/>
          <w:lang w:eastAsia="tr-TR"/>
        </w:rPr>
        <w:t xml:space="preserve"> anlatılması</w:t>
      </w:r>
      <w:r w:rsidR="004A5D63" w:rsidRPr="00B33368">
        <w:rPr>
          <w:rFonts w:eastAsia="Times New Roman"/>
          <w:lang w:eastAsia="tr-TR"/>
        </w:rPr>
        <w:t>nın</w:t>
      </w:r>
      <w:r w:rsidR="00782B83" w:rsidRPr="00B33368">
        <w:rPr>
          <w:rFonts w:eastAsia="Times New Roman"/>
          <w:lang w:eastAsia="tr-TR"/>
        </w:rPr>
        <w:t xml:space="preserve"> </w:t>
      </w:r>
      <w:r w:rsidRPr="00B33368">
        <w:rPr>
          <w:rFonts w:eastAsia="Times New Roman"/>
          <w:lang w:eastAsia="tr-TR"/>
        </w:rPr>
        <w:t>daha doğru olaca</w:t>
      </w:r>
      <w:r w:rsidR="00782B83" w:rsidRPr="00B33368">
        <w:rPr>
          <w:rFonts w:eastAsia="Times New Roman"/>
          <w:lang w:eastAsia="tr-TR"/>
        </w:rPr>
        <w:t>ğı muhakkaktır</w:t>
      </w:r>
      <w:r w:rsidRPr="00B33368">
        <w:rPr>
          <w:rFonts w:eastAsia="Times New Roman"/>
          <w:lang w:eastAsia="tr-TR"/>
        </w:rPr>
        <w:t>.</w:t>
      </w:r>
      <w:r w:rsidRPr="00B33368">
        <w:rPr>
          <w:rFonts w:eastAsia="Times New Roman"/>
          <w:vertAlign w:val="superscript"/>
          <w:lang w:eastAsia="tr-TR"/>
        </w:rPr>
        <w:footnoteReference w:id="15"/>
      </w:r>
    </w:p>
    <w:p w:rsidR="0069106D" w:rsidRPr="00B33368" w:rsidRDefault="0069106D" w:rsidP="00B10DFF">
      <w:pPr>
        <w:spacing w:after="0" w:line="360" w:lineRule="auto"/>
        <w:rPr>
          <w:rFonts w:eastAsia="Times New Roman"/>
          <w:lang w:eastAsia="tr-TR"/>
        </w:rPr>
      </w:pPr>
      <w:r w:rsidRPr="00B33368">
        <w:rPr>
          <w:rFonts w:eastAsia="Times New Roman"/>
          <w:lang w:eastAsia="tr-TR"/>
        </w:rPr>
        <w:tab/>
        <w:t>İslâm hukunda zimmet, takdiri bir vasıf olarak itibari ve farazı mahiyetinde değerlendirilir. Bu nedenle bireyin borç taahhüdü işlemlerinin mah</w:t>
      </w:r>
      <w:r w:rsidR="003313F8" w:rsidRPr="00B33368">
        <w:rPr>
          <w:rFonts w:eastAsia="Times New Roman"/>
          <w:lang w:eastAsia="tr-TR"/>
        </w:rPr>
        <w:t>allini oluştur</w:t>
      </w:r>
      <w:r w:rsidRPr="00B33368">
        <w:rPr>
          <w:rFonts w:eastAsia="Times New Roman"/>
          <w:lang w:eastAsia="tr-TR"/>
        </w:rPr>
        <w:t>ur</w:t>
      </w:r>
      <w:r w:rsidRPr="00B33368">
        <w:rPr>
          <w:rStyle w:val="DipnotBavurusu"/>
          <w:rFonts w:eastAsia="Times New Roman"/>
          <w:lang w:eastAsia="tr-TR"/>
        </w:rPr>
        <w:footnoteReference w:id="16"/>
      </w:r>
      <w:r w:rsidRPr="00B33368">
        <w:rPr>
          <w:rFonts w:eastAsia="Times New Roman"/>
          <w:lang w:eastAsia="tr-TR"/>
        </w:rPr>
        <w:t>.</w:t>
      </w:r>
    </w:p>
    <w:p w:rsidR="0069106D" w:rsidRPr="00B33368" w:rsidRDefault="00896DEB" w:rsidP="00B10DFF">
      <w:pPr>
        <w:spacing w:after="0" w:line="360" w:lineRule="auto"/>
        <w:rPr>
          <w:rFonts w:eastAsia="Times New Roman"/>
          <w:lang w:eastAsia="tr-TR"/>
        </w:rPr>
      </w:pPr>
      <w:r w:rsidRPr="00B33368">
        <w:rPr>
          <w:rFonts w:eastAsia="Times New Roman"/>
          <w:lang w:eastAsia="tr-TR"/>
        </w:rPr>
        <w:tab/>
        <w:t>Zimmet</w:t>
      </w:r>
      <w:r w:rsidR="00216AC3" w:rsidRPr="00B33368">
        <w:rPr>
          <w:rFonts w:eastAsia="Times New Roman"/>
          <w:lang w:eastAsia="tr-TR"/>
        </w:rPr>
        <w:t>,</w:t>
      </w:r>
      <w:r w:rsidRPr="00B33368">
        <w:rPr>
          <w:rFonts w:eastAsia="Times New Roman"/>
          <w:lang w:eastAsia="tr-TR"/>
        </w:rPr>
        <w:t xml:space="preserve"> şahsiyetin başlangıcı</w:t>
      </w:r>
      <w:r w:rsidR="00D469BB" w:rsidRPr="00B33368">
        <w:rPr>
          <w:rFonts w:eastAsia="Times New Roman"/>
          <w:lang w:eastAsia="tr-TR"/>
        </w:rPr>
        <w:t>yla</w:t>
      </w:r>
      <w:r w:rsidR="006D6260" w:rsidRPr="00B33368">
        <w:rPr>
          <w:rFonts w:eastAsia="Times New Roman"/>
          <w:lang w:eastAsia="tr-TR"/>
        </w:rPr>
        <w:t xml:space="preserve"> başka bir ifadeyle</w:t>
      </w:r>
      <w:r w:rsidR="00594CAB" w:rsidRPr="00B33368">
        <w:rPr>
          <w:rFonts w:eastAsia="Times New Roman"/>
          <w:lang w:eastAsia="tr-TR"/>
        </w:rPr>
        <w:t xml:space="preserve"> </w:t>
      </w:r>
      <w:r w:rsidRPr="00B33368">
        <w:rPr>
          <w:rFonts w:eastAsia="Times New Roman"/>
          <w:lang w:eastAsia="tr-TR"/>
        </w:rPr>
        <w:t>cenin</w:t>
      </w:r>
      <w:r w:rsidR="00216AC3" w:rsidRPr="00B33368">
        <w:rPr>
          <w:rFonts w:eastAsia="Times New Roman"/>
          <w:lang w:eastAsia="tr-TR"/>
        </w:rPr>
        <w:t xml:space="preserve">in oluşmasıyla </w:t>
      </w:r>
      <w:r w:rsidR="006C54F9" w:rsidRPr="00B33368">
        <w:rPr>
          <w:rFonts w:eastAsia="Times New Roman"/>
          <w:lang w:eastAsia="tr-TR"/>
        </w:rPr>
        <w:t>birliktebaşlar. S</w:t>
      </w:r>
      <w:r w:rsidR="00216AC3" w:rsidRPr="00B33368">
        <w:rPr>
          <w:rFonts w:eastAsia="Times New Roman"/>
          <w:lang w:eastAsia="tr-TR"/>
        </w:rPr>
        <w:t xml:space="preserve">ona ermesi </w:t>
      </w:r>
      <w:r w:rsidR="006C54F9" w:rsidRPr="00B33368">
        <w:rPr>
          <w:rFonts w:eastAsia="Times New Roman"/>
          <w:lang w:eastAsia="tr-TR"/>
        </w:rPr>
        <w:t xml:space="preserve">ise </w:t>
      </w:r>
      <w:r w:rsidR="00F170E5" w:rsidRPr="00B33368">
        <w:rPr>
          <w:rFonts w:eastAsia="Times New Roman"/>
          <w:lang w:eastAsia="tr-TR"/>
        </w:rPr>
        <w:t>İslâm</w:t>
      </w:r>
      <w:r w:rsidRPr="00B33368">
        <w:rPr>
          <w:rFonts w:eastAsia="Times New Roman"/>
          <w:lang w:eastAsia="tr-TR"/>
        </w:rPr>
        <w:t xml:space="preserve"> hukukçuları</w:t>
      </w:r>
      <w:r w:rsidR="006C54F9" w:rsidRPr="00B33368">
        <w:rPr>
          <w:rFonts w:eastAsia="Times New Roman"/>
          <w:lang w:eastAsia="tr-TR"/>
        </w:rPr>
        <w:t xml:space="preserve"> arasında</w:t>
      </w:r>
      <w:r w:rsidR="00594CAB" w:rsidRPr="00B33368">
        <w:rPr>
          <w:rFonts w:eastAsia="Times New Roman"/>
          <w:lang w:eastAsia="tr-TR"/>
        </w:rPr>
        <w:t xml:space="preserve"> bireyin </w:t>
      </w:r>
      <w:r w:rsidRPr="00B33368">
        <w:rPr>
          <w:rFonts w:eastAsia="Times New Roman"/>
          <w:lang w:eastAsia="tr-TR"/>
        </w:rPr>
        <w:t>ölümü</w:t>
      </w:r>
      <w:r w:rsidR="006D6260" w:rsidRPr="00B33368">
        <w:rPr>
          <w:rFonts w:eastAsia="Times New Roman"/>
          <w:lang w:eastAsia="tr-TR"/>
        </w:rPr>
        <w:t>yle</w:t>
      </w:r>
      <w:r w:rsidR="00594CAB" w:rsidRPr="00B33368">
        <w:rPr>
          <w:rFonts w:eastAsia="Times New Roman"/>
          <w:lang w:eastAsia="tr-TR"/>
        </w:rPr>
        <w:t xml:space="preserve"> </w:t>
      </w:r>
      <w:r w:rsidRPr="00B33368">
        <w:rPr>
          <w:rFonts w:eastAsia="Times New Roman"/>
          <w:lang w:eastAsia="tr-TR"/>
        </w:rPr>
        <w:t xml:space="preserve">zimmetinin </w:t>
      </w:r>
      <w:r w:rsidR="00594CAB" w:rsidRPr="00B33368">
        <w:rPr>
          <w:rFonts w:eastAsia="Times New Roman"/>
          <w:lang w:eastAsia="tr-TR"/>
        </w:rPr>
        <w:t>derhal ort</w:t>
      </w:r>
      <w:r w:rsidR="006C54F9" w:rsidRPr="00B33368">
        <w:rPr>
          <w:rFonts w:eastAsia="Times New Roman"/>
          <w:lang w:eastAsia="tr-TR"/>
        </w:rPr>
        <w:t>adan kalkıp kalkmayacağı şeklinde</w:t>
      </w:r>
      <w:r w:rsidR="00594CAB" w:rsidRPr="00B33368">
        <w:rPr>
          <w:rFonts w:eastAsia="Times New Roman"/>
          <w:lang w:eastAsia="tr-TR"/>
        </w:rPr>
        <w:t xml:space="preserve"> </w:t>
      </w:r>
      <w:r w:rsidR="006C54F9" w:rsidRPr="00B33368">
        <w:rPr>
          <w:rFonts w:eastAsia="Times New Roman"/>
          <w:lang w:eastAsia="tr-TR"/>
        </w:rPr>
        <w:t>tartışmalıdır</w:t>
      </w:r>
      <w:r w:rsidR="00594CAB" w:rsidRPr="00B33368">
        <w:rPr>
          <w:rFonts w:eastAsia="Times New Roman"/>
          <w:lang w:eastAsia="tr-TR"/>
        </w:rPr>
        <w:t xml:space="preserve">. </w:t>
      </w:r>
      <w:r w:rsidRPr="00B33368">
        <w:rPr>
          <w:rFonts w:eastAsia="Times New Roman"/>
          <w:lang w:eastAsia="tr-TR"/>
        </w:rPr>
        <w:t>Bu konu</w:t>
      </w:r>
      <w:r w:rsidR="00594CAB" w:rsidRPr="00B33368">
        <w:rPr>
          <w:rFonts w:eastAsia="Times New Roman"/>
          <w:lang w:eastAsia="tr-TR"/>
        </w:rPr>
        <w:t xml:space="preserve"> hakkında </w:t>
      </w:r>
      <w:r w:rsidRPr="00B33368">
        <w:rPr>
          <w:rFonts w:eastAsia="Times New Roman"/>
          <w:lang w:eastAsia="tr-TR"/>
        </w:rPr>
        <w:t xml:space="preserve">üç </w:t>
      </w:r>
      <w:r w:rsidR="00B610D2" w:rsidRPr="00B33368">
        <w:rPr>
          <w:rFonts w:eastAsia="Times New Roman"/>
          <w:lang w:eastAsia="tr-TR"/>
        </w:rPr>
        <w:t xml:space="preserve">görüş </w:t>
      </w:r>
      <w:r w:rsidR="00594CAB" w:rsidRPr="00B33368">
        <w:rPr>
          <w:rFonts w:eastAsia="Times New Roman"/>
          <w:lang w:eastAsia="tr-TR"/>
        </w:rPr>
        <w:t>bulunmaktadır</w:t>
      </w:r>
      <w:r w:rsidR="0069106D" w:rsidRPr="00B33368">
        <w:rPr>
          <w:rStyle w:val="DipnotBavurusu"/>
          <w:rFonts w:eastAsia="Times New Roman"/>
          <w:lang w:eastAsia="tr-TR"/>
        </w:rPr>
        <w:footnoteReference w:id="17"/>
      </w:r>
      <w:r w:rsidR="006C54F9" w:rsidRPr="00B33368">
        <w:rPr>
          <w:rFonts w:eastAsia="Times New Roman"/>
          <w:lang w:eastAsia="tr-TR"/>
        </w:rPr>
        <w:t>.</w:t>
      </w:r>
      <w:r w:rsidR="0069106D" w:rsidRPr="00B33368">
        <w:rPr>
          <w:rFonts w:eastAsia="Times New Roman"/>
          <w:lang w:eastAsia="tr-TR"/>
        </w:rPr>
        <w:tab/>
      </w:r>
    </w:p>
    <w:p w:rsidR="006C54F9" w:rsidRPr="00B33368" w:rsidRDefault="00896DEB" w:rsidP="00B10DFF">
      <w:pPr>
        <w:spacing w:after="0" w:line="360" w:lineRule="auto"/>
        <w:ind w:firstLine="708"/>
        <w:rPr>
          <w:rFonts w:eastAsia="Times New Roman"/>
          <w:lang w:eastAsia="tr-TR"/>
        </w:rPr>
      </w:pPr>
      <w:r w:rsidRPr="00B33368">
        <w:rPr>
          <w:rFonts w:eastAsia="Times New Roman"/>
          <w:lang w:eastAsia="tr-TR"/>
        </w:rPr>
        <w:t>B</w:t>
      </w:r>
      <w:r w:rsidR="00EF0BFE" w:rsidRPr="00B33368">
        <w:rPr>
          <w:rFonts w:eastAsia="Times New Roman"/>
          <w:lang w:eastAsia="tr-TR"/>
        </w:rPr>
        <w:t>unların ilki</w:t>
      </w:r>
      <w:r w:rsidR="006C54F9" w:rsidRPr="00B33368">
        <w:rPr>
          <w:rFonts w:eastAsia="Times New Roman"/>
          <w:lang w:eastAsia="tr-TR"/>
        </w:rPr>
        <w:t>:</w:t>
      </w:r>
      <w:r w:rsidRPr="00B33368">
        <w:rPr>
          <w:rFonts w:eastAsia="Times New Roman"/>
          <w:lang w:eastAsia="tr-TR"/>
        </w:rPr>
        <w:t xml:space="preserve"> ölen</w:t>
      </w:r>
      <w:r w:rsidR="00EF0BFE" w:rsidRPr="00B33368">
        <w:rPr>
          <w:rFonts w:eastAsia="Times New Roman"/>
          <w:lang w:eastAsia="tr-TR"/>
        </w:rPr>
        <w:t xml:space="preserve"> bireyin </w:t>
      </w:r>
      <w:r w:rsidR="00EA02D6" w:rsidRPr="00B33368">
        <w:rPr>
          <w:rFonts w:eastAsia="Times New Roman"/>
          <w:lang w:eastAsia="tr-TR"/>
        </w:rPr>
        <w:t>hak ehliyeti</w:t>
      </w:r>
      <w:r w:rsidR="00EF0BFE" w:rsidRPr="00B33368">
        <w:rPr>
          <w:rFonts w:eastAsia="Times New Roman"/>
          <w:lang w:eastAsia="tr-TR"/>
        </w:rPr>
        <w:t xml:space="preserve"> ile </w:t>
      </w:r>
      <w:r w:rsidRPr="00B33368">
        <w:rPr>
          <w:rFonts w:eastAsia="Times New Roman"/>
          <w:lang w:eastAsia="tr-TR"/>
        </w:rPr>
        <w:t>zimmeti ölümün</w:t>
      </w:r>
      <w:r w:rsidR="00EF0BFE" w:rsidRPr="00B33368">
        <w:rPr>
          <w:rFonts w:eastAsia="Times New Roman"/>
          <w:lang w:eastAsia="tr-TR"/>
        </w:rPr>
        <w:t xml:space="preserve"> g</w:t>
      </w:r>
      <w:r w:rsidR="00EA02D6" w:rsidRPr="00B33368">
        <w:rPr>
          <w:rFonts w:eastAsia="Times New Roman"/>
          <w:lang w:eastAsia="tr-TR"/>
        </w:rPr>
        <w:t>erçekleşmesinin hemen ardında</w:t>
      </w:r>
      <w:r w:rsidR="00EF0BFE" w:rsidRPr="00B33368">
        <w:rPr>
          <w:rFonts w:eastAsia="Times New Roman"/>
          <w:lang w:eastAsia="tr-TR"/>
        </w:rPr>
        <w:t xml:space="preserve"> </w:t>
      </w:r>
      <w:r w:rsidRPr="00B33368">
        <w:rPr>
          <w:rFonts w:eastAsia="Times New Roman"/>
          <w:lang w:eastAsia="tr-TR"/>
        </w:rPr>
        <w:t>son</w:t>
      </w:r>
      <w:r w:rsidR="00EA02D6" w:rsidRPr="00B33368">
        <w:rPr>
          <w:rFonts w:eastAsia="Times New Roman"/>
          <w:lang w:eastAsia="tr-TR"/>
        </w:rPr>
        <w:t xml:space="preserve"> bulmasıdır</w:t>
      </w:r>
      <w:r w:rsidR="00EF0BFE" w:rsidRPr="00B33368">
        <w:rPr>
          <w:rFonts w:eastAsia="Times New Roman"/>
          <w:lang w:eastAsia="tr-TR"/>
        </w:rPr>
        <w:t>. Ş</w:t>
      </w:r>
      <w:r w:rsidR="00035B19" w:rsidRPr="00B33368">
        <w:rPr>
          <w:rFonts w:eastAsia="Times New Roman"/>
          <w:lang w:eastAsia="tr-TR"/>
        </w:rPr>
        <w:t>âyet</w:t>
      </w:r>
      <w:r w:rsidR="00EF0BFE" w:rsidRPr="00B33368">
        <w:rPr>
          <w:rFonts w:eastAsia="Times New Roman"/>
          <w:lang w:eastAsia="tr-TR"/>
        </w:rPr>
        <w:t xml:space="preserve">, </w:t>
      </w:r>
      <w:r w:rsidRPr="00B33368">
        <w:rPr>
          <w:rFonts w:eastAsia="Times New Roman"/>
          <w:lang w:eastAsia="tr-TR"/>
        </w:rPr>
        <w:t>malı var</w:t>
      </w:r>
      <w:r w:rsidR="00EF0BFE" w:rsidRPr="00B33368">
        <w:rPr>
          <w:rFonts w:eastAsia="Times New Roman"/>
          <w:lang w:eastAsia="tr-TR"/>
        </w:rPr>
        <w:t xml:space="preserve"> ise </w:t>
      </w:r>
      <w:r w:rsidRPr="00B33368">
        <w:rPr>
          <w:rFonts w:eastAsia="Times New Roman"/>
          <w:lang w:eastAsia="tr-TR"/>
        </w:rPr>
        <w:t>öl</w:t>
      </w:r>
      <w:r w:rsidR="00EF0BFE" w:rsidRPr="00B33368">
        <w:rPr>
          <w:rFonts w:eastAsia="Times New Roman"/>
          <w:lang w:eastAsia="tr-TR"/>
        </w:rPr>
        <w:t xml:space="preserve">müş olan bireyin </w:t>
      </w:r>
      <w:r w:rsidRPr="00B33368">
        <w:rPr>
          <w:rFonts w:eastAsia="Times New Roman"/>
          <w:lang w:eastAsia="tr-TR"/>
        </w:rPr>
        <w:t>borçları mal</w:t>
      </w:r>
      <w:r w:rsidR="00EF0BFE" w:rsidRPr="00B33368">
        <w:rPr>
          <w:rFonts w:eastAsia="Times New Roman"/>
          <w:lang w:eastAsia="tr-TR"/>
        </w:rPr>
        <w:t xml:space="preserve">larından </w:t>
      </w:r>
      <w:r w:rsidRPr="00B33368">
        <w:rPr>
          <w:rFonts w:eastAsia="Times New Roman"/>
          <w:lang w:eastAsia="tr-TR"/>
        </w:rPr>
        <w:t>öd</w:t>
      </w:r>
      <w:r w:rsidR="000A3127" w:rsidRPr="00B33368">
        <w:rPr>
          <w:rFonts w:eastAsia="Times New Roman"/>
          <w:lang w:eastAsia="tr-TR"/>
        </w:rPr>
        <w:t>en</w:t>
      </w:r>
      <w:r w:rsidR="00EF0BFE" w:rsidRPr="00B33368">
        <w:rPr>
          <w:rFonts w:eastAsia="Times New Roman"/>
          <w:lang w:eastAsia="tr-TR"/>
        </w:rPr>
        <w:t xml:space="preserve">mektedir, </w:t>
      </w:r>
      <w:r w:rsidR="000A3127" w:rsidRPr="00B33368">
        <w:rPr>
          <w:rFonts w:eastAsia="Times New Roman"/>
          <w:lang w:eastAsia="tr-TR"/>
        </w:rPr>
        <w:t>malı yok</w:t>
      </w:r>
      <w:r w:rsidR="00EF0BFE" w:rsidRPr="00B33368">
        <w:rPr>
          <w:rFonts w:eastAsia="Times New Roman"/>
          <w:lang w:eastAsia="tr-TR"/>
        </w:rPr>
        <w:t xml:space="preserve"> ise </w:t>
      </w:r>
      <w:r w:rsidR="000A3127" w:rsidRPr="00B33368">
        <w:rPr>
          <w:rFonts w:eastAsia="Times New Roman"/>
          <w:lang w:eastAsia="tr-TR"/>
        </w:rPr>
        <w:t>borçlar</w:t>
      </w:r>
      <w:r w:rsidR="00EF0BFE" w:rsidRPr="00B33368">
        <w:rPr>
          <w:rFonts w:eastAsia="Times New Roman"/>
          <w:lang w:eastAsia="tr-TR"/>
        </w:rPr>
        <w:t xml:space="preserve"> </w:t>
      </w:r>
      <w:r w:rsidR="000A3127" w:rsidRPr="00B33368">
        <w:rPr>
          <w:rFonts w:eastAsia="Times New Roman"/>
          <w:lang w:eastAsia="tr-TR"/>
        </w:rPr>
        <w:t>düş</w:t>
      </w:r>
      <w:r w:rsidR="00EF0BFE" w:rsidRPr="00B33368">
        <w:rPr>
          <w:rFonts w:eastAsia="Times New Roman"/>
          <w:lang w:eastAsia="tr-TR"/>
        </w:rPr>
        <w:t>mektedir</w:t>
      </w:r>
      <w:r w:rsidRPr="00B33368">
        <w:rPr>
          <w:rFonts w:eastAsia="Calibri"/>
          <w:vertAlign w:val="superscript"/>
          <w:lang w:eastAsia="tr-TR"/>
        </w:rPr>
        <w:footnoteReference w:id="18"/>
      </w:r>
      <w:r w:rsidR="000A3127" w:rsidRPr="00B33368">
        <w:rPr>
          <w:rFonts w:eastAsia="Times New Roman"/>
          <w:lang w:eastAsia="tr-TR"/>
        </w:rPr>
        <w:t>.</w:t>
      </w:r>
      <w:r w:rsidR="006C54F9" w:rsidRPr="00B33368">
        <w:rPr>
          <w:rFonts w:eastAsia="Times New Roman"/>
          <w:lang w:eastAsia="tr-TR"/>
        </w:rPr>
        <w:t xml:space="preserve"> </w:t>
      </w:r>
    </w:p>
    <w:p w:rsidR="004A5D63" w:rsidRPr="00B33368" w:rsidRDefault="00896DEB" w:rsidP="00B10DFF">
      <w:pPr>
        <w:spacing w:after="0" w:line="360" w:lineRule="auto"/>
        <w:ind w:firstLine="708"/>
        <w:rPr>
          <w:rFonts w:eastAsia="Times New Roman"/>
          <w:lang w:eastAsia="tr-TR"/>
        </w:rPr>
      </w:pPr>
      <w:r w:rsidRPr="00B33368">
        <w:rPr>
          <w:rFonts w:eastAsia="Times New Roman"/>
          <w:lang w:eastAsia="tr-TR"/>
        </w:rPr>
        <w:t>İkinci</w:t>
      </w:r>
      <w:r w:rsidR="006C54F9" w:rsidRPr="00B33368">
        <w:rPr>
          <w:rFonts w:eastAsia="Times New Roman"/>
          <w:lang w:eastAsia="tr-TR"/>
        </w:rPr>
        <w:t>si:</w:t>
      </w:r>
      <w:r w:rsidR="00EF0BFE" w:rsidRPr="00B33368">
        <w:rPr>
          <w:rFonts w:eastAsia="Times New Roman"/>
          <w:lang w:eastAsia="tr-TR"/>
        </w:rPr>
        <w:t xml:space="preserve"> bireyin </w:t>
      </w:r>
      <w:r w:rsidRPr="00B33368">
        <w:rPr>
          <w:rFonts w:eastAsia="Times New Roman"/>
          <w:lang w:eastAsia="tr-TR"/>
        </w:rPr>
        <w:t>ölmesi</w:t>
      </w:r>
      <w:r w:rsidR="00B610D2" w:rsidRPr="00B33368">
        <w:rPr>
          <w:rFonts w:eastAsia="Times New Roman"/>
          <w:lang w:eastAsia="tr-TR"/>
        </w:rPr>
        <w:t>yle</w:t>
      </w:r>
      <w:r w:rsidR="00EF0BFE" w:rsidRPr="00B33368">
        <w:rPr>
          <w:rFonts w:eastAsia="Times New Roman"/>
          <w:lang w:eastAsia="tr-TR"/>
        </w:rPr>
        <w:t xml:space="preserve"> </w:t>
      </w:r>
      <w:r w:rsidRPr="00B33368">
        <w:rPr>
          <w:rFonts w:eastAsia="Times New Roman"/>
          <w:lang w:eastAsia="tr-TR"/>
        </w:rPr>
        <w:t xml:space="preserve">zimmeti </w:t>
      </w:r>
      <w:r w:rsidR="00EF0BFE" w:rsidRPr="00B33368">
        <w:rPr>
          <w:rFonts w:eastAsia="Times New Roman"/>
          <w:lang w:eastAsia="tr-TR"/>
        </w:rPr>
        <w:t xml:space="preserve">bütünüyle </w:t>
      </w:r>
      <w:r w:rsidRPr="00B33368">
        <w:rPr>
          <w:rFonts w:eastAsia="Times New Roman"/>
          <w:lang w:eastAsia="tr-TR"/>
        </w:rPr>
        <w:t>yok olma</w:t>
      </w:r>
      <w:r w:rsidR="00EF0BFE" w:rsidRPr="00B33368">
        <w:rPr>
          <w:rFonts w:eastAsia="Times New Roman"/>
          <w:lang w:eastAsia="tr-TR"/>
        </w:rPr>
        <w:t xml:space="preserve">makta, ancak </w:t>
      </w:r>
      <w:r w:rsidRPr="00B33368">
        <w:rPr>
          <w:rFonts w:eastAsia="Times New Roman"/>
          <w:lang w:eastAsia="tr-TR"/>
        </w:rPr>
        <w:t>zayıfla</w:t>
      </w:r>
      <w:r w:rsidR="00EF0BFE" w:rsidRPr="00B33368">
        <w:rPr>
          <w:rFonts w:eastAsia="Times New Roman"/>
          <w:lang w:eastAsia="tr-TR"/>
        </w:rPr>
        <w:t xml:space="preserve">maktadır. </w:t>
      </w:r>
      <w:r w:rsidRPr="00B33368">
        <w:rPr>
          <w:rFonts w:eastAsia="Times New Roman"/>
          <w:lang w:eastAsia="tr-TR"/>
        </w:rPr>
        <w:t xml:space="preserve">Müflis </w:t>
      </w:r>
      <w:r w:rsidR="00EF0BFE" w:rsidRPr="00B33368">
        <w:rPr>
          <w:rFonts w:eastAsia="Times New Roman"/>
          <w:lang w:eastAsia="tr-TR"/>
        </w:rPr>
        <w:t xml:space="preserve">birey </w:t>
      </w:r>
      <w:r w:rsidRPr="00B33368">
        <w:rPr>
          <w:rFonts w:eastAsia="Times New Roman"/>
          <w:lang w:eastAsia="tr-TR"/>
        </w:rPr>
        <w:t>öl</w:t>
      </w:r>
      <w:r w:rsidR="00F611BA" w:rsidRPr="00B33368">
        <w:rPr>
          <w:rFonts w:eastAsia="Times New Roman"/>
          <w:lang w:eastAsia="tr-TR"/>
        </w:rPr>
        <w:t>düğü zaman diğer bir bire</w:t>
      </w:r>
      <w:r w:rsidR="00EF0BFE" w:rsidRPr="00B33368">
        <w:rPr>
          <w:rFonts w:eastAsia="Times New Roman"/>
          <w:lang w:eastAsia="tr-TR"/>
        </w:rPr>
        <w:t xml:space="preserve">yin </w:t>
      </w:r>
      <w:r w:rsidRPr="00B33368">
        <w:rPr>
          <w:rFonts w:eastAsia="Times New Roman"/>
          <w:lang w:eastAsia="tr-TR"/>
        </w:rPr>
        <w:t>ona kefil olması geçersiz</w:t>
      </w:r>
      <w:r w:rsidR="00EF0BFE" w:rsidRPr="00B33368">
        <w:rPr>
          <w:rFonts w:eastAsia="Times New Roman"/>
          <w:lang w:eastAsia="tr-TR"/>
        </w:rPr>
        <w:t xml:space="preserve"> olmaktadır. </w:t>
      </w:r>
      <w:r w:rsidRPr="00B33368">
        <w:rPr>
          <w:rFonts w:eastAsia="Times New Roman"/>
          <w:lang w:eastAsia="tr-TR"/>
        </w:rPr>
        <w:t>Borçlar</w:t>
      </w:r>
      <w:r w:rsidR="00EF0BFE" w:rsidRPr="00B33368">
        <w:rPr>
          <w:rFonts w:eastAsia="Times New Roman"/>
          <w:lang w:eastAsia="tr-TR"/>
        </w:rPr>
        <w:t xml:space="preserve">ı </w:t>
      </w:r>
      <w:r w:rsidRPr="00B33368">
        <w:rPr>
          <w:rFonts w:eastAsia="Times New Roman"/>
          <w:lang w:eastAsia="tr-TR"/>
        </w:rPr>
        <w:t>öden</w:t>
      </w:r>
      <w:r w:rsidR="00EF0BFE" w:rsidRPr="00B33368">
        <w:rPr>
          <w:rFonts w:eastAsia="Times New Roman"/>
          <w:lang w:eastAsia="tr-TR"/>
        </w:rPr>
        <w:t>erek</w:t>
      </w:r>
      <w:r w:rsidRPr="00B33368">
        <w:rPr>
          <w:rFonts w:eastAsia="Times New Roman"/>
          <w:lang w:eastAsia="tr-TR"/>
        </w:rPr>
        <w:t>, miras</w:t>
      </w:r>
      <w:r w:rsidR="00EF0BFE" w:rsidRPr="00B33368">
        <w:rPr>
          <w:rFonts w:eastAsia="Times New Roman"/>
          <w:lang w:eastAsia="tr-TR"/>
        </w:rPr>
        <w:t xml:space="preserve">ının </w:t>
      </w:r>
      <w:r w:rsidRPr="00B33368">
        <w:rPr>
          <w:rFonts w:eastAsia="Times New Roman"/>
          <w:lang w:eastAsia="tr-TR"/>
        </w:rPr>
        <w:t>taksim</w:t>
      </w:r>
      <w:r w:rsidR="00EF0BFE" w:rsidRPr="00B33368">
        <w:rPr>
          <w:rFonts w:eastAsia="Times New Roman"/>
          <w:lang w:eastAsia="tr-TR"/>
        </w:rPr>
        <w:t xml:space="preserve">i yapılınca </w:t>
      </w:r>
      <w:r w:rsidRPr="00B33368">
        <w:rPr>
          <w:rFonts w:eastAsia="Times New Roman"/>
          <w:lang w:eastAsia="tr-TR"/>
        </w:rPr>
        <w:t>zimmet</w:t>
      </w:r>
      <w:r w:rsidR="00EF0BFE" w:rsidRPr="00B33368">
        <w:rPr>
          <w:rFonts w:eastAsia="Times New Roman"/>
          <w:lang w:eastAsia="tr-TR"/>
        </w:rPr>
        <w:t xml:space="preserve">i </w:t>
      </w:r>
      <w:r w:rsidRPr="00B33368">
        <w:rPr>
          <w:rFonts w:eastAsia="Times New Roman"/>
          <w:lang w:eastAsia="tr-TR"/>
        </w:rPr>
        <w:t>sona er</w:t>
      </w:r>
      <w:r w:rsidR="00EF0BFE" w:rsidRPr="00B33368">
        <w:rPr>
          <w:rFonts w:eastAsia="Times New Roman"/>
          <w:lang w:eastAsia="tr-TR"/>
        </w:rPr>
        <w:t xml:space="preserve">mektedir. </w:t>
      </w:r>
    </w:p>
    <w:p w:rsidR="006A313F" w:rsidRPr="00B33368" w:rsidRDefault="00896DEB" w:rsidP="00B10DFF">
      <w:pPr>
        <w:spacing w:after="0" w:line="360" w:lineRule="auto"/>
        <w:ind w:firstLine="708"/>
        <w:rPr>
          <w:rFonts w:eastAsia="Times New Roman"/>
          <w:lang w:eastAsia="tr-TR"/>
        </w:rPr>
        <w:sectPr w:rsidR="006A313F" w:rsidRPr="00B33368" w:rsidSect="00B10DFF">
          <w:footerReference w:type="first" r:id="rId23"/>
          <w:pgSz w:w="11906" w:h="16838"/>
          <w:pgMar w:top="1701" w:right="1134" w:bottom="1701" w:left="2268" w:header="709" w:footer="709" w:gutter="0"/>
          <w:pgNumType w:start="4"/>
          <w:cols w:space="708"/>
          <w:titlePg/>
          <w:docGrid w:linePitch="360"/>
        </w:sectPr>
      </w:pPr>
      <w:r w:rsidRPr="00B33368">
        <w:rPr>
          <w:rFonts w:eastAsia="Times New Roman"/>
          <w:lang w:eastAsia="tr-TR"/>
        </w:rPr>
        <w:t>Üçüncü</w:t>
      </w:r>
      <w:r w:rsidR="007A45B7" w:rsidRPr="00B33368">
        <w:rPr>
          <w:rFonts w:eastAsia="Times New Roman"/>
          <w:lang w:eastAsia="tr-TR"/>
        </w:rPr>
        <w:t>sü de</w:t>
      </w:r>
      <w:r w:rsidR="006C139F" w:rsidRPr="00B33368">
        <w:rPr>
          <w:rFonts w:eastAsia="Times New Roman"/>
          <w:lang w:eastAsia="tr-TR"/>
        </w:rPr>
        <w:t xml:space="preserve"> </w:t>
      </w:r>
      <w:r w:rsidRPr="00B33368">
        <w:rPr>
          <w:rFonts w:eastAsia="Times New Roman"/>
          <w:lang w:eastAsia="tr-TR"/>
        </w:rPr>
        <w:t>zimmetin ölüm</w:t>
      </w:r>
      <w:r w:rsidR="006C139F" w:rsidRPr="00B33368">
        <w:rPr>
          <w:rFonts w:eastAsia="Times New Roman"/>
          <w:lang w:eastAsia="tr-TR"/>
        </w:rPr>
        <w:t xml:space="preserve">ün sonrasında </w:t>
      </w:r>
      <w:r w:rsidRPr="00B33368">
        <w:rPr>
          <w:rFonts w:eastAsia="Times New Roman"/>
          <w:lang w:eastAsia="tr-TR"/>
        </w:rPr>
        <w:t xml:space="preserve">da baki kalacağı </w:t>
      </w:r>
      <w:r w:rsidR="006C139F" w:rsidRPr="00B33368">
        <w:rPr>
          <w:rFonts w:eastAsia="Times New Roman"/>
          <w:lang w:eastAsia="tr-TR"/>
        </w:rPr>
        <w:t xml:space="preserve">biçimindedir. </w:t>
      </w:r>
      <w:r w:rsidRPr="00B33368">
        <w:rPr>
          <w:rFonts w:eastAsia="Times New Roman"/>
          <w:lang w:eastAsia="tr-TR"/>
        </w:rPr>
        <w:t xml:space="preserve">Müflis </w:t>
      </w:r>
      <w:r w:rsidR="006C139F" w:rsidRPr="00B33368">
        <w:rPr>
          <w:rFonts w:eastAsia="Times New Roman"/>
          <w:lang w:eastAsia="tr-TR"/>
        </w:rPr>
        <w:t xml:space="preserve">bireyin </w:t>
      </w:r>
      <w:r w:rsidRPr="00B33368">
        <w:rPr>
          <w:rFonts w:eastAsia="Times New Roman"/>
          <w:lang w:eastAsia="tr-TR"/>
        </w:rPr>
        <w:t>ölü</w:t>
      </w:r>
      <w:r w:rsidR="006C139F" w:rsidRPr="00B33368">
        <w:rPr>
          <w:rFonts w:eastAsia="Times New Roman"/>
          <w:lang w:eastAsia="tr-TR"/>
        </w:rPr>
        <w:t xml:space="preserve">mü durumunda diğer bir kişinin </w:t>
      </w:r>
      <w:r w:rsidRPr="00B33368">
        <w:rPr>
          <w:rFonts w:eastAsia="Times New Roman"/>
          <w:lang w:eastAsia="tr-TR"/>
        </w:rPr>
        <w:t>ona kefil olması geçerli</w:t>
      </w:r>
      <w:r w:rsidR="006C139F" w:rsidRPr="00B33368">
        <w:rPr>
          <w:rFonts w:eastAsia="Times New Roman"/>
          <w:lang w:eastAsia="tr-TR"/>
        </w:rPr>
        <w:t xml:space="preserve"> olmaktadır. </w:t>
      </w:r>
      <w:r w:rsidRPr="00B33368">
        <w:rPr>
          <w:rFonts w:eastAsia="Times New Roman"/>
          <w:lang w:eastAsia="tr-TR"/>
        </w:rPr>
        <w:t>Borçları</w:t>
      </w:r>
      <w:r w:rsidR="006C139F" w:rsidRPr="00B33368">
        <w:rPr>
          <w:rFonts w:eastAsia="Times New Roman"/>
          <w:lang w:eastAsia="tr-TR"/>
        </w:rPr>
        <w:t xml:space="preserve">nın </w:t>
      </w:r>
      <w:r w:rsidRPr="00B33368">
        <w:rPr>
          <w:rFonts w:eastAsia="Times New Roman"/>
          <w:lang w:eastAsia="tr-TR"/>
        </w:rPr>
        <w:t>öden</w:t>
      </w:r>
      <w:r w:rsidR="006C139F" w:rsidRPr="00B33368">
        <w:rPr>
          <w:rFonts w:eastAsia="Times New Roman"/>
          <w:lang w:eastAsia="tr-TR"/>
        </w:rPr>
        <w:t xml:space="preserve">mesi ve </w:t>
      </w:r>
      <w:r w:rsidRPr="00B33368">
        <w:rPr>
          <w:rFonts w:eastAsia="Times New Roman"/>
          <w:lang w:eastAsia="tr-TR"/>
        </w:rPr>
        <w:t>miras</w:t>
      </w:r>
      <w:r w:rsidR="006C139F" w:rsidRPr="00B33368">
        <w:rPr>
          <w:rFonts w:eastAsia="Times New Roman"/>
          <w:lang w:eastAsia="tr-TR"/>
        </w:rPr>
        <w:t xml:space="preserve">ının </w:t>
      </w:r>
      <w:r w:rsidRPr="00B33368">
        <w:rPr>
          <w:rFonts w:eastAsia="Times New Roman"/>
          <w:lang w:eastAsia="tr-TR"/>
        </w:rPr>
        <w:t>t</w:t>
      </w:r>
      <w:r w:rsidR="000A3127" w:rsidRPr="00B33368">
        <w:rPr>
          <w:rFonts w:eastAsia="Times New Roman"/>
          <w:lang w:eastAsia="tr-TR"/>
        </w:rPr>
        <w:t>aksim edil</w:t>
      </w:r>
      <w:r w:rsidR="00560785" w:rsidRPr="00B33368">
        <w:rPr>
          <w:rFonts w:eastAsia="Times New Roman"/>
          <w:lang w:eastAsia="tr-TR"/>
        </w:rPr>
        <w:t>mesiyle</w:t>
      </w:r>
      <w:r w:rsidR="006C139F" w:rsidRPr="00B33368">
        <w:rPr>
          <w:rFonts w:eastAsia="Times New Roman"/>
          <w:lang w:eastAsia="tr-TR"/>
        </w:rPr>
        <w:t xml:space="preserve"> </w:t>
      </w:r>
      <w:r w:rsidR="000A3127" w:rsidRPr="00B33368">
        <w:rPr>
          <w:rFonts w:eastAsia="Times New Roman"/>
          <w:lang w:eastAsia="tr-TR"/>
        </w:rPr>
        <w:t>zimmet sona er</w:t>
      </w:r>
      <w:r w:rsidR="006C139F" w:rsidRPr="00B33368">
        <w:rPr>
          <w:rFonts w:eastAsia="Times New Roman"/>
          <w:lang w:eastAsia="tr-TR"/>
        </w:rPr>
        <w:t xml:space="preserve">mektedir </w:t>
      </w:r>
      <w:r w:rsidRPr="00B33368">
        <w:rPr>
          <w:rFonts w:eastAsia="Calibri"/>
          <w:vertAlign w:val="superscript"/>
          <w:lang w:eastAsia="tr-TR"/>
        </w:rPr>
        <w:footnoteReference w:id="19"/>
      </w:r>
      <w:r w:rsidR="000A3127" w:rsidRPr="00B33368">
        <w:rPr>
          <w:rFonts w:eastAsia="Times New Roman"/>
          <w:lang w:eastAsia="tr-TR"/>
        </w:rPr>
        <w:t>.</w:t>
      </w:r>
      <w:r w:rsidR="00560785" w:rsidRPr="00B33368">
        <w:rPr>
          <w:rFonts w:eastAsia="Times New Roman"/>
          <w:lang w:eastAsia="tr-TR"/>
        </w:rPr>
        <w:t xml:space="preserve"> </w:t>
      </w:r>
      <w:r w:rsidRPr="00B33368">
        <w:rPr>
          <w:rFonts w:eastAsia="Times New Roman"/>
          <w:lang w:eastAsia="tr-TR"/>
        </w:rPr>
        <w:t xml:space="preserve">Zimmetin </w:t>
      </w:r>
      <w:r w:rsidR="006C139F" w:rsidRPr="00B33368">
        <w:rPr>
          <w:rFonts w:eastAsia="Times New Roman"/>
          <w:lang w:eastAsia="tr-TR"/>
        </w:rPr>
        <w:t xml:space="preserve">bireyin </w:t>
      </w:r>
      <w:r w:rsidRPr="00B33368">
        <w:rPr>
          <w:rFonts w:eastAsia="Times New Roman"/>
          <w:lang w:eastAsia="tr-TR"/>
        </w:rPr>
        <w:t>ölümü</w:t>
      </w:r>
      <w:r w:rsidR="006C139F" w:rsidRPr="00B33368">
        <w:rPr>
          <w:rFonts w:eastAsia="Times New Roman"/>
          <w:lang w:eastAsia="tr-TR"/>
        </w:rPr>
        <w:t xml:space="preserve"> sonrasında sürmesi, </w:t>
      </w:r>
      <w:r w:rsidRPr="00B33368">
        <w:rPr>
          <w:rFonts w:eastAsia="Times New Roman"/>
          <w:lang w:eastAsia="tr-TR"/>
        </w:rPr>
        <w:t>üçünçü şahısları</w:t>
      </w:r>
      <w:r w:rsidR="006C139F" w:rsidRPr="00B33368">
        <w:rPr>
          <w:rFonts w:eastAsia="Times New Roman"/>
          <w:lang w:eastAsia="tr-TR"/>
        </w:rPr>
        <w:t xml:space="preserve">n </w:t>
      </w:r>
      <w:r w:rsidRPr="00B33368">
        <w:rPr>
          <w:rFonts w:eastAsia="Times New Roman"/>
          <w:lang w:eastAsia="tr-TR"/>
        </w:rPr>
        <w:t>koru</w:t>
      </w:r>
      <w:r w:rsidR="006C139F" w:rsidRPr="00B33368">
        <w:rPr>
          <w:rFonts w:eastAsia="Times New Roman"/>
          <w:lang w:eastAsia="tr-TR"/>
        </w:rPr>
        <w:t xml:space="preserve">nması </w:t>
      </w:r>
      <w:r w:rsidRPr="00B33368">
        <w:rPr>
          <w:rFonts w:eastAsia="Times New Roman"/>
          <w:lang w:eastAsia="tr-TR"/>
        </w:rPr>
        <w:t>amacını gü</w:t>
      </w:r>
      <w:r w:rsidR="006C139F" w:rsidRPr="00B33368">
        <w:rPr>
          <w:rFonts w:eastAsia="Times New Roman"/>
          <w:lang w:eastAsia="tr-TR"/>
        </w:rPr>
        <w:t>tmektedir. Bireyin</w:t>
      </w:r>
      <w:r w:rsidRPr="00B33368">
        <w:rPr>
          <w:rFonts w:eastAsia="Times New Roman"/>
          <w:lang w:eastAsia="tr-TR"/>
        </w:rPr>
        <w:t>, ölümü</w:t>
      </w:r>
      <w:r w:rsidR="006C139F" w:rsidRPr="00B33368">
        <w:rPr>
          <w:rFonts w:eastAsia="Times New Roman"/>
          <w:lang w:eastAsia="tr-TR"/>
        </w:rPr>
        <w:t xml:space="preserve"> sonrasında </w:t>
      </w:r>
      <w:r w:rsidRPr="00B33368">
        <w:rPr>
          <w:rFonts w:eastAsia="Times New Roman"/>
          <w:lang w:eastAsia="tr-TR"/>
        </w:rPr>
        <w:t>daha önce</w:t>
      </w:r>
      <w:r w:rsidR="006C139F" w:rsidRPr="00B33368">
        <w:rPr>
          <w:rFonts w:eastAsia="Times New Roman"/>
          <w:lang w:eastAsia="tr-TR"/>
        </w:rPr>
        <w:t xml:space="preserve"> </w:t>
      </w:r>
      <w:r w:rsidRPr="00B33368">
        <w:rPr>
          <w:rFonts w:eastAsia="Times New Roman"/>
          <w:lang w:eastAsia="tr-TR"/>
        </w:rPr>
        <w:t>yap</w:t>
      </w:r>
      <w:r w:rsidR="006C139F" w:rsidRPr="00B33368">
        <w:rPr>
          <w:rFonts w:eastAsia="Times New Roman"/>
          <w:lang w:eastAsia="tr-TR"/>
        </w:rPr>
        <w:t xml:space="preserve">mış olduğu </w:t>
      </w:r>
      <w:r w:rsidRPr="00B33368">
        <w:rPr>
          <w:rFonts w:eastAsia="Times New Roman"/>
          <w:lang w:eastAsia="tr-TR"/>
        </w:rPr>
        <w:t>girişimler</w:t>
      </w:r>
      <w:r w:rsidR="006C139F" w:rsidRPr="00B33368">
        <w:rPr>
          <w:rFonts w:eastAsia="Times New Roman"/>
          <w:lang w:eastAsia="tr-TR"/>
        </w:rPr>
        <w:t xml:space="preserve">i sebebiyle </w:t>
      </w:r>
    </w:p>
    <w:p w:rsidR="00E867DB" w:rsidRPr="00B33368" w:rsidRDefault="00896DEB" w:rsidP="006A313F">
      <w:pPr>
        <w:spacing w:after="0" w:line="360" w:lineRule="auto"/>
        <w:rPr>
          <w:rFonts w:eastAsia="Times New Roman"/>
          <w:lang w:eastAsia="tr-TR"/>
        </w:rPr>
      </w:pPr>
      <w:proofErr w:type="gramStart"/>
      <w:r w:rsidRPr="00B33368">
        <w:rPr>
          <w:rFonts w:eastAsia="Times New Roman"/>
          <w:lang w:eastAsia="tr-TR"/>
        </w:rPr>
        <w:lastRenderedPageBreak/>
        <w:t>yeni</w:t>
      </w:r>
      <w:proofErr w:type="gramEnd"/>
      <w:r w:rsidRPr="00B33368">
        <w:rPr>
          <w:rFonts w:eastAsia="Times New Roman"/>
          <w:lang w:eastAsia="tr-TR"/>
        </w:rPr>
        <w:t xml:space="preserve"> </w:t>
      </w:r>
      <w:r w:rsidR="004973D5" w:rsidRPr="00B33368">
        <w:rPr>
          <w:rFonts w:eastAsia="Times New Roman"/>
          <w:lang w:eastAsia="tr-TR"/>
        </w:rPr>
        <w:t xml:space="preserve">kazançların ortaya çıkması </w:t>
      </w:r>
      <w:r w:rsidR="00560785" w:rsidRPr="00B33368">
        <w:rPr>
          <w:rFonts w:eastAsia="Times New Roman"/>
          <w:lang w:eastAsia="tr-TR"/>
        </w:rPr>
        <w:t>ya da</w:t>
      </w:r>
      <w:r w:rsidR="006C139F" w:rsidRPr="00B33368">
        <w:rPr>
          <w:rFonts w:eastAsia="Times New Roman"/>
          <w:lang w:eastAsia="tr-TR"/>
        </w:rPr>
        <w:t xml:space="preserve"> </w:t>
      </w:r>
      <w:r w:rsidRPr="00B33368">
        <w:rPr>
          <w:rFonts w:eastAsia="Times New Roman"/>
          <w:lang w:eastAsia="tr-TR"/>
        </w:rPr>
        <w:t>daha önce</w:t>
      </w:r>
      <w:r w:rsidR="006C139F" w:rsidRPr="00B33368">
        <w:rPr>
          <w:rFonts w:eastAsia="Times New Roman"/>
          <w:lang w:eastAsia="tr-TR"/>
        </w:rPr>
        <w:t xml:space="preserve">den satmış olduğu </w:t>
      </w:r>
      <w:r w:rsidRPr="00B33368">
        <w:rPr>
          <w:rFonts w:eastAsia="Times New Roman"/>
          <w:lang w:eastAsia="tr-TR"/>
        </w:rPr>
        <w:t>mal</w:t>
      </w:r>
      <w:r w:rsidR="006C139F" w:rsidRPr="00B33368">
        <w:rPr>
          <w:rFonts w:eastAsia="Times New Roman"/>
          <w:lang w:eastAsia="tr-TR"/>
        </w:rPr>
        <w:t>ların a</w:t>
      </w:r>
      <w:r w:rsidRPr="00B33368">
        <w:rPr>
          <w:rFonts w:eastAsia="Times New Roman"/>
          <w:lang w:eastAsia="tr-TR"/>
        </w:rPr>
        <w:t>yıplı olma</w:t>
      </w:r>
      <w:r w:rsidR="006C139F" w:rsidRPr="00B33368">
        <w:rPr>
          <w:rFonts w:eastAsia="Times New Roman"/>
          <w:lang w:eastAsia="tr-TR"/>
        </w:rPr>
        <w:t xml:space="preserve">ları misalinden </w:t>
      </w:r>
      <w:r w:rsidRPr="00B33368">
        <w:rPr>
          <w:rFonts w:eastAsia="Times New Roman"/>
          <w:lang w:eastAsia="tr-TR"/>
        </w:rPr>
        <w:t>hareket</w:t>
      </w:r>
      <w:r w:rsidR="00560785" w:rsidRPr="00B33368">
        <w:rPr>
          <w:rFonts w:eastAsia="Times New Roman"/>
          <w:lang w:eastAsia="tr-TR"/>
        </w:rPr>
        <w:t>le</w:t>
      </w:r>
      <w:r w:rsidRPr="00B33368">
        <w:rPr>
          <w:rFonts w:eastAsia="Times New Roman"/>
          <w:lang w:eastAsia="tr-TR"/>
        </w:rPr>
        <w:t xml:space="preserve"> ye</w:t>
      </w:r>
      <w:r w:rsidR="000A3127" w:rsidRPr="00B33368">
        <w:rPr>
          <w:rFonts w:eastAsia="Times New Roman"/>
          <w:lang w:eastAsia="tr-TR"/>
        </w:rPr>
        <w:t>ni borçların oluş</w:t>
      </w:r>
      <w:r w:rsidR="006C139F" w:rsidRPr="00B33368">
        <w:rPr>
          <w:rFonts w:eastAsia="Times New Roman"/>
          <w:lang w:eastAsia="tr-TR"/>
        </w:rPr>
        <w:t xml:space="preserve">abilmesi de </w:t>
      </w:r>
      <w:r w:rsidR="000A3127" w:rsidRPr="00B33368">
        <w:rPr>
          <w:rFonts w:eastAsia="Times New Roman"/>
          <w:lang w:eastAsia="tr-TR"/>
        </w:rPr>
        <w:t>mümkün</w:t>
      </w:r>
      <w:r w:rsidR="006C139F" w:rsidRPr="00B33368">
        <w:rPr>
          <w:rFonts w:eastAsia="Times New Roman"/>
          <w:lang w:eastAsia="tr-TR"/>
        </w:rPr>
        <w:t xml:space="preserve"> olmaktadır</w:t>
      </w:r>
      <w:r w:rsidRPr="00B33368">
        <w:rPr>
          <w:rFonts w:eastAsia="Calibri"/>
          <w:sz w:val="18"/>
          <w:szCs w:val="18"/>
          <w:vertAlign w:val="superscript"/>
          <w:lang w:eastAsia="tr-TR"/>
        </w:rPr>
        <w:footnoteReference w:id="20"/>
      </w:r>
      <w:r w:rsidR="000A3127" w:rsidRPr="00B33368">
        <w:rPr>
          <w:rFonts w:eastAsia="Times New Roman"/>
          <w:lang w:eastAsia="tr-TR"/>
        </w:rPr>
        <w:t>.</w:t>
      </w:r>
      <w:r w:rsidR="007B5227" w:rsidRPr="00B33368">
        <w:rPr>
          <w:rFonts w:eastAsia="Times New Roman"/>
          <w:lang w:eastAsia="tr-TR"/>
        </w:rPr>
        <w:t xml:space="preserve"> </w:t>
      </w:r>
      <w:r w:rsidRPr="00B33368">
        <w:rPr>
          <w:rFonts w:eastAsia="Times New Roman"/>
          <w:lang w:eastAsia="tr-TR"/>
        </w:rPr>
        <w:t>B</w:t>
      </w:r>
      <w:r w:rsidR="00C7746D" w:rsidRPr="00B33368">
        <w:rPr>
          <w:rFonts w:eastAsia="Times New Roman"/>
          <w:lang w:eastAsia="tr-TR"/>
        </w:rPr>
        <w:t xml:space="preserve">öylece </w:t>
      </w:r>
      <w:r w:rsidRPr="00B33368">
        <w:rPr>
          <w:rFonts w:eastAsia="Times New Roman"/>
          <w:lang w:eastAsia="tr-TR"/>
        </w:rPr>
        <w:t>zimmetin ölüm</w:t>
      </w:r>
      <w:r w:rsidR="00C7746D" w:rsidRPr="00B33368">
        <w:rPr>
          <w:rFonts w:eastAsia="Times New Roman"/>
          <w:lang w:eastAsia="tr-TR"/>
        </w:rPr>
        <w:t xml:space="preserve">ün sonrasında sürdürülmesinin </w:t>
      </w:r>
      <w:r w:rsidRPr="00B33368">
        <w:rPr>
          <w:rFonts w:eastAsia="Times New Roman"/>
          <w:lang w:eastAsia="tr-TR"/>
        </w:rPr>
        <w:t>gerek</w:t>
      </w:r>
      <w:r w:rsidR="00C7746D" w:rsidRPr="00B33368">
        <w:rPr>
          <w:rFonts w:eastAsia="Times New Roman"/>
          <w:lang w:eastAsia="tr-TR"/>
        </w:rPr>
        <w:t xml:space="preserve">liliği </w:t>
      </w:r>
      <w:r w:rsidRPr="00B33368">
        <w:rPr>
          <w:rFonts w:eastAsia="Times New Roman"/>
          <w:lang w:eastAsia="tr-TR"/>
        </w:rPr>
        <w:t>fikri</w:t>
      </w:r>
      <w:r w:rsidR="00C7746D" w:rsidRPr="00B33368">
        <w:rPr>
          <w:rFonts w:eastAsia="Times New Roman"/>
          <w:lang w:eastAsia="tr-TR"/>
        </w:rPr>
        <w:t xml:space="preserve"> </w:t>
      </w:r>
      <w:r w:rsidR="005F536D" w:rsidRPr="00B33368">
        <w:rPr>
          <w:rFonts w:eastAsia="Times New Roman"/>
          <w:lang w:eastAsia="tr-TR"/>
        </w:rPr>
        <w:t>daha uygun görülmektedir</w:t>
      </w:r>
      <w:r w:rsidR="00C7746D" w:rsidRPr="00B33368">
        <w:rPr>
          <w:rFonts w:eastAsia="Times New Roman"/>
          <w:lang w:eastAsia="tr-TR"/>
        </w:rPr>
        <w:t xml:space="preserve">. </w:t>
      </w:r>
    </w:p>
    <w:p w:rsidR="003313F8" w:rsidRPr="00B33368" w:rsidRDefault="003313F8" w:rsidP="00B10DFF">
      <w:pPr>
        <w:spacing w:after="0" w:line="360" w:lineRule="auto"/>
        <w:ind w:firstLine="708"/>
        <w:rPr>
          <w:rFonts w:eastAsia="Times New Roman"/>
          <w:lang w:eastAsia="tr-TR"/>
        </w:rPr>
      </w:pPr>
    </w:p>
    <w:p w:rsidR="00130DC9" w:rsidRPr="00B33368" w:rsidRDefault="00130DC9" w:rsidP="00B10DFF">
      <w:pPr>
        <w:pStyle w:val="Balk2"/>
        <w:rPr>
          <w:color w:val="auto"/>
          <w:szCs w:val="24"/>
        </w:rPr>
      </w:pPr>
      <w:bookmarkStart w:id="25" w:name="_Toc11544637"/>
      <w:r w:rsidRPr="00B33368">
        <w:rPr>
          <w:color w:val="auto"/>
          <w:szCs w:val="24"/>
        </w:rPr>
        <w:t>1</w:t>
      </w:r>
      <w:r w:rsidR="00BA5373" w:rsidRPr="00B33368">
        <w:rPr>
          <w:color w:val="auto"/>
          <w:szCs w:val="24"/>
        </w:rPr>
        <w:t>.1.2</w:t>
      </w:r>
      <w:r w:rsidRPr="00B33368">
        <w:rPr>
          <w:color w:val="auto"/>
          <w:szCs w:val="24"/>
        </w:rPr>
        <w:t>.Şahıs</w:t>
      </w:r>
      <w:bookmarkEnd w:id="25"/>
      <w:r w:rsidRPr="00B33368">
        <w:rPr>
          <w:color w:val="auto"/>
          <w:szCs w:val="24"/>
        </w:rPr>
        <w:t xml:space="preserve"> </w:t>
      </w:r>
    </w:p>
    <w:p w:rsidR="00130DC9" w:rsidRPr="00B33368" w:rsidRDefault="00175E86" w:rsidP="00B10DFF">
      <w:pPr>
        <w:spacing w:after="0" w:line="360" w:lineRule="auto"/>
        <w:ind w:firstLine="708"/>
        <w:rPr>
          <w:rFonts w:eastAsia="Times New Roman"/>
          <w:sz w:val="16"/>
          <w:szCs w:val="16"/>
          <w:lang w:eastAsia="tr-TR"/>
        </w:rPr>
      </w:pPr>
      <w:r w:rsidRPr="00B33368">
        <w:rPr>
          <w:rFonts w:eastAsia="Times New Roman"/>
          <w:lang w:eastAsia="tr-TR"/>
        </w:rPr>
        <w:t>Modern</w:t>
      </w:r>
      <w:r w:rsidR="00560785" w:rsidRPr="00B33368">
        <w:rPr>
          <w:rFonts w:eastAsia="Times New Roman"/>
          <w:lang w:eastAsia="tr-TR"/>
        </w:rPr>
        <w:t xml:space="preserve"> Hukuk sistemine göre h</w:t>
      </w:r>
      <w:r w:rsidR="00130DC9" w:rsidRPr="00B33368">
        <w:rPr>
          <w:rFonts w:eastAsia="Times New Roman"/>
          <w:lang w:eastAsia="tr-TR"/>
        </w:rPr>
        <w:t>ak sahib</w:t>
      </w:r>
      <w:r w:rsidR="00FA6A12" w:rsidRPr="00B33368">
        <w:rPr>
          <w:rFonts w:eastAsia="Times New Roman"/>
          <w:lang w:eastAsia="tr-TR"/>
        </w:rPr>
        <w:t xml:space="preserve">i olmaya muktedir olan </w:t>
      </w:r>
      <w:r w:rsidR="00560785" w:rsidRPr="00B33368">
        <w:rPr>
          <w:rFonts w:eastAsia="Times New Roman"/>
          <w:lang w:eastAsia="tr-TR"/>
        </w:rPr>
        <w:t>ya da</w:t>
      </w:r>
      <w:r w:rsidR="00130DC9" w:rsidRPr="00B33368">
        <w:rPr>
          <w:rFonts w:eastAsia="Times New Roman"/>
          <w:lang w:eastAsia="tr-TR"/>
        </w:rPr>
        <w:t xml:space="preserve"> sahip olduğu haklarından yara</w:t>
      </w:r>
      <w:r w:rsidR="00FA6A12" w:rsidRPr="00B33368">
        <w:rPr>
          <w:rFonts w:eastAsia="Times New Roman"/>
          <w:lang w:eastAsia="tr-TR"/>
        </w:rPr>
        <w:t>r</w:t>
      </w:r>
      <w:r w:rsidR="00130DC9" w:rsidRPr="00B33368">
        <w:rPr>
          <w:rFonts w:eastAsia="Times New Roman"/>
          <w:lang w:eastAsia="tr-TR"/>
        </w:rPr>
        <w:t>lanabilen varlık şahıs olarak tanımlanmaktadır</w:t>
      </w:r>
      <w:r w:rsidR="00130DC9" w:rsidRPr="00B33368">
        <w:rPr>
          <w:rFonts w:eastAsia="Times New Roman"/>
          <w:vertAlign w:val="superscript"/>
          <w:lang w:eastAsia="tr-TR"/>
        </w:rPr>
        <w:footnoteReference w:id="21"/>
      </w:r>
      <w:r w:rsidR="00130DC9" w:rsidRPr="00B33368">
        <w:rPr>
          <w:rFonts w:eastAsia="Times New Roman"/>
          <w:lang w:eastAsia="tr-TR"/>
        </w:rPr>
        <w:t>. Hukuk, şahıslar için me</w:t>
      </w:r>
      <w:r w:rsidR="005F536D" w:rsidRPr="00B33368">
        <w:rPr>
          <w:rFonts w:eastAsia="Times New Roman"/>
          <w:lang w:eastAsia="tr-TR"/>
        </w:rPr>
        <w:t>vcuttur. Bu nedenledir ki şahıs</w:t>
      </w:r>
      <w:r w:rsidR="00130DC9" w:rsidRPr="00B33368">
        <w:rPr>
          <w:rFonts w:eastAsia="Times New Roman"/>
          <w:lang w:eastAsia="tr-TR"/>
        </w:rPr>
        <w:t xml:space="preserve"> hukuk alanındaki en önemli unsur olmaktadır. Bu durumda hukuk</w:t>
      </w:r>
      <w:r w:rsidR="00565F60" w:rsidRPr="00B33368">
        <w:rPr>
          <w:rFonts w:eastAsia="Times New Roman"/>
          <w:lang w:eastAsia="tr-TR"/>
        </w:rPr>
        <w:t>,</w:t>
      </w:r>
      <w:r w:rsidR="00130DC9" w:rsidRPr="00B33368">
        <w:rPr>
          <w:rFonts w:eastAsia="Times New Roman"/>
          <w:lang w:eastAsia="tr-TR"/>
        </w:rPr>
        <w:t xml:space="preserve"> şahıslar ile beraber var olmaktadır </w:t>
      </w:r>
      <w:r w:rsidR="00130DC9" w:rsidRPr="00B33368">
        <w:rPr>
          <w:rFonts w:eastAsia="Times New Roman"/>
          <w:sz w:val="16"/>
          <w:szCs w:val="16"/>
          <w:vertAlign w:val="superscript"/>
          <w:lang w:eastAsia="tr-TR"/>
        </w:rPr>
        <w:footnoteReference w:id="22"/>
      </w:r>
      <w:r w:rsidR="00130DC9" w:rsidRPr="00B33368">
        <w:rPr>
          <w:rFonts w:eastAsia="Times New Roman"/>
          <w:sz w:val="16"/>
          <w:szCs w:val="16"/>
          <w:lang w:eastAsia="tr-TR"/>
        </w:rPr>
        <w:t>.</w:t>
      </w:r>
    </w:p>
    <w:p w:rsidR="00D87D8C" w:rsidRPr="00B33368" w:rsidRDefault="00130DC9" w:rsidP="00B10DFF">
      <w:pPr>
        <w:spacing w:after="0" w:line="360" w:lineRule="auto"/>
        <w:ind w:firstLine="708"/>
        <w:rPr>
          <w:rFonts w:eastAsia="Times New Roman"/>
          <w:lang w:eastAsia="tr-TR"/>
        </w:rPr>
      </w:pPr>
      <w:r w:rsidRPr="00B33368">
        <w:rPr>
          <w:rFonts w:eastAsia="Times New Roman"/>
          <w:lang w:eastAsia="tr-TR"/>
        </w:rPr>
        <w:t xml:space="preserve">Yine modern </w:t>
      </w:r>
      <w:r w:rsidR="00FA6A12" w:rsidRPr="00B33368">
        <w:rPr>
          <w:rFonts w:eastAsia="Times New Roman"/>
          <w:lang w:eastAsia="tr-TR"/>
        </w:rPr>
        <w:t>h</w:t>
      </w:r>
      <w:r w:rsidRPr="00B33368">
        <w:rPr>
          <w:rFonts w:eastAsia="Times New Roman"/>
          <w:lang w:eastAsia="tr-TR"/>
        </w:rPr>
        <w:t>ukuk içerisinde şahıs kavramı ile hak kavramı aynı manada kullanılmaktadır. Bu şekilde şahıs kelimesinin üzeri</w:t>
      </w:r>
      <w:r w:rsidR="0096196A" w:rsidRPr="00B33368">
        <w:rPr>
          <w:rFonts w:eastAsia="Times New Roman"/>
          <w:lang w:eastAsia="tr-TR"/>
        </w:rPr>
        <w:t xml:space="preserve">nden hak ehliyeti </w:t>
      </w:r>
      <w:r w:rsidRPr="00B33368">
        <w:rPr>
          <w:rFonts w:eastAsia="Times New Roman"/>
          <w:lang w:eastAsia="tr-TR"/>
        </w:rPr>
        <w:t xml:space="preserve">anlamı da hukuka kazandırılmış </w:t>
      </w:r>
      <w:r w:rsidR="00FA6A12" w:rsidRPr="00B33368">
        <w:rPr>
          <w:rFonts w:eastAsia="Times New Roman"/>
          <w:lang w:eastAsia="tr-TR"/>
        </w:rPr>
        <w:t>ol</w:t>
      </w:r>
      <w:r w:rsidRPr="00B33368">
        <w:rPr>
          <w:rFonts w:eastAsia="Times New Roman"/>
          <w:lang w:eastAsia="tr-TR"/>
        </w:rPr>
        <w:t xml:space="preserve">maktadır.  Hak ehliyeti sahibi olabilmek öncelikle insana tanınmış olan bir nitelik olmaktadır. Hukuk kimlerin hak </w:t>
      </w:r>
      <w:r w:rsidR="002C4F83" w:rsidRPr="00B33368">
        <w:rPr>
          <w:rFonts w:eastAsia="Times New Roman"/>
          <w:lang w:eastAsia="tr-TR"/>
        </w:rPr>
        <w:t>sahibi</w:t>
      </w:r>
      <w:r w:rsidRPr="00B33368">
        <w:rPr>
          <w:rFonts w:eastAsia="Times New Roman"/>
          <w:lang w:eastAsia="tr-TR"/>
        </w:rPr>
        <w:t xml:space="preserve"> </w:t>
      </w:r>
      <w:r w:rsidR="003313F8" w:rsidRPr="00B33368">
        <w:rPr>
          <w:rFonts w:eastAsia="Times New Roman"/>
          <w:lang w:eastAsia="tr-TR"/>
        </w:rPr>
        <w:t>olacak</w:t>
      </w:r>
      <w:r w:rsidRPr="00B33368">
        <w:rPr>
          <w:rFonts w:eastAsia="Times New Roman"/>
          <w:lang w:eastAsia="tr-TR"/>
        </w:rPr>
        <w:t>l</w:t>
      </w:r>
      <w:r w:rsidR="002C4F83" w:rsidRPr="00B33368">
        <w:rPr>
          <w:rFonts w:eastAsia="Times New Roman"/>
          <w:lang w:eastAsia="tr-TR"/>
        </w:rPr>
        <w:t>a</w:t>
      </w:r>
      <w:r w:rsidRPr="00B33368">
        <w:rPr>
          <w:rFonts w:eastAsia="Times New Roman"/>
          <w:lang w:eastAsia="tr-TR"/>
        </w:rPr>
        <w:t>rını, kimlerin olamayacakl</w:t>
      </w:r>
      <w:r w:rsidR="002C4F83" w:rsidRPr="00B33368">
        <w:rPr>
          <w:rFonts w:eastAsia="Times New Roman"/>
          <w:lang w:eastAsia="tr-TR"/>
        </w:rPr>
        <w:t>a</w:t>
      </w:r>
      <w:r w:rsidRPr="00B33368">
        <w:rPr>
          <w:rFonts w:eastAsia="Times New Roman"/>
          <w:lang w:eastAsia="tr-TR"/>
        </w:rPr>
        <w:t xml:space="preserve">rını, kimlerin yükümlülük üstlenebileceklerini ve yürürlükte bulunan kanunların kimler için </w:t>
      </w:r>
      <w:r w:rsidR="002C4F83" w:rsidRPr="00B33368">
        <w:rPr>
          <w:rFonts w:eastAsia="Times New Roman"/>
          <w:lang w:eastAsia="tr-TR"/>
        </w:rPr>
        <w:t xml:space="preserve">geçerli </w:t>
      </w:r>
      <w:r w:rsidRPr="00B33368">
        <w:rPr>
          <w:rFonts w:eastAsia="Times New Roman"/>
          <w:lang w:eastAsia="tr-TR"/>
        </w:rPr>
        <w:t>olduklarını belirlemektedir. Konu bu bakımdan ele alındığında şahıs tabiri zorunlu bir hukuk kavramı olmaktadır</w:t>
      </w:r>
      <w:r w:rsidRPr="00B33368">
        <w:rPr>
          <w:rFonts w:eastAsia="Times New Roman"/>
          <w:vertAlign w:val="superscript"/>
          <w:lang w:eastAsia="tr-TR"/>
        </w:rPr>
        <w:footnoteReference w:id="23"/>
      </w:r>
      <w:r w:rsidRPr="00B33368">
        <w:rPr>
          <w:rFonts w:eastAsia="Times New Roman"/>
          <w:lang w:eastAsia="tr-TR"/>
        </w:rPr>
        <w:t>. H</w:t>
      </w:r>
      <w:r w:rsidR="002C4F83" w:rsidRPr="00B33368">
        <w:rPr>
          <w:rFonts w:eastAsia="Times New Roman"/>
          <w:lang w:eastAsia="tr-TR"/>
        </w:rPr>
        <w:t xml:space="preserve">ukuk, toplumlardaki ihtiyaçlar </w:t>
      </w:r>
      <w:r w:rsidRPr="00B33368">
        <w:rPr>
          <w:rFonts w:eastAsia="Times New Roman"/>
          <w:lang w:eastAsia="tr-TR"/>
        </w:rPr>
        <w:t>istikametinde, hukuk kurallarına uygun bir biçimde bir hedef çevresinde örgütlenerek bir araya gelen insanlara bir maksada tahsis ed</w:t>
      </w:r>
      <w:r w:rsidR="00A9132A">
        <w:rPr>
          <w:rFonts w:eastAsia="Times New Roman"/>
          <w:lang w:eastAsia="tr-TR"/>
        </w:rPr>
        <w:t>ilmiş olan mal varlıklarında söz</w:t>
      </w:r>
      <w:r w:rsidRPr="00B33368">
        <w:rPr>
          <w:rFonts w:eastAsia="Times New Roman"/>
          <w:lang w:eastAsia="tr-TR"/>
        </w:rPr>
        <w:t xml:space="preserve"> sahibi</w:t>
      </w:r>
      <w:r w:rsidR="00270AE9">
        <w:rPr>
          <w:rFonts w:eastAsia="Times New Roman"/>
          <w:lang w:eastAsia="tr-TR"/>
        </w:rPr>
        <w:t xml:space="preserve"> olabilme yetkilerini vermiştir. Kendi başına</w:t>
      </w:r>
      <w:r w:rsidRPr="00B33368">
        <w:rPr>
          <w:rFonts w:eastAsia="Times New Roman"/>
          <w:lang w:eastAsia="tr-TR"/>
        </w:rPr>
        <w:t xml:space="preserve"> bir varlığı ola</w:t>
      </w:r>
      <w:r w:rsidR="00270AE9">
        <w:rPr>
          <w:rFonts w:eastAsia="Times New Roman"/>
          <w:lang w:eastAsia="tr-TR"/>
        </w:rPr>
        <w:t xml:space="preserve">n ve kendilerine ait hakları olan </w:t>
      </w:r>
      <w:r w:rsidRPr="00B33368">
        <w:rPr>
          <w:rFonts w:eastAsia="Times New Roman"/>
          <w:lang w:eastAsia="tr-TR"/>
        </w:rPr>
        <w:t>topluluklara hükmi</w:t>
      </w:r>
      <w:r w:rsidR="00270AE9">
        <w:rPr>
          <w:rFonts w:eastAsia="Times New Roman"/>
          <w:lang w:eastAsia="tr-TR"/>
        </w:rPr>
        <w:t xml:space="preserve"> şahıs veya tüzel kişilik denir</w:t>
      </w:r>
      <w:r w:rsidRPr="00B33368">
        <w:rPr>
          <w:rFonts w:eastAsia="Times New Roman"/>
          <w:vertAlign w:val="superscript"/>
          <w:lang w:eastAsia="tr-TR"/>
        </w:rPr>
        <w:footnoteReference w:id="24"/>
      </w:r>
      <w:r w:rsidRPr="00B33368">
        <w:rPr>
          <w:rFonts w:eastAsia="Times New Roman"/>
          <w:lang w:eastAsia="tr-TR"/>
        </w:rPr>
        <w:t>.</w:t>
      </w:r>
    </w:p>
    <w:p w:rsidR="006A313F" w:rsidRPr="00B33368" w:rsidRDefault="007F0CC1" w:rsidP="00B10DFF">
      <w:pPr>
        <w:spacing w:after="0" w:line="360" w:lineRule="auto"/>
        <w:ind w:firstLine="708"/>
        <w:rPr>
          <w:rFonts w:eastAsia="Times New Roman"/>
          <w:lang w:eastAsia="tr-TR"/>
        </w:rPr>
      </w:pPr>
      <w:r>
        <w:rPr>
          <w:rFonts w:eastAsia="Times New Roman"/>
          <w:lang w:eastAsia="tr-TR"/>
        </w:rPr>
        <w:t xml:space="preserve">Modern hukuk gibi </w:t>
      </w:r>
      <w:r w:rsidR="00130DC9" w:rsidRPr="00B33368">
        <w:rPr>
          <w:rFonts w:eastAsia="Times New Roman"/>
          <w:lang w:eastAsia="tr-TR"/>
        </w:rPr>
        <w:t xml:space="preserve">İslâm hukuku içerisinde </w:t>
      </w:r>
      <w:r w:rsidR="00662928" w:rsidRPr="00B33368">
        <w:rPr>
          <w:rFonts w:eastAsia="Times New Roman"/>
          <w:lang w:eastAsia="tr-TR"/>
        </w:rPr>
        <w:t>de</w:t>
      </w:r>
      <w:r>
        <w:rPr>
          <w:rFonts w:eastAsia="Times New Roman"/>
          <w:lang w:eastAsia="tr-TR"/>
        </w:rPr>
        <w:t xml:space="preserve"> </w:t>
      </w:r>
      <w:r w:rsidRPr="007F0CC1">
        <w:rPr>
          <w:rFonts w:eastAsia="Times New Roman"/>
          <w:lang w:eastAsia="tr-TR"/>
        </w:rPr>
        <w:t>tüzel kişilik</w:t>
      </w:r>
      <w:r w:rsidR="00662928" w:rsidRPr="007F0CC1">
        <w:rPr>
          <w:rFonts w:eastAsia="Times New Roman"/>
          <w:lang w:eastAsia="tr-TR"/>
        </w:rPr>
        <w:t xml:space="preserve"> </w:t>
      </w:r>
      <w:r>
        <w:rPr>
          <w:rFonts w:eastAsia="Times New Roman"/>
          <w:lang w:eastAsia="tr-TR"/>
        </w:rPr>
        <w:t xml:space="preserve">ve gerçek kişilik </w:t>
      </w:r>
      <w:r w:rsidR="008501C9">
        <w:rPr>
          <w:rFonts w:eastAsia="Times New Roman"/>
          <w:lang w:eastAsia="tr-TR"/>
        </w:rPr>
        <w:t>düzenlemeleri bulunmaktadır</w:t>
      </w:r>
      <w:r w:rsidR="00130DC9" w:rsidRPr="00B33368">
        <w:rPr>
          <w:rFonts w:eastAsia="Times New Roman"/>
          <w:lang w:eastAsia="tr-TR"/>
        </w:rPr>
        <w:t>. Bir takım meselelerdeki hükümlerin incelenmesi halinde</w:t>
      </w:r>
      <w:r w:rsidR="00A44C15" w:rsidRPr="00B33368">
        <w:rPr>
          <w:rFonts w:eastAsia="Times New Roman"/>
          <w:lang w:eastAsia="tr-TR"/>
        </w:rPr>
        <w:t>,</w:t>
      </w:r>
      <w:r w:rsidR="00130DC9" w:rsidRPr="00B33368">
        <w:rPr>
          <w:rFonts w:eastAsia="Times New Roman"/>
          <w:lang w:eastAsia="tr-TR"/>
        </w:rPr>
        <w:t xml:space="preserve"> yapılmakta olan fiillerin şahsi sorumlulukları ve toplum</w:t>
      </w:r>
      <w:r w:rsidR="005B48B5" w:rsidRPr="00B33368">
        <w:rPr>
          <w:rFonts w:eastAsia="Times New Roman"/>
          <w:lang w:eastAsia="tr-TR"/>
        </w:rPr>
        <w:t>sal</w:t>
      </w:r>
      <w:r w:rsidR="00130DC9" w:rsidRPr="00B33368">
        <w:rPr>
          <w:rFonts w:eastAsia="Times New Roman"/>
          <w:lang w:eastAsia="tr-TR"/>
        </w:rPr>
        <w:t xml:space="preserve"> sorumlulukları</w:t>
      </w:r>
      <w:r w:rsidR="00662928" w:rsidRPr="00B33368">
        <w:rPr>
          <w:rFonts w:eastAsia="Times New Roman"/>
          <w:lang w:eastAsia="tr-TR"/>
        </w:rPr>
        <w:t>nın</w:t>
      </w:r>
      <w:r w:rsidR="00130DC9" w:rsidRPr="00B33368">
        <w:rPr>
          <w:rFonts w:eastAsia="Times New Roman"/>
          <w:lang w:eastAsia="tr-TR"/>
        </w:rPr>
        <w:t xml:space="preserve"> birbirinden ayrılmakta olduğu görülmektedir. Bu konudaki en açı</w:t>
      </w:r>
      <w:r w:rsidR="002C4F83" w:rsidRPr="00B33368">
        <w:rPr>
          <w:rFonts w:eastAsia="Times New Roman"/>
          <w:lang w:eastAsia="tr-TR"/>
        </w:rPr>
        <w:t xml:space="preserve">k örnekler beytülmal, vakıflar </w:t>
      </w:r>
      <w:r w:rsidR="00130DC9" w:rsidRPr="00B33368">
        <w:rPr>
          <w:rFonts w:eastAsia="Times New Roman"/>
          <w:lang w:eastAsia="tr-TR"/>
        </w:rPr>
        <w:t>v</w:t>
      </w:r>
      <w:r w:rsidR="002C4F83" w:rsidRPr="00B33368">
        <w:rPr>
          <w:rFonts w:eastAsia="Times New Roman"/>
          <w:lang w:eastAsia="tr-TR"/>
        </w:rPr>
        <w:t>e devlet ile alakalı hususlarda</w:t>
      </w:r>
      <w:r w:rsidR="00130DC9" w:rsidRPr="00B33368">
        <w:t xml:space="preserve"> </w:t>
      </w:r>
      <w:r w:rsidR="00130DC9" w:rsidRPr="00B33368">
        <w:rPr>
          <w:rFonts w:eastAsia="Times New Roman"/>
          <w:lang w:eastAsia="tr-TR"/>
        </w:rPr>
        <w:t xml:space="preserve">karşımıza çıkmaktadır </w:t>
      </w:r>
      <w:r w:rsidR="00130DC9" w:rsidRPr="00B33368">
        <w:rPr>
          <w:rFonts w:eastAsia="Times New Roman"/>
          <w:vertAlign w:val="superscript"/>
          <w:lang w:eastAsia="tr-TR"/>
        </w:rPr>
        <w:footnoteReference w:id="25"/>
      </w:r>
      <w:r w:rsidR="00130DC9" w:rsidRPr="00B33368">
        <w:rPr>
          <w:rFonts w:eastAsia="Times New Roman"/>
          <w:lang w:eastAsia="tr-TR"/>
        </w:rPr>
        <w:t>.</w:t>
      </w:r>
    </w:p>
    <w:p w:rsidR="006A313F" w:rsidRPr="00B33368" w:rsidRDefault="006A313F" w:rsidP="00B10DFF">
      <w:pPr>
        <w:spacing w:after="0" w:line="360" w:lineRule="auto"/>
        <w:ind w:firstLine="708"/>
        <w:rPr>
          <w:rFonts w:eastAsia="Times New Roman"/>
          <w:lang w:eastAsia="tr-TR"/>
        </w:rPr>
        <w:sectPr w:rsidR="006A313F" w:rsidRPr="00B33368" w:rsidSect="006A313F">
          <w:footerReference w:type="first" r:id="rId24"/>
          <w:pgSz w:w="11906" w:h="16838"/>
          <w:pgMar w:top="1701" w:right="1134" w:bottom="1701" w:left="2268" w:header="709" w:footer="709" w:gutter="0"/>
          <w:pgNumType w:start="5"/>
          <w:cols w:space="708"/>
          <w:titlePg/>
          <w:docGrid w:linePitch="360"/>
        </w:sectPr>
      </w:pPr>
    </w:p>
    <w:p w:rsidR="00130DC9" w:rsidRPr="00B33368" w:rsidRDefault="00130DC9" w:rsidP="00B10DFF">
      <w:pPr>
        <w:spacing w:after="0" w:line="360" w:lineRule="auto"/>
        <w:ind w:firstLine="708"/>
        <w:rPr>
          <w:rFonts w:eastAsia="Times New Roman"/>
          <w:lang w:eastAsia="tr-TR"/>
        </w:rPr>
      </w:pPr>
      <w:r w:rsidRPr="00B33368">
        <w:rPr>
          <w:rFonts w:eastAsia="Times New Roman"/>
          <w:lang w:eastAsia="tr-TR"/>
        </w:rPr>
        <w:lastRenderedPageBreak/>
        <w:t xml:space="preserve">İslâm </w:t>
      </w:r>
      <w:r w:rsidR="00992BAF" w:rsidRPr="00B33368">
        <w:rPr>
          <w:rFonts w:eastAsia="Times New Roman"/>
          <w:lang w:eastAsia="tr-TR"/>
        </w:rPr>
        <w:t>hukukçularına</w:t>
      </w:r>
      <w:r w:rsidR="001A7CCB" w:rsidRPr="00B33368">
        <w:rPr>
          <w:rFonts w:eastAsia="Times New Roman"/>
          <w:lang w:eastAsia="tr-TR"/>
        </w:rPr>
        <w:t xml:space="preserve"> göre</w:t>
      </w:r>
      <w:r w:rsidRPr="00B33368">
        <w:rPr>
          <w:rFonts w:eastAsia="Times New Roman"/>
          <w:lang w:eastAsia="tr-TR"/>
        </w:rPr>
        <w:t xml:space="preserve"> kişilik</w:t>
      </w:r>
      <w:r w:rsidR="00DC2BF2" w:rsidRPr="00B33368">
        <w:rPr>
          <w:rFonts w:eastAsia="Times New Roman"/>
          <w:lang w:eastAsia="tr-TR"/>
        </w:rPr>
        <w:t xml:space="preserve">, zimmeti de kapsadığından </w:t>
      </w:r>
      <w:r w:rsidR="00992BAF" w:rsidRPr="00B33368">
        <w:rPr>
          <w:rFonts w:eastAsia="Times New Roman"/>
          <w:lang w:eastAsia="tr-TR"/>
        </w:rPr>
        <w:t>ceninin ana rahmine düşmesiyle birlikte başlamakta ve bundan dolayı</w:t>
      </w:r>
      <w:r w:rsidR="001A7CCB" w:rsidRPr="00B33368">
        <w:rPr>
          <w:rFonts w:eastAsia="Times New Roman"/>
          <w:lang w:eastAsia="tr-TR"/>
        </w:rPr>
        <w:t xml:space="preserve"> ceninin eksik </w:t>
      </w:r>
      <w:r w:rsidR="007F6ABC" w:rsidRPr="00B33368">
        <w:rPr>
          <w:rFonts w:eastAsia="Times New Roman"/>
          <w:lang w:eastAsia="tr-TR"/>
        </w:rPr>
        <w:t>vücûb</w:t>
      </w:r>
      <w:r w:rsidR="001A7CCB" w:rsidRPr="00B33368">
        <w:rPr>
          <w:rFonts w:eastAsia="Times New Roman"/>
          <w:lang w:eastAsia="tr-TR"/>
        </w:rPr>
        <w:t xml:space="preserve"> ehliyetine sahip oldukları belirtilmektedir</w:t>
      </w:r>
      <w:r w:rsidRPr="00B33368">
        <w:rPr>
          <w:rFonts w:eastAsia="Times New Roman"/>
          <w:vertAlign w:val="superscript"/>
          <w:lang w:eastAsia="tr-TR"/>
        </w:rPr>
        <w:footnoteReference w:id="26"/>
      </w:r>
      <w:r w:rsidRPr="00B33368">
        <w:rPr>
          <w:rFonts w:eastAsia="Times New Roman"/>
          <w:lang w:eastAsia="tr-TR"/>
        </w:rPr>
        <w:t>.</w:t>
      </w:r>
    </w:p>
    <w:p w:rsidR="00130DC9" w:rsidRPr="00B33368" w:rsidRDefault="00130DC9" w:rsidP="00B10DFF">
      <w:pPr>
        <w:spacing w:after="0" w:line="360" w:lineRule="auto"/>
        <w:rPr>
          <w:rFonts w:eastAsia="Times New Roman"/>
          <w:i/>
          <w:lang w:eastAsia="tr-TR"/>
        </w:rPr>
      </w:pPr>
      <w:r w:rsidRPr="00B33368">
        <w:rPr>
          <w:rFonts w:eastAsia="Times New Roman"/>
          <w:lang w:eastAsia="tr-TR"/>
        </w:rPr>
        <w:tab/>
        <w:t>Şahsiyet başlangıcı Medeni Kanunun 27’nci m</w:t>
      </w:r>
      <w:r w:rsidR="008501C9">
        <w:rPr>
          <w:rFonts w:eastAsia="Times New Roman"/>
          <w:lang w:eastAsia="tr-TR"/>
        </w:rPr>
        <w:t xml:space="preserve">addesinde çocuğun sağ olarak </w:t>
      </w:r>
      <w:r w:rsidRPr="008501C9">
        <w:rPr>
          <w:rFonts w:eastAsia="Times New Roman"/>
          <w:lang w:eastAsia="tr-TR"/>
        </w:rPr>
        <w:t>doğduğu anda</w:t>
      </w:r>
      <w:r w:rsidR="008501C9">
        <w:rPr>
          <w:rFonts w:eastAsia="Times New Roman"/>
          <w:lang w:eastAsia="tr-TR"/>
        </w:rPr>
        <w:t>n itibaren başlamakta</w:t>
      </w:r>
      <w:r w:rsidRPr="008501C9">
        <w:rPr>
          <w:rFonts w:eastAsia="Times New Roman"/>
          <w:lang w:eastAsia="tr-TR"/>
        </w:rPr>
        <w:t xml:space="preserve"> ve </w:t>
      </w:r>
      <w:r w:rsidR="008501C9">
        <w:rPr>
          <w:rFonts w:eastAsia="Times New Roman"/>
          <w:lang w:eastAsia="tr-TR"/>
        </w:rPr>
        <w:t>çocuğun ölümle sona ermektedir</w:t>
      </w:r>
      <w:r w:rsidRPr="008501C9">
        <w:rPr>
          <w:rFonts w:eastAsia="Times New Roman"/>
          <w:lang w:eastAsia="tr-TR"/>
        </w:rPr>
        <w:t xml:space="preserve">. Çocuk, hak </w:t>
      </w:r>
      <w:r w:rsidR="008501C9">
        <w:rPr>
          <w:rFonts w:eastAsia="Times New Roman"/>
          <w:lang w:eastAsia="tr-TR"/>
        </w:rPr>
        <w:t>ehliyetini sağ doğmak kaydıyla anne karnına düştüğü andan itibaren elde etmektedir</w:t>
      </w:r>
      <w:r w:rsidRPr="00B33368">
        <w:rPr>
          <w:rFonts w:eastAsia="Times New Roman"/>
          <w:i/>
          <w:lang w:eastAsia="tr-TR"/>
        </w:rPr>
        <w:t>.</w:t>
      </w:r>
    </w:p>
    <w:p w:rsidR="00130DC9" w:rsidRPr="00B33368" w:rsidRDefault="002651EA" w:rsidP="00B10DFF">
      <w:pPr>
        <w:spacing w:after="0" w:line="360" w:lineRule="auto"/>
        <w:ind w:firstLine="708"/>
        <w:rPr>
          <w:rFonts w:eastAsia="Times New Roman"/>
          <w:lang w:eastAsia="tr-TR"/>
        </w:rPr>
      </w:pPr>
      <w:r>
        <w:rPr>
          <w:rFonts w:eastAsia="Times New Roman"/>
          <w:lang w:eastAsia="tr-TR"/>
        </w:rPr>
        <w:t>İslam hukuku çerçevesinde ş</w:t>
      </w:r>
      <w:r w:rsidR="00E17954">
        <w:rPr>
          <w:rFonts w:eastAsia="Times New Roman"/>
          <w:lang w:eastAsia="tr-TR"/>
        </w:rPr>
        <w:t>ahsiyet</w:t>
      </w:r>
      <w:r w:rsidR="005F63A9">
        <w:rPr>
          <w:rFonts w:eastAsia="Times New Roman"/>
          <w:lang w:eastAsia="tr-TR"/>
        </w:rPr>
        <w:t xml:space="preserve"> ölümün</w:t>
      </w:r>
      <w:r w:rsidR="00130DC9" w:rsidRPr="00B33368">
        <w:rPr>
          <w:rFonts w:eastAsia="Times New Roman"/>
          <w:lang w:eastAsia="tr-TR"/>
        </w:rPr>
        <w:t xml:space="preserve"> </w:t>
      </w:r>
      <w:r w:rsidR="005F63A9">
        <w:rPr>
          <w:rFonts w:eastAsia="Times New Roman"/>
          <w:lang w:eastAsia="tr-TR"/>
        </w:rPr>
        <w:t xml:space="preserve">gerçek ya da takdiren gerçekleşmesiyle </w:t>
      </w:r>
      <w:r w:rsidR="00130DC9" w:rsidRPr="00B33368">
        <w:rPr>
          <w:rFonts w:eastAsia="Times New Roman"/>
          <w:lang w:eastAsia="tr-TR"/>
        </w:rPr>
        <w:t>diğer bir ifadeyle bireyin ölü olduğu hususunda hüküm verilmesiyle sona ermektedir.</w:t>
      </w:r>
      <w:r w:rsidR="00130DC9" w:rsidRPr="00B33368">
        <w:rPr>
          <w:rFonts w:eastAsia="Times New Roman"/>
          <w:vertAlign w:val="superscript"/>
          <w:lang w:eastAsia="tr-TR"/>
        </w:rPr>
        <w:footnoteReference w:id="27"/>
      </w:r>
      <w:r w:rsidR="00EF4652" w:rsidRPr="00B33368">
        <w:rPr>
          <w:rFonts w:eastAsia="Times New Roman"/>
          <w:lang w:eastAsia="tr-TR"/>
        </w:rPr>
        <w:t xml:space="preserve">  Medeni Kanun'a (</w:t>
      </w:r>
      <w:r>
        <w:rPr>
          <w:rFonts w:eastAsia="Times New Roman"/>
          <w:lang w:eastAsia="tr-TR"/>
        </w:rPr>
        <w:t>md 27-41</w:t>
      </w:r>
      <w:r w:rsidR="00B20D9E" w:rsidRPr="00B33368">
        <w:rPr>
          <w:rFonts w:eastAsia="Times New Roman"/>
          <w:lang w:eastAsia="tr-TR"/>
        </w:rPr>
        <w:t>) göre şahsiyet</w:t>
      </w:r>
      <w:r w:rsidR="00130DC9" w:rsidRPr="00B33368">
        <w:rPr>
          <w:rFonts w:eastAsia="Times New Roman"/>
          <w:lang w:eastAsia="tr-TR"/>
        </w:rPr>
        <w:t xml:space="preserve"> gerçek </w:t>
      </w:r>
      <w:r w:rsidR="001A7CCB" w:rsidRPr="00B33368">
        <w:rPr>
          <w:rFonts w:eastAsia="Times New Roman"/>
          <w:lang w:eastAsia="tr-TR"/>
        </w:rPr>
        <w:t>ölümle</w:t>
      </w:r>
      <w:r w:rsidR="00130DC9" w:rsidRPr="00B33368">
        <w:rPr>
          <w:rFonts w:eastAsia="Times New Roman"/>
          <w:lang w:eastAsia="tr-TR"/>
        </w:rPr>
        <w:t xml:space="preserve"> ya da öl</w:t>
      </w:r>
      <w:r w:rsidR="001A7CCB" w:rsidRPr="00B33368">
        <w:rPr>
          <w:rFonts w:eastAsia="Times New Roman"/>
          <w:lang w:eastAsia="tr-TR"/>
        </w:rPr>
        <w:t>ümlerine muhakkak gözle bakılan duru</w:t>
      </w:r>
      <w:r w:rsidR="005B48B5" w:rsidRPr="00B33368">
        <w:rPr>
          <w:rFonts w:eastAsia="Times New Roman"/>
          <w:lang w:eastAsia="tr-TR"/>
        </w:rPr>
        <w:t>m</w:t>
      </w:r>
      <w:r w:rsidR="001A7CCB" w:rsidRPr="00B33368">
        <w:rPr>
          <w:rFonts w:eastAsia="Times New Roman"/>
          <w:lang w:eastAsia="tr-TR"/>
        </w:rPr>
        <w:t>ların iç</w:t>
      </w:r>
      <w:r w:rsidR="00FF77FF" w:rsidRPr="00B33368">
        <w:rPr>
          <w:rFonts w:eastAsia="Times New Roman"/>
          <w:lang w:eastAsia="tr-TR"/>
        </w:rPr>
        <w:t>ine</w:t>
      </w:r>
      <w:r w:rsidR="001A7CCB" w:rsidRPr="00B33368">
        <w:rPr>
          <w:rFonts w:eastAsia="Times New Roman"/>
          <w:lang w:eastAsia="tr-TR"/>
        </w:rPr>
        <w:t xml:space="preserve"> girilmesiyle</w:t>
      </w:r>
      <w:r w:rsidR="00B20D9E" w:rsidRPr="00B33368">
        <w:rPr>
          <w:rFonts w:eastAsia="Times New Roman"/>
          <w:lang w:eastAsia="tr-TR"/>
        </w:rPr>
        <w:t xml:space="preserve"> </w:t>
      </w:r>
      <w:r w:rsidR="00130DC9" w:rsidRPr="00B33368">
        <w:rPr>
          <w:rFonts w:eastAsia="Times New Roman"/>
          <w:lang w:eastAsia="tr-TR"/>
        </w:rPr>
        <w:t>sona ermektedir</w:t>
      </w:r>
      <w:r w:rsidR="00C77C5E" w:rsidRPr="00B33368">
        <w:rPr>
          <w:rStyle w:val="DipnotBavurusu"/>
          <w:rFonts w:eastAsia="Times New Roman"/>
          <w:lang w:eastAsia="tr-TR"/>
        </w:rPr>
        <w:footnoteReference w:id="28"/>
      </w:r>
      <w:r w:rsidR="00130DC9" w:rsidRPr="00B33368">
        <w:rPr>
          <w:rFonts w:eastAsia="Times New Roman"/>
          <w:lang w:eastAsia="tr-TR"/>
        </w:rPr>
        <w:t xml:space="preserve">.  </w:t>
      </w:r>
    </w:p>
    <w:p w:rsidR="003313F8" w:rsidRPr="00B33368" w:rsidRDefault="003313F8" w:rsidP="00B10DFF">
      <w:pPr>
        <w:spacing w:after="0" w:line="360" w:lineRule="auto"/>
        <w:ind w:firstLine="708"/>
        <w:rPr>
          <w:rFonts w:eastAsia="Times New Roman"/>
          <w:lang w:eastAsia="tr-TR"/>
        </w:rPr>
      </w:pPr>
    </w:p>
    <w:p w:rsidR="00896DEB" w:rsidRPr="00B33368" w:rsidRDefault="00130DC9" w:rsidP="00B10DFF">
      <w:pPr>
        <w:pStyle w:val="Balk2"/>
        <w:jc w:val="both"/>
        <w:rPr>
          <w:color w:val="auto"/>
          <w:szCs w:val="24"/>
        </w:rPr>
      </w:pPr>
      <w:bookmarkStart w:id="26" w:name="_Toc11544638"/>
      <w:r w:rsidRPr="00B33368">
        <w:rPr>
          <w:color w:val="auto"/>
          <w:szCs w:val="24"/>
        </w:rPr>
        <w:t>1</w:t>
      </w:r>
      <w:r w:rsidR="00896DEB" w:rsidRPr="00B33368">
        <w:rPr>
          <w:color w:val="auto"/>
          <w:szCs w:val="24"/>
        </w:rPr>
        <w:t>.</w:t>
      </w:r>
      <w:r w:rsidR="00327981" w:rsidRPr="00B33368">
        <w:rPr>
          <w:color w:val="auto"/>
          <w:szCs w:val="24"/>
        </w:rPr>
        <w:t>1</w:t>
      </w:r>
      <w:r w:rsidR="00C421F3" w:rsidRPr="00B33368">
        <w:rPr>
          <w:color w:val="auto"/>
          <w:szCs w:val="24"/>
        </w:rPr>
        <w:t>.3.</w:t>
      </w:r>
      <w:r w:rsidR="00002B0D" w:rsidRPr="00B33368">
        <w:rPr>
          <w:color w:val="auto"/>
          <w:szCs w:val="24"/>
        </w:rPr>
        <w:t>Velâyet</w:t>
      </w:r>
      <w:bookmarkEnd w:id="26"/>
      <w:r w:rsidR="00896DEB" w:rsidRPr="00B33368">
        <w:rPr>
          <w:color w:val="auto"/>
          <w:szCs w:val="24"/>
        </w:rPr>
        <w:t xml:space="preserve"> </w:t>
      </w:r>
    </w:p>
    <w:p w:rsidR="008B3816" w:rsidRPr="00B33368" w:rsidRDefault="001A7CCB" w:rsidP="00B10DFF">
      <w:pPr>
        <w:spacing w:after="0" w:line="360" w:lineRule="auto"/>
        <w:ind w:firstLine="708"/>
        <w:rPr>
          <w:lang w:eastAsia="tr-TR"/>
        </w:rPr>
      </w:pPr>
      <w:r w:rsidRPr="00B33368">
        <w:rPr>
          <w:lang w:eastAsia="tr-TR"/>
        </w:rPr>
        <w:t xml:space="preserve">Lugat anlamda </w:t>
      </w:r>
      <w:r w:rsidR="00002B0D" w:rsidRPr="00B33368">
        <w:rPr>
          <w:lang w:eastAsia="tr-TR"/>
        </w:rPr>
        <w:t>velâyet</w:t>
      </w:r>
      <w:r w:rsidR="00A926EA">
        <w:rPr>
          <w:lang w:eastAsia="tr-TR"/>
        </w:rPr>
        <w:t xml:space="preserve"> kelimesi, </w:t>
      </w:r>
      <w:r w:rsidR="00621D2C" w:rsidRPr="00B33368">
        <w:rPr>
          <w:lang w:eastAsia="tr-TR"/>
        </w:rPr>
        <w:t>veli</w:t>
      </w:r>
      <w:r w:rsidR="00A926EA">
        <w:rPr>
          <w:lang w:eastAsia="tr-TR"/>
        </w:rPr>
        <w:t>ye</w:t>
      </w:r>
      <w:r w:rsidRPr="00B33368">
        <w:rPr>
          <w:lang w:eastAsia="tr-TR"/>
        </w:rPr>
        <w:t xml:space="preserve"> </w:t>
      </w:r>
      <w:r w:rsidR="005C1EC0" w:rsidRPr="00B33368">
        <w:rPr>
          <w:lang w:eastAsia="tr-TR"/>
        </w:rPr>
        <w:t xml:space="preserve">fiilinden türeyen bir mastar olup, </w:t>
      </w:r>
      <w:r w:rsidR="00002B0D" w:rsidRPr="00B33368">
        <w:rPr>
          <w:lang w:eastAsia="tr-TR"/>
        </w:rPr>
        <w:t>velâyet</w:t>
      </w:r>
      <w:r w:rsidR="005C1EC0" w:rsidRPr="00B33368">
        <w:rPr>
          <w:lang w:eastAsia="tr-TR"/>
        </w:rPr>
        <w:t xml:space="preserve"> ve vil</w:t>
      </w:r>
      <w:r w:rsidR="00035B19" w:rsidRPr="00B33368">
        <w:rPr>
          <w:lang w:eastAsia="tr-TR"/>
        </w:rPr>
        <w:t>âyet</w:t>
      </w:r>
      <w:r w:rsidR="005C1EC0" w:rsidRPr="00B33368">
        <w:rPr>
          <w:lang w:eastAsia="tr-TR"/>
        </w:rPr>
        <w:t xml:space="preserve"> şeklinde okunmaktadır. Kelime anlamı itibariyle yardım, otorite, salâhiyet, bir işi üzerine alıp yürütmek</w:t>
      </w:r>
      <w:r w:rsidR="005C1EC0" w:rsidRPr="00B33368">
        <w:rPr>
          <w:rStyle w:val="DipnotBavurusu"/>
          <w:lang w:eastAsia="tr-TR"/>
        </w:rPr>
        <w:footnoteReference w:id="29"/>
      </w:r>
      <w:r w:rsidR="00C4662E" w:rsidRPr="00B33368">
        <w:rPr>
          <w:lang w:eastAsia="tr-TR"/>
        </w:rPr>
        <w:t xml:space="preserve">, </w:t>
      </w:r>
      <w:r w:rsidR="005C1EC0" w:rsidRPr="00B33368">
        <w:rPr>
          <w:lang w:eastAsia="tr-TR"/>
        </w:rPr>
        <w:t xml:space="preserve">imâre, emirlik, valilik, </w:t>
      </w:r>
      <w:r w:rsidR="00737F00" w:rsidRPr="00B33368">
        <w:rPr>
          <w:lang w:eastAsia="tr-TR"/>
        </w:rPr>
        <w:t>velî</w:t>
      </w:r>
      <w:r w:rsidR="00EC47D4">
        <w:rPr>
          <w:lang w:eastAsia="tr-TR"/>
        </w:rPr>
        <w:t>lik, ermişlik, başka birilerin üzerinde gerçekleşen</w:t>
      </w:r>
      <w:r w:rsidR="005C1EC0" w:rsidRPr="00B33368">
        <w:rPr>
          <w:lang w:eastAsia="tr-TR"/>
        </w:rPr>
        <w:t xml:space="preserve"> ye</w:t>
      </w:r>
      <w:r w:rsidR="00EC47D4">
        <w:rPr>
          <w:lang w:eastAsia="tr-TR"/>
        </w:rPr>
        <w:t>tki ve</w:t>
      </w:r>
      <w:r w:rsidR="008855B9">
        <w:rPr>
          <w:lang w:eastAsia="tr-TR"/>
        </w:rPr>
        <w:t xml:space="preserve"> bu yetki</w:t>
      </w:r>
      <w:r w:rsidR="00EC47D4">
        <w:rPr>
          <w:lang w:eastAsia="tr-TR"/>
        </w:rPr>
        <w:t xml:space="preserve"> oranında</w:t>
      </w:r>
      <w:r w:rsidR="005C1EC0" w:rsidRPr="00B33368">
        <w:rPr>
          <w:lang w:eastAsia="tr-TR"/>
        </w:rPr>
        <w:t xml:space="preserve"> ort</w:t>
      </w:r>
      <w:r w:rsidR="00EC47D4">
        <w:rPr>
          <w:lang w:eastAsia="tr-TR"/>
        </w:rPr>
        <w:t>aya konulan tasarrufların oluşması, küçüğün şahsı ve mallarını idare konusunda</w:t>
      </w:r>
      <w:r w:rsidR="008855B9">
        <w:rPr>
          <w:lang w:eastAsia="tr-TR"/>
        </w:rPr>
        <w:t xml:space="preserve"> ana-babanın sahip </w:t>
      </w:r>
      <w:r w:rsidR="005C1EC0" w:rsidRPr="00B33368">
        <w:rPr>
          <w:lang w:eastAsia="tr-TR"/>
        </w:rPr>
        <w:t>olduğu hak</w:t>
      </w:r>
      <w:r w:rsidR="00EC47D4">
        <w:rPr>
          <w:lang w:eastAsia="tr-TR"/>
        </w:rPr>
        <w:t>lar</w:t>
      </w:r>
      <w:r w:rsidR="005C1EC0" w:rsidRPr="00B33368">
        <w:rPr>
          <w:lang w:eastAsia="tr-TR"/>
        </w:rPr>
        <w:t xml:space="preserve"> ve vazifeler</w:t>
      </w:r>
      <w:r w:rsidR="005C1EC0" w:rsidRPr="00B33368">
        <w:rPr>
          <w:rStyle w:val="DipnotBavurusu"/>
          <w:lang w:eastAsia="tr-TR"/>
        </w:rPr>
        <w:footnoteReference w:id="30"/>
      </w:r>
      <w:r w:rsidR="001748AD" w:rsidRPr="00B33368">
        <w:rPr>
          <w:lang w:eastAsia="tr-TR"/>
        </w:rPr>
        <w:t xml:space="preserve"> gibi anlamlara gelmektedir.</w:t>
      </w:r>
    </w:p>
    <w:p w:rsidR="005C1EC0" w:rsidRDefault="006B232E" w:rsidP="00B10DFF">
      <w:pPr>
        <w:spacing w:after="0" w:line="360" w:lineRule="auto"/>
        <w:ind w:firstLine="708"/>
        <w:rPr>
          <w:lang w:eastAsia="tr-TR"/>
        </w:rPr>
      </w:pPr>
      <w:r w:rsidRPr="00B33368">
        <w:rPr>
          <w:lang w:eastAsia="tr-TR"/>
        </w:rPr>
        <w:t>Istılâhî</w:t>
      </w:r>
      <w:r w:rsidR="007D606F" w:rsidRPr="00B33368">
        <w:rPr>
          <w:lang w:eastAsia="tr-TR"/>
        </w:rPr>
        <w:t xml:space="preserve"> bir terim olarak </w:t>
      </w:r>
      <w:r w:rsidR="00002B0D" w:rsidRPr="00B33368">
        <w:rPr>
          <w:lang w:eastAsia="tr-TR"/>
        </w:rPr>
        <w:t>velâyet</w:t>
      </w:r>
      <w:r w:rsidR="007D606F" w:rsidRPr="00B33368">
        <w:rPr>
          <w:lang w:eastAsia="tr-TR"/>
        </w:rPr>
        <w:t>:</w:t>
      </w:r>
      <w:r w:rsidR="00C4662E" w:rsidRPr="00B33368">
        <w:rPr>
          <w:lang w:eastAsia="tr-TR"/>
        </w:rPr>
        <w:t xml:space="preserve"> başkaları</w:t>
      </w:r>
      <w:r w:rsidR="002659C9" w:rsidRPr="00B33368">
        <w:rPr>
          <w:lang w:eastAsia="tr-TR"/>
        </w:rPr>
        <w:t xml:space="preserve">nın namına onların rıza ve onayları </w:t>
      </w:r>
      <w:r w:rsidR="00C4662E" w:rsidRPr="00B33368">
        <w:rPr>
          <w:lang w:eastAsia="tr-TR"/>
        </w:rPr>
        <w:t>aranma</w:t>
      </w:r>
      <w:r w:rsidR="002659C9" w:rsidRPr="00B33368">
        <w:rPr>
          <w:lang w:eastAsia="tr-TR"/>
        </w:rPr>
        <w:t xml:space="preserve">dan </w:t>
      </w:r>
      <w:r w:rsidR="00EB7B18" w:rsidRPr="00B33368">
        <w:rPr>
          <w:lang w:eastAsia="tr-TR"/>
        </w:rPr>
        <w:t xml:space="preserve">medeni </w:t>
      </w:r>
      <w:r w:rsidR="00C4662E" w:rsidRPr="00B33368">
        <w:rPr>
          <w:lang w:eastAsia="tr-TR"/>
        </w:rPr>
        <w:t>hukukî işlem</w:t>
      </w:r>
      <w:r w:rsidR="002659C9" w:rsidRPr="00B33368">
        <w:rPr>
          <w:lang w:eastAsia="tr-TR"/>
        </w:rPr>
        <w:t xml:space="preserve">lerde </w:t>
      </w:r>
      <w:r w:rsidR="00C4662E" w:rsidRPr="00B33368">
        <w:rPr>
          <w:lang w:eastAsia="tr-TR"/>
        </w:rPr>
        <w:t>bulun</w:t>
      </w:r>
      <w:r w:rsidR="002659C9" w:rsidRPr="00B33368">
        <w:rPr>
          <w:lang w:eastAsia="tr-TR"/>
        </w:rPr>
        <w:t xml:space="preserve">abilme yetkilerini </w:t>
      </w:r>
      <w:r w:rsidR="00C4662E" w:rsidRPr="00B33368">
        <w:rPr>
          <w:lang w:eastAsia="tr-TR"/>
        </w:rPr>
        <w:t>ifade e</w:t>
      </w:r>
      <w:r w:rsidR="002659C9" w:rsidRPr="00B33368">
        <w:rPr>
          <w:lang w:eastAsia="tr-TR"/>
        </w:rPr>
        <w:t xml:space="preserve">tmektedir. </w:t>
      </w:r>
      <w:r w:rsidR="00C4662E" w:rsidRPr="00B33368">
        <w:rPr>
          <w:lang w:eastAsia="tr-TR"/>
        </w:rPr>
        <w:t xml:space="preserve">Diğer bir ifadeyle </w:t>
      </w:r>
      <w:r w:rsidR="00002B0D" w:rsidRPr="00B33368">
        <w:rPr>
          <w:lang w:eastAsia="tr-TR"/>
        </w:rPr>
        <w:t>velâyet</w:t>
      </w:r>
      <w:r w:rsidR="00C4662E" w:rsidRPr="00B33368">
        <w:rPr>
          <w:lang w:eastAsia="tr-TR"/>
        </w:rPr>
        <w:t>, eksik ehliyetli veya ehliyetsiz</w:t>
      </w:r>
      <w:r w:rsidR="00DB4B25" w:rsidRPr="00B33368">
        <w:rPr>
          <w:lang w:eastAsia="tr-TR"/>
        </w:rPr>
        <w:t xml:space="preserve"> olanların, </w:t>
      </w:r>
      <w:r w:rsidR="00C4662E" w:rsidRPr="00B33368">
        <w:rPr>
          <w:lang w:eastAsia="tr-TR"/>
        </w:rPr>
        <w:t>bir yakını</w:t>
      </w:r>
      <w:r w:rsidR="002659C9" w:rsidRPr="00B33368">
        <w:rPr>
          <w:lang w:eastAsia="tr-TR"/>
        </w:rPr>
        <w:t xml:space="preserve"> </w:t>
      </w:r>
      <w:r w:rsidR="00C4662E" w:rsidRPr="00B33368">
        <w:rPr>
          <w:lang w:eastAsia="tr-TR"/>
        </w:rPr>
        <w:t>tarafından rızaları</w:t>
      </w:r>
      <w:r w:rsidR="002659C9" w:rsidRPr="00B33368">
        <w:rPr>
          <w:lang w:eastAsia="tr-TR"/>
        </w:rPr>
        <w:t xml:space="preserve"> </w:t>
      </w:r>
      <w:r w:rsidR="007D606F" w:rsidRPr="00B33368">
        <w:rPr>
          <w:lang w:eastAsia="tr-TR"/>
        </w:rPr>
        <w:t xml:space="preserve">alınarak </w:t>
      </w:r>
      <w:r w:rsidR="00560785" w:rsidRPr="00B33368">
        <w:rPr>
          <w:lang w:eastAsia="tr-TR"/>
        </w:rPr>
        <w:t>ya da</w:t>
      </w:r>
      <w:r w:rsidR="002659C9" w:rsidRPr="00B33368">
        <w:rPr>
          <w:lang w:eastAsia="tr-TR"/>
        </w:rPr>
        <w:t xml:space="preserve"> </w:t>
      </w:r>
      <w:r w:rsidR="007D606F" w:rsidRPr="00B33368">
        <w:rPr>
          <w:lang w:eastAsia="tr-TR"/>
        </w:rPr>
        <w:t>rızalar</w:t>
      </w:r>
      <w:r w:rsidR="002659C9" w:rsidRPr="00B33368">
        <w:rPr>
          <w:lang w:eastAsia="tr-TR"/>
        </w:rPr>
        <w:t xml:space="preserve">ı </w:t>
      </w:r>
      <w:r w:rsidR="00C4662E" w:rsidRPr="00B33368">
        <w:rPr>
          <w:lang w:eastAsia="tr-TR"/>
        </w:rPr>
        <w:t>alınma</w:t>
      </w:r>
      <w:r w:rsidR="002659C9" w:rsidRPr="00B33368">
        <w:rPr>
          <w:lang w:eastAsia="tr-TR"/>
        </w:rPr>
        <w:t xml:space="preserve">dan </w:t>
      </w:r>
      <w:r w:rsidR="007D606F" w:rsidRPr="00B33368">
        <w:rPr>
          <w:lang w:eastAsia="tr-TR"/>
        </w:rPr>
        <w:t>evlendirilme yetkisini ifade etmektedir</w:t>
      </w:r>
      <w:r w:rsidR="00C4662E" w:rsidRPr="00B33368">
        <w:rPr>
          <w:rStyle w:val="DipnotBavurusu"/>
          <w:lang w:eastAsia="tr-TR"/>
        </w:rPr>
        <w:footnoteReference w:id="31"/>
      </w:r>
      <w:r w:rsidR="00C4662E" w:rsidRPr="00B33368">
        <w:rPr>
          <w:lang w:eastAsia="tr-TR"/>
        </w:rPr>
        <w:t>.</w:t>
      </w:r>
    </w:p>
    <w:p w:rsidR="005D394F" w:rsidRDefault="005D394F" w:rsidP="00B10DFF">
      <w:pPr>
        <w:spacing w:after="0" w:line="360" w:lineRule="auto"/>
        <w:ind w:firstLine="708"/>
        <w:rPr>
          <w:lang w:eastAsia="tr-TR"/>
        </w:rPr>
      </w:pPr>
    </w:p>
    <w:p w:rsidR="005D394F" w:rsidRDefault="005D394F" w:rsidP="00B10DFF">
      <w:pPr>
        <w:spacing w:after="0" w:line="360" w:lineRule="auto"/>
        <w:ind w:firstLine="708"/>
        <w:rPr>
          <w:lang w:eastAsia="tr-TR"/>
        </w:rPr>
      </w:pPr>
    </w:p>
    <w:p w:rsidR="005D394F" w:rsidRDefault="005D394F" w:rsidP="00B10DFF">
      <w:pPr>
        <w:spacing w:after="0" w:line="360" w:lineRule="auto"/>
        <w:ind w:firstLine="708"/>
        <w:rPr>
          <w:lang w:eastAsia="tr-TR"/>
        </w:rPr>
      </w:pPr>
    </w:p>
    <w:p w:rsidR="005D394F" w:rsidRDefault="005D394F" w:rsidP="00B10DFF">
      <w:pPr>
        <w:spacing w:after="0" w:line="360" w:lineRule="auto"/>
        <w:ind w:firstLine="708"/>
        <w:rPr>
          <w:lang w:eastAsia="tr-TR"/>
        </w:rPr>
      </w:pPr>
    </w:p>
    <w:p w:rsidR="005D394F" w:rsidRDefault="005D394F" w:rsidP="00B10DFF">
      <w:pPr>
        <w:spacing w:after="0" w:line="360" w:lineRule="auto"/>
        <w:ind w:firstLine="708"/>
        <w:rPr>
          <w:lang w:eastAsia="tr-TR"/>
        </w:rPr>
      </w:pPr>
    </w:p>
    <w:p w:rsidR="005D394F" w:rsidRPr="00B33368" w:rsidRDefault="005D394F" w:rsidP="00B10DFF">
      <w:pPr>
        <w:spacing w:after="0" w:line="360" w:lineRule="auto"/>
        <w:ind w:firstLine="708"/>
        <w:rPr>
          <w:lang w:eastAsia="tr-TR"/>
        </w:rPr>
      </w:pPr>
    </w:p>
    <w:p w:rsidR="00896DEB" w:rsidRPr="00B33368" w:rsidRDefault="00130DC9" w:rsidP="00B10DFF">
      <w:pPr>
        <w:pStyle w:val="Balk2"/>
        <w:rPr>
          <w:color w:val="auto"/>
          <w:szCs w:val="24"/>
        </w:rPr>
      </w:pPr>
      <w:bookmarkStart w:id="27" w:name="_Toc11544639"/>
      <w:r w:rsidRPr="00B33368">
        <w:rPr>
          <w:color w:val="auto"/>
          <w:szCs w:val="24"/>
        </w:rPr>
        <w:lastRenderedPageBreak/>
        <w:t>1</w:t>
      </w:r>
      <w:r w:rsidR="00344F03" w:rsidRPr="00B33368">
        <w:rPr>
          <w:color w:val="auto"/>
          <w:szCs w:val="24"/>
        </w:rPr>
        <w:t>.</w:t>
      </w:r>
      <w:r w:rsidR="00C421F3" w:rsidRPr="00B33368">
        <w:rPr>
          <w:color w:val="auto"/>
          <w:szCs w:val="24"/>
        </w:rPr>
        <w:t>1</w:t>
      </w:r>
      <w:r w:rsidRPr="00B33368">
        <w:rPr>
          <w:color w:val="auto"/>
          <w:szCs w:val="24"/>
        </w:rPr>
        <w:t>.</w:t>
      </w:r>
      <w:r w:rsidR="00BA279D" w:rsidRPr="00B33368">
        <w:rPr>
          <w:color w:val="auto"/>
          <w:szCs w:val="24"/>
        </w:rPr>
        <w:t>3.1.</w:t>
      </w:r>
      <w:r w:rsidR="00002B0D" w:rsidRPr="00B33368">
        <w:rPr>
          <w:color w:val="auto"/>
          <w:szCs w:val="24"/>
        </w:rPr>
        <w:t>Velâyet</w:t>
      </w:r>
      <w:r w:rsidR="00896DEB" w:rsidRPr="00B33368">
        <w:rPr>
          <w:color w:val="auto"/>
          <w:szCs w:val="24"/>
        </w:rPr>
        <w:t>in Kısımları</w:t>
      </w:r>
      <w:bookmarkEnd w:id="27"/>
      <w:r w:rsidR="00896DEB" w:rsidRPr="00B33368">
        <w:rPr>
          <w:color w:val="auto"/>
          <w:szCs w:val="24"/>
        </w:rPr>
        <w:t xml:space="preserve"> </w:t>
      </w:r>
    </w:p>
    <w:p w:rsidR="00896DEB" w:rsidRPr="00B33368" w:rsidRDefault="00002B0D" w:rsidP="00B10DFF">
      <w:pPr>
        <w:spacing w:after="0" w:line="360" w:lineRule="auto"/>
        <w:ind w:firstLine="708"/>
        <w:rPr>
          <w:rFonts w:eastAsia="Times New Roman"/>
          <w:lang w:eastAsia="tr-TR"/>
        </w:rPr>
      </w:pPr>
      <w:r w:rsidRPr="00B33368">
        <w:rPr>
          <w:rFonts w:eastAsia="Times New Roman"/>
          <w:lang w:eastAsia="tr-TR"/>
        </w:rPr>
        <w:t>Velâyet</w:t>
      </w:r>
      <w:r w:rsidR="002659C9" w:rsidRPr="00B33368">
        <w:rPr>
          <w:rFonts w:eastAsia="Times New Roman"/>
          <w:lang w:eastAsia="tr-TR"/>
        </w:rPr>
        <w:t>ler</w:t>
      </w:r>
      <w:r w:rsidR="00896DEB" w:rsidRPr="00B33368">
        <w:rPr>
          <w:rFonts w:eastAsia="Times New Roman"/>
          <w:lang w:eastAsia="tr-TR"/>
        </w:rPr>
        <w:t xml:space="preserve">, </w:t>
      </w:r>
      <w:r w:rsidR="00737F00" w:rsidRPr="00B33368">
        <w:rPr>
          <w:rFonts w:eastAsia="Times New Roman"/>
          <w:lang w:eastAsia="tr-TR"/>
        </w:rPr>
        <w:t>velî</w:t>
      </w:r>
      <w:r w:rsidR="00B978E8">
        <w:rPr>
          <w:rFonts w:eastAsia="Times New Roman"/>
          <w:lang w:eastAsia="tr-TR"/>
        </w:rPr>
        <w:t xml:space="preserve"> durumunda olan kimselerin </w:t>
      </w:r>
      <w:r w:rsidRPr="00B33368">
        <w:rPr>
          <w:rFonts w:eastAsia="Times New Roman"/>
          <w:lang w:eastAsia="tr-TR"/>
        </w:rPr>
        <w:t>velâyet</w:t>
      </w:r>
      <w:r w:rsidR="00B978E8">
        <w:rPr>
          <w:rFonts w:eastAsia="Times New Roman"/>
          <w:lang w:eastAsia="tr-TR"/>
        </w:rPr>
        <w:t xml:space="preserve">i </w:t>
      </w:r>
      <w:r w:rsidR="00DB4B25" w:rsidRPr="00B33368">
        <w:rPr>
          <w:rFonts w:eastAsia="Times New Roman"/>
          <w:lang w:eastAsia="tr-TR"/>
        </w:rPr>
        <w:t>altında</w:t>
      </w:r>
      <w:r w:rsidR="002659C9" w:rsidRPr="00B33368">
        <w:rPr>
          <w:rFonts w:eastAsia="Times New Roman"/>
          <w:lang w:eastAsia="tr-TR"/>
        </w:rPr>
        <w:t xml:space="preserve"> olan </w:t>
      </w:r>
      <w:r w:rsidR="00896DEB" w:rsidRPr="00B33368">
        <w:rPr>
          <w:rFonts w:eastAsia="Times New Roman"/>
          <w:lang w:eastAsia="tr-TR"/>
        </w:rPr>
        <w:t>kimseleri</w:t>
      </w:r>
      <w:r w:rsidR="00B978E8">
        <w:rPr>
          <w:rFonts w:eastAsia="Times New Roman"/>
          <w:lang w:eastAsia="tr-TR"/>
        </w:rPr>
        <w:t xml:space="preserve">, </w:t>
      </w:r>
      <w:r w:rsidR="00896DEB" w:rsidRPr="00B33368">
        <w:rPr>
          <w:rFonts w:eastAsia="Times New Roman"/>
          <w:lang w:eastAsia="tr-TR"/>
        </w:rPr>
        <w:t>rızâları</w:t>
      </w:r>
      <w:r w:rsidR="00DB4B25" w:rsidRPr="00B33368">
        <w:rPr>
          <w:rFonts w:eastAsia="Times New Roman"/>
          <w:lang w:eastAsia="tr-TR"/>
        </w:rPr>
        <w:t>nı</w:t>
      </w:r>
      <w:r w:rsidR="002659C9" w:rsidRPr="00B33368">
        <w:rPr>
          <w:rFonts w:eastAsia="Times New Roman"/>
          <w:lang w:eastAsia="tr-TR"/>
        </w:rPr>
        <w:t xml:space="preserve"> </w:t>
      </w:r>
      <w:r w:rsidR="00896DEB" w:rsidRPr="00B33368">
        <w:rPr>
          <w:rFonts w:eastAsia="Times New Roman"/>
          <w:lang w:eastAsia="tr-TR"/>
        </w:rPr>
        <w:t xml:space="preserve">almaksızın </w:t>
      </w:r>
      <w:r w:rsidR="00B978E8">
        <w:rPr>
          <w:rFonts w:eastAsia="Times New Roman"/>
          <w:lang w:eastAsia="tr-TR"/>
        </w:rPr>
        <w:t xml:space="preserve">kendilerini </w:t>
      </w:r>
      <w:r w:rsidR="00896DEB" w:rsidRPr="00B33368">
        <w:rPr>
          <w:rFonts w:eastAsia="Times New Roman"/>
          <w:lang w:eastAsia="tr-TR"/>
        </w:rPr>
        <w:t>evlendirme</w:t>
      </w:r>
      <w:r w:rsidR="00B978E8">
        <w:rPr>
          <w:rFonts w:eastAsia="Times New Roman"/>
          <w:lang w:eastAsia="tr-TR"/>
        </w:rPr>
        <w:t xml:space="preserve"> hususunda</w:t>
      </w:r>
      <w:r w:rsidR="002659C9" w:rsidRPr="00B33368">
        <w:rPr>
          <w:rFonts w:eastAsia="Times New Roman"/>
          <w:lang w:eastAsia="tr-TR"/>
        </w:rPr>
        <w:t xml:space="preserve"> </w:t>
      </w:r>
      <w:r w:rsidR="00896DEB" w:rsidRPr="00B33368">
        <w:rPr>
          <w:rFonts w:eastAsia="Times New Roman"/>
          <w:lang w:eastAsia="tr-TR"/>
        </w:rPr>
        <w:t>yetki</w:t>
      </w:r>
      <w:r w:rsidR="002659C9" w:rsidRPr="00B33368">
        <w:rPr>
          <w:rFonts w:eastAsia="Times New Roman"/>
          <w:lang w:eastAsia="tr-TR"/>
        </w:rPr>
        <w:t xml:space="preserve"> </w:t>
      </w:r>
      <w:r w:rsidR="00B978E8">
        <w:rPr>
          <w:rFonts w:eastAsia="Times New Roman"/>
          <w:lang w:eastAsia="tr-TR"/>
        </w:rPr>
        <w:t>sahibi</w:t>
      </w:r>
      <w:r w:rsidR="00896DEB" w:rsidRPr="00B33368">
        <w:rPr>
          <w:rFonts w:eastAsia="Times New Roman"/>
          <w:lang w:eastAsia="tr-TR"/>
        </w:rPr>
        <w:t xml:space="preserve"> olup olma</w:t>
      </w:r>
      <w:r w:rsidR="00B978E8">
        <w:rPr>
          <w:rFonts w:eastAsia="Times New Roman"/>
          <w:lang w:eastAsia="tr-TR"/>
        </w:rPr>
        <w:t>dıklarına göre</w:t>
      </w:r>
      <w:r w:rsidR="002659C9" w:rsidRPr="00B33368">
        <w:rPr>
          <w:rFonts w:eastAsia="Times New Roman"/>
          <w:lang w:eastAsia="tr-TR"/>
        </w:rPr>
        <w:t xml:space="preserve"> </w:t>
      </w:r>
      <w:r w:rsidR="00896DEB" w:rsidRPr="00B33368">
        <w:rPr>
          <w:rFonts w:eastAsia="Times New Roman"/>
          <w:lang w:eastAsia="tr-TR"/>
        </w:rPr>
        <w:t>ikiye ayrıl</w:t>
      </w:r>
      <w:r w:rsidR="002659C9" w:rsidRPr="00B33368">
        <w:rPr>
          <w:rFonts w:eastAsia="Times New Roman"/>
          <w:lang w:eastAsia="tr-TR"/>
        </w:rPr>
        <w:t>maktadır</w:t>
      </w:r>
      <w:r w:rsidR="00B978E8">
        <w:rPr>
          <w:rFonts w:eastAsia="Times New Roman"/>
          <w:lang w:eastAsia="tr-TR"/>
        </w:rPr>
        <w:t>.</w:t>
      </w:r>
      <w:r w:rsidR="00896DEB" w:rsidRPr="00B33368">
        <w:rPr>
          <w:rFonts w:eastAsia="Times New Roman"/>
          <w:lang w:eastAsia="tr-TR"/>
        </w:rPr>
        <w:t xml:space="preserve"> </w:t>
      </w:r>
      <w:r w:rsidR="00DB4B25" w:rsidRPr="00B33368">
        <w:rPr>
          <w:rFonts w:eastAsia="Times New Roman"/>
          <w:lang w:eastAsia="tr-TR"/>
        </w:rPr>
        <w:t>Bunlar z</w:t>
      </w:r>
      <w:r w:rsidR="00896DEB" w:rsidRPr="00B33368">
        <w:rPr>
          <w:rFonts w:eastAsia="Times New Roman"/>
          <w:lang w:eastAsia="tr-TR"/>
        </w:rPr>
        <w:t xml:space="preserve">orlayıcı </w:t>
      </w:r>
      <w:r w:rsidR="00ED797A" w:rsidRPr="00B33368">
        <w:rPr>
          <w:rFonts w:eastAsia="Times New Roman"/>
          <w:lang w:eastAsia="tr-TR"/>
        </w:rPr>
        <w:t xml:space="preserve">olan </w:t>
      </w:r>
      <w:r w:rsidRPr="00B33368">
        <w:rPr>
          <w:rFonts w:eastAsia="Times New Roman"/>
          <w:lang w:eastAsia="tr-TR"/>
        </w:rPr>
        <w:t>velâyet</w:t>
      </w:r>
      <w:r w:rsidR="002659C9" w:rsidRPr="00B33368">
        <w:rPr>
          <w:rFonts w:eastAsia="Times New Roman"/>
          <w:lang w:eastAsia="tr-TR"/>
        </w:rPr>
        <w:t xml:space="preserve"> ile </w:t>
      </w:r>
      <w:r w:rsidR="000A3127" w:rsidRPr="00B33368">
        <w:rPr>
          <w:rFonts w:eastAsia="Times New Roman"/>
          <w:lang w:eastAsia="tr-TR"/>
        </w:rPr>
        <w:t xml:space="preserve">zorlayıcı olmayan </w:t>
      </w:r>
      <w:r w:rsidRPr="00B33368">
        <w:rPr>
          <w:rFonts w:eastAsia="Times New Roman"/>
          <w:lang w:eastAsia="tr-TR"/>
        </w:rPr>
        <w:t>velâyet</w:t>
      </w:r>
      <w:r w:rsidR="000868BF" w:rsidRPr="00B33368">
        <w:rPr>
          <w:rFonts w:eastAsia="Times New Roman"/>
          <w:lang w:eastAsia="tr-TR"/>
        </w:rPr>
        <w:t>t</w:t>
      </w:r>
      <w:r w:rsidR="00DB4B25" w:rsidRPr="00B33368">
        <w:rPr>
          <w:rFonts w:eastAsia="Times New Roman"/>
          <w:lang w:eastAsia="tr-TR"/>
        </w:rPr>
        <w:t>ir</w:t>
      </w:r>
      <w:r w:rsidR="00896DEB" w:rsidRPr="00B33368">
        <w:rPr>
          <w:rStyle w:val="DipnotBavurusu"/>
          <w:rFonts w:eastAsia="Times New Roman"/>
          <w:lang w:eastAsia="tr-TR"/>
        </w:rPr>
        <w:footnoteReference w:id="32"/>
      </w:r>
      <w:r w:rsidR="000A3127" w:rsidRPr="00B33368">
        <w:rPr>
          <w:rFonts w:eastAsia="Times New Roman"/>
          <w:lang w:eastAsia="tr-TR"/>
        </w:rPr>
        <w:t>.</w:t>
      </w:r>
    </w:p>
    <w:p w:rsidR="003313F8" w:rsidRPr="00B33368" w:rsidRDefault="003313F8" w:rsidP="00B10DFF">
      <w:pPr>
        <w:spacing w:after="0" w:line="360" w:lineRule="auto"/>
        <w:ind w:firstLine="708"/>
        <w:rPr>
          <w:rFonts w:eastAsia="Times New Roman"/>
          <w:lang w:eastAsia="tr-TR"/>
        </w:rPr>
      </w:pPr>
    </w:p>
    <w:p w:rsidR="00896DEB" w:rsidRPr="00B33368" w:rsidRDefault="00130DC9" w:rsidP="00B10DFF">
      <w:pPr>
        <w:pStyle w:val="Balk2"/>
        <w:rPr>
          <w:color w:val="auto"/>
          <w:szCs w:val="24"/>
        </w:rPr>
      </w:pPr>
      <w:bookmarkStart w:id="28" w:name="_Toc11544640"/>
      <w:r w:rsidRPr="00B33368">
        <w:rPr>
          <w:rStyle w:val="Balk2Char"/>
          <w:b/>
          <w:color w:val="auto"/>
          <w:szCs w:val="24"/>
        </w:rPr>
        <w:t>1</w:t>
      </w:r>
      <w:r w:rsidR="00344F03" w:rsidRPr="00B33368">
        <w:rPr>
          <w:rStyle w:val="Balk2Char"/>
          <w:b/>
          <w:color w:val="auto"/>
          <w:szCs w:val="24"/>
        </w:rPr>
        <w:t>.</w:t>
      </w:r>
      <w:r w:rsidR="006241AC" w:rsidRPr="00B33368">
        <w:rPr>
          <w:rStyle w:val="Balk2Char"/>
          <w:b/>
          <w:color w:val="auto"/>
          <w:szCs w:val="24"/>
        </w:rPr>
        <w:t>1.</w:t>
      </w:r>
      <w:r w:rsidR="00F05654">
        <w:rPr>
          <w:rStyle w:val="Balk2Char"/>
          <w:b/>
          <w:color w:val="auto"/>
          <w:szCs w:val="24"/>
        </w:rPr>
        <w:t>3.1.1</w:t>
      </w:r>
      <w:r w:rsidR="00C421F3" w:rsidRPr="00B33368">
        <w:rPr>
          <w:rStyle w:val="Balk2Char"/>
          <w:b/>
          <w:color w:val="auto"/>
          <w:szCs w:val="24"/>
        </w:rPr>
        <w:t>.</w:t>
      </w:r>
      <w:r w:rsidR="00896DEB" w:rsidRPr="00B33368">
        <w:rPr>
          <w:rStyle w:val="Balk2Char"/>
          <w:b/>
          <w:color w:val="auto"/>
          <w:szCs w:val="24"/>
        </w:rPr>
        <w:t xml:space="preserve">Zorlayıcı </w:t>
      </w:r>
      <w:r w:rsidR="00002B0D" w:rsidRPr="00B33368">
        <w:rPr>
          <w:rStyle w:val="Balk2Char"/>
          <w:b/>
          <w:color w:val="auto"/>
          <w:szCs w:val="24"/>
        </w:rPr>
        <w:t>Velâyet</w:t>
      </w:r>
      <w:bookmarkEnd w:id="28"/>
    </w:p>
    <w:p w:rsidR="006D53DC" w:rsidRPr="00B33368" w:rsidRDefault="00737F00" w:rsidP="00B10DFF">
      <w:pPr>
        <w:spacing w:after="0" w:line="360" w:lineRule="auto"/>
        <w:ind w:firstLine="708"/>
        <w:rPr>
          <w:rFonts w:eastAsia="Times New Roman"/>
          <w:lang w:eastAsia="tr-TR"/>
        </w:rPr>
      </w:pPr>
      <w:r w:rsidRPr="00B33368">
        <w:rPr>
          <w:rFonts w:eastAsia="Times New Roman"/>
          <w:lang w:eastAsia="tr-TR"/>
        </w:rPr>
        <w:t>Velî</w:t>
      </w:r>
      <w:r w:rsidR="002659C9" w:rsidRPr="00B33368">
        <w:rPr>
          <w:rFonts w:eastAsia="Times New Roman"/>
          <w:lang w:eastAsia="tr-TR"/>
        </w:rPr>
        <w:t xml:space="preserve">lere, </w:t>
      </w:r>
      <w:r w:rsidR="00714F51">
        <w:rPr>
          <w:rFonts w:eastAsia="Times New Roman"/>
          <w:lang w:eastAsia="tr-TR"/>
        </w:rPr>
        <w:t>yetkileri altında olanları onların</w:t>
      </w:r>
      <w:r w:rsidR="002659C9" w:rsidRPr="00B33368">
        <w:rPr>
          <w:rFonts w:eastAsia="Times New Roman"/>
          <w:lang w:eastAsia="tr-TR"/>
        </w:rPr>
        <w:t xml:space="preserve"> </w:t>
      </w:r>
      <w:r w:rsidR="00ED797A" w:rsidRPr="00B33368">
        <w:rPr>
          <w:rFonts w:eastAsia="Times New Roman"/>
          <w:lang w:eastAsia="tr-TR"/>
        </w:rPr>
        <w:t>rızâlarını</w:t>
      </w:r>
      <w:r w:rsidR="002659C9" w:rsidRPr="00B33368">
        <w:rPr>
          <w:rFonts w:eastAsia="Times New Roman"/>
          <w:lang w:eastAsia="tr-TR"/>
        </w:rPr>
        <w:t xml:space="preserve"> </w:t>
      </w:r>
      <w:r w:rsidR="00896DEB" w:rsidRPr="00B33368">
        <w:rPr>
          <w:rFonts w:eastAsia="Times New Roman"/>
          <w:lang w:eastAsia="tr-TR"/>
        </w:rPr>
        <w:t>al</w:t>
      </w:r>
      <w:r w:rsidR="00714F51">
        <w:rPr>
          <w:rFonts w:eastAsia="Times New Roman"/>
          <w:lang w:eastAsia="tr-TR"/>
        </w:rPr>
        <w:t>madan evlendirme yetkisi tanıyan</w:t>
      </w:r>
      <w:r w:rsidR="00ED797A" w:rsidRPr="00B33368">
        <w:rPr>
          <w:rFonts w:eastAsia="Times New Roman"/>
          <w:lang w:eastAsia="tr-TR"/>
        </w:rPr>
        <w:t xml:space="preserve"> bir</w:t>
      </w:r>
      <w:r w:rsidR="00896DEB" w:rsidRPr="00B33368">
        <w:rPr>
          <w:rFonts w:eastAsia="Times New Roman"/>
          <w:lang w:eastAsia="tr-TR"/>
        </w:rPr>
        <w:t xml:space="preserve"> </w:t>
      </w:r>
      <w:r w:rsidR="00002B0D" w:rsidRPr="00B33368">
        <w:rPr>
          <w:rFonts w:eastAsia="Times New Roman"/>
          <w:lang w:eastAsia="tr-TR"/>
        </w:rPr>
        <w:t>velâyet</w:t>
      </w:r>
      <w:r w:rsidR="002659C9" w:rsidRPr="00B33368">
        <w:rPr>
          <w:rFonts w:eastAsia="Times New Roman"/>
          <w:lang w:eastAsia="tr-TR"/>
        </w:rPr>
        <w:t xml:space="preserve"> türüdür. </w:t>
      </w:r>
      <w:r w:rsidR="00896DEB" w:rsidRPr="00B33368">
        <w:rPr>
          <w:rFonts w:eastAsia="Times New Roman"/>
          <w:lang w:eastAsia="tr-TR"/>
        </w:rPr>
        <w:t>B</w:t>
      </w:r>
      <w:r w:rsidR="002659C9" w:rsidRPr="00B33368">
        <w:rPr>
          <w:rFonts w:eastAsia="Times New Roman"/>
          <w:lang w:eastAsia="tr-TR"/>
        </w:rPr>
        <w:t xml:space="preserve">öyle bir </w:t>
      </w:r>
      <w:r w:rsidR="00002B0D" w:rsidRPr="00B33368">
        <w:rPr>
          <w:rFonts w:eastAsia="Times New Roman"/>
          <w:lang w:eastAsia="tr-TR"/>
        </w:rPr>
        <w:t>velâyet</w:t>
      </w:r>
      <w:r w:rsidR="002659C9" w:rsidRPr="00B33368">
        <w:rPr>
          <w:rFonts w:eastAsia="Times New Roman"/>
          <w:lang w:eastAsia="tr-TR"/>
        </w:rPr>
        <w:t xml:space="preserve">in kapsamına </w:t>
      </w:r>
      <w:r w:rsidR="00896DEB" w:rsidRPr="00B33368">
        <w:rPr>
          <w:rFonts w:eastAsia="Times New Roman"/>
          <w:lang w:eastAsia="tr-TR"/>
        </w:rPr>
        <w:t>ehliyetsiz</w:t>
      </w:r>
      <w:r w:rsidR="00ED797A" w:rsidRPr="00B33368">
        <w:rPr>
          <w:rFonts w:eastAsia="Times New Roman"/>
          <w:lang w:eastAsia="tr-TR"/>
        </w:rPr>
        <w:t xml:space="preserve"> olanlarla,</w:t>
      </w:r>
      <w:r w:rsidR="002659C9" w:rsidRPr="00B33368">
        <w:rPr>
          <w:rFonts w:eastAsia="Times New Roman"/>
          <w:lang w:eastAsia="tr-TR"/>
        </w:rPr>
        <w:t xml:space="preserve"> </w:t>
      </w:r>
      <w:r w:rsidR="00896DEB" w:rsidRPr="00B33368">
        <w:rPr>
          <w:rFonts w:eastAsia="Times New Roman"/>
          <w:lang w:eastAsia="tr-TR"/>
        </w:rPr>
        <w:t>eksik ehliyetli</w:t>
      </w:r>
      <w:r w:rsidR="002659C9" w:rsidRPr="00B33368">
        <w:rPr>
          <w:rFonts w:eastAsia="Times New Roman"/>
          <w:lang w:eastAsia="tr-TR"/>
        </w:rPr>
        <w:t xml:space="preserve"> olanlar </w:t>
      </w:r>
      <w:r w:rsidR="00896DEB" w:rsidRPr="00B33368">
        <w:rPr>
          <w:rFonts w:eastAsia="Times New Roman"/>
          <w:lang w:eastAsia="tr-TR"/>
        </w:rPr>
        <w:t>gir</w:t>
      </w:r>
      <w:r w:rsidR="002659C9" w:rsidRPr="00B33368">
        <w:rPr>
          <w:rFonts w:eastAsia="Times New Roman"/>
          <w:lang w:eastAsia="tr-TR"/>
        </w:rPr>
        <w:t xml:space="preserve">mektedirler. </w:t>
      </w:r>
      <w:r w:rsidR="00896DEB" w:rsidRPr="00B33368">
        <w:rPr>
          <w:rFonts w:eastAsia="Times New Roman"/>
          <w:lang w:eastAsia="tr-TR"/>
        </w:rPr>
        <w:t>Bu</w:t>
      </w:r>
      <w:r w:rsidR="00ED797A" w:rsidRPr="00B33368">
        <w:rPr>
          <w:rFonts w:eastAsia="Times New Roman"/>
          <w:lang w:eastAsia="tr-TR"/>
        </w:rPr>
        <w:t xml:space="preserve"> şekilde </w:t>
      </w:r>
      <w:r w:rsidR="00896DEB" w:rsidRPr="00B33368">
        <w:rPr>
          <w:rFonts w:eastAsia="Times New Roman"/>
          <w:lang w:eastAsia="tr-TR"/>
        </w:rPr>
        <w:t>yetki</w:t>
      </w:r>
      <w:r w:rsidR="002659C9" w:rsidRPr="00B33368">
        <w:rPr>
          <w:rFonts w:eastAsia="Times New Roman"/>
          <w:lang w:eastAsia="tr-TR"/>
        </w:rPr>
        <w:t xml:space="preserve"> </w:t>
      </w:r>
      <w:r w:rsidR="00896DEB" w:rsidRPr="00B33368">
        <w:rPr>
          <w:rFonts w:eastAsia="Times New Roman"/>
          <w:lang w:eastAsia="tr-TR"/>
        </w:rPr>
        <w:t>sahi</w:t>
      </w:r>
      <w:r w:rsidR="002659C9" w:rsidRPr="00B33368">
        <w:rPr>
          <w:rFonts w:eastAsia="Times New Roman"/>
          <w:lang w:eastAsia="tr-TR"/>
        </w:rPr>
        <w:t xml:space="preserve">bi olan </w:t>
      </w:r>
      <w:r w:rsidRPr="00B33368">
        <w:rPr>
          <w:rFonts w:eastAsia="Times New Roman"/>
          <w:lang w:eastAsia="tr-TR"/>
        </w:rPr>
        <w:t>velî</w:t>
      </w:r>
      <w:r w:rsidR="00896DEB" w:rsidRPr="00B33368">
        <w:rPr>
          <w:rFonts w:eastAsia="Times New Roman"/>
          <w:lang w:eastAsia="tr-TR"/>
        </w:rPr>
        <w:t>ler</w:t>
      </w:r>
      <w:r w:rsidR="002659C9" w:rsidRPr="00B33368">
        <w:rPr>
          <w:rFonts w:eastAsia="Times New Roman"/>
          <w:lang w:eastAsia="tr-TR"/>
        </w:rPr>
        <w:t xml:space="preserve">, </w:t>
      </w:r>
      <w:r w:rsidR="00896DEB" w:rsidRPr="00B33368">
        <w:rPr>
          <w:rFonts w:eastAsia="Times New Roman"/>
          <w:lang w:eastAsia="tr-TR"/>
        </w:rPr>
        <w:t>diğer mezhepler</w:t>
      </w:r>
      <w:r w:rsidR="002659C9" w:rsidRPr="00B33368">
        <w:rPr>
          <w:rFonts w:eastAsia="Times New Roman"/>
          <w:lang w:eastAsia="tr-TR"/>
        </w:rPr>
        <w:t xml:space="preserve"> içerisinde </w:t>
      </w:r>
      <w:r w:rsidR="00896DEB" w:rsidRPr="00B33368">
        <w:rPr>
          <w:rFonts w:eastAsia="Times New Roman"/>
          <w:lang w:eastAsia="tr-TR"/>
        </w:rPr>
        <w:t>çok sınırlı tutul</w:t>
      </w:r>
      <w:r w:rsidR="002659C9" w:rsidRPr="00B33368">
        <w:rPr>
          <w:rFonts w:eastAsia="Times New Roman"/>
          <w:lang w:eastAsia="tr-TR"/>
        </w:rPr>
        <w:t xml:space="preserve">muş oldukları </w:t>
      </w:r>
      <w:r w:rsidR="00896DEB" w:rsidRPr="00B33368">
        <w:rPr>
          <w:rFonts w:eastAsia="Times New Roman"/>
          <w:lang w:eastAsia="tr-TR"/>
        </w:rPr>
        <w:t>halde</w:t>
      </w:r>
      <w:r w:rsidR="00ED797A" w:rsidRPr="00B33368">
        <w:rPr>
          <w:rFonts w:eastAsia="Times New Roman"/>
          <w:lang w:eastAsia="tr-TR"/>
        </w:rPr>
        <w:t>,</w:t>
      </w:r>
      <w:r w:rsidR="00896DEB" w:rsidRPr="00B33368">
        <w:rPr>
          <w:rFonts w:eastAsia="Times New Roman"/>
          <w:lang w:eastAsia="tr-TR"/>
        </w:rPr>
        <w:t xml:space="preserve"> Hanefî</w:t>
      </w:r>
      <w:r w:rsidR="00ED797A" w:rsidRPr="00B33368">
        <w:rPr>
          <w:rFonts w:eastAsia="Times New Roman"/>
          <w:lang w:eastAsia="tr-TR"/>
        </w:rPr>
        <w:t xml:space="preserve"> mezhebinde geniş tutulmuştur</w:t>
      </w:r>
      <w:r w:rsidR="00482505" w:rsidRPr="00B33368">
        <w:rPr>
          <w:rStyle w:val="DipnotBavurusu"/>
          <w:rFonts w:eastAsia="Times New Roman"/>
          <w:lang w:eastAsia="tr-TR"/>
        </w:rPr>
        <w:footnoteReference w:id="33"/>
      </w:r>
      <w:r w:rsidR="003E4242" w:rsidRPr="00B33368">
        <w:rPr>
          <w:rFonts w:eastAsia="Times New Roman"/>
          <w:lang w:eastAsia="tr-TR"/>
        </w:rPr>
        <w:t>.</w:t>
      </w:r>
      <w:r w:rsidR="002B4B5F" w:rsidRPr="00B33368">
        <w:rPr>
          <w:rFonts w:eastAsia="Times New Roman"/>
          <w:lang w:eastAsia="tr-TR"/>
        </w:rPr>
        <w:t xml:space="preserve"> </w:t>
      </w:r>
    </w:p>
    <w:p w:rsidR="002B4B5F" w:rsidRPr="00B33368" w:rsidRDefault="002B4B5F" w:rsidP="00B10DFF">
      <w:pPr>
        <w:spacing w:after="0" w:line="360" w:lineRule="auto"/>
        <w:ind w:firstLine="708"/>
        <w:rPr>
          <w:rFonts w:eastAsia="Times New Roman"/>
          <w:lang w:eastAsia="tr-TR"/>
        </w:rPr>
      </w:pPr>
      <w:r w:rsidRPr="00B33368">
        <w:rPr>
          <w:rFonts w:eastAsia="Times New Roman"/>
          <w:lang w:eastAsia="tr-TR"/>
        </w:rPr>
        <w:t xml:space="preserve">Zorlayıcı </w:t>
      </w:r>
      <w:r w:rsidR="00002B0D" w:rsidRPr="00B33368">
        <w:rPr>
          <w:rFonts w:eastAsia="Times New Roman"/>
          <w:lang w:eastAsia="tr-TR"/>
        </w:rPr>
        <w:t>velâyet</w:t>
      </w:r>
      <w:r w:rsidRPr="00B33368">
        <w:rPr>
          <w:rFonts w:eastAsia="Times New Roman"/>
          <w:lang w:eastAsia="tr-TR"/>
        </w:rPr>
        <w:t>in kapsamına kimlerin girip girmeyeceği hususunda mezhepler</w:t>
      </w:r>
      <w:r w:rsidR="0021262C" w:rsidRPr="00B33368">
        <w:rPr>
          <w:rFonts w:eastAsia="Times New Roman"/>
          <w:lang w:eastAsia="tr-TR"/>
        </w:rPr>
        <w:t>,</w:t>
      </w:r>
      <w:r w:rsidRPr="00B33368">
        <w:rPr>
          <w:rFonts w:eastAsia="Times New Roman"/>
          <w:lang w:eastAsia="tr-TR"/>
        </w:rPr>
        <w:t xml:space="preserve"> farklı </w:t>
      </w:r>
      <w:proofErr w:type="gramStart"/>
      <w:r w:rsidRPr="00B33368">
        <w:rPr>
          <w:rFonts w:eastAsia="Times New Roman"/>
          <w:lang w:eastAsia="tr-TR"/>
        </w:rPr>
        <w:t>kriterler</w:t>
      </w:r>
      <w:proofErr w:type="gramEnd"/>
      <w:r w:rsidRPr="00B33368">
        <w:rPr>
          <w:rFonts w:eastAsia="Times New Roman"/>
          <w:lang w:eastAsia="tr-TR"/>
        </w:rPr>
        <w:t xml:space="preserve"> çerçevesinde tespitlerde bulunmuşlardır. Hanefî mezhebinde bu noktada dikkat edilecek olan </w:t>
      </w:r>
      <w:proofErr w:type="gramStart"/>
      <w:r w:rsidRPr="00B33368">
        <w:rPr>
          <w:rFonts w:eastAsia="Times New Roman"/>
          <w:lang w:eastAsia="tr-TR"/>
        </w:rPr>
        <w:t>kriter</w:t>
      </w:r>
      <w:proofErr w:type="gramEnd"/>
      <w:r w:rsidRPr="00B33368">
        <w:rPr>
          <w:rFonts w:eastAsia="Times New Roman"/>
          <w:lang w:eastAsia="tr-TR"/>
        </w:rPr>
        <w:t xml:space="preserve"> yaş küçüklüğü iken, Şâfiî mezhebinde bekâret diğer bir deyişle hiç evlenmemiş olmaktır. Mâlikî mezhebinde ise her ikisi de </w:t>
      </w:r>
      <w:proofErr w:type="gramStart"/>
      <w:r w:rsidRPr="00B33368">
        <w:rPr>
          <w:rFonts w:eastAsia="Times New Roman"/>
          <w:lang w:eastAsia="tr-TR"/>
        </w:rPr>
        <w:t>kriter</w:t>
      </w:r>
      <w:proofErr w:type="gramEnd"/>
      <w:r w:rsidRPr="00B33368">
        <w:rPr>
          <w:rFonts w:eastAsia="Times New Roman"/>
          <w:lang w:eastAsia="tr-TR"/>
        </w:rPr>
        <w:t xml:space="preserve"> olarak kabul edilmektedir</w:t>
      </w:r>
      <w:r w:rsidR="00C56DE1" w:rsidRPr="00B33368">
        <w:rPr>
          <w:rStyle w:val="DipnotBavurusu"/>
          <w:rFonts w:eastAsia="Times New Roman"/>
          <w:lang w:eastAsia="tr-TR"/>
        </w:rPr>
        <w:footnoteReference w:id="34"/>
      </w:r>
      <w:r w:rsidR="00C56DE1" w:rsidRPr="00B33368">
        <w:rPr>
          <w:rFonts w:eastAsia="Times New Roman"/>
          <w:lang w:eastAsia="tr-TR"/>
        </w:rPr>
        <w:t>.</w:t>
      </w:r>
    </w:p>
    <w:p w:rsidR="000868BF" w:rsidRPr="00B33368" w:rsidRDefault="000868BF" w:rsidP="00B10DFF">
      <w:pPr>
        <w:spacing w:after="0" w:line="360" w:lineRule="auto"/>
        <w:ind w:firstLine="708"/>
        <w:rPr>
          <w:rFonts w:eastAsia="Times New Roman"/>
          <w:lang w:eastAsia="tr-TR"/>
        </w:rPr>
      </w:pPr>
    </w:p>
    <w:p w:rsidR="00896DEB" w:rsidRPr="00B33368" w:rsidRDefault="00130DC9" w:rsidP="00B10DFF">
      <w:pPr>
        <w:pStyle w:val="Balk2"/>
        <w:rPr>
          <w:color w:val="auto"/>
          <w:szCs w:val="24"/>
        </w:rPr>
      </w:pPr>
      <w:bookmarkStart w:id="29" w:name="_Toc11544641"/>
      <w:r w:rsidRPr="00B33368">
        <w:rPr>
          <w:color w:val="auto"/>
          <w:szCs w:val="24"/>
        </w:rPr>
        <w:t>1.</w:t>
      </w:r>
      <w:r w:rsidR="006241AC" w:rsidRPr="00B33368">
        <w:rPr>
          <w:color w:val="auto"/>
          <w:szCs w:val="24"/>
        </w:rPr>
        <w:t>1.</w:t>
      </w:r>
      <w:r w:rsidR="00F05654">
        <w:rPr>
          <w:color w:val="auto"/>
          <w:szCs w:val="24"/>
        </w:rPr>
        <w:t>3.1.2</w:t>
      </w:r>
      <w:r w:rsidR="00C421F3" w:rsidRPr="00B33368">
        <w:rPr>
          <w:color w:val="auto"/>
          <w:szCs w:val="24"/>
        </w:rPr>
        <w:t>.</w:t>
      </w:r>
      <w:r w:rsidR="00896DEB" w:rsidRPr="00B33368">
        <w:rPr>
          <w:color w:val="auto"/>
          <w:szCs w:val="24"/>
        </w:rPr>
        <w:t xml:space="preserve">Zorlayıcı Olmayan </w:t>
      </w:r>
      <w:r w:rsidR="00002B0D" w:rsidRPr="00B33368">
        <w:rPr>
          <w:color w:val="auto"/>
          <w:szCs w:val="24"/>
        </w:rPr>
        <w:t>Velâyet</w:t>
      </w:r>
      <w:bookmarkEnd w:id="29"/>
    </w:p>
    <w:p w:rsidR="006C0220" w:rsidRPr="00B33368" w:rsidRDefault="00737F00" w:rsidP="00B10DFF">
      <w:pPr>
        <w:spacing w:after="0" w:line="360" w:lineRule="auto"/>
        <w:ind w:firstLine="708"/>
        <w:rPr>
          <w:rFonts w:eastAsia="Times New Roman"/>
          <w:lang w:eastAsia="tr-TR"/>
        </w:rPr>
      </w:pPr>
      <w:r w:rsidRPr="00B33368">
        <w:rPr>
          <w:rFonts w:eastAsia="Times New Roman"/>
          <w:lang w:eastAsia="tr-TR"/>
        </w:rPr>
        <w:t>Velî</w:t>
      </w:r>
      <w:r w:rsidR="006D53DC" w:rsidRPr="00B33368">
        <w:rPr>
          <w:rFonts w:eastAsia="Times New Roman"/>
          <w:lang w:eastAsia="tr-TR"/>
        </w:rPr>
        <w:t xml:space="preserve">lere, </w:t>
      </w:r>
      <w:r w:rsidR="00002B0D" w:rsidRPr="00B33368">
        <w:rPr>
          <w:rFonts w:eastAsia="Times New Roman"/>
          <w:lang w:eastAsia="tr-TR"/>
        </w:rPr>
        <w:t>velâyet</w:t>
      </w:r>
      <w:r w:rsidR="00714F51">
        <w:rPr>
          <w:rFonts w:eastAsia="Times New Roman"/>
          <w:lang w:eastAsia="tr-TR"/>
        </w:rPr>
        <w:t xml:space="preserve">inde olan </w:t>
      </w:r>
      <w:r w:rsidR="006D53DC" w:rsidRPr="00B33368">
        <w:rPr>
          <w:rFonts w:eastAsia="Times New Roman"/>
          <w:lang w:eastAsia="tr-TR"/>
        </w:rPr>
        <w:t xml:space="preserve">kimseyi </w:t>
      </w:r>
      <w:r w:rsidR="00896DEB" w:rsidRPr="00B33368">
        <w:rPr>
          <w:rFonts w:eastAsia="Times New Roman"/>
          <w:lang w:eastAsia="tr-TR"/>
        </w:rPr>
        <w:t>ancak onun rızâsı</w:t>
      </w:r>
      <w:r w:rsidR="006D53DC" w:rsidRPr="00B33368">
        <w:rPr>
          <w:rFonts w:eastAsia="Times New Roman"/>
          <w:lang w:eastAsia="tr-TR"/>
        </w:rPr>
        <w:t xml:space="preserve"> ile </w:t>
      </w:r>
      <w:r w:rsidR="00896DEB" w:rsidRPr="00B33368">
        <w:rPr>
          <w:rFonts w:eastAsia="Times New Roman"/>
          <w:lang w:eastAsia="tr-TR"/>
        </w:rPr>
        <w:t>evlendir</w:t>
      </w:r>
      <w:r w:rsidR="006D53DC" w:rsidRPr="00B33368">
        <w:rPr>
          <w:rFonts w:eastAsia="Times New Roman"/>
          <w:lang w:eastAsia="tr-TR"/>
        </w:rPr>
        <w:t>ebil</w:t>
      </w:r>
      <w:r w:rsidR="00896DEB" w:rsidRPr="00B33368">
        <w:rPr>
          <w:rFonts w:eastAsia="Times New Roman"/>
          <w:lang w:eastAsia="tr-TR"/>
        </w:rPr>
        <w:t>me yetkisi</w:t>
      </w:r>
      <w:r w:rsidR="006D53DC" w:rsidRPr="00B33368">
        <w:rPr>
          <w:rFonts w:eastAsia="Times New Roman"/>
          <w:lang w:eastAsia="tr-TR"/>
        </w:rPr>
        <w:t xml:space="preserve">ni tanıyan </w:t>
      </w:r>
      <w:r w:rsidR="00002B0D" w:rsidRPr="00B33368">
        <w:rPr>
          <w:rFonts w:eastAsia="Times New Roman"/>
          <w:lang w:eastAsia="tr-TR"/>
        </w:rPr>
        <w:t>velâyet</w:t>
      </w:r>
      <w:r w:rsidR="006D53DC" w:rsidRPr="00B33368">
        <w:rPr>
          <w:rFonts w:eastAsia="Times New Roman"/>
          <w:lang w:eastAsia="tr-TR"/>
        </w:rPr>
        <w:t xml:space="preserve"> türüdür. Söz konusu </w:t>
      </w:r>
      <w:r w:rsidR="00002B0D" w:rsidRPr="00B33368">
        <w:rPr>
          <w:rFonts w:eastAsia="Times New Roman"/>
          <w:lang w:eastAsia="tr-TR"/>
        </w:rPr>
        <w:t>velâyet</w:t>
      </w:r>
      <w:r w:rsidR="006D53DC" w:rsidRPr="00B33368">
        <w:rPr>
          <w:rFonts w:eastAsia="Times New Roman"/>
          <w:lang w:eastAsia="tr-TR"/>
        </w:rPr>
        <w:t xml:space="preserve">in kapsamına </w:t>
      </w:r>
      <w:r w:rsidR="00DC1990" w:rsidRPr="00B33368">
        <w:rPr>
          <w:rFonts w:eastAsia="Times New Roman"/>
          <w:lang w:eastAsia="tr-TR"/>
        </w:rPr>
        <w:t>bülûğ</w:t>
      </w:r>
      <w:r w:rsidR="006D53DC" w:rsidRPr="00B33368">
        <w:rPr>
          <w:rFonts w:eastAsia="Times New Roman"/>
          <w:lang w:eastAsia="tr-TR"/>
        </w:rPr>
        <w:t xml:space="preserve"> çağına gelmiş olan </w:t>
      </w:r>
      <w:r w:rsidR="00896DEB" w:rsidRPr="00B33368">
        <w:rPr>
          <w:rFonts w:eastAsia="Times New Roman"/>
          <w:lang w:eastAsia="tr-TR"/>
        </w:rPr>
        <w:t>kızlar gir</w:t>
      </w:r>
      <w:r w:rsidR="006D53DC" w:rsidRPr="00B33368">
        <w:rPr>
          <w:rFonts w:eastAsia="Times New Roman"/>
          <w:lang w:eastAsia="tr-TR"/>
        </w:rPr>
        <w:t xml:space="preserve">mektedir. </w:t>
      </w:r>
      <w:r w:rsidR="00896DEB" w:rsidRPr="00B33368">
        <w:rPr>
          <w:rFonts w:eastAsia="Times New Roman"/>
          <w:lang w:eastAsia="tr-TR"/>
        </w:rPr>
        <w:t xml:space="preserve">Bu </w:t>
      </w:r>
      <w:r w:rsidR="006D53DC" w:rsidRPr="00B33368">
        <w:rPr>
          <w:rFonts w:eastAsia="Times New Roman"/>
          <w:lang w:eastAsia="tr-TR"/>
        </w:rPr>
        <w:t xml:space="preserve">adlandırma </w:t>
      </w:r>
      <w:r w:rsidR="00896DEB" w:rsidRPr="00B33368">
        <w:rPr>
          <w:rFonts w:eastAsia="Times New Roman"/>
          <w:lang w:eastAsia="tr-TR"/>
        </w:rPr>
        <w:t xml:space="preserve">Ebû Hanîfe </w:t>
      </w:r>
      <w:r w:rsidR="006D53DC" w:rsidRPr="00B33368">
        <w:rPr>
          <w:rFonts w:eastAsia="Times New Roman"/>
          <w:lang w:eastAsia="tr-TR"/>
        </w:rPr>
        <w:t>ile</w:t>
      </w:r>
      <w:r w:rsidR="00896DEB" w:rsidRPr="00B33368">
        <w:rPr>
          <w:rFonts w:eastAsia="Times New Roman"/>
          <w:lang w:eastAsia="tr-TR"/>
        </w:rPr>
        <w:t xml:space="preserve"> Ebû Yûsuf’un anlayış</w:t>
      </w:r>
      <w:r w:rsidR="006D53DC" w:rsidRPr="00B33368">
        <w:rPr>
          <w:rFonts w:eastAsia="Times New Roman"/>
          <w:lang w:eastAsia="tr-TR"/>
        </w:rPr>
        <w:t xml:space="preserve">larını </w:t>
      </w:r>
      <w:r w:rsidR="00896DEB" w:rsidRPr="00B33368">
        <w:rPr>
          <w:rFonts w:eastAsia="Times New Roman"/>
          <w:lang w:eastAsia="tr-TR"/>
        </w:rPr>
        <w:t>yansıtmaktadır</w:t>
      </w:r>
      <w:r w:rsidR="00482505" w:rsidRPr="00B33368">
        <w:rPr>
          <w:rStyle w:val="DipnotBavurusu"/>
          <w:rFonts w:eastAsia="Times New Roman"/>
          <w:lang w:eastAsia="tr-TR"/>
        </w:rPr>
        <w:footnoteReference w:id="35"/>
      </w:r>
      <w:r w:rsidR="004074CB" w:rsidRPr="00B33368">
        <w:rPr>
          <w:rFonts w:eastAsia="Times New Roman"/>
          <w:lang w:eastAsia="tr-TR"/>
        </w:rPr>
        <w:t xml:space="preserve">. </w:t>
      </w:r>
    </w:p>
    <w:p w:rsidR="006C0220" w:rsidRPr="00B33368" w:rsidRDefault="006C0220" w:rsidP="00B10DFF">
      <w:pPr>
        <w:spacing w:after="0" w:line="360" w:lineRule="auto"/>
        <w:ind w:firstLine="708"/>
        <w:rPr>
          <w:rFonts w:eastAsia="Times New Roman"/>
          <w:lang w:eastAsia="tr-TR"/>
        </w:rPr>
      </w:pPr>
    </w:p>
    <w:p w:rsidR="00896DEB" w:rsidRPr="00B33368" w:rsidRDefault="00130DC9" w:rsidP="00B10DFF">
      <w:pPr>
        <w:pStyle w:val="Balk2"/>
        <w:rPr>
          <w:color w:val="auto"/>
          <w:szCs w:val="24"/>
        </w:rPr>
      </w:pPr>
      <w:bookmarkStart w:id="30" w:name="_Toc11544642"/>
      <w:r w:rsidRPr="00B33368">
        <w:rPr>
          <w:color w:val="auto"/>
          <w:szCs w:val="24"/>
        </w:rPr>
        <w:t>1</w:t>
      </w:r>
      <w:r w:rsidR="00344F03" w:rsidRPr="00B33368">
        <w:rPr>
          <w:color w:val="auto"/>
          <w:szCs w:val="24"/>
        </w:rPr>
        <w:t>.</w:t>
      </w:r>
      <w:r w:rsidR="006241AC" w:rsidRPr="00B33368">
        <w:rPr>
          <w:color w:val="auto"/>
          <w:szCs w:val="24"/>
        </w:rPr>
        <w:t>1.</w:t>
      </w:r>
      <w:r w:rsidR="00F05654">
        <w:rPr>
          <w:color w:val="auto"/>
          <w:szCs w:val="24"/>
        </w:rPr>
        <w:t>3.1.3</w:t>
      </w:r>
      <w:r w:rsidR="00C421F3" w:rsidRPr="00B33368">
        <w:rPr>
          <w:color w:val="auto"/>
          <w:szCs w:val="24"/>
        </w:rPr>
        <w:t>.</w:t>
      </w:r>
      <w:r w:rsidR="00002B0D" w:rsidRPr="00B33368">
        <w:rPr>
          <w:color w:val="auto"/>
          <w:szCs w:val="24"/>
        </w:rPr>
        <w:t>Velâyet</w:t>
      </w:r>
      <w:r w:rsidR="00896DEB" w:rsidRPr="00B33368">
        <w:rPr>
          <w:color w:val="auto"/>
          <w:szCs w:val="24"/>
        </w:rPr>
        <w:t xml:space="preserve">-i </w:t>
      </w:r>
      <w:r w:rsidR="005769DC" w:rsidRPr="00B33368">
        <w:rPr>
          <w:color w:val="auto"/>
          <w:szCs w:val="24"/>
        </w:rPr>
        <w:t xml:space="preserve">İstibdâd </w:t>
      </w:r>
      <w:r w:rsidR="00896DEB" w:rsidRPr="00B33368">
        <w:rPr>
          <w:color w:val="auto"/>
          <w:szCs w:val="24"/>
        </w:rPr>
        <w:t xml:space="preserve">ve </w:t>
      </w:r>
      <w:r w:rsidR="005769DC" w:rsidRPr="00B33368">
        <w:rPr>
          <w:color w:val="auto"/>
          <w:szCs w:val="24"/>
        </w:rPr>
        <w:t>Velâyet</w:t>
      </w:r>
      <w:r w:rsidR="00896DEB" w:rsidRPr="00B33368">
        <w:rPr>
          <w:color w:val="auto"/>
          <w:szCs w:val="24"/>
        </w:rPr>
        <w:t xml:space="preserve">-i </w:t>
      </w:r>
      <w:r w:rsidR="005769DC" w:rsidRPr="00B33368">
        <w:rPr>
          <w:color w:val="auto"/>
          <w:szCs w:val="24"/>
        </w:rPr>
        <w:t>Şirket</w:t>
      </w:r>
      <w:bookmarkEnd w:id="30"/>
      <w:r w:rsidR="005769DC" w:rsidRPr="00B33368">
        <w:rPr>
          <w:color w:val="auto"/>
          <w:szCs w:val="24"/>
        </w:rPr>
        <w:t xml:space="preserve"> </w:t>
      </w:r>
    </w:p>
    <w:p w:rsidR="002B4B5F" w:rsidRPr="00B33368" w:rsidRDefault="00970C84" w:rsidP="00B10DFF">
      <w:pPr>
        <w:spacing w:after="0" w:line="360" w:lineRule="auto"/>
        <w:ind w:firstLine="708"/>
        <w:rPr>
          <w:rFonts w:eastAsia="Times New Roman"/>
          <w:lang w:eastAsia="tr-TR"/>
        </w:rPr>
      </w:pPr>
      <w:r>
        <w:rPr>
          <w:rFonts w:eastAsia="Times New Roman"/>
          <w:lang w:eastAsia="tr-TR"/>
        </w:rPr>
        <w:t xml:space="preserve">Hanefî müçtehidi </w:t>
      </w:r>
      <w:r w:rsidR="003971EE" w:rsidRPr="00B33368">
        <w:rPr>
          <w:rFonts w:eastAsia="Times New Roman"/>
          <w:lang w:eastAsia="tr-TR"/>
        </w:rPr>
        <w:t>İmâm</w:t>
      </w:r>
      <w:r w:rsidR="00D06C8F">
        <w:rPr>
          <w:rFonts w:eastAsia="Times New Roman"/>
          <w:lang w:eastAsia="tr-TR"/>
        </w:rPr>
        <w:t>larında</w:t>
      </w:r>
      <w:r w:rsidR="00E73D1E">
        <w:rPr>
          <w:rFonts w:eastAsia="Times New Roman"/>
          <w:lang w:eastAsia="tr-TR"/>
        </w:rPr>
        <w:t>n</w:t>
      </w:r>
      <w:r w:rsidR="00D06C8F">
        <w:rPr>
          <w:rFonts w:eastAsia="Times New Roman"/>
          <w:lang w:eastAsia="tr-TR"/>
        </w:rPr>
        <w:t xml:space="preserve"> İmâm </w:t>
      </w:r>
      <w:r w:rsidR="00896DEB" w:rsidRPr="00B33368">
        <w:rPr>
          <w:rFonts w:eastAsia="Times New Roman"/>
          <w:lang w:eastAsia="tr-TR"/>
        </w:rPr>
        <w:t>Muhammed</w:t>
      </w:r>
      <w:r w:rsidR="00E73D1E">
        <w:rPr>
          <w:rFonts w:eastAsia="Times New Roman"/>
          <w:lang w:eastAsia="tr-TR"/>
        </w:rPr>
        <w:t>’e</w:t>
      </w:r>
      <w:r w:rsidR="00D06C8F">
        <w:rPr>
          <w:rFonts w:eastAsia="Times New Roman"/>
          <w:lang w:eastAsia="tr-TR"/>
        </w:rPr>
        <w:t xml:space="preserve"> göre</w:t>
      </w:r>
      <w:r w:rsidR="00896DEB" w:rsidRPr="00B33368">
        <w:rPr>
          <w:rFonts w:eastAsia="Times New Roman"/>
          <w:lang w:eastAsia="tr-TR"/>
        </w:rPr>
        <w:t xml:space="preserve"> </w:t>
      </w:r>
      <w:r w:rsidR="00002B0D" w:rsidRPr="00B33368">
        <w:rPr>
          <w:rFonts w:eastAsia="Times New Roman"/>
          <w:lang w:eastAsia="tr-TR"/>
        </w:rPr>
        <w:t>velâyet</w:t>
      </w:r>
      <w:r w:rsidR="00D06C8F">
        <w:rPr>
          <w:rFonts w:eastAsia="Times New Roman"/>
          <w:lang w:eastAsia="tr-TR"/>
        </w:rPr>
        <w:t xml:space="preserve">, </w:t>
      </w:r>
      <w:r w:rsidR="00002B0D" w:rsidRPr="00B33368">
        <w:rPr>
          <w:rFonts w:eastAsia="Times New Roman"/>
          <w:lang w:eastAsia="tr-TR"/>
        </w:rPr>
        <w:t>velâyet</w:t>
      </w:r>
      <w:r w:rsidR="00896DEB" w:rsidRPr="00B33368">
        <w:rPr>
          <w:rFonts w:eastAsia="Times New Roman"/>
          <w:lang w:eastAsia="tr-TR"/>
        </w:rPr>
        <w:t xml:space="preserve">i istibdâd ve </w:t>
      </w:r>
      <w:r w:rsidR="00002B0D" w:rsidRPr="00B33368">
        <w:rPr>
          <w:rFonts w:eastAsia="Times New Roman"/>
          <w:lang w:eastAsia="tr-TR"/>
        </w:rPr>
        <w:t>velâyet</w:t>
      </w:r>
      <w:r w:rsidR="00896DEB" w:rsidRPr="00B33368">
        <w:rPr>
          <w:rFonts w:eastAsia="Times New Roman"/>
          <w:lang w:eastAsia="tr-TR"/>
        </w:rPr>
        <w:t>i şirket</w:t>
      </w:r>
      <w:r w:rsidR="00FC257F" w:rsidRPr="00B33368">
        <w:rPr>
          <w:rFonts w:eastAsia="Times New Roman"/>
          <w:lang w:eastAsia="tr-TR"/>
        </w:rPr>
        <w:t xml:space="preserve"> </w:t>
      </w:r>
      <w:r w:rsidR="00D06C8F">
        <w:rPr>
          <w:rFonts w:eastAsia="Times New Roman"/>
          <w:lang w:eastAsia="tr-TR"/>
        </w:rPr>
        <w:t>olmak üzere ikiye ayrılmaktadır.</w:t>
      </w:r>
      <w:r w:rsidR="00FC257F" w:rsidRPr="00B33368">
        <w:rPr>
          <w:rFonts w:eastAsia="Times New Roman"/>
          <w:lang w:eastAsia="tr-TR"/>
        </w:rPr>
        <w:t xml:space="preserve"> </w:t>
      </w:r>
      <w:r w:rsidR="00002B0D" w:rsidRPr="00B33368">
        <w:rPr>
          <w:rFonts w:eastAsia="Times New Roman"/>
          <w:lang w:eastAsia="tr-TR"/>
        </w:rPr>
        <w:t>Velâyet</w:t>
      </w:r>
      <w:r w:rsidR="00896DEB" w:rsidRPr="00B33368">
        <w:rPr>
          <w:rFonts w:eastAsia="Times New Roman"/>
          <w:lang w:eastAsia="tr-TR"/>
        </w:rPr>
        <w:t>-i istibdâd yukarıda tanım</w:t>
      </w:r>
      <w:r w:rsidR="00FC257F" w:rsidRPr="00B33368">
        <w:rPr>
          <w:rFonts w:eastAsia="Times New Roman"/>
          <w:lang w:eastAsia="tr-TR"/>
        </w:rPr>
        <w:t xml:space="preserve">laması yapılmış olan </w:t>
      </w:r>
      <w:r w:rsidR="00896DEB" w:rsidRPr="00B33368">
        <w:rPr>
          <w:rFonts w:eastAsia="Times New Roman"/>
          <w:lang w:eastAsia="tr-TR"/>
        </w:rPr>
        <w:t xml:space="preserve">zorlayıcı </w:t>
      </w:r>
      <w:r w:rsidR="00002B0D" w:rsidRPr="00B33368">
        <w:rPr>
          <w:rFonts w:eastAsia="Times New Roman"/>
          <w:lang w:eastAsia="tr-TR"/>
        </w:rPr>
        <w:t>velâyet</w:t>
      </w:r>
      <w:r w:rsidR="00D06C8F">
        <w:rPr>
          <w:rFonts w:eastAsia="Times New Roman"/>
          <w:lang w:eastAsia="tr-TR"/>
        </w:rPr>
        <w:t xml:space="preserve"> olan velâyeti icbârdan</w:t>
      </w:r>
      <w:r w:rsidR="00896DEB" w:rsidRPr="00B33368">
        <w:rPr>
          <w:rFonts w:eastAsia="Times New Roman"/>
          <w:lang w:eastAsia="tr-TR"/>
        </w:rPr>
        <w:t xml:space="preserve"> başka</w:t>
      </w:r>
      <w:r w:rsidR="00FC257F" w:rsidRPr="00B33368">
        <w:rPr>
          <w:rFonts w:eastAsia="Times New Roman"/>
          <w:lang w:eastAsia="tr-TR"/>
        </w:rPr>
        <w:t xml:space="preserve"> bir şey </w:t>
      </w:r>
      <w:r w:rsidR="00896DEB" w:rsidRPr="00B33368">
        <w:rPr>
          <w:rFonts w:eastAsia="Times New Roman"/>
          <w:lang w:eastAsia="tr-TR"/>
        </w:rPr>
        <w:t xml:space="preserve">değildir. </w:t>
      </w:r>
      <w:r w:rsidR="00E73D1E">
        <w:rPr>
          <w:rFonts w:eastAsia="Times New Roman"/>
          <w:lang w:eastAsia="tr-TR"/>
        </w:rPr>
        <w:t>Diğer v</w:t>
      </w:r>
      <w:r w:rsidR="00002B0D" w:rsidRPr="00B33368">
        <w:rPr>
          <w:rFonts w:eastAsia="Times New Roman"/>
          <w:lang w:eastAsia="tr-TR"/>
        </w:rPr>
        <w:t>elâyet</w:t>
      </w:r>
      <w:r w:rsidR="00896DEB" w:rsidRPr="00B33368">
        <w:rPr>
          <w:rFonts w:eastAsia="Times New Roman"/>
          <w:lang w:eastAsia="tr-TR"/>
        </w:rPr>
        <w:t>-i şirket ifadesi</w:t>
      </w:r>
      <w:r w:rsidR="00E73D1E">
        <w:rPr>
          <w:rFonts w:eastAsia="Times New Roman"/>
          <w:lang w:eastAsia="tr-TR"/>
        </w:rPr>
        <w:t xml:space="preserve"> ile</w:t>
      </w:r>
      <w:r w:rsidR="00FC257F" w:rsidRPr="00B33368">
        <w:rPr>
          <w:rFonts w:eastAsia="Times New Roman"/>
          <w:lang w:eastAsia="tr-TR"/>
        </w:rPr>
        <w:t xml:space="preserve"> de </w:t>
      </w:r>
      <w:r w:rsidR="00DC1990" w:rsidRPr="00B33368">
        <w:rPr>
          <w:rFonts w:eastAsia="Times New Roman"/>
          <w:lang w:eastAsia="tr-TR"/>
        </w:rPr>
        <w:t>bülûğ</w:t>
      </w:r>
      <w:r w:rsidR="00FC257F" w:rsidRPr="00B33368">
        <w:rPr>
          <w:rFonts w:eastAsia="Times New Roman"/>
          <w:lang w:eastAsia="tr-TR"/>
        </w:rPr>
        <w:t xml:space="preserve"> çağına erişmiş olan </w:t>
      </w:r>
      <w:r w:rsidR="00896DEB" w:rsidRPr="00B33368">
        <w:rPr>
          <w:rFonts w:eastAsia="Times New Roman"/>
          <w:lang w:eastAsia="tr-TR"/>
        </w:rPr>
        <w:t>kızla</w:t>
      </w:r>
      <w:r w:rsidR="000E4452" w:rsidRPr="00B33368">
        <w:rPr>
          <w:rFonts w:eastAsia="Times New Roman"/>
          <w:lang w:eastAsia="tr-TR"/>
        </w:rPr>
        <w:t>r</w:t>
      </w:r>
      <w:r w:rsidR="00FC257F" w:rsidRPr="00B33368">
        <w:rPr>
          <w:rFonts w:eastAsia="Times New Roman"/>
          <w:lang w:eastAsia="tr-TR"/>
        </w:rPr>
        <w:t xml:space="preserve"> ile </w:t>
      </w:r>
      <w:r w:rsidR="00737F00" w:rsidRPr="00B33368">
        <w:rPr>
          <w:rFonts w:eastAsia="Times New Roman"/>
          <w:lang w:eastAsia="tr-TR"/>
        </w:rPr>
        <w:t>velî</w:t>
      </w:r>
      <w:r w:rsidR="00FC257F" w:rsidRPr="00B33368">
        <w:rPr>
          <w:rFonts w:eastAsia="Times New Roman"/>
          <w:lang w:eastAsia="tr-TR"/>
        </w:rPr>
        <w:t xml:space="preserve">lerinin </w:t>
      </w:r>
      <w:r w:rsidR="00896DEB" w:rsidRPr="00B33368">
        <w:rPr>
          <w:rFonts w:eastAsia="Times New Roman"/>
          <w:lang w:eastAsia="tr-TR"/>
        </w:rPr>
        <w:t>ara</w:t>
      </w:r>
      <w:r w:rsidR="00FC257F" w:rsidRPr="00B33368">
        <w:rPr>
          <w:rFonts w:eastAsia="Times New Roman"/>
          <w:lang w:eastAsia="tr-TR"/>
        </w:rPr>
        <w:t xml:space="preserve">larında var olan </w:t>
      </w:r>
      <w:r w:rsidR="00896DEB" w:rsidRPr="00B33368">
        <w:rPr>
          <w:rFonts w:eastAsia="Times New Roman"/>
          <w:lang w:eastAsia="tr-TR"/>
        </w:rPr>
        <w:t xml:space="preserve">müşterek </w:t>
      </w:r>
      <w:r w:rsidR="00FC257F" w:rsidRPr="00B33368">
        <w:rPr>
          <w:rFonts w:eastAsia="Times New Roman"/>
          <w:lang w:eastAsia="tr-TR"/>
        </w:rPr>
        <w:t xml:space="preserve">bir </w:t>
      </w:r>
      <w:r w:rsidR="00002B0D" w:rsidRPr="00B33368">
        <w:rPr>
          <w:rFonts w:eastAsia="Times New Roman"/>
          <w:lang w:eastAsia="tr-TR"/>
        </w:rPr>
        <w:t>velâyet</w:t>
      </w:r>
      <w:r w:rsidR="00896DEB" w:rsidRPr="00B33368">
        <w:rPr>
          <w:rFonts w:eastAsia="Times New Roman"/>
          <w:lang w:eastAsia="tr-TR"/>
        </w:rPr>
        <w:t xml:space="preserve"> kastedil</w:t>
      </w:r>
      <w:r w:rsidR="009D4E75" w:rsidRPr="00B33368">
        <w:rPr>
          <w:rFonts w:eastAsia="Times New Roman"/>
          <w:lang w:eastAsia="tr-TR"/>
        </w:rPr>
        <w:t xml:space="preserve">mektedir. Zira </w:t>
      </w:r>
      <w:r w:rsidR="003971EE" w:rsidRPr="00B33368">
        <w:rPr>
          <w:rFonts w:eastAsia="Times New Roman"/>
          <w:lang w:eastAsia="tr-TR"/>
        </w:rPr>
        <w:t>İmâm</w:t>
      </w:r>
      <w:r w:rsidR="00896DEB" w:rsidRPr="00B33368">
        <w:rPr>
          <w:rFonts w:eastAsia="Times New Roman"/>
          <w:lang w:eastAsia="tr-TR"/>
        </w:rPr>
        <w:t xml:space="preserve"> </w:t>
      </w:r>
      <w:r w:rsidR="00896DEB" w:rsidRPr="00B33368">
        <w:rPr>
          <w:rFonts w:eastAsia="Times New Roman"/>
          <w:lang w:eastAsia="tr-TR"/>
        </w:rPr>
        <w:lastRenderedPageBreak/>
        <w:t>Muhammed’</w:t>
      </w:r>
      <w:r w:rsidR="00ED43FC" w:rsidRPr="00B33368">
        <w:rPr>
          <w:rFonts w:eastAsia="Times New Roman"/>
          <w:lang w:eastAsia="tr-TR"/>
        </w:rPr>
        <w:t xml:space="preserve">e </w:t>
      </w:r>
      <w:r w:rsidR="00896DEB" w:rsidRPr="00B33368">
        <w:rPr>
          <w:rFonts w:eastAsia="Times New Roman"/>
          <w:lang w:eastAsia="tr-TR"/>
        </w:rPr>
        <w:t xml:space="preserve">göre </w:t>
      </w:r>
      <w:r w:rsidR="00DC1990" w:rsidRPr="00B33368">
        <w:rPr>
          <w:rFonts w:eastAsia="Times New Roman"/>
          <w:lang w:eastAsia="tr-TR"/>
        </w:rPr>
        <w:t>bülûğ</w:t>
      </w:r>
      <w:r w:rsidR="00FC257F" w:rsidRPr="00B33368">
        <w:rPr>
          <w:rFonts w:eastAsia="Times New Roman"/>
          <w:lang w:eastAsia="tr-TR"/>
        </w:rPr>
        <w:t xml:space="preserve"> çağına erişmiş olan </w:t>
      </w:r>
      <w:r w:rsidR="00896DEB" w:rsidRPr="00B33368">
        <w:rPr>
          <w:rFonts w:eastAsia="Times New Roman"/>
          <w:lang w:eastAsia="tr-TR"/>
        </w:rPr>
        <w:t>kızlar</w:t>
      </w:r>
      <w:r w:rsidR="00FC257F" w:rsidRPr="00B33368">
        <w:rPr>
          <w:rFonts w:eastAsia="Times New Roman"/>
          <w:lang w:eastAsia="tr-TR"/>
        </w:rPr>
        <w:t xml:space="preserve">, </w:t>
      </w:r>
      <w:r w:rsidR="00737F00" w:rsidRPr="00B33368">
        <w:rPr>
          <w:rFonts w:eastAsia="Times New Roman"/>
          <w:lang w:eastAsia="tr-TR"/>
        </w:rPr>
        <w:t>velî</w:t>
      </w:r>
      <w:r w:rsidR="00896DEB" w:rsidRPr="00B33368">
        <w:rPr>
          <w:rFonts w:eastAsia="Times New Roman"/>
          <w:lang w:eastAsia="tr-TR"/>
        </w:rPr>
        <w:t>leri</w:t>
      </w:r>
      <w:r w:rsidR="00FC257F" w:rsidRPr="00B33368">
        <w:rPr>
          <w:rFonts w:eastAsia="Times New Roman"/>
          <w:lang w:eastAsia="tr-TR"/>
        </w:rPr>
        <w:t xml:space="preserve"> </w:t>
      </w:r>
      <w:r w:rsidR="00896DEB" w:rsidRPr="00B33368">
        <w:rPr>
          <w:rFonts w:eastAsia="Times New Roman"/>
          <w:lang w:eastAsia="tr-TR"/>
        </w:rPr>
        <w:t>rızâ</w:t>
      </w:r>
      <w:r w:rsidR="00FC257F" w:rsidRPr="00B33368">
        <w:rPr>
          <w:rFonts w:eastAsia="Times New Roman"/>
          <w:lang w:eastAsia="tr-TR"/>
        </w:rPr>
        <w:t xml:space="preserve"> göstermed</w:t>
      </w:r>
      <w:r w:rsidR="00307F09" w:rsidRPr="00B33368">
        <w:rPr>
          <w:rFonts w:eastAsia="Times New Roman"/>
          <w:lang w:eastAsia="tr-TR"/>
        </w:rPr>
        <w:t>i</w:t>
      </w:r>
      <w:r w:rsidR="00FC257F" w:rsidRPr="00B33368">
        <w:rPr>
          <w:rFonts w:eastAsia="Times New Roman"/>
          <w:lang w:eastAsia="tr-TR"/>
        </w:rPr>
        <w:t xml:space="preserve">kçe </w:t>
      </w:r>
      <w:r w:rsidR="00896DEB" w:rsidRPr="00B33368">
        <w:rPr>
          <w:rFonts w:eastAsia="Times New Roman"/>
          <w:lang w:eastAsia="tr-TR"/>
        </w:rPr>
        <w:t>evleneme</w:t>
      </w:r>
      <w:r w:rsidR="00DC1990" w:rsidRPr="00B33368">
        <w:rPr>
          <w:rFonts w:eastAsia="Times New Roman"/>
          <w:lang w:eastAsia="tr-TR"/>
        </w:rPr>
        <w:t>mektedirler. V</w:t>
      </w:r>
      <w:r w:rsidR="00737F00" w:rsidRPr="00B33368">
        <w:rPr>
          <w:rFonts w:eastAsia="Times New Roman"/>
          <w:lang w:eastAsia="tr-TR"/>
        </w:rPr>
        <w:t>elî</w:t>
      </w:r>
      <w:r w:rsidR="00896DEB" w:rsidRPr="00B33368">
        <w:rPr>
          <w:rFonts w:eastAsia="Times New Roman"/>
          <w:lang w:eastAsia="tr-TR"/>
        </w:rPr>
        <w:t>leri de</w:t>
      </w:r>
      <w:r w:rsidR="00FC257F" w:rsidRPr="00B33368">
        <w:rPr>
          <w:rFonts w:eastAsia="Times New Roman"/>
          <w:lang w:eastAsia="tr-TR"/>
        </w:rPr>
        <w:t xml:space="preserve"> kızlarının </w:t>
      </w:r>
      <w:r w:rsidR="00896DEB" w:rsidRPr="00B33368">
        <w:rPr>
          <w:rFonts w:eastAsia="Times New Roman"/>
          <w:lang w:eastAsia="tr-TR"/>
        </w:rPr>
        <w:t>rızâlarını alma</w:t>
      </w:r>
      <w:r w:rsidR="00FC257F" w:rsidRPr="00B33368">
        <w:rPr>
          <w:rFonts w:eastAsia="Times New Roman"/>
          <w:lang w:eastAsia="tr-TR"/>
        </w:rPr>
        <w:t>dan o</w:t>
      </w:r>
      <w:r w:rsidR="00896DEB" w:rsidRPr="00B33368">
        <w:rPr>
          <w:rFonts w:eastAsia="Times New Roman"/>
          <w:lang w:eastAsia="tr-TR"/>
        </w:rPr>
        <w:t>nları evlendireme</w:t>
      </w:r>
      <w:r w:rsidR="00307F09" w:rsidRPr="00B33368">
        <w:rPr>
          <w:rFonts w:eastAsia="Times New Roman"/>
          <w:lang w:eastAsia="tr-TR"/>
        </w:rPr>
        <w:t>mektedirler.</w:t>
      </w:r>
      <w:r w:rsidR="00FC257F" w:rsidRPr="00B33368">
        <w:rPr>
          <w:rFonts w:eastAsia="Times New Roman"/>
          <w:lang w:eastAsia="tr-TR"/>
        </w:rPr>
        <w:t xml:space="preserve"> Bundan dolayı </w:t>
      </w:r>
      <w:r w:rsidR="00737F00" w:rsidRPr="00B33368">
        <w:rPr>
          <w:rFonts w:eastAsia="Times New Roman"/>
          <w:lang w:eastAsia="tr-TR"/>
        </w:rPr>
        <w:t>velî</w:t>
      </w:r>
      <w:r w:rsidR="00ED43FC" w:rsidRPr="00B33368">
        <w:rPr>
          <w:rFonts w:eastAsia="Times New Roman"/>
          <w:lang w:eastAsia="tr-TR"/>
        </w:rPr>
        <w:t xml:space="preserve">rler </w:t>
      </w:r>
      <w:r w:rsidR="00FC257F" w:rsidRPr="00B33368">
        <w:rPr>
          <w:rFonts w:eastAsia="Times New Roman"/>
          <w:lang w:eastAsia="tr-TR"/>
        </w:rPr>
        <w:t xml:space="preserve">ile kızlarının </w:t>
      </w:r>
      <w:r w:rsidR="00896DEB" w:rsidRPr="00B33368">
        <w:rPr>
          <w:rFonts w:eastAsia="Times New Roman"/>
          <w:lang w:eastAsia="tr-TR"/>
        </w:rPr>
        <w:t xml:space="preserve">aralarında müşterek bir </w:t>
      </w:r>
      <w:r w:rsidR="00002B0D" w:rsidRPr="00B33368">
        <w:rPr>
          <w:rFonts w:eastAsia="Times New Roman"/>
          <w:lang w:eastAsia="tr-TR"/>
        </w:rPr>
        <w:t>velâyet</w:t>
      </w:r>
      <w:r w:rsidR="00FC257F" w:rsidRPr="00B33368">
        <w:rPr>
          <w:rFonts w:eastAsia="Times New Roman"/>
          <w:lang w:eastAsia="tr-TR"/>
        </w:rPr>
        <w:t xml:space="preserve">in olması mevzubahis </w:t>
      </w:r>
      <w:r w:rsidR="00896DEB" w:rsidRPr="00B33368">
        <w:rPr>
          <w:rFonts w:eastAsia="Times New Roman"/>
          <w:lang w:eastAsia="tr-TR"/>
        </w:rPr>
        <w:t>olmaktadır</w:t>
      </w:r>
      <w:r w:rsidR="00896DEB" w:rsidRPr="00B33368">
        <w:rPr>
          <w:rStyle w:val="DipnotBavurusu"/>
          <w:rFonts w:eastAsia="Times New Roman"/>
          <w:lang w:eastAsia="tr-TR"/>
        </w:rPr>
        <w:footnoteReference w:id="36"/>
      </w:r>
      <w:r w:rsidR="000A3127" w:rsidRPr="00B33368">
        <w:rPr>
          <w:rFonts w:eastAsia="Times New Roman"/>
          <w:lang w:eastAsia="tr-TR"/>
        </w:rPr>
        <w:t>.</w:t>
      </w:r>
    </w:p>
    <w:p w:rsidR="000868BF" w:rsidRPr="00B33368" w:rsidRDefault="000868BF" w:rsidP="00B10DFF">
      <w:pPr>
        <w:spacing w:after="0" w:line="360" w:lineRule="auto"/>
        <w:ind w:firstLine="708"/>
        <w:rPr>
          <w:rFonts w:eastAsia="Times New Roman"/>
          <w:lang w:eastAsia="tr-TR"/>
        </w:rPr>
      </w:pPr>
    </w:p>
    <w:p w:rsidR="00A53E38" w:rsidRPr="00B33368" w:rsidRDefault="00130DC9" w:rsidP="00B10DFF">
      <w:pPr>
        <w:pStyle w:val="Balk2"/>
        <w:rPr>
          <w:color w:val="auto"/>
          <w:szCs w:val="24"/>
        </w:rPr>
      </w:pPr>
      <w:bookmarkStart w:id="31" w:name="_Toc11544643"/>
      <w:r w:rsidRPr="00B33368">
        <w:rPr>
          <w:color w:val="auto"/>
          <w:szCs w:val="24"/>
        </w:rPr>
        <w:t>1.</w:t>
      </w:r>
      <w:r w:rsidR="00070234" w:rsidRPr="00B33368">
        <w:rPr>
          <w:color w:val="auto"/>
          <w:szCs w:val="24"/>
        </w:rPr>
        <w:t>1.</w:t>
      </w:r>
      <w:r w:rsidR="00F05654">
        <w:rPr>
          <w:color w:val="auto"/>
          <w:szCs w:val="24"/>
        </w:rPr>
        <w:t>3.2</w:t>
      </w:r>
      <w:r w:rsidR="00C421F3" w:rsidRPr="00B33368">
        <w:rPr>
          <w:color w:val="auto"/>
          <w:szCs w:val="24"/>
        </w:rPr>
        <w:t>.</w:t>
      </w:r>
      <w:r w:rsidR="00002B0D" w:rsidRPr="00B33368">
        <w:rPr>
          <w:color w:val="auto"/>
          <w:szCs w:val="24"/>
        </w:rPr>
        <w:t>Velâyet</w:t>
      </w:r>
      <w:r w:rsidR="00A53E38" w:rsidRPr="00B33368">
        <w:rPr>
          <w:color w:val="auto"/>
          <w:szCs w:val="24"/>
        </w:rPr>
        <w:t xml:space="preserve">i Muteber </w:t>
      </w:r>
      <w:r w:rsidR="00D56EDA" w:rsidRPr="00B33368">
        <w:rPr>
          <w:color w:val="auto"/>
          <w:szCs w:val="24"/>
        </w:rPr>
        <w:t>Saymayanlar v</w:t>
      </w:r>
      <w:r w:rsidR="00070234" w:rsidRPr="00B33368">
        <w:rPr>
          <w:color w:val="auto"/>
          <w:szCs w:val="24"/>
        </w:rPr>
        <w:t xml:space="preserve">e </w:t>
      </w:r>
      <w:r w:rsidR="00A53E38" w:rsidRPr="00B33368">
        <w:rPr>
          <w:color w:val="auto"/>
          <w:szCs w:val="24"/>
        </w:rPr>
        <w:t>Dayandıkları Deliller</w:t>
      </w:r>
      <w:bookmarkEnd w:id="31"/>
    </w:p>
    <w:p w:rsidR="00A53E38" w:rsidRPr="00B33368" w:rsidRDefault="00A53E38" w:rsidP="00B10DFF">
      <w:pPr>
        <w:spacing w:after="0" w:line="360" w:lineRule="auto"/>
        <w:rPr>
          <w:lang w:eastAsia="tr-TR"/>
        </w:rPr>
      </w:pPr>
      <w:r w:rsidRPr="00B33368">
        <w:rPr>
          <w:lang w:eastAsia="tr-TR"/>
        </w:rPr>
        <w:tab/>
        <w:t xml:space="preserve">Fakîhler arasında </w:t>
      </w:r>
      <w:r w:rsidR="003971EE" w:rsidRPr="00B33368">
        <w:rPr>
          <w:lang w:eastAsia="tr-TR"/>
        </w:rPr>
        <w:t>İmâm</w:t>
      </w:r>
      <w:r w:rsidRPr="00B33368">
        <w:rPr>
          <w:lang w:eastAsia="tr-TR"/>
        </w:rPr>
        <w:t xml:space="preserve"> Ebû Hanife,</w:t>
      </w:r>
      <w:r w:rsidR="0096196A" w:rsidRPr="00B33368">
        <w:rPr>
          <w:lang w:eastAsia="tr-TR"/>
        </w:rPr>
        <w:t xml:space="preserve"> (767/150), Züfer</w:t>
      </w:r>
      <w:r w:rsidR="00237085" w:rsidRPr="00B33368">
        <w:rPr>
          <w:lang w:eastAsia="tr-TR"/>
        </w:rPr>
        <w:t xml:space="preserve"> (158/775)</w:t>
      </w:r>
      <w:r w:rsidR="0096196A" w:rsidRPr="00B33368">
        <w:rPr>
          <w:lang w:eastAsia="tr-TR"/>
        </w:rPr>
        <w:t xml:space="preserve"> </w:t>
      </w:r>
      <w:r w:rsidRPr="00B33368">
        <w:rPr>
          <w:lang w:eastAsia="tr-TR"/>
        </w:rPr>
        <w:t>ve Ebû Yûsuf</w:t>
      </w:r>
      <w:r w:rsidR="0096196A" w:rsidRPr="00B33368">
        <w:rPr>
          <w:lang w:eastAsia="tr-TR"/>
        </w:rPr>
        <w:t xml:space="preserve"> (</w:t>
      </w:r>
      <w:r w:rsidR="00237085" w:rsidRPr="00B33368">
        <w:rPr>
          <w:lang w:eastAsia="tr-TR"/>
        </w:rPr>
        <w:t>182/798)</w:t>
      </w:r>
      <w:r w:rsidRPr="00B33368">
        <w:rPr>
          <w:lang w:eastAsia="tr-TR"/>
        </w:rPr>
        <w:t xml:space="preserve"> gibi âlimler, evlilikte ka</w:t>
      </w:r>
      <w:r w:rsidR="00D56EDA" w:rsidRPr="00B33368">
        <w:rPr>
          <w:lang w:eastAsia="tr-TR"/>
        </w:rPr>
        <w:t xml:space="preserve">dının </w:t>
      </w:r>
      <w:r w:rsidR="00002B0D" w:rsidRPr="00B33368">
        <w:rPr>
          <w:lang w:eastAsia="tr-TR"/>
        </w:rPr>
        <w:t>velâyet</w:t>
      </w:r>
      <w:r w:rsidR="00D56EDA" w:rsidRPr="00B33368">
        <w:rPr>
          <w:lang w:eastAsia="tr-TR"/>
        </w:rPr>
        <w:t>ini gerekli görmemişler</w:t>
      </w:r>
      <w:r w:rsidR="00EC7DFA" w:rsidRPr="00B33368">
        <w:rPr>
          <w:lang w:eastAsia="tr-TR"/>
        </w:rPr>
        <w:t>dir.</w:t>
      </w:r>
      <w:r w:rsidR="001812BF" w:rsidRPr="00B33368">
        <w:rPr>
          <w:lang w:eastAsia="tr-TR"/>
        </w:rPr>
        <w:t xml:space="preserve"> Onlar</w:t>
      </w:r>
      <w:r w:rsidRPr="00B33368">
        <w:rPr>
          <w:lang w:eastAsia="tr-TR"/>
        </w:rPr>
        <w:t xml:space="preserve"> </w:t>
      </w:r>
      <w:r w:rsidR="0071408C" w:rsidRPr="00B33368">
        <w:rPr>
          <w:lang w:eastAsia="tr-TR"/>
        </w:rPr>
        <w:t xml:space="preserve">özgür ve ergenliğe ulaşmış </w:t>
      </w:r>
      <w:r w:rsidRPr="00B33368">
        <w:rPr>
          <w:lang w:eastAsia="tr-TR"/>
        </w:rPr>
        <w:t>bir kadının rızası</w:t>
      </w:r>
      <w:r w:rsidR="0071408C" w:rsidRPr="00B33368">
        <w:rPr>
          <w:lang w:eastAsia="tr-TR"/>
        </w:rPr>
        <w:t>nın istikametinde</w:t>
      </w:r>
      <w:r w:rsidR="00F64231" w:rsidRPr="00B33368">
        <w:rPr>
          <w:lang w:eastAsia="tr-TR"/>
        </w:rPr>
        <w:t>,</w:t>
      </w:r>
      <w:r w:rsidR="0071408C" w:rsidRPr="00B33368">
        <w:rPr>
          <w:lang w:eastAsia="tr-TR"/>
        </w:rPr>
        <w:t xml:space="preserve"> </w:t>
      </w:r>
      <w:r w:rsidR="00737F00" w:rsidRPr="00B33368">
        <w:rPr>
          <w:lang w:eastAsia="tr-TR"/>
        </w:rPr>
        <w:t>velî</w:t>
      </w:r>
      <w:r w:rsidR="0071408C" w:rsidRPr="00B33368">
        <w:rPr>
          <w:lang w:eastAsia="tr-TR"/>
        </w:rPr>
        <w:t xml:space="preserve">sine </w:t>
      </w:r>
      <w:r w:rsidRPr="00B33368">
        <w:rPr>
          <w:lang w:eastAsia="tr-TR"/>
        </w:rPr>
        <w:t>danışma</w:t>
      </w:r>
      <w:r w:rsidR="0071408C" w:rsidRPr="00B33368">
        <w:rPr>
          <w:lang w:eastAsia="tr-TR"/>
        </w:rPr>
        <w:t xml:space="preserve">ksızın </w:t>
      </w:r>
      <w:r w:rsidRPr="00B33368">
        <w:rPr>
          <w:lang w:eastAsia="tr-TR"/>
        </w:rPr>
        <w:t xml:space="preserve">kendi eşini seçebileceğini </w:t>
      </w:r>
      <w:r w:rsidR="00EC7DFA" w:rsidRPr="00B33368">
        <w:rPr>
          <w:lang w:eastAsia="tr-TR"/>
        </w:rPr>
        <w:t>s</w:t>
      </w:r>
      <w:r w:rsidRPr="00B33368">
        <w:rPr>
          <w:lang w:eastAsia="tr-TR"/>
        </w:rPr>
        <w:t>ö</w:t>
      </w:r>
      <w:r w:rsidR="00EC7DFA" w:rsidRPr="00B33368">
        <w:rPr>
          <w:lang w:eastAsia="tr-TR"/>
        </w:rPr>
        <w:t xml:space="preserve">ylemekle birlikte, </w:t>
      </w:r>
      <w:r w:rsidR="00737F00" w:rsidRPr="00B33368">
        <w:rPr>
          <w:lang w:eastAsia="tr-TR"/>
        </w:rPr>
        <w:t>velî</w:t>
      </w:r>
      <w:r w:rsidR="0071408C" w:rsidRPr="00B33368">
        <w:rPr>
          <w:lang w:eastAsia="tr-TR"/>
        </w:rPr>
        <w:t xml:space="preserve">sinden </w:t>
      </w:r>
      <w:r w:rsidRPr="00B33368">
        <w:rPr>
          <w:lang w:eastAsia="tr-TR"/>
        </w:rPr>
        <w:t>izin</w:t>
      </w:r>
      <w:r w:rsidR="0071408C" w:rsidRPr="00B33368">
        <w:rPr>
          <w:lang w:eastAsia="tr-TR"/>
        </w:rPr>
        <w:t xml:space="preserve"> almaksızın </w:t>
      </w:r>
      <w:r w:rsidRPr="00B33368">
        <w:rPr>
          <w:lang w:eastAsia="tr-TR"/>
        </w:rPr>
        <w:t>gerçekleştiril</w:t>
      </w:r>
      <w:r w:rsidR="0071408C" w:rsidRPr="00B33368">
        <w:rPr>
          <w:lang w:eastAsia="tr-TR"/>
        </w:rPr>
        <w:t xml:space="preserve">miş olan </w:t>
      </w:r>
      <w:r w:rsidRPr="00B33368">
        <w:rPr>
          <w:lang w:eastAsia="tr-TR"/>
        </w:rPr>
        <w:t>evliliği</w:t>
      </w:r>
      <w:r w:rsidR="0071408C" w:rsidRPr="00B33368">
        <w:rPr>
          <w:lang w:eastAsia="tr-TR"/>
        </w:rPr>
        <w:t xml:space="preserve">ni </w:t>
      </w:r>
      <w:r w:rsidR="00D56EDA" w:rsidRPr="00B33368">
        <w:rPr>
          <w:lang w:eastAsia="tr-TR"/>
        </w:rPr>
        <w:t xml:space="preserve">de mutlak bir hak </w:t>
      </w:r>
      <w:r w:rsidR="0071408C" w:rsidRPr="00B33368">
        <w:rPr>
          <w:lang w:eastAsia="tr-TR"/>
        </w:rPr>
        <w:t xml:space="preserve">şeklinde </w:t>
      </w:r>
      <w:r w:rsidR="00D56EDA" w:rsidRPr="00B33368">
        <w:rPr>
          <w:lang w:eastAsia="tr-TR"/>
        </w:rPr>
        <w:t>görmemiş</w:t>
      </w:r>
      <w:r w:rsidR="00BF3A90" w:rsidRPr="00B33368">
        <w:rPr>
          <w:lang w:eastAsia="tr-TR"/>
        </w:rPr>
        <w:t>lerdir. Bu görüşte olanlar,</w:t>
      </w:r>
      <w:r w:rsidRPr="00B33368">
        <w:rPr>
          <w:lang w:eastAsia="tr-TR"/>
        </w:rPr>
        <w:t xml:space="preserve"> </w:t>
      </w:r>
      <w:r w:rsidR="00BF3A90" w:rsidRPr="00B33368">
        <w:rPr>
          <w:lang w:eastAsia="tr-TR"/>
        </w:rPr>
        <w:t xml:space="preserve">kurulmuş olan </w:t>
      </w:r>
      <w:r w:rsidRPr="00B33368">
        <w:rPr>
          <w:lang w:eastAsia="tr-TR"/>
        </w:rPr>
        <w:t>evliliğin geçerli</w:t>
      </w:r>
      <w:r w:rsidR="00BF3A90" w:rsidRPr="00B33368">
        <w:rPr>
          <w:lang w:eastAsia="tr-TR"/>
        </w:rPr>
        <w:t>lik kazanabilmesi</w:t>
      </w:r>
      <w:r w:rsidR="0071408C" w:rsidRPr="00B33368">
        <w:rPr>
          <w:lang w:eastAsia="tr-TR"/>
        </w:rPr>
        <w:t xml:space="preserve"> </w:t>
      </w:r>
      <w:r w:rsidR="00042C15" w:rsidRPr="00B33368">
        <w:rPr>
          <w:lang w:eastAsia="tr-TR"/>
        </w:rPr>
        <w:t>için kız ile</w:t>
      </w:r>
      <w:r w:rsidR="00BF3A90" w:rsidRPr="00B33368">
        <w:rPr>
          <w:lang w:eastAsia="tr-TR"/>
        </w:rPr>
        <w:t xml:space="preserve"> </w:t>
      </w:r>
      <w:r w:rsidRPr="00B33368">
        <w:rPr>
          <w:lang w:eastAsia="tr-TR"/>
        </w:rPr>
        <w:t>evlen</w:t>
      </w:r>
      <w:r w:rsidR="00BF3A90" w:rsidRPr="00B33368">
        <w:rPr>
          <w:lang w:eastAsia="tr-TR"/>
        </w:rPr>
        <w:t>miş olduğu eşinin birbirine</w:t>
      </w:r>
      <w:r w:rsidR="0071408C" w:rsidRPr="00B33368">
        <w:rPr>
          <w:lang w:eastAsia="tr-TR"/>
        </w:rPr>
        <w:t xml:space="preserve"> </w:t>
      </w:r>
      <w:r w:rsidR="00D56EDA" w:rsidRPr="00B33368">
        <w:rPr>
          <w:lang w:eastAsia="tr-TR"/>
        </w:rPr>
        <w:t>denk</w:t>
      </w:r>
      <w:r w:rsidR="0071408C" w:rsidRPr="00B33368">
        <w:rPr>
          <w:lang w:eastAsia="tr-TR"/>
        </w:rPr>
        <w:t xml:space="preserve"> </w:t>
      </w:r>
      <w:r w:rsidR="0047421A" w:rsidRPr="00B33368">
        <w:rPr>
          <w:lang w:eastAsia="tr-TR"/>
        </w:rPr>
        <w:t>olması</w:t>
      </w:r>
      <w:r w:rsidR="006022CD" w:rsidRPr="00B33368">
        <w:rPr>
          <w:lang w:eastAsia="tr-TR"/>
        </w:rPr>
        <w:t xml:space="preserve"> </w:t>
      </w:r>
      <w:r w:rsidR="00BF3A90" w:rsidRPr="00B33368">
        <w:rPr>
          <w:lang w:eastAsia="tr-TR"/>
        </w:rPr>
        <w:t xml:space="preserve">ve </w:t>
      </w:r>
      <w:r w:rsidR="00042C15" w:rsidRPr="00B33368">
        <w:rPr>
          <w:lang w:eastAsia="tr-TR"/>
        </w:rPr>
        <w:t>en az emsal mehir</w:t>
      </w:r>
      <w:r w:rsidR="006022CD" w:rsidRPr="00B33368">
        <w:rPr>
          <w:lang w:eastAsia="tr-TR"/>
        </w:rPr>
        <w:t xml:space="preserve"> </w:t>
      </w:r>
      <w:r w:rsidRPr="00B33368">
        <w:rPr>
          <w:lang w:eastAsia="tr-TR"/>
        </w:rPr>
        <w:t>üzere</w:t>
      </w:r>
      <w:r w:rsidR="00BF3A90" w:rsidRPr="00B33368">
        <w:rPr>
          <w:lang w:eastAsia="tr-TR"/>
        </w:rPr>
        <w:t xml:space="preserve"> aktin yapılmış olmasını </w:t>
      </w:r>
      <w:r w:rsidR="00D56EDA" w:rsidRPr="00B33368">
        <w:rPr>
          <w:lang w:eastAsia="tr-TR"/>
        </w:rPr>
        <w:t>şart koşmuş</w:t>
      </w:r>
      <w:r w:rsidR="006022CD" w:rsidRPr="00B33368">
        <w:rPr>
          <w:lang w:eastAsia="tr-TR"/>
        </w:rPr>
        <w:t xml:space="preserve">lardır. </w:t>
      </w:r>
      <w:r w:rsidR="00D56EDA" w:rsidRPr="00B33368">
        <w:rPr>
          <w:lang w:eastAsia="tr-TR"/>
        </w:rPr>
        <w:t>Evliliği</w:t>
      </w:r>
      <w:r w:rsidRPr="00B33368">
        <w:rPr>
          <w:lang w:eastAsia="tr-TR"/>
        </w:rPr>
        <w:t xml:space="preserve"> ehliyet sahibi </w:t>
      </w:r>
      <w:r w:rsidR="006022CD" w:rsidRPr="00B33368">
        <w:rPr>
          <w:lang w:eastAsia="tr-TR"/>
        </w:rPr>
        <w:t xml:space="preserve">olan erişkin </w:t>
      </w:r>
      <w:r w:rsidRPr="00B33368">
        <w:rPr>
          <w:lang w:eastAsia="tr-TR"/>
        </w:rPr>
        <w:t xml:space="preserve">bir </w:t>
      </w:r>
      <w:r w:rsidR="00D56EDA" w:rsidRPr="00B33368">
        <w:rPr>
          <w:lang w:eastAsia="tr-TR"/>
        </w:rPr>
        <w:t xml:space="preserve">kadın </w:t>
      </w:r>
      <w:r w:rsidRPr="00B33368">
        <w:rPr>
          <w:lang w:eastAsia="tr-TR"/>
        </w:rPr>
        <w:t>kendisi gerçekleştiriyor</w:t>
      </w:r>
      <w:r w:rsidR="000F5079" w:rsidRPr="00B33368">
        <w:rPr>
          <w:lang w:eastAsia="tr-TR"/>
        </w:rPr>
        <w:t>sa</w:t>
      </w:r>
      <w:r w:rsidRPr="00B33368">
        <w:rPr>
          <w:lang w:eastAsia="tr-TR"/>
        </w:rPr>
        <w:t xml:space="preserve">, </w:t>
      </w:r>
      <w:r w:rsidR="006022CD" w:rsidRPr="00B33368">
        <w:rPr>
          <w:lang w:eastAsia="tr-TR"/>
        </w:rPr>
        <w:t xml:space="preserve">eşinin </w:t>
      </w:r>
      <w:r w:rsidRPr="00B33368">
        <w:rPr>
          <w:lang w:eastAsia="tr-TR"/>
        </w:rPr>
        <w:t xml:space="preserve">kendine denk </w:t>
      </w:r>
      <w:r w:rsidR="006022CD" w:rsidRPr="00B33368">
        <w:rPr>
          <w:lang w:eastAsia="tr-TR"/>
        </w:rPr>
        <w:t>ayrıca m</w:t>
      </w:r>
      <w:r w:rsidRPr="00B33368">
        <w:rPr>
          <w:lang w:eastAsia="tr-TR"/>
        </w:rPr>
        <w:t>ehrinin de emsalle</w:t>
      </w:r>
      <w:r w:rsidR="00D56EDA" w:rsidRPr="00B33368">
        <w:rPr>
          <w:lang w:eastAsia="tr-TR"/>
        </w:rPr>
        <w:t>r</w:t>
      </w:r>
      <w:r w:rsidR="001812BF" w:rsidRPr="00B33368">
        <w:rPr>
          <w:lang w:eastAsia="tr-TR"/>
        </w:rPr>
        <w:t>inden az olmaması gerekir. Yoksa</w:t>
      </w:r>
      <w:r w:rsidRPr="00B33368">
        <w:rPr>
          <w:lang w:eastAsia="tr-TR"/>
        </w:rPr>
        <w:t xml:space="preserve"> bu evl</w:t>
      </w:r>
      <w:r w:rsidR="00D56EDA" w:rsidRPr="00B33368">
        <w:rPr>
          <w:lang w:eastAsia="tr-TR"/>
        </w:rPr>
        <w:t>ili</w:t>
      </w:r>
      <w:r w:rsidR="001812BF" w:rsidRPr="00B33368">
        <w:rPr>
          <w:lang w:eastAsia="tr-TR"/>
        </w:rPr>
        <w:t>k</w:t>
      </w:r>
      <w:r w:rsidR="006022CD" w:rsidRPr="00B33368">
        <w:rPr>
          <w:lang w:eastAsia="tr-TR"/>
        </w:rPr>
        <w:t xml:space="preserve"> </w:t>
      </w:r>
      <w:r w:rsidR="00737F00" w:rsidRPr="00B33368">
        <w:rPr>
          <w:lang w:eastAsia="tr-TR"/>
        </w:rPr>
        <w:t>velî</w:t>
      </w:r>
      <w:r w:rsidR="006022CD" w:rsidRPr="00B33368">
        <w:rPr>
          <w:lang w:eastAsia="tr-TR"/>
        </w:rPr>
        <w:t xml:space="preserve"> tarafından verilecek olan </w:t>
      </w:r>
      <w:r w:rsidR="00D56EDA" w:rsidRPr="00B33368">
        <w:rPr>
          <w:lang w:eastAsia="tr-TR"/>
        </w:rPr>
        <w:t>izn</w:t>
      </w:r>
      <w:r w:rsidR="006022CD" w:rsidRPr="00B33368">
        <w:rPr>
          <w:lang w:eastAsia="tr-TR"/>
        </w:rPr>
        <w:t xml:space="preserve">e </w:t>
      </w:r>
      <w:r w:rsidR="00D56EDA" w:rsidRPr="00B33368">
        <w:rPr>
          <w:lang w:eastAsia="tr-TR"/>
        </w:rPr>
        <w:t>bağlı kalarak</w:t>
      </w:r>
      <w:r w:rsidRPr="00B33368">
        <w:rPr>
          <w:lang w:eastAsia="tr-TR"/>
        </w:rPr>
        <w:t xml:space="preserve"> </w:t>
      </w:r>
      <w:r w:rsidR="00BF3A90" w:rsidRPr="00B33368">
        <w:rPr>
          <w:iCs/>
          <w:lang w:eastAsia="tr-TR"/>
        </w:rPr>
        <w:t>me</w:t>
      </w:r>
      <w:r w:rsidR="000F5079" w:rsidRPr="00B33368">
        <w:rPr>
          <w:iCs/>
          <w:lang w:eastAsia="tr-TR"/>
        </w:rPr>
        <w:t>vkuf (durdurulan</w:t>
      </w:r>
      <w:r w:rsidR="00BF3A90" w:rsidRPr="00B33368">
        <w:rPr>
          <w:iCs/>
          <w:lang w:eastAsia="tr-TR"/>
        </w:rPr>
        <w:t>)</w:t>
      </w:r>
      <w:r w:rsidRPr="00B33368">
        <w:rPr>
          <w:iCs/>
          <w:lang w:eastAsia="tr-TR"/>
        </w:rPr>
        <w:t xml:space="preserve"> </w:t>
      </w:r>
      <w:r w:rsidR="003E0A11" w:rsidRPr="00B33368">
        <w:rPr>
          <w:lang w:eastAsia="tr-TR"/>
        </w:rPr>
        <w:t>bir akit durumunda kalacaktır. Eğer</w:t>
      </w:r>
      <w:r w:rsidRPr="00B33368">
        <w:rPr>
          <w:lang w:eastAsia="tr-TR"/>
        </w:rPr>
        <w:t xml:space="preserve"> </w:t>
      </w:r>
      <w:r w:rsidR="00737F00" w:rsidRPr="00B33368">
        <w:rPr>
          <w:lang w:eastAsia="tr-TR"/>
        </w:rPr>
        <w:t>velî</w:t>
      </w:r>
      <w:r w:rsidRPr="00B33368">
        <w:rPr>
          <w:lang w:eastAsia="tr-TR"/>
        </w:rPr>
        <w:t>ler bu evliliğe rıza göstermez</w:t>
      </w:r>
      <w:r w:rsidR="00BF3A90" w:rsidRPr="00B33368">
        <w:rPr>
          <w:lang w:eastAsia="tr-TR"/>
        </w:rPr>
        <w:t>ler</w:t>
      </w:r>
      <w:r w:rsidRPr="00B33368">
        <w:rPr>
          <w:lang w:eastAsia="tr-TR"/>
        </w:rPr>
        <w:t xml:space="preserve">se </w:t>
      </w:r>
      <w:r w:rsidR="003E0A11" w:rsidRPr="00B33368">
        <w:rPr>
          <w:lang w:eastAsia="tr-TR"/>
        </w:rPr>
        <w:t xml:space="preserve">bu </w:t>
      </w:r>
      <w:r w:rsidRPr="00B33368">
        <w:rPr>
          <w:lang w:eastAsia="tr-TR"/>
        </w:rPr>
        <w:t>evliliği hâkim y</w:t>
      </w:r>
      <w:r w:rsidR="003E0A11" w:rsidRPr="00B33368">
        <w:rPr>
          <w:lang w:eastAsia="tr-TR"/>
        </w:rPr>
        <w:t>oluyla fesh ettirebilirler.</w:t>
      </w:r>
      <w:r w:rsidR="009338A3" w:rsidRPr="00B33368">
        <w:rPr>
          <w:lang w:eastAsia="tr-TR"/>
        </w:rPr>
        <w:t xml:space="preserve"> </w:t>
      </w:r>
      <w:r w:rsidR="001835B7">
        <w:rPr>
          <w:lang w:eastAsia="tr-TR"/>
        </w:rPr>
        <w:t>Bu görüşün altında</w:t>
      </w:r>
      <w:r w:rsidRPr="00B33368">
        <w:rPr>
          <w:lang w:eastAsia="tr-TR"/>
        </w:rPr>
        <w:t xml:space="preserve"> o günün </w:t>
      </w:r>
      <w:r w:rsidR="00DB15C3">
        <w:rPr>
          <w:lang w:eastAsia="tr-TR"/>
        </w:rPr>
        <w:t xml:space="preserve">bu meseleye var olan </w:t>
      </w:r>
      <w:r w:rsidR="001835B7">
        <w:rPr>
          <w:lang w:eastAsia="tr-TR"/>
        </w:rPr>
        <w:t>bakış açıları yatmaktadır. V</w:t>
      </w:r>
      <w:r w:rsidR="00737F00" w:rsidRPr="00B33368">
        <w:rPr>
          <w:lang w:eastAsia="tr-TR"/>
        </w:rPr>
        <w:t>elî</w:t>
      </w:r>
      <w:r w:rsidRPr="00B33368">
        <w:rPr>
          <w:lang w:eastAsia="tr-TR"/>
        </w:rPr>
        <w:t>ler mehrin fazlalığı ile övünür</w:t>
      </w:r>
      <w:r w:rsidR="001835B7">
        <w:rPr>
          <w:lang w:eastAsia="tr-TR"/>
        </w:rPr>
        <w:t>ler</w:t>
      </w:r>
      <w:r w:rsidRPr="00B33368">
        <w:rPr>
          <w:lang w:eastAsia="tr-TR"/>
        </w:rPr>
        <w:t xml:space="preserve">, </w:t>
      </w:r>
      <w:r w:rsidR="001835B7">
        <w:rPr>
          <w:lang w:eastAsia="tr-TR"/>
        </w:rPr>
        <w:t>fakat az olmasından</w:t>
      </w:r>
      <w:r w:rsidR="001F7144">
        <w:rPr>
          <w:lang w:eastAsia="tr-TR"/>
        </w:rPr>
        <w:t xml:space="preserve"> utanırlardı. Zira </w:t>
      </w:r>
      <w:r w:rsidR="001F7144">
        <w:t xml:space="preserve">o devirlerde, </w:t>
      </w:r>
      <w:r w:rsidR="00615F03">
        <w:t xml:space="preserve">insanların anlayışlarında </w:t>
      </w:r>
      <w:r w:rsidR="001F7144">
        <w:t xml:space="preserve">az </w:t>
      </w:r>
      <w:r w:rsidRPr="00B33368">
        <w:t>mehi</w:t>
      </w:r>
      <w:r w:rsidR="00BF3A90" w:rsidRPr="00B33368">
        <w:t xml:space="preserve">rle evlenen kadınların </w:t>
      </w:r>
      <w:r w:rsidRPr="00B33368">
        <w:t>ahlakî</w:t>
      </w:r>
      <w:r w:rsidR="001F7144">
        <w:t xml:space="preserve"> yönden</w:t>
      </w:r>
      <w:r w:rsidR="00615F03">
        <w:t xml:space="preserve"> bir zaafa sahip olabilecekeleri yönünde bir</w:t>
      </w:r>
      <w:r w:rsidR="001F7144">
        <w:t xml:space="preserve"> ön</w:t>
      </w:r>
      <w:r w:rsidR="00D56EDA" w:rsidRPr="00B33368">
        <w:t xml:space="preserve"> kabul</w:t>
      </w:r>
      <w:r w:rsidR="00D56EDA" w:rsidRPr="00B33368">
        <w:rPr>
          <w:lang w:eastAsia="tr-TR"/>
        </w:rPr>
        <w:t xml:space="preserve"> </w:t>
      </w:r>
      <w:r w:rsidR="00BA32DF">
        <w:rPr>
          <w:lang w:eastAsia="tr-TR"/>
        </w:rPr>
        <w:t xml:space="preserve">algısı </w:t>
      </w:r>
      <w:r w:rsidR="00D56EDA" w:rsidRPr="00B33368">
        <w:rPr>
          <w:lang w:eastAsia="tr-TR"/>
        </w:rPr>
        <w:t>bulunuyordu</w:t>
      </w:r>
      <w:r w:rsidR="00D56EDA" w:rsidRPr="00B33368">
        <w:rPr>
          <w:rStyle w:val="DipnotBavurusu"/>
          <w:lang w:eastAsia="tr-TR"/>
        </w:rPr>
        <w:footnoteReference w:id="37"/>
      </w:r>
      <w:r w:rsidR="00D56EDA" w:rsidRPr="00B33368">
        <w:rPr>
          <w:lang w:eastAsia="tr-TR"/>
        </w:rPr>
        <w:t>.</w:t>
      </w:r>
    </w:p>
    <w:p w:rsidR="008B3816" w:rsidRPr="00B33368" w:rsidRDefault="00D56EDA" w:rsidP="00B10DFF">
      <w:pPr>
        <w:spacing w:after="0" w:line="360" w:lineRule="auto"/>
        <w:rPr>
          <w:lang w:eastAsia="tr-TR"/>
        </w:rPr>
      </w:pPr>
      <w:r w:rsidRPr="00B33368">
        <w:rPr>
          <w:lang w:eastAsia="tr-TR"/>
        </w:rPr>
        <w:tab/>
        <w:t xml:space="preserve"> </w:t>
      </w:r>
      <w:r w:rsidR="00002B0D" w:rsidRPr="00B33368">
        <w:rPr>
          <w:lang w:eastAsia="tr-TR"/>
        </w:rPr>
        <w:t>Velâyet</w:t>
      </w:r>
      <w:r w:rsidRPr="00B33368">
        <w:rPr>
          <w:lang w:eastAsia="tr-TR"/>
        </w:rPr>
        <w:t>in gerekli olmadığını savunanların konuyla ilgili delillerini şöyle sıralamak mümkündür:</w:t>
      </w:r>
    </w:p>
    <w:p w:rsidR="000868BF" w:rsidRPr="00B33368" w:rsidRDefault="000868BF" w:rsidP="00B10DFF">
      <w:pPr>
        <w:spacing w:after="0" w:line="360" w:lineRule="auto"/>
        <w:rPr>
          <w:lang w:eastAsia="tr-TR"/>
        </w:rPr>
      </w:pPr>
    </w:p>
    <w:p w:rsidR="00D56EDA" w:rsidRPr="00B33368" w:rsidRDefault="00F05654" w:rsidP="00B10DFF">
      <w:pPr>
        <w:pStyle w:val="Balk2"/>
        <w:rPr>
          <w:color w:val="auto"/>
          <w:szCs w:val="24"/>
        </w:rPr>
      </w:pPr>
      <w:bookmarkStart w:id="32" w:name="_Toc11544644"/>
      <w:r>
        <w:rPr>
          <w:color w:val="auto"/>
          <w:szCs w:val="24"/>
        </w:rPr>
        <w:t>1.1.3.2</w:t>
      </w:r>
      <w:r w:rsidR="006A3429" w:rsidRPr="00B33368">
        <w:rPr>
          <w:color w:val="auto"/>
          <w:szCs w:val="24"/>
        </w:rPr>
        <w:t>.1.</w:t>
      </w:r>
      <w:r w:rsidR="00934496" w:rsidRPr="00B33368">
        <w:rPr>
          <w:color w:val="auto"/>
          <w:szCs w:val="24"/>
        </w:rPr>
        <w:t>Kur’ân’dan Deliller</w:t>
      </w:r>
      <w:bookmarkEnd w:id="32"/>
    </w:p>
    <w:p w:rsidR="00934496" w:rsidRPr="00B33368" w:rsidRDefault="00934496" w:rsidP="000868BF">
      <w:pPr>
        <w:spacing w:after="0" w:line="360" w:lineRule="auto"/>
        <w:ind w:firstLine="709"/>
        <w:rPr>
          <w:bCs/>
          <w:lang w:eastAsia="tr-TR"/>
        </w:rPr>
      </w:pPr>
      <w:r w:rsidRPr="00B33368">
        <w:rPr>
          <w:bCs/>
          <w:lang w:eastAsia="tr-TR"/>
        </w:rPr>
        <w:t>Evlilikte kadın</w:t>
      </w:r>
      <w:r w:rsidR="00B1359F" w:rsidRPr="00B33368">
        <w:rPr>
          <w:bCs/>
          <w:lang w:eastAsia="tr-TR"/>
        </w:rPr>
        <w:t xml:space="preserve">ların </w:t>
      </w:r>
      <w:r w:rsidR="00002B0D" w:rsidRPr="00B33368">
        <w:rPr>
          <w:bCs/>
          <w:lang w:eastAsia="tr-TR"/>
        </w:rPr>
        <w:t>velâyet</w:t>
      </w:r>
      <w:r w:rsidR="00B1359F" w:rsidRPr="00B33368">
        <w:rPr>
          <w:bCs/>
          <w:lang w:eastAsia="tr-TR"/>
        </w:rPr>
        <w:t xml:space="preserve">lerini </w:t>
      </w:r>
      <w:r w:rsidRPr="00B33368">
        <w:rPr>
          <w:bCs/>
          <w:lang w:eastAsia="tr-TR"/>
        </w:rPr>
        <w:t>meşrû görmeyenlerin</w:t>
      </w:r>
      <w:r w:rsidR="00BF3A90" w:rsidRPr="00B33368">
        <w:rPr>
          <w:bCs/>
          <w:lang w:eastAsia="tr-TR"/>
        </w:rPr>
        <w:t xml:space="preserve">, </w:t>
      </w:r>
      <w:r w:rsidR="00B1359F" w:rsidRPr="00B33368">
        <w:rPr>
          <w:bCs/>
          <w:lang w:eastAsia="tr-TR"/>
        </w:rPr>
        <w:t xml:space="preserve">savundukları </w:t>
      </w:r>
      <w:r w:rsidRPr="00B33368">
        <w:rPr>
          <w:bCs/>
          <w:lang w:eastAsia="tr-TR"/>
        </w:rPr>
        <w:t>görüşleri</w:t>
      </w:r>
      <w:r w:rsidR="00B1359F" w:rsidRPr="00B33368">
        <w:rPr>
          <w:bCs/>
          <w:lang w:eastAsia="tr-TR"/>
        </w:rPr>
        <w:t xml:space="preserve"> için kanıt </w:t>
      </w:r>
      <w:r w:rsidR="00677C71" w:rsidRPr="00B33368">
        <w:rPr>
          <w:bCs/>
          <w:lang w:eastAsia="tr-TR"/>
        </w:rPr>
        <w:t xml:space="preserve">olarak gösterdikleri </w:t>
      </w:r>
      <w:r w:rsidR="003A114A">
        <w:rPr>
          <w:bCs/>
          <w:lang w:eastAsia="tr-TR"/>
        </w:rPr>
        <w:t>Bakara süresi</w:t>
      </w:r>
      <w:r w:rsidR="00693878">
        <w:rPr>
          <w:bCs/>
          <w:lang w:eastAsia="tr-TR"/>
        </w:rPr>
        <w:t>nin</w:t>
      </w:r>
      <w:r w:rsidR="002853FB">
        <w:rPr>
          <w:bCs/>
          <w:lang w:eastAsia="tr-TR"/>
        </w:rPr>
        <w:t xml:space="preserve"> 230’uncu</w:t>
      </w:r>
      <w:r w:rsidR="00693878">
        <w:rPr>
          <w:bCs/>
          <w:lang w:eastAsia="tr-TR"/>
        </w:rPr>
        <w:t xml:space="preserve"> â</w:t>
      </w:r>
      <w:r w:rsidR="00035B19" w:rsidRPr="00B33368">
        <w:rPr>
          <w:bCs/>
          <w:lang w:eastAsia="tr-TR"/>
        </w:rPr>
        <w:t>yet</w:t>
      </w:r>
      <w:r w:rsidR="00693878">
        <w:rPr>
          <w:bCs/>
          <w:lang w:eastAsia="tr-TR"/>
        </w:rPr>
        <w:t xml:space="preserve">inde </w:t>
      </w:r>
      <w:r w:rsidR="003A114A">
        <w:rPr>
          <w:bCs/>
          <w:lang w:eastAsia="tr-TR"/>
        </w:rPr>
        <w:t>(</w:t>
      </w:r>
      <w:r w:rsidR="00FC1AF5">
        <w:rPr>
          <w:bCs/>
          <w:lang w:eastAsia="tr-TR"/>
        </w:rPr>
        <w:t xml:space="preserve"> Bakara, </w:t>
      </w:r>
      <w:r w:rsidR="003A114A">
        <w:rPr>
          <w:bCs/>
          <w:lang w:eastAsia="tr-TR"/>
        </w:rPr>
        <w:t>2/230),</w:t>
      </w:r>
      <w:r w:rsidR="00693878">
        <w:rPr>
          <w:bCs/>
          <w:lang w:eastAsia="tr-TR"/>
        </w:rPr>
        <w:t xml:space="preserve"> </w:t>
      </w:r>
      <w:r w:rsidR="00B1359F" w:rsidRPr="00B33368">
        <w:rPr>
          <w:bCs/>
          <w:lang w:eastAsia="tr-TR"/>
        </w:rPr>
        <w:t xml:space="preserve"> </w:t>
      </w:r>
      <w:r w:rsidRPr="00B33368">
        <w:rPr>
          <w:bCs/>
          <w:lang w:eastAsia="tr-TR"/>
        </w:rPr>
        <w:t xml:space="preserve">iki </w:t>
      </w:r>
      <w:r w:rsidR="00B1359F" w:rsidRPr="00B33368">
        <w:rPr>
          <w:bCs/>
          <w:lang w:eastAsia="tr-TR"/>
        </w:rPr>
        <w:t xml:space="preserve">noktaya </w:t>
      </w:r>
      <w:r w:rsidR="00693878">
        <w:rPr>
          <w:bCs/>
          <w:lang w:eastAsia="tr-TR"/>
        </w:rPr>
        <w:t xml:space="preserve">dikkat çekilmektedir. Bunlardan ilki, </w:t>
      </w:r>
      <w:r w:rsidR="000C0567">
        <w:rPr>
          <w:bCs/>
          <w:lang w:eastAsia="tr-TR"/>
        </w:rPr>
        <w:t>“</w:t>
      </w:r>
      <w:r w:rsidRPr="000C0567">
        <w:rPr>
          <w:bCs/>
          <w:i/>
          <w:lang w:eastAsia="tr-TR"/>
        </w:rPr>
        <w:t>kadın başka biriyle evlenmedikçe</w:t>
      </w:r>
      <w:r w:rsidR="00693878" w:rsidRPr="000C0567">
        <w:rPr>
          <w:bCs/>
          <w:i/>
          <w:lang w:eastAsia="tr-TR"/>
        </w:rPr>
        <w:t xml:space="preserve"> </w:t>
      </w:r>
      <w:r w:rsidRPr="000C0567">
        <w:rPr>
          <w:bCs/>
          <w:i/>
          <w:lang w:eastAsia="tr-TR"/>
        </w:rPr>
        <w:t>kaydı</w:t>
      </w:r>
      <w:r w:rsidR="000C0567">
        <w:rPr>
          <w:bCs/>
          <w:i/>
          <w:lang w:eastAsia="tr-TR"/>
        </w:rPr>
        <w:t>”</w:t>
      </w:r>
      <w:r w:rsidR="00693878">
        <w:rPr>
          <w:bCs/>
          <w:lang w:eastAsia="tr-TR"/>
        </w:rPr>
        <w:t>,</w:t>
      </w:r>
      <w:r w:rsidRPr="00B33368">
        <w:rPr>
          <w:bCs/>
          <w:lang w:eastAsia="tr-TR"/>
        </w:rPr>
        <w:t xml:space="preserve"> evlili</w:t>
      </w:r>
      <w:r w:rsidR="00B1359F" w:rsidRPr="00B33368">
        <w:rPr>
          <w:bCs/>
          <w:lang w:eastAsia="tr-TR"/>
        </w:rPr>
        <w:t xml:space="preserve">kleri </w:t>
      </w:r>
      <w:r w:rsidR="00737F00" w:rsidRPr="00B33368">
        <w:rPr>
          <w:bCs/>
          <w:lang w:eastAsia="tr-TR"/>
        </w:rPr>
        <w:t>velî</w:t>
      </w:r>
      <w:r w:rsidR="00B1359F" w:rsidRPr="00B33368">
        <w:rPr>
          <w:bCs/>
          <w:lang w:eastAsia="tr-TR"/>
        </w:rPr>
        <w:t xml:space="preserve">lerine </w:t>
      </w:r>
      <w:r w:rsidRPr="00B33368">
        <w:rPr>
          <w:bCs/>
          <w:lang w:eastAsia="tr-TR"/>
        </w:rPr>
        <w:t>değil</w:t>
      </w:r>
      <w:r w:rsidR="00B1359F" w:rsidRPr="00B33368">
        <w:rPr>
          <w:bCs/>
          <w:lang w:eastAsia="tr-TR"/>
        </w:rPr>
        <w:t xml:space="preserve"> de</w:t>
      </w:r>
      <w:r w:rsidRPr="00B33368">
        <w:rPr>
          <w:bCs/>
          <w:lang w:eastAsia="tr-TR"/>
        </w:rPr>
        <w:t>, kadın</w:t>
      </w:r>
      <w:r w:rsidR="00B1359F" w:rsidRPr="00B33368">
        <w:rPr>
          <w:bCs/>
          <w:lang w:eastAsia="tr-TR"/>
        </w:rPr>
        <w:t xml:space="preserve">lara </w:t>
      </w:r>
      <w:r w:rsidRPr="00B33368">
        <w:rPr>
          <w:bCs/>
          <w:lang w:eastAsia="tr-TR"/>
        </w:rPr>
        <w:t>izafe etmektedir. İkinci</w:t>
      </w:r>
      <w:r w:rsidR="00693878">
        <w:rPr>
          <w:bCs/>
          <w:lang w:eastAsia="tr-TR"/>
        </w:rPr>
        <w:t xml:space="preserve"> ise, </w:t>
      </w:r>
      <w:r w:rsidR="000C0567">
        <w:rPr>
          <w:bCs/>
          <w:lang w:eastAsia="tr-TR"/>
        </w:rPr>
        <w:t>“</w:t>
      </w:r>
      <w:r w:rsidRPr="000C0567">
        <w:rPr>
          <w:bCs/>
          <w:i/>
          <w:lang w:eastAsia="tr-TR"/>
        </w:rPr>
        <w:t xml:space="preserve">karı-kocaların </w:t>
      </w:r>
      <w:r w:rsidRPr="000C0567">
        <w:rPr>
          <w:bCs/>
          <w:i/>
          <w:lang w:eastAsia="tr-TR"/>
        </w:rPr>
        <w:lastRenderedPageBreak/>
        <w:t>birbirlerine dönmelerinde bir engel yoktur</w:t>
      </w:r>
      <w:r w:rsidR="00693878" w:rsidRPr="000C0567">
        <w:rPr>
          <w:bCs/>
          <w:i/>
          <w:lang w:eastAsia="tr-TR"/>
        </w:rPr>
        <w:t xml:space="preserve"> </w:t>
      </w:r>
      <w:r w:rsidRPr="000C0567">
        <w:rPr>
          <w:bCs/>
          <w:i/>
          <w:lang w:eastAsia="tr-TR"/>
        </w:rPr>
        <w:t>ifadesi</w:t>
      </w:r>
      <w:r w:rsidR="000C0567">
        <w:rPr>
          <w:bCs/>
          <w:lang w:eastAsia="tr-TR"/>
        </w:rPr>
        <w:t>”</w:t>
      </w:r>
      <w:r w:rsidR="00693878">
        <w:rPr>
          <w:bCs/>
          <w:lang w:eastAsia="tr-TR"/>
        </w:rPr>
        <w:t xml:space="preserve">, </w:t>
      </w:r>
      <w:r w:rsidRPr="00B33368">
        <w:rPr>
          <w:bCs/>
          <w:lang w:eastAsia="tr-TR"/>
        </w:rPr>
        <w:t xml:space="preserve">eşlerin </w:t>
      </w:r>
      <w:r w:rsidR="00B1359F" w:rsidRPr="00B33368">
        <w:rPr>
          <w:bCs/>
          <w:lang w:eastAsia="tr-TR"/>
        </w:rPr>
        <w:t xml:space="preserve">yeniden </w:t>
      </w:r>
      <w:r w:rsidRPr="00B33368">
        <w:rPr>
          <w:bCs/>
          <w:lang w:eastAsia="tr-TR"/>
        </w:rPr>
        <w:t>birbirlerine dönme</w:t>
      </w:r>
      <w:r w:rsidR="00B1359F" w:rsidRPr="00B33368">
        <w:rPr>
          <w:bCs/>
          <w:lang w:eastAsia="tr-TR"/>
        </w:rPr>
        <w:t xml:space="preserve">yi </w:t>
      </w:r>
      <w:r w:rsidRPr="00B33368">
        <w:rPr>
          <w:bCs/>
          <w:lang w:eastAsia="tr-TR"/>
        </w:rPr>
        <w:t>istemeleri</w:t>
      </w:r>
      <w:r w:rsidR="00B1359F" w:rsidRPr="00B33368">
        <w:rPr>
          <w:bCs/>
          <w:lang w:eastAsia="tr-TR"/>
        </w:rPr>
        <w:t xml:space="preserve"> halinde</w:t>
      </w:r>
      <w:r w:rsidRPr="00B33368">
        <w:rPr>
          <w:bCs/>
          <w:lang w:eastAsia="tr-TR"/>
        </w:rPr>
        <w:t xml:space="preserve">, </w:t>
      </w:r>
      <w:r w:rsidR="00B81874" w:rsidRPr="00B33368">
        <w:rPr>
          <w:bCs/>
          <w:lang w:eastAsia="tr-TR"/>
        </w:rPr>
        <w:t>seçimin</w:t>
      </w:r>
      <w:r w:rsidRPr="00B33368">
        <w:rPr>
          <w:bCs/>
          <w:lang w:eastAsia="tr-TR"/>
        </w:rPr>
        <w:t xml:space="preserve"> </w:t>
      </w:r>
      <w:r w:rsidR="00B81874" w:rsidRPr="00B33368">
        <w:rPr>
          <w:bCs/>
          <w:lang w:eastAsia="tr-TR"/>
        </w:rPr>
        <w:t>şahsen</w:t>
      </w:r>
      <w:r w:rsidRPr="00B33368">
        <w:rPr>
          <w:bCs/>
          <w:lang w:eastAsia="tr-TR"/>
        </w:rPr>
        <w:t xml:space="preserve"> eşlerin kendi r</w:t>
      </w:r>
      <w:r w:rsidR="00237085" w:rsidRPr="00B33368">
        <w:rPr>
          <w:bCs/>
          <w:lang w:eastAsia="tr-TR"/>
        </w:rPr>
        <w:t>ı</w:t>
      </w:r>
      <w:r w:rsidRPr="00B33368">
        <w:rPr>
          <w:bCs/>
          <w:lang w:eastAsia="tr-TR"/>
        </w:rPr>
        <w:t>zalarıyla mümkün</w:t>
      </w:r>
      <w:r w:rsidR="00693878">
        <w:rPr>
          <w:bCs/>
          <w:lang w:eastAsia="tr-TR"/>
        </w:rPr>
        <w:t xml:space="preserve"> olabileceğidir</w:t>
      </w:r>
      <w:r w:rsidRPr="00B33368">
        <w:rPr>
          <w:bCs/>
          <w:lang w:eastAsia="tr-TR"/>
        </w:rPr>
        <w:t xml:space="preserve">. </w:t>
      </w:r>
      <w:r w:rsidR="00737F00" w:rsidRPr="00B33368">
        <w:rPr>
          <w:bCs/>
          <w:lang w:eastAsia="tr-TR"/>
        </w:rPr>
        <w:t>Velî</w:t>
      </w:r>
      <w:r w:rsidRPr="00B33368">
        <w:rPr>
          <w:bCs/>
          <w:lang w:eastAsia="tr-TR"/>
        </w:rPr>
        <w:t>lerin</w:t>
      </w:r>
      <w:r w:rsidR="00B81874" w:rsidRPr="00B33368">
        <w:rPr>
          <w:bCs/>
          <w:lang w:eastAsia="tr-TR"/>
        </w:rPr>
        <w:t>in</w:t>
      </w:r>
      <w:r w:rsidR="00693878">
        <w:rPr>
          <w:bCs/>
          <w:lang w:eastAsia="tr-TR"/>
        </w:rPr>
        <w:t xml:space="preserve"> </w:t>
      </w:r>
      <w:r w:rsidRPr="00B33368">
        <w:rPr>
          <w:bCs/>
          <w:lang w:eastAsia="tr-TR"/>
        </w:rPr>
        <w:t xml:space="preserve">bu </w:t>
      </w:r>
      <w:r w:rsidR="00B81874" w:rsidRPr="00B33368">
        <w:rPr>
          <w:bCs/>
          <w:lang w:eastAsia="tr-TR"/>
        </w:rPr>
        <w:t xml:space="preserve">hususta </w:t>
      </w:r>
      <w:r w:rsidRPr="00B33368">
        <w:rPr>
          <w:bCs/>
          <w:lang w:eastAsia="tr-TR"/>
        </w:rPr>
        <w:t xml:space="preserve">yetkili </w:t>
      </w:r>
      <w:r w:rsidR="00B81874" w:rsidRPr="00B33368">
        <w:rPr>
          <w:bCs/>
          <w:lang w:eastAsia="tr-TR"/>
        </w:rPr>
        <w:t xml:space="preserve">olacakları hakkında </w:t>
      </w:r>
      <w:r w:rsidRPr="00B33368">
        <w:rPr>
          <w:bCs/>
          <w:lang w:eastAsia="tr-TR"/>
        </w:rPr>
        <w:t xml:space="preserve">bir bilgiye </w:t>
      </w:r>
      <w:r w:rsidR="00035B19" w:rsidRPr="00B33368">
        <w:rPr>
          <w:bCs/>
          <w:lang w:eastAsia="tr-TR"/>
        </w:rPr>
        <w:t>âyet</w:t>
      </w:r>
      <w:r w:rsidR="00B81874" w:rsidRPr="00B33368">
        <w:rPr>
          <w:bCs/>
          <w:lang w:eastAsia="tr-TR"/>
        </w:rPr>
        <w:t xml:space="preserve">lerde </w:t>
      </w:r>
      <w:r w:rsidRPr="00B33368">
        <w:rPr>
          <w:bCs/>
          <w:lang w:eastAsia="tr-TR"/>
        </w:rPr>
        <w:t>rastlanmamaktadır</w:t>
      </w:r>
      <w:r w:rsidRPr="00B33368">
        <w:rPr>
          <w:rStyle w:val="DipnotBavurusu"/>
          <w:bCs/>
          <w:lang w:eastAsia="tr-TR"/>
        </w:rPr>
        <w:footnoteReference w:id="38"/>
      </w:r>
      <w:r w:rsidRPr="00B33368">
        <w:rPr>
          <w:bCs/>
          <w:lang w:eastAsia="tr-TR"/>
        </w:rPr>
        <w:t xml:space="preserve"> .</w:t>
      </w:r>
    </w:p>
    <w:p w:rsidR="002257C8" w:rsidRPr="00B33368" w:rsidRDefault="00987BE9" w:rsidP="00B10DFF">
      <w:pPr>
        <w:spacing w:after="0" w:line="360" w:lineRule="auto"/>
        <w:ind w:firstLine="708"/>
        <w:rPr>
          <w:lang w:eastAsia="tr-TR"/>
        </w:rPr>
      </w:pPr>
      <w:r>
        <w:rPr>
          <w:lang w:eastAsia="tr-TR"/>
        </w:rPr>
        <w:t xml:space="preserve"> </w:t>
      </w:r>
      <w:proofErr w:type="gramStart"/>
      <w:r>
        <w:rPr>
          <w:lang w:eastAsia="tr-TR"/>
        </w:rPr>
        <w:t xml:space="preserve">Deliller arasında sayılan Bakara süresinin </w:t>
      </w:r>
      <w:r w:rsidR="002853FB">
        <w:rPr>
          <w:lang w:eastAsia="tr-TR"/>
        </w:rPr>
        <w:t>234’üncü</w:t>
      </w:r>
      <w:r>
        <w:rPr>
          <w:lang w:eastAsia="tr-TR"/>
        </w:rPr>
        <w:t xml:space="preserve"> âyetinde </w:t>
      </w:r>
      <w:r w:rsidR="002853FB">
        <w:rPr>
          <w:lang w:eastAsia="tr-TR"/>
        </w:rPr>
        <w:t>(</w:t>
      </w:r>
      <w:r w:rsidR="00FC1AF5">
        <w:rPr>
          <w:lang w:eastAsia="tr-TR"/>
        </w:rPr>
        <w:t xml:space="preserve"> Bakara, </w:t>
      </w:r>
      <w:r w:rsidR="002853FB">
        <w:rPr>
          <w:lang w:eastAsia="tr-TR"/>
        </w:rPr>
        <w:t>2/234</w:t>
      </w:r>
      <w:r w:rsidR="00FC1AF5">
        <w:rPr>
          <w:lang w:eastAsia="tr-TR"/>
        </w:rPr>
        <w:t xml:space="preserve"> </w:t>
      </w:r>
      <w:r w:rsidR="002853FB">
        <w:rPr>
          <w:lang w:eastAsia="tr-TR"/>
        </w:rPr>
        <w:t>)</w:t>
      </w:r>
      <w:r>
        <w:rPr>
          <w:lang w:eastAsia="tr-TR"/>
        </w:rPr>
        <w:t xml:space="preserve">, </w:t>
      </w:r>
      <w:r w:rsidR="002257C8" w:rsidRPr="00B33368">
        <w:rPr>
          <w:lang w:eastAsia="tr-TR"/>
        </w:rPr>
        <w:t>kocaları vefat eden kadınlarl</w:t>
      </w:r>
      <w:r>
        <w:rPr>
          <w:lang w:eastAsia="tr-TR"/>
        </w:rPr>
        <w:t xml:space="preserve">a ilgili olarak, </w:t>
      </w:r>
      <w:r w:rsidR="000C0567">
        <w:rPr>
          <w:lang w:eastAsia="tr-TR"/>
        </w:rPr>
        <w:t>“</w:t>
      </w:r>
      <w:r w:rsidRPr="000C0567">
        <w:rPr>
          <w:i/>
          <w:lang w:eastAsia="tr-TR"/>
        </w:rPr>
        <w:t>m</w:t>
      </w:r>
      <w:r w:rsidRPr="000C0567">
        <w:rPr>
          <w:rFonts w:hint="eastAsia"/>
          <w:i/>
          <w:lang w:eastAsia="tr-TR"/>
        </w:rPr>
        <w:t>ü</w:t>
      </w:r>
      <w:r w:rsidRPr="000C0567">
        <w:rPr>
          <w:i/>
          <w:lang w:eastAsia="tr-TR"/>
        </w:rPr>
        <w:t>ddetleri sona erdi</w:t>
      </w:r>
      <w:r w:rsidRPr="000C0567">
        <w:rPr>
          <w:rFonts w:hint="eastAsia"/>
          <w:i/>
          <w:lang w:eastAsia="tr-TR"/>
        </w:rPr>
        <w:t>ğ</w:t>
      </w:r>
      <w:r w:rsidRPr="000C0567">
        <w:rPr>
          <w:i/>
          <w:lang w:eastAsia="tr-TR"/>
        </w:rPr>
        <w:t>inde onlar</w:t>
      </w:r>
      <w:r w:rsidRPr="000C0567">
        <w:rPr>
          <w:rFonts w:hint="eastAsia"/>
          <w:i/>
          <w:lang w:eastAsia="tr-TR"/>
        </w:rPr>
        <w:t>ı</w:t>
      </w:r>
      <w:r w:rsidRPr="000C0567">
        <w:rPr>
          <w:i/>
          <w:lang w:eastAsia="tr-TR"/>
        </w:rPr>
        <w:t>n kendi haklar</w:t>
      </w:r>
      <w:r w:rsidRPr="000C0567">
        <w:rPr>
          <w:rFonts w:hint="eastAsia"/>
          <w:i/>
          <w:lang w:eastAsia="tr-TR"/>
        </w:rPr>
        <w:t>ı</w:t>
      </w:r>
      <w:r w:rsidRPr="000C0567">
        <w:rPr>
          <w:i/>
          <w:lang w:eastAsia="tr-TR"/>
        </w:rPr>
        <w:t xml:space="preserve">nda uygun </w:t>
      </w:r>
      <w:r w:rsidRPr="000C0567">
        <w:rPr>
          <w:rFonts w:hint="eastAsia"/>
          <w:i/>
          <w:lang w:eastAsia="tr-TR"/>
        </w:rPr>
        <w:t>ş</w:t>
      </w:r>
      <w:r w:rsidRPr="000C0567">
        <w:rPr>
          <w:i/>
          <w:lang w:eastAsia="tr-TR"/>
        </w:rPr>
        <w:t>ekilde yapt</w:t>
      </w:r>
      <w:r w:rsidRPr="000C0567">
        <w:rPr>
          <w:rFonts w:hint="eastAsia"/>
          <w:i/>
          <w:lang w:eastAsia="tr-TR"/>
        </w:rPr>
        <w:t>ı</w:t>
      </w:r>
      <w:r w:rsidRPr="000C0567">
        <w:rPr>
          <w:i/>
          <w:lang w:eastAsia="tr-TR"/>
        </w:rPr>
        <w:t>klar</w:t>
      </w:r>
      <w:r w:rsidRPr="000C0567">
        <w:rPr>
          <w:rFonts w:hint="eastAsia"/>
          <w:i/>
          <w:lang w:eastAsia="tr-TR"/>
        </w:rPr>
        <w:t>ı</w:t>
      </w:r>
      <w:r w:rsidRPr="000C0567">
        <w:rPr>
          <w:i/>
          <w:lang w:eastAsia="tr-TR"/>
        </w:rPr>
        <w:t>ndan dolay</w:t>
      </w:r>
      <w:r w:rsidRPr="000C0567">
        <w:rPr>
          <w:rFonts w:hint="eastAsia"/>
          <w:i/>
          <w:lang w:eastAsia="tr-TR"/>
        </w:rPr>
        <w:t>ı</w:t>
      </w:r>
      <w:r w:rsidRPr="000C0567">
        <w:rPr>
          <w:i/>
          <w:lang w:eastAsia="tr-TR"/>
        </w:rPr>
        <w:t xml:space="preserve"> size sorumluluk yoktur</w:t>
      </w:r>
      <w:r w:rsidR="000C0567">
        <w:rPr>
          <w:i/>
          <w:lang w:eastAsia="tr-TR"/>
        </w:rPr>
        <w:t>”</w:t>
      </w:r>
      <w:r w:rsidR="002257C8" w:rsidRPr="00B33368">
        <w:rPr>
          <w:lang w:eastAsia="tr-TR"/>
        </w:rPr>
        <w:t xml:space="preserve"> ifadesi</w:t>
      </w:r>
      <w:r w:rsidR="002853FB">
        <w:rPr>
          <w:lang w:eastAsia="tr-TR"/>
        </w:rPr>
        <w:t>,</w:t>
      </w:r>
      <w:r w:rsidR="002257C8" w:rsidRPr="00B33368">
        <w:rPr>
          <w:lang w:eastAsia="tr-TR"/>
        </w:rPr>
        <w:t xml:space="preserve"> eşlerinden boşanan </w:t>
      </w:r>
      <w:r w:rsidR="000C0567">
        <w:rPr>
          <w:lang w:eastAsia="tr-TR"/>
        </w:rPr>
        <w:t>hanımların</w:t>
      </w:r>
      <w:r w:rsidR="00AB7C24" w:rsidRPr="00B33368">
        <w:rPr>
          <w:lang w:eastAsia="tr-TR"/>
        </w:rPr>
        <w:t xml:space="preserve"> tekrar evlenmek</w:t>
      </w:r>
      <w:r w:rsidR="002257C8" w:rsidRPr="00B33368">
        <w:rPr>
          <w:lang w:eastAsia="tr-TR"/>
        </w:rPr>
        <w:t xml:space="preserve"> istemeleri halinde velilerin iznine gerek kalmadan bu konuda bireysel davran</w:t>
      </w:r>
      <w:r w:rsidR="002853FB">
        <w:rPr>
          <w:lang w:eastAsia="tr-TR"/>
        </w:rPr>
        <w:t xml:space="preserve">abileceklerine </w:t>
      </w:r>
      <w:r w:rsidR="000868BF" w:rsidRPr="00B33368">
        <w:rPr>
          <w:lang w:eastAsia="tr-TR"/>
        </w:rPr>
        <w:t>ve tekrar yapacakla</w:t>
      </w:r>
      <w:r w:rsidR="002257C8" w:rsidRPr="00B33368">
        <w:rPr>
          <w:lang w:eastAsia="tr-TR"/>
        </w:rPr>
        <w:t>rı evlilikte uygulanacak kuralların onlara ait olacağına yorumlanır</w:t>
      </w:r>
      <w:r w:rsidR="003D762C" w:rsidRPr="00B33368">
        <w:rPr>
          <w:lang w:eastAsia="tr-TR"/>
        </w:rPr>
        <w:t xml:space="preserve"> </w:t>
      </w:r>
      <w:r w:rsidR="003D762C" w:rsidRPr="00B33368">
        <w:rPr>
          <w:rStyle w:val="DipnotBavurusu"/>
          <w:lang w:eastAsia="tr-TR"/>
        </w:rPr>
        <w:footnoteReference w:id="39"/>
      </w:r>
      <w:r w:rsidR="000C0567">
        <w:rPr>
          <w:lang w:eastAsia="tr-TR"/>
        </w:rPr>
        <w:t xml:space="preserve"> .</w:t>
      </w:r>
      <w:proofErr w:type="gramEnd"/>
    </w:p>
    <w:p w:rsidR="000868BF" w:rsidRPr="00B33368" w:rsidRDefault="000868BF" w:rsidP="00B10DFF">
      <w:pPr>
        <w:spacing w:after="0" w:line="360" w:lineRule="auto"/>
        <w:ind w:firstLine="708"/>
        <w:rPr>
          <w:lang w:eastAsia="tr-TR"/>
        </w:rPr>
      </w:pPr>
    </w:p>
    <w:p w:rsidR="005275CD" w:rsidRPr="00B33368" w:rsidRDefault="00814089" w:rsidP="00B10DFF">
      <w:pPr>
        <w:pStyle w:val="Balk2"/>
        <w:ind w:firstLine="708"/>
        <w:rPr>
          <w:color w:val="auto"/>
          <w:szCs w:val="24"/>
        </w:rPr>
      </w:pPr>
      <w:bookmarkStart w:id="33" w:name="_Toc11544645"/>
      <w:r>
        <w:rPr>
          <w:color w:val="auto"/>
          <w:szCs w:val="24"/>
        </w:rPr>
        <w:t>1.1.3.2</w:t>
      </w:r>
      <w:r w:rsidR="006A3429" w:rsidRPr="00B33368">
        <w:rPr>
          <w:color w:val="auto"/>
          <w:szCs w:val="24"/>
        </w:rPr>
        <w:t>.2.</w:t>
      </w:r>
      <w:r w:rsidR="005275CD" w:rsidRPr="00B33368">
        <w:rPr>
          <w:bCs/>
          <w:color w:val="auto"/>
          <w:szCs w:val="24"/>
        </w:rPr>
        <w:t>Sünnetten Deliller</w:t>
      </w:r>
      <w:bookmarkEnd w:id="33"/>
    </w:p>
    <w:p w:rsidR="00E8188A" w:rsidRDefault="00257DA5" w:rsidP="003A114A">
      <w:pPr>
        <w:spacing w:after="0" w:line="360" w:lineRule="auto"/>
        <w:ind w:firstLine="708"/>
      </w:pPr>
      <w:r>
        <w:t xml:space="preserve">Hadîs kaynaklarında </w:t>
      </w:r>
      <w:r w:rsidRPr="00257DA5">
        <w:t>d</w:t>
      </w:r>
      <w:r w:rsidR="005275CD" w:rsidRPr="00257DA5">
        <w:t>ul</w:t>
      </w:r>
      <w:r>
        <w:t xml:space="preserve"> kadınların</w:t>
      </w:r>
      <w:r w:rsidR="000C0567">
        <w:t xml:space="preserve"> musadeleri</w:t>
      </w:r>
      <w:r w:rsidR="003A114A">
        <w:t xml:space="preserve"> olmadan</w:t>
      </w:r>
      <w:r w:rsidR="000C0567">
        <w:t>,</w:t>
      </w:r>
      <w:r w:rsidR="003A114A">
        <w:t xml:space="preserve"> </w:t>
      </w:r>
      <w:r w:rsidR="005275CD" w:rsidRPr="00257DA5">
        <w:t>kızın</w:t>
      </w:r>
      <w:r>
        <w:t>ların</w:t>
      </w:r>
      <w:r w:rsidR="003A114A">
        <w:t xml:space="preserve"> ise</w:t>
      </w:r>
      <w:r w:rsidR="005275CD" w:rsidRPr="00257DA5">
        <w:t xml:space="preserve"> i</w:t>
      </w:r>
      <w:r w:rsidR="003A114A">
        <w:t xml:space="preserve">zinleri </w:t>
      </w:r>
      <w:r w:rsidR="00237085" w:rsidRPr="00257DA5">
        <w:t xml:space="preserve">alınmadan </w:t>
      </w:r>
      <w:r w:rsidR="000C0567">
        <w:t>nik</w:t>
      </w:r>
      <w:r w:rsidRPr="00257DA5">
        <w:t>âhlarının yapılamayacağı bildirilmektedir</w:t>
      </w:r>
      <w:r w:rsidR="003978F1" w:rsidRPr="00B33368">
        <w:rPr>
          <w:rStyle w:val="DipnotBavurusu"/>
        </w:rPr>
        <w:footnoteReference w:id="40"/>
      </w:r>
      <w:r w:rsidR="000F5079" w:rsidRPr="00B33368">
        <w:t>.</w:t>
      </w:r>
      <w:r w:rsidR="003978F1" w:rsidRPr="00B33368">
        <w:t xml:space="preserve"> </w:t>
      </w:r>
      <w:r w:rsidR="00C802C4" w:rsidRPr="00B33368">
        <w:t>Hadîs</w:t>
      </w:r>
      <w:r w:rsidR="005275CD" w:rsidRPr="00B33368">
        <w:t>-i şerif</w:t>
      </w:r>
      <w:r w:rsidR="00FC7ACB" w:rsidRPr="00B33368">
        <w:t xml:space="preserve"> bağlamında</w:t>
      </w:r>
      <w:r w:rsidR="003978F1" w:rsidRPr="00B33368">
        <w:t xml:space="preserve">, </w:t>
      </w:r>
      <w:r w:rsidR="005275CD" w:rsidRPr="00B33368">
        <w:t>Hz. Peygamber’in</w:t>
      </w:r>
      <w:r w:rsidR="00237085" w:rsidRPr="00B33368">
        <w:t>,</w:t>
      </w:r>
      <w:r w:rsidR="005275CD" w:rsidRPr="00B33368">
        <w:t xml:space="preserve"> dul kadınla</w:t>
      </w:r>
      <w:r w:rsidR="00FC7ACB" w:rsidRPr="00B33368">
        <w:t xml:space="preserve">r ve </w:t>
      </w:r>
      <w:r w:rsidR="005275CD" w:rsidRPr="00B33368">
        <w:t>bekâr kız</w:t>
      </w:r>
      <w:r w:rsidR="00FC7ACB" w:rsidRPr="00B33368">
        <w:t xml:space="preserve">ların </w:t>
      </w:r>
      <w:r w:rsidR="005275CD" w:rsidRPr="00B33368">
        <w:t>evlili</w:t>
      </w:r>
      <w:r w:rsidR="00FC7ACB" w:rsidRPr="00B33368">
        <w:t xml:space="preserve">kleri </w:t>
      </w:r>
      <w:r w:rsidR="005275CD" w:rsidRPr="00B33368">
        <w:t>konu</w:t>
      </w:r>
      <w:r w:rsidR="00FC7ACB" w:rsidRPr="00B33368">
        <w:t xml:space="preserve">larında </w:t>
      </w:r>
      <w:r w:rsidR="005275CD" w:rsidRPr="00B33368">
        <w:t>farklı dav</w:t>
      </w:r>
      <w:r w:rsidR="003978F1" w:rsidRPr="00B33368">
        <w:t>ran</w:t>
      </w:r>
      <w:r w:rsidR="00FC7ACB" w:rsidRPr="00B33368">
        <w:t xml:space="preserve">ışlarda bulunduğu </w:t>
      </w:r>
      <w:r w:rsidR="003978F1" w:rsidRPr="00B33368">
        <w:t>anlaşılmaktadır. Çünkü evlili</w:t>
      </w:r>
      <w:r w:rsidR="00237085" w:rsidRPr="00B33368">
        <w:t>k</w:t>
      </w:r>
      <w:r w:rsidR="00FC7ACB" w:rsidRPr="00B33368">
        <w:t xml:space="preserve"> </w:t>
      </w:r>
      <w:r w:rsidR="003978F1" w:rsidRPr="00B33368">
        <w:t>beyanında</w:t>
      </w:r>
      <w:r w:rsidR="005275CD" w:rsidRPr="00B33368">
        <w:t xml:space="preserve"> dul kadın</w:t>
      </w:r>
      <w:r w:rsidR="00FC7ACB" w:rsidRPr="00B33368">
        <w:t xml:space="preserve">lardan </w:t>
      </w:r>
      <w:r w:rsidR="005275CD" w:rsidRPr="00B33368">
        <w:t>açık</w:t>
      </w:r>
      <w:r w:rsidR="00FC7ACB" w:rsidRPr="00B33368">
        <w:t xml:space="preserve"> bir şekilde </w:t>
      </w:r>
      <w:r w:rsidR="005275CD" w:rsidRPr="00B33368">
        <w:t>evliliği isteme</w:t>
      </w:r>
      <w:r w:rsidR="00FC7ACB" w:rsidRPr="00B33368">
        <w:t xml:space="preserve">leri </w:t>
      </w:r>
      <w:r w:rsidR="005275CD" w:rsidRPr="00B33368">
        <w:t>ve bu evliliğ</w:t>
      </w:r>
      <w:r w:rsidR="00FC7ACB" w:rsidRPr="00B33368">
        <w:t xml:space="preserve">i </w:t>
      </w:r>
      <w:r w:rsidR="005275CD" w:rsidRPr="00B33368">
        <w:t>onay</w:t>
      </w:r>
      <w:r w:rsidR="00FC7ACB" w:rsidRPr="00B33368">
        <w:t xml:space="preserve">lamaları talep edilirken, </w:t>
      </w:r>
      <w:r w:rsidR="005275CD" w:rsidRPr="00B33368">
        <w:t>bekâr</w:t>
      </w:r>
      <w:r w:rsidR="003978F1" w:rsidRPr="00B33368">
        <w:t>lar için</w:t>
      </w:r>
      <w:r w:rsidR="005275CD" w:rsidRPr="00B33368">
        <w:t xml:space="preserve"> kızın</w:t>
      </w:r>
      <w:r w:rsidR="005275CD" w:rsidRPr="00B33368">
        <w:rPr>
          <w:i/>
        </w:rPr>
        <w:t xml:space="preserve"> </w:t>
      </w:r>
      <w:r w:rsidR="005275CD" w:rsidRPr="00B33368">
        <w:t>çekingenliğinden dolayı susmayı tercih etme</w:t>
      </w:r>
      <w:r w:rsidR="00EB4E5A" w:rsidRPr="00B33368">
        <w:t xml:space="preserve">leri </w:t>
      </w:r>
      <w:r w:rsidR="005275CD" w:rsidRPr="00B33368">
        <w:t>beklen</w:t>
      </w:r>
      <w:r w:rsidR="00EB4E5A" w:rsidRPr="00B33368">
        <w:t>mektedir</w:t>
      </w:r>
      <w:r w:rsidR="005275CD" w:rsidRPr="00B33368">
        <w:t xml:space="preserve">. </w:t>
      </w:r>
      <w:r w:rsidR="003A114A">
        <w:t>Eyyim diye ifade edilen dul veya kız olsun bekârların evlilikte kendi nefsine velîsinde daha evladır. Kızın kendisini ilgilendiren konularada izni alınır. İzinleri ise dullardan farklı olarak susmalarıdır</w:t>
      </w:r>
      <w:r w:rsidR="003A2D5C" w:rsidRPr="00B33368">
        <w:rPr>
          <w:rStyle w:val="DipnotBavurusu"/>
        </w:rPr>
        <w:footnoteReference w:id="41"/>
      </w:r>
      <w:r w:rsidR="003A114A">
        <w:t xml:space="preserve"> .</w:t>
      </w:r>
      <w:r w:rsidR="00CB53C4" w:rsidRPr="00B33368">
        <w:t xml:space="preserve"> </w:t>
      </w:r>
      <w:r w:rsidR="005275CD" w:rsidRPr="00B33368">
        <w:t xml:space="preserve"> </w:t>
      </w:r>
    </w:p>
    <w:p w:rsidR="00E8188A" w:rsidRPr="00B33368" w:rsidRDefault="00E8188A" w:rsidP="00BF1B31">
      <w:pPr>
        <w:pStyle w:val="Balk2"/>
        <w:ind w:firstLine="0"/>
        <w:rPr>
          <w:color w:val="auto"/>
          <w:szCs w:val="24"/>
        </w:rPr>
      </w:pPr>
    </w:p>
    <w:p w:rsidR="003978F1" w:rsidRPr="00B33368" w:rsidRDefault="00814089" w:rsidP="00B10DFF">
      <w:pPr>
        <w:pStyle w:val="Balk2"/>
        <w:rPr>
          <w:color w:val="auto"/>
          <w:szCs w:val="24"/>
        </w:rPr>
      </w:pPr>
      <w:bookmarkStart w:id="34" w:name="_Toc11544646"/>
      <w:r>
        <w:rPr>
          <w:color w:val="auto"/>
          <w:szCs w:val="24"/>
        </w:rPr>
        <w:t>1.1.3.2</w:t>
      </w:r>
      <w:r w:rsidR="006A3429" w:rsidRPr="00B33368">
        <w:rPr>
          <w:color w:val="auto"/>
          <w:szCs w:val="24"/>
        </w:rPr>
        <w:t>.3.</w:t>
      </w:r>
      <w:r w:rsidR="003978F1" w:rsidRPr="00B33368">
        <w:rPr>
          <w:color w:val="auto"/>
          <w:szCs w:val="24"/>
        </w:rPr>
        <w:t xml:space="preserve">Akli </w:t>
      </w:r>
      <w:r w:rsidR="005769DC" w:rsidRPr="00B33368">
        <w:rPr>
          <w:color w:val="auto"/>
          <w:szCs w:val="24"/>
        </w:rPr>
        <w:t>Deliller</w:t>
      </w:r>
      <w:bookmarkEnd w:id="34"/>
    </w:p>
    <w:p w:rsidR="003978F1" w:rsidRPr="00B33368" w:rsidRDefault="003978F1" w:rsidP="00B10DFF">
      <w:pPr>
        <w:spacing w:after="0" w:line="360" w:lineRule="auto"/>
        <w:ind w:firstLine="708"/>
        <w:rPr>
          <w:lang w:eastAsia="tr-TR"/>
        </w:rPr>
      </w:pPr>
      <w:r w:rsidRPr="00B33368">
        <w:rPr>
          <w:lang w:eastAsia="tr-TR"/>
        </w:rPr>
        <w:t>Kadın</w:t>
      </w:r>
      <w:r w:rsidR="00EB4E5A" w:rsidRPr="00B33368">
        <w:rPr>
          <w:lang w:eastAsia="tr-TR"/>
        </w:rPr>
        <w:t xml:space="preserve">ların </w:t>
      </w:r>
      <w:r w:rsidR="00237085" w:rsidRPr="00B33368">
        <w:rPr>
          <w:lang w:eastAsia="tr-TR"/>
        </w:rPr>
        <w:t xml:space="preserve">evlenmedeki </w:t>
      </w:r>
      <w:r w:rsidR="00002B0D" w:rsidRPr="00B33368">
        <w:rPr>
          <w:lang w:eastAsia="tr-TR"/>
        </w:rPr>
        <w:t>velâyet</w:t>
      </w:r>
      <w:r w:rsidR="00237085" w:rsidRPr="00B33368">
        <w:rPr>
          <w:lang w:eastAsia="tr-TR"/>
        </w:rPr>
        <w:t xml:space="preserve"> yetkileri</w:t>
      </w:r>
      <w:r w:rsidRPr="00B33368">
        <w:rPr>
          <w:lang w:eastAsia="tr-TR"/>
        </w:rPr>
        <w:t xml:space="preserve"> kendi mal</w:t>
      </w:r>
      <w:r w:rsidR="00EB4E5A" w:rsidRPr="00B33368">
        <w:rPr>
          <w:lang w:eastAsia="tr-TR"/>
        </w:rPr>
        <w:t xml:space="preserve">larındaki </w:t>
      </w:r>
      <w:r w:rsidRPr="00B33368">
        <w:rPr>
          <w:lang w:eastAsia="tr-TR"/>
        </w:rPr>
        <w:t>tasarruf yetki</w:t>
      </w:r>
      <w:r w:rsidR="00EB4E5A" w:rsidRPr="00B33368">
        <w:rPr>
          <w:lang w:eastAsia="tr-TR"/>
        </w:rPr>
        <w:t xml:space="preserve">lerine </w:t>
      </w:r>
      <w:r w:rsidR="00BE0D50" w:rsidRPr="00B33368">
        <w:rPr>
          <w:lang w:eastAsia="tr-TR"/>
        </w:rPr>
        <w:t>kıyâs</w:t>
      </w:r>
      <w:r w:rsidR="00577540" w:rsidRPr="00B33368">
        <w:rPr>
          <w:lang w:eastAsia="tr-TR"/>
        </w:rPr>
        <w:t xml:space="preserve"> edilmiştir</w:t>
      </w:r>
      <w:r w:rsidRPr="00B33368">
        <w:rPr>
          <w:lang w:eastAsia="tr-TR"/>
        </w:rPr>
        <w:t>.</w:t>
      </w:r>
      <w:r w:rsidR="00577540" w:rsidRPr="00B33368">
        <w:rPr>
          <w:lang w:eastAsia="tr-TR"/>
        </w:rPr>
        <w:t xml:space="preserve"> </w:t>
      </w:r>
      <w:r w:rsidR="00EB4E5A" w:rsidRPr="00B33368">
        <w:rPr>
          <w:lang w:eastAsia="tr-TR"/>
        </w:rPr>
        <w:t>Erişkin b</w:t>
      </w:r>
      <w:r w:rsidR="00577540" w:rsidRPr="00B33368">
        <w:rPr>
          <w:lang w:eastAsia="tr-TR"/>
        </w:rPr>
        <w:t>ir kadın kendi mal</w:t>
      </w:r>
      <w:r w:rsidR="00EB4E5A" w:rsidRPr="00B33368">
        <w:rPr>
          <w:lang w:eastAsia="tr-TR"/>
        </w:rPr>
        <w:t xml:space="preserve">larında </w:t>
      </w:r>
      <w:r w:rsidR="00577540" w:rsidRPr="00B33368">
        <w:rPr>
          <w:lang w:eastAsia="tr-TR"/>
        </w:rPr>
        <w:t>istediği şekilde</w:t>
      </w:r>
      <w:r w:rsidRPr="00B33368">
        <w:rPr>
          <w:lang w:eastAsia="tr-TR"/>
        </w:rPr>
        <w:t xml:space="preserve"> tasarruf e</w:t>
      </w:r>
      <w:r w:rsidR="00EB4E5A" w:rsidRPr="00B33368">
        <w:rPr>
          <w:lang w:eastAsia="tr-TR"/>
        </w:rPr>
        <w:t xml:space="preserve">debilme </w:t>
      </w:r>
      <w:r w:rsidRPr="00B33368">
        <w:rPr>
          <w:lang w:eastAsia="tr-TR"/>
        </w:rPr>
        <w:t>yetkisine</w:t>
      </w:r>
      <w:r w:rsidR="00577540" w:rsidRPr="00B33368">
        <w:rPr>
          <w:lang w:eastAsia="tr-TR"/>
        </w:rPr>
        <w:t xml:space="preserve"> </w:t>
      </w:r>
      <w:r w:rsidRPr="00B33368">
        <w:rPr>
          <w:lang w:eastAsia="tr-TR"/>
        </w:rPr>
        <w:t>sahip</w:t>
      </w:r>
      <w:r w:rsidR="00EB4E5A" w:rsidRPr="00B33368">
        <w:rPr>
          <w:lang w:eastAsia="tr-TR"/>
        </w:rPr>
        <w:t xml:space="preserve"> bulunmaktadır. </w:t>
      </w:r>
      <w:r w:rsidR="00BF1B31">
        <w:rPr>
          <w:lang w:eastAsia="tr-TR"/>
        </w:rPr>
        <w:t>Bu durumda</w:t>
      </w:r>
      <w:r w:rsidR="00EB4E5A" w:rsidRPr="00B33368">
        <w:rPr>
          <w:lang w:eastAsia="tr-TR"/>
        </w:rPr>
        <w:t xml:space="preserve"> </w:t>
      </w:r>
      <w:r w:rsidR="00BF1B31">
        <w:rPr>
          <w:lang w:eastAsia="tr-TR"/>
        </w:rPr>
        <w:t>kadınların evlenmede</w:t>
      </w:r>
      <w:r w:rsidRPr="00B33368">
        <w:rPr>
          <w:lang w:eastAsia="tr-TR"/>
        </w:rPr>
        <w:t xml:space="preserve"> </w:t>
      </w:r>
      <w:r w:rsidR="00BF1B31">
        <w:rPr>
          <w:lang w:eastAsia="tr-TR"/>
        </w:rPr>
        <w:t>yetki</w:t>
      </w:r>
      <w:r w:rsidR="00EB4E5A" w:rsidRPr="00B33368">
        <w:rPr>
          <w:lang w:eastAsia="tr-TR"/>
        </w:rPr>
        <w:t xml:space="preserve"> </w:t>
      </w:r>
      <w:r w:rsidR="00577540" w:rsidRPr="00B33368">
        <w:rPr>
          <w:lang w:eastAsia="tr-TR"/>
        </w:rPr>
        <w:t>sahi</w:t>
      </w:r>
      <w:r w:rsidR="00EB4E5A" w:rsidRPr="00B33368">
        <w:rPr>
          <w:lang w:eastAsia="tr-TR"/>
        </w:rPr>
        <w:t>bi o</w:t>
      </w:r>
      <w:r w:rsidR="001C4F21">
        <w:rPr>
          <w:lang w:eastAsia="tr-TR"/>
        </w:rPr>
        <w:t xml:space="preserve">lmaları </w:t>
      </w:r>
      <w:r w:rsidR="00577540" w:rsidRPr="00B33368">
        <w:rPr>
          <w:lang w:eastAsia="tr-TR"/>
        </w:rPr>
        <w:t xml:space="preserve">kaçınılmaz </w:t>
      </w:r>
      <w:r w:rsidR="001C4F21">
        <w:rPr>
          <w:lang w:eastAsia="tr-TR"/>
        </w:rPr>
        <w:t xml:space="preserve">bir durum </w:t>
      </w:r>
      <w:r w:rsidR="00577540" w:rsidRPr="00B33368">
        <w:rPr>
          <w:lang w:eastAsia="tr-TR"/>
        </w:rPr>
        <w:t>ol</w:t>
      </w:r>
      <w:r w:rsidR="00E55599">
        <w:rPr>
          <w:lang w:eastAsia="tr-TR"/>
        </w:rPr>
        <w:t xml:space="preserve">maktadır. Dolayısıyla bu hususta </w:t>
      </w:r>
      <w:r w:rsidR="00737F00" w:rsidRPr="00B33368">
        <w:rPr>
          <w:lang w:eastAsia="tr-TR"/>
        </w:rPr>
        <w:t>velî</w:t>
      </w:r>
      <w:r w:rsidR="00577540" w:rsidRPr="00B33368">
        <w:rPr>
          <w:lang w:eastAsia="tr-TR"/>
        </w:rPr>
        <w:t xml:space="preserve">sinden </w:t>
      </w:r>
      <w:r w:rsidR="00EB4E5A" w:rsidRPr="00B33368">
        <w:rPr>
          <w:lang w:eastAsia="tr-TR"/>
        </w:rPr>
        <w:t xml:space="preserve">ya da </w:t>
      </w:r>
      <w:r w:rsidRPr="00B33368">
        <w:rPr>
          <w:lang w:eastAsia="tr-TR"/>
        </w:rPr>
        <w:t>baş</w:t>
      </w:r>
      <w:r w:rsidR="00577540" w:rsidRPr="00B33368">
        <w:rPr>
          <w:lang w:eastAsia="tr-TR"/>
        </w:rPr>
        <w:t>ka</w:t>
      </w:r>
      <w:r w:rsidR="00EB4E5A" w:rsidRPr="00B33368">
        <w:rPr>
          <w:lang w:eastAsia="tr-TR"/>
        </w:rPr>
        <w:t xml:space="preserve"> birisinden i</w:t>
      </w:r>
      <w:r w:rsidR="00577540" w:rsidRPr="00B33368">
        <w:rPr>
          <w:lang w:eastAsia="tr-TR"/>
        </w:rPr>
        <w:t xml:space="preserve">zin istemesine gerek </w:t>
      </w:r>
      <w:r w:rsidR="0063210A" w:rsidRPr="00B33368">
        <w:rPr>
          <w:lang w:eastAsia="tr-TR"/>
        </w:rPr>
        <w:t>kalmamakta</w:t>
      </w:r>
      <w:r w:rsidR="00EB4E5A" w:rsidRPr="00B33368">
        <w:rPr>
          <w:lang w:eastAsia="tr-TR"/>
        </w:rPr>
        <w:t xml:space="preserve">dır. </w:t>
      </w:r>
      <w:r w:rsidR="00577540" w:rsidRPr="00B33368">
        <w:rPr>
          <w:lang w:eastAsia="tr-TR"/>
        </w:rPr>
        <w:t>Fakat evlilikte</w:t>
      </w:r>
      <w:r w:rsidR="00EB4E5A" w:rsidRPr="00B33368">
        <w:rPr>
          <w:lang w:eastAsia="tr-TR"/>
        </w:rPr>
        <w:t xml:space="preserve">ki </w:t>
      </w:r>
      <w:r w:rsidR="00577540" w:rsidRPr="00B33368">
        <w:rPr>
          <w:lang w:eastAsia="tr-TR"/>
        </w:rPr>
        <w:t>denklik</w:t>
      </w:r>
      <w:r w:rsidRPr="00B33368">
        <w:rPr>
          <w:lang w:eastAsia="tr-TR"/>
        </w:rPr>
        <w:t xml:space="preserve"> </w:t>
      </w:r>
      <w:r w:rsidR="00EB4E5A" w:rsidRPr="00B33368">
        <w:rPr>
          <w:lang w:eastAsia="tr-TR"/>
        </w:rPr>
        <w:t xml:space="preserve">ile </w:t>
      </w:r>
      <w:r w:rsidRPr="00B33368">
        <w:rPr>
          <w:lang w:eastAsia="tr-TR"/>
        </w:rPr>
        <w:t>m</w:t>
      </w:r>
      <w:r w:rsidR="00577540" w:rsidRPr="00B33368">
        <w:rPr>
          <w:lang w:eastAsia="tr-TR"/>
        </w:rPr>
        <w:t xml:space="preserve">ehir </w:t>
      </w:r>
      <w:r w:rsidR="00EB4E5A" w:rsidRPr="00B33368">
        <w:rPr>
          <w:lang w:eastAsia="tr-TR"/>
        </w:rPr>
        <w:t xml:space="preserve">hususunda </w:t>
      </w:r>
      <w:r w:rsidR="00737F00" w:rsidRPr="00B33368">
        <w:rPr>
          <w:lang w:eastAsia="tr-TR"/>
        </w:rPr>
        <w:t>velî</w:t>
      </w:r>
      <w:r w:rsidR="00577540" w:rsidRPr="00B33368">
        <w:rPr>
          <w:lang w:eastAsia="tr-TR"/>
        </w:rPr>
        <w:t>nin de hak</w:t>
      </w:r>
      <w:r w:rsidR="00E23AE2" w:rsidRPr="00B33368">
        <w:rPr>
          <w:lang w:eastAsia="tr-TR"/>
        </w:rPr>
        <w:t xml:space="preserve">ları olmasından dolayı </w:t>
      </w:r>
      <w:r w:rsidR="00737F00" w:rsidRPr="00B33368">
        <w:rPr>
          <w:lang w:eastAsia="tr-TR"/>
        </w:rPr>
        <w:t>velî</w:t>
      </w:r>
      <w:r w:rsidR="00577540" w:rsidRPr="00B33368">
        <w:rPr>
          <w:lang w:eastAsia="tr-TR"/>
        </w:rPr>
        <w:t>nin bazı</w:t>
      </w:r>
      <w:r w:rsidRPr="00B33368">
        <w:rPr>
          <w:lang w:eastAsia="tr-TR"/>
        </w:rPr>
        <w:t xml:space="preserve"> </w:t>
      </w:r>
      <w:r w:rsidR="00577540" w:rsidRPr="00B33368">
        <w:rPr>
          <w:lang w:eastAsia="tr-TR"/>
        </w:rPr>
        <w:t xml:space="preserve">hakları tamamen </w:t>
      </w:r>
      <w:r w:rsidR="00577540" w:rsidRPr="00B33368">
        <w:rPr>
          <w:lang w:eastAsia="tr-TR"/>
        </w:rPr>
        <w:lastRenderedPageBreak/>
        <w:t>düşme</w:t>
      </w:r>
      <w:r w:rsidR="00EB4E5A" w:rsidRPr="00B33368">
        <w:rPr>
          <w:lang w:eastAsia="tr-TR"/>
        </w:rPr>
        <w:t xml:space="preserve">mektedir. </w:t>
      </w:r>
      <w:r w:rsidR="00737F00" w:rsidRPr="00B33368">
        <w:rPr>
          <w:lang w:eastAsia="tr-TR"/>
        </w:rPr>
        <w:t>Velî</w:t>
      </w:r>
      <w:r w:rsidR="00EB4E5A" w:rsidRPr="00B33368">
        <w:rPr>
          <w:lang w:eastAsia="tr-TR"/>
        </w:rPr>
        <w:t>l</w:t>
      </w:r>
      <w:r w:rsidR="0063210A" w:rsidRPr="00B33368">
        <w:rPr>
          <w:lang w:eastAsia="tr-TR"/>
        </w:rPr>
        <w:t>er</w:t>
      </w:r>
      <w:r w:rsidR="00EB4E5A" w:rsidRPr="00B33368">
        <w:rPr>
          <w:lang w:eastAsia="tr-TR"/>
        </w:rPr>
        <w:t xml:space="preserve"> </w:t>
      </w:r>
      <w:r w:rsidR="00577540" w:rsidRPr="00B33368">
        <w:rPr>
          <w:lang w:eastAsia="tr-TR"/>
        </w:rPr>
        <w:t xml:space="preserve">bu </w:t>
      </w:r>
      <w:r w:rsidR="00EB4E5A" w:rsidRPr="00B33368">
        <w:rPr>
          <w:lang w:eastAsia="tr-TR"/>
        </w:rPr>
        <w:t xml:space="preserve">konu hakkında </w:t>
      </w:r>
      <w:r w:rsidRPr="00B33368">
        <w:rPr>
          <w:lang w:eastAsia="tr-TR"/>
        </w:rPr>
        <w:t>kadın</w:t>
      </w:r>
      <w:r w:rsidR="00EB4E5A" w:rsidRPr="00B33368">
        <w:rPr>
          <w:lang w:eastAsia="tr-TR"/>
        </w:rPr>
        <w:t>lara d</w:t>
      </w:r>
      <w:r w:rsidRPr="00B33368">
        <w:rPr>
          <w:lang w:eastAsia="tr-TR"/>
        </w:rPr>
        <w:t>anış</w:t>
      </w:r>
      <w:r w:rsidR="00EB4E5A" w:rsidRPr="00B33368">
        <w:rPr>
          <w:lang w:eastAsia="tr-TR"/>
        </w:rPr>
        <w:t xml:space="preserve">mak suretiyle </w:t>
      </w:r>
      <w:r w:rsidRPr="00B33368">
        <w:rPr>
          <w:lang w:eastAsia="tr-TR"/>
        </w:rPr>
        <w:t>rıza</w:t>
      </w:r>
      <w:r w:rsidR="00EB4E5A" w:rsidRPr="00B33368">
        <w:rPr>
          <w:lang w:eastAsia="tr-TR"/>
        </w:rPr>
        <w:t xml:space="preserve">larını almalıdırlar. </w:t>
      </w:r>
      <w:r w:rsidRPr="00B33368">
        <w:rPr>
          <w:lang w:eastAsia="tr-TR"/>
        </w:rPr>
        <w:t xml:space="preserve">Evlilikte </w:t>
      </w:r>
      <w:r w:rsidR="00577540" w:rsidRPr="00B33368">
        <w:rPr>
          <w:lang w:eastAsia="tr-TR"/>
        </w:rPr>
        <w:t xml:space="preserve">kadının </w:t>
      </w:r>
      <w:r w:rsidR="00002B0D" w:rsidRPr="00B33368">
        <w:rPr>
          <w:lang w:eastAsia="tr-TR"/>
        </w:rPr>
        <w:t>velâyet</w:t>
      </w:r>
      <w:r w:rsidR="00577540" w:rsidRPr="00B33368">
        <w:rPr>
          <w:lang w:eastAsia="tr-TR"/>
        </w:rPr>
        <w:t>ini üstlen</w:t>
      </w:r>
      <w:r w:rsidR="00EB4E5A" w:rsidRPr="00B33368">
        <w:rPr>
          <w:lang w:eastAsia="tr-TR"/>
        </w:rPr>
        <w:t xml:space="preserve">miş olan </w:t>
      </w:r>
      <w:r w:rsidR="00577540" w:rsidRPr="00B33368">
        <w:rPr>
          <w:lang w:eastAsia="tr-TR"/>
        </w:rPr>
        <w:t xml:space="preserve">bir </w:t>
      </w:r>
      <w:r w:rsidR="00737F00" w:rsidRPr="00B33368">
        <w:rPr>
          <w:lang w:eastAsia="tr-TR"/>
        </w:rPr>
        <w:t>velî</w:t>
      </w:r>
      <w:r w:rsidR="00D9053B" w:rsidRPr="00B33368">
        <w:rPr>
          <w:lang w:eastAsia="tr-TR"/>
        </w:rPr>
        <w:t xml:space="preserve"> tarafından</w:t>
      </w:r>
      <w:r w:rsidR="00EB4E5A" w:rsidRPr="00B33368">
        <w:rPr>
          <w:lang w:eastAsia="tr-TR"/>
        </w:rPr>
        <w:t xml:space="preserve"> </w:t>
      </w:r>
      <w:r w:rsidRPr="00B33368">
        <w:rPr>
          <w:lang w:eastAsia="tr-TR"/>
        </w:rPr>
        <w:t>kad</w:t>
      </w:r>
      <w:r w:rsidR="00577540" w:rsidRPr="00B33368">
        <w:rPr>
          <w:lang w:eastAsia="tr-TR"/>
        </w:rPr>
        <w:t>ın</w:t>
      </w:r>
      <w:r w:rsidR="00E23AE2" w:rsidRPr="00B33368">
        <w:rPr>
          <w:lang w:eastAsia="tr-TR"/>
        </w:rPr>
        <w:t>ın</w:t>
      </w:r>
      <w:r w:rsidRPr="00B33368">
        <w:rPr>
          <w:lang w:eastAsia="tr-TR"/>
        </w:rPr>
        <w:t xml:space="preserve"> rızası</w:t>
      </w:r>
      <w:r w:rsidR="00577540" w:rsidRPr="00B33368">
        <w:rPr>
          <w:lang w:eastAsia="tr-TR"/>
        </w:rPr>
        <w:t>n</w:t>
      </w:r>
      <w:r w:rsidR="00EB4E5A" w:rsidRPr="00B33368">
        <w:rPr>
          <w:lang w:eastAsia="tr-TR"/>
        </w:rPr>
        <w:t xml:space="preserve">ı alarak </w:t>
      </w:r>
      <w:r w:rsidR="00577540" w:rsidRPr="00B33368">
        <w:rPr>
          <w:lang w:eastAsia="tr-TR"/>
        </w:rPr>
        <w:t>onu dengi</w:t>
      </w:r>
      <w:r w:rsidR="00E23AE2" w:rsidRPr="00B33368">
        <w:rPr>
          <w:lang w:eastAsia="tr-TR"/>
        </w:rPr>
        <w:t>yle</w:t>
      </w:r>
      <w:r w:rsidR="00EB4E5A" w:rsidRPr="00B33368">
        <w:rPr>
          <w:lang w:eastAsia="tr-TR"/>
        </w:rPr>
        <w:t xml:space="preserve"> </w:t>
      </w:r>
      <w:r w:rsidR="00E23AE2" w:rsidRPr="00B33368">
        <w:rPr>
          <w:lang w:eastAsia="tr-TR"/>
        </w:rPr>
        <w:t>v</w:t>
      </w:r>
      <w:r w:rsidR="00577540" w:rsidRPr="00B33368">
        <w:rPr>
          <w:lang w:eastAsia="tr-TR"/>
        </w:rPr>
        <w:t>e</w:t>
      </w:r>
      <w:r w:rsidR="00E23AE2" w:rsidRPr="00B33368">
        <w:rPr>
          <w:lang w:eastAsia="tr-TR"/>
        </w:rPr>
        <w:t xml:space="preserve"> e</w:t>
      </w:r>
      <w:r w:rsidR="00577540" w:rsidRPr="00B33368">
        <w:rPr>
          <w:lang w:eastAsia="tr-TR"/>
        </w:rPr>
        <w:t>msal mehirle</w:t>
      </w:r>
      <w:r w:rsidRPr="00B33368">
        <w:rPr>
          <w:lang w:eastAsia="tr-TR"/>
        </w:rPr>
        <w:t xml:space="preserve"> evlendir</w:t>
      </w:r>
      <w:r w:rsidR="003564D7" w:rsidRPr="00B33368">
        <w:rPr>
          <w:lang w:eastAsia="tr-TR"/>
        </w:rPr>
        <w:t>il</w:t>
      </w:r>
      <w:r w:rsidRPr="00B33368">
        <w:rPr>
          <w:lang w:eastAsia="tr-TR"/>
        </w:rPr>
        <w:t xml:space="preserve">mesi </w:t>
      </w:r>
      <w:r w:rsidR="0063210A" w:rsidRPr="00B33368">
        <w:rPr>
          <w:lang w:eastAsia="tr-TR"/>
        </w:rPr>
        <w:t xml:space="preserve">halinde, </w:t>
      </w:r>
      <w:r w:rsidR="00577540" w:rsidRPr="00B33368">
        <w:rPr>
          <w:lang w:eastAsia="tr-TR"/>
        </w:rPr>
        <w:t>kadının</w:t>
      </w:r>
      <w:r w:rsidR="0063210A" w:rsidRPr="00B33368">
        <w:rPr>
          <w:lang w:eastAsia="tr-TR"/>
        </w:rPr>
        <w:t xml:space="preserve"> sadece</w:t>
      </w:r>
      <w:r w:rsidR="00577540" w:rsidRPr="00B33368">
        <w:rPr>
          <w:lang w:eastAsia="tr-TR"/>
        </w:rPr>
        <w:t xml:space="preserve"> menfaatleri korunmuş ve </w:t>
      </w:r>
      <w:r w:rsidRPr="00B33368">
        <w:rPr>
          <w:lang w:eastAsia="tr-TR"/>
        </w:rPr>
        <w:t>gözetilmiş ol</w:t>
      </w:r>
      <w:r w:rsidR="00D9053B" w:rsidRPr="00B33368">
        <w:rPr>
          <w:lang w:eastAsia="tr-TR"/>
        </w:rPr>
        <w:t>makla</w:t>
      </w:r>
      <w:r w:rsidR="0063210A" w:rsidRPr="00B33368">
        <w:rPr>
          <w:lang w:eastAsia="tr-TR"/>
        </w:rPr>
        <w:t xml:space="preserve"> kalınmaz</w:t>
      </w:r>
      <w:r w:rsidR="00E23AE2" w:rsidRPr="00B33368">
        <w:rPr>
          <w:lang w:eastAsia="tr-TR"/>
        </w:rPr>
        <w:t xml:space="preserve"> aynı zamanda </w:t>
      </w:r>
      <w:r w:rsidRPr="00B33368">
        <w:rPr>
          <w:lang w:eastAsia="tr-TR"/>
        </w:rPr>
        <w:t>bu evlili</w:t>
      </w:r>
      <w:r w:rsidR="003564D7" w:rsidRPr="00B33368">
        <w:rPr>
          <w:lang w:eastAsia="tr-TR"/>
        </w:rPr>
        <w:t xml:space="preserve">ğin neticesinde </w:t>
      </w:r>
      <w:r w:rsidR="00737F00" w:rsidRPr="00B33368">
        <w:rPr>
          <w:lang w:eastAsia="tr-TR"/>
        </w:rPr>
        <w:t>velî</w:t>
      </w:r>
      <w:r w:rsidR="003564D7" w:rsidRPr="00B33368">
        <w:rPr>
          <w:lang w:eastAsia="tr-TR"/>
        </w:rPr>
        <w:t xml:space="preserve">sinin </w:t>
      </w:r>
      <w:r w:rsidR="00577540" w:rsidRPr="00B33368">
        <w:rPr>
          <w:lang w:eastAsia="tr-TR"/>
        </w:rPr>
        <w:t xml:space="preserve">ve diğer kadın </w:t>
      </w:r>
      <w:r w:rsidRPr="00B33368">
        <w:rPr>
          <w:lang w:eastAsia="tr-TR"/>
        </w:rPr>
        <w:t>akrabaların</w:t>
      </w:r>
      <w:r w:rsidR="003564D7" w:rsidRPr="00B33368">
        <w:rPr>
          <w:lang w:eastAsia="tr-TR"/>
        </w:rPr>
        <w:t xml:space="preserve">ın </w:t>
      </w:r>
      <w:r w:rsidRPr="00B33368">
        <w:rPr>
          <w:lang w:eastAsia="tr-TR"/>
        </w:rPr>
        <w:t>zarar görme</w:t>
      </w:r>
      <w:r w:rsidR="003564D7" w:rsidRPr="00B33368">
        <w:rPr>
          <w:lang w:eastAsia="tr-TR"/>
        </w:rPr>
        <w:t>leri de ön</w:t>
      </w:r>
      <w:r w:rsidR="0063210A" w:rsidRPr="00B33368">
        <w:rPr>
          <w:lang w:eastAsia="tr-TR"/>
        </w:rPr>
        <w:t>lenmiş olunur</w:t>
      </w:r>
      <w:r w:rsidR="00E23AE2" w:rsidRPr="00B33368">
        <w:rPr>
          <w:lang w:eastAsia="tr-TR"/>
        </w:rPr>
        <w:t xml:space="preserve">. </w:t>
      </w:r>
      <w:r w:rsidRPr="00B33368">
        <w:rPr>
          <w:lang w:eastAsia="tr-TR"/>
        </w:rPr>
        <w:t>Aslında b</w:t>
      </w:r>
      <w:r w:rsidR="00B0100D" w:rsidRPr="00B33368">
        <w:rPr>
          <w:lang w:eastAsia="tr-TR"/>
        </w:rPr>
        <w:t xml:space="preserve">u şekildeki </w:t>
      </w:r>
      <w:r w:rsidRPr="00B33368">
        <w:rPr>
          <w:lang w:eastAsia="tr-TR"/>
        </w:rPr>
        <w:t>bir evlili</w:t>
      </w:r>
      <w:r w:rsidR="00B0100D" w:rsidRPr="00B33368">
        <w:rPr>
          <w:lang w:eastAsia="tr-TR"/>
        </w:rPr>
        <w:t xml:space="preserve">ğin </w:t>
      </w:r>
      <w:r w:rsidRPr="00B33368">
        <w:rPr>
          <w:lang w:eastAsia="tr-TR"/>
        </w:rPr>
        <w:t>kadın tarafından</w:t>
      </w:r>
      <w:r w:rsidR="00577540" w:rsidRPr="00B33368">
        <w:rPr>
          <w:lang w:eastAsia="tr-TR"/>
        </w:rPr>
        <w:t xml:space="preserve"> gerçekleştiril</w:t>
      </w:r>
      <w:r w:rsidR="00B0100D" w:rsidRPr="00B33368">
        <w:rPr>
          <w:lang w:eastAsia="tr-TR"/>
        </w:rPr>
        <w:t xml:space="preserve">mesi halinde </w:t>
      </w:r>
      <w:r w:rsidR="00E23AE2" w:rsidRPr="00B33368">
        <w:rPr>
          <w:lang w:eastAsia="tr-TR"/>
        </w:rPr>
        <w:t xml:space="preserve">de </w:t>
      </w:r>
      <w:r w:rsidR="000C6C0E" w:rsidRPr="00B33368">
        <w:rPr>
          <w:lang w:eastAsia="tr-TR"/>
        </w:rPr>
        <w:t>evlilikten beklenen sonuçlar</w:t>
      </w:r>
      <w:r w:rsidR="00577540" w:rsidRPr="00B33368">
        <w:rPr>
          <w:lang w:eastAsia="tr-TR"/>
        </w:rPr>
        <w:t xml:space="preserve"> d</w:t>
      </w:r>
      <w:r w:rsidR="000C6C0E" w:rsidRPr="00B33368">
        <w:rPr>
          <w:lang w:eastAsia="tr-TR"/>
        </w:rPr>
        <w:t>oğacağından</w:t>
      </w:r>
      <w:r w:rsidR="00B0100D" w:rsidRPr="00B33368">
        <w:rPr>
          <w:lang w:eastAsia="tr-TR"/>
        </w:rPr>
        <w:t xml:space="preserve"> </w:t>
      </w:r>
      <w:r w:rsidR="000C6C0E" w:rsidRPr="00B33368">
        <w:rPr>
          <w:lang w:eastAsia="tr-TR"/>
        </w:rPr>
        <w:t xml:space="preserve">ayrıca </w:t>
      </w:r>
      <w:r w:rsidR="00737F00" w:rsidRPr="00B33368">
        <w:rPr>
          <w:lang w:eastAsia="tr-TR"/>
        </w:rPr>
        <w:t>velî</w:t>
      </w:r>
      <w:r w:rsidR="00577540" w:rsidRPr="00B33368">
        <w:rPr>
          <w:lang w:eastAsia="tr-TR"/>
        </w:rPr>
        <w:t xml:space="preserve">nin </w:t>
      </w:r>
      <w:r w:rsidR="00B0100D" w:rsidRPr="00B33368">
        <w:rPr>
          <w:lang w:eastAsia="tr-TR"/>
        </w:rPr>
        <w:t>mü</w:t>
      </w:r>
      <w:r w:rsidR="00107C0A" w:rsidRPr="00B33368">
        <w:rPr>
          <w:lang w:eastAsia="tr-TR"/>
        </w:rPr>
        <w:t>s</w:t>
      </w:r>
      <w:r w:rsidR="00B0100D" w:rsidRPr="00B33368">
        <w:rPr>
          <w:lang w:eastAsia="tr-TR"/>
        </w:rPr>
        <w:t xml:space="preserve">adesine ihtiyaç </w:t>
      </w:r>
      <w:r w:rsidR="00577540" w:rsidRPr="00B33368">
        <w:rPr>
          <w:lang w:eastAsia="tr-TR"/>
        </w:rPr>
        <w:t>kalma</w:t>
      </w:r>
      <w:r w:rsidR="00B0100D" w:rsidRPr="00B33368">
        <w:rPr>
          <w:lang w:eastAsia="tr-TR"/>
        </w:rPr>
        <w:t>maktadır</w:t>
      </w:r>
      <w:r w:rsidR="00577540" w:rsidRPr="00B33368">
        <w:rPr>
          <w:rStyle w:val="DipnotBavurusu"/>
          <w:lang w:eastAsia="tr-TR"/>
        </w:rPr>
        <w:footnoteReference w:id="42"/>
      </w:r>
      <w:r w:rsidR="00577540" w:rsidRPr="00B33368">
        <w:rPr>
          <w:lang w:eastAsia="tr-TR"/>
        </w:rPr>
        <w:t>.</w:t>
      </w:r>
    </w:p>
    <w:p w:rsidR="000868BF" w:rsidRPr="00B33368" w:rsidRDefault="000868BF" w:rsidP="00B10DFF">
      <w:pPr>
        <w:spacing w:after="0" w:line="360" w:lineRule="auto"/>
        <w:ind w:firstLine="708"/>
        <w:rPr>
          <w:lang w:eastAsia="tr-TR"/>
        </w:rPr>
      </w:pPr>
    </w:p>
    <w:p w:rsidR="00577540" w:rsidRPr="00B33368" w:rsidRDefault="00882436" w:rsidP="00B10DFF">
      <w:pPr>
        <w:pStyle w:val="Balk2"/>
        <w:rPr>
          <w:color w:val="auto"/>
          <w:szCs w:val="24"/>
        </w:rPr>
      </w:pPr>
      <w:bookmarkStart w:id="35" w:name="_Toc11544647"/>
      <w:r w:rsidRPr="00B33368">
        <w:rPr>
          <w:color w:val="auto"/>
          <w:szCs w:val="24"/>
        </w:rPr>
        <w:t>1.1.</w:t>
      </w:r>
      <w:r w:rsidR="00814089">
        <w:rPr>
          <w:color w:val="auto"/>
          <w:szCs w:val="24"/>
        </w:rPr>
        <w:t>3.3</w:t>
      </w:r>
      <w:r w:rsidR="00C421F3" w:rsidRPr="00B33368">
        <w:rPr>
          <w:color w:val="auto"/>
          <w:szCs w:val="24"/>
        </w:rPr>
        <w:t>.</w:t>
      </w:r>
      <w:r w:rsidR="00002B0D" w:rsidRPr="00B33368">
        <w:rPr>
          <w:color w:val="auto"/>
          <w:szCs w:val="24"/>
        </w:rPr>
        <w:t>Velâyet</w:t>
      </w:r>
      <w:r w:rsidR="00AA524E" w:rsidRPr="00B33368">
        <w:rPr>
          <w:color w:val="auto"/>
          <w:szCs w:val="24"/>
        </w:rPr>
        <w:t xml:space="preserve">i </w:t>
      </w:r>
      <w:r w:rsidR="005769DC" w:rsidRPr="00B33368">
        <w:rPr>
          <w:color w:val="auto"/>
          <w:szCs w:val="24"/>
        </w:rPr>
        <w:t xml:space="preserve">Muteber </w:t>
      </w:r>
      <w:r w:rsidR="00AA524E" w:rsidRPr="00B33368">
        <w:rPr>
          <w:color w:val="auto"/>
          <w:szCs w:val="24"/>
        </w:rPr>
        <w:t>Sayanlar</w:t>
      </w:r>
      <w:r w:rsidR="00577540" w:rsidRPr="00B33368">
        <w:rPr>
          <w:color w:val="auto"/>
          <w:szCs w:val="24"/>
        </w:rPr>
        <w:t xml:space="preserve"> ve Dayandıkları Deliller</w:t>
      </w:r>
      <w:bookmarkEnd w:id="35"/>
    </w:p>
    <w:p w:rsidR="003A4EB4" w:rsidRPr="00B33368" w:rsidRDefault="00577540" w:rsidP="00B10DFF">
      <w:pPr>
        <w:spacing w:after="0" w:line="360" w:lineRule="auto"/>
        <w:rPr>
          <w:lang w:eastAsia="tr-TR"/>
        </w:rPr>
      </w:pPr>
      <w:r w:rsidRPr="00B33368">
        <w:rPr>
          <w:lang w:eastAsia="tr-TR"/>
        </w:rPr>
        <w:tab/>
      </w:r>
      <w:r w:rsidR="0021064A" w:rsidRPr="00B33368">
        <w:rPr>
          <w:lang w:eastAsia="tr-TR"/>
        </w:rPr>
        <w:t>Mâlikîler, evlilik</w:t>
      </w:r>
      <w:r w:rsidR="008D7869" w:rsidRPr="00B33368">
        <w:rPr>
          <w:lang w:eastAsia="tr-TR"/>
        </w:rPr>
        <w:t xml:space="preserve">lerde </w:t>
      </w:r>
      <w:r w:rsidR="00002B0D" w:rsidRPr="00B33368">
        <w:rPr>
          <w:lang w:eastAsia="tr-TR"/>
        </w:rPr>
        <w:t>velâyet</w:t>
      </w:r>
      <w:r w:rsidR="0021064A" w:rsidRPr="00B33368">
        <w:rPr>
          <w:lang w:eastAsia="tr-TR"/>
        </w:rPr>
        <w:t xml:space="preserve"> </w:t>
      </w:r>
      <w:r w:rsidR="008D7869" w:rsidRPr="00B33368">
        <w:rPr>
          <w:lang w:eastAsia="tr-TR"/>
        </w:rPr>
        <w:t xml:space="preserve">hususunda </w:t>
      </w:r>
      <w:r w:rsidR="0021064A" w:rsidRPr="00B33368">
        <w:rPr>
          <w:lang w:eastAsia="tr-TR"/>
        </w:rPr>
        <w:t>mezhep içerisindeki fakîhlerin ittifak</w:t>
      </w:r>
      <w:r w:rsidR="008D7869" w:rsidRPr="00B33368">
        <w:rPr>
          <w:lang w:eastAsia="tr-TR"/>
        </w:rPr>
        <w:t xml:space="preserve">larıyla </w:t>
      </w:r>
      <w:r w:rsidR="0021064A" w:rsidRPr="00B33368">
        <w:rPr>
          <w:lang w:eastAsia="tr-TR"/>
        </w:rPr>
        <w:t>üç madde</w:t>
      </w:r>
      <w:r w:rsidR="008D7869" w:rsidRPr="00B33368">
        <w:rPr>
          <w:lang w:eastAsia="tr-TR"/>
        </w:rPr>
        <w:t xml:space="preserve">nin </w:t>
      </w:r>
      <w:r w:rsidR="0021064A" w:rsidRPr="00B33368">
        <w:rPr>
          <w:lang w:eastAsia="tr-TR"/>
        </w:rPr>
        <w:t>üzerinde birleş</w:t>
      </w:r>
      <w:r w:rsidR="008D7869" w:rsidRPr="00B33368">
        <w:rPr>
          <w:lang w:eastAsia="tr-TR"/>
        </w:rPr>
        <w:t xml:space="preserve">mektedirler. </w:t>
      </w:r>
      <w:r w:rsidR="0021064A" w:rsidRPr="00B33368">
        <w:rPr>
          <w:lang w:eastAsia="tr-TR"/>
        </w:rPr>
        <w:t>Bu</w:t>
      </w:r>
      <w:r w:rsidR="008D7869" w:rsidRPr="00B33368">
        <w:rPr>
          <w:lang w:eastAsia="tr-TR"/>
        </w:rPr>
        <w:t xml:space="preserve"> maddeler</w:t>
      </w:r>
      <w:r w:rsidR="0021064A" w:rsidRPr="00B33368">
        <w:rPr>
          <w:lang w:eastAsia="tr-TR"/>
        </w:rPr>
        <w:t xml:space="preserve"> </w:t>
      </w:r>
      <w:r w:rsidR="00002B0D" w:rsidRPr="00B33368">
        <w:rPr>
          <w:lang w:eastAsia="tr-TR"/>
        </w:rPr>
        <w:t>velâyet</w:t>
      </w:r>
      <w:r w:rsidR="0021064A" w:rsidRPr="00B33368">
        <w:rPr>
          <w:lang w:eastAsia="tr-TR"/>
        </w:rPr>
        <w:t xml:space="preserve">i </w:t>
      </w:r>
      <w:r w:rsidR="008D7869" w:rsidRPr="00B33368">
        <w:rPr>
          <w:lang w:eastAsia="tr-TR"/>
        </w:rPr>
        <w:t>alacak olan şahsın müs</w:t>
      </w:r>
      <w:r w:rsidR="0021064A" w:rsidRPr="00B33368">
        <w:rPr>
          <w:lang w:eastAsia="tr-TR"/>
        </w:rPr>
        <w:t>lüman, ergen ve erkek olmas</w:t>
      </w:r>
      <w:r w:rsidR="008D7869" w:rsidRPr="00B33368">
        <w:rPr>
          <w:lang w:eastAsia="tr-TR"/>
        </w:rPr>
        <w:t>ı</w:t>
      </w:r>
      <w:r w:rsidR="000C6C0E" w:rsidRPr="00B33368">
        <w:rPr>
          <w:lang w:eastAsia="tr-TR"/>
        </w:rPr>
        <w:t xml:space="preserve"> </w:t>
      </w:r>
      <w:r w:rsidR="00F64231" w:rsidRPr="00B33368">
        <w:rPr>
          <w:lang w:eastAsia="tr-TR"/>
        </w:rPr>
        <w:t>şartlarını içermektedir</w:t>
      </w:r>
      <w:r w:rsidR="000C6C0E" w:rsidRPr="00B33368">
        <w:rPr>
          <w:lang w:eastAsia="tr-TR"/>
        </w:rPr>
        <w:t xml:space="preserve">. </w:t>
      </w:r>
      <w:r w:rsidR="0021064A" w:rsidRPr="00B33368">
        <w:rPr>
          <w:lang w:eastAsia="tr-TR"/>
        </w:rPr>
        <w:t>Bun</w:t>
      </w:r>
      <w:r w:rsidR="008D7869" w:rsidRPr="00B33368">
        <w:rPr>
          <w:lang w:eastAsia="tr-TR"/>
        </w:rPr>
        <w:t xml:space="preserve">ların haricindeki </w:t>
      </w:r>
      <w:r w:rsidR="0021064A" w:rsidRPr="00B33368">
        <w:rPr>
          <w:lang w:eastAsia="tr-TR"/>
        </w:rPr>
        <w:t xml:space="preserve">şartlar </w:t>
      </w:r>
      <w:r w:rsidR="00002B0D" w:rsidRPr="00B33368">
        <w:rPr>
          <w:lang w:eastAsia="tr-TR"/>
        </w:rPr>
        <w:t>velâyet</w:t>
      </w:r>
      <w:r w:rsidR="0021064A" w:rsidRPr="00B33368">
        <w:rPr>
          <w:lang w:eastAsia="tr-TR"/>
        </w:rPr>
        <w:t xml:space="preserve"> </w:t>
      </w:r>
      <w:r w:rsidR="008D7869" w:rsidRPr="00B33368">
        <w:rPr>
          <w:lang w:eastAsia="tr-TR"/>
        </w:rPr>
        <w:t xml:space="preserve">açısından </w:t>
      </w:r>
      <w:r w:rsidR="0021064A" w:rsidRPr="00B33368">
        <w:rPr>
          <w:lang w:eastAsia="tr-TR"/>
        </w:rPr>
        <w:t>geçerli sayılma</w:t>
      </w:r>
      <w:r w:rsidR="008D7869" w:rsidRPr="00B33368">
        <w:rPr>
          <w:lang w:eastAsia="tr-TR"/>
        </w:rPr>
        <w:t xml:space="preserve">maktadır. </w:t>
      </w:r>
      <w:r w:rsidR="0021064A" w:rsidRPr="00B33368">
        <w:rPr>
          <w:lang w:eastAsia="tr-TR"/>
        </w:rPr>
        <w:t>Bu</w:t>
      </w:r>
      <w:r w:rsidR="00D9053B" w:rsidRPr="00B33368">
        <w:rPr>
          <w:lang w:eastAsia="tr-TR"/>
        </w:rPr>
        <w:t xml:space="preserve"> bağlamda </w:t>
      </w:r>
      <w:r w:rsidR="0021064A" w:rsidRPr="00B33368">
        <w:rPr>
          <w:lang w:eastAsia="tr-TR"/>
        </w:rPr>
        <w:t xml:space="preserve">kadın </w:t>
      </w:r>
      <w:r w:rsidR="00002B0D" w:rsidRPr="00B33368">
        <w:rPr>
          <w:lang w:eastAsia="tr-TR"/>
        </w:rPr>
        <w:t>velâyet</w:t>
      </w:r>
      <w:r w:rsidR="0021064A" w:rsidRPr="00B33368">
        <w:rPr>
          <w:lang w:eastAsia="tr-TR"/>
        </w:rPr>
        <w:t>te bulunduğu</w:t>
      </w:r>
      <w:r w:rsidR="008D7869" w:rsidRPr="00B33368">
        <w:rPr>
          <w:lang w:eastAsia="tr-TR"/>
        </w:rPr>
        <w:t xml:space="preserve"> takdirde, </w:t>
      </w:r>
      <w:r w:rsidR="00737F00" w:rsidRPr="00B33368">
        <w:rPr>
          <w:lang w:eastAsia="tr-TR"/>
        </w:rPr>
        <w:t>velî</w:t>
      </w:r>
      <w:r w:rsidR="0021064A" w:rsidRPr="00B33368">
        <w:rPr>
          <w:lang w:eastAsia="tr-TR"/>
        </w:rPr>
        <w:t xml:space="preserve"> izni olsa</w:t>
      </w:r>
      <w:r w:rsidR="00FC1AF5">
        <w:rPr>
          <w:lang w:eastAsia="tr-TR"/>
        </w:rPr>
        <w:t xml:space="preserve"> dahi</w:t>
      </w:r>
      <w:r w:rsidR="006B0661" w:rsidRPr="00B33368">
        <w:rPr>
          <w:lang w:eastAsia="tr-TR"/>
        </w:rPr>
        <w:t xml:space="preserve"> </w:t>
      </w:r>
      <w:r w:rsidR="00FC1AF5">
        <w:rPr>
          <w:lang w:eastAsia="tr-TR"/>
        </w:rPr>
        <w:t>bu şekilde yapılan evlilik hukuken geçerli</w:t>
      </w:r>
      <w:r w:rsidR="0021064A" w:rsidRPr="00B33368">
        <w:rPr>
          <w:lang w:eastAsia="tr-TR"/>
        </w:rPr>
        <w:t xml:space="preserve"> sayılma</w:t>
      </w:r>
      <w:r w:rsidR="003F7C43">
        <w:rPr>
          <w:lang w:eastAsia="tr-TR"/>
        </w:rPr>
        <w:t xml:space="preserve">maktadır. Burada kadının bekâr veya dul, hür veya cariye ya da </w:t>
      </w:r>
      <w:r w:rsidR="00750CBE" w:rsidRPr="00B33368">
        <w:rPr>
          <w:lang w:eastAsia="tr-TR"/>
        </w:rPr>
        <w:t>reşid</w:t>
      </w:r>
      <w:r w:rsidR="003F7C43">
        <w:rPr>
          <w:lang w:eastAsia="tr-TR"/>
        </w:rPr>
        <w:t xml:space="preserve"> veya </w:t>
      </w:r>
      <w:r w:rsidR="0021064A" w:rsidRPr="00B33368">
        <w:rPr>
          <w:lang w:eastAsia="tr-TR"/>
        </w:rPr>
        <w:t>sefîh olması</w:t>
      </w:r>
      <w:r w:rsidR="00645D05" w:rsidRPr="00B33368">
        <w:rPr>
          <w:lang w:eastAsia="tr-TR"/>
        </w:rPr>
        <w:t xml:space="preserve">nın </w:t>
      </w:r>
      <w:r w:rsidR="00002B0D" w:rsidRPr="00B33368">
        <w:rPr>
          <w:lang w:eastAsia="tr-TR"/>
        </w:rPr>
        <w:t>velâyet</w:t>
      </w:r>
      <w:r w:rsidR="0021064A" w:rsidRPr="00B33368">
        <w:rPr>
          <w:lang w:eastAsia="tr-TR"/>
        </w:rPr>
        <w:t xml:space="preserve"> </w:t>
      </w:r>
      <w:r w:rsidR="00645D05" w:rsidRPr="00B33368">
        <w:rPr>
          <w:lang w:eastAsia="tr-TR"/>
        </w:rPr>
        <w:t>açısından</w:t>
      </w:r>
      <w:r w:rsidR="003F7C43">
        <w:rPr>
          <w:lang w:eastAsia="tr-TR"/>
        </w:rPr>
        <w:t xml:space="preserve"> bir</w:t>
      </w:r>
      <w:r w:rsidR="00645D05" w:rsidRPr="00B33368">
        <w:rPr>
          <w:lang w:eastAsia="tr-TR"/>
        </w:rPr>
        <w:t xml:space="preserve"> önemi bulunmamaktadır. </w:t>
      </w:r>
      <w:r w:rsidR="0021064A" w:rsidRPr="00B33368">
        <w:rPr>
          <w:lang w:eastAsia="tr-TR"/>
        </w:rPr>
        <w:t>B</w:t>
      </w:r>
      <w:r w:rsidR="009E7248">
        <w:rPr>
          <w:lang w:eastAsia="tr-TR"/>
        </w:rPr>
        <w:t>u şekilde</w:t>
      </w:r>
      <w:r w:rsidR="00645D05" w:rsidRPr="00B33368">
        <w:rPr>
          <w:lang w:eastAsia="tr-TR"/>
        </w:rPr>
        <w:t xml:space="preserve"> gerçekleşmiş </w:t>
      </w:r>
      <w:r w:rsidR="0021064A" w:rsidRPr="00B33368">
        <w:rPr>
          <w:lang w:eastAsia="tr-TR"/>
        </w:rPr>
        <w:t>bir evliliğin fes</w:t>
      </w:r>
      <w:r w:rsidR="000C6C0E" w:rsidRPr="00B33368">
        <w:rPr>
          <w:lang w:eastAsia="tr-TR"/>
        </w:rPr>
        <w:t>h</w:t>
      </w:r>
      <w:r w:rsidR="00645D05" w:rsidRPr="00B33368">
        <w:rPr>
          <w:lang w:eastAsia="tr-TR"/>
        </w:rPr>
        <w:t xml:space="preserve"> </w:t>
      </w:r>
      <w:r w:rsidR="0021064A" w:rsidRPr="00B33368">
        <w:rPr>
          <w:lang w:eastAsia="tr-TR"/>
        </w:rPr>
        <w:t>edilmesi gerek</w:t>
      </w:r>
      <w:r w:rsidR="00645D05" w:rsidRPr="00B33368">
        <w:rPr>
          <w:lang w:eastAsia="tr-TR"/>
        </w:rPr>
        <w:t>mektedir</w:t>
      </w:r>
      <w:r w:rsidR="0021064A" w:rsidRPr="00B33368">
        <w:rPr>
          <w:rStyle w:val="DipnotBavurusu"/>
          <w:lang w:eastAsia="tr-TR"/>
        </w:rPr>
        <w:footnoteReference w:id="43"/>
      </w:r>
      <w:r w:rsidR="00373E86" w:rsidRPr="00B33368">
        <w:rPr>
          <w:lang w:eastAsia="tr-TR"/>
        </w:rPr>
        <w:t xml:space="preserve"> .</w:t>
      </w:r>
    </w:p>
    <w:p w:rsidR="0021064A" w:rsidRPr="00B33368" w:rsidRDefault="0021064A" w:rsidP="00B10DFF">
      <w:pPr>
        <w:spacing w:after="0" w:line="360" w:lineRule="auto"/>
        <w:ind w:firstLine="708"/>
        <w:rPr>
          <w:lang w:eastAsia="tr-TR"/>
        </w:rPr>
      </w:pPr>
      <w:r w:rsidRPr="00B33368">
        <w:rPr>
          <w:lang w:eastAsia="tr-TR"/>
        </w:rPr>
        <w:t>Şafiî</w:t>
      </w:r>
      <w:r w:rsidR="000C6C0E" w:rsidRPr="00B33368">
        <w:rPr>
          <w:lang w:eastAsia="tr-TR"/>
        </w:rPr>
        <w:t xml:space="preserve"> mezhebinde de</w:t>
      </w:r>
      <w:r w:rsidR="00645D05" w:rsidRPr="00B33368">
        <w:rPr>
          <w:lang w:eastAsia="tr-TR"/>
        </w:rPr>
        <w:t xml:space="preserve"> </w:t>
      </w:r>
      <w:r w:rsidR="00737F00" w:rsidRPr="00B33368">
        <w:rPr>
          <w:lang w:eastAsia="tr-TR"/>
        </w:rPr>
        <w:t>velî</w:t>
      </w:r>
      <w:r w:rsidR="00645D05" w:rsidRPr="00B33368">
        <w:rPr>
          <w:lang w:eastAsia="tr-TR"/>
        </w:rPr>
        <w:t xml:space="preserve">den </w:t>
      </w:r>
      <w:r w:rsidRPr="00B33368">
        <w:rPr>
          <w:lang w:eastAsia="tr-TR"/>
        </w:rPr>
        <w:t>izin</w:t>
      </w:r>
      <w:r w:rsidR="00B2673F" w:rsidRPr="00B33368">
        <w:rPr>
          <w:lang w:eastAsia="tr-TR"/>
        </w:rPr>
        <w:t xml:space="preserve"> a</w:t>
      </w:r>
      <w:r w:rsidR="00645D05" w:rsidRPr="00B33368">
        <w:rPr>
          <w:lang w:eastAsia="tr-TR"/>
        </w:rPr>
        <w:t>l</w:t>
      </w:r>
      <w:r w:rsidR="00B2673F" w:rsidRPr="00B33368">
        <w:rPr>
          <w:lang w:eastAsia="tr-TR"/>
        </w:rPr>
        <w:t>ı</w:t>
      </w:r>
      <w:r w:rsidR="00840F21" w:rsidRPr="00B33368">
        <w:rPr>
          <w:lang w:eastAsia="tr-TR"/>
        </w:rPr>
        <w:t>n</w:t>
      </w:r>
      <w:r w:rsidR="00645D05" w:rsidRPr="00B33368">
        <w:rPr>
          <w:lang w:eastAsia="tr-TR"/>
        </w:rPr>
        <w:t xml:space="preserve">madan </w:t>
      </w:r>
      <w:r w:rsidRPr="00B33368">
        <w:rPr>
          <w:lang w:eastAsia="tr-TR"/>
        </w:rPr>
        <w:t>gerçekleştiril</w:t>
      </w:r>
      <w:r w:rsidR="00645D05" w:rsidRPr="00B33368">
        <w:rPr>
          <w:lang w:eastAsia="tr-TR"/>
        </w:rPr>
        <w:t xml:space="preserve">miş olan </w:t>
      </w:r>
      <w:r w:rsidRPr="00B33368">
        <w:rPr>
          <w:lang w:eastAsia="tr-TR"/>
        </w:rPr>
        <w:t>bir evlilik geçerli sayılma</w:t>
      </w:r>
      <w:r w:rsidR="00645D05" w:rsidRPr="00B33368">
        <w:rPr>
          <w:lang w:eastAsia="tr-TR"/>
        </w:rPr>
        <w:t>maktadır. Yine a</w:t>
      </w:r>
      <w:r w:rsidRPr="00B33368">
        <w:rPr>
          <w:lang w:eastAsia="tr-TR"/>
        </w:rPr>
        <w:t xml:space="preserve">ynı </w:t>
      </w:r>
      <w:r w:rsidR="00645D05" w:rsidRPr="00B33368">
        <w:rPr>
          <w:lang w:eastAsia="tr-TR"/>
        </w:rPr>
        <w:t xml:space="preserve">biçimde bir </w:t>
      </w:r>
      <w:r w:rsidRPr="00B33368">
        <w:rPr>
          <w:lang w:eastAsia="tr-TR"/>
        </w:rPr>
        <w:t xml:space="preserve">kadının </w:t>
      </w:r>
      <w:r w:rsidR="00645D05" w:rsidRPr="00B33368">
        <w:rPr>
          <w:lang w:eastAsia="tr-TR"/>
        </w:rPr>
        <w:t>bir b</w:t>
      </w:r>
      <w:r w:rsidRPr="00B33368">
        <w:rPr>
          <w:lang w:eastAsia="tr-TR"/>
        </w:rPr>
        <w:t>aşkasını evlendirmesi</w:t>
      </w:r>
      <w:r w:rsidR="00B2673F" w:rsidRPr="00B33368">
        <w:rPr>
          <w:lang w:eastAsia="tr-TR"/>
        </w:rPr>
        <w:t xml:space="preserve"> olayına dacevâz</w:t>
      </w:r>
      <w:r w:rsidRPr="00B33368">
        <w:rPr>
          <w:lang w:eastAsia="tr-TR"/>
        </w:rPr>
        <w:t xml:space="preserve"> </w:t>
      </w:r>
      <w:r w:rsidR="00B2673F" w:rsidRPr="00B33368">
        <w:rPr>
          <w:lang w:eastAsia="tr-TR"/>
        </w:rPr>
        <w:t>verilmemektedir</w:t>
      </w:r>
      <w:r w:rsidRPr="00B33368">
        <w:rPr>
          <w:rStyle w:val="DipnotBavurusu"/>
          <w:lang w:eastAsia="tr-TR"/>
        </w:rPr>
        <w:footnoteReference w:id="44"/>
      </w:r>
      <w:r w:rsidRPr="00B33368">
        <w:rPr>
          <w:lang w:eastAsia="tr-TR"/>
        </w:rPr>
        <w:t xml:space="preserve"> . </w:t>
      </w:r>
      <w:r w:rsidR="000C6C0E" w:rsidRPr="00B33368">
        <w:rPr>
          <w:lang w:eastAsia="tr-TR"/>
        </w:rPr>
        <w:t>Zira</w:t>
      </w:r>
      <w:r w:rsidR="00645D05" w:rsidRPr="00B33368">
        <w:rPr>
          <w:lang w:eastAsia="tr-TR"/>
        </w:rPr>
        <w:t xml:space="preserve"> </w:t>
      </w:r>
      <w:r w:rsidRPr="00B33368">
        <w:rPr>
          <w:lang w:eastAsia="tr-TR"/>
        </w:rPr>
        <w:t>kendi</w:t>
      </w:r>
      <w:r w:rsidR="00645D05" w:rsidRPr="00B33368">
        <w:rPr>
          <w:lang w:eastAsia="tr-TR"/>
        </w:rPr>
        <w:t xml:space="preserve">sinin </w:t>
      </w:r>
      <w:r w:rsidRPr="00B33368">
        <w:rPr>
          <w:lang w:eastAsia="tr-TR"/>
        </w:rPr>
        <w:t xml:space="preserve">evliliğinde </w:t>
      </w:r>
      <w:r w:rsidR="00645D05" w:rsidRPr="00B33368">
        <w:rPr>
          <w:lang w:eastAsia="tr-TR"/>
        </w:rPr>
        <w:t xml:space="preserve">dahi </w:t>
      </w:r>
      <w:r w:rsidR="00002B0D" w:rsidRPr="00B33368">
        <w:rPr>
          <w:lang w:eastAsia="tr-TR"/>
        </w:rPr>
        <w:t>velâyet</w:t>
      </w:r>
      <w:r w:rsidRPr="00B33368">
        <w:rPr>
          <w:lang w:eastAsia="tr-TR"/>
        </w:rPr>
        <w:t>i kabul edilme</w:t>
      </w:r>
      <w:r w:rsidR="00645D05" w:rsidRPr="00B33368">
        <w:rPr>
          <w:lang w:eastAsia="tr-TR"/>
        </w:rPr>
        <w:t xml:space="preserve">mekte olan birinin, bir </w:t>
      </w:r>
      <w:r w:rsidRPr="00B33368">
        <w:rPr>
          <w:lang w:eastAsia="tr-TR"/>
        </w:rPr>
        <w:t>başkası</w:t>
      </w:r>
      <w:r w:rsidR="006B0661" w:rsidRPr="00B33368">
        <w:rPr>
          <w:lang w:eastAsia="tr-TR"/>
        </w:rPr>
        <w:t xml:space="preserve"> </w:t>
      </w:r>
      <w:r w:rsidRPr="00B33368">
        <w:rPr>
          <w:lang w:eastAsia="tr-TR"/>
        </w:rPr>
        <w:t xml:space="preserve">için </w:t>
      </w:r>
      <w:r w:rsidR="00002B0D" w:rsidRPr="00B33368">
        <w:rPr>
          <w:lang w:eastAsia="tr-TR"/>
        </w:rPr>
        <w:t>velâyet</w:t>
      </w:r>
      <w:r w:rsidRPr="00B33368">
        <w:rPr>
          <w:lang w:eastAsia="tr-TR"/>
        </w:rPr>
        <w:t>te bulunma</w:t>
      </w:r>
      <w:r w:rsidR="00645D05" w:rsidRPr="00B33368">
        <w:rPr>
          <w:lang w:eastAsia="tr-TR"/>
        </w:rPr>
        <w:t xml:space="preserve">ları </w:t>
      </w:r>
      <w:r w:rsidRPr="00B33368">
        <w:rPr>
          <w:lang w:eastAsia="tr-TR"/>
        </w:rPr>
        <w:t>caiz olma</w:t>
      </w:r>
      <w:r w:rsidR="00645D05" w:rsidRPr="00B33368">
        <w:rPr>
          <w:lang w:eastAsia="tr-TR"/>
        </w:rPr>
        <w:t xml:space="preserve">maktadır. </w:t>
      </w:r>
      <w:r w:rsidRPr="00B33368">
        <w:rPr>
          <w:lang w:eastAsia="tr-TR"/>
        </w:rPr>
        <w:t>Bu</w:t>
      </w:r>
      <w:r w:rsidR="00645D05" w:rsidRPr="00B33368">
        <w:rPr>
          <w:lang w:eastAsia="tr-TR"/>
        </w:rPr>
        <w:t xml:space="preserve"> bağlamda, </w:t>
      </w:r>
      <w:r w:rsidRPr="00B33368">
        <w:rPr>
          <w:lang w:eastAsia="tr-TR"/>
        </w:rPr>
        <w:t>evlenmek isteyen kadın</w:t>
      </w:r>
      <w:r w:rsidR="00645D05" w:rsidRPr="00B33368">
        <w:rPr>
          <w:lang w:eastAsia="tr-TR"/>
        </w:rPr>
        <w:t xml:space="preserve">lar ilk önce </w:t>
      </w:r>
      <w:r w:rsidR="00737F00" w:rsidRPr="00B33368">
        <w:rPr>
          <w:lang w:eastAsia="tr-TR"/>
        </w:rPr>
        <w:t>velî</w:t>
      </w:r>
      <w:r w:rsidR="00882436" w:rsidRPr="00B33368">
        <w:rPr>
          <w:lang w:eastAsia="tr-TR"/>
        </w:rPr>
        <w:t xml:space="preserve">lerine </w:t>
      </w:r>
      <w:r w:rsidRPr="00B33368">
        <w:rPr>
          <w:lang w:eastAsia="tr-TR"/>
        </w:rPr>
        <w:t>danışır</w:t>
      </w:r>
      <w:r w:rsidR="00645D05" w:rsidRPr="00B33368">
        <w:rPr>
          <w:lang w:eastAsia="tr-TR"/>
        </w:rPr>
        <w:t xml:space="preserve">lar </w:t>
      </w:r>
      <w:r w:rsidRPr="00B33368">
        <w:rPr>
          <w:lang w:eastAsia="tr-TR"/>
        </w:rPr>
        <w:t xml:space="preserve">ve </w:t>
      </w:r>
      <w:r w:rsidR="00882436" w:rsidRPr="00B33368">
        <w:rPr>
          <w:lang w:eastAsia="tr-TR"/>
        </w:rPr>
        <w:t xml:space="preserve">sonrasında </w:t>
      </w:r>
      <w:r w:rsidRPr="00B33368">
        <w:rPr>
          <w:lang w:eastAsia="tr-TR"/>
        </w:rPr>
        <w:t>eş</w:t>
      </w:r>
      <w:r w:rsidR="00645D05" w:rsidRPr="00B33368">
        <w:rPr>
          <w:lang w:eastAsia="tr-TR"/>
        </w:rPr>
        <w:t xml:space="preserve"> </w:t>
      </w:r>
      <w:r w:rsidR="00882436" w:rsidRPr="00B33368">
        <w:rPr>
          <w:lang w:eastAsia="tr-TR"/>
        </w:rPr>
        <w:t>seçimlerini</w:t>
      </w:r>
      <w:r w:rsidRPr="00B33368">
        <w:rPr>
          <w:lang w:eastAsia="tr-TR"/>
        </w:rPr>
        <w:t xml:space="preserve"> </w:t>
      </w:r>
      <w:r w:rsidR="00737F00" w:rsidRPr="00B33368">
        <w:rPr>
          <w:lang w:eastAsia="tr-TR"/>
        </w:rPr>
        <w:t>velî</w:t>
      </w:r>
      <w:r w:rsidR="00882436" w:rsidRPr="00B33368">
        <w:rPr>
          <w:lang w:eastAsia="tr-TR"/>
        </w:rPr>
        <w:t xml:space="preserve">leriyle </w:t>
      </w:r>
      <w:r w:rsidRPr="00B33368">
        <w:rPr>
          <w:lang w:eastAsia="tr-TR"/>
        </w:rPr>
        <w:t>b</w:t>
      </w:r>
      <w:r w:rsidR="00882436" w:rsidRPr="00B33368">
        <w:rPr>
          <w:lang w:eastAsia="tr-TR"/>
        </w:rPr>
        <w:t>irlikte</w:t>
      </w:r>
      <w:r w:rsidR="00F146DB" w:rsidRPr="00B33368">
        <w:rPr>
          <w:lang w:eastAsia="tr-TR"/>
        </w:rPr>
        <w:t xml:space="preserve"> yaparlar. K</w:t>
      </w:r>
      <w:r w:rsidRPr="00B33368">
        <w:rPr>
          <w:lang w:eastAsia="tr-TR"/>
        </w:rPr>
        <w:t>adın</w:t>
      </w:r>
      <w:r w:rsidR="00817AAE" w:rsidRPr="00B33368">
        <w:rPr>
          <w:lang w:eastAsia="tr-TR"/>
        </w:rPr>
        <w:t>ların</w:t>
      </w:r>
      <w:r w:rsidRPr="00B33368">
        <w:rPr>
          <w:lang w:eastAsia="tr-TR"/>
        </w:rPr>
        <w:t xml:space="preserve"> rıza</w:t>
      </w:r>
      <w:r w:rsidR="00F146DB" w:rsidRPr="00B33368">
        <w:rPr>
          <w:lang w:eastAsia="tr-TR"/>
        </w:rPr>
        <w:t xml:space="preserve"> göstermeleriyle</w:t>
      </w:r>
      <w:r w:rsidR="00817AAE" w:rsidRPr="00B33368">
        <w:rPr>
          <w:lang w:eastAsia="tr-TR"/>
        </w:rPr>
        <w:t xml:space="preserve"> kendilerine </w:t>
      </w:r>
      <w:r w:rsidRPr="00B33368">
        <w:rPr>
          <w:lang w:eastAsia="tr-TR"/>
        </w:rPr>
        <w:t>uygun</w:t>
      </w:r>
      <w:r w:rsidR="00F146DB" w:rsidRPr="00B33368">
        <w:rPr>
          <w:lang w:eastAsia="tr-TR"/>
        </w:rPr>
        <w:t xml:space="preserve"> eşin bulunması halinde </w:t>
      </w:r>
      <w:r w:rsidR="00737F00" w:rsidRPr="00B33368">
        <w:rPr>
          <w:lang w:eastAsia="tr-TR"/>
        </w:rPr>
        <w:t>velî</w:t>
      </w:r>
      <w:r w:rsidR="00817AAE" w:rsidRPr="00B33368">
        <w:rPr>
          <w:lang w:eastAsia="tr-TR"/>
        </w:rPr>
        <w:t xml:space="preserve">leri </w:t>
      </w:r>
      <w:r w:rsidRPr="00B33368">
        <w:rPr>
          <w:lang w:eastAsia="tr-TR"/>
        </w:rPr>
        <w:t>on</w:t>
      </w:r>
      <w:r w:rsidR="00817AAE" w:rsidRPr="00B33368">
        <w:rPr>
          <w:lang w:eastAsia="tr-TR"/>
        </w:rPr>
        <w:t xml:space="preserve">ların </w:t>
      </w:r>
      <w:r w:rsidR="00882436" w:rsidRPr="00B33368">
        <w:rPr>
          <w:lang w:eastAsia="tr-TR"/>
        </w:rPr>
        <w:t>adına bu akdi yerine getirirler. Ancak</w:t>
      </w:r>
      <w:r w:rsidR="00494535" w:rsidRPr="00B33368">
        <w:rPr>
          <w:lang w:eastAsia="tr-TR"/>
        </w:rPr>
        <w:t xml:space="preserve"> </w:t>
      </w:r>
      <w:r w:rsidR="00737F00" w:rsidRPr="00B33368">
        <w:rPr>
          <w:lang w:eastAsia="tr-TR"/>
        </w:rPr>
        <w:t>velî</w:t>
      </w:r>
      <w:r w:rsidR="00817AAE" w:rsidRPr="00B33368">
        <w:rPr>
          <w:lang w:eastAsia="tr-TR"/>
        </w:rPr>
        <w:t xml:space="preserve">leri </w:t>
      </w:r>
      <w:r w:rsidRPr="00B33368">
        <w:rPr>
          <w:lang w:eastAsia="tr-TR"/>
        </w:rPr>
        <w:t>olmadan kadın</w:t>
      </w:r>
      <w:r w:rsidR="00817AAE" w:rsidRPr="00B33368">
        <w:rPr>
          <w:lang w:eastAsia="tr-TR"/>
        </w:rPr>
        <w:t xml:space="preserve">ların </w:t>
      </w:r>
      <w:r w:rsidRPr="00B33368">
        <w:rPr>
          <w:lang w:eastAsia="tr-TR"/>
        </w:rPr>
        <w:t xml:space="preserve">rızası </w:t>
      </w:r>
      <w:r w:rsidR="00817AAE" w:rsidRPr="00B33368">
        <w:rPr>
          <w:lang w:eastAsia="tr-TR"/>
        </w:rPr>
        <w:t xml:space="preserve">bulunsa dahi </w:t>
      </w:r>
      <w:r w:rsidRPr="00B33368">
        <w:rPr>
          <w:lang w:eastAsia="tr-TR"/>
        </w:rPr>
        <w:t>evlilikte söz</w:t>
      </w:r>
      <w:r w:rsidR="00817AAE" w:rsidRPr="00B33368">
        <w:rPr>
          <w:lang w:eastAsia="tr-TR"/>
        </w:rPr>
        <w:t xml:space="preserve">lerine </w:t>
      </w:r>
      <w:r w:rsidRPr="00B33368">
        <w:rPr>
          <w:lang w:eastAsia="tr-TR"/>
        </w:rPr>
        <w:t>itibar edilme</w:t>
      </w:r>
      <w:r w:rsidR="00817AAE" w:rsidRPr="00B33368">
        <w:rPr>
          <w:lang w:eastAsia="tr-TR"/>
        </w:rPr>
        <w:t xml:space="preserve">mekte </w:t>
      </w:r>
      <w:r w:rsidRPr="00B33368">
        <w:rPr>
          <w:lang w:eastAsia="tr-TR"/>
        </w:rPr>
        <w:t>ve b</w:t>
      </w:r>
      <w:r w:rsidR="00817AAE" w:rsidRPr="00B33368">
        <w:rPr>
          <w:lang w:eastAsia="tr-TR"/>
        </w:rPr>
        <w:t xml:space="preserve">öyle </w:t>
      </w:r>
      <w:r w:rsidRPr="00B33368">
        <w:rPr>
          <w:lang w:eastAsia="tr-TR"/>
        </w:rPr>
        <w:t xml:space="preserve">bir </w:t>
      </w:r>
      <w:r w:rsidR="00A73571" w:rsidRPr="00B33368">
        <w:rPr>
          <w:lang w:eastAsia="tr-TR"/>
        </w:rPr>
        <w:t>evlilik kurulmuş olma</w:t>
      </w:r>
      <w:r w:rsidR="00882436" w:rsidRPr="00B33368">
        <w:rPr>
          <w:lang w:eastAsia="tr-TR"/>
        </w:rPr>
        <w:t>ma</w:t>
      </w:r>
      <w:r w:rsidR="00817AAE" w:rsidRPr="00B33368">
        <w:rPr>
          <w:lang w:eastAsia="tr-TR"/>
        </w:rPr>
        <w:t xml:space="preserve">ktadır </w:t>
      </w:r>
      <w:r w:rsidR="00A73571" w:rsidRPr="00B33368">
        <w:rPr>
          <w:rStyle w:val="DipnotBavurusu"/>
          <w:lang w:eastAsia="tr-TR"/>
        </w:rPr>
        <w:footnoteReference w:id="45"/>
      </w:r>
      <w:r w:rsidR="00A73571" w:rsidRPr="00B33368">
        <w:rPr>
          <w:lang w:eastAsia="tr-TR"/>
        </w:rPr>
        <w:t xml:space="preserve"> .</w:t>
      </w:r>
      <w:r w:rsidRPr="00B33368">
        <w:rPr>
          <w:lang w:eastAsia="tr-TR"/>
        </w:rPr>
        <w:t xml:space="preserve"> Hanbelîlere göre de </w:t>
      </w:r>
      <w:r w:rsidR="00737F00" w:rsidRPr="00B33368">
        <w:rPr>
          <w:lang w:eastAsia="tr-TR"/>
        </w:rPr>
        <w:t>velî</w:t>
      </w:r>
      <w:r w:rsidRPr="00B33368">
        <w:rPr>
          <w:lang w:eastAsia="tr-TR"/>
        </w:rPr>
        <w:t xml:space="preserve"> ya da onun yerine </w:t>
      </w:r>
      <w:r w:rsidRPr="00B33368">
        <w:rPr>
          <w:lang w:eastAsia="tr-TR"/>
        </w:rPr>
        <w:lastRenderedPageBreak/>
        <w:t xml:space="preserve">geçen biri olmaksızın akdedilen </w:t>
      </w:r>
      <w:r w:rsidR="00985509" w:rsidRPr="00B33368">
        <w:rPr>
          <w:lang w:eastAsia="tr-TR"/>
        </w:rPr>
        <w:t>nikâh</w:t>
      </w:r>
      <w:r w:rsidRPr="00B33368">
        <w:rPr>
          <w:lang w:eastAsia="tr-TR"/>
        </w:rPr>
        <w:t xml:space="preserve"> geçersizdir. Kadın hiçbir halde kend</w:t>
      </w:r>
      <w:r w:rsidR="006B0661" w:rsidRPr="00B33368">
        <w:rPr>
          <w:lang w:eastAsia="tr-TR"/>
        </w:rPr>
        <w:t>i başına evlilik akdini yapamaz</w:t>
      </w:r>
      <w:r w:rsidR="00A73571" w:rsidRPr="00B33368">
        <w:rPr>
          <w:rStyle w:val="DipnotBavurusu"/>
          <w:lang w:eastAsia="tr-TR"/>
        </w:rPr>
        <w:footnoteReference w:id="46"/>
      </w:r>
      <w:r w:rsidR="006B0661" w:rsidRPr="00B33368">
        <w:rPr>
          <w:lang w:eastAsia="tr-TR"/>
        </w:rPr>
        <w:t xml:space="preserve"> .</w:t>
      </w:r>
    </w:p>
    <w:p w:rsidR="00577540" w:rsidRPr="00B33368" w:rsidRDefault="0021064A" w:rsidP="00B10DFF">
      <w:pPr>
        <w:spacing w:after="0" w:line="360" w:lineRule="auto"/>
        <w:ind w:firstLine="708"/>
        <w:rPr>
          <w:lang w:eastAsia="tr-TR"/>
        </w:rPr>
      </w:pPr>
      <w:r w:rsidRPr="00B33368">
        <w:rPr>
          <w:lang w:eastAsia="tr-TR"/>
        </w:rPr>
        <w:t>Hanefî</w:t>
      </w:r>
      <w:r w:rsidR="00BA5373" w:rsidRPr="00B33368">
        <w:rPr>
          <w:lang w:eastAsia="tr-TR"/>
        </w:rPr>
        <w:t xml:space="preserve"> mehzeh</w:t>
      </w:r>
      <w:r w:rsidR="00840F21" w:rsidRPr="00B33368">
        <w:rPr>
          <w:lang w:eastAsia="tr-TR"/>
        </w:rPr>
        <w:t>e</w:t>
      </w:r>
      <w:r w:rsidR="00BA5373" w:rsidRPr="00B33368">
        <w:rPr>
          <w:lang w:eastAsia="tr-TR"/>
        </w:rPr>
        <w:t>bi mensûbu</w:t>
      </w:r>
      <w:r w:rsidR="003A5566" w:rsidRPr="00B33368">
        <w:rPr>
          <w:lang w:eastAsia="tr-TR"/>
        </w:rPr>
        <w:t xml:space="preserve"> </w:t>
      </w:r>
      <w:r w:rsidR="003971EE" w:rsidRPr="00B33368">
        <w:rPr>
          <w:lang w:eastAsia="tr-TR"/>
        </w:rPr>
        <w:t>İmâm</w:t>
      </w:r>
      <w:r w:rsidRPr="00B33368">
        <w:rPr>
          <w:lang w:eastAsia="tr-TR"/>
        </w:rPr>
        <w:t xml:space="preserve"> Muhammed’</w:t>
      </w:r>
      <w:r w:rsidR="00BA5373" w:rsidRPr="00B33368">
        <w:rPr>
          <w:lang w:eastAsia="tr-TR"/>
        </w:rPr>
        <w:t>in görüşü</w:t>
      </w:r>
      <w:r w:rsidRPr="00B33368">
        <w:rPr>
          <w:lang w:eastAsia="tr-TR"/>
        </w:rPr>
        <w:t xml:space="preserve">, </w:t>
      </w:r>
      <w:r w:rsidR="00737F00" w:rsidRPr="00B33368">
        <w:rPr>
          <w:lang w:eastAsia="tr-TR"/>
        </w:rPr>
        <w:t>velî</w:t>
      </w:r>
      <w:r w:rsidR="003A5566" w:rsidRPr="00B33368">
        <w:rPr>
          <w:lang w:eastAsia="tr-TR"/>
        </w:rPr>
        <w:t xml:space="preserve">lerinin </w:t>
      </w:r>
      <w:r w:rsidRPr="00B33368">
        <w:rPr>
          <w:lang w:eastAsia="tr-TR"/>
        </w:rPr>
        <w:t>izin ver</w:t>
      </w:r>
      <w:r w:rsidR="003A5566" w:rsidRPr="00B33368">
        <w:rPr>
          <w:lang w:eastAsia="tr-TR"/>
        </w:rPr>
        <w:t xml:space="preserve">mesi halinde </w:t>
      </w:r>
      <w:r w:rsidRPr="00B33368">
        <w:rPr>
          <w:lang w:eastAsia="tr-TR"/>
        </w:rPr>
        <w:t>kadın</w:t>
      </w:r>
      <w:r w:rsidR="003A5566" w:rsidRPr="00B33368">
        <w:rPr>
          <w:lang w:eastAsia="tr-TR"/>
        </w:rPr>
        <w:t xml:space="preserve">ların </w:t>
      </w:r>
      <w:r w:rsidRPr="00B33368">
        <w:rPr>
          <w:lang w:eastAsia="tr-TR"/>
        </w:rPr>
        <w:t>kendi</w:t>
      </w:r>
      <w:r w:rsidR="00F146DB" w:rsidRPr="00B33368">
        <w:rPr>
          <w:lang w:eastAsia="tr-TR"/>
        </w:rPr>
        <w:t xml:space="preserve"> iradeleriyle</w:t>
      </w:r>
      <w:r w:rsidR="003A5566" w:rsidRPr="00B33368">
        <w:rPr>
          <w:lang w:eastAsia="tr-TR"/>
        </w:rPr>
        <w:t xml:space="preserve"> </w:t>
      </w:r>
      <w:r w:rsidR="00F146DB" w:rsidRPr="00B33368">
        <w:rPr>
          <w:lang w:eastAsia="tr-TR"/>
        </w:rPr>
        <w:t>evlenmeleri</w:t>
      </w:r>
      <w:r w:rsidR="003A5566" w:rsidRPr="00B33368">
        <w:rPr>
          <w:lang w:eastAsia="tr-TR"/>
        </w:rPr>
        <w:t xml:space="preserve"> </w:t>
      </w:r>
      <w:r w:rsidRPr="00B33368">
        <w:rPr>
          <w:lang w:eastAsia="tr-TR"/>
        </w:rPr>
        <w:t>caiz</w:t>
      </w:r>
      <w:r w:rsidR="003A5566" w:rsidRPr="00B33368">
        <w:rPr>
          <w:lang w:eastAsia="tr-TR"/>
        </w:rPr>
        <w:t xml:space="preserve"> olmaktadır. </w:t>
      </w:r>
      <w:r w:rsidRPr="00B33368">
        <w:rPr>
          <w:lang w:eastAsia="tr-TR"/>
        </w:rPr>
        <w:t>Kadın</w:t>
      </w:r>
      <w:r w:rsidR="003A5566" w:rsidRPr="00B33368">
        <w:rPr>
          <w:lang w:eastAsia="tr-TR"/>
        </w:rPr>
        <w:t xml:space="preserve">ların </w:t>
      </w:r>
      <w:r w:rsidR="00737F00" w:rsidRPr="00B33368">
        <w:rPr>
          <w:lang w:eastAsia="tr-TR"/>
        </w:rPr>
        <w:t>velî</w:t>
      </w:r>
      <w:r w:rsidR="003A5566" w:rsidRPr="00B33368">
        <w:rPr>
          <w:lang w:eastAsia="tr-TR"/>
        </w:rPr>
        <w:t xml:space="preserve">lerinden </w:t>
      </w:r>
      <w:r w:rsidRPr="00B33368">
        <w:rPr>
          <w:lang w:eastAsia="tr-TR"/>
        </w:rPr>
        <w:t>izinsiz evlen</w:t>
      </w:r>
      <w:r w:rsidR="003A5566" w:rsidRPr="00B33368">
        <w:rPr>
          <w:lang w:eastAsia="tr-TR"/>
        </w:rPr>
        <w:t xml:space="preserve">meleri durumunda ise </w:t>
      </w:r>
      <w:r w:rsidRPr="00B33368">
        <w:rPr>
          <w:lang w:eastAsia="tr-TR"/>
        </w:rPr>
        <w:t>evlilik</w:t>
      </w:r>
      <w:r w:rsidR="00C43F24" w:rsidRPr="00B33368">
        <w:rPr>
          <w:lang w:eastAsia="tr-TR"/>
        </w:rPr>
        <w:t xml:space="preserve">leri </w:t>
      </w:r>
      <w:r w:rsidR="00737F00" w:rsidRPr="00B33368">
        <w:rPr>
          <w:lang w:eastAsia="tr-TR"/>
        </w:rPr>
        <w:t>velî</w:t>
      </w:r>
      <w:r w:rsidR="00C43F24" w:rsidRPr="00B33368">
        <w:rPr>
          <w:lang w:eastAsia="tr-TR"/>
        </w:rPr>
        <w:t xml:space="preserve">lerinin </w:t>
      </w:r>
      <w:r w:rsidRPr="00B33368">
        <w:rPr>
          <w:lang w:eastAsia="tr-TR"/>
        </w:rPr>
        <w:t>icazet</w:t>
      </w:r>
      <w:r w:rsidR="00C43F24" w:rsidRPr="00B33368">
        <w:rPr>
          <w:lang w:eastAsia="tr-TR"/>
        </w:rPr>
        <w:t>ler</w:t>
      </w:r>
      <w:r w:rsidR="00BA5373" w:rsidRPr="00B33368">
        <w:rPr>
          <w:lang w:eastAsia="tr-TR"/>
        </w:rPr>
        <w:t>ine bağlı olarak mevkuf (beklemede) tutulur</w:t>
      </w:r>
      <w:r w:rsidR="003714D6" w:rsidRPr="00B33368">
        <w:rPr>
          <w:lang w:eastAsia="tr-TR"/>
        </w:rPr>
        <w:t xml:space="preserve">. Bu görüş neticesine </w:t>
      </w:r>
      <w:r w:rsidR="00BA5373" w:rsidRPr="00B33368">
        <w:rPr>
          <w:lang w:eastAsia="tr-TR"/>
        </w:rPr>
        <w:t xml:space="preserve">göre </w:t>
      </w:r>
      <w:r w:rsidR="00737F00" w:rsidRPr="00B33368">
        <w:rPr>
          <w:lang w:eastAsia="tr-TR"/>
        </w:rPr>
        <w:t>velî</w:t>
      </w:r>
      <w:r w:rsidR="00BA5373" w:rsidRPr="00B33368">
        <w:rPr>
          <w:lang w:eastAsia="tr-TR"/>
        </w:rPr>
        <w:t>nin</w:t>
      </w:r>
      <w:r w:rsidR="005E7343" w:rsidRPr="00B33368">
        <w:rPr>
          <w:lang w:eastAsia="tr-TR"/>
        </w:rPr>
        <w:t xml:space="preserve"> ve </w:t>
      </w:r>
      <w:r w:rsidRPr="00B33368">
        <w:rPr>
          <w:lang w:eastAsia="tr-TR"/>
        </w:rPr>
        <w:t>kız</w:t>
      </w:r>
      <w:r w:rsidR="005E7343" w:rsidRPr="00B33368">
        <w:rPr>
          <w:lang w:eastAsia="tr-TR"/>
        </w:rPr>
        <w:t xml:space="preserve">ın </w:t>
      </w:r>
      <w:r w:rsidRPr="00B33368">
        <w:rPr>
          <w:lang w:eastAsia="tr-TR"/>
        </w:rPr>
        <w:t>ara</w:t>
      </w:r>
      <w:r w:rsidR="005E7343" w:rsidRPr="00B33368">
        <w:rPr>
          <w:lang w:eastAsia="tr-TR"/>
        </w:rPr>
        <w:t xml:space="preserve">larında </w:t>
      </w:r>
      <w:r w:rsidR="00BA5373" w:rsidRPr="00B33368">
        <w:rPr>
          <w:lang w:eastAsia="tr-TR"/>
        </w:rPr>
        <w:t xml:space="preserve">müşterek olarak paşlaştığı bir </w:t>
      </w:r>
      <w:r w:rsidR="00002B0D" w:rsidRPr="00B33368">
        <w:rPr>
          <w:lang w:eastAsia="tr-TR"/>
        </w:rPr>
        <w:t>velâyet</w:t>
      </w:r>
      <w:r w:rsidR="003714D6" w:rsidRPr="00B33368">
        <w:rPr>
          <w:lang w:eastAsia="tr-TR"/>
        </w:rPr>
        <w:t>in</w:t>
      </w:r>
      <w:r w:rsidR="005E7343" w:rsidRPr="00B33368">
        <w:rPr>
          <w:lang w:eastAsia="tr-TR"/>
        </w:rPr>
        <w:t xml:space="preserve"> </w:t>
      </w:r>
      <w:r w:rsidR="003714D6" w:rsidRPr="00B33368">
        <w:rPr>
          <w:lang w:eastAsia="tr-TR"/>
        </w:rPr>
        <w:t>oluşması söz konusudur</w:t>
      </w:r>
      <w:r w:rsidR="005E7343" w:rsidRPr="00B33368">
        <w:rPr>
          <w:lang w:eastAsia="tr-TR"/>
        </w:rPr>
        <w:t xml:space="preserve">. </w:t>
      </w:r>
      <w:r w:rsidRPr="00B33368">
        <w:rPr>
          <w:lang w:eastAsia="tr-TR"/>
        </w:rPr>
        <w:t>Bu</w:t>
      </w:r>
      <w:r w:rsidR="005E7343" w:rsidRPr="00B33368">
        <w:rPr>
          <w:lang w:eastAsia="tr-TR"/>
        </w:rPr>
        <w:t xml:space="preserve"> bağlamda </w:t>
      </w:r>
      <w:r w:rsidR="00737F00" w:rsidRPr="00B33368">
        <w:rPr>
          <w:lang w:eastAsia="tr-TR"/>
        </w:rPr>
        <w:t>velî</w:t>
      </w:r>
      <w:r w:rsidR="005E7343" w:rsidRPr="00B33368">
        <w:rPr>
          <w:lang w:eastAsia="tr-TR"/>
        </w:rPr>
        <w:t>si r</w:t>
      </w:r>
      <w:r w:rsidRPr="00B33368">
        <w:rPr>
          <w:lang w:eastAsia="tr-TR"/>
        </w:rPr>
        <w:t>ızasını alma</w:t>
      </w:r>
      <w:r w:rsidR="005E7343" w:rsidRPr="00B33368">
        <w:rPr>
          <w:lang w:eastAsia="tr-TR"/>
        </w:rPr>
        <w:t xml:space="preserve">ksızın </w:t>
      </w:r>
      <w:r w:rsidRPr="00B33368">
        <w:rPr>
          <w:lang w:eastAsia="tr-TR"/>
        </w:rPr>
        <w:t>kızını evlendireme</w:t>
      </w:r>
      <w:r w:rsidR="003714D6" w:rsidRPr="00B33368">
        <w:rPr>
          <w:lang w:eastAsia="tr-TR"/>
        </w:rPr>
        <w:t>ye</w:t>
      </w:r>
      <w:r w:rsidR="00494535" w:rsidRPr="00B33368">
        <w:rPr>
          <w:lang w:eastAsia="tr-TR"/>
        </w:rPr>
        <w:t>ce</w:t>
      </w:r>
      <w:r w:rsidR="003714D6" w:rsidRPr="00B33368">
        <w:rPr>
          <w:lang w:eastAsia="tr-TR"/>
        </w:rPr>
        <w:t>ği gibi</w:t>
      </w:r>
      <w:r w:rsidR="005E7343" w:rsidRPr="00B33368">
        <w:rPr>
          <w:lang w:eastAsia="tr-TR"/>
        </w:rPr>
        <w:t xml:space="preserve"> </w:t>
      </w:r>
      <w:r w:rsidRPr="00B33368">
        <w:rPr>
          <w:lang w:eastAsia="tr-TR"/>
        </w:rPr>
        <w:t xml:space="preserve">kız da </w:t>
      </w:r>
      <w:r w:rsidR="00737F00" w:rsidRPr="00B33368">
        <w:rPr>
          <w:lang w:eastAsia="tr-TR"/>
        </w:rPr>
        <w:t>velî</w:t>
      </w:r>
      <w:r w:rsidRPr="00B33368">
        <w:rPr>
          <w:lang w:eastAsia="tr-TR"/>
        </w:rPr>
        <w:t>sinin iznini alma</w:t>
      </w:r>
      <w:r w:rsidR="005E7343" w:rsidRPr="00B33368">
        <w:rPr>
          <w:lang w:eastAsia="tr-TR"/>
        </w:rPr>
        <w:t xml:space="preserve">ksızın </w:t>
      </w:r>
      <w:r w:rsidRPr="00B33368">
        <w:rPr>
          <w:lang w:eastAsia="tr-TR"/>
        </w:rPr>
        <w:t>evleneme</w:t>
      </w:r>
      <w:r w:rsidR="005E7343" w:rsidRPr="00B33368">
        <w:rPr>
          <w:lang w:eastAsia="tr-TR"/>
        </w:rPr>
        <w:t xml:space="preserve">mektedir. </w:t>
      </w:r>
      <w:r w:rsidRPr="00B33368">
        <w:rPr>
          <w:lang w:eastAsia="tr-TR"/>
        </w:rPr>
        <w:t xml:space="preserve">Fakat </w:t>
      </w:r>
      <w:r w:rsidR="005E7343" w:rsidRPr="00B33368">
        <w:rPr>
          <w:lang w:eastAsia="tr-TR"/>
        </w:rPr>
        <w:t xml:space="preserve">sonradan </w:t>
      </w:r>
      <w:r w:rsidR="003971EE" w:rsidRPr="00B33368">
        <w:rPr>
          <w:lang w:eastAsia="tr-TR"/>
        </w:rPr>
        <w:t>İmâm</w:t>
      </w:r>
      <w:r w:rsidR="00C211C4">
        <w:rPr>
          <w:lang w:eastAsia="tr-TR"/>
        </w:rPr>
        <w:t xml:space="preserve"> Muhammed’in</w:t>
      </w:r>
      <w:r w:rsidR="000A4E80" w:rsidRPr="00B33368">
        <w:rPr>
          <w:lang w:eastAsia="tr-TR"/>
        </w:rPr>
        <w:t xml:space="preserve"> </w:t>
      </w:r>
      <w:r w:rsidR="00C211C4">
        <w:rPr>
          <w:lang w:eastAsia="tr-TR"/>
        </w:rPr>
        <w:t xml:space="preserve">bu konuda görüş değiştirerek </w:t>
      </w:r>
      <w:r w:rsidRPr="00B33368">
        <w:rPr>
          <w:lang w:eastAsia="tr-TR"/>
        </w:rPr>
        <w:t>Ebû Hanife’nin görüş</w:t>
      </w:r>
      <w:r w:rsidR="00C211C4">
        <w:rPr>
          <w:lang w:eastAsia="tr-TR"/>
        </w:rPr>
        <w:t xml:space="preserve">üne rücû ettiği söylenmektedir. </w:t>
      </w:r>
      <w:r w:rsidR="00F2500D">
        <w:rPr>
          <w:lang w:eastAsia="tr-TR"/>
        </w:rPr>
        <w:t>İmâm Yûsuf bu hususta</w:t>
      </w:r>
      <w:r w:rsidR="00230746" w:rsidRPr="00B33368">
        <w:rPr>
          <w:lang w:eastAsia="tr-TR"/>
        </w:rPr>
        <w:t xml:space="preserve"> </w:t>
      </w:r>
      <w:r w:rsidR="003971EE" w:rsidRPr="00B33368">
        <w:rPr>
          <w:lang w:eastAsia="tr-TR"/>
        </w:rPr>
        <w:t>İmâm</w:t>
      </w:r>
      <w:r w:rsidRPr="00B33368">
        <w:rPr>
          <w:lang w:eastAsia="tr-TR"/>
        </w:rPr>
        <w:t xml:space="preserve"> Muhammed</w:t>
      </w:r>
      <w:r w:rsidR="00F2500D">
        <w:rPr>
          <w:lang w:eastAsia="tr-TR"/>
        </w:rPr>
        <w:t xml:space="preserve"> gibi düşünmektedir</w:t>
      </w:r>
      <w:r w:rsidR="00A73571" w:rsidRPr="00B33368">
        <w:rPr>
          <w:rStyle w:val="DipnotBavurusu"/>
          <w:lang w:eastAsia="tr-TR"/>
        </w:rPr>
        <w:footnoteReference w:id="47"/>
      </w:r>
      <w:r w:rsidRPr="00B33368">
        <w:rPr>
          <w:lang w:eastAsia="tr-TR"/>
        </w:rPr>
        <w:t>.</w:t>
      </w:r>
    </w:p>
    <w:p w:rsidR="003A4EB4" w:rsidRPr="00B33368" w:rsidRDefault="003714D6" w:rsidP="00B10DFF">
      <w:pPr>
        <w:spacing w:after="0" w:line="360" w:lineRule="auto"/>
        <w:ind w:firstLine="708"/>
        <w:rPr>
          <w:lang w:eastAsia="tr-TR"/>
        </w:rPr>
      </w:pPr>
      <w:r w:rsidRPr="00B33368">
        <w:rPr>
          <w:lang w:eastAsia="tr-TR"/>
        </w:rPr>
        <w:t>Osmanlı Devleti</w:t>
      </w:r>
      <w:r w:rsidR="0021064A" w:rsidRPr="00B33368">
        <w:rPr>
          <w:lang w:eastAsia="tr-TR"/>
        </w:rPr>
        <w:t xml:space="preserve"> 16. yüzyılın ikinci yarısına </w:t>
      </w:r>
      <w:r w:rsidRPr="00B33368">
        <w:rPr>
          <w:lang w:eastAsia="tr-TR"/>
        </w:rPr>
        <w:t xml:space="preserve">kadar Ebu Hanifenin </w:t>
      </w:r>
      <w:r w:rsidR="00DC1990" w:rsidRPr="00B33368">
        <w:rPr>
          <w:lang w:eastAsia="tr-TR"/>
        </w:rPr>
        <w:t>bülûğ</w:t>
      </w:r>
      <w:r w:rsidR="00230746" w:rsidRPr="00B33368">
        <w:rPr>
          <w:lang w:eastAsia="tr-TR"/>
        </w:rPr>
        <w:t xml:space="preserve"> çağındaki </w:t>
      </w:r>
      <w:r w:rsidR="00494535" w:rsidRPr="00B33368">
        <w:rPr>
          <w:lang w:eastAsia="tr-TR"/>
        </w:rPr>
        <w:t xml:space="preserve">kızların </w:t>
      </w:r>
      <w:r w:rsidR="00737F00" w:rsidRPr="00B33368">
        <w:rPr>
          <w:lang w:eastAsia="tr-TR"/>
        </w:rPr>
        <w:t>velî</w:t>
      </w:r>
      <w:r w:rsidR="00A00DFC" w:rsidRPr="00B33368">
        <w:rPr>
          <w:lang w:eastAsia="tr-TR"/>
        </w:rPr>
        <w:t xml:space="preserve">lerinin </w:t>
      </w:r>
      <w:r w:rsidR="0021064A" w:rsidRPr="00B33368">
        <w:rPr>
          <w:lang w:eastAsia="tr-TR"/>
        </w:rPr>
        <w:t>rıza</w:t>
      </w:r>
      <w:r w:rsidR="0084419D" w:rsidRPr="00B33368">
        <w:rPr>
          <w:lang w:eastAsia="tr-TR"/>
        </w:rPr>
        <w:t>sı</w:t>
      </w:r>
      <w:r w:rsidR="00A00DFC" w:rsidRPr="00B33368">
        <w:rPr>
          <w:lang w:eastAsia="tr-TR"/>
        </w:rPr>
        <w:t xml:space="preserve">na </w:t>
      </w:r>
      <w:r w:rsidR="0084419D" w:rsidRPr="00B33368">
        <w:rPr>
          <w:lang w:eastAsia="tr-TR"/>
        </w:rPr>
        <w:t xml:space="preserve">bağlı kalmadan evlilik yapabilecekleri </w:t>
      </w:r>
      <w:r w:rsidR="0021064A" w:rsidRPr="00B33368">
        <w:rPr>
          <w:lang w:eastAsia="tr-TR"/>
        </w:rPr>
        <w:t>görüşü</w:t>
      </w:r>
      <w:r w:rsidR="0084419D" w:rsidRPr="00B33368">
        <w:rPr>
          <w:lang w:eastAsia="tr-TR"/>
        </w:rPr>
        <w:t xml:space="preserve">nü </w:t>
      </w:r>
      <w:r w:rsidR="00B857B5" w:rsidRPr="00B33368">
        <w:rPr>
          <w:lang w:eastAsia="tr-TR"/>
        </w:rPr>
        <w:t>uygulamaya</w:t>
      </w:r>
      <w:r w:rsidR="0084419D" w:rsidRPr="00B33368">
        <w:rPr>
          <w:lang w:eastAsia="tr-TR"/>
        </w:rPr>
        <w:t xml:space="preserve"> almıştır. Daha sonra</w:t>
      </w:r>
      <w:r w:rsidR="00870457" w:rsidRPr="00B33368">
        <w:rPr>
          <w:lang w:eastAsia="tr-TR"/>
        </w:rPr>
        <w:t>ki zamanlarda</w:t>
      </w:r>
      <w:r w:rsidR="0084419D" w:rsidRPr="00B33368">
        <w:rPr>
          <w:lang w:eastAsia="tr-TR"/>
        </w:rPr>
        <w:t xml:space="preserve"> </w:t>
      </w:r>
      <w:r w:rsidRPr="00B33368">
        <w:rPr>
          <w:lang w:eastAsia="tr-TR"/>
        </w:rPr>
        <w:t>Ebu Hanifenin g</w:t>
      </w:r>
      <w:r w:rsidR="0084419D" w:rsidRPr="00B33368">
        <w:rPr>
          <w:lang w:eastAsia="tr-TR"/>
        </w:rPr>
        <w:t xml:space="preserve">örüşü yerine </w:t>
      </w:r>
      <w:r w:rsidR="003971EE" w:rsidRPr="00B33368">
        <w:rPr>
          <w:lang w:eastAsia="tr-TR"/>
        </w:rPr>
        <w:t>İmâm</w:t>
      </w:r>
      <w:r w:rsidR="0084419D" w:rsidRPr="00B33368">
        <w:rPr>
          <w:lang w:eastAsia="tr-TR"/>
        </w:rPr>
        <w:t xml:space="preserve"> Muhammed’</w:t>
      </w:r>
      <w:r w:rsidRPr="00B33368">
        <w:rPr>
          <w:lang w:eastAsia="tr-TR"/>
        </w:rPr>
        <w:t>e ait</w:t>
      </w:r>
      <w:r w:rsidR="00870457" w:rsidRPr="00B33368">
        <w:rPr>
          <w:lang w:eastAsia="tr-TR"/>
        </w:rPr>
        <w:t xml:space="preserve"> günün ihtiyaçlarını karşılayan</w:t>
      </w:r>
      <w:r w:rsidR="00A00DFC" w:rsidRPr="00B33368">
        <w:rPr>
          <w:lang w:eastAsia="tr-TR"/>
        </w:rPr>
        <w:t xml:space="preserve"> </w:t>
      </w:r>
      <w:r w:rsidR="00443722" w:rsidRPr="00B33368">
        <w:rPr>
          <w:lang w:eastAsia="tr-TR"/>
        </w:rPr>
        <w:t>müşterek</w:t>
      </w:r>
      <w:r w:rsidR="0084419D" w:rsidRPr="00B33368">
        <w:rPr>
          <w:lang w:eastAsia="tr-TR"/>
        </w:rPr>
        <w:t xml:space="preserve"> </w:t>
      </w:r>
      <w:r w:rsidR="00002B0D" w:rsidRPr="00B33368">
        <w:rPr>
          <w:lang w:eastAsia="tr-TR"/>
        </w:rPr>
        <w:t>velâyet</w:t>
      </w:r>
      <w:r w:rsidR="00131369" w:rsidRPr="00B33368">
        <w:rPr>
          <w:lang w:eastAsia="tr-TR"/>
        </w:rPr>
        <w:t xml:space="preserve"> uygulamasına</w:t>
      </w:r>
      <w:r w:rsidR="0084419D" w:rsidRPr="00B33368">
        <w:rPr>
          <w:lang w:eastAsia="tr-TR"/>
        </w:rPr>
        <w:t xml:space="preserve"> </w:t>
      </w:r>
      <w:r w:rsidR="00443722" w:rsidRPr="00B33368">
        <w:rPr>
          <w:lang w:eastAsia="tr-TR"/>
        </w:rPr>
        <w:t>dönülmüştür</w:t>
      </w:r>
      <w:r w:rsidR="007327A1" w:rsidRPr="00B33368">
        <w:rPr>
          <w:rStyle w:val="DipnotBavurusu"/>
          <w:lang w:eastAsia="tr-TR"/>
        </w:rPr>
        <w:footnoteReference w:id="48"/>
      </w:r>
      <w:r w:rsidR="00F51235" w:rsidRPr="00B33368">
        <w:rPr>
          <w:lang w:eastAsia="tr-TR"/>
        </w:rPr>
        <w:t>.</w:t>
      </w:r>
      <w:r w:rsidR="00443722" w:rsidRPr="00B33368">
        <w:rPr>
          <w:lang w:eastAsia="tr-TR"/>
        </w:rPr>
        <w:t xml:space="preserve"> Böyle yapıl</w:t>
      </w:r>
      <w:r w:rsidR="00B857B5" w:rsidRPr="00B33368">
        <w:rPr>
          <w:lang w:eastAsia="tr-TR"/>
        </w:rPr>
        <w:t>makla evliğin huzur ve devamı için</w:t>
      </w:r>
      <w:r w:rsidR="00744C93" w:rsidRPr="00B33368">
        <w:rPr>
          <w:lang w:eastAsia="tr-TR"/>
        </w:rPr>
        <w:t xml:space="preserve"> oluşabilecek engellerin ve anlaşmazlıkların </w:t>
      </w:r>
      <w:r w:rsidRPr="00B33368">
        <w:rPr>
          <w:lang w:eastAsia="tr-TR"/>
        </w:rPr>
        <w:t>önüne geçilmek istenmiştir</w:t>
      </w:r>
      <w:r w:rsidR="00B857B5" w:rsidRPr="00B33368">
        <w:rPr>
          <w:lang w:eastAsia="tr-TR"/>
        </w:rPr>
        <w:t>.</w:t>
      </w:r>
    </w:p>
    <w:p w:rsidR="000868BF" w:rsidRPr="00B33368" w:rsidRDefault="000868BF" w:rsidP="00B10DFF">
      <w:pPr>
        <w:spacing w:after="0" w:line="360" w:lineRule="auto"/>
        <w:ind w:firstLine="708"/>
        <w:rPr>
          <w:lang w:eastAsia="tr-TR"/>
        </w:rPr>
      </w:pPr>
    </w:p>
    <w:p w:rsidR="007327A1" w:rsidRPr="00B33368" w:rsidRDefault="00BE368E" w:rsidP="00B10DFF">
      <w:pPr>
        <w:pStyle w:val="Balk2"/>
        <w:rPr>
          <w:bCs/>
          <w:color w:val="auto"/>
          <w:szCs w:val="24"/>
        </w:rPr>
      </w:pPr>
      <w:bookmarkStart w:id="36" w:name="_Toc11544648"/>
      <w:r>
        <w:rPr>
          <w:color w:val="auto"/>
          <w:szCs w:val="24"/>
        </w:rPr>
        <w:t>1.1.3.3</w:t>
      </w:r>
      <w:r w:rsidR="006A3429" w:rsidRPr="00B33368">
        <w:rPr>
          <w:color w:val="auto"/>
          <w:szCs w:val="24"/>
        </w:rPr>
        <w:t>.1.</w:t>
      </w:r>
      <w:r w:rsidR="00ED0C18" w:rsidRPr="00B33368">
        <w:rPr>
          <w:bCs/>
          <w:color w:val="auto"/>
          <w:szCs w:val="24"/>
        </w:rPr>
        <w:t>Kur’ân’dan Deliller</w:t>
      </w:r>
      <w:bookmarkEnd w:id="36"/>
    </w:p>
    <w:p w:rsidR="00E04233" w:rsidRPr="00B33368" w:rsidRDefault="00ED0C18" w:rsidP="00B10DFF">
      <w:pPr>
        <w:spacing w:after="0" w:line="360" w:lineRule="auto"/>
        <w:rPr>
          <w:lang w:eastAsia="tr-TR"/>
        </w:rPr>
      </w:pPr>
      <w:r w:rsidRPr="00B33368">
        <w:rPr>
          <w:lang w:eastAsia="tr-TR"/>
        </w:rPr>
        <w:tab/>
        <w:t xml:space="preserve">Evlilikte </w:t>
      </w:r>
      <w:r w:rsidR="007D4A4F" w:rsidRPr="00B33368">
        <w:rPr>
          <w:lang w:eastAsia="tr-TR"/>
        </w:rPr>
        <w:t xml:space="preserve">kadının </w:t>
      </w:r>
      <w:r w:rsidR="00002B0D" w:rsidRPr="00B33368">
        <w:rPr>
          <w:lang w:eastAsia="tr-TR"/>
        </w:rPr>
        <w:t>velâyet</w:t>
      </w:r>
      <w:r w:rsidR="007D4A4F" w:rsidRPr="00B33368">
        <w:rPr>
          <w:lang w:eastAsia="tr-TR"/>
        </w:rPr>
        <w:t>ini meşrû görenlere göre</w:t>
      </w:r>
      <w:r w:rsidRPr="00B33368">
        <w:rPr>
          <w:lang w:eastAsia="tr-TR"/>
        </w:rPr>
        <w:t xml:space="preserve"> </w:t>
      </w:r>
      <w:r w:rsidR="00A922B5">
        <w:rPr>
          <w:lang w:eastAsia="tr-TR"/>
        </w:rPr>
        <w:t>Bakara sûresinin 232’nci</w:t>
      </w:r>
      <w:r w:rsidR="00DC0876">
        <w:rPr>
          <w:i/>
          <w:iCs/>
          <w:lang w:eastAsia="tr-TR"/>
        </w:rPr>
        <w:t xml:space="preserve"> </w:t>
      </w:r>
      <w:r w:rsidR="009E5FB2">
        <w:rPr>
          <w:lang w:eastAsia="tr-TR"/>
        </w:rPr>
        <w:t>Â</w:t>
      </w:r>
      <w:r w:rsidR="00035B19" w:rsidRPr="00B33368">
        <w:rPr>
          <w:lang w:eastAsia="tr-TR"/>
        </w:rPr>
        <w:t>yet</w:t>
      </w:r>
      <w:r w:rsidR="00DC0876">
        <w:rPr>
          <w:lang w:eastAsia="tr-TR"/>
        </w:rPr>
        <w:t>inde</w:t>
      </w:r>
      <w:r w:rsidR="009E5FB2">
        <w:rPr>
          <w:lang w:eastAsia="tr-TR"/>
        </w:rPr>
        <w:t xml:space="preserve"> (Bakara, 2/232)</w:t>
      </w:r>
      <w:r w:rsidR="00DC0876">
        <w:rPr>
          <w:lang w:eastAsia="tr-TR"/>
        </w:rPr>
        <w:t xml:space="preserve"> </w:t>
      </w:r>
      <w:r w:rsidRPr="003E30CC">
        <w:rPr>
          <w:iCs/>
          <w:lang w:eastAsia="tr-TR"/>
        </w:rPr>
        <w:t>evlenmelerine engel olmayın</w:t>
      </w:r>
      <w:r w:rsidRPr="003E30CC">
        <w:rPr>
          <w:lang w:eastAsia="tr-TR"/>
        </w:rPr>
        <w:t xml:space="preserve"> </w:t>
      </w:r>
      <w:r w:rsidR="009E5FB2">
        <w:rPr>
          <w:lang w:eastAsia="tr-TR"/>
        </w:rPr>
        <w:t>ifadesi</w:t>
      </w:r>
      <w:r w:rsidRPr="00B33368">
        <w:rPr>
          <w:lang w:eastAsia="tr-TR"/>
        </w:rPr>
        <w:t xml:space="preserve"> </w:t>
      </w:r>
      <w:r w:rsidR="00737F00" w:rsidRPr="00B33368">
        <w:rPr>
          <w:lang w:eastAsia="tr-TR"/>
        </w:rPr>
        <w:t>velî</w:t>
      </w:r>
      <w:r w:rsidRPr="00B33368">
        <w:rPr>
          <w:lang w:eastAsia="tr-TR"/>
        </w:rPr>
        <w:t>lere yönelik</w:t>
      </w:r>
      <w:r w:rsidR="009E3A84" w:rsidRPr="00B33368">
        <w:rPr>
          <w:lang w:eastAsia="tr-TR"/>
        </w:rPr>
        <w:t xml:space="preserve"> olmaktadır. Zira </w:t>
      </w:r>
      <w:r w:rsidR="009E5FB2">
        <w:rPr>
          <w:lang w:eastAsia="tr-TR"/>
        </w:rPr>
        <w:t>âyet eski eşleriyle</w:t>
      </w:r>
      <w:r w:rsidRPr="00B33368">
        <w:rPr>
          <w:lang w:eastAsia="tr-TR"/>
        </w:rPr>
        <w:t xml:space="preserve"> </w:t>
      </w:r>
      <w:r w:rsidR="007D4A4F" w:rsidRPr="00B33368">
        <w:rPr>
          <w:lang w:eastAsia="tr-TR"/>
        </w:rPr>
        <w:t>tekrar evlenme</w:t>
      </w:r>
      <w:r w:rsidR="009E3A84" w:rsidRPr="00B33368">
        <w:rPr>
          <w:lang w:eastAsia="tr-TR"/>
        </w:rPr>
        <w:t xml:space="preserve">k </w:t>
      </w:r>
      <w:r w:rsidR="007D4A4F" w:rsidRPr="00B33368">
        <w:rPr>
          <w:lang w:eastAsia="tr-TR"/>
        </w:rPr>
        <w:t>isteyen</w:t>
      </w:r>
      <w:r w:rsidR="009E5FB2">
        <w:rPr>
          <w:lang w:eastAsia="tr-TR"/>
        </w:rPr>
        <w:t xml:space="preserve"> hanımların</w:t>
      </w:r>
      <w:r w:rsidRPr="00B33368">
        <w:rPr>
          <w:lang w:eastAsia="tr-TR"/>
        </w:rPr>
        <w:t xml:space="preserve"> b</w:t>
      </w:r>
      <w:r w:rsidR="009E3A84" w:rsidRPr="00B33368">
        <w:rPr>
          <w:lang w:eastAsia="tr-TR"/>
        </w:rPr>
        <w:t xml:space="preserve">öyle taleplerine </w:t>
      </w:r>
      <w:r w:rsidR="00714A86">
        <w:rPr>
          <w:lang w:eastAsia="tr-TR"/>
        </w:rPr>
        <w:t>karşı</w:t>
      </w:r>
      <w:r w:rsidRPr="00B33368">
        <w:rPr>
          <w:lang w:eastAsia="tr-TR"/>
        </w:rPr>
        <w:t xml:space="preserve"> </w:t>
      </w:r>
      <w:r w:rsidR="00714A86">
        <w:rPr>
          <w:lang w:eastAsia="tr-TR"/>
        </w:rPr>
        <w:t>çıkan</w:t>
      </w:r>
      <w:r w:rsidR="009E3A84" w:rsidRPr="00B33368">
        <w:rPr>
          <w:lang w:eastAsia="tr-TR"/>
        </w:rPr>
        <w:t xml:space="preserve"> </w:t>
      </w:r>
      <w:r w:rsidR="00737F00" w:rsidRPr="00B33368">
        <w:rPr>
          <w:lang w:eastAsia="tr-TR"/>
        </w:rPr>
        <w:t>velî</w:t>
      </w:r>
      <w:r w:rsidRPr="00B33368">
        <w:rPr>
          <w:lang w:eastAsia="tr-TR"/>
        </w:rPr>
        <w:t>leri bu davranışları</w:t>
      </w:r>
      <w:r w:rsidR="009E3A84" w:rsidRPr="00B33368">
        <w:rPr>
          <w:lang w:eastAsia="tr-TR"/>
        </w:rPr>
        <w:t xml:space="preserve"> sebebiyle </w:t>
      </w:r>
      <w:r w:rsidRPr="00B33368">
        <w:rPr>
          <w:lang w:eastAsia="tr-TR"/>
        </w:rPr>
        <w:t xml:space="preserve">uyarmıştır. </w:t>
      </w:r>
      <w:r w:rsidR="003714D6" w:rsidRPr="00B33368">
        <w:rPr>
          <w:lang w:eastAsia="tr-TR"/>
        </w:rPr>
        <w:t>Eğer</w:t>
      </w:r>
      <w:r w:rsidR="009E3A84" w:rsidRPr="00B33368">
        <w:rPr>
          <w:lang w:eastAsia="tr-TR"/>
        </w:rPr>
        <w:t xml:space="preserve"> </w:t>
      </w:r>
      <w:r w:rsidRPr="00B33368">
        <w:rPr>
          <w:lang w:eastAsia="tr-TR"/>
        </w:rPr>
        <w:t>evlilik</w:t>
      </w:r>
      <w:r w:rsidR="009E3A84" w:rsidRPr="00B33368">
        <w:rPr>
          <w:lang w:eastAsia="tr-TR"/>
        </w:rPr>
        <w:t xml:space="preserve">ler </w:t>
      </w:r>
      <w:r w:rsidRPr="00B33368">
        <w:rPr>
          <w:lang w:eastAsia="tr-TR"/>
        </w:rPr>
        <w:t>kadınların istek</w:t>
      </w:r>
      <w:r w:rsidR="009E3A84" w:rsidRPr="00B33368">
        <w:rPr>
          <w:lang w:eastAsia="tr-TR"/>
        </w:rPr>
        <w:t xml:space="preserve">leri </w:t>
      </w:r>
      <w:r w:rsidRPr="00B33368">
        <w:rPr>
          <w:lang w:eastAsia="tr-TR"/>
        </w:rPr>
        <w:t>ve yetki</w:t>
      </w:r>
      <w:r w:rsidR="009E3A84" w:rsidRPr="00B33368">
        <w:rPr>
          <w:lang w:eastAsia="tr-TR"/>
        </w:rPr>
        <w:t>l</w:t>
      </w:r>
      <w:r w:rsidR="00131369" w:rsidRPr="00B33368">
        <w:rPr>
          <w:lang w:eastAsia="tr-TR"/>
        </w:rPr>
        <w:t>eri istikametinde olmuş olsaydı,</w:t>
      </w:r>
      <w:r w:rsidR="009E3A84" w:rsidRPr="00B33368">
        <w:rPr>
          <w:lang w:eastAsia="tr-TR"/>
        </w:rPr>
        <w:t xml:space="preserve"> </w:t>
      </w:r>
      <w:r w:rsidRPr="00B33368">
        <w:rPr>
          <w:lang w:eastAsia="tr-TR"/>
        </w:rPr>
        <w:t>ikaz edilme</w:t>
      </w:r>
      <w:r w:rsidR="009E3A84" w:rsidRPr="00B33368">
        <w:rPr>
          <w:lang w:eastAsia="tr-TR"/>
        </w:rPr>
        <w:t xml:space="preserve">lerinin </w:t>
      </w:r>
      <w:r w:rsidRPr="00B33368">
        <w:rPr>
          <w:lang w:eastAsia="tr-TR"/>
        </w:rPr>
        <w:t xml:space="preserve">bir </w:t>
      </w:r>
      <w:r w:rsidR="009E3A84" w:rsidRPr="00B33368">
        <w:rPr>
          <w:lang w:eastAsia="tr-TR"/>
        </w:rPr>
        <w:t xml:space="preserve">manası </w:t>
      </w:r>
      <w:r w:rsidRPr="00B33368">
        <w:rPr>
          <w:lang w:eastAsia="tr-TR"/>
        </w:rPr>
        <w:t>ol</w:t>
      </w:r>
      <w:r w:rsidR="009E3A84" w:rsidRPr="00B33368">
        <w:rPr>
          <w:lang w:eastAsia="tr-TR"/>
        </w:rPr>
        <w:t>a</w:t>
      </w:r>
      <w:r w:rsidRPr="00B33368">
        <w:rPr>
          <w:lang w:eastAsia="tr-TR"/>
        </w:rPr>
        <w:t>mazdı. Bu görüş</w:t>
      </w:r>
      <w:r w:rsidR="007421DD" w:rsidRPr="00B33368">
        <w:rPr>
          <w:lang w:eastAsia="tr-TR"/>
        </w:rPr>
        <w:t xml:space="preserve">e sahip olan </w:t>
      </w:r>
      <w:r w:rsidRPr="00B33368">
        <w:rPr>
          <w:lang w:eastAsia="tr-TR"/>
        </w:rPr>
        <w:t>hukukçular</w:t>
      </w:r>
      <w:r w:rsidR="009D4E75" w:rsidRPr="00B33368">
        <w:rPr>
          <w:lang w:eastAsia="tr-TR"/>
        </w:rPr>
        <w:t>a göre</w:t>
      </w:r>
      <w:r w:rsidR="007421DD" w:rsidRPr="00B33368">
        <w:rPr>
          <w:lang w:eastAsia="tr-TR"/>
        </w:rPr>
        <w:t xml:space="preserve"> </w:t>
      </w:r>
      <w:r w:rsidR="00035B19" w:rsidRPr="00B33368">
        <w:rPr>
          <w:lang w:eastAsia="tr-TR"/>
        </w:rPr>
        <w:t>âyet</w:t>
      </w:r>
      <w:r w:rsidR="009D4E75" w:rsidRPr="00B33368">
        <w:rPr>
          <w:lang w:eastAsia="tr-TR"/>
        </w:rPr>
        <w:t>teki hitab,</w:t>
      </w:r>
      <w:r w:rsidR="007421DD" w:rsidRPr="00B33368">
        <w:rPr>
          <w:lang w:eastAsia="tr-TR"/>
        </w:rPr>
        <w:t xml:space="preserve"> </w:t>
      </w:r>
      <w:r w:rsidR="00E04233" w:rsidRPr="00B33368">
        <w:rPr>
          <w:lang w:eastAsia="tr-TR"/>
        </w:rPr>
        <w:t>umumi</w:t>
      </w:r>
      <w:r w:rsidR="007421DD" w:rsidRPr="00B33368">
        <w:rPr>
          <w:lang w:eastAsia="tr-TR"/>
        </w:rPr>
        <w:t xml:space="preserve"> </w:t>
      </w:r>
      <w:r w:rsidR="009D4E75" w:rsidRPr="00B33368">
        <w:rPr>
          <w:lang w:eastAsia="tr-TR"/>
        </w:rPr>
        <w:t>lafız olarak</w:t>
      </w:r>
      <w:r w:rsidR="007421DD" w:rsidRPr="00B33368">
        <w:rPr>
          <w:lang w:eastAsia="tr-TR"/>
        </w:rPr>
        <w:t xml:space="preserve"> </w:t>
      </w:r>
      <w:r w:rsidRPr="00B33368">
        <w:rPr>
          <w:lang w:eastAsia="tr-TR"/>
        </w:rPr>
        <w:t>bekâr</w:t>
      </w:r>
      <w:r w:rsidR="009D4E75" w:rsidRPr="00B33368">
        <w:rPr>
          <w:lang w:eastAsia="tr-TR"/>
        </w:rPr>
        <w:t xml:space="preserve">ları ve </w:t>
      </w:r>
      <w:r w:rsidRPr="00B33368">
        <w:rPr>
          <w:lang w:eastAsia="tr-TR"/>
        </w:rPr>
        <w:t>dul</w:t>
      </w:r>
      <w:r w:rsidR="009D4E75" w:rsidRPr="00B33368">
        <w:rPr>
          <w:lang w:eastAsia="tr-TR"/>
        </w:rPr>
        <w:t>ları</w:t>
      </w:r>
      <w:r w:rsidRPr="00B33368">
        <w:rPr>
          <w:lang w:eastAsia="tr-TR"/>
        </w:rPr>
        <w:t xml:space="preserve"> </w:t>
      </w:r>
      <w:r w:rsidR="007421DD" w:rsidRPr="00B33368">
        <w:rPr>
          <w:lang w:eastAsia="tr-TR"/>
        </w:rPr>
        <w:t>ya da</w:t>
      </w:r>
      <w:r w:rsidRPr="00B33368">
        <w:rPr>
          <w:lang w:eastAsia="tr-TR"/>
        </w:rPr>
        <w:t xml:space="preserve"> b</w:t>
      </w:r>
      <w:r w:rsidR="007D4A4F" w:rsidRPr="00B33368">
        <w:rPr>
          <w:lang w:eastAsia="tr-TR"/>
        </w:rPr>
        <w:t>üyük</w:t>
      </w:r>
      <w:r w:rsidR="007421DD" w:rsidRPr="00B33368">
        <w:rPr>
          <w:lang w:eastAsia="tr-TR"/>
        </w:rPr>
        <w:t xml:space="preserve"> veya </w:t>
      </w:r>
      <w:r w:rsidR="007D4A4F" w:rsidRPr="00B33368">
        <w:rPr>
          <w:lang w:eastAsia="tr-TR"/>
        </w:rPr>
        <w:t>küçük bütün kadınlar</w:t>
      </w:r>
      <w:r w:rsidR="007421DD" w:rsidRPr="00B33368">
        <w:rPr>
          <w:lang w:eastAsia="tr-TR"/>
        </w:rPr>
        <w:t>ı</w:t>
      </w:r>
      <w:r w:rsidR="00750D12" w:rsidRPr="00B33368">
        <w:rPr>
          <w:lang w:eastAsia="tr-TR"/>
        </w:rPr>
        <w:t xml:space="preserve"> kapsamaktadır.</w:t>
      </w:r>
      <w:r w:rsidRPr="00B33368">
        <w:rPr>
          <w:lang w:eastAsia="tr-TR"/>
        </w:rPr>
        <w:t xml:space="preserve"> İlgili </w:t>
      </w:r>
      <w:r w:rsidR="00035B19" w:rsidRPr="00B33368">
        <w:rPr>
          <w:lang w:eastAsia="tr-TR"/>
        </w:rPr>
        <w:t>âyet</w:t>
      </w:r>
      <w:r w:rsidRPr="00B33368">
        <w:rPr>
          <w:lang w:eastAsia="tr-TR"/>
        </w:rPr>
        <w:t xml:space="preserve">te </w:t>
      </w:r>
      <w:r w:rsidR="00737F00" w:rsidRPr="00B33368">
        <w:rPr>
          <w:lang w:eastAsia="tr-TR"/>
        </w:rPr>
        <w:t>velî</w:t>
      </w:r>
      <w:r w:rsidRPr="00B33368">
        <w:rPr>
          <w:lang w:eastAsia="tr-TR"/>
        </w:rPr>
        <w:t>nin evlilik</w:t>
      </w:r>
      <w:r w:rsidR="007421DD" w:rsidRPr="00B33368">
        <w:rPr>
          <w:lang w:eastAsia="tr-TR"/>
        </w:rPr>
        <w:t xml:space="preserve"> üzerinde </w:t>
      </w:r>
      <w:r w:rsidR="00002B0D" w:rsidRPr="00B33368">
        <w:rPr>
          <w:lang w:eastAsia="tr-TR"/>
        </w:rPr>
        <w:t>velâyet</w:t>
      </w:r>
      <w:r w:rsidRPr="00B33368">
        <w:rPr>
          <w:lang w:eastAsia="tr-TR"/>
        </w:rPr>
        <w:t xml:space="preserve"> hakkının</w:t>
      </w:r>
      <w:r w:rsidR="007421DD" w:rsidRPr="00B33368">
        <w:rPr>
          <w:lang w:eastAsia="tr-TR"/>
        </w:rPr>
        <w:t xml:space="preserve"> bulunduğu çok </w:t>
      </w:r>
      <w:r w:rsidRPr="00B33368">
        <w:rPr>
          <w:lang w:eastAsia="tr-TR"/>
        </w:rPr>
        <w:t xml:space="preserve">açık bir </w:t>
      </w:r>
      <w:r w:rsidR="007421DD" w:rsidRPr="00B33368">
        <w:rPr>
          <w:lang w:eastAsia="tr-TR"/>
        </w:rPr>
        <w:t xml:space="preserve">biçimde </w:t>
      </w:r>
      <w:r w:rsidRPr="00B33368">
        <w:rPr>
          <w:lang w:eastAsia="tr-TR"/>
        </w:rPr>
        <w:t>belirtil</w:t>
      </w:r>
      <w:r w:rsidR="007421DD" w:rsidRPr="00B33368">
        <w:rPr>
          <w:lang w:eastAsia="tr-TR"/>
        </w:rPr>
        <w:t>mekte</w:t>
      </w:r>
      <w:r w:rsidR="00E04233" w:rsidRPr="00B33368">
        <w:rPr>
          <w:lang w:eastAsia="tr-TR"/>
        </w:rPr>
        <w:t>dir</w:t>
      </w:r>
      <w:r w:rsidR="007421DD" w:rsidRPr="00B33368">
        <w:rPr>
          <w:lang w:eastAsia="tr-TR"/>
        </w:rPr>
        <w:t xml:space="preserve">. </w:t>
      </w:r>
      <w:r w:rsidR="003971EE" w:rsidRPr="00B33368">
        <w:rPr>
          <w:lang w:eastAsia="tr-TR"/>
        </w:rPr>
        <w:t>İmâm</w:t>
      </w:r>
      <w:r w:rsidRPr="00B33368">
        <w:rPr>
          <w:lang w:eastAsia="tr-TR"/>
        </w:rPr>
        <w:t xml:space="preserve"> Şafiî</w:t>
      </w:r>
      <w:r w:rsidR="000B2570" w:rsidRPr="00B33368">
        <w:rPr>
          <w:lang w:eastAsia="tr-TR"/>
        </w:rPr>
        <w:t xml:space="preserve"> tarafından </w:t>
      </w:r>
      <w:r w:rsidRPr="00B33368">
        <w:rPr>
          <w:lang w:eastAsia="tr-TR"/>
        </w:rPr>
        <w:t>evlilik</w:t>
      </w:r>
      <w:r w:rsidR="000B2570" w:rsidRPr="00B33368">
        <w:rPr>
          <w:lang w:eastAsia="tr-TR"/>
        </w:rPr>
        <w:t xml:space="preserve">lerde </w:t>
      </w:r>
      <w:r w:rsidR="00737F00" w:rsidRPr="00B33368">
        <w:rPr>
          <w:lang w:eastAsia="tr-TR"/>
        </w:rPr>
        <w:t>velî</w:t>
      </w:r>
      <w:r w:rsidR="000B2570" w:rsidRPr="00B33368">
        <w:rPr>
          <w:lang w:eastAsia="tr-TR"/>
        </w:rPr>
        <w:t xml:space="preserve">lerin </w:t>
      </w:r>
      <w:r w:rsidR="00002B0D" w:rsidRPr="00B33368">
        <w:rPr>
          <w:lang w:eastAsia="tr-TR"/>
        </w:rPr>
        <w:t>velâyet</w:t>
      </w:r>
      <w:r w:rsidRPr="00B33368">
        <w:rPr>
          <w:lang w:eastAsia="tr-TR"/>
        </w:rPr>
        <w:t xml:space="preserve"> hak</w:t>
      </w:r>
      <w:r w:rsidR="000B2570" w:rsidRPr="00B33368">
        <w:rPr>
          <w:lang w:eastAsia="tr-TR"/>
        </w:rPr>
        <w:t xml:space="preserve">larını lüzumlu </w:t>
      </w:r>
      <w:r w:rsidRPr="00B33368">
        <w:rPr>
          <w:lang w:eastAsia="tr-TR"/>
        </w:rPr>
        <w:t xml:space="preserve">kılan </w:t>
      </w:r>
      <w:r w:rsidR="000B2570" w:rsidRPr="00B33368">
        <w:rPr>
          <w:lang w:eastAsia="tr-TR"/>
        </w:rPr>
        <w:t xml:space="preserve">ve bunu </w:t>
      </w:r>
      <w:r w:rsidRPr="00B33368">
        <w:rPr>
          <w:lang w:eastAsia="tr-TR"/>
        </w:rPr>
        <w:t>en açık</w:t>
      </w:r>
      <w:r w:rsidR="000B2570" w:rsidRPr="00B33368">
        <w:rPr>
          <w:lang w:eastAsia="tr-TR"/>
        </w:rPr>
        <w:t xml:space="preserve"> biçimde ifade eden </w:t>
      </w:r>
      <w:r w:rsidR="00035B19" w:rsidRPr="00B33368">
        <w:rPr>
          <w:lang w:eastAsia="tr-TR"/>
        </w:rPr>
        <w:t>âyet</w:t>
      </w:r>
      <w:r w:rsidR="007D4A4F" w:rsidRPr="00B33368">
        <w:rPr>
          <w:lang w:eastAsia="tr-TR"/>
        </w:rPr>
        <w:t>i</w:t>
      </w:r>
      <w:r w:rsidR="000B2570" w:rsidRPr="00B33368">
        <w:rPr>
          <w:lang w:eastAsia="tr-TR"/>
        </w:rPr>
        <w:t>n</w:t>
      </w:r>
      <w:r w:rsidR="00750D12" w:rsidRPr="00B33368">
        <w:rPr>
          <w:lang w:eastAsia="tr-TR"/>
        </w:rPr>
        <w:t xml:space="preserve"> </w:t>
      </w:r>
      <w:r w:rsidR="000B2570" w:rsidRPr="00B33368">
        <w:rPr>
          <w:lang w:eastAsia="tr-TR"/>
        </w:rPr>
        <w:t>de</w:t>
      </w:r>
      <w:r w:rsidR="00E04233" w:rsidRPr="00B33368">
        <w:rPr>
          <w:lang w:eastAsia="tr-TR"/>
        </w:rPr>
        <w:t xml:space="preserve"> bu </w:t>
      </w:r>
      <w:r w:rsidR="00035B19" w:rsidRPr="00B33368">
        <w:rPr>
          <w:lang w:eastAsia="tr-TR"/>
        </w:rPr>
        <w:t>âyet</w:t>
      </w:r>
      <w:r w:rsidR="007D4A4F" w:rsidRPr="00B33368">
        <w:rPr>
          <w:lang w:eastAsia="tr-TR"/>
        </w:rPr>
        <w:t xml:space="preserve"> olduğu</w:t>
      </w:r>
      <w:r w:rsidR="000B2570" w:rsidRPr="00B33368">
        <w:rPr>
          <w:lang w:eastAsia="tr-TR"/>
        </w:rPr>
        <w:t xml:space="preserve"> ifade edilmektedir. </w:t>
      </w:r>
      <w:r w:rsidR="000B2570" w:rsidRPr="00B33368">
        <w:rPr>
          <w:lang w:eastAsia="tr-TR"/>
        </w:rPr>
        <w:lastRenderedPageBreak/>
        <w:t xml:space="preserve">Nitekim </w:t>
      </w:r>
      <w:r w:rsidRPr="00B33368">
        <w:rPr>
          <w:lang w:eastAsia="tr-TR"/>
        </w:rPr>
        <w:t>bu düşünceyi savunan</w:t>
      </w:r>
      <w:r w:rsidR="000B2570" w:rsidRPr="00B33368">
        <w:rPr>
          <w:lang w:eastAsia="tr-TR"/>
        </w:rPr>
        <w:t xml:space="preserve"> kişiler de </w:t>
      </w:r>
      <w:r w:rsidR="00035B19" w:rsidRPr="00B33368">
        <w:rPr>
          <w:lang w:eastAsia="tr-TR"/>
        </w:rPr>
        <w:t>âyet</w:t>
      </w:r>
      <w:r w:rsidR="00C5660C" w:rsidRPr="00B33368">
        <w:rPr>
          <w:lang w:eastAsia="tr-TR"/>
        </w:rPr>
        <w:t>in nüzul</w:t>
      </w:r>
      <w:r w:rsidR="000B2570" w:rsidRPr="00B33368">
        <w:rPr>
          <w:lang w:eastAsia="tr-TR"/>
        </w:rPr>
        <w:t xml:space="preserve"> </w:t>
      </w:r>
      <w:r w:rsidRPr="00B33368">
        <w:rPr>
          <w:lang w:eastAsia="tr-TR"/>
        </w:rPr>
        <w:t>sebebi</w:t>
      </w:r>
      <w:r w:rsidR="000B2570" w:rsidRPr="00B33368">
        <w:rPr>
          <w:lang w:eastAsia="tr-TR"/>
        </w:rPr>
        <w:t xml:space="preserve">yle bu </w:t>
      </w:r>
      <w:r w:rsidRPr="00B33368">
        <w:rPr>
          <w:lang w:eastAsia="tr-TR"/>
        </w:rPr>
        <w:t>görüşlerini desteklemişlerdir</w:t>
      </w:r>
      <w:r w:rsidRPr="00B33368">
        <w:rPr>
          <w:rStyle w:val="DipnotBavurusu"/>
          <w:lang w:eastAsia="tr-TR"/>
        </w:rPr>
        <w:footnoteReference w:id="49"/>
      </w:r>
      <w:r w:rsidRPr="00B33368">
        <w:rPr>
          <w:lang w:eastAsia="tr-TR"/>
        </w:rPr>
        <w:t xml:space="preserve"> .</w:t>
      </w:r>
      <w:r w:rsidR="007D4A4F" w:rsidRPr="00B33368">
        <w:rPr>
          <w:lang w:eastAsia="tr-TR"/>
        </w:rPr>
        <w:t xml:space="preserve"> </w:t>
      </w:r>
    </w:p>
    <w:p w:rsidR="00C5660C" w:rsidRPr="00B33368" w:rsidRDefault="00AB7C24" w:rsidP="00B10DFF">
      <w:pPr>
        <w:spacing w:after="0" w:line="360" w:lineRule="auto"/>
        <w:rPr>
          <w:lang w:eastAsia="tr-TR"/>
        </w:rPr>
      </w:pPr>
      <w:r w:rsidRPr="00B33368">
        <w:rPr>
          <w:lang w:eastAsia="tr-TR"/>
        </w:rPr>
        <w:tab/>
      </w:r>
      <w:r w:rsidR="00D94D62" w:rsidRPr="00B33368">
        <w:rPr>
          <w:lang w:eastAsia="tr-TR"/>
        </w:rPr>
        <w:t>Evlilikte veliyi gerekli görenlerin</w:t>
      </w:r>
      <w:r w:rsidR="00FA3A30">
        <w:rPr>
          <w:lang w:eastAsia="tr-TR"/>
        </w:rPr>
        <w:t xml:space="preserve"> diğer delilleri</w:t>
      </w:r>
      <w:r w:rsidR="00234ADD">
        <w:rPr>
          <w:lang w:eastAsia="tr-TR"/>
        </w:rPr>
        <w:t>ne göre</w:t>
      </w:r>
      <w:r w:rsidR="00FA3A30">
        <w:rPr>
          <w:lang w:eastAsia="tr-TR"/>
        </w:rPr>
        <w:t xml:space="preserve"> </w:t>
      </w:r>
      <w:r w:rsidR="00234ADD">
        <w:rPr>
          <w:lang w:eastAsia="tr-TR"/>
        </w:rPr>
        <w:t>Nûr</w:t>
      </w:r>
      <w:r w:rsidR="00FA3A30">
        <w:rPr>
          <w:lang w:eastAsia="tr-TR"/>
        </w:rPr>
        <w:t xml:space="preserve"> süresi</w:t>
      </w:r>
      <w:r w:rsidR="00234ADD">
        <w:rPr>
          <w:lang w:eastAsia="tr-TR"/>
        </w:rPr>
        <w:t>nin</w:t>
      </w:r>
      <w:r w:rsidR="00A922B5">
        <w:rPr>
          <w:lang w:eastAsia="tr-TR"/>
        </w:rPr>
        <w:t xml:space="preserve"> 32’nci</w:t>
      </w:r>
      <w:r w:rsidR="00FA3A30">
        <w:rPr>
          <w:lang w:eastAsia="tr-TR"/>
        </w:rPr>
        <w:t xml:space="preserve"> </w:t>
      </w:r>
      <w:r w:rsidR="009839A7">
        <w:rPr>
          <w:lang w:eastAsia="tr-TR"/>
        </w:rPr>
        <w:t>â</w:t>
      </w:r>
      <w:r w:rsidR="00234ADD">
        <w:rPr>
          <w:lang w:eastAsia="tr-TR"/>
        </w:rPr>
        <w:t>yeti</w:t>
      </w:r>
      <w:r w:rsidR="009839A7">
        <w:rPr>
          <w:lang w:eastAsia="tr-TR"/>
        </w:rPr>
        <w:t xml:space="preserve"> </w:t>
      </w:r>
      <w:r w:rsidR="00234ADD">
        <w:rPr>
          <w:lang w:eastAsia="tr-TR"/>
        </w:rPr>
        <w:t>ile</w:t>
      </w:r>
      <w:r w:rsidR="009839A7">
        <w:rPr>
          <w:lang w:eastAsia="tr-TR"/>
        </w:rPr>
        <w:t xml:space="preserve"> (Nûr, </w:t>
      </w:r>
      <w:r w:rsidR="00A55B89">
        <w:rPr>
          <w:lang w:eastAsia="tr-TR"/>
        </w:rPr>
        <w:t>24/32),</w:t>
      </w:r>
      <w:r w:rsidR="00FA3A30">
        <w:rPr>
          <w:lang w:eastAsia="tr-TR"/>
        </w:rPr>
        <w:t xml:space="preserve"> </w:t>
      </w:r>
      <w:r w:rsidR="00234ADD" w:rsidRPr="00234ADD">
        <w:rPr>
          <w:rFonts w:hint="eastAsia"/>
          <w:iCs/>
          <w:lang w:eastAsia="tr-TR"/>
        </w:rPr>
        <w:t>Bakara</w:t>
      </w:r>
      <w:r w:rsidR="00A922B5">
        <w:rPr>
          <w:iCs/>
          <w:lang w:eastAsia="tr-TR"/>
        </w:rPr>
        <w:t xml:space="preserve"> sûresinin 221’inci</w:t>
      </w:r>
      <w:r w:rsidR="00234ADD" w:rsidRPr="00B33368">
        <w:rPr>
          <w:lang w:eastAsia="tr-TR"/>
        </w:rPr>
        <w:t xml:space="preserve"> </w:t>
      </w:r>
      <w:r w:rsidR="009839A7">
        <w:rPr>
          <w:lang w:eastAsia="tr-TR"/>
        </w:rPr>
        <w:t>âyetindeki hitab</w:t>
      </w:r>
      <w:r w:rsidR="005A419C">
        <w:rPr>
          <w:lang w:eastAsia="tr-TR"/>
        </w:rPr>
        <w:t>ın</w:t>
      </w:r>
      <w:r w:rsidR="00A55B89">
        <w:rPr>
          <w:lang w:eastAsia="tr-TR"/>
        </w:rPr>
        <w:t xml:space="preserve"> (</w:t>
      </w:r>
      <w:r w:rsidR="009839A7">
        <w:rPr>
          <w:lang w:eastAsia="tr-TR"/>
        </w:rPr>
        <w:t xml:space="preserve"> Bakara, </w:t>
      </w:r>
      <w:r w:rsidR="00A55B89">
        <w:rPr>
          <w:lang w:eastAsia="tr-TR"/>
        </w:rPr>
        <w:t>2/221</w:t>
      </w:r>
      <w:r w:rsidR="009839A7">
        <w:rPr>
          <w:lang w:eastAsia="tr-TR"/>
        </w:rPr>
        <w:t xml:space="preserve"> </w:t>
      </w:r>
      <w:r w:rsidR="00A55B89">
        <w:rPr>
          <w:lang w:eastAsia="tr-TR"/>
        </w:rPr>
        <w:t>),</w:t>
      </w:r>
      <w:r w:rsidR="005A419C">
        <w:rPr>
          <w:lang w:eastAsia="tr-TR"/>
        </w:rPr>
        <w:t xml:space="preserve"> velilere yönelik olmasından dolayı</w:t>
      </w:r>
      <w:r w:rsidRPr="00B33368">
        <w:rPr>
          <w:lang w:eastAsia="tr-TR"/>
        </w:rPr>
        <w:t xml:space="preserve"> bu cihett</w:t>
      </w:r>
      <w:r w:rsidR="00D30DE6">
        <w:rPr>
          <w:lang w:eastAsia="tr-TR"/>
        </w:rPr>
        <w:t>eki evliliğin veliler aracılığıyla</w:t>
      </w:r>
      <w:r w:rsidRPr="00B33368">
        <w:rPr>
          <w:lang w:eastAsia="tr-TR"/>
        </w:rPr>
        <w:t xml:space="preserve"> </w:t>
      </w:r>
      <w:r w:rsidR="00D30DE6">
        <w:rPr>
          <w:lang w:eastAsia="tr-TR"/>
        </w:rPr>
        <w:t>yapılmış olması icap etmektedir.</w:t>
      </w:r>
      <w:r w:rsidR="00DD4636" w:rsidRPr="00B33368">
        <w:rPr>
          <w:rStyle w:val="DipnotBavurusu"/>
          <w:lang w:eastAsia="tr-TR"/>
        </w:rPr>
        <w:footnoteReference w:id="50"/>
      </w:r>
      <w:r w:rsidRPr="00B33368">
        <w:rPr>
          <w:lang w:eastAsia="tr-TR"/>
        </w:rPr>
        <w:t>.</w:t>
      </w:r>
    </w:p>
    <w:p w:rsidR="000868BF" w:rsidRPr="00B33368" w:rsidRDefault="000868BF" w:rsidP="00B10DFF">
      <w:pPr>
        <w:spacing w:after="0" w:line="360" w:lineRule="auto"/>
        <w:rPr>
          <w:lang w:eastAsia="tr-TR"/>
        </w:rPr>
      </w:pPr>
    </w:p>
    <w:p w:rsidR="001A6958" w:rsidRPr="00B33368" w:rsidRDefault="00BE368E" w:rsidP="00B10DFF">
      <w:pPr>
        <w:pStyle w:val="Balk2"/>
        <w:ind w:firstLine="708"/>
        <w:rPr>
          <w:color w:val="auto"/>
          <w:szCs w:val="24"/>
        </w:rPr>
      </w:pPr>
      <w:bookmarkStart w:id="37" w:name="_Toc11544649"/>
      <w:r>
        <w:rPr>
          <w:color w:val="auto"/>
          <w:szCs w:val="24"/>
        </w:rPr>
        <w:t>1.1.3.3</w:t>
      </w:r>
      <w:r w:rsidR="006A3429" w:rsidRPr="00B33368">
        <w:rPr>
          <w:color w:val="auto"/>
          <w:szCs w:val="24"/>
        </w:rPr>
        <w:t>.2.</w:t>
      </w:r>
      <w:r w:rsidR="001A6958" w:rsidRPr="00B33368">
        <w:rPr>
          <w:bCs/>
          <w:color w:val="auto"/>
          <w:szCs w:val="24"/>
        </w:rPr>
        <w:t>Sünnetten Deliller</w:t>
      </w:r>
      <w:bookmarkEnd w:id="37"/>
    </w:p>
    <w:p w:rsidR="001A6958" w:rsidRPr="00B33368" w:rsidRDefault="001A6958" w:rsidP="00B10DFF">
      <w:pPr>
        <w:spacing w:after="0" w:line="360" w:lineRule="auto"/>
        <w:ind w:firstLine="708"/>
        <w:rPr>
          <w:lang w:eastAsia="tr-TR"/>
        </w:rPr>
      </w:pPr>
      <w:r w:rsidRPr="00B33368">
        <w:rPr>
          <w:lang w:eastAsia="tr-TR"/>
        </w:rPr>
        <w:t xml:space="preserve">Hz. Aişe (r.a)‘den </w:t>
      </w:r>
      <w:r w:rsidR="00FA3A30">
        <w:rPr>
          <w:lang w:eastAsia="tr-TR"/>
        </w:rPr>
        <w:t xml:space="preserve">gelen </w:t>
      </w:r>
      <w:r w:rsidR="00002B0D" w:rsidRPr="00B33368">
        <w:rPr>
          <w:lang w:eastAsia="tr-TR"/>
        </w:rPr>
        <w:t>rivâyet</w:t>
      </w:r>
      <w:r w:rsidR="006371E7">
        <w:rPr>
          <w:lang w:eastAsia="tr-TR"/>
        </w:rPr>
        <w:t xml:space="preserve">lere </w:t>
      </w:r>
      <w:r w:rsidR="006371E7" w:rsidRPr="00FA3A30">
        <w:rPr>
          <w:lang w:eastAsia="tr-TR"/>
        </w:rPr>
        <w:t xml:space="preserve">göre </w:t>
      </w:r>
      <w:r w:rsidR="00737F00" w:rsidRPr="00FA3A30">
        <w:rPr>
          <w:lang w:eastAsia="tr-TR"/>
        </w:rPr>
        <w:t>velî</w:t>
      </w:r>
      <w:r w:rsidRPr="00FA3A30">
        <w:rPr>
          <w:lang w:eastAsia="tr-TR"/>
        </w:rPr>
        <w:t xml:space="preserve">sinin izni olmadan </w:t>
      </w:r>
      <w:r w:rsidR="00985509" w:rsidRPr="00FA3A30">
        <w:rPr>
          <w:lang w:eastAsia="tr-TR"/>
        </w:rPr>
        <w:t>nikâh</w:t>
      </w:r>
      <w:r w:rsidR="006371E7" w:rsidRPr="00FA3A30">
        <w:rPr>
          <w:lang w:eastAsia="tr-TR"/>
        </w:rPr>
        <w:t>lanan kadının</w:t>
      </w:r>
      <w:r w:rsidRPr="00FA3A30">
        <w:rPr>
          <w:lang w:eastAsia="tr-TR"/>
        </w:rPr>
        <w:t xml:space="preserve"> </w:t>
      </w:r>
      <w:r w:rsidR="00985509" w:rsidRPr="00FA3A30">
        <w:rPr>
          <w:lang w:eastAsia="tr-TR"/>
        </w:rPr>
        <w:t>nikâh</w:t>
      </w:r>
      <w:r w:rsidR="006371E7" w:rsidRPr="00FA3A30">
        <w:rPr>
          <w:lang w:eastAsia="tr-TR"/>
        </w:rPr>
        <w:t>ı batıldır. Hazreti</w:t>
      </w:r>
      <w:r w:rsidR="00FA3A30">
        <w:rPr>
          <w:lang w:eastAsia="tr-TR"/>
        </w:rPr>
        <w:t xml:space="preserve"> Peygamber bunu tekrar ederek ifade etmişler</w:t>
      </w:r>
      <w:r w:rsidR="006371E7" w:rsidRPr="00FA3A30">
        <w:rPr>
          <w:lang w:eastAsia="tr-TR"/>
        </w:rPr>
        <w:t>dir.</w:t>
      </w:r>
      <w:r w:rsidRPr="00FA3A30">
        <w:rPr>
          <w:lang w:eastAsia="tr-TR"/>
        </w:rPr>
        <w:t xml:space="preserve"> Eğer</w:t>
      </w:r>
      <w:r w:rsidR="00FA3A30">
        <w:rPr>
          <w:lang w:eastAsia="tr-TR"/>
        </w:rPr>
        <w:t xml:space="preserve"> </w:t>
      </w:r>
      <w:r w:rsidR="00FA3A30" w:rsidRPr="00FA3A30">
        <w:rPr>
          <w:lang w:eastAsia="tr-TR"/>
        </w:rPr>
        <w:t>böyle bir nikâhla evlenen</w:t>
      </w:r>
      <w:r w:rsidRPr="00FA3A30">
        <w:rPr>
          <w:lang w:eastAsia="tr-TR"/>
        </w:rPr>
        <w:t xml:space="preserve"> kadına tema</w:t>
      </w:r>
      <w:r w:rsidR="00FA3A30">
        <w:rPr>
          <w:lang w:eastAsia="tr-TR"/>
        </w:rPr>
        <w:t>s edilmişse</w:t>
      </w:r>
      <w:r w:rsidR="00FA3A30" w:rsidRPr="00FA3A30">
        <w:rPr>
          <w:lang w:eastAsia="tr-TR"/>
        </w:rPr>
        <w:t>,</w:t>
      </w:r>
      <w:r w:rsidR="00FA3A30">
        <w:rPr>
          <w:lang w:eastAsia="tr-TR"/>
        </w:rPr>
        <w:t xml:space="preserve"> kadına dokunul</w:t>
      </w:r>
      <w:r w:rsidR="00FA3A30" w:rsidRPr="00FA3A30">
        <w:rPr>
          <w:lang w:eastAsia="tr-TR"/>
        </w:rPr>
        <w:t xml:space="preserve">duğundan dolayı mehir verilmesi </w:t>
      </w:r>
      <w:r w:rsidRPr="00FA3A30">
        <w:rPr>
          <w:lang w:eastAsia="tr-TR"/>
        </w:rPr>
        <w:t>gerekir</w:t>
      </w:r>
      <w:r w:rsidRPr="00B33368">
        <w:rPr>
          <w:i/>
          <w:lang w:eastAsia="tr-TR"/>
        </w:rPr>
        <w:t xml:space="preserve">. </w:t>
      </w:r>
      <w:r w:rsidRPr="00FA3A30">
        <w:rPr>
          <w:lang w:eastAsia="tr-TR"/>
        </w:rPr>
        <w:t xml:space="preserve">Eğer </w:t>
      </w:r>
      <w:r w:rsidR="00FA3A30">
        <w:rPr>
          <w:lang w:eastAsia="tr-TR"/>
        </w:rPr>
        <w:t xml:space="preserve">mehirde </w:t>
      </w:r>
      <w:r w:rsidR="00737F00" w:rsidRPr="00FA3A30">
        <w:rPr>
          <w:lang w:eastAsia="tr-TR"/>
        </w:rPr>
        <w:t>velî</w:t>
      </w:r>
      <w:r w:rsidR="00FA3A30" w:rsidRPr="00FA3A30">
        <w:rPr>
          <w:lang w:eastAsia="tr-TR"/>
        </w:rPr>
        <w:t>ler</w:t>
      </w:r>
      <w:r w:rsidR="00FA3A30">
        <w:rPr>
          <w:lang w:eastAsia="tr-TR"/>
        </w:rPr>
        <w:t xml:space="preserve"> </w:t>
      </w:r>
      <w:r w:rsidRPr="00FA3A30">
        <w:rPr>
          <w:lang w:eastAsia="tr-TR"/>
        </w:rPr>
        <w:t>anl</w:t>
      </w:r>
      <w:r w:rsidR="00FA3A30" w:rsidRPr="00FA3A30">
        <w:rPr>
          <w:lang w:eastAsia="tr-TR"/>
        </w:rPr>
        <w:t>aşamazlarsa,</w:t>
      </w:r>
      <w:r w:rsidR="00FA3A30">
        <w:rPr>
          <w:lang w:eastAsia="tr-TR"/>
        </w:rPr>
        <w:t xml:space="preserve"> </w:t>
      </w:r>
      <w:r w:rsidR="00FA3A30" w:rsidRPr="00FA3A30">
        <w:rPr>
          <w:lang w:eastAsia="tr-TR"/>
        </w:rPr>
        <w:t xml:space="preserve">yetkili devlet adamı </w:t>
      </w:r>
      <w:r w:rsidR="00737F00" w:rsidRPr="00FA3A30">
        <w:rPr>
          <w:lang w:eastAsia="tr-TR"/>
        </w:rPr>
        <w:t>velî</w:t>
      </w:r>
      <w:r w:rsidRPr="00FA3A30">
        <w:rPr>
          <w:lang w:eastAsia="tr-TR"/>
        </w:rPr>
        <w:t xml:space="preserve">si olmayanın </w:t>
      </w:r>
      <w:r w:rsidR="00737F00" w:rsidRPr="00FA3A30">
        <w:rPr>
          <w:lang w:eastAsia="tr-TR"/>
        </w:rPr>
        <w:t>velî</w:t>
      </w:r>
      <w:r w:rsidRPr="00FA3A30">
        <w:rPr>
          <w:lang w:eastAsia="tr-TR"/>
        </w:rPr>
        <w:t>sidir</w:t>
      </w:r>
      <w:r w:rsidR="00CB53C4" w:rsidRPr="00FA3A30">
        <w:rPr>
          <w:lang w:eastAsia="tr-TR"/>
        </w:rPr>
        <w:t xml:space="preserve"> </w:t>
      </w:r>
      <w:r w:rsidRPr="00FA3A30">
        <w:rPr>
          <w:rStyle w:val="DipnotBavurusu"/>
          <w:lang w:eastAsia="tr-TR"/>
        </w:rPr>
        <w:footnoteReference w:id="51"/>
      </w:r>
      <w:r w:rsidR="00CB53C4" w:rsidRPr="00B33368">
        <w:rPr>
          <w:i/>
          <w:lang w:eastAsia="tr-TR"/>
        </w:rPr>
        <w:t>.</w:t>
      </w:r>
      <w:r w:rsidR="00CB53C4" w:rsidRPr="00B33368">
        <w:rPr>
          <w:i/>
          <w:lang w:eastAsia="tr-TR"/>
        </w:rPr>
        <w:tab/>
      </w:r>
    </w:p>
    <w:p w:rsidR="000868BF" w:rsidRDefault="001A6958" w:rsidP="00DC0876">
      <w:pPr>
        <w:spacing w:after="0" w:line="360" w:lineRule="auto"/>
        <w:rPr>
          <w:lang w:eastAsia="tr-TR"/>
        </w:rPr>
      </w:pPr>
      <w:r w:rsidRPr="00B33368">
        <w:rPr>
          <w:lang w:eastAsia="tr-TR"/>
        </w:rPr>
        <w:t xml:space="preserve"> </w:t>
      </w:r>
      <w:r w:rsidR="00FA3A30">
        <w:rPr>
          <w:lang w:eastAsia="tr-TR"/>
        </w:rPr>
        <w:tab/>
      </w:r>
      <w:r w:rsidRPr="00B33368">
        <w:rPr>
          <w:lang w:eastAsia="tr-TR"/>
        </w:rPr>
        <w:t>Ebû Musa el-Eş’âri</w:t>
      </w:r>
      <w:r w:rsidR="000B2570" w:rsidRPr="00B33368">
        <w:rPr>
          <w:lang w:eastAsia="tr-TR"/>
        </w:rPr>
        <w:t xml:space="preserve"> </w:t>
      </w:r>
      <w:r w:rsidR="00FA3A30">
        <w:rPr>
          <w:lang w:eastAsia="tr-TR"/>
        </w:rPr>
        <w:t xml:space="preserve">ve </w:t>
      </w:r>
      <w:r w:rsidR="00FA3A30" w:rsidRPr="00FA3A30">
        <w:rPr>
          <w:lang w:eastAsia="tr-TR"/>
        </w:rPr>
        <w:t>Cabir b. Abdullah</w:t>
      </w:r>
      <w:r w:rsidR="00FA3A30">
        <w:rPr>
          <w:lang w:eastAsia="tr-TR"/>
        </w:rPr>
        <w:t>’tan</w:t>
      </w:r>
      <w:r w:rsidR="000B2570" w:rsidRPr="00B33368">
        <w:rPr>
          <w:lang w:eastAsia="tr-TR"/>
        </w:rPr>
        <w:t xml:space="preserve"> </w:t>
      </w:r>
      <w:r w:rsidR="00FA3A30">
        <w:rPr>
          <w:lang w:eastAsia="tr-TR"/>
        </w:rPr>
        <w:t>gelen rivâyetlere</w:t>
      </w:r>
      <w:r w:rsidR="00C5660C" w:rsidRPr="00B33368">
        <w:rPr>
          <w:lang w:eastAsia="tr-TR"/>
        </w:rPr>
        <w:t xml:space="preserve"> göre</w:t>
      </w:r>
      <w:r w:rsidR="00FA3A30">
        <w:rPr>
          <w:lang w:eastAsia="tr-TR"/>
        </w:rPr>
        <w:t xml:space="preserve"> de </w:t>
      </w:r>
      <w:r w:rsidR="00FA3A30" w:rsidRPr="00FA3A30">
        <w:rPr>
          <w:lang w:eastAsia="tr-TR"/>
        </w:rPr>
        <w:t>v</w:t>
      </w:r>
      <w:r w:rsidR="00737F00" w:rsidRPr="00FA3A30">
        <w:rPr>
          <w:lang w:eastAsia="tr-TR"/>
        </w:rPr>
        <w:t>elî</w:t>
      </w:r>
      <w:r w:rsidRPr="00FA3A30">
        <w:rPr>
          <w:lang w:eastAsia="tr-TR"/>
        </w:rPr>
        <w:t>siz</w:t>
      </w:r>
      <w:r w:rsidR="00CB53C4" w:rsidRPr="00FA3A30">
        <w:rPr>
          <w:lang w:eastAsia="tr-TR"/>
        </w:rPr>
        <w:t xml:space="preserve"> </w:t>
      </w:r>
      <w:r w:rsidR="00985509" w:rsidRPr="00FA3A30">
        <w:rPr>
          <w:lang w:eastAsia="tr-TR"/>
        </w:rPr>
        <w:t>nikâh</w:t>
      </w:r>
      <w:r w:rsidR="00FA3A30">
        <w:rPr>
          <w:lang w:eastAsia="tr-TR"/>
        </w:rPr>
        <w:t xml:space="preserve"> geçerli olmamaktadır</w:t>
      </w:r>
      <w:r w:rsidRPr="00FA3A30">
        <w:rPr>
          <w:rStyle w:val="DipnotBavurusu"/>
          <w:lang w:eastAsia="tr-TR"/>
        </w:rPr>
        <w:footnoteReference w:id="52"/>
      </w:r>
      <w:r w:rsidR="00FA3A30">
        <w:rPr>
          <w:lang w:eastAsia="tr-TR"/>
        </w:rPr>
        <w:t xml:space="preserve"> .</w:t>
      </w:r>
    </w:p>
    <w:p w:rsidR="00234B90" w:rsidRPr="00DC0876" w:rsidRDefault="00234B90" w:rsidP="00DC0876">
      <w:pPr>
        <w:spacing w:after="0" w:line="360" w:lineRule="auto"/>
        <w:rPr>
          <w:lang w:eastAsia="tr-TR"/>
        </w:rPr>
      </w:pPr>
    </w:p>
    <w:p w:rsidR="007B510E" w:rsidRPr="00B33368" w:rsidRDefault="00BE368E" w:rsidP="00B10DFF">
      <w:pPr>
        <w:pStyle w:val="Balk2"/>
        <w:rPr>
          <w:color w:val="auto"/>
          <w:szCs w:val="24"/>
        </w:rPr>
      </w:pPr>
      <w:bookmarkStart w:id="38" w:name="_Toc11544650"/>
      <w:r>
        <w:rPr>
          <w:color w:val="auto"/>
          <w:szCs w:val="24"/>
        </w:rPr>
        <w:t>1.1.3.3</w:t>
      </w:r>
      <w:r w:rsidR="006A3429" w:rsidRPr="00B33368">
        <w:rPr>
          <w:color w:val="auto"/>
          <w:szCs w:val="24"/>
        </w:rPr>
        <w:t>.3.</w:t>
      </w:r>
      <w:r w:rsidR="007B510E" w:rsidRPr="00B33368">
        <w:rPr>
          <w:color w:val="auto"/>
          <w:szCs w:val="24"/>
        </w:rPr>
        <w:t>Akli Deliller</w:t>
      </w:r>
      <w:bookmarkEnd w:id="38"/>
    </w:p>
    <w:p w:rsidR="00E91C95" w:rsidRPr="00B33368" w:rsidRDefault="007B510E" w:rsidP="00B10DFF">
      <w:pPr>
        <w:spacing w:after="0" w:line="360" w:lineRule="auto"/>
        <w:ind w:firstLine="708"/>
        <w:rPr>
          <w:lang w:eastAsia="tr-TR"/>
        </w:rPr>
      </w:pPr>
      <w:r w:rsidRPr="00B33368">
        <w:rPr>
          <w:lang w:eastAsia="tr-TR"/>
        </w:rPr>
        <w:t>Kadın</w:t>
      </w:r>
      <w:r w:rsidR="00DB21B0" w:rsidRPr="00B33368">
        <w:rPr>
          <w:lang w:eastAsia="tr-TR"/>
        </w:rPr>
        <w:t xml:space="preserve">ların </w:t>
      </w:r>
      <w:r w:rsidRPr="00B33368">
        <w:rPr>
          <w:lang w:eastAsia="tr-TR"/>
        </w:rPr>
        <w:t>evlilik</w:t>
      </w:r>
      <w:r w:rsidR="00DB21B0" w:rsidRPr="00B33368">
        <w:rPr>
          <w:lang w:eastAsia="tr-TR"/>
        </w:rPr>
        <w:t xml:space="preserve">lerinde </w:t>
      </w:r>
      <w:r w:rsidR="00002B0D" w:rsidRPr="00B33368">
        <w:rPr>
          <w:lang w:eastAsia="tr-TR"/>
        </w:rPr>
        <w:t>velâyet</w:t>
      </w:r>
      <w:r w:rsidRPr="00B33368">
        <w:rPr>
          <w:lang w:eastAsia="tr-TR"/>
        </w:rPr>
        <w:t xml:space="preserve"> hak</w:t>
      </w:r>
      <w:r w:rsidR="00DB21B0" w:rsidRPr="00B33368">
        <w:rPr>
          <w:lang w:eastAsia="tr-TR"/>
        </w:rPr>
        <w:t xml:space="preserve">larının bulunmadığını ifade edenler </w:t>
      </w:r>
      <w:r w:rsidRPr="00B33368">
        <w:rPr>
          <w:lang w:eastAsia="tr-TR"/>
        </w:rPr>
        <w:t>bu durum</w:t>
      </w:r>
      <w:r w:rsidR="00DB21B0" w:rsidRPr="00B33368">
        <w:rPr>
          <w:lang w:eastAsia="tr-TR"/>
        </w:rPr>
        <w:t xml:space="preserve">larını </w:t>
      </w:r>
      <w:r w:rsidRPr="00B33368">
        <w:rPr>
          <w:lang w:eastAsia="tr-TR"/>
        </w:rPr>
        <w:t>kadın</w:t>
      </w:r>
      <w:r w:rsidR="00DB21B0" w:rsidRPr="00B33368">
        <w:rPr>
          <w:lang w:eastAsia="tr-TR"/>
        </w:rPr>
        <w:t xml:space="preserve">ların </w:t>
      </w:r>
      <w:r w:rsidRPr="00B33368">
        <w:rPr>
          <w:lang w:eastAsia="tr-TR"/>
        </w:rPr>
        <w:t>fizyolojik ve psikolojik yapı</w:t>
      </w:r>
      <w:r w:rsidR="00DB21B0" w:rsidRPr="00B33368">
        <w:rPr>
          <w:lang w:eastAsia="tr-TR"/>
        </w:rPr>
        <w:t xml:space="preserve">larının </w:t>
      </w:r>
      <w:r w:rsidRPr="00B33368">
        <w:rPr>
          <w:lang w:eastAsia="tr-TR"/>
        </w:rPr>
        <w:t>gereği olarak açıkla</w:t>
      </w:r>
      <w:r w:rsidR="00574A32" w:rsidRPr="00B33368">
        <w:rPr>
          <w:lang w:eastAsia="tr-TR"/>
        </w:rPr>
        <w:t xml:space="preserve">maktadırlar. </w:t>
      </w:r>
    </w:p>
    <w:p w:rsidR="00574A32" w:rsidRPr="00B33368" w:rsidRDefault="00574A32" w:rsidP="00B10DFF">
      <w:pPr>
        <w:spacing w:after="0" w:line="360" w:lineRule="auto"/>
        <w:ind w:firstLine="708"/>
        <w:rPr>
          <w:lang w:eastAsia="tr-TR"/>
        </w:rPr>
      </w:pPr>
      <w:r w:rsidRPr="00B33368">
        <w:rPr>
          <w:lang w:eastAsia="tr-TR"/>
        </w:rPr>
        <w:t>Zira</w:t>
      </w:r>
      <w:r w:rsidR="00DB21B0" w:rsidRPr="00B33368">
        <w:rPr>
          <w:lang w:eastAsia="tr-TR"/>
        </w:rPr>
        <w:t xml:space="preserve"> </w:t>
      </w:r>
      <w:r w:rsidR="007B510E" w:rsidRPr="00B33368">
        <w:rPr>
          <w:lang w:eastAsia="tr-TR"/>
        </w:rPr>
        <w:t>kadın</w:t>
      </w:r>
      <w:r w:rsidR="00DB21B0" w:rsidRPr="00B33368">
        <w:rPr>
          <w:lang w:eastAsia="tr-TR"/>
        </w:rPr>
        <w:t xml:space="preserve">ların hem </w:t>
      </w:r>
      <w:r w:rsidR="007B510E" w:rsidRPr="00B33368">
        <w:rPr>
          <w:lang w:eastAsia="tr-TR"/>
        </w:rPr>
        <w:t xml:space="preserve">narin </w:t>
      </w:r>
      <w:r w:rsidR="00DB21B0" w:rsidRPr="00B33368">
        <w:rPr>
          <w:lang w:eastAsia="tr-TR"/>
        </w:rPr>
        <w:t xml:space="preserve">hem de </w:t>
      </w:r>
      <w:r w:rsidR="007B510E" w:rsidRPr="00B33368">
        <w:rPr>
          <w:lang w:eastAsia="tr-TR"/>
        </w:rPr>
        <w:t>nazik bir yapı</w:t>
      </w:r>
      <w:r w:rsidR="00DB21B0" w:rsidRPr="00B33368">
        <w:rPr>
          <w:lang w:eastAsia="tr-TR"/>
        </w:rPr>
        <w:t xml:space="preserve">sal </w:t>
      </w:r>
      <w:r w:rsidR="007B510E" w:rsidRPr="00B33368">
        <w:rPr>
          <w:lang w:eastAsia="tr-TR"/>
        </w:rPr>
        <w:t>yaratıl</w:t>
      </w:r>
      <w:r w:rsidR="00DB21B0" w:rsidRPr="00B33368">
        <w:rPr>
          <w:lang w:eastAsia="tr-TR"/>
        </w:rPr>
        <w:t>ışlarının olması nedeniyle duy</w:t>
      </w:r>
      <w:r w:rsidR="007B510E" w:rsidRPr="00B33368">
        <w:rPr>
          <w:lang w:eastAsia="tr-TR"/>
        </w:rPr>
        <w:t>gusal yön</w:t>
      </w:r>
      <w:r w:rsidR="00DB21B0" w:rsidRPr="00B33368">
        <w:rPr>
          <w:lang w:eastAsia="tr-TR"/>
        </w:rPr>
        <w:t xml:space="preserve">leri </w:t>
      </w:r>
      <w:r w:rsidR="007B510E" w:rsidRPr="00B33368">
        <w:rPr>
          <w:lang w:eastAsia="tr-TR"/>
        </w:rPr>
        <w:t>ağır bas</w:t>
      </w:r>
      <w:r w:rsidR="00DB21B0" w:rsidRPr="00B33368">
        <w:rPr>
          <w:lang w:eastAsia="tr-TR"/>
        </w:rPr>
        <w:t xml:space="preserve">maktadır. </w:t>
      </w:r>
      <w:r w:rsidR="007B510E" w:rsidRPr="00B33368">
        <w:rPr>
          <w:lang w:eastAsia="tr-TR"/>
        </w:rPr>
        <w:t xml:space="preserve">Bu </w:t>
      </w:r>
      <w:r w:rsidR="00DB21B0" w:rsidRPr="00B33368">
        <w:rPr>
          <w:lang w:eastAsia="tr-TR"/>
        </w:rPr>
        <w:t xml:space="preserve">nedenle </w:t>
      </w:r>
      <w:r w:rsidR="007B510E" w:rsidRPr="00B33368">
        <w:rPr>
          <w:lang w:eastAsia="tr-TR"/>
        </w:rPr>
        <w:t>çok acele karar verir</w:t>
      </w:r>
      <w:r w:rsidR="00DB21B0" w:rsidRPr="00B33368">
        <w:rPr>
          <w:lang w:eastAsia="tr-TR"/>
        </w:rPr>
        <w:t xml:space="preserve">ler </w:t>
      </w:r>
      <w:r w:rsidR="007B510E" w:rsidRPr="00B33368">
        <w:rPr>
          <w:lang w:eastAsia="tr-TR"/>
        </w:rPr>
        <w:t>ve sonra</w:t>
      </w:r>
      <w:r w:rsidRPr="00B33368">
        <w:rPr>
          <w:lang w:eastAsia="tr-TR"/>
        </w:rPr>
        <w:t>sını</w:t>
      </w:r>
      <w:r w:rsidR="000A4E80" w:rsidRPr="00B33368">
        <w:rPr>
          <w:lang w:eastAsia="tr-TR"/>
        </w:rPr>
        <w:t xml:space="preserve"> </w:t>
      </w:r>
      <w:r w:rsidR="007B510E" w:rsidRPr="00B33368">
        <w:rPr>
          <w:lang w:eastAsia="tr-TR"/>
        </w:rPr>
        <w:t>düşünme</w:t>
      </w:r>
      <w:r w:rsidR="00DB21B0" w:rsidRPr="00B33368">
        <w:rPr>
          <w:lang w:eastAsia="tr-TR"/>
        </w:rPr>
        <w:t xml:space="preserve">ksizin </w:t>
      </w:r>
      <w:r w:rsidR="007B510E" w:rsidRPr="00B33368">
        <w:rPr>
          <w:lang w:eastAsia="tr-TR"/>
        </w:rPr>
        <w:t>hareket e</w:t>
      </w:r>
      <w:r w:rsidR="00C5660C" w:rsidRPr="00B33368">
        <w:rPr>
          <w:lang w:eastAsia="tr-TR"/>
        </w:rPr>
        <w:t>der</w:t>
      </w:r>
      <w:r w:rsidR="00DB21B0" w:rsidRPr="00B33368">
        <w:rPr>
          <w:lang w:eastAsia="tr-TR"/>
        </w:rPr>
        <w:t xml:space="preserve">ler. </w:t>
      </w:r>
      <w:r w:rsidR="007B510E" w:rsidRPr="00B33368">
        <w:rPr>
          <w:lang w:eastAsia="tr-TR"/>
        </w:rPr>
        <w:t>Düşünme</w:t>
      </w:r>
      <w:r w:rsidR="00DB21B0" w:rsidRPr="00B33368">
        <w:rPr>
          <w:lang w:eastAsia="tr-TR"/>
        </w:rPr>
        <w:t>ksizin v</w:t>
      </w:r>
      <w:r w:rsidR="007B510E" w:rsidRPr="00B33368">
        <w:rPr>
          <w:lang w:eastAsia="tr-TR"/>
        </w:rPr>
        <w:t>e duygusal</w:t>
      </w:r>
      <w:r w:rsidR="00DB21B0" w:rsidRPr="00B33368">
        <w:rPr>
          <w:lang w:eastAsia="tr-TR"/>
        </w:rPr>
        <w:t xml:space="preserve"> bir şekilde </w:t>
      </w:r>
      <w:r w:rsidR="007B510E" w:rsidRPr="00B33368">
        <w:rPr>
          <w:lang w:eastAsia="tr-TR"/>
        </w:rPr>
        <w:t>hareket ed</w:t>
      </w:r>
      <w:r w:rsidR="00DB21B0" w:rsidRPr="00B33368">
        <w:rPr>
          <w:lang w:eastAsia="tr-TR"/>
        </w:rPr>
        <w:t xml:space="preserve">ilerek yapılmış olan </w:t>
      </w:r>
      <w:r w:rsidR="007B510E" w:rsidRPr="00B33368">
        <w:rPr>
          <w:lang w:eastAsia="tr-TR"/>
        </w:rPr>
        <w:t>bir evlili</w:t>
      </w:r>
      <w:r w:rsidR="00DB21B0" w:rsidRPr="00B33368">
        <w:rPr>
          <w:lang w:eastAsia="tr-TR"/>
        </w:rPr>
        <w:t>k net</w:t>
      </w:r>
      <w:r w:rsidRPr="00B33368">
        <w:rPr>
          <w:lang w:eastAsia="tr-TR"/>
        </w:rPr>
        <w:t>icesinde ortaya çıkabilecek</w:t>
      </w:r>
      <w:r w:rsidR="00DB21B0" w:rsidRPr="00B33368">
        <w:rPr>
          <w:lang w:eastAsia="tr-TR"/>
        </w:rPr>
        <w:t xml:space="preserve"> </w:t>
      </w:r>
      <w:r w:rsidRPr="00B33368">
        <w:rPr>
          <w:lang w:eastAsia="tr-TR"/>
        </w:rPr>
        <w:t>olumsuz sonuçlardan yine</w:t>
      </w:r>
      <w:r w:rsidR="00DB21B0" w:rsidRPr="00B33368">
        <w:rPr>
          <w:lang w:eastAsia="tr-TR"/>
        </w:rPr>
        <w:t xml:space="preserve"> </w:t>
      </w:r>
      <w:r w:rsidR="007B510E" w:rsidRPr="00B33368">
        <w:rPr>
          <w:lang w:eastAsia="tr-TR"/>
        </w:rPr>
        <w:t xml:space="preserve">en </w:t>
      </w:r>
      <w:r w:rsidR="00DB21B0" w:rsidRPr="00B33368">
        <w:rPr>
          <w:lang w:eastAsia="tr-TR"/>
        </w:rPr>
        <w:t xml:space="preserve">çok </w:t>
      </w:r>
      <w:r w:rsidR="007B510E" w:rsidRPr="00B33368">
        <w:rPr>
          <w:lang w:eastAsia="tr-TR"/>
        </w:rPr>
        <w:t>kadın</w:t>
      </w:r>
      <w:r w:rsidRPr="00B33368">
        <w:rPr>
          <w:lang w:eastAsia="tr-TR"/>
        </w:rPr>
        <w:t xml:space="preserve">lar etkileneceğinden, </w:t>
      </w:r>
      <w:r w:rsidR="00DB21B0" w:rsidRPr="00B33368">
        <w:rPr>
          <w:lang w:eastAsia="tr-TR"/>
        </w:rPr>
        <w:t xml:space="preserve">kadının </w:t>
      </w:r>
      <w:r w:rsidR="007B510E" w:rsidRPr="00B33368">
        <w:rPr>
          <w:lang w:eastAsia="tr-TR"/>
        </w:rPr>
        <w:t xml:space="preserve">bir </w:t>
      </w:r>
      <w:r w:rsidR="00737F00" w:rsidRPr="00B33368">
        <w:rPr>
          <w:lang w:eastAsia="tr-TR"/>
        </w:rPr>
        <w:t>velî</w:t>
      </w:r>
      <w:r w:rsidR="007B510E" w:rsidRPr="00B33368">
        <w:rPr>
          <w:lang w:eastAsia="tr-TR"/>
        </w:rPr>
        <w:t xml:space="preserve">ye </w:t>
      </w:r>
      <w:r w:rsidR="00DB21B0" w:rsidRPr="00B33368">
        <w:rPr>
          <w:lang w:eastAsia="tr-TR"/>
        </w:rPr>
        <w:t xml:space="preserve">ya da </w:t>
      </w:r>
      <w:r w:rsidR="007B510E" w:rsidRPr="00B33368">
        <w:rPr>
          <w:lang w:eastAsia="tr-TR"/>
        </w:rPr>
        <w:t>kendisi</w:t>
      </w:r>
      <w:r w:rsidR="00DB21B0" w:rsidRPr="00B33368">
        <w:rPr>
          <w:lang w:eastAsia="tr-TR"/>
        </w:rPr>
        <w:t xml:space="preserve"> namına </w:t>
      </w:r>
      <w:r w:rsidR="007B510E" w:rsidRPr="00B33368">
        <w:rPr>
          <w:lang w:eastAsia="tr-TR"/>
        </w:rPr>
        <w:t>karar verebilece</w:t>
      </w:r>
      <w:r w:rsidRPr="00B33368">
        <w:rPr>
          <w:lang w:eastAsia="tr-TR"/>
        </w:rPr>
        <w:t>k</w:t>
      </w:r>
      <w:r w:rsidR="00DB21B0" w:rsidRPr="00B33368">
        <w:rPr>
          <w:lang w:eastAsia="tr-TR"/>
        </w:rPr>
        <w:t xml:space="preserve"> </w:t>
      </w:r>
      <w:r w:rsidR="007B510E" w:rsidRPr="00B33368">
        <w:rPr>
          <w:lang w:eastAsia="tr-TR"/>
        </w:rPr>
        <w:t>güvenilir bir ki</w:t>
      </w:r>
      <w:r w:rsidR="00DB21B0" w:rsidRPr="00B33368">
        <w:rPr>
          <w:lang w:eastAsia="tr-TR"/>
        </w:rPr>
        <w:t xml:space="preserve">şiye </w:t>
      </w:r>
      <w:r w:rsidR="007B510E" w:rsidRPr="00B33368">
        <w:rPr>
          <w:lang w:eastAsia="tr-TR"/>
        </w:rPr>
        <w:t>ihtiyacı ol</w:t>
      </w:r>
      <w:r w:rsidR="00DB21B0" w:rsidRPr="00B33368">
        <w:rPr>
          <w:lang w:eastAsia="tr-TR"/>
        </w:rPr>
        <w:t xml:space="preserve">maktadır. </w:t>
      </w:r>
      <w:r w:rsidR="007B510E" w:rsidRPr="00B33368">
        <w:rPr>
          <w:lang w:eastAsia="tr-TR"/>
        </w:rPr>
        <w:t>Bu</w:t>
      </w:r>
      <w:r w:rsidR="00DB21B0" w:rsidRPr="00B33368">
        <w:rPr>
          <w:lang w:eastAsia="tr-TR"/>
        </w:rPr>
        <w:t xml:space="preserve">ndan dolayı </w:t>
      </w:r>
      <w:r w:rsidR="007B510E" w:rsidRPr="00B33368">
        <w:rPr>
          <w:lang w:eastAsia="tr-TR"/>
        </w:rPr>
        <w:t xml:space="preserve">kadınların </w:t>
      </w:r>
      <w:r w:rsidR="00DB21B0" w:rsidRPr="00B33368">
        <w:rPr>
          <w:lang w:eastAsia="tr-TR"/>
        </w:rPr>
        <w:t xml:space="preserve">daha doğru ve isabetli </w:t>
      </w:r>
      <w:r w:rsidR="007B510E" w:rsidRPr="00B33368">
        <w:rPr>
          <w:lang w:eastAsia="tr-TR"/>
        </w:rPr>
        <w:t>karar</w:t>
      </w:r>
      <w:r w:rsidR="00DB21B0" w:rsidRPr="00B33368">
        <w:rPr>
          <w:lang w:eastAsia="tr-TR"/>
        </w:rPr>
        <w:t xml:space="preserve">lar </w:t>
      </w:r>
      <w:r w:rsidR="007B510E" w:rsidRPr="00B33368">
        <w:rPr>
          <w:lang w:eastAsia="tr-TR"/>
        </w:rPr>
        <w:t>ver</w:t>
      </w:r>
      <w:r w:rsidR="00DB21B0" w:rsidRPr="00B33368">
        <w:rPr>
          <w:lang w:eastAsia="tr-TR"/>
        </w:rPr>
        <w:t>ebil</w:t>
      </w:r>
      <w:r w:rsidR="00475819" w:rsidRPr="00B33368">
        <w:rPr>
          <w:lang w:eastAsia="tr-TR"/>
        </w:rPr>
        <w:t>meleri için</w:t>
      </w:r>
      <w:r w:rsidR="007B510E" w:rsidRPr="00B33368">
        <w:rPr>
          <w:lang w:eastAsia="tr-TR"/>
        </w:rPr>
        <w:t xml:space="preserve"> </w:t>
      </w:r>
      <w:r w:rsidR="00DB21B0" w:rsidRPr="00B33368">
        <w:rPr>
          <w:lang w:eastAsia="tr-TR"/>
        </w:rPr>
        <w:t xml:space="preserve">kendilerine </w:t>
      </w:r>
      <w:r w:rsidR="00475819" w:rsidRPr="00B33368">
        <w:rPr>
          <w:lang w:eastAsia="tr-TR"/>
        </w:rPr>
        <w:t xml:space="preserve">bu konuda yardımcı olabilecek </w:t>
      </w:r>
      <w:r w:rsidR="00636BED" w:rsidRPr="00B33368">
        <w:rPr>
          <w:lang w:eastAsia="tr-TR"/>
        </w:rPr>
        <w:t>ve</w:t>
      </w:r>
      <w:r w:rsidR="00475819" w:rsidRPr="00B33368">
        <w:rPr>
          <w:lang w:eastAsia="tr-TR"/>
        </w:rPr>
        <w:t xml:space="preserve"> </w:t>
      </w:r>
      <w:r w:rsidR="007B510E" w:rsidRPr="00B33368">
        <w:rPr>
          <w:lang w:eastAsia="tr-TR"/>
        </w:rPr>
        <w:t>onlar</w:t>
      </w:r>
      <w:r w:rsidR="00DB21B0" w:rsidRPr="00B33368">
        <w:rPr>
          <w:lang w:eastAsia="tr-TR"/>
        </w:rPr>
        <w:t xml:space="preserve">ın namına </w:t>
      </w:r>
      <w:r w:rsidR="007B510E" w:rsidRPr="00B33368">
        <w:rPr>
          <w:lang w:eastAsia="tr-TR"/>
        </w:rPr>
        <w:t xml:space="preserve">evliliğe </w:t>
      </w:r>
      <w:r w:rsidR="00002B0D" w:rsidRPr="00B33368">
        <w:rPr>
          <w:lang w:eastAsia="tr-TR"/>
        </w:rPr>
        <w:t>velâyet</w:t>
      </w:r>
      <w:r w:rsidR="007B510E" w:rsidRPr="00B33368">
        <w:rPr>
          <w:lang w:eastAsia="tr-TR"/>
        </w:rPr>
        <w:t xml:space="preserve"> ede</w:t>
      </w:r>
      <w:r w:rsidR="00636BED" w:rsidRPr="00B33368">
        <w:rPr>
          <w:lang w:eastAsia="tr-TR"/>
        </w:rPr>
        <w:t>bilecek</w:t>
      </w:r>
      <w:r w:rsidR="007B510E" w:rsidRPr="00B33368">
        <w:rPr>
          <w:lang w:eastAsia="tr-TR"/>
        </w:rPr>
        <w:t xml:space="preserve"> </w:t>
      </w:r>
      <w:r w:rsidR="00737F00" w:rsidRPr="00B33368">
        <w:rPr>
          <w:lang w:eastAsia="tr-TR"/>
        </w:rPr>
        <w:t>velî</w:t>
      </w:r>
      <w:r w:rsidR="00DB21B0" w:rsidRPr="00B33368">
        <w:rPr>
          <w:lang w:eastAsia="tr-TR"/>
        </w:rPr>
        <w:t xml:space="preserve">lerinin </w:t>
      </w:r>
      <w:r w:rsidR="007B510E" w:rsidRPr="00B33368">
        <w:rPr>
          <w:lang w:eastAsia="tr-TR"/>
        </w:rPr>
        <w:t>bulunması</w:t>
      </w:r>
      <w:r w:rsidR="00475819" w:rsidRPr="00B33368">
        <w:rPr>
          <w:lang w:eastAsia="tr-TR"/>
        </w:rPr>
        <w:t xml:space="preserve"> </w:t>
      </w:r>
      <w:r w:rsidR="007B510E" w:rsidRPr="00B33368">
        <w:rPr>
          <w:lang w:eastAsia="tr-TR"/>
        </w:rPr>
        <w:t xml:space="preserve">kaçınılmaz </w:t>
      </w:r>
      <w:r w:rsidR="00636BED" w:rsidRPr="00B33368">
        <w:rPr>
          <w:lang w:eastAsia="tr-TR"/>
        </w:rPr>
        <w:t>hale gelmektedir</w:t>
      </w:r>
      <w:r w:rsidR="00DB21B0" w:rsidRPr="00B33368">
        <w:rPr>
          <w:lang w:eastAsia="tr-TR"/>
        </w:rPr>
        <w:t>.</w:t>
      </w:r>
      <w:r w:rsidR="003742A3" w:rsidRPr="00B33368">
        <w:rPr>
          <w:lang w:eastAsia="tr-TR"/>
        </w:rPr>
        <w:t xml:space="preserve"> </w:t>
      </w:r>
      <w:r w:rsidR="0018060E" w:rsidRPr="00B33368">
        <w:rPr>
          <w:lang w:eastAsia="tr-TR"/>
        </w:rPr>
        <w:t>Neticede</w:t>
      </w:r>
      <w:r w:rsidR="003742A3" w:rsidRPr="00B33368">
        <w:rPr>
          <w:lang w:eastAsia="tr-TR"/>
        </w:rPr>
        <w:t xml:space="preserve"> </w:t>
      </w:r>
      <w:r w:rsidR="0018060E" w:rsidRPr="00B33368">
        <w:rPr>
          <w:lang w:eastAsia="tr-TR"/>
        </w:rPr>
        <w:t>e</w:t>
      </w:r>
      <w:r w:rsidR="007B510E" w:rsidRPr="00B33368">
        <w:rPr>
          <w:lang w:eastAsia="tr-TR"/>
        </w:rPr>
        <w:t>vlilikten beklenen maslahat</w:t>
      </w:r>
      <w:r w:rsidR="00DB21B0" w:rsidRPr="00B33368">
        <w:rPr>
          <w:lang w:eastAsia="tr-TR"/>
        </w:rPr>
        <w:t xml:space="preserve">ların </w:t>
      </w:r>
      <w:r w:rsidR="007B510E" w:rsidRPr="00B33368">
        <w:rPr>
          <w:lang w:eastAsia="tr-TR"/>
        </w:rPr>
        <w:t xml:space="preserve">elde </w:t>
      </w:r>
      <w:r w:rsidR="007B510E" w:rsidRPr="00B33368">
        <w:rPr>
          <w:lang w:eastAsia="tr-TR"/>
        </w:rPr>
        <w:lastRenderedPageBreak/>
        <w:t>edil</w:t>
      </w:r>
      <w:r w:rsidR="00DB21B0" w:rsidRPr="00B33368">
        <w:rPr>
          <w:lang w:eastAsia="tr-TR"/>
        </w:rPr>
        <w:t>ebil</w:t>
      </w:r>
      <w:r w:rsidR="007B510E" w:rsidRPr="00B33368">
        <w:rPr>
          <w:lang w:eastAsia="tr-TR"/>
        </w:rPr>
        <w:t xml:space="preserve">mesi </w:t>
      </w:r>
      <w:r w:rsidR="00DB21B0" w:rsidRPr="00B33368">
        <w:rPr>
          <w:lang w:eastAsia="tr-TR"/>
        </w:rPr>
        <w:t xml:space="preserve">maksadıyla </w:t>
      </w:r>
      <w:r w:rsidR="007B510E" w:rsidRPr="00B33368">
        <w:rPr>
          <w:lang w:eastAsia="tr-TR"/>
        </w:rPr>
        <w:t xml:space="preserve">bu </w:t>
      </w:r>
      <w:r w:rsidR="005075A0" w:rsidRPr="00B33368">
        <w:rPr>
          <w:lang w:eastAsia="tr-TR"/>
        </w:rPr>
        <w:t xml:space="preserve">hususta </w:t>
      </w:r>
      <w:r w:rsidR="007B510E" w:rsidRPr="00B33368">
        <w:rPr>
          <w:lang w:eastAsia="tr-TR"/>
        </w:rPr>
        <w:t>kadın</w:t>
      </w:r>
      <w:r w:rsidR="005075A0" w:rsidRPr="00B33368">
        <w:rPr>
          <w:lang w:eastAsia="tr-TR"/>
        </w:rPr>
        <w:t xml:space="preserve">ların yalnız </w:t>
      </w:r>
      <w:r w:rsidR="007B510E" w:rsidRPr="00B33368">
        <w:rPr>
          <w:lang w:eastAsia="tr-TR"/>
        </w:rPr>
        <w:t>baş</w:t>
      </w:r>
      <w:r w:rsidR="005075A0" w:rsidRPr="00B33368">
        <w:rPr>
          <w:lang w:eastAsia="tr-TR"/>
        </w:rPr>
        <w:t>lar</w:t>
      </w:r>
      <w:r w:rsidR="007B510E" w:rsidRPr="00B33368">
        <w:rPr>
          <w:lang w:eastAsia="tr-TR"/>
        </w:rPr>
        <w:t>ına karar verme</w:t>
      </w:r>
      <w:r w:rsidRPr="00B33368">
        <w:rPr>
          <w:lang w:eastAsia="tr-TR"/>
        </w:rPr>
        <w:t>lerinin</w:t>
      </w:r>
      <w:r w:rsidR="007B510E" w:rsidRPr="00B33368">
        <w:rPr>
          <w:lang w:eastAsia="tr-TR"/>
        </w:rPr>
        <w:t xml:space="preserve"> doğru bir davranış</w:t>
      </w:r>
      <w:r w:rsidR="005075A0" w:rsidRPr="00B33368">
        <w:rPr>
          <w:lang w:eastAsia="tr-TR"/>
        </w:rPr>
        <w:t xml:space="preserve"> şeklinde </w:t>
      </w:r>
      <w:r w:rsidR="007B510E" w:rsidRPr="00B33368">
        <w:rPr>
          <w:lang w:eastAsia="tr-TR"/>
        </w:rPr>
        <w:t>değerlendiril</w:t>
      </w:r>
      <w:r w:rsidRPr="00B33368">
        <w:rPr>
          <w:lang w:eastAsia="tr-TR"/>
        </w:rPr>
        <w:t>e</w:t>
      </w:r>
      <w:r w:rsidR="007B510E" w:rsidRPr="00B33368">
        <w:rPr>
          <w:lang w:eastAsia="tr-TR"/>
        </w:rPr>
        <w:t>meyeceği</w:t>
      </w:r>
      <w:r w:rsidR="00636BED" w:rsidRPr="00B33368">
        <w:rPr>
          <w:lang w:eastAsia="tr-TR"/>
        </w:rPr>
        <w:t xml:space="preserve"> ileri sürülmektedir</w:t>
      </w:r>
      <w:r w:rsidR="007B510E" w:rsidRPr="00B33368">
        <w:rPr>
          <w:rStyle w:val="DipnotBavurusu"/>
          <w:lang w:eastAsia="tr-TR"/>
        </w:rPr>
        <w:footnoteReference w:id="53"/>
      </w:r>
      <w:r w:rsidR="00636BED" w:rsidRPr="00B33368">
        <w:rPr>
          <w:lang w:eastAsia="tr-TR"/>
        </w:rPr>
        <w:t>.</w:t>
      </w:r>
    </w:p>
    <w:p w:rsidR="000868BF" w:rsidRPr="00B33368" w:rsidRDefault="000868BF" w:rsidP="00B10DFF">
      <w:pPr>
        <w:spacing w:after="0" w:line="360" w:lineRule="auto"/>
        <w:ind w:firstLine="708"/>
        <w:rPr>
          <w:lang w:eastAsia="tr-TR"/>
        </w:rPr>
      </w:pPr>
    </w:p>
    <w:p w:rsidR="00896DEB" w:rsidRPr="00B33368" w:rsidRDefault="008C2E4A" w:rsidP="00B10DFF">
      <w:pPr>
        <w:pStyle w:val="Balk2"/>
        <w:rPr>
          <w:color w:val="auto"/>
          <w:szCs w:val="24"/>
        </w:rPr>
      </w:pPr>
      <w:bookmarkStart w:id="39" w:name="_Toc11544651"/>
      <w:r>
        <w:rPr>
          <w:color w:val="auto"/>
          <w:szCs w:val="24"/>
        </w:rPr>
        <w:t>1.1.4</w:t>
      </w:r>
      <w:r w:rsidR="00D33207" w:rsidRPr="00B33368">
        <w:rPr>
          <w:color w:val="auto"/>
          <w:szCs w:val="24"/>
        </w:rPr>
        <w:t>.</w:t>
      </w:r>
      <w:r w:rsidR="00002B0D" w:rsidRPr="00B33368">
        <w:rPr>
          <w:color w:val="auto"/>
          <w:szCs w:val="24"/>
        </w:rPr>
        <w:t>Vesâyet</w:t>
      </w:r>
      <w:bookmarkEnd w:id="39"/>
      <w:r w:rsidR="00896DEB" w:rsidRPr="00B33368">
        <w:rPr>
          <w:color w:val="auto"/>
          <w:szCs w:val="24"/>
        </w:rPr>
        <w:t xml:space="preserve"> </w:t>
      </w:r>
    </w:p>
    <w:p w:rsidR="003A4EB4" w:rsidRDefault="00896DEB" w:rsidP="00B10DFF">
      <w:pPr>
        <w:spacing w:after="0" w:line="360" w:lineRule="auto"/>
        <w:rPr>
          <w:rStyle w:val="Balk2Char"/>
          <w:rFonts w:eastAsiaTheme="minorEastAsia"/>
          <w:b w:val="0"/>
          <w:color w:val="auto"/>
          <w:szCs w:val="24"/>
        </w:rPr>
      </w:pPr>
      <w:r w:rsidRPr="00B33368">
        <w:rPr>
          <w:rFonts w:eastAsia="Times New Roman"/>
          <w:lang w:eastAsia="tr-TR"/>
        </w:rPr>
        <w:tab/>
      </w:r>
      <w:r w:rsidR="00EE2530" w:rsidRPr="00B33368">
        <w:rPr>
          <w:rFonts w:eastAsia="Times New Roman"/>
          <w:lang w:eastAsia="tr-TR"/>
        </w:rPr>
        <w:t>Lüga</w:t>
      </w:r>
      <w:r w:rsidR="00F85C63" w:rsidRPr="00B33368">
        <w:rPr>
          <w:rFonts w:eastAsia="Times New Roman"/>
          <w:lang w:eastAsia="tr-TR"/>
        </w:rPr>
        <w:t>tl</w:t>
      </w:r>
      <w:r w:rsidR="000868BF" w:rsidRPr="00B33368">
        <w:rPr>
          <w:rFonts w:eastAsia="Times New Roman"/>
          <w:lang w:eastAsia="tr-TR"/>
        </w:rPr>
        <w:t>a</w:t>
      </w:r>
      <w:r w:rsidR="00F85C63" w:rsidRPr="00B33368">
        <w:rPr>
          <w:rFonts w:eastAsia="Times New Roman"/>
          <w:lang w:eastAsia="tr-TR"/>
        </w:rPr>
        <w:t>rd</w:t>
      </w:r>
      <w:r w:rsidR="000868BF" w:rsidRPr="00B33368">
        <w:rPr>
          <w:rFonts w:eastAsia="Times New Roman"/>
          <w:lang w:eastAsia="tr-TR"/>
        </w:rPr>
        <w:t>a</w:t>
      </w:r>
      <w:r w:rsidR="00F85C63" w:rsidRPr="00B33368">
        <w:rPr>
          <w:rFonts w:eastAsia="Times New Roman"/>
          <w:lang w:eastAsia="tr-TR"/>
        </w:rPr>
        <w:t xml:space="preserve"> </w:t>
      </w:r>
      <w:r w:rsidRPr="00B33368">
        <w:rPr>
          <w:rFonts w:eastAsia="Times New Roman"/>
          <w:lang w:eastAsia="tr-TR"/>
        </w:rPr>
        <w:t>tembih, emir, tavsiye</w:t>
      </w:r>
      <w:r w:rsidR="00F85C63" w:rsidRPr="00B33368">
        <w:rPr>
          <w:rFonts w:eastAsia="Times New Roman"/>
          <w:lang w:eastAsia="tr-TR"/>
        </w:rPr>
        <w:t xml:space="preserve">, öneri manalarında </w:t>
      </w:r>
      <w:r w:rsidRPr="00B33368">
        <w:rPr>
          <w:rFonts w:eastAsia="Times New Roman"/>
          <w:lang w:eastAsia="tr-TR"/>
        </w:rPr>
        <w:t>kullanılmakta</w:t>
      </w:r>
      <w:r w:rsidR="00F85C63" w:rsidRPr="00B33368">
        <w:rPr>
          <w:rFonts w:eastAsia="Times New Roman"/>
          <w:lang w:eastAsia="tr-TR"/>
        </w:rPr>
        <w:t xml:space="preserve"> olduğu görülmektedir. </w:t>
      </w:r>
      <w:r w:rsidR="00F170E5" w:rsidRPr="00B33368">
        <w:rPr>
          <w:rFonts w:eastAsia="Times New Roman"/>
          <w:lang w:eastAsia="tr-TR"/>
        </w:rPr>
        <w:t>İslâm</w:t>
      </w:r>
      <w:r w:rsidR="00636BED" w:rsidRPr="00B33368">
        <w:rPr>
          <w:rFonts w:eastAsia="Times New Roman"/>
          <w:lang w:eastAsia="tr-TR"/>
        </w:rPr>
        <w:t xml:space="preserve"> hukukçuları </w:t>
      </w:r>
      <w:r w:rsidR="00480A7A" w:rsidRPr="00B33368">
        <w:rPr>
          <w:rFonts w:eastAsia="Times New Roman"/>
          <w:lang w:eastAsia="tr-TR"/>
        </w:rPr>
        <w:t>vasî</w:t>
      </w:r>
      <w:r w:rsidRPr="00B33368">
        <w:rPr>
          <w:rFonts w:eastAsia="Times New Roman"/>
          <w:lang w:eastAsia="tr-TR"/>
        </w:rPr>
        <w:t>yi</w:t>
      </w:r>
      <w:r w:rsidR="00EE2530" w:rsidRPr="00B33368">
        <w:rPr>
          <w:rFonts w:eastAsia="Times New Roman"/>
          <w:lang w:eastAsia="tr-TR"/>
        </w:rPr>
        <w:t xml:space="preserve"> </w:t>
      </w:r>
      <w:r w:rsidR="00636BED" w:rsidRPr="00B33368">
        <w:rPr>
          <w:rFonts w:eastAsia="Times New Roman"/>
          <w:lang w:eastAsia="tr-TR"/>
        </w:rPr>
        <w:t>h</w:t>
      </w:r>
      <w:r w:rsidR="00AC67B2" w:rsidRPr="00B33368">
        <w:rPr>
          <w:rFonts w:eastAsia="Times New Roman"/>
          <w:lang w:eastAsia="tr-TR"/>
        </w:rPr>
        <w:t>âkim</w:t>
      </w:r>
      <w:r w:rsidR="00F85C63" w:rsidRPr="00B33368">
        <w:rPr>
          <w:rFonts w:eastAsia="Times New Roman"/>
          <w:lang w:eastAsia="tr-TR"/>
        </w:rPr>
        <w:t xml:space="preserve"> ya da</w:t>
      </w:r>
      <w:r w:rsidRPr="00B33368">
        <w:rPr>
          <w:rFonts w:eastAsia="Times New Roman"/>
          <w:lang w:eastAsia="tr-TR"/>
        </w:rPr>
        <w:t xml:space="preserve"> </w:t>
      </w:r>
      <w:r w:rsidR="00737F00" w:rsidRPr="00B33368">
        <w:rPr>
          <w:rFonts w:eastAsia="Times New Roman"/>
          <w:lang w:eastAsia="tr-TR"/>
        </w:rPr>
        <w:t>velî</w:t>
      </w:r>
      <w:r w:rsidRPr="00B33368">
        <w:rPr>
          <w:rFonts w:eastAsia="Times New Roman"/>
          <w:lang w:eastAsia="tr-TR"/>
        </w:rPr>
        <w:t xml:space="preserve"> tarafından çocuğun </w:t>
      </w:r>
      <w:r w:rsidR="00F85C63" w:rsidRPr="00B33368">
        <w:rPr>
          <w:rFonts w:eastAsia="Times New Roman"/>
          <w:lang w:eastAsia="tr-TR"/>
        </w:rPr>
        <w:t xml:space="preserve">ya da </w:t>
      </w:r>
      <w:r w:rsidRPr="00B33368">
        <w:rPr>
          <w:rFonts w:eastAsia="Times New Roman"/>
          <w:lang w:eastAsia="tr-TR"/>
        </w:rPr>
        <w:t>mahcurun şahsiyeti ve malları</w:t>
      </w:r>
      <w:r w:rsidR="00F85C63" w:rsidRPr="00B33368">
        <w:rPr>
          <w:rFonts w:eastAsia="Times New Roman"/>
          <w:lang w:eastAsia="tr-TR"/>
        </w:rPr>
        <w:t xml:space="preserve"> ile ilgili olarak </w:t>
      </w:r>
      <w:r w:rsidRPr="00B33368">
        <w:rPr>
          <w:rFonts w:eastAsia="Times New Roman"/>
          <w:lang w:eastAsia="tr-TR"/>
        </w:rPr>
        <w:t>bütün menfaatlerini korumak</w:t>
      </w:r>
      <w:r w:rsidR="00F85C63" w:rsidRPr="00B33368">
        <w:rPr>
          <w:rFonts w:eastAsia="Times New Roman"/>
          <w:lang w:eastAsia="tr-TR"/>
        </w:rPr>
        <w:t>ta olan</w:t>
      </w:r>
      <w:r w:rsidR="003742A3" w:rsidRPr="00B33368">
        <w:rPr>
          <w:rFonts w:eastAsia="Times New Roman"/>
          <w:lang w:eastAsia="tr-TR"/>
        </w:rPr>
        <w:t xml:space="preserve"> ve</w:t>
      </w:r>
      <w:r w:rsidR="00F85C63" w:rsidRPr="00B33368">
        <w:rPr>
          <w:rFonts w:eastAsia="Times New Roman"/>
          <w:lang w:eastAsia="tr-TR"/>
        </w:rPr>
        <w:t xml:space="preserve"> aynı zamanda </w:t>
      </w:r>
      <w:r w:rsidRPr="00B33368">
        <w:rPr>
          <w:rFonts w:eastAsia="Times New Roman"/>
          <w:lang w:eastAsia="tr-TR"/>
        </w:rPr>
        <w:t>hukuki muameleler</w:t>
      </w:r>
      <w:r w:rsidR="00EE2530" w:rsidRPr="00B33368">
        <w:rPr>
          <w:rFonts w:eastAsia="Times New Roman"/>
          <w:lang w:eastAsia="tr-TR"/>
        </w:rPr>
        <w:t xml:space="preserve"> esnasında</w:t>
      </w:r>
      <w:r w:rsidR="00F85C63" w:rsidRPr="00B33368">
        <w:rPr>
          <w:rFonts w:eastAsia="Times New Roman"/>
          <w:lang w:eastAsia="tr-TR"/>
        </w:rPr>
        <w:t xml:space="preserve"> </w:t>
      </w:r>
      <w:r w:rsidRPr="00B33368">
        <w:rPr>
          <w:rFonts w:eastAsia="Times New Roman"/>
          <w:lang w:eastAsia="tr-TR"/>
        </w:rPr>
        <w:t>onu temsil etmek</w:t>
      </w:r>
      <w:r w:rsidR="003742A3" w:rsidRPr="00B33368">
        <w:rPr>
          <w:rFonts w:eastAsia="Times New Roman"/>
          <w:lang w:eastAsia="tr-TR"/>
        </w:rPr>
        <w:t>le</w:t>
      </w:r>
      <w:r w:rsidR="00F85C63" w:rsidRPr="00B33368">
        <w:rPr>
          <w:rFonts w:eastAsia="Times New Roman"/>
          <w:lang w:eastAsia="tr-TR"/>
        </w:rPr>
        <w:t xml:space="preserve"> sorumlu olan </w:t>
      </w:r>
      <w:r w:rsidRPr="00B33368">
        <w:rPr>
          <w:rFonts w:eastAsia="Times New Roman"/>
          <w:lang w:eastAsia="tr-TR"/>
        </w:rPr>
        <w:t>kişi</w:t>
      </w:r>
      <w:r w:rsidR="00F85C63" w:rsidRPr="00B33368">
        <w:rPr>
          <w:rFonts w:eastAsia="Times New Roman"/>
          <w:lang w:eastAsia="tr-TR"/>
        </w:rPr>
        <w:t xml:space="preserve"> </w:t>
      </w:r>
      <w:r w:rsidR="00636BED" w:rsidRPr="00B33368">
        <w:rPr>
          <w:rFonts w:eastAsia="Times New Roman"/>
          <w:lang w:eastAsia="tr-TR"/>
        </w:rPr>
        <w:t>şeklinde ifade etmektedirler.</w:t>
      </w:r>
      <w:r w:rsidR="00F85C63" w:rsidRPr="00B33368">
        <w:rPr>
          <w:rFonts w:eastAsia="Times New Roman"/>
          <w:lang w:eastAsia="tr-TR"/>
        </w:rPr>
        <w:t xml:space="preserve"> </w:t>
      </w:r>
      <w:r w:rsidR="00480A7A" w:rsidRPr="00B33368">
        <w:rPr>
          <w:rFonts w:eastAsia="Times New Roman"/>
          <w:lang w:eastAsia="tr-TR"/>
        </w:rPr>
        <w:t>Vasî</w:t>
      </w:r>
      <w:r w:rsidRPr="00B33368">
        <w:rPr>
          <w:rFonts w:eastAsia="Times New Roman"/>
          <w:lang w:eastAsia="tr-TR"/>
        </w:rPr>
        <w:t xml:space="preserve"> </w:t>
      </w:r>
      <w:r w:rsidR="00F85C63" w:rsidRPr="00B33368">
        <w:rPr>
          <w:rFonts w:eastAsia="Times New Roman"/>
          <w:lang w:eastAsia="tr-TR"/>
        </w:rPr>
        <w:t xml:space="preserve">sadece </w:t>
      </w:r>
      <w:r w:rsidR="00EE2530" w:rsidRPr="00B33368">
        <w:rPr>
          <w:rFonts w:eastAsia="Times New Roman"/>
          <w:lang w:eastAsia="tr-TR"/>
        </w:rPr>
        <w:t>mali</w:t>
      </w:r>
      <w:r w:rsidRPr="00B33368">
        <w:rPr>
          <w:rFonts w:eastAsia="Times New Roman"/>
          <w:lang w:eastAsia="tr-TR"/>
        </w:rPr>
        <w:t xml:space="preserve"> konular</w:t>
      </w:r>
      <w:r w:rsidR="00EE2530" w:rsidRPr="00B33368">
        <w:rPr>
          <w:rFonts w:eastAsia="Times New Roman"/>
          <w:lang w:eastAsia="tr-TR"/>
        </w:rPr>
        <w:t xml:space="preserve">ın üzerinde </w:t>
      </w:r>
      <w:r w:rsidRPr="00B33368">
        <w:rPr>
          <w:rFonts w:eastAsia="Times New Roman"/>
          <w:lang w:eastAsia="tr-TR"/>
        </w:rPr>
        <w:t>yetki sahibi</w:t>
      </w:r>
      <w:r w:rsidR="002065FB" w:rsidRPr="00B33368">
        <w:rPr>
          <w:rFonts w:eastAsia="Times New Roman"/>
          <w:lang w:eastAsia="tr-TR"/>
        </w:rPr>
        <w:t xml:space="preserve"> olmaktadır. Bu durum </w:t>
      </w:r>
      <w:r w:rsidR="00480A7A" w:rsidRPr="00B33368">
        <w:rPr>
          <w:rFonts w:eastAsia="Times New Roman"/>
          <w:lang w:eastAsia="tr-TR"/>
        </w:rPr>
        <w:t>vasî</w:t>
      </w:r>
      <w:r w:rsidRPr="00B33368">
        <w:rPr>
          <w:rFonts w:eastAsia="Times New Roman"/>
          <w:lang w:eastAsia="tr-TR"/>
        </w:rPr>
        <w:t xml:space="preserve">ye üzerinde </w:t>
      </w:r>
      <w:r w:rsidR="00002B0D" w:rsidRPr="00B33368">
        <w:rPr>
          <w:rFonts w:eastAsia="Times New Roman"/>
          <w:lang w:eastAsia="tr-TR"/>
        </w:rPr>
        <w:t>vesâyet</w:t>
      </w:r>
      <w:r w:rsidRPr="00B33368">
        <w:rPr>
          <w:rFonts w:eastAsia="Times New Roman"/>
          <w:lang w:eastAsia="tr-TR"/>
        </w:rPr>
        <w:t xml:space="preserve"> hakkı</w:t>
      </w:r>
      <w:r w:rsidR="002065FB" w:rsidRPr="00B33368">
        <w:rPr>
          <w:rFonts w:eastAsia="Times New Roman"/>
          <w:lang w:eastAsia="tr-TR"/>
        </w:rPr>
        <w:t>nın olduğu kişinin</w:t>
      </w:r>
      <w:r w:rsidR="00F85C63" w:rsidRPr="00B33368">
        <w:rPr>
          <w:rFonts w:eastAsia="Times New Roman"/>
          <w:lang w:eastAsia="tr-TR"/>
        </w:rPr>
        <w:t xml:space="preserve"> bütün</w:t>
      </w:r>
      <w:r w:rsidR="002065FB" w:rsidRPr="00B33368">
        <w:rPr>
          <w:rFonts w:eastAsia="Times New Roman"/>
          <w:lang w:eastAsia="tr-TR"/>
        </w:rPr>
        <w:t xml:space="preserve"> mali</w:t>
      </w:r>
      <w:r w:rsidR="00F85C63" w:rsidRPr="00B33368">
        <w:rPr>
          <w:rFonts w:eastAsia="Times New Roman"/>
          <w:lang w:eastAsia="tr-TR"/>
        </w:rPr>
        <w:t xml:space="preserve"> </w:t>
      </w:r>
      <w:r w:rsidR="002065FB" w:rsidRPr="00B33368">
        <w:rPr>
          <w:rFonts w:eastAsia="Times New Roman"/>
          <w:lang w:eastAsia="tr-TR"/>
        </w:rPr>
        <w:t>çıkarını</w:t>
      </w:r>
      <w:r w:rsidRPr="00B33368">
        <w:rPr>
          <w:rFonts w:eastAsia="Times New Roman"/>
          <w:lang w:eastAsia="tr-TR"/>
        </w:rPr>
        <w:t xml:space="preserve"> gözetme</w:t>
      </w:r>
      <w:r w:rsidR="002065FB" w:rsidRPr="00B33368">
        <w:rPr>
          <w:rFonts w:eastAsia="Times New Roman"/>
          <w:lang w:eastAsia="tr-TR"/>
        </w:rPr>
        <w:t>k ve</w:t>
      </w:r>
      <w:r w:rsidR="00F85C63" w:rsidRPr="00B33368">
        <w:rPr>
          <w:rFonts w:eastAsia="Times New Roman"/>
          <w:lang w:eastAsia="tr-TR"/>
        </w:rPr>
        <w:t xml:space="preserve"> </w:t>
      </w:r>
      <w:r w:rsidR="002065FB" w:rsidRPr="00B33368">
        <w:rPr>
          <w:rFonts w:eastAsia="Times New Roman"/>
          <w:lang w:eastAsia="tr-TR"/>
        </w:rPr>
        <w:t xml:space="preserve">malını işlemek </w:t>
      </w:r>
      <w:r w:rsidR="00F50B70" w:rsidRPr="00B33368">
        <w:rPr>
          <w:rFonts w:eastAsia="Times New Roman"/>
          <w:lang w:eastAsia="tr-TR"/>
        </w:rPr>
        <w:t>suret</w:t>
      </w:r>
      <w:r w:rsidR="002065FB" w:rsidRPr="00B33368">
        <w:rPr>
          <w:rFonts w:eastAsia="Times New Roman"/>
          <w:lang w:eastAsia="tr-TR"/>
        </w:rPr>
        <w:t xml:space="preserve">iyle </w:t>
      </w:r>
      <w:r w:rsidRPr="00B33368">
        <w:rPr>
          <w:rFonts w:eastAsia="Times New Roman"/>
          <w:lang w:eastAsia="tr-TR"/>
        </w:rPr>
        <w:t>çoğaltma</w:t>
      </w:r>
      <w:r w:rsidR="00F85C63" w:rsidRPr="00B33368">
        <w:rPr>
          <w:rFonts w:eastAsia="Times New Roman"/>
          <w:lang w:eastAsia="tr-TR"/>
        </w:rPr>
        <w:t xml:space="preserve">k hususunda </w:t>
      </w:r>
      <w:r w:rsidRPr="00B33368">
        <w:rPr>
          <w:rFonts w:eastAsia="Times New Roman"/>
          <w:lang w:eastAsia="tr-TR"/>
        </w:rPr>
        <w:t>yetki</w:t>
      </w:r>
      <w:r w:rsidR="00F85C63" w:rsidRPr="00B33368">
        <w:rPr>
          <w:rFonts w:eastAsia="Times New Roman"/>
          <w:lang w:eastAsia="tr-TR"/>
        </w:rPr>
        <w:t>ler</w:t>
      </w:r>
      <w:r w:rsidRPr="00B33368">
        <w:rPr>
          <w:rFonts w:eastAsia="Times New Roman"/>
          <w:lang w:eastAsia="tr-TR"/>
        </w:rPr>
        <w:t xml:space="preserve"> </w:t>
      </w:r>
      <w:r w:rsidR="002065FB" w:rsidRPr="00B33368">
        <w:rPr>
          <w:rStyle w:val="Balk2Char"/>
          <w:rFonts w:eastAsiaTheme="minorEastAsia"/>
          <w:b w:val="0"/>
          <w:color w:val="auto"/>
          <w:szCs w:val="24"/>
        </w:rPr>
        <w:t>vermektedir</w:t>
      </w:r>
      <w:r w:rsidR="007F6F2A" w:rsidRPr="00B33368">
        <w:rPr>
          <w:rStyle w:val="DipnotBavurusu"/>
          <w:spacing w:val="5"/>
          <w:lang w:eastAsia="tr-TR"/>
        </w:rPr>
        <w:footnoteReference w:id="54"/>
      </w:r>
      <w:r w:rsidR="00F51235" w:rsidRPr="00B33368">
        <w:rPr>
          <w:rStyle w:val="Balk2Char"/>
          <w:rFonts w:eastAsiaTheme="minorEastAsia"/>
          <w:b w:val="0"/>
          <w:color w:val="auto"/>
          <w:szCs w:val="24"/>
        </w:rPr>
        <w:t xml:space="preserve"> .</w:t>
      </w:r>
    </w:p>
    <w:p w:rsidR="00294DDC" w:rsidRPr="00B33368" w:rsidRDefault="00294DDC" w:rsidP="00B10DFF">
      <w:pPr>
        <w:spacing w:after="0" w:line="360" w:lineRule="auto"/>
        <w:rPr>
          <w:rStyle w:val="Balk2Char"/>
          <w:rFonts w:eastAsiaTheme="minorEastAsia"/>
          <w:b w:val="0"/>
          <w:color w:val="auto"/>
          <w:szCs w:val="24"/>
        </w:rPr>
      </w:pPr>
    </w:p>
    <w:p w:rsidR="001307E5" w:rsidRPr="00B33368" w:rsidRDefault="0057783E" w:rsidP="00B10DFF">
      <w:pPr>
        <w:pStyle w:val="Balk2"/>
        <w:rPr>
          <w:color w:val="auto"/>
          <w:szCs w:val="24"/>
        </w:rPr>
      </w:pPr>
      <w:bookmarkStart w:id="40" w:name="_Toc11544652"/>
      <w:r w:rsidRPr="00B33368">
        <w:rPr>
          <w:color w:val="auto"/>
          <w:szCs w:val="24"/>
        </w:rPr>
        <w:t>1.</w:t>
      </w:r>
      <w:r w:rsidR="00AA524E" w:rsidRPr="00B33368">
        <w:rPr>
          <w:color w:val="auto"/>
          <w:szCs w:val="24"/>
        </w:rPr>
        <w:t>1.</w:t>
      </w:r>
      <w:r w:rsidR="008C2E4A">
        <w:rPr>
          <w:color w:val="auto"/>
          <w:szCs w:val="24"/>
        </w:rPr>
        <w:t>4</w:t>
      </w:r>
      <w:r w:rsidR="001307E5" w:rsidRPr="00B33368">
        <w:rPr>
          <w:color w:val="auto"/>
          <w:szCs w:val="24"/>
        </w:rPr>
        <w:t>.</w:t>
      </w:r>
      <w:r w:rsidR="00D33207" w:rsidRPr="00B33368">
        <w:rPr>
          <w:color w:val="auto"/>
          <w:szCs w:val="24"/>
        </w:rPr>
        <w:t>1.</w:t>
      </w:r>
      <w:r w:rsidR="00002B0D" w:rsidRPr="00B33368">
        <w:rPr>
          <w:color w:val="auto"/>
          <w:szCs w:val="24"/>
        </w:rPr>
        <w:t>Vesâyet</w:t>
      </w:r>
      <w:r w:rsidR="001307E5" w:rsidRPr="00B33368">
        <w:rPr>
          <w:color w:val="auto"/>
          <w:szCs w:val="24"/>
        </w:rPr>
        <w:t xml:space="preserve">in </w:t>
      </w:r>
      <w:r w:rsidR="00002B0D" w:rsidRPr="00B33368">
        <w:rPr>
          <w:color w:val="auto"/>
          <w:szCs w:val="24"/>
        </w:rPr>
        <w:t>Velâyet</w:t>
      </w:r>
      <w:r w:rsidR="001307E5" w:rsidRPr="00B33368">
        <w:rPr>
          <w:color w:val="auto"/>
          <w:szCs w:val="24"/>
        </w:rPr>
        <w:t>ten Ayrıldığı Noktalar</w:t>
      </w:r>
      <w:bookmarkEnd w:id="40"/>
    </w:p>
    <w:p w:rsidR="001307E5" w:rsidRPr="00B33368" w:rsidRDefault="001307E5" w:rsidP="00B10DFF">
      <w:pPr>
        <w:spacing w:after="0" w:line="360" w:lineRule="auto"/>
        <w:ind w:firstLine="708"/>
        <w:rPr>
          <w:spacing w:val="5"/>
          <w:lang w:eastAsia="tr-TR"/>
        </w:rPr>
      </w:pPr>
      <w:r w:rsidRPr="00B33368">
        <w:rPr>
          <w:spacing w:val="5"/>
          <w:lang w:eastAsia="tr-TR"/>
        </w:rPr>
        <w:t>Mahcûr</w:t>
      </w:r>
      <w:r w:rsidR="002065FB" w:rsidRPr="00B33368">
        <w:rPr>
          <w:spacing w:val="5"/>
          <w:lang w:eastAsia="tr-TR"/>
        </w:rPr>
        <w:t>un</w:t>
      </w:r>
      <w:r w:rsidRPr="00B33368">
        <w:rPr>
          <w:spacing w:val="5"/>
          <w:lang w:eastAsia="tr-TR"/>
        </w:rPr>
        <w:t xml:space="preserve"> (Kısıtlı</w:t>
      </w:r>
      <w:r w:rsidR="002065FB" w:rsidRPr="00B33368">
        <w:rPr>
          <w:spacing w:val="5"/>
          <w:lang w:eastAsia="tr-TR"/>
        </w:rPr>
        <w:t>nın</w:t>
      </w:r>
      <w:r w:rsidRPr="00B33368">
        <w:rPr>
          <w:spacing w:val="5"/>
          <w:lang w:eastAsia="tr-TR"/>
        </w:rPr>
        <w:t xml:space="preserve">) evlendirilmesi, tahsili ve terbiyesi gibi medenî işlerindeki tasarruf temsilciliğinde </w:t>
      </w:r>
      <w:r w:rsidR="00002B0D" w:rsidRPr="00B33368">
        <w:rPr>
          <w:spacing w:val="5"/>
          <w:lang w:eastAsia="tr-TR"/>
        </w:rPr>
        <w:t>velâyet</w:t>
      </w:r>
      <w:r w:rsidR="002065FB" w:rsidRPr="00B33368">
        <w:rPr>
          <w:spacing w:val="5"/>
          <w:lang w:eastAsia="tr-TR"/>
        </w:rPr>
        <w:t>,</w:t>
      </w:r>
      <w:r w:rsidRPr="00B33368">
        <w:rPr>
          <w:spacing w:val="5"/>
          <w:lang w:eastAsia="tr-TR"/>
        </w:rPr>
        <w:t xml:space="preserve"> mâlî işlerin</w:t>
      </w:r>
      <w:r w:rsidR="002065FB" w:rsidRPr="00B33368">
        <w:rPr>
          <w:spacing w:val="5"/>
          <w:lang w:eastAsia="tr-TR"/>
        </w:rPr>
        <w:t>deki tasarruf temsilciliğinde ise</w:t>
      </w:r>
      <w:r w:rsidRPr="00B33368">
        <w:rPr>
          <w:spacing w:val="5"/>
          <w:lang w:eastAsia="tr-TR"/>
        </w:rPr>
        <w:t xml:space="preserve"> </w:t>
      </w:r>
      <w:r w:rsidR="00002B0D" w:rsidRPr="00B33368">
        <w:rPr>
          <w:spacing w:val="5"/>
          <w:lang w:eastAsia="tr-TR"/>
        </w:rPr>
        <w:t>vesâyet</w:t>
      </w:r>
      <w:r w:rsidRPr="00B33368">
        <w:rPr>
          <w:spacing w:val="5"/>
          <w:lang w:eastAsia="tr-TR"/>
        </w:rPr>
        <w:t xml:space="preserve"> adı kullanılmıştır. Fakat </w:t>
      </w:r>
      <w:r w:rsidR="00002B0D" w:rsidRPr="00B33368">
        <w:rPr>
          <w:spacing w:val="5"/>
          <w:lang w:eastAsia="tr-TR"/>
        </w:rPr>
        <w:t>velâyet</w:t>
      </w:r>
      <w:r w:rsidR="00ED05FE" w:rsidRPr="00B33368">
        <w:rPr>
          <w:spacing w:val="5"/>
          <w:lang w:eastAsia="tr-TR"/>
        </w:rPr>
        <w:t xml:space="preserve"> kelimesi</w:t>
      </w:r>
      <w:r w:rsidR="002065FB" w:rsidRPr="00B33368">
        <w:rPr>
          <w:spacing w:val="5"/>
          <w:lang w:eastAsia="tr-TR"/>
        </w:rPr>
        <w:t xml:space="preserve"> umumi bir mana</w:t>
      </w:r>
      <w:r w:rsidR="00ED05FE" w:rsidRPr="00B33368">
        <w:rPr>
          <w:spacing w:val="5"/>
          <w:lang w:eastAsia="tr-TR"/>
        </w:rPr>
        <w:t xml:space="preserve"> alarak, </w:t>
      </w:r>
      <w:r w:rsidR="00480A7A" w:rsidRPr="00B33368">
        <w:rPr>
          <w:spacing w:val="5"/>
          <w:lang w:eastAsia="tr-TR"/>
        </w:rPr>
        <w:t>vasîyetle mecazen aynı</w:t>
      </w:r>
      <w:r w:rsidR="00ED05FE" w:rsidRPr="00B33368">
        <w:rPr>
          <w:spacing w:val="5"/>
          <w:lang w:eastAsia="tr-TR"/>
        </w:rPr>
        <w:t xml:space="preserve"> anlama gelecek şekilde</w:t>
      </w:r>
      <w:r w:rsidR="003742A3" w:rsidRPr="00B33368">
        <w:rPr>
          <w:spacing w:val="5"/>
          <w:lang w:eastAsia="tr-TR"/>
        </w:rPr>
        <w:t xml:space="preserve"> de</w:t>
      </w:r>
      <w:r w:rsidR="00ED05FE" w:rsidRPr="00B33368">
        <w:rPr>
          <w:spacing w:val="5"/>
          <w:lang w:eastAsia="tr-TR"/>
        </w:rPr>
        <w:t xml:space="preserve"> kullanılabilmektedir </w:t>
      </w:r>
      <w:r w:rsidRPr="00B33368">
        <w:rPr>
          <w:spacing w:val="5"/>
          <w:vertAlign w:val="superscript"/>
          <w:lang w:eastAsia="tr-TR"/>
        </w:rPr>
        <w:footnoteReference w:id="55"/>
      </w:r>
      <w:r w:rsidRPr="00B33368">
        <w:rPr>
          <w:spacing w:val="5"/>
          <w:lang w:eastAsia="tr-TR"/>
        </w:rPr>
        <w:t xml:space="preserve">. </w:t>
      </w:r>
    </w:p>
    <w:p w:rsidR="00B06ADC" w:rsidRPr="00B33368" w:rsidRDefault="001307E5" w:rsidP="00B10DFF">
      <w:pPr>
        <w:spacing w:after="0" w:line="360" w:lineRule="auto"/>
        <w:ind w:firstLine="708"/>
        <w:rPr>
          <w:spacing w:val="5"/>
          <w:lang w:eastAsia="tr-TR"/>
        </w:rPr>
      </w:pPr>
      <w:r w:rsidRPr="00B33368">
        <w:rPr>
          <w:spacing w:val="5"/>
          <w:lang w:eastAsia="tr-TR"/>
        </w:rPr>
        <w:t>Hukuk</w:t>
      </w:r>
      <w:r w:rsidR="00466E4A" w:rsidRPr="00B33368">
        <w:rPr>
          <w:spacing w:val="5"/>
          <w:lang w:eastAsia="tr-TR"/>
        </w:rPr>
        <w:t xml:space="preserve">i açıdan bir </w:t>
      </w:r>
      <w:r w:rsidRPr="00B33368">
        <w:rPr>
          <w:spacing w:val="5"/>
          <w:lang w:eastAsia="tr-TR"/>
        </w:rPr>
        <w:t xml:space="preserve">çocuğun </w:t>
      </w:r>
      <w:r w:rsidR="00466E4A" w:rsidRPr="00B33368">
        <w:rPr>
          <w:spacing w:val="5"/>
          <w:lang w:eastAsia="tr-TR"/>
        </w:rPr>
        <w:t>babası</w:t>
      </w:r>
      <w:r w:rsidR="00F51235" w:rsidRPr="00B33368">
        <w:rPr>
          <w:spacing w:val="5"/>
          <w:lang w:eastAsia="tr-TR"/>
        </w:rPr>
        <w:t xml:space="preserve"> </w:t>
      </w:r>
      <w:r w:rsidRPr="00B33368">
        <w:rPr>
          <w:spacing w:val="5"/>
          <w:lang w:eastAsia="tr-TR"/>
        </w:rPr>
        <w:t xml:space="preserve">doğal </w:t>
      </w:r>
      <w:r w:rsidR="00737F00" w:rsidRPr="00B33368">
        <w:rPr>
          <w:spacing w:val="5"/>
          <w:lang w:eastAsia="tr-TR"/>
        </w:rPr>
        <w:t>velî</w:t>
      </w:r>
      <w:r w:rsidR="00466E4A" w:rsidRPr="00B33368">
        <w:rPr>
          <w:spacing w:val="5"/>
          <w:lang w:eastAsia="tr-TR"/>
        </w:rPr>
        <w:t xml:space="preserve">sidir. </w:t>
      </w:r>
      <w:r w:rsidRPr="00B33368">
        <w:rPr>
          <w:spacing w:val="5"/>
          <w:lang w:eastAsia="tr-TR"/>
        </w:rPr>
        <w:t>Baba</w:t>
      </w:r>
      <w:r w:rsidR="00466E4A" w:rsidRPr="00B33368">
        <w:rPr>
          <w:spacing w:val="5"/>
          <w:lang w:eastAsia="tr-TR"/>
        </w:rPr>
        <w:t xml:space="preserve">ların </w:t>
      </w:r>
      <w:r w:rsidR="00002B0D" w:rsidRPr="00B33368">
        <w:rPr>
          <w:spacing w:val="5"/>
          <w:lang w:eastAsia="tr-TR"/>
        </w:rPr>
        <w:t>velâyet</w:t>
      </w:r>
      <w:r w:rsidR="00466E4A" w:rsidRPr="00B33368">
        <w:rPr>
          <w:spacing w:val="5"/>
          <w:lang w:eastAsia="tr-TR"/>
        </w:rPr>
        <w:t>leri</w:t>
      </w:r>
      <w:r w:rsidRPr="00B33368">
        <w:rPr>
          <w:spacing w:val="5"/>
          <w:lang w:eastAsia="tr-TR"/>
        </w:rPr>
        <w:t>, çocu</w:t>
      </w:r>
      <w:r w:rsidR="00466E4A" w:rsidRPr="00B33368">
        <w:rPr>
          <w:spacing w:val="5"/>
          <w:lang w:eastAsia="tr-TR"/>
        </w:rPr>
        <w:t>kların sadece ş</w:t>
      </w:r>
      <w:r w:rsidR="00ED05FE" w:rsidRPr="00B33368">
        <w:rPr>
          <w:spacing w:val="5"/>
          <w:lang w:eastAsia="tr-TR"/>
        </w:rPr>
        <w:t xml:space="preserve">ahsiyetlerinin </w:t>
      </w:r>
      <w:r w:rsidR="00057F0D" w:rsidRPr="00B33368">
        <w:rPr>
          <w:spacing w:val="5"/>
          <w:lang w:eastAsia="tr-TR"/>
        </w:rPr>
        <w:t xml:space="preserve">değil aynı zamanda </w:t>
      </w:r>
      <w:r w:rsidR="00ED05FE" w:rsidRPr="00B33368">
        <w:rPr>
          <w:spacing w:val="5"/>
          <w:lang w:eastAsia="tr-TR"/>
        </w:rPr>
        <w:t>mal varlıklarının üzerinde</w:t>
      </w:r>
      <w:r w:rsidR="003742A3" w:rsidRPr="00B33368">
        <w:rPr>
          <w:spacing w:val="5"/>
          <w:lang w:eastAsia="tr-TR"/>
        </w:rPr>
        <w:t xml:space="preserve"> de</w:t>
      </w:r>
      <w:r w:rsidR="00ED05FE" w:rsidRPr="00B33368">
        <w:rPr>
          <w:spacing w:val="5"/>
          <w:lang w:eastAsia="tr-TR"/>
        </w:rPr>
        <w:t xml:space="preserve"> sorumluluk</w:t>
      </w:r>
      <w:r w:rsidR="00466E4A" w:rsidRPr="00B33368">
        <w:rPr>
          <w:spacing w:val="5"/>
          <w:lang w:eastAsia="tr-TR"/>
        </w:rPr>
        <w:t xml:space="preserve"> </w:t>
      </w:r>
      <w:r w:rsidR="00ED05FE" w:rsidRPr="00B33368">
        <w:rPr>
          <w:spacing w:val="5"/>
          <w:lang w:eastAsia="tr-TR"/>
        </w:rPr>
        <w:t xml:space="preserve">taşımalarından </w:t>
      </w:r>
      <w:r w:rsidR="00057F0D" w:rsidRPr="00B33368">
        <w:rPr>
          <w:spacing w:val="5"/>
          <w:lang w:eastAsia="tr-TR"/>
        </w:rPr>
        <w:t xml:space="preserve">ötürü </w:t>
      </w:r>
      <w:r w:rsidR="00ED05FE" w:rsidRPr="00B33368">
        <w:rPr>
          <w:spacing w:val="5"/>
          <w:lang w:eastAsia="tr-TR"/>
        </w:rPr>
        <w:t xml:space="preserve">onların </w:t>
      </w:r>
      <w:r w:rsidR="00002B0D" w:rsidRPr="00B33368">
        <w:rPr>
          <w:spacing w:val="5"/>
          <w:lang w:eastAsia="tr-TR"/>
        </w:rPr>
        <w:t>vesâyet</w:t>
      </w:r>
      <w:r w:rsidR="00ED05FE" w:rsidRPr="00B33368">
        <w:rPr>
          <w:spacing w:val="5"/>
          <w:lang w:eastAsia="tr-TR"/>
        </w:rPr>
        <w:t>lerini de</w:t>
      </w:r>
      <w:r w:rsidRPr="00B33368">
        <w:rPr>
          <w:spacing w:val="5"/>
          <w:lang w:eastAsia="tr-TR"/>
        </w:rPr>
        <w:t xml:space="preserve"> </w:t>
      </w:r>
      <w:r w:rsidR="00567871" w:rsidRPr="00B33368">
        <w:rPr>
          <w:spacing w:val="5"/>
          <w:lang w:eastAsia="tr-TR"/>
        </w:rPr>
        <w:t>içermektedir. B</w:t>
      </w:r>
      <w:r w:rsidRPr="00B33368">
        <w:rPr>
          <w:spacing w:val="5"/>
          <w:lang w:eastAsia="tr-TR"/>
        </w:rPr>
        <w:t>aba</w:t>
      </w:r>
      <w:r w:rsidR="00ED05FE" w:rsidRPr="00B33368">
        <w:rPr>
          <w:spacing w:val="5"/>
          <w:lang w:eastAsia="tr-TR"/>
        </w:rPr>
        <w:t>ları hayattayken</w:t>
      </w:r>
      <w:r w:rsidR="00567871" w:rsidRPr="00B33368">
        <w:rPr>
          <w:spacing w:val="5"/>
          <w:lang w:eastAsia="tr-TR"/>
        </w:rPr>
        <w:t xml:space="preserve"> </w:t>
      </w:r>
      <w:r w:rsidRPr="00B33368">
        <w:rPr>
          <w:spacing w:val="5"/>
          <w:lang w:eastAsia="tr-TR"/>
        </w:rPr>
        <w:t>hukuk düzenin</w:t>
      </w:r>
      <w:r w:rsidR="00567871" w:rsidRPr="00B33368">
        <w:rPr>
          <w:spacing w:val="5"/>
          <w:lang w:eastAsia="tr-TR"/>
        </w:rPr>
        <w:t xml:space="preserve">de </w:t>
      </w:r>
      <w:r w:rsidRPr="00B33368">
        <w:rPr>
          <w:spacing w:val="5"/>
          <w:lang w:eastAsia="tr-TR"/>
        </w:rPr>
        <w:t xml:space="preserve">ayrıca </w:t>
      </w:r>
      <w:r w:rsidR="00567871" w:rsidRPr="00B33368">
        <w:rPr>
          <w:spacing w:val="5"/>
          <w:lang w:eastAsia="tr-TR"/>
        </w:rPr>
        <w:t xml:space="preserve">bir </w:t>
      </w:r>
      <w:r w:rsidR="00480A7A" w:rsidRPr="00B33368">
        <w:rPr>
          <w:spacing w:val="5"/>
          <w:lang w:eastAsia="tr-TR"/>
        </w:rPr>
        <w:t>vasî</w:t>
      </w:r>
      <w:r w:rsidR="00567871" w:rsidRPr="00B33368">
        <w:rPr>
          <w:spacing w:val="5"/>
          <w:lang w:eastAsia="tr-TR"/>
        </w:rPr>
        <w:t xml:space="preserve">nin </w:t>
      </w:r>
      <w:r w:rsidRPr="00B33368">
        <w:rPr>
          <w:spacing w:val="5"/>
          <w:lang w:eastAsia="tr-TR"/>
        </w:rPr>
        <w:t>belirle</w:t>
      </w:r>
      <w:r w:rsidR="00057F0D" w:rsidRPr="00B33368">
        <w:rPr>
          <w:spacing w:val="5"/>
          <w:lang w:eastAsia="tr-TR"/>
        </w:rPr>
        <w:t>n</w:t>
      </w:r>
      <w:r w:rsidRPr="00B33368">
        <w:rPr>
          <w:spacing w:val="5"/>
          <w:lang w:eastAsia="tr-TR"/>
        </w:rPr>
        <w:t>mesi</w:t>
      </w:r>
      <w:r w:rsidR="00057F0D" w:rsidRPr="00B33368">
        <w:rPr>
          <w:spacing w:val="5"/>
          <w:lang w:eastAsia="tr-TR"/>
        </w:rPr>
        <w:t>ne</w:t>
      </w:r>
      <w:r w:rsidR="00567871" w:rsidRPr="00B33368">
        <w:rPr>
          <w:spacing w:val="5"/>
          <w:lang w:eastAsia="tr-TR"/>
        </w:rPr>
        <w:t xml:space="preserve"> </w:t>
      </w:r>
      <w:r w:rsidRPr="00B33368">
        <w:rPr>
          <w:spacing w:val="5"/>
          <w:lang w:eastAsia="tr-TR"/>
        </w:rPr>
        <w:t xml:space="preserve">gerek </w:t>
      </w:r>
      <w:r w:rsidR="00567871" w:rsidRPr="00B33368">
        <w:rPr>
          <w:spacing w:val="5"/>
          <w:lang w:eastAsia="tr-TR"/>
        </w:rPr>
        <w:t>duyulmamaktadır.</w:t>
      </w:r>
      <w:r w:rsidR="003742A3" w:rsidRPr="00B33368">
        <w:rPr>
          <w:spacing w:val="5"/>
          <w:lang w:eastAsia="tr-TR"/>
        </w:rPr>
        <w:t xml:space="preserve"> </w:t>
      </w:r>
    </w:p>
    <w:p w:rsidR="001307E5" w:rsidRPr="00B33368" w:rsidRDefault="003742A3" w:rsidP="00B10DFF">
      <w:pPr>
        <w:spacing w:after="0" w:line="360" w:lineRule="auto"/>
        <w:ind w:firstLine="708"/>
        <w:rPr>
          <w:b/>
          <w:spacing w:val="5"/>
          <w:lang w:eastAsia="tr-TR"/>
        </w:rPr>
      </w:pPr>
      <w:r w:rsidRPr="00B33368">
        <w:rPr>
          <w:spacing w:val="5"/>
          <w:lang w:eastAsia="tr-TR"/>
        </w:rPr>
        <w:t>Neticede</w:t>
      </w:r>
      <w:r w:rsidR="00567871" w:rsidRPr="00B33368">
        <w:rPr>
          <w:spacing w:val="5"/>
          <w:lang w:eastAsia="tr-TR"/>
        </w:rPr>
        <w:t xml:space="preserve"> </w:t>
      </w:r>
      <w:r w:rsidR="00737F00" w:rsidRPr="00B33368">
        <w:rPr>
          <w:spacing w:val="5"/>
          <w:lang w:eastAsia="tr-TR"/>
        </w:rPr>
        <w:t>velî</w:t>
      </w:r>
      <w:r w:rsidR="00567871" w:rsidRPr="00B33368">
        <w:rPr>
          <w:spacing w:val="5"/>
          <w:lang w:eastAsia="tr-TR"/>
        </w:rPr>
        <w:t xml:space="preserve">ler ile </w:t>
      </w:r>
      <w:r w:rsidR="00480A7A" w:rsidRPr="00B33368">
        <w:rPr>
          <w:spacing w:val="5"/>
          <w:lang w:eastAsia="tr-TR"/>
        </w:rPr>
        <w:t>vasî</w:t>
      </w:r>
      <w:r w:rsidR="00567871" w:rsidRPr="00B33368">
        <w:rPr>
          <w:spacing w:val="5"/>
          <w:lang w:eastAsia="tr-TR"/>
        </w:rPr>
        <w:t xml:space="preserve">lerin </w:t>
      </w:r>
      <w:r w:rsidR="001307E5" w:rsidRPr="00B33368">
        <w:rPr>
          <w:spacing w:val="5"/>
          <w:lang w:eastAsia="tr-TR"/>
        </w:rPr>
        <w:t xml:space="preserve">farklı </w:t>
      </w:r>
      <w:r w:rsidR="00567871" w:rsidRPr="00B33368">
        <w:rPr>
          <w:spacing w:val="5"/>
          <w:lang w:eastAsia="tr-TR"/>
        </w:rPr>
        <w:t>bireyler olmaları</w:t>
      </w:r>
      <w:r w:rsidR="001307E5" w:rsidRPr="00B33368">
        <w:rPr>
          <w:spacing w:val="5"/>
          <w:lang w:eastAsia="tr-TR"/>
        </w:rPr>
        <w:t>, baba</w:t>
      </w:r>
      <w:r w:rsidR="00567871" w:rsidRPr="00B33368">
        <w:rPr>
          <w:spacing w:val="5"/>
          <w:lang w:eastAsia="tr-TR"/>
        </w:rPr>
        <w:t xml:space="preserve">ları olmadığı </w:t>
      </w:r>
      <w:r w:rsidR="001307E5" w:rsidRPr="00B33368">
        <w:rPr>
          <w:spacing w:val="5"/>
          <w:lang w:eastAsia="tr-TR"/>
        </w:rPr>
        <w:t>durum</w:t>
      </w:r>
      <w:r w:rsidR="00FD2389" w:rsidRPr="00B33368">
        <w:rPr>
          <w:spacing w:val="5"/>
          <w:lang w:eastAsia="tr-TR"/>
        </w:rPr>
        <w:t>larda mevzu</w:t>
      </w:r>
      <w:r w:rsidR="00567871" w:rsidRPr="00B33368">
        <w:rPr>
          <w:spacing w:val="5"/>
          <w:lang w:eastAsia="tr-TR"/>
        </w:rPr>
        <w:t xml:space="preserve">bahis olmaktadır. </w:t>
      </w:r>
      <w:r w:rsidR="001307E5" w:rsidRPr="00B33368">
        <w:rPr>
          <w:spacing w:val="5"/>
          <w:lang w:eastAsia="tr-TR"/>
        </w:rPr>
        <w:t>Baba</w:t>
      </w:r>
      <w:r w:rsidR="00567871" w:rsidRPr="00B33368">
        <w:rPr>
          <w:spacing w:val="5"/>
          <w:lang w:eastAsia="tr-TR"/>
        </w:rPr>
        <w:t xml:space="preserve">larının bulunmadığı hallerde ise </w:t>
      </w:r>
      <w:r w:rsidR="001307E5" w:rsidRPr="00B33368">
        <w:rPr>
          <w:spacing w:val="5"/>
          <w:lang w:eastAsia="tr-TR"/>
        </w:rPr>
        <w:t>yetkili</w:t>
      </w:r>
      <w:r w:rsidR="00567871" w:rsidRPr="00B33368">
        <w:rPr>
          <w:spacing w:val="5"/>
          <w:lang w:eastAsia="tr-TR"/>
        </w:rPr>
        <w:t xml:space="preserve"> durumundaki </w:t>
      </w:r>
      <w:r w:rsidR="00737F00" w:rsidRPr="00B33368">
        <w:rPr>
          <w:spacing w:val="5"/>
          <w:lang w:eastAsia="tr-TR"/>
        </w:rPr>
        <w:t>velî</w:t>
      </w:r>
      <w:r w:rsidR="00567871" w:rsidRPr="00B33368">
        <w:rPr>
          <w:spacing w:val="5"/>
          <w:lang w:eastAsia="tr-TR"/>
        </w:rPr>
        <w:t xml:space="preserve">leri, </w:t>
      </w:r>
      <w:r w:rsidR="001307E5" w:rsidRPr="00B33368">
        <w:rPr>
          <w:spacing w:val="5"/>
          <w:lang w:eastAsia="tr-TR"/>
        </w:rPr>
        <w:t>kural olarak baba-dede</w:t>
      </w:r>
      <w:r w:rsidR="00567871" w:rsidRPr="00B33368">
        <w:rPr>
          <w:spacing w:val="5"/>
          <w:lang w:eastAsia="tr-TR"/>
        </w:rPr>
        <w:t xml:space="preserve"> olmaktadır. Ş</w:t>
      </w:r>
      <w:r w:rsidR="00035B19" w:rsidRPr="00B33368">
        <w:rPr>
          <w:spacing w:val="5"/>
          <w:lang w:eastAsia="tr-TR"/>
        </w:rPr>
        <w:t>âyet</w:t>
      </w:r>
      <w:r w:rsidR="00567871" w:rsidRPr="00B33368">
        <w:rPr>
          <w:spacing w:val="5"/>
          <w:lang w:eastAsia="tr-TR"/>
        </w:rPr>
        <w:t xml:space="preserve"> </w:t>
      </w:r>
      <w:r w:rsidR="001307E5" w:rsidRPr="00B33368">
        <w:rPr>
          <w:spacing w:val="5"/>
          <w:lang w:eastAsia="tr-TR"/>
        </w:rPr>
        <w:t>dede</w:t>
      </w:r>
      <w:r w:rsidR="00057F0D" w:rsidRPr="00B33368">
        <w:rPr>
          <w:spacing w:val="5"/>
          <w:lang w:eastAsia="tr-TR"/>
        </w:rPr>
        <w:t xml:space="preserve">nin </w:t>
      </w:r>
      <w:r w:rsidR="001307E5" w:rsidRPr="00B33368">
        <w:rPr>
          <w:spacing w:val="5"/>
          <w:lang w:eastAsia="tr-TR"/>
        </w:rPr>
        <w:t xml:space="preserve">sağ </w:t>
      </w:r>
      <w:r w:rsidR="00567871" w:rsidRPr="00B33368">
        <w:rPr>
          <w:spacing w:val="5"/>
          <w:lang w:eastAsia="tr-TR"/>
        </w:rPr>
        <w:t>olmaması durumunda</w:t>
      </w:r>
      <w:r w:rsidR="001307E5" w:rsidRPr="00B33368">
        <w:rPr>
          <w:spacing w:val="5"/>
          <w:lang w:eastAsia="tr-TR"/>
        </w:rPr>
        <w:t>, sıra</w:t>
      </w:r>
      <w:r w:rsidR="00567871" w:rsidRPr="00B33368">
        <w:rPr>
          <w:spacing w:val="5"/>
          <w:lang w:eastAsia="tr-TR"/>
        </w:rPr>
        <w:t xml:space="preserve">sı ile </w:t>
      </w:r>
      <w:r w:rsidR="00057F0D" w:rsidRPr="00B33368">
        <w:rPr>
          <w:spacing w:val="5"/>
          <w:lang w:eastAsia="tr-TR"/>
        </w:rPr>
        <w:t>asabe binefsihi</w:t>
      </w:r>
      <w:r w:rsidR="001307E5" w:rsidRPr="00B33368">
        <w:rPr>
          <w:spacing w:val="5"/>
          <w:lang w:eastAsia="tr-TR"/>
        </w:rPr>
        <w:t xml:space="preserve">de </w:t>
      </w:r>
      <w:r w:rsidR="00567871" w:rsidRPr="00B33368">
        <w:rPr>
          <w:spacing w:val="5"/>
          <w:lang w:eastAsia="tr-TR"/>
        </w:rPr>
        <w:t xml:space="preserve">bulunan </w:t>
      </w:r>
      <w:r w:rsidR="001307E5" w:rsidRPr="00B33368">
        <w:rPr>
          <w:spacing w:val="5"/>
          <w:lang w:eastAsia="tr-TR"/>
        </w:rPr>
        <w:t>akrabalar</w:t>
      </w:r>
      <w:r w:rsidR="00567871" w:rsidRPr="00B33368">
        <w:rPr>
          <w:spacing w:val="5"/>
          <w:lang w:eastAsia="tr-TR"/>
        </w:rPr>
        <w:t>ı</w:t>
      </w:r>
      <w:r w:rsidR="00057F0D" w:rsidRPr="00B33368">
        <w:rPr>
          <w:spacing w:val="5"/>
          <w:lang w:eastAsia="tr-TR"/>
        </w:rPr>
        <w:t xml:space="preserve"> çocukların</w:t>
      </w:r>
      <w:r w:rsidR="001307E5" w:rsidRPr="00B33368">
        <w:rPr>
          <w:spacing w:val="5"/>
          <w:lang w:eastAsia="tr-TR"/>
        </w:rPr>
        <w:t xml:space="preserve"> </w:t>
      </w:r>
      <w:r w:rsidR="00737F00" w:rsidRPr="00B33368">
        <w:rPr>
          <w:spacing w:val="5"/>
          <w:lang w:eastAsia="tr-TR"/>
        </w:rPr>
        <w:t>velî</w:t>
      </w:r>
      <w:r w:rsidR="00567871" w:rsidRPr="00B33368">
        <w:rPr>
          <w:spacing w:val="5"/>
          <w:lang w:eastAsia="tr-TR"/>
        </w:rPr>
        <w:t xml:space="preserve">leri </w:t>
      </w:r>
      <w:r w:rsidR="001307E5" w:rsidRPr="00B33368">
        <w:rPr>
          <w:spacing w:val="5"/>
          <w:lang w:eastAsia="tr-TR"/>
        </w:rPr>
        <w:t>olmaktadır</w:t>
      </w:r>
      <w:r w:rsidR="00567871" w:rsidRPr="00B33368">
        <w:rPr>
          <w:spacing w:val="5"/>
          <w:lang w:eastAsia="tr-TR"/>
        </w:rPr>
        <w:t>lar</w:t>
      </w:r>
      <w:r w:rsidR="001307E5" w:rsidRPr="00B33368">
        <w:rPr>
          <w:spacing w:val="5"/>
          <w:vertAlign w:val="superscript"/>
          <w:lang w:eastAsia="tr-TR"/>
        </w:rPr>
        <w:footnoteReference w:id="56"/>
      </w:r>
      <w:r w:rsidR="001307E5" w:rsidRPr="00B33368">
        <w:rPr>
          <w:spacing w:val="5"/>
          <w:lang w:eastAsia="tr-TR"/>
        </w:rPr>
        <w:t>.</w:t>
      </w:r>
    </w:p>
    <w:p w:rsidR="00057F0D" w:rsidRPr="00B33368" w:rsidRDefault="00002B0D" w:rsidP="00B10DFF">
      <w:pPr>
        <w:spacing w:after="0" w:line="360" w:lineRule="auto"/>
        <w:ind w:firstLine="708"/>
        <w:rPr>
          <w:spacing w:val="5"/>
          <w:lang w:eastAsia="tr-TR"/>
        </w:rPr>
      </w:pPr>
      <w:r w:rsidRPr="00B33368">
        <w:rPr>
          <w:spacing w:val="5"/>
          <w:lang w:eastAsia="tr-TR"/>
        </w:rPr>
        <w:lastRenderedPageBreak/>
        <w:t>Vesâyet</w:t>
      </w:r>
      <w:r w:rsidR="001307E5" w:rsidRPr="00B33368">
        <w:rPr>
          <w:spacing w:val="5"/>
          <w:lang w:eastAsia="tr-TR"/>
        </w:rPr>
        <w:t>te</w:t>
      </w:r>
      <w:r w:rsidR="00567871" w:rsidRPr="00B33368">
        <w:rPr>
          <w:spacing w:val="5"/>
          <w:lang w:eastAsia="tr-TR"/>
        </w:rPr>
        <w:t xml:space="preserve"> ise </w:t>
      </w:r>
      <w:r w:rsidR="001307E5" w:rsidRPr="00B33368">
        <w:rPr>
          <w:spacing w:val="5"/>
          <w:lang w:eastAsia="tr-TR"/>
        </w:rPr>
        <w:t xml:space="preserve">durum </w:t>
      </w:r>
      <w:r w:rsidR="00057F0D" w:rsidRPr="00B33368">
        <w:rPr>
          <w:spacing w:val="5"/>
          <w:lang w:eastAsia="tr-TR"/>
        </w:rPr>
        <w:t xml:space="preserve">bundan </w:t>
      </w:r>
      <w:r w:rsidR="001307E5" w:rsidRPr="00B33368">
        <w:rPr>
          <w:spacing w:val="5"/>
          <w:lang w:eastAsia="tr-TR"/>
        </w:rPr>
        <w:t>farklı</w:t>
      </w:r>
      <w:r w:rsidR="00057F0D" w:rsidRPr="00B33368">
        <w:rPr>
          <w:spacing w:val="5"/>
          <w:lang w:eastAsia="tr-TR"/>
        </w:rPr>
        <w:t>dır</w:t>
      </w:r>
      <w:r w:rsidR="00567871" w:rsidRPr="00B33368">
        <w:rPr>
          <w:spacing w:val="5"/>
          <w:lang w:eastAsia="tr-TR"/>
        </w:rPr>
        <w:t xml:space="preserve">. </w:t>
      </w:r>
      <w:r w:rsidR="00480A7A" w:rsidRPr="00B33368">
        <w:rPr>
          <w:spacing w:val="5"/>
          <w:lang w:eastAsia="tr-TR"/>
        </w:rPr>
        <w:t>Vasî</w:t>
      </w:r>
      <w:r w:rsidR="001307E5" w:rsidRPr="00B33368">
        <w:rPr>
          <w:spacing w:val="5"/>
          <w:lang w:eastAsia="tr-TR"/>
        </w:rPr>
        <w:t>lik sırası baba</w:t>
      </w:r>
      <w:r w:rsidR="00567871" w:rsidRPr="00B33368">
        <w:rPr>
          <w:spacing w:val="5"/>
          <w:lang w:eastAsia="tr-TR"/>
        </w:rPr>
        <w:t xml:space="preserve">sının </w:t>
      </w:r>
      <w:r w:rsidR="001307E5" w:rsidRPr="00B33368">
        <w:rPr>
          <w:spacing w:val="5"/>
          <w:lang w:eastAsia="tr-TR"/>
        </w:rPr>
        <w:t>sonra</w:t>
      </w:r>
      <w:r w:rsidR="00567871" w:rsidRPr="00B33368">
        <w:rPr>
          <w:spacing w:val="5"/>
          <w:lang w:eastAsia="tr-TR"/>
        </w:rPr>
        <w:t>sında</w:t>
      </w:r>
      <w:r w:rsidR="00057F0D" w:rsidRPr="00B33368">
        <w:rPr>
          <w:spacing w:val="5"/>
          <w:lang w:eastAsia="tr-TR"/>
        </w:rPr>
        <w:t xml:space="preserve">, onun (babanın) </w:t>
      </w:r>
      <w:r w:rsidR="001307E5" w:rsidRPr="00B33368">
        <w:rPr>
          <w:spacing w:val="5"/>
          <w:lang w:eastAsia="tr-TR"/>
        </w:rPr>
        <w:t>ata</w:t>
      </w:r>
      <w:r w:rsidR="00567871" w:rsidRPr="00B33368">
        <w:rPr>
          <w:spacing w:val="5"/>
          <w:lang w:eastAsia="tr-TR"/>
        </w:rPr>
        <w:t>mış olduğu bireye geçmektedir. Ş</w:t>
      </w:r>
      <w:r w:rsidR="00035B19" w:rsidRPr="00B33368">
        <w:rPr>
          <w:spacing w:val="5"/>
          <w:lang w:eastAsia="tr-TR"/>
        </w:rPr>
        <w:t>âyet</w:t>
      </w:r>
      <w:r w:rsidR="00567871" w:rsidRPr="00B33368">
        <w:rPr>
          <w:spacing w:val="5"/>
          <w:lang w:eastAsia="tr-TR"/>
        </w:rPr>
        <w:t xml:space="preserve">, </w:t>
      </w:r>
      <w:r w:rsidR="001307E5" w:rsidRPr="00B33368">
        <w:rPr>
          <w:spacing w:val="5"/>
          <w:lang w:eastAsia="tr-TR"/>
        </w:rPr>
        <w:t xml:space="preserve">baba tarafından bir </w:t>
      </w:r>
      <w:r w:rsidR="00737F00" w:rsidRPr="00B33368">
        <w:rPr>
          <w:spacing w:val="5"/>
          <w:lang w:eastAsia="tr-TR"/>
        </w:rPr>
        <w:t>velî</w:t>
      </w:r>
      <w:r w:rsidR="00567871" w:rsidRPr="00B33368">
        <w:rPr>
          <w:spacing w:val="5"/>
          <w:lang w:eastAsia="tr-TR"/>
        </w:rPr>
        <w:t xml:space="preserve"> </w:t>
      </w:r>
      <w:r w:rsidR="001307E5" w:rsidRPr="00B33368">
        <w:rPr>
          <w:spacing w:val="5"/>
          <w:lang w:eastAsia="tr-TR"/>
        </w:rPr>
        <w:t>atanmamış</w:t>
      </w:r>
      <w:r w:rsidR="00567871" w:rsidRPr="00B33368">
        <w:rPr>
          <w:spacing w:val="5"/>
          <w:lang w:eastAsia="tr-TR"/>
        </w:rPr>
        <w:t xml:space="preserve"> ise </w:t>
      </w:r>
      <w:r w:rsidR="001307E5" w:rsidRPr="00B33368">
        <w:rPr>
          <w:spacing w:val="5"/>
          <w:lang w:eastAsia="tr-TR"/>
        </w:rPr>
        <w:t xml:space="preserve">yetkili </w:t>
      </w:r>
      <w:r w:rsidR="00480A7A" w:rsidRPr="00B33368">
        <w:rPr>
          <w:spacing w:val="5"/>
          <w:lang w:eastAsia="tr-TR"/>
        </w:rPr>
        <w:t>vasî</w:t>
      </w:r>
      <w:r w:rsidR="001307E5" w:rsidRPr="00B33368">
        <w:rPr>
          <w:spacing w:val="5"/>
          <w:lang w:eastAsia="tr-TR"/>
        </w:rPr>
        <w:t xml:space="preserve"> baba</w:t>
      </w:r>
      <w:r w:rsidR="00057F0D" w:rsidRPr="00B33368">
        <w:rPr>
          <w:spacing w:val="5"/>
          <w:lang w:eastAsia="tr-TR"/>
        </w:rPr>
        <w:t>-</w:t>
      </w:r>
      <w:r w:rsidR="001307E5" w:rsidRPr="00B33368">
        <w:rPr>
          <w:spacing w:val="5"/>
          <w:lang w:eastAsia="tr-TR"/>
        </w:rPr>
        <w:t>dede</w:t>
      </w:r>
      <w:r w:rsidR="00567871" w:rsidRPr="00B33368">
        <w:rPr>
          <w:spacing w:val="5"/>
          <w:lang w:eastAsia="tr-TR"/>
        </w:rPr>
        <w:t xml:space="preserve"> olmaktadır. Onun a</w:t>
      </w:r>
      <w:r w:rsidR="001307E5" w:rsidRPr="00B33368">
        <w:rPr>
          <w:spacing w:val="5"/>
          <w:lang w:eastAsia="tr-TR"/>
        </w:rPr>
        <w:t>rdından</w:t>
      </w:r>
      <w:r w:rsidR="00567871" w:rsidRPr="00B33368">
        <w:rPr>
          <w:spacing w:val="5"/>
          <w:lang w:eastAsia="tr-TR"/>
        </w:rPr>
        <w:t xml:space="preserve"> da </w:t>
      </w:r>
      <w:r w:rsidR="00B75ACF" w:rsidRPr="00B33368">
        <w:rPr>
          <w:spacing w:val="5"/>
          <w:lang w:eastAsia="tr-TR"/>
        </w:rPr>
        <w:t>sıra</w:t>
      </w:r>
      <w:r w:rsidR="001307E5" w:rsidRPr="00B33368">
        <w:rPr>
          <w:spacing w:val="5"/>
          <w:lang w:eastAsia="tr-TR"/>
        </w:rPr>
        <w:t xml:space="preserve"> baba-dede</w:t>
      </w:r>
      <w:r w:rsidR="00567871" w:rsidRPr="00B33368">
        <w:rPr>
          <w:spacing w:val="5"/>
          <w:lang w:eastAsia="tr-TR"/>
        </w:rPr>
        <w:t xml:space="preserve"> tarafından </w:t>
      </w:r>
      <w:r w:rsidR="001307E5" w:rsidRPr="00B33368">
        <w:rPr>
          <w:spacing w:val="5"/>
          <w:lang w:eastAsia="tr-TR"/>
        </w:rPr>
        <w:t>belirle</w:t>
      </w:r>
      <w:r w:rsidR="00567871" w:rsidRPr="00B33368">
        <w:rPr>
          <w:spacing w:val="5"/>
          <w:lang w:eastAsia="tr-TR"/>
        </w:rPr>
        <w:t xml:space="preserve">necek olan bir </w:t>
      </w:r>
      <w:r w:rsidR="00480A7A" w:rsidRPr="00B33368">
        <w:rPr>
          <w:spacing w:val="5"/>
          <w:lang w:eastAsia="tr-TR"/>
        </w:rPr>
        <w:t>vasî</w:t>
      </w:r>
      <w:r w:rsidR="001307E5" w:rsidRPr="00B33368">
        <w:rPr>
          <w:spacing w:val="5"/>
          <w:lang w:eastAsia="tr-TR"/>
        </w:rPr>
        <w:t>ye geçmekte</w:t>
      </w:r>
      <w:r w:rsidR="00567871" w:rsidRPr="00B33368">
        <w:rPr>
          <w:spacing w:val="5"/>
          <w:lang w:eastAsia="tr-TR"/>
        </w:rPr>
        <w:t xml:space="preserve"> ve e</w:t>
      </w:r>
      <w:r w:rsidR="001307E5" w:rsidRPr="00B33368">
        <w:rPr>
          <w:spacing w:val="5"/>
          <w:lang w:eastAsia="tr-TR"/>
        </w:rPr>
        <w:t xml:space="preserve">n </w:t>
      </w:r>
      <w:r w:rsidR="00567871" w:rsidRPr="00B33368">
        <w:rPr>
          <w:spacing w:val="5"/>
          <w:lang w:eastAsia="tr-TR"/>
        </w:rPr>
        <w:t>nih</w:t>
      </w:r>
      <w:r w:rsidR="00035B19" w:rsidRPr="00B33368">
        <w:rPr>
          <w:spacing w:val="5"/>
          <w:lang w:eastAsia="tr-TR"/>
        </w:rPr>
        <w:t>âyet</w:t>
      </w:r>
      <w:r w:rsidR="00567871" w:rsidRPr="00B33368">
        <w:rPr>
          <w:spacing w:val="5"/>
          <w:lang w:eastAsia="tr-TR"/>
        </w:rPr>
        <w:t xml:space="preserve">inde de </w:t>
      </w:r>
      <w:r w:rsidR="00057F0D" w:rsidRPr="00B33368">
        <w:rPr>
          <w:spacing w:val="5"/>
          <w:lang w:eastAsia="tr-TR"/>
        </w:rPr>
        <w:t xml:space="preserve">sıra </w:t>
      </w:r>
      <w:r w:rsidR="00AC67B2" w:rsidRPr="00B33368">
        <w:rPr>
          <w:spacing w:val="5"/>
          <w:lang w:eastAsia="tr-TR"/>
        </w:rPr>
        <w:t>hâkim</w:t>
      </w:r>
      <w:r w:rsidR="001307E5" w:rsidRPr="00B33368">
        <w:rPr>
          <w:spacing w:val="5"/>
          <w:lang w:eastAsia="tr-TR"/>
        </w:rPr>
        <w:t xml:space="preserve">e ve </w:t>
      </w:r>
      <w:r w:rsidR="00AC67B2" w:rsidRPr="00B33368">
        <w:rPr>
          <w:spacing w:val="5"/>
          <w:lang w:eastAsia="tr-TR"/>
        </w:rPr>
        <w:t>hâkim</w:t>
      </w:r>
      <w:r w:rsidR="00567871" w:rsidRPr="00B33368">
        <w:rPr>
          <w:spacing w:val="5"/>
          <w:lang w:eastAsia="tr-TR"/>
        </w:rPr>
        <w:t xml:space="preserve"> tarafından </w:t>
      </w:r>
      <w:r w:rsidR="001307E5" w:rsidRPr="00B33368">
        <w:rPr>
          <w:spacing w:val="5"/>
          <w:lang w:eastAsia="tr-TR"/>
        </w:rPr>
        <w:t>belirle</w:t>
      </w:r>
      <w:r w:rsidR="00567871" w:rsidRPr="00B33368">
        <w:rPr>
          <w:spacing w:val="5"/>
          <w:lang w:eastAsia="tr-TR"/>
        </w:rPr>
        <w:t xml:space="preserve">necek olan </w:t>
      </w:r>
      <w:r w:rsidR="00480A7A" w:rsidRPr="00B33368">
        <w:rPr>
          <w:spacing w:val="5"/>
          <w:lang w:eastAsia="tr-TR"/>
        </w:rPr>
        <w:t>vasî</w:t>
      </w:r>
      <w:r w:rsidR="001307E5" w:rsidRPr="00B33368">
        <w:rPr>
          <w:spacing w:val="5"/>
          <w:lang w:eastAsia="tr-TR"/>
        </w:rPr>
        <w:t>ye gelmektedir</w:t>
      </w:r>
      <w:r w:rsidR="001307E5" w:rsidRPr="00B33368">
        <w:rPr>
          <w:spacing w:val="5"/>
          <w:vertAlign w:val="superscript"/>
          <w:lang w:eastAsia="tr-TR"/>
        </w:rPr>
        <w:footnoteReference w:id="57"/>
      </w:r>
      <w:r w:rsidR="001307E5" w:rsidRPr="00B33368">
        <w:rPr>
          <w:spacing w:val="5"/>
          <w:lang w:eastAsia="tr-TR"/>
        </w:rPr>
        <w:t xml:space="preserve">. </w:t>
      </w:r>
    </w:p>
    <w:p w:rsidR="001307E5" w:rsidRPr="00B33368" w:rsidRDefault="00737F00" w:rsidP="00B10DFF">
      <w:pPr>
        <w:spacing w:after="0" w:line="360" w:lineRule="auto"/>
        <w:ind w:firstLine="708"/>
        <w:rPr>
          <w:b/>
          <w:spacing w:val="5"/>
          <w:lang w:eastAsia="tr-TR"/>
        </w:rPr>
      </w:pPr>
      <w:r w:rsidRPr="00B33368">
        <w:rPr>
          <w:spacing w:val="5"/>
          <w:lang w:eastAsia="tr-TR"/>
        </w:rPr>
        <w:t>Velî</w:t>
      </w:r>
      <w:r w:rsidR="001307E5" w:rsidRPr="00B33368">
        <w:rPr>
          <w:spacing w:val="5"/>
          <w:lang w:eastAsia="tr-TR"/>
        </w:rPr>
        <w:t>lik</w:t>
      </w:r>
      <w:r w:rsidR="00E31A33" w:rsidRPr="00B33368">
        <w:rPr>
          <w:spacing w:val="5"/>
          <w:lang w:eastAsia="tr-TR"/>
        </w:rPr>
        <w:t xml:space="preserve">teki bu </w:t>
      </w:r>
      <w:r w:rsidR="00B75ACF" w:rsidRPr="00B33368">
        <w:rPr>
          <w:spacing w:val="5"/>
          <w:lang w:eastAsia="tr-TR"/>
        </w:rPr>
        <w:t>sıralama</w:t>
      </w:r>
      <w:r w:rsidR="001307E5" w:rsidRPr="00B33368">
        <w:rPr>
          <w:spacing w:val="5"/>
          <w:lang w:eastAsia="tr-TR"/>
        </w:rPr>
        <w:t xml:space="preserve"> İslâm hukukçuları</w:t>
      </w:r>
      <w:r w:rsidR="00F51235" w:rsidRPr="00B33368">
        <w:rPr>
          <w:spacing w:val="5"/>
          <w:lang w:eastAsia="tr-TR"/>
        </w:rPr>
        <w:t xml:space="preserve"> </w:t>
      </w:r>
      <w:r w:rsidR="001307E5" w:rsidRPr="00B33368">
        <w:rPr>
          <w:spacing w:val="5"/>
          <w:lang w:eastAsia="tr-TR"/>
        </w:rPr>
        <w:t>tarafından belirlen</w:t>
      </w:r>
      <w:r w:rsidR="00E31A33" w:rsidRPr="00B33368">
        <w:rPr>
          <w:spacing w:val="5"/>
          <w:lang w:eastAsia="tr-TR"/>
        </w:rPr>
        <w:t>erek</w:t>
      </w:r>
      <w:r w:rsidR="00057F0D" w:rsidRPr="00B33368">
        <w:rPr>
          <w:spacing w:val="5"/>
          <w:lang w:eastAsia="tr-TR"/>
        </w:rPr>
        <w:t xml:space="preserve">, </w:t>
      </w:r>
      <w:r w:rsidR="00AC67B2" w:rsidRPr="00B33368">
        <w:rPr>
          <w:spacing w:val="5"/>
          <w:lang w:eastAsia="tr-TR"/>
        </w:rPr>
        <w:t>hâkim</w:t>
      </w:r>
      <w:r w:rsidR="00E31A33" w:rsidRPr="00B33368">
        <w:rPr>
          <w:spacing w:val="5"/>
          <w:lang w:eastAsia="tr-TR"/>
        </w:rPr>
        <w:t xml:space="preserve">lere ya da </w:t>
      </w:r>
      <w:r w:rsidR="001307E5" w:rsidRPr="00B33368">
        <w:rPr>
          <w:spacing w:val="5"/>
          <w:lang w:eastAsia="tr-TR"/>
        </w:rPr>
        <w:t>baba</w:t>
      </w:r>
      <w:r w:rsidR="00E31A33" w:rsidRPr="00B33368">
        <w:rPr>
          <w:spacing w:val="5"/>
          <w:lang w:eastAsia="tr-TR"/>
        </w:rPr>
        <w:t>larına</w:t>
      </w:r>
      <w:r w:rsidR="001307E5" w:rsidRPr="00B33368">
        <w:rPr>
          <w:spacing w:val="5"/>
          <w:lang w:eastAsia="tr-TR"/>
        </w:rPr>
        <w:t xml:space="preserve"> </w:t>
      </w:r>
      <w:r w:rsidRPr="00B33368">
        <w:rPr>
          <w:spacing w:val="5"/>
          <w:lang w:eastAsia="tr-TR"/>
        </w:rPr>
        <w:t>velî</w:t>
      </w:r>
      <w:r w:rsidR="001307E5" w:rsidRPr="00B33368">
        <w:rPr>
          <w:spacing w:val="5"/>
          <w:lang w:eastAsia="tr-TR"/>
        </w:rPr>
        <w:t>yi belirleme</w:t>
      </w:r>
      <w:r w:rsidR="002415CA" w:rsidRPr="00B33368">
        <w:rPr>
          <w:spacing w:val="5"/>
          <w:lang w:eastAsia="tr-TR"/>
        </w:rPr>
        <w:t>k hususunda y</w:t>
      </w:r>
      <w:r w:rsidR="001307E5" w:rsidRPr="00B33368">
        <w:rPr>
          <w:spacing w:val="5"/>
          <w:lang w:eastAsia="tr-TR"/>
        </w:rPr>
        <w:t>etki</w:t>
      </w:r>
      <w:r w:rsidR="002415CA" w:rsidRPr="00B33368">
        <w:rPr>
          <w:spacing w:val="5"/>
          <w:lang w:eastAsia="tr-TR"/>
        </w:rPr>
        <w:t xml:space="preserve"> </w:t>
      </w:r>
      <w:r w:rsidR="00057F0D" w:rsidRPr="00B33368">
        <w:rPr>
          <w:spacing w:val="5"/>
          <w:lang w:eastAsia="tr-TR"/>
        </w:rPr>
        <w:t>tanınmamış olmaktadır</w:t>
      </w:r>
      <w:r w:rsidR="002415CA" w:rsidRPr="00B33368">
        <w:rPr>
          <w:spacing w:val="5"/>
          <w:lang w:eastAsia="tr-TR"/>
        </w:rPr>
        <w:t>. B</w:t>
      </w:r>
      <w:r w:rsidR="001307E5" w:rsidRPr="00B33368">
        <w:rPr>
          <w:spacing w:val="5"/>
          <w:lang w:eastAsia="tr-TR"/>
        </w:rPr>
        <w:t xml:space="preserve">una </w:t>
      </w:r>
      <w:r w:rsidR="002415CA" w:rsidRPr="00B33368">
        <w:rPr>
          <w:spacing w:val="5"/>
          <w:lang w:eastAsia="tr-TR"/>
        </w:rPr>
        <w:t xml:space="preserve">rağmen </w:t>
      </w:r>
      <w:r w:rsidR="00002B0D" w:rsidRPr="00B33368">
        <w:rPr>
          <w:spacing w:val="5"/>
          <w:lang w:eastAsia="tr-TR"/>
        </w:rPr>
        <w:t>vesâyet</w:t>
      </w:r>
      <w:r w:rsidR="002D7C35" w:rsidRPr="00B33368">
        <w:rPr>
          <w:spacing w:val="5"/>
          <w:lang w:eastAsia="tr-TR"/>
        </w:rPr>
        <w:t>te</w:t>
      </w:r>
      <w:r w:rsidR="00057F0D" w:rsidRPr="00B33368">
        <w:rPr>
          <w:spacing w:val="5"/>
          <w:lang w:eastAsia="tr-TR"/>
        </w:rPr>
        <w:t xml:space="preserve"> </w:t>
      </w:r>
      <w:r w:rsidR="001307E5" w:rsidRPr="00B33368">
        <w:rPr>
          <w:spacing w:val="5"/>
          <w:lang w:eastAsia="tr-TR"/>
        </w:rPr>
        <w:t xml:space="preserve">belirli </w:t>
      </w:r>
      <w:r w:rsidR="002415CA" w:rsidRPr="00B33368">
        <w:rPr>
          <w:spacing w:val="5"/>
          <w:lang w:eastAsia="tr-TR"/>
        </w:rPr>
        <w:t xml:space="preserve">bir </w:t>
      </w:r>
      <w:r w:rsidR="00057F0D" w:rsidRPr="00B33368">
        <w:rPr>
          <w:spacing w:val="5"/>
          <w:lang w:eastAsia="tr-TR"/>
        </w:rPr>
        <w:t>ölçüde</w:t>
      </w:r>
      <w:r w:rsidR="00B75ACF" w:rsidRPr="00B33368">
        <w:rPr>
          <w:spacing w:val="5"/>
          <w:lang w:eastAsia="tr-TR"/>
        </w:rPr>
        <w:t xml:space="preserve"> </w:t>
      </w:r>
      <w:r w:rsidR="00480A7A" w:rsidRPr="00B33368">
        <w:rPr>
          <w:spacing w:val="5"/>
          <w:lang w:eastAsia="tr-TR"/>
        </w:rPr>
        <w:t>vasî</w:t>
      </w:r>
      <w:r w:rsidR="001307E5" w:rsidRPr="00B33368">
        <w:rPr>
          <w:spacing w:val="5"/>
          <w:lang w:eastAsia="tr-TR"/>
        </w:rPr>
        <w:t>yi belirleme</w:t>
      </w:r>
      <w:r w:rsidR="002415CA" w:rsidRPr="00B33368">
        <w:rPr>
          <w:spacing w:val="5"/>
          <w:lang w:eastAsia="tr-TR"/>
        </w:rPr>
        <w:t xml:space="preserve"> </w:t>
      </w:r>
      <w:r w:rsidR="001307E5" w:rsidRPr="00B33368">
        <w:rPr>
          <w:spacing w:val="5"/>
          <w:lang w:eastAsia="tr-TR"/>
        </w:rPr>
        <w:t>hak</w:t>
      </w:r>
      <w:r w:rsidR="002D7C35" w:rsidRPr="00B33368">
        <w:rPr>
          <w:spacing w:val="5"/>
          <w:lang w:eastAsia="tr-TR"/>
        </w:rPr>
        <w:t>kı t</w:t>
      </w:r>
      <w:r w:rsidR="001307E5" w:rsidRPr="00B33368">
        <w:rPr>
          <w:spacing w:val="5"/>
          <w:lang w:eastAsia="tr-TR"/>
        </w:rPr>
        <w:t>anınmıştır</w:t>
      </w:r>
      <w:r w:rsidR="001307E5" w:rsidRPr="00B33368">
        <w:rPr>
          <w:spacing w:val="5"/>
          <w:vertAlign w:val="superscript"/>
          <w:lang w:eastAsia="tr-TR"/>
        </w:rPr>
        <w:footnoteReference w:id="58"/>
      </w:r>
      <w:r w:rsidR="001307E5" w:rsidRPr="00B33368">
        <w:rPr>
          <w:spacing w:val="5"/>
          <w:lang w:eastAsia="tr-TR"/>
        </w:rPr>
        <w:t>.</w:t>
      </w:r>
    </w:p>
    <w:p w:rsidR="001307E5" w:rsidRPr="00B33368" w:rsidRDefault="00FD2389" w:rsidP="00B10DFF">
      <w:pPr>
        <w:spacing w:after="0" w:line="360" w:lineRule="auto"/>
        <w:rPr>
          <w:spacing w:val="5"/>
          <w:lang w:eastAsia="tr-TR"/>
        </w:rPr>
      </w:pPr>
      <w:r w:rsidRPr="00B33368">
        <w:rPr>
          <w:spacing w:val="5"/>
          <w:lang w:eastAsia="tr-TR"/>
        </w:rPr>
        <w:tab/>
        <w:t>Osmanlı Aile H</w:t>
      </w:r>
      <w:r w:rsidR="001307E5" w:rsidRPr="00B33368">
        <w:rPr>
          <w:spacing w:val="5"/>
          <w:lang w:eastAsia="tr-TR"/>
        </w:rPr>
        <w:t>ukuku</w:t>
      </w:r>
      <w:r w:rsidR="002D7C35" w:rsidRPr="00B33368">
        <w:rPr>
          <w:spacing w:val="5"/>
          <w:lang w:eastAsia="tr-TR"/>
        </w:rPr>
        <w:t xml:space="preserve"> sisteminde </w:t>
      </w:r>
      <w:r w:rsidR="001307E5" w:rsidRPr="00B33368">
        <w:rPr>
          <w:spacing w:val="5"/>
          <w:lang w:eastAsia="tr-TR"/>
        </w:rPr>
        <w:t>baba</w:t>
      </w:r>
      <w:r w:rsidR="002415CA" w:rsidRPr="00B33368">
        <w:rPr>
          <w:spacing w:val="5"/>
          <w:lang w:eastAsia="tr-TR"/>
        </w:rPr>
        <w:t xml:space="preserve"> ol</w:t>
      </w:r>
      <w:r w:rsidR="001307E5" w:rsidRPr="00B33368">
        <w:rPr>
          <w:spacing w:val="5"/>
          <w:lang w:eastAsia="tr-TR"/>
        </w:rPr>
        <w:t xml:space="preserve">madığı </w:t>
      </w:r>
      <w:r w:rsidR="002415CA" w:rsidRPr="00B33368">
        <w:rPr>
          <w:spacing w:val="5"/>
          <w:lang w:eastAsia="tr-TR"/>
        </w:rPr>
        <w:t xml:space="preserve">hallerde </w:t>
      </w:r>
      <w:r w:rsidR="001307E5" w:rsidRPr="00B33368">
        <w:rPr>
          <w:spacing w:val="5"/>
          <w:lang w:eastAsia="tr-TR"/>
        </w:rPr>
        <w:t>genel</w:t>
      </w:r>
      <w:r w:rsidR="002415CA" w:rsidRPr="00B33368">
        <w:rPr>
          <w:spacing w:val="5"/>
          <w:lang w:eastAsia="tr-TR"/>
        </w:rPr>
        <w:t xml:space="preserve"> olarak </w:t>
      </w:r>
      <w:r w:rsidR="001307E5" w:rsidRPr="00B33368">
        <w:rPr>
          <w:spacing w:val="5"/>
          <w:lang w:eastAsia="tr-TR"/>
        </w:rPr>
        <w:t xml:space="preserve">yetkili </w:t>
      </w:r>
      <w:r w:rsidR="00480A7A" w:rsidRPr="00B33368">
        <w:rPr>
          <w:spacing w:val="5"/>
          <w:lang w:eastAsia="tr-TR"/>
        </w:rPr>
        <w:t>vasî</w:t>
      </w:r>
      <w:r w:rsidR="002415CA" w:rsidRPr="00B33368">
        <w:rPr>
          <w:spacing w:val="5"/>
          <w:lang w:eastAsia="tr-TR"/>
        </w:rPr>
        <w:t xml:space="preserve">ler </w:t>
      </w:r>
      <w:r w:rsidR="001307E5" w:rsidRPr="00B33368">
        <w:rPr>
          <w:spacing w:val="5"/>
          <w:lang w:eastAsia="tr-TR"/>
        </w:rPr>
        <w:t>olarak</w:t>
      </w:r>
      <w:r w:rsidR="002D7C35" w:rsidRPr="00B33368">
        <w:rPr>
          <w:spacing w:val="5"/>
          <w:lang w:eastAsia="tr-TR"/>
        </w:rPr>
        <w:t xml:space="preserve"> </w:t>
      </w:r>
      <w:r w:rsidR="001307E5" w:rsidRPr="00B33368">
        <w:rPr>
          <w:spacing w:val="5"/>
          <w:lang w:eastAsia="tr-TR"/>
        </w:rPr>
        <w:t>anne</w:t>
      </w:r>
      <w:r w:rsidR="002415CA" w:rsidRPr="00B33368">
        <w:rPr>
          <w:spacing w:val="5"/>
          <w:lang w:eastAsia="tr-TR"/>
        </w:rPr>
        <w:t xml:space="preserve">lerin </w:t>
      </w:r>
      <w:r w:rsidR="001307E5" w:rsidRPr="00B33368">
        <w:rPr>
          <w:spacing w:val="5"/>
          <w:lang w:eastAsia="tr-TR"/>
        </w:rPr>
        <w:t>tayin edil</w:t>
      </w:r>
      <w:r w:rsidR="002415CA" w:rsidRPr="00B33368">
        <w:rPr>
          <w:spacing w:val="5"/>
          <w:lang w:eastAsia="tr-TR"/>
        </w:rPr>
        <w:t xml:space="preserve">miş olduğu </w:t>
      </w:r>
      <w:r w:rsidR="001307E5" w:rsidRPr="00B33368">
        <w:rPr>
          <w:spacing w:val="5"/>
          <w:lang w:eastAsia="tr-TR"/>
        </w:rPr>
        <w:t>görül</w:t>
      </w:r>
      <w:r w:rsidR="002D7C35" w:rsidRPr="00B33368">
        <w:rPr>
          <w:spacing w:val="5"/>
          <w:lang w:eastAsia="tr-TR"/>
        </w:rPr>
        <w:t>mektedir</w:t>
      </w:r>
      <w:r w:rsidR="002415CA" w:rsidRPr="00B33368">
        <w:rPr>
          <w:spacing w:val="5"/>
          <w:lang w:eastAsia="tr-TR"/>
        </w:rPr>
        <w:t xml:space="preserve">. </w:t>
      </w:r>
      <w:r w:rsidR="001307E5" w:rsidRPr="00B33368">
        <w:rPr>
          <w:spacing w:val="5"/>
          <w:lang w:eastAsia="tr-TR"/>
        </w:rPr>
        <w:t>Çocuğun mal</w:t>
      </w:r>
      <w:r w:rsidR="002D7C35" w:rsidRPr="00B33368">
        <w:rPr>
          <w:spacing w:val="5"/>
          <w:lang w:eastAsia="tr-TR"/>
        </w:rPr>
        <w:t xml:space="preserve"> </w:t>
      </w:r>
      <w:r w:rsidR="001307E5" w:rsidRPr="00B33368">
        <w:rPr>
          <w:spacing w:val="5"/>
          <w:lang w:eastAsia="tr-TR"/>
        </w:rPr>
        <w:t>varlığı</w:t>
      </w:r>
      <w:r w:rsidR="002415CA" w:rsidRPr="00B33368">
        <w:rPr>
          <w:spacing w:val="5"/>
          <w:lang w:eastAsia="tr-TR"/>
        </w:rPr>
        <w:t xml:space="preserve"> </w:t>
      </w:r>
      <w:r w:rsidR="001307E5" w:rsidRPr="00B33368">
        <w:rPr>
          <w:spacing w:val="5"/>
          <w:lang w:eastAsia="tr-TR"/>
        </w:rPr>
        <w:t>anne</w:t>
      </w:r>
      <w:r w:rsidR="002415CA" w:rsidRPr="00B33368">
        <w:rPr>
          <w:spacing w:val="5"/>
          <w:lang w:eastAsia="tr-TR"/>
        </w:rPr>
        <w:t xml:space="preserve">si tarafından </w:t>
      </w:r>
      <w:r w:rsidR="001307E5" w:rsidRPr="00B33368">
        <w:rPr>
          <w:spacing w:val="5"/>
          <w:lang w:eastAsia="tr-TR"/>
        </w:rPr>
        <w:t>yöneti</w:t>
      </w:r>
      <w:r w:rsidR="002415CA" w:rsidRPr="00B33368">
        <w:rPr>
          <w:spacing w:val="5"/>
          <w:lang w:eastAsia="tr-TR"/>
        </w:rPr>
        <w:t>li</w:t>
      </w:r>
      <w:r w:rsidR="001307E5" w:rsidRPr="00B33368">
        <w:rPr>
          <w:spacing w:val="5"/>
          <w:lang w:eastAsia="tr-TR"/>
        </w:rPr>
        <w:t>rdi</w:t>
      </w:r>
      <w:r w:rsidR="001307E5" w:rsidRPr="00B33368">
        <w:rPr>
          <w:spacing w:val="5"/>
          <w:vertAlign w:val="superscript"/>
          <w:lang w:eastAsia="tr-TR"/>
        </w:rPr>
        <w:footnoteReference w:id="59"/>
      </w:r>
      <w:r w:rsidR="001307E5" w:rsidRPr="00B33368">
        <w:rPr>
          <w:spacing w:val="5"/>
          <w:lang w:eastAsia="tr-TR"/>
        </w:rPr>
        <w:t xml:space="preserve">. </w:t>
      </w:r>
      <w:r w:rsidR="002D7C35" w:rsidRPr="00B33368">
        <w:rPr>
          <w:spacing w:val="5"/>
          <w:lang w:eastAsia="tr-TR"/>
        </w:rPr>
        <w:t>Çocuğun h</w:t>
      </w:r>
      <w:r w:rsidR="001307E5" w:rsidRPr="00B33368">
        <w:rPr>
          <w:spacing w:val="5"/>
          <w:lang w:eastAsia="tr-TR"/>
        </w:rPr>
        <w:t>ukukî</w:t>
      </w:r>
      <w:r w:rsidR="002D7C35" w:rsidRPr="00B33368">
        <w:rPr>
          <w:spacing w:val="5"/>
          <w:lang w:eastAsia="tr-TR"/>
        </w:rPr>
        <w:t xml:space="preserve"> </w:t>
      </w:r>
      <w:r w:rsidR="00EB50C7" w:rsidRPr="00B33368">
        <w:rPr>
          <w:spacing w:val="5"/>
          <w:lang w:eastAsia="tr-TR"/>
        </w:rPr>
        <w:t xml:space="preserve">açıdan </w:t>
      </w:r>
      <w:r w:rsidR="001307E5" w:rsidRPr="00B33368">
        <w:rPr>
          <w:spacing w:val="5"/>
          <w:lang w:eastAsia="tr-TR"/>
        </w:rPr>
        <w:t>temsilci</w:t>
      </w:r>
      <w:r w:rsidR="002D7C35" w:rsidRPr="00B33368">
        <w:rPr>
          <w:spacing w:val="5"/>
          <w:lang w:eastAsia="tr-TR"/>
        </w:rPr>
        <w:t>si durumunda</w:t>
      </w:r>
      <w:r w:rsidR="00EB50C7" w:rsidRPr="00B33368">
        <w:rPr>
          <w:spacing w:val="5"/>
          <w:lang w:eastAsia="tr-TR"/>
        </w:rPr>
        <w:t xml:space="preserve"> </w:t>
      </w:r>
      <w:r w:rsidR="001307E5" w:rsidRPr="00B33368">
        <w:rPr>
          <w:spacing w:val="5"/>
          <w:lang w:eastAsia="tr-TR"/>
        </w:rPr>
        <w:t>olan kişi</w:t>
      </w:r>
      <w:r w:rsidR="00EB50C7" w:rsidRPr="00B33368">
        <w:rPr>
          <w:spacing w:val="5"/>
          <w:lang w:eastAsia="tr-TR"/>
        </w:rPr>
        <w:t>ler</w:t>
      </w:r>
      <w:r w:rsidR="001307E5" w:rsidRPr="00B33368">
        <w:rPr>
          <w:spacing w:val="5"/>
          <w:lang w:eastAsia="tr-TR"/>
        </w:rPr>
        <w:t xml:space="preserve"> (</w:t>
      </w:r>
      <w:r w:rsidR="00737F00" w:rsidRPr="00B33368">
        <w:rPr>
          <w:spacing w:val="5"/>
          <w:lang w:eastAsia="tr-TR"/>
        </w:rPr>
        <w:t>velî</w:t>
      </w:r>
      <w:r w:rsidR="001307E5" w:rsidRPr="00B33368">
        <w:rPr>
          <w:spacing w:val="5"/>
          <w:lang w:eastAsia="tr-TR"/>
        </w:rPr>
        <w:t>/</w:t>
      </w:r>
      <w:r w:rsidR="00480A7A" w:rsidRPr="00B33368">
        <w:rPr>
          <w:spacing w:val="5"/>
          <w:lang w:eastAsia="tr-TR"/>
        </w:rPr>
        <w:t>vasî</w:t>
      </w:r>
      <w:r w:rsidR="001307E5" w:rsidRPr="00B33368">
        <w:rPr>
          <w:spacing w:val="5"/>
          <w:lang w:eastAsia="tr-TR"/>
        </w:rPr>
        <w:t>)</w:t>
      </w:r>
      <w:r w:rsidR="00EB50C7" w:rsidRPr="00B33368">
        <w:rPr>
          <w:spacing w:val="5"/>
          <w:lang w:eastAsia="tr-TR"/>
        </w:rPr>
        <w:t xml:space="preserve"> tarafından </w:t>
      </w:r>
      <w:r w:rsidR="001307E5" w:rsidRPr="00B33368">
        <w:rPr>
          <w:spacing w:val="5"/>
          <w:lang w:eastAsia="tr-TR"/>
        </w:rPr>
        <w:t>malları</w:t>
      </w:r>
      <w:r w:rsidR="00EB50C7" w:rsidRPr="00B33368">
        <w:rPr>
          <w:spacing w:val="5"/>
          <w:lang w:eastAsia="tr-TR"/>
        </w:rPr>
        <w:t xml:space="preserve"> </w:t>
      </w:r>
      <w:r w:rsidR="001307E5" w:rsidRPr="00B33368">
        <w:rPr>
          <w:spacing w:val="5"/>
          <w:lang w:eastAsia="tr-TR"/>
        </w:rPr>
        <w:t>yönet</w:t>
      </w:r>
      <w:r w:rsidR="00EB50C7" w:rsidRPr="00B33368">
        <w:rPr>
          <w:spacing w:val="5"/>
          <w:lang w:eastAsia="tr-TR"/>
        </w:rPr>
        <w:t xml:space="preserve">ilir ve </w:t>
      </w:r>
      <w:r w:rsidR="002D7C35" w:rsidRPr="00B33368">
        <w:rPr>
          <w:spacing w:val="5"/>
          <w:lang w:eastAsia="tr-TR"/>
        </w:rPr>
        <w:t>kendileri için</w:t>
      </w:r>
      <w:r w:rsidR="001307E5" w:rsidRPr="00B33368">
        <w:rPr>
          <w:spacing w:val="5"/>
          <w:lang w:eastAsia="tr-TR"/>
        </w:rPr>
        <w:t xml:space="preserve"> mutlak lehine olan tasarrufları </w:t>
      </w:r>
      <w:r w:rsidR="007C2F25" w:rsidRPr="00B33368">
        <w:rPr>
          <w:spacing w:val="5"/>
          <w:lang w:eastAsia="tr-TR"/>
        </w:rPr>
        <w:t xml:space="preserve">herhangi bir kişiden </w:t>
      </w:r>
      <w:r w:rsidR="002D7C35" w:rsidRPr="00B33368">
        <w:rPr>
          <w:spacing w:val="5"/>
          <w:lang w:eastAsia="tr-TR"/>
        </w:rPr>
        <w:t xml:space="preserve">izin alınmadan </w:t>
      </w:r>
      <w:r w:rsidR="007C2F25" w:rsidRPr="00B33368">
        <w:rPr>
          <w:spacing w:val="5"/>
          <w:lang w:eastAsia="tr-TR"/>
        </w:rPr>
        <w:t>y</w:t>
      </w:r>
      <w:r w:rsidR="00BB4E56" w:rsidRPr="00B33368">
        <w:rPr>
          <w:spacing w:val="5"/>
          <w:lang w:eastAsia="tr-TR"/>
        </w:rPr>
        <w:t>apılırdı</w:t>
      </w:r>
      <w:r w:rsidR="002D7C35" w:rsidRPr="00B33368">
        <w:rPr>
          <w:spacing w:val="5"/>
          <w:lang w:eastAsia="tr-TR"/>
        </w:rPr>
        <w:t>.</w:t>
      </w:r>
      <w:r w:rsidR="001307E5" w:rsidRPr="00B33368">
        <w:rPr>
          <w:spacing w:val="5"/>
          <w:lang w:eastAsia="tr-TR"/>
        </w:rPr>
        <w:t xml:space="preserve"> </w:t>
      </w:r>
      <w:r w:rsidR="002D7C35" w:rsidRPr="00B33368">
        <w:rPr>
          <w:spacing w:val="5"/>
          <w:lang w:eastAsia="tr-TR"/>
        </w:rPr>
        <w:t>A</w:t>
      </w:r>
      <w:r w:rsidR="007C2F25" w:rsidRPr="00B33368">
        <w:rPr>
          <w:spacing w:val="5"/>
          <w:lang w:eastAsia="tr-TR"/>
        </w:rPr>
        <w:t xml:space="preserve">ncak </w:t>
      </w:r>
      <w:r w:rsidR="001307E5" w:rsidRPr="00B33368">
        <w:rPr>
          <w:spacing w:val="5"/>
          <w:lang w:eastAsia="tr-TR"/>
        </w:rPr>
        <w:t>kefil olma, bağışlama yapma</w:t>
      </w:r>
      <w:r w:rsidR="007C2F25" w:rsidRPr="00B33368">
        <w:rPr>
          <w:spacing w:val="5"/>
          <w:lang w:eastAsia="tr-TR"/>
        </w:rPr>
        <w:t xml:space="preserve"> ile </w:t>
      </w:r>
      <w:r w:rsidR="001307E5" w:rsidRPr="00B33368">
        <w:rPr>
          <w:spacing w:val="5"/>
          <w:lang w:eastAsia="tr-TR"/>
        </w:rPr>
        <w:t>ib</w:t>
      </w:r>
      <w:r w:rsidR="002D7C35" w:rsidRPr="00B33368">
        <w:rPr>
          <w:spacing w:val="5"/>
          <w:lang w:eastAsia="tr-TR"/>
        </w:rPr>
        <w:t xml:space="preserve">ra gibi </w:t>
      </w:r>
      <w:r w:rsidR="007C2F25" w:rsidRPr="00B33368">
        <w:rPr>
          <w:spacing w:val="5"/>
          <w:lang w:eastAsia="tr-TR"/>
        </w:rPr>
        <w:t>benzeri</w:t>
      </w:r>
      <w:r w:rsidR="002D7C35" w:rsidRPr="00B33368">
        <w:rPr>
          <w:spacing w:val="5"/>
          <w:lang w:eastAsia="tr-TR"/>
        </w:rPr>
        <w:t xml:space="preserve"> hususlarda</w:t>
      </w:r>
      <w:r w:rsidR="007C2F25" w:rsidRPr="00B33368">
        <w:rPr>
          <w:spacing w:val="5"/>
          <w:lang w:eastAsia="tr-TR"/>
        </w:rPr>
        <w:t xml:space="preserve"> </w:t>
      </w:r>
      <w:r w:rsidR="001307E5" w:rsidRPr="00B33368">
        <w:rPr>
          <w:spacing w:val="5"/>
          <w:lang w:eastAsia="tr-TR"/>
        </w:rPr>
        <w:t>mutlak aleyhine olan</w:t>
      </w:r>
      <w:r w:rsidR="007C2F25" w:rsidRPr="00B33368">
        <w:rPr>
          <w:spacing w:val="5"/>
          <w:lang w:eastAsia="tr-TR"/>
        </w:rPr>
        <w:t xml:space="preserve"> işlemleri kesinlikle </w:t>
      </w:r>
      <w:r w:rsidR="00750CBE" w:rsidRPr="00B33368">
        <w:rPr>
          <w:spacing w:val="5"/>
          <w:lang w:eastAsia="tr-TR"/>
        </w:rPr>
        <w:t>yapılamazdı</w:t>
      </w:r>
      <w:r w:rsidR="001307E5" w:rsidRPr="00B33368">
        <w:rPr>
          <w:spacing w:val="5"/>
          <w:lang w:eastAsia="tr-TR"/>
        </w:rPr>
        <w:t>.</w:t>
      </w:r>
      <w:r w:rsidR="00750CBE" w:rsidRPr="00B33368">
        <w:rPr>
          <w:spacing w:val="5"/>
          <w:lang w:eastAsia="tr-TR"/>
        </w:rPr>
        <w:t xml:space="preserve"> </w:t>
      </w:r>
      <w:r w:rsidR="001307E5" w:rsidRPr="00B33368">
        <w:rPr>
          <w:spacing w:val="5"/>
          <w:lang w:eastAsia="tr-TR"/>
        </w:rPr>
        <w:t>Satı</w:t>
      </w:r>
      <w:r w:rsidR="007C2F25" w:rsidRPr="00B33368">
        <w:rPr>
          <w:spacing w:val="5"/>
          <w:lang w:eastAsia="tr-TR"/>
        </w:rPr>
        <w:t>ş işlemleri g</w:t>
      </w:r>
      <w:r w:rsidRPr="00B33368">
        <w:rPr>
          <w:spacing w:val="5"/>
          <w:lang w:eastAsia="tr-TR"/>
        </w:rPr>
        <w:t>ibi</w:t>
      </w:r>
      <w:r w:rsidR="001307E5" w:rsidRPr="00B33368">
        <w:rPr>
          <w:spacing w:val="5"/>
          <w:lang w:eastAsia="tr-TR"/>
        </w:rPr>
        <w:t xml:space="preserve"> hem leh</w:t>
      </w:r>
      <w:r w:rsidR="007C2F25" w:rsidRPr="00B33368">
        <w:rPr>
          <w:spacing w:val="5"/>
          <w:lang w:eastAsia="tr-TR"/>
        </w:rPr>
        <w:t xml:space="preserve">te </w:t>
      </w:r>
      <w:r w:rsidR="001307E5" w:rsidRPr="00B33368">
        <w:rPr>
          <w:spacing w:val="5"/>
          <w:lang w:eastAsia="tr-TR"/>
        </w:rPr>
        <w:t xml:space="preserve">hem </w:t>
      </w:r>
      <w:r w:rsidR="007C2F25" w:rsidRPr="00B33368">
        <w:rPr>
          <w:spacing w:val="5"/>
          <w:lang w:eastAsia="tr-TR"/>
        </w:rPr>
        <w:t xml:space="preserve">de </w:t>
      </w:r>
      <w:r w:rsidR="001307E5" w:rsidRPr="00B33368">
        <w:rPr>
          <w:spacing w:val="5"/>
          <w:lang w:eastAsia="tr-TR"/>
        </w:rPr>
        <w:t>aleyh</w:t>
      </w:r>
      <w:r w:rsidR="007C2F25" w:rsidRPr="00B33368">
        <w:rPr>
          <w:spacing w:val="5"/>
          <w:lang w:eastAsia="tr-TR"/>
        </w:rPr>
        <w:t>t</w:t>
      </w:r>
      <w:r w:rsidR="001307E5" w:rsidRPr="00B33368">
        <w:rPr>
          <w:spacing w:val="5"/>
          <w:lang w:eastAsia="tr-TR"/>
        </w:rPr>
        <w:t>e olabilece</w:t>
      </w:r>
      <w:r w:rsidR="00750CBE" w:rsidRPr="00B33368">
        <w:rPr>
          <w:spacing w:val="5"/>
          <w:lang w:eastAsia="tr-TR"/>
        </w:rPr>
        <w:t>k</w:t>
      </w:r>
      <w:r w:rsidR="0040062D" w:rsidRPr="00B33368">
        <w:rPr>
          <w:spacing w:val="5"/>
          <w:lang w:eastAsia="tr-TR"/>
        </w:rPr>
        <w:t xml:space="preserve"> </w:t>
      </w:r>
      <w:r w:rsidR="001307E5" w:rsidRPr="00B33368">
        <w:rPr>
          <w:spacing w:val="5"/>
          <w:lang w:eastAsia="tr-TR"/>
        </w:rPr>
        <w:t>işlemleri</w:t>
      </w:r>
      <w:r w:rsidR="00F15ED2" w:rsidRPr="00B33368">
        <w:rPr>
          <w:spacing w:val="5"/>
          <w:lang w:eastAsia="tr-TR"/>
        </w:rPr>
        <w:t xml:space="preserve"> </w:t>
      </w:r>
      <w:r w:rsidR="001307E5" w:rsidRPr="00B33368">
        <w:rPr>
          <w:spacing w:val="5"/>
          <w:lang w:eastAsia="tr-TR"/>
        </w:rPr>
        <w:t>fahiş gabin olmama</w:t>
      </w:r>
      <w:r w:rsidR="00F15ED2" w:rsidRPr="00B33368">
        <w:rPr>
          <w:spacing w:val="5"/>
          <w:lang w:eastAsia="tr-TR"/>
        </w:rPr>
        <w:t xml:space="preserve">sı koşuluyla </w:t>
      </w:r>
      <w:r w:rsidR="005373D5" w:rsidRPr="00B33368">
        <w:rPr>
          <w:spacing w:val="5"/>
          <w:lang w:eastAsia="tr-TR"/>
        </w:rPr>
        <w:t>yapı</w:t>
      </w:r>
      <w:r w:rsidR="00BB4E56" w:rsidRPr="00B33368">
        <w:rPr>
          <w:spacing w:val="5"/>
          <w:lang w:eastAsia="tr-TR"/>
        </w:rPr>
        <w:t>lırdı</w:t>
      </w:r>
      <w:r w:rsidR="001307E5" w:rsidRPr="00B33368">
        <w:rPr>
          <w:spacing w:val="5"/>
          <w:vertAlign w:val="superscript"/>
          <w:lang w:eastAsia="tr-TR"/>
        </w:rPr>
        <w:footnoteReference w:id="60"/>
      </w:r>
      <w:r w:rsidR="001307E5" w:rsidRPr="00B33368">
        <w:rPr>
          <w:spacing w:val="5"/>
          <w:lang w:eastAsia="tr-TR"/>
        </w:rPr>
        <w:t>.</w:t>
      </w:r>
    </w:p>
    <w:p w:rsidR="001307E5" w:rsidRPr="00B33368" w:rsidRDefault="00750CBE" w:rsidP="00B10DFF">
      <w:pPr>
        <w:spacing w:after="0" w:line="360" w:lineRule="auto"/>
        <w:rPr>
          <w:spacing w:val="5"/>
          <w:lang w:eastAsia="tr-TR"/>
        </w:rPr>
      </w:pPr>
      <w:r w:rsidRPr="00B33368">
        <w:rPr>
          <w:spacing w:val="5"/>
          <w:lang w:eastAsia="tr-TR"/>
        </w:rPr>
        <w:tab/>
        <w:t>Hukuki</w:t>
      </w:r>
      <w:r w:rsidR="001307E5" w:rsidRPr="00B33368">
        <w:rPr>
          <w:spacing w:val="5"/>
          <w:lang w:eastAsia="tr-TR"/>
        </w:rPr>
        <w:t xml:space="preserve"> temsilci</w:t>
      </w:r>
      <w:r w:rsidR="0040062D" w:rsidRPr="00B33368">
        <w:rPr>
          <w:spacing w:val="5"/>
          <w:lang w:eastAsia="tr-TR"/>
        </w:rPr>
        <w:t xml:space="preserve">lerde bulunması gereken </w:t>
      </w:r>
      <w:r w:rsidR="001307E5" w:rsidRPr="00B33368">
        <w:rPr>
          <w:spacing w:val="5"/>
          <w:lang w:eastAsia="tr-TR"/>
        </w:rPr>
        <w:t>şartlar</w:t>
      </w:r>
      <w:r w:rsidRPr="00B33368">
        <w:rPr>
          <w:spacing w:val="5"/>
          <w:lang w:eastAsia="tr-TR"/>
        </w:rPr>
        <w:t xml:space="preserve"> için hür</w:t>
      </w:r>
      <w:r w:rsidR="0023175B">
        <w:rPr>
          <w:spacing w:val="5"/>
          <w:lang w:eastAsia="tr-TR"/>
        </w:rPr>
        <w:t>riyet</w:t>
      </w:r>
      <w:r w:rsidRPr="00B33368">
        <w:rPr>
          <w:spacing w:val="5"/>
          <w:lang w:eastAsia="tr-TR"/>
        </w:rPr>
        <w:t>, akıl sahibi</w:t>
      </w:r>
      <w:r w:rsidR="0023175B">
        <w:rPr>
          <w:spacing w:val="5"/>
          <w:lang w:eastAsia="tr-TR"/>
        </w:rPr>
        <w:t xml:space="preserve"> olmak</w:t>
      </w:r>
      <w:r w:rsidRPr="00B33368">
        <w:rPr>
          <w:spacing w:val="5"/>
          <w:lang w:eastAsia="tr-TR"/>
        </w:rPr>
        <w:t>, ba</w:t>
      </w:r>
      <w:r w:rsidR="001307E5" w:rsidRPr="00B33368">
        <w:rPr>
          <w:spacing w:val="5"/>
          <w:lang w:eastAsia="tr-TR"/>
        </w:rPr>
        <w:t>liğ</w:t>
      </w:r>
      <w:r w:rsidRPr="00B33368">
        <w:rPr>
          <w:spacing w:val="5"/>
          <w:lang w:eastAsia="tr-TR"/>
        </w:rPr>
        <w:t xml:space="preserve"> olma</w:t>
      </w:r>
      <w:r w:rsidR="0023175B">
        <w:rPr>
          <w:spacing w:val="5"/>
          <w:lang w:eastAsia="tr-TR"/>
        </w:rPr>
        <w:t>k</w:t>
      </w:r>
      <w:r w:rsidRPr="00B33368">
        <w:rPr>
          <w:spacing w:val="5"/>
          <w:lang w:eastAsia="tr-TR"/>
        </w:rPr>
        <w:t xml:space="preserve"> ve</w:t>
      </w:r>
      <w:r w:rsidR="0040062D" w:rsidRPr="00B33368">
        <w:rPr>
          <w:spacing w:val="5"/>
          <w:lang w:eastAsia="tr-TR"/>
        </w:rPr>
        <w:t xml:space="preserve"> </w:t>
      </w:r>
      <w:r w:rsidR="00002B0D" w:rsidRPr="00B33368">
        <w:rPr>
          <w:spacing w:val="5"/>
          <w:lang w:eastAsia="tr-TR"/>
        </w:rPr>
        <w:t>vesâyet</w:t>
      </w:r>
      <w:r w:rsidR="0023175B">
        <w:rPr>
          <w:spacing w:val="5"/>
          <w:lang w:eastAsia="tr-TR"/>
        </w:rPr>
        <w:t xml:space="preserve">ini aldığı </w:t>
      </w:r>
      <w:r w:rsidR="001307E5" w:rsidRPr="00B33368">
        <w:rPr>
          <w:spacing w:val="5"/>
          <w:lang w:eastAsia="tr-TR"/>
        </w:rPr>
        <w:t>kimse</w:t>
      </w:r>
      <w:r w:rsidR="0040062D" w:rsidRPr="00B33368">
        <w:rPr>
          <w:spacing w:val="5"/>
          <w:lang w:eastAsia="tr-TR"/>
        </w:rPr>
        <w:t>yle a</w:t>
      </w:r>
      <w:r w:rsidR="001307E5" w:rsidRPr="00B33368">
        <w:rPr>
          <w:spacing w:val="5"/>
          <w:lang w:eastAsia="tr-TR"/>
        </w:rPr>
        <w:t>ynı din</w:t>
      </w:r>
      <w:r w:rsidR="0040062D" w:rsidRPr="00B33368">
        <w:rPr>
          <w:spacing w:val="5"/>
          <w:lang w:eastAsia="tr-TR"/>
        </w:rPr>
        <w:t xml:space="preserve">e mensup </w:t>
      </w:r>
      <w:r w:rsidR="001307E5" w:rsidRPr="00B33368">
        <w:rPr>
          <w:spacing w:val="5"/>
          <w:lang w:eastAsia="tr-TR"/>
        </w:rPr>
        <w:t>olmak</w:t>
      </w:r>
      <w:r w:rsidR="0040062D" w:rsidRPr="00B33368">
        <w:rPr>
          <w:spacing w:val="5"/>
          <w:lang w:eastAsia="tr-TR"/>
        </w:rPr>
        <w:t xml:space="preserve"> gibi </w:t>
      </w:r>
      <w:r w:rsidRPr="00B33368">
        <w:rPr>
          <w:spacing w:val="5"/>
          <w:lang w:eastAsia="tr-TR"/>
        </w:rPr>
        <w:t xml:space="preserve">belli </w:t>
      </w:r>
      <w:r w:rsidR="00836ACE">
        <w:rPr>
          <w:spacing w:val="5"/>
          <w:lang w:eastAsia="tr-TR"/>
        </w:rPr>
        <w:t xml:space="preserve">başlı </w:t>
      </w:r>
      <w:r w:rsidR="0040062D" w:rsidRPr="00B33368">
        <w:rPr>
          <w:spacing w:val="5"/>
          <w:lang w:eastAsia="tr-TR"/>
        </w:rPr>
        <w:t xml:space="preserve">şartlar aranmaktadır. </w:t>
      </w:r>
      <w:r w:rsidR="00480A7A" w:rsidRPr="00B33368">
        <w:rPr>
          <w:spacing w:val="5"/>
          <w:lang w:eastAsia="tr-TR"/>
        </w:rPr>
        <w:t>Vasî</w:t>
      </w:r>
      <w:r w:rsidR="001307E5" w:rsidRPr="00B33368">
        <w:rPr>
          <w:spacing w:val="5"/>
          <w:lang w:eastAsia="tr-TR"/>
        </w:rPr>
        <w:t>de bu şartlar</w:t>
      </w:r>
      <w:r w:rsidR="0040062D" w:rsidRPr="00B33368">
        <w:rPr>
          <w:spacing w:val="5"/>
          <w:lang w:eastAsia="tr-TR"/>
        </w:rPr>
        <w:t>ın yanında</w:t>
      </w:r>
      <w:r w:rsidR="001307E5" w:rsidRPr="00B33368">
        <w:rPr>
          <w:spacing w:val="5"/>
          <w:lang w:eastAsia="tr-TR"/>
        </w:rPr>
        <w:t xml:space="preserve">, </w:t>
      </w:r>
      <w:r w:rsidR="00480A7A" w:rsidRPr="00B33368">
        <w:rPr>
          <w:spacing w:val="5"/>
          <w:lang w:eastAsia="tr-TR"/>
        </w:rPr>
        <w:t>vasî</w:t>
      </w:r>
      <w:r w:rsidR="001307E5" w:rsidRPr="00B33368">
        <w:rPr>
          <w:spacing w:val="5"/>
          <w:lang w:eastAsia="tr-TR"/>
        </w:rPr>
        <w:t xml:space="preserve">nin </w:t>
      </w:r>
      <w:r w:rsidRPr="00B33368">
        <w:rPr>
          <w:spacing w:val="5"/>
          <w:lang w:eastAsia="tr-TR"/>
        </w:rPr>
        <w:t>reşid</w:t>
      </w:r>
      <w:r w:rsidR="001307E5" w:rsidRPr="00B33368">
        <w:rPr>
          <w:spacing w:val="5"/>
          <w:lang w:eastAsia="tr-TR"/>
        </w:rPr>
        <w:t xml:space="preserve"> ve emin bir </w:t>
      </w:r>
      <w:r w:rsidR="0040062D" w:rsidRPr="00B33368">
        <w:rPr>
          <w:spacing w:val="5"/>
          <w:lang w:eastAsia="tr-TR"/>
        </w:rPr>
        <w:t xml:space="preserve">birey </w:t>
      </w:r>
      <w:r w:rsidR="001307E5" w:rsidRPr="00B33368">
        <w:rPr>
          <w:spacing w:val="5"/>
          <w:lang w:eastAsia="tr-TR"/>
        </w:rPr>
        <w:t>olması</w:t>
      </w:r>
      <w:r w:rsidR="00A60686" w:rsidRPr="00B33368">
        <w:rPr>
          <w:spacing w:val="5"/>
          <w:lang w:eastAsia="tr-TR"/>
        </w:rPr>
        <w:t xml:space="preserve">na </w:t>
      </w:r>
      <w:r w:rsidR="001307E5" w:rsidRPr="00B33368">
        <w:rPr>
          <w:spacing w:val="5"/>
          <w:lang w:eastAsia="tr-TR"/>
        </w:rPr>
        <w:t xml:space="preserve">da </w:t>
      </w:r>
      <w:r w:rsidR="00A60686" w:rsidRPr="00B33368">
        <w:rPr>
          <w:spacing w:val="5"/>
          <w:lang w:eastAsia="tr-TR"/>
        </w:rPr>
        <w:t>bakı</w:t>
      </w:r>
      <w:r w:rsidRPr="00B33368">
        <w:rPr>
          <w:spacing w:val="5"/>
          <w:lang w:eastAsia="tr-TR"/>
        </w:rPr>
        <w:t>lmıştır. Hukuki</w:t>
      </w:r>
      <w:r w:rsidR="00A60686" w:rsidRPr="00B33368">
        <w:rPr>
          <w:spacing w:val="5"/>
          <w:lang w:eastAsia="tr-TR"/>
        </w:rPr>
        <w:t xml:space="preserve"> temsilcinin </w:t>
      </w:r>
      <w:r w:rsidRPr="00B33368">
        <w:rPr>
          <w:spacing w:val="5"/>
          <w:lang w:eastAsia="tr-TR"/>
        </w:rPr>
        <w:t xml:space="preserve">ilk </w:t>
      </w:r>
      <w:r w:rsidR="00A60686" w:rsidRPr="00B33368">
        <w:rPr>
          <w:spacing w:val="5"/>
          <w:lang w:eastAsia="tr-TR"/>
        </w:rPr>
        <w:t>b</w:t>
      </w:r>
      <w:r w:rsidRPr="00B33368">
        <w:rPr>
          <w:spacing w:val="5"/>
          <w:lang w:eastAsia="tr-TR"/>
        </w:rPr>
        <w:t xml:space="preserve">aşlarda </w:t>
      </w:r>
      <w:r w:rsidR="00A60686" w:rsidRPr="00B33368">
        <w:rPr>
          <w:spacing w:val="5"/>
          <w:lang w:eastAsia="tr-TR"/>
        </w:rPr>
        <w:t>sahip olduğu n</w:t>
      </w:r>
      <w:r w:rsidR="001307E5" w:rsidRPr="00B33368">
        <w:rPr>
          <w:spacing w:val="5"/>
          <w:lang w:eastAsia="tr-TR"/>
        </w:rPr>
        <w:t>itelikler</w:t>
      </w:r>
      <w:r w:rsidR="00A60686" w:rsidRPr="00B33368">
        <w:rPr>
          <w:spacing w:val="5"/>
          <w:lang w:eastAsia="tr-TR"/>
        </w:rPr>
        <w:t xml:space="preserve">inden bazılarını </w:t>
      </w:r>
      <w:r w:rsidRPr="00B33368">
        <w:rPr>
          <w:spacing w:val="5"/>
          <w:lang w:eastAsia="tr-TR"/>
        </w:rPr>
        <w:t xml:space="preserve">herhangi bir sebeple </w:t>
      </w:r>
      <w:r w:rsidR="00A60686" w:rsidRPr="00B33368">
        <w:rPr>
          <w:spacing w:val="5"/>
          <w:lang w:eastAsia="tr-TR"/>
        </w:rPr>
        <w:t xml:space="preserve">daha </w:t>
      </w:r>
      <w:r w:rsidR="001307E5" w:rsidRPr="00B33368">
        <w:rPr>
          <w:spacing w:val="5"/>
          <w:lang w:eastAsia="tr-TR"/>
        </w:rPr>
        <w:t>sonra</w:t>
      </w:r>
      <w:r w:rsidRPr="00B33368">
        <w:rPr>
          <w:spacing w:val="5"/>
          <w:lang w:eastAsia="tr-TR"/>
        </w:rPr>
        <w:t xml:space="preserve"> </w:t>
      </w:r>
      <w:r w:rsidR="001307E5" w:rsidRPr="00B33368">
        <w:rPr>
          <w:spacing w:val="5"/>
          <w:lang w:eastAsia="tr-TR"/>
        </w:rPr>
        <w:t>biri</w:t>
      </w:r>
      <w:r w:rsidR="00A60686" w:rsidRPr="00B33368">
        <w:rPr>
          <w:spacing w:val="5"/>
          <w:lang w:eastAsia="tr-TR"/>
        </w:rPr>
        <w:t xml:space="preserve"> ya da </w:t>
      </w:r>
      <w:r w:rsidR="001307E5" w:rsidRPr="00B33368">
        <w:rPr>
          <w:spacing w:val="5"/>
          <w:lang w:eastAsia="tr-TR"/>
        </w:rPr>
        <w:t>bir kaçı</w:t>
      </w:r>
      <w:r w:rsidRPr="00B33368">
        <w:rPr>
          <w:spacing w:val="5"/>
          <w:lang w:eastAsia="tr-TR"/>
        </w:rPr>
        <w:t>nı</w:t>
      </w:r>
      <w:r w:rsidR="00A60686" w:rsidRPr="00B33368">
        <w:rPr>
          <w:spacing w:val="5"/>
          <w:lang w:eastAsia="tr-TR"/>
        </w:rPr>
        <w:t xml:space="preserve"> yitirmesi halinde </w:t>
      </w:r>
      <w:r w:rsidR="00002B0D" w:rsidRPr="00B33368">
        <w:rPr>
          <w:spacing w:val="5"/>
          <w:lang w:eastAsia="tr-TR"/>
        </w:rPr>
        <w:t>velâyet</w:t>
      </w:r>
      <w:r w:rsidR="001307E5" w:rsidRPr="00B33368">
        <w:rPr>
          <w:spacing w:val="5"/>
          <w:lang w:eastAsia="tr-TR"/>
        </w:rPr>
        <w:t xml:space="preserve"> </w:t>
      </w:r>
      <w:r w:rsidRPr="00B33368">
        <w:rPr>
          <w:spacing w:val="5"/>
          <w:lang w:eastAsia="tr-TR"/>
        </w:rPr>
        <w:t>veya</w:t>
      </w:r>
      <w:r w:rsidR="00A60686" w:rsidRPr="00B33368">
        <w:rPr>
          <w:spacing w:val="5"/>
          <w:lang w:eastAsia="tr-TR"/>
        </w:rPr>
        <w:t xml:space="preserve"> </w:t>
      </w:r>
      <w:r w:rsidR="00002B0D" w:rsidRPr="00B33368">
        <w:rPr>
          <w:spacing w:val="5"/>
          <w:lang w:eastAsia="tr-TR"/>
        </w:rPr>
        <w:t>vesâyet</w:t>
      </w:r>
      <w:r w:rsidR="00BB4E56" w:rsidRPr="00B33368">
        <w:rPr>
          <w:spacing w:val="5"/>
          <w:lang w:eastAsia="tr-TR"/>
        </w:rPr>
        <w:t xml:space="preserve"> hakkı </w:t>
      </w:r>
      <w:r w:rsidR="001307E5" w:rsidRPr="00B33368">
        <w:rPr>
          <w:spacing w:val="5"/>
          <w:lang w:eastAsia="tr-TR"/>
        </w:rPr>
        <w:t>düşerdi</w:t>
      </w:r>
      <w:r w:rsidR="001307E5" w:rsidRPr="00B33368">
        <w:rPr>
          <w:spacing w:val="5"/>
          <w:vertAlign w:val="superscript"/>
          <w:lang w:eastAsia="tr-TR"/>
        </w:rPr>
        <w:footnoteReference w:id="61"/>
      </w:r>
      <w:r w:rsidR="001307E5" w:rsidRPr="00B33368">
        <w:rPr>
          <w:spacing w:val="5"/>
          <w:lang w:eastAsia="tr-TR"/>
        </w:rPr>
        <w:t xml:space="preserve">. </w:t>
      </w:r>
    </w:p>
    <w:p w:rsidR="00307F09" w:rsidRDefault="001307E5" w:rsidP="00B10DFF">
      <w:pPr>
        <w:spacing w:after="0" w:line="360" w:lineRule="auto"/>
        <w:ind w:firstLine="708"/>
        <w:rPr>
          <w:spacing w:val="5"/>
          <w:lang w:eastAsia="tr-TR"/>
        </w:rPr>
      </w:pPr>
      <w:r w:rsidRPr="00B33368">
        <w:rPr>
          <w:spacing w:val="5"/>
          <w:lang w:eastAsia="tr-TR"/>
        </w:rPr>
        <w:t>Osmanlı</w:t>
      </w:r>
      <w:r w:rsidR="00A60686" w:rsidRPr="00B33368">
        <w:rPr>
          <w:spacing w:val="5"/>
          <w:lang w:eastAsia="tr-TR"/>
        </w:rPr>
        <w:t xml:space="preserve">’daki </w:t>
      </w:r>
      <w:r w:rsidRPr="00B33368">
        <w:rPr>
          <w:spacing w:val="5"/>
          <w:lang w:eastAsia="tr-TR"/>
        </w:rPr>
        <w:t>özel hukuk</w:t>
      </w:r>
      <w:r w:rsidR="00A60686" w:rsidRPr="00B33368">
        <w:rPr>
          <w:spacing w:val="5"/>
          <w:lang w:eastAsia="tr-TR"/>
        </w:rPr>
        <w:t xml:space="preserve">a göre </w:t>
      </w:r>
      <w:r w:rsidRPr="00B33368">
        <w:rPr>
          <w:spacing w:val="5"/>
          <w:lang w:eastAsia="tr-TR"/>
        </w:rPr>
        <w:t>baba</w:t>
      </w:r>
      <w:r w:rsidR="00A60686" w:rsidRPr="00B33368">
        <w:rPr>
          <w:spacing w:val="5"/>
          <w:lang w:eastAsia="tr-TR"/>
        </w:rPr>
        <w:t xml:space="preserve">nın </w:t>
      </w:r>
      <w:r w:rsidRPr="00B33368">
        <w:rPr>
          <w:spacing w:val="5"/>
          <w:lang w:eastAsia="tr-TR"/>
        </w:rPr>
        <w:t>hemen sonra</w:t>
      </w:r>
      <w:r w:rsidR="00D94F99">
        <w:rPr>
          <w:spacing w:val="5"/>
          <w:lang w:eastAsia="tr-TR"/>
        </w:rPr>
        <w:t xml:space="preserve">sında küçüğün </w:t>
      </w:r>
      <w:r w:rsidRPr="00B33368">
        <w:rPr>
          <w:spacing w:val="5"/>
          <w:lang w:eastAsia="tr-TR"/>
        </w:rPr>
        <w:t>anne</w:t>
      </w:r>
      <w:r w:rsidR="00D94F99">
        <w:rPr>
          <w:spacing w:val="5"/>
          <w:lang w:eastAsia="tr-TR"/>
        </w:rPr>
        <w:t>sine</w:t>
      </w:r>
      <w:r w:rsidRPr="00B33368">
        <w:rPr>
          <w:spacing w:val="5"/>
          <w:lang w:eastAsia="tr-TR"/>
        </w:rPr>
        <w:t xml:space="preserve"> </w:t>
      </w:r>
      <w:r w:rsidR="00D94F99">
        <w:rPr>
          <w:spacing w:val="5"/>
          <w:lang w:eastAsia="tr-TR"/>
        </w:rPr>
        <w:t>velâyet hakkı verilmemekteydi</w:t>
      </w:r>
      <w:r w:rsidR="00750CBE" w:rsidRPr="00B33368">
        <w:rPr>
          <w:spacing w:val="5"/>
          <w:lang w:eastAsia="tr-TR"/>
        </w:rPr>
        <w:t xml:space="preserve">. </w:t>
      </w:r>
      <w:r w:rsidR="00002B0D" w:rsidRPr="00B33368">
        <w:rPr>
          <w:spacing w:val="5"/>
          <w:lang w:eastAsia="tr-TR"/>
        </w:rPr>
        <w:t>Velâyet</w:t>
      </w:r>
      <w:r w:rsidR="00D94F99">
        <w:rPr>
          <w:spacing w:val="5"/>
          <w:lang w:eastAsia="tr-TR"/>
        </w:rPr>
        <w:t xml:space="preserve"> sırası küçüğün asabe yakınlarından </w:t>
      </w:r>
      <w:r w:rsidR="00A60686" w:rsidRPr="00B33368">
        <w:rPr>
          <w:spacing w:val="5"/>
          <w:lang w:eastAsia="tr-TR"/>
        </w:rPr>
        <w:t xml:space="preserve">sonra </w:t>
      </w:r>
      <w:r w:rsidR="00D94F99">
        <w:rPr>
          <w:spacing w:val="5"/>
          <w:lang w:eastAsia="tr-TR"/>
        </w:rPr>
        <w:t xml:space="preserve">annesine </w:t>
      </w:r>
      <w:r w:rsidRPr="00B33368">
        <w:rPr>
          <w:spacing w:val="5"/>
          <w:lang w:eastAsia="tr-TR"/>
        </w:rPr>
        <w:t>geç</w:t>
      </w:r>
      <w:r w:rsidR="00A60686" w:rsidRPr="00B33368">
        <w:rPr>
          <w:spacing w:val="5"/>
          <w:lang w:eastAsia="tr-TR"/>
        </w:rPr>
        <w:t xml:space="preserve">mekteydi. </w:t>
      </w:r>
      <w:r w:rsidR="00DF27A1">
        <w:rPr>
          <w:spacing w:val="5"/>
          <w:lang w:eastAsia="tr-TR"/>
        </w:rPr>
        <w:t>Fakat a</w:t>
      </w:r>
      <w:r w:rsidRPr="00B33368">
        <w:rPr>
          <w:spacing w:val="5"/>
          <w:lang w:eastAsia="tr-TR"/>
        </w:rPr>
        <w:t>nne</w:t>
      </w:r>
      <w:r w:rsidR="005837F7" w:rsidRPr="00B33368">
        <w:rPr>
          <w:spacing w:val="5"/>
          <w:lang w:eastAsia="tr-TR"/>
        </w:rPr>
        <w:t>lere</w:t>
      </w:r>
      <w:r w:rsidRPr="00B33368">
        <w:rPr>
          <w:spacing w:val="5"/>
          <w:lang w:eastAsia="tr-TR"/>
        </w:rPr>
        <w:t xml:space="preserve">, </w:t>
      </w:r>
      <w:r w:rsidR="00737F00" w:rsidRPr="00B33368">
        <w:rPr>
          <w:spacing w:val="5"/>
          <w:lang w:eastAsia="tr-TR"/>
        </w:rPr>
        <w:t>velî</w:t>
      </w:r>
      <w:r w:rsidRPr="00B33368">
        <w:rPr>
          <w:spacing w:val="5"/>
          <w:lang w:eastAsia="tr-TR"/>
        </w:rPr>
        <w:t xml:space="preserve"> olamadı</w:t>
      </w:r>
      <w:r w:rsidR="005837F7" w:rsidRPr="00B33368">
        <w:rPr>
          <w:spacing w:val="5"/>
          <w:lang w:eastAsia="tr-TR"/>
        </w:rPr>
        <w:t>kları hallerde</w:t>
      </w:r>
      <w:r w:rsidR="00A60686" w:rsidRPr="00B33368">
        <w:rPr>
          <w:spacing w:val="5"/>
          <w:lang w:eastAsia="tr-TR"/>
        </w:rPr>
        <w:t xml:space="preserve"> </w:t>
      </w:r>
      <w:r w:rsidR="00DF27A1">
        <w:rPr>
          <w:spacing w:val="5"/>
          <w:lang w:eastAsia="tr-TR"/>
        </w:rPr>
        <w:t xml:space="preserve">kendilerini yakından ilgilendiren bakıcı ve </w:t>
      </w:r>
      <w:r w:rsidR="005837F7" w:rsidRPr="00B33368">
        <w:rPr>
          <w:spacing w:val="5"/>
          <w:lang w:eastAsia="tr-TR"/>
        </w:rPr>
        <w:t>süt</w:t>
      </w:r>
      <w:r w:rsidR="00DF27A1">
        <w:rPr>
          <w:spacing w:val="5"/>
          <w:lang w:eastAsia="tr-TR"/>
        </w:rPr>
        <w:t xml:space="preserve">anne </w:t>
      </w:r>
      <w:r w:rsidRPr="00B33368">
        <w:rPr>
          <w:spacing w:val="5"/>
          <w:lang w:eastAsia="tr-TR"/>
        </w:rPr>
        <w:t>olarak çocuğ</w:t>
      </w:r>
      <w:r w:rsidR="00DF27A1">
        <w:rPr>
          <w:spacing w:val="5"/>
          <w:lang w:eastAsia="tr-TR"/>
        </w:rPr>
        <w:t>a göz kulak olmak</w:t>
      </w:r>
      <w:r w:rsidR="001D04FD" w:rsidRPr="00B33368">
        <w:rPr>
          <w:spacing w:val="5"/>
          <w:lang w:eastAsia="tr-TR"/>
        </w:rPr>
        <w:t xml:space="preserve"> </w:t>
      </w:r>
      <w:r w:rsidRPr="00B33368">
        <w:rPr>
          <w:spacing w:val="5"/>
          <w:lang w:eastAsia="tr-TR"/>
        </w:rPr>
        <w:t>büyütmek, terbiye ve temsil etmek</w:t>
      </w:r>
      <w:r w:rsidR="005837F7" w:rsidRPr="00B33368">
        <w:rPr>
          <w:spacing w:val="5"/>
          <w:lang w:eastAsia="tr-TR"/>
        </w:rPr>
        <w:t xml:space="preserve"> gibi</w:t>
      </w:r>
      <w:r w:rsidR="001D04FD" w:rsidRPr="00B33368">
        <w:rPr>
          <w:spacing w:val="5"/>
          <w:lang w:eastAsia="tr-TR"/>
        </w:rPr>
        <w:t xml:space="preserve"> </w:t>
      </w:r>
      <w:r w:rsidR="005837F7" w:rsidRPr="00B33368">
        <w:rPr>
          <w:spacing w:val="5"/>
          <w:lang w:eastAsia="tr-TR"/>
        </w:rPr>
        <w:t>işleri yapmak</w:t>
      </w:r>
      <w:r w:rsidR="00750CBE" w:rsidRPr="00B33368">
        <w:rPr>
          <w:spacing w:val="5"/>
          <w:lang w:eastAsia="tr-TR"/>
        </w:rPr>
        <w:t xml:space="preserve"> </w:t>
      </w:r>
      <w:r w:rsidR="005837F7" w:rsidRPr="00B33368">
        <w:rPr>
          <w:spacing w:val="5"/>
          <w:lang w:eastAsia="tr-TR"/>
        </w:rPr>
        <w:t>görevleri verilmiştir</w:t>
      </w:r>
      <w:r w:rsidR="001D04FD" w:rsidRPr="00B33368">
        <w:rPr>
          <w:spacing w:val="5"/>
          <w:lang w:eastAsia="tr-TR"/>
        </w:rPr>
        <w:t xml:space="preserve">. </w:t>
      </w:r>
      <w:r w:rsidR="005837F7" w:rsidRPr="00B33368">
        <w:rPr>
          <w:spacing w:val="5"/>
          <w:lang w:eastAsia="tr-TR"/>
        </w:rPr>
        <w:t xml:space="preserve">Osmanlı </w:t>
      </w:r>
      <w:r w:rsidR="005837F7" w:rsidRPr="00B33368">
        <w:rPr>
          <w:spacing w:val="5"/>
          <w:lang w:eastAsia="tr-TR"/>
        </w:rPr>
        <w:lastRenderedPageBreak/>
        <w:t>Devleti’n</w:t>
      </w:r>
      <w:r w:rsidR="00DF27A1">
        <w:rPr>
          <w:spacing w:val="5"/>
          <w:lang w:eastAsia="tr-TR"/>
        </w:rPr>
        <w:t>de</w:t>
      </w:r>
      <w:r w:rsidRPr="00B33368">
        <w:rPr>
          <w:spacing w:val="5"/>
          <w:lang w:eastAsia="tr-TR"/>
        </w:rPr>
        <w:t xml:space="preserve"> </w:t>
      </w:r>
      <w:r w:rsidR="00002B0D" w:rsidRPr="00B33368">
        <w:rPr>
          <w:spacing w:val="5"/>
          <w:lang w:eastAsia="tr-TR"/>
        </w:rPr>
        <w:t>velâyet</w:t>
      </w:r>
      <w:r w:rsidRPr="00B33368">
        <w:rPr>
          <w:spacing w:val="5"/>
          <w:lang w:eastAsia="tr-TR"/>
        </w:rPr>
        <w:t xml:space="preserve">in </w:t>
      </w:r>
      <w:r w:rsidR="001D04FD" w:rsidRPr="00B33368">
        <w:rPr>
          <w:spacing w:val="5"/>
          <w:lang w:eastAsia="tr-TR"/>
        </w:rPr>
        <w:t>ter</w:t>
      </w:r>
      <w:r w:rsidRPr="00B33368">
        <w:rPr>
          <w:spacing w:val="5"/>
          <w:lang w:eastAsia="tr-TR"/>
        </w:rPr>
        <w:t xml:space="preserve">sine, </w:t>
      </w:r>
      <w:r w:rsidR="00DF27A1">
        <w:rPr>
          <w:spacing w:val="5"/>
          <w:lang w:eastAsia="tr-TR"/>
        </w:rPr>
        <w:t>hidanede öncelik görevi anne</w:t>
      </w:r>
      <w:r w:rsidR="00FD2389" w:rsidRPr="00B33368">
        <w:rPr>
          <w:spacing w:val="5"/>
          <w:lang w:eastAsia="tr-TR"/>
        </w:rPr>
        <w:t>den sonra onun</w:t>
      </w:r>
      <w:r w:rsidR="00DF27A1">
        <w:rPr>
          <w:spacing w:val="5"/>
          <w:lang w:eastAsia="tr-TR"/>
        </w:rPr>
        <w:t xml:space="preserve"> kadın yakınlarına </w:t>
      </w:r>
      <w:r w:rsidR="005837F7" w:rsidRPr="00B33368">
        <w:t>v</w:t>
      </w:r>
      <w:r w:rsidR="00DF27A1">
        <w:rPr>
          <w:spacing w:val="5"/>
          <w:lang w:eastAsia="tr-TR"/>
        </w:rPr>
        <w:t>erilmekteydi</w:t>
      </w:r>
      <w:r w:rsidRPr="00B33368">
        <w:rPr>
          <w:spacing w:val="5"/>
          <w:vertAlign w:val="superscript"/>
          <w:lang w:eastAsia="tr-TR"/>
        </w:rPr>
        <w:footnoteReference w:id="62"/>
      </w:r>
      <w:r w:rsidR="00D661D6" w:rsidRPr="00B33368">
        <w:rPr>
          <w:spacing w:val="5"/>
          <w:lang w:eastAsia="tr-TR"/>
        </w:rPr>
        <w:t>.</w:t>
      </w:r>
    </w:p>
    <w:p w:rsidR="00234B90" w:rsidRDefault="00234B90" w:rsidP="00B10DFF">
      <w:pPr>
        <w:spacing w:after="0" w:line="360" w:lineRule="auto"/>
        <w:ind w:firstLine="708"/>
        <w:rPr>
          <w:spacing w:val="5"/>
          <w:lang w:eastAsia="tr-TR"/>
        </w:rPr>
      </w:pPr>
    </w:p>
    <w:p w:rsidR="00E867DB" w:rsidRPr="00B33368" w:rsidRDefault="0057783E" w:rsidP="00B10DFF">
      <w:pPr>
        <w:pStyle w:val="Balk2"/>
        <w:ind w:firstLine="708"/>
        <w:jc w:val="both"/>
        <w:rPr>
          <w:color w:val="auto"/>
          <w:szCs w:val="24"/>
        </w:rPr>
      </w:pPr>
      <w:bookmarkStart w:id="41" w:name="_Toc11544653"/>
      <w:r w:rsidRPr="00B33368">
        <w:rPr>
          <w:color w:val="auto"/>
          <w:szCs w:val="24"/>
        </w:rPr>
        <w:t>1</w:t>
      </w:r>
      <w:r w:rsidR="00C421F3" w:rsidRPr="00B33368">
        <w:rPr>
          <w:color w:val="auto"/>
          <w:szCs w:val="24"/>
        </w:rPr>
        <w:t>.2</w:t>
      </w:r>
      <w:r w:rsidR="00D33207" w:rsidRPr="00B33368">
        <w:rPr>
          <w:color w:val="auto"/>
          <w:szCs w:val="24"/>
        </w:rPr>
        <w:t>.</w:t>
      </w:r>
      <w:r w:rsidR="00896DEB" w:rsidRPr="00B33368">
        <w:rPr>
          <w:color w:val="auto"/>
          <w:szCs w:val="24"/>
        </w:rPr>
        <w:t xml:space="preserve">Ehliyet </w:t>
      </w:r>
      <w:r w:rsidR="00DF27A1">
        <w:rPr>
          <w:color w:val="auto"/>
          <w:szCs w:val="24"/>
        </w:rPr>
        <w:t>Türleri</w:t>
      </w:r>
      <w:bookmarkEnd w:id="41"/>
    </w:p>
    <w:p w:rsidR="00896DEB" w:rsidRPr="00B33368" w:rsidRDefault="00F170E5" w:rsidP="00B10DFF">
      <w:pPr>
        <w:spacing w:after="0" w:line="360" w:lineRule="auto"/>
        <w:ind w:firstLine="708"/>
        <w:rPr>
          <w:rFonts w:eastAsia="Times New Roman"/>
          <w:lang w:eastAsia="tr-TR"/>
        </w:rPr>
      </w:pPr>
      <w:r w:rsidRPr="00B33368">
        <w:rPr>
          <w:rFonts w:eastAsia="Times New Roman"/>
          <w:lang w:eastAsia="tr-TR"/>
        </w:rPr>
        <w:t>İslâm</w:t>
      </w:r>
      <w:r w:rsidR="00896DEB" w:rsidRPr="00B33368">
        <w:rPr>
          <w:rFonts w:eastAsia="Times New Roman"/>
          <w:lang w:eastAsia="tr-TR"/>
        </w:rPr>
        <w:t xml:space="preserve"> hukukçuları</w:t>
      </w:r>
      <w:r w:rsidR="001642CD" w:rsidRPr="00B33368">
        <w:rPr>
          <w:rFonts w:eastAsia="Times New Roman"/>
          <w:lang w:eastAsia="tr-TR"/>
        </w:rPr>
        <w:t>nca ehliyet</w:t>
      </w:r>
      <w:r w:rsidR="00896DEB" w:rsidRPr="00B33368">
        <w:rPr>
          <w:rFonts w:eastAsia="Times New Roman"/>
          <w:lang w:eastAsia="tr-TR"/>
        </w:rPr>
        <w:t xml:space="preserve"> </w:t>
      </w:r>
      <w:r w:rsidR="007F6ABC" w:rsidRPr="00B33368">
        <w:rPr>
          <w:rFonts w:eastAsia="Times New Roman"/>
          <w:lang w:eastAsia="tr-TR"/>
        </w:rPr>
        <w:t>vücûb</w:t>
      </w:r>
      <w:r w:rsidR="001913CE">
        <w:rPr>
          <w:rFonts w:eastAsia="Times New Roman"/>
          <w:lang w:eastAsia="tr-TR"/>
        </w:rPr>
        <w:t xml:space="preserve"> </w:t>
      </w:r>
      <w:r w:rsidR="00860D62" w:rsidRPr="00B33368">
        <w:rPr>
          <w:rFonts w:eastAsia="Times New Roman"/>
          <w:lang w:eastAsia="tr-TR"/>
        </w:rPr>
        <w:t>ve</w:t>
      </w:r>
      <w:r w:rsidR="001642CD" w:rsidRPr="00B33368">
        <w:rPr>
          <w:rFonts w:eastAsia="Times New Roman"/>
          <w:lang w:eastAsia="tr-TR"/>
        </w:rPr>
        <w:t xml:space="preserve"> </w:t>
      </w:r>
      <w:r w:rsidR="00860D62" w:rsidRPr="00B33368">
        <w:rPr>
          <w:rFonts w:eastAsia="Times New Roman"/>
          <w:lang w:eastAsia="tr-TR"/>
        </w:rPr>
        <w:t>eda ehliyeti</w:t>
      </w:r>
      <w:r w:rsidR="001642CD" w:rsidRPr="00B33368">
        <w:rPr>
          <w:rFonts w:eastAsia="Times New Roman"/>
          <w:lang w:eastAsia="tr-TR"/>
        </w:rPr>
        <w:t xml:space="preserve"> olarak </w:t>
      </w:r>
      <w:r w:rsidR="00860D62" w:rsidRPr="00B33368">
        <w:rPr>
          <w:rFonts w:eastAsia="Times New Roman"/>
          <w:lang w:eastAsia="tr-TR"/>
        </w:rPr>
        <w:t>ikiye ayrılmıştır</w:t>
      </w:r>
      <w:r w:rsidR="001913CE">
        <w:rPr>
          <w:rFonts w:eastAsia="Times New Roman"/>
          <w:lang w:eastAsia="tr-TR"/>
        </w:rPr>
        <w:t xml:space="preserve">. Hakka haiz </w:t>
      </w:r>
      <w:r w:rsidR="00896DEB" w:rsidRPr="00B33368">
        <w:rPr>
          <w:rFonts w:eastAsia="Times New Roman"/>
          <w:lang w:eastAsia="tr-TR"/>
        </w:rPr>
        <w:t>ol</w:t>
      </w:r>
      <w:r w:rsidR="00C85ABC" w:rsidRPr="00B33368">
        <w:rPr>
          <w:rFonts w:eastAsia="Times New Roman"/>
          <w:lang w:eastAsia="tr-TR"/>
        </w:rPr>
        <w:t xml:space="preserve">abilme ile </w:t>
      </w:r>
      <w:r w:rsidR="001913CE">
        <w:rPr>
          <w:rFonts w:eastAsia="Times New Roman"/>
          <w:lang w:eastAsia="tr-TR"/>
        </w:rPr>
        <w:t xml:space="preserve">sahip olunan </w:t>
      </w:r>
      <w:r w:rsidR="00896DEB" w:rsidRPr="00B33368">
        <w:rPr>
          <w:rFonts w:eastAsia="Times New Roman"/>
          <w:lang w:eastAsia="tr-TR"/>
        </w:rPr>
        <w:t>hak</w:t>
      </w:r>
      <w:r w:rsidR="00C85ABC" w:rsidRPr="00B33368">
        <w:rPr>
          <w:rFonts w:eastAsia="Times New Roman"/>
          <w:lang w:eastAsia="tr-TR"/>
        </w:rPr>
        <w:t xml:space="preserve">ların </w:t>
      </w:r>
      <w:r w:rsidR="00896DEB" w:rsidRPr="00B33368">
        <w:rPr>
          <w:rFonts w:eastAsia="Times New Roman"/>
          <w:lang w:eastAsia="tr-TR"/>
        </w:rPr>
        <w:t>kullanılması</w:t>
      </w:r>
      <w:r w:rsidR="00C85ABC" w:rsidRPr="00B33368">
        <w:rPr>
          <w:rFonts w:eastAsia="Times New Roman"/>
          <w:lang w:eastAsia="tr-TR"/>
        </w:rPr>
        <w:t xml:space="preserve"> sonucunda t</w:t>
      </w:r>
      <w:r w:rsidR="00860D62" w:rsidRPr="00B33368">
        <w:rPr>
          <w:rFonts w:eastAsia="Times New Roman"/>
          <w:lang w:eastAsia="tr-TR"/>
        </w:rPr>
        <w:t xml:space="preserve">asarrufta bulunabilme durumu </w:t>
      </w:r>
      <w:r w:rsidR="00C85ABC" w:rsidRPr="00B33368">
        <w:rPr>
          <w:rFonts w:eastAsia="Times New Roman"/>
          <w:lang w:eastAsia="tr-TR"/>
        </w:rPr>
        <w:t xml:space="preserve">dikkate alınarak </w:t>
      </w:r>
      <w:r w:rsidR="00AB33B4" w:rsidRPr="00B33368">
        <w:rPr>
          <w:rFonts w:eastAsia="Times New Roman"/>
          <w:lang w:eastAsia="tr-TR"/>
        </w:rPr>
        <w:t>bu ayrım</w:t>
      </w:r>
      <w:r w:rsidR="00860D62" w:rsidRPr="00B33368">
        <w:rPr>
          <w:rFonts w:eastAsia="Times New Roman"/>
          <w:lang w:eastAsia="tr-TR"/>
        </w:rPr>
        <w:t>lar</w:t>
      </w:r>
      <w:r w:rsidR="00C85ABC" w:rsidRPr="00B33368">
        <w:rPr>
          <w:rFonts w:eastAsia="Times New Roman"/>
          <w:lang w:eastAsia="tr-TR"/>
        </w:rPr>
        <w:t xml:space="preserve"> </w:t>
      </w:r>
      <w:r w:rsidR="00860D62" w:rsidRPr="00B33368">
        <w:rPr>
          <w:rFonts w:eastAsia="Times New Roman"/>
          <w:lang w:eastAsia="tr-TR"/>
        </w:rPr>
        <w:t>yapılmış</w:t>
      </w:r>
      <w:r w:rsidR="00BB4E56" w:rsidRPr="00B33368">
        <w:rPr>
          <w:rFonts w:eastAsia="Times New Roman"/>
          <w:lang w:eastAsia="tr-TR"/>
        </w:rPr>
        <w:t>t</w:t>
      </w:r>
      <w:r w:rsidR="00C85ABC" w:rsidRPr="00B33368">
        <w:rPr>
          <w:rFonts w:eastAsia="Times New Roman"/>
          <w:lang w:eastAsia="tr-TR"/>
        </w:rPr>
        <w:t xml:space="preserve">ır. </w:t>
      </w:r>
    </w:p>
    <w:p w:rsidR="008E0AC5" w:rsidRPr="00B33368" w:rsidRDefault="008E0AC5" w:rsidP="00B10DFF">
      <w:pPr>
        <w:spacing w:after="0" w:line="360" w:lineRule="auto"/>
        <w:ind w:firstLine="708"/>
        <w:rPr>
          <w:rFonts w:eastAsia="Times New Roman"/>
          <w:lang w:eastAsia="tr-TR"/>
        </w:rPr>
      </w:pPr>
    </w:p>
    <w:p w:rsidR="00896DEB" w:rsidRPr="00B33368" w:rsidRDefault="0057783E" w:rsidP="00B10DFF">
      <w:pPr>
        <w:pStyle w:val="Balk2"/>
        <w:rPr>
          <w:color w:val="auto"/>
          <w:szCs w:val="24"/>
        </w:rPr>
      </w:pPr>
      <w:bookmarkStart w:id="42" w:name="_Toc11544654"/>
      <w:r w:rsidRPr="00B33368">
        <w:rPr>
          <w:color w:val="auto"/>
          <w:szCs w:val="24"/>
        </w:rPr>
        <w:t>1</w:t>
      </w:r>
      <w:r w:rsidR="00C421F3" w:rsidRPr="00B33368">
        <w:rPr>
          <w:color w:val="auto"/>
          <w:szCs w:val="24"/>
        </w:rPr>
        <w:t>.2.</w:t>
      </w:r>
      <w:r w:rsidR="00D33207" w:rsidRPr="00B33368">
        <w:rPr>
          <w:color w:val="auto"/>
          <w:szCs w:val="24"/>
        </w:rPr>
        <w:t>1.</w:t>
      </w:r>
      <w:r w:rsidR="007F6ABC" w:rsidRPr="00B33368">
        <w:rPr>
          <w:color w:val="auto"/>
          <w:szCs w:val="24"/>
        </w:rPr>
        <w:t>Vücûb</w:t>
      </w:r>
      <w:r w:rsidR="00896DEB" w:rsidRPr="00B33368">
        <w:rPr>
          <w:color w:val="auto"/>
          <w:szCs w:val="24"/>
        </w:rPr>
        <w:t xml:space="preserve"> Ehliyeti</w:t>
      </w:r>
      <w:bookmarkEnd w:id="42"/>
      <w:r w:rsidR="00896DEB" w:rsidRPr="00B33368">
        <w:rPr>
          <w:color w:val="auto"/>
          <w:szCs w:val="24"/>
        </w:rPr>
        <w:t xml:space="preserve"> </w:t>
      </w:r>
    </w:p>
    <w:p w:rsidR="003C7607" w:rsidRPr="00B33368" w:rsidRDefault="00896DEB" w:rsidP="00B10DFF">
      <w:pPr>
        <w:spacing w:after="0" w:line="360" w:lineRule="auto"/>
        <w:ind w:firstLine="708"/>
        <w:rPr>
          <w:rFonts w:eastAsia="Times New Roman"/>
          <w:lang w:eastAsia="tr-TR"/>
        </w:rPr>
      </w:pPr>
      <w:r w:rsidRPr="00B33368">
        <w:rPr>
          <w:rFonts w:eastAsia="Times New Roman"/>
          <w:lang w:eastAsia="tr-TR"/>
        </w:rPr>
        <w:t>Hak ehliyeti</w:t>
      </w:r>
      <w:r w:rsidR="00B73429" w:rsidRPr="00B33368">
        <w:rPr>
          <w:rFonts w:eastAsia="Times New Roman"/>
          <w:lang w:eastAsia="tr-TR"/>
        </w:rPr>
        <w:t xml:space="preserve"> şeklinde </w:t>
      </w:r>
      <w:r w:rsidRPr="00B33368">
        <w:rPr>
          <w:rFonts w:eastAsia="Times New Roman"/>
          <w:lang w:eastAsia="tr-TR"/>
        </w:rPr>
        <w:t>nitelen</w:t>
      </w:r>
      <w:r w:rsidR="00D9744C">
        <w:rPr>
          <w:rFonts w:eastAsia="Times New Roman"/>
          <w:lang w:eastAsia="tr-TR"/>
        </w:rPr>
        <w:t>dirilen,</w:t>
      </w:r>
      <w:r w:rsidR="00B73429" w:rsidRPr="00B33368">
        <w:rPr>
          <w:rFonts w:eastAsia="Times New Roman"/>
          <w:lang w:eastAsia="tr-TR"/>
        </w:rPr>
        <w:t xml:space="preserve"> </w:t>
      </w:r>
      <w:r w:rsidRPr="00B33368">
        <w:rPr>
          <w:rFonts w:eastAsia="Times New Roman"/>
          <w:lang w:eastAsia="tr-TR"/>
        </w:rPr>
        <w:t xml:space="preserve">canlı </w:t>
      </w:r>
      <w:r w:rsidR="00B73429" w:rsidRPr="00B33368">
        <w:rPr>
          <w:rFonts w:eastAsia="Times New Roman"/>
          <w:lang w:eastAsia="tr-TR"/>
        </w:rPr>
        <w:t xml:space="preserve">bir biçimde </w:t>
      </w:r>
      <w:r w:rsidR="00AB33B4" w:rsidRPr="00B33368">
        <w:rPr>
          <w:rFonts w:eastAsia="Times New Roman"/>
          <w:lang w:eastAsia="tr-TR"/>
        </w:rPr>
        <w:t>dünyaya gel</w:t>
      </w:r>
      <w:r w:rsidR="000C1CC3" w:rsidRPr="00B33368">
        <w:rPr>
          <w:rFonts w:eastAsia="Times New Roman"/>
          <w:lang w:eastAsia="tr-TR"/>
        </w:rPr>
        <w:t>inmesi koşuluyla</w:t>
      </w:r>
      <w:r w:rsidR="00B73429" w:rsidRPr="00B33368">
        <w:rPr>
          <w:rFonts w:eastAsia="Times New Roman"/>
          <w:lang w:eastAsia="tr-TR"/>
        </w:rPr>
        <w:t xml:space="preserve"> </w:t>
      </w:r>
      <w:r w:rsidRPr="00B33368">
        <w:rPr>
          <w:rFonts w:eastAsia="Times New Roman"/>
          <w:lang w:eastAsia="tr-TR"/>
        </w:rPr>
        <w:t>cenin de dâhil</w:t>
      </w:r>
      <w:r w:rsidR="00D9744C">
        <w:rPr>
          <w:rFonts w:eastAsia="Times New Roman"/>
          <w:lang w:eastAsia="tr-TR"/>
        </w:rPr>
        <w:t xml:space="preserve"> olmak üzere</w:t>
      </w:r>
      <w:r w:rsidRPr="00B33368">
        <w:rPr>
          <w:rFonts w:eastAsia="Times New Roman"/>
          <w:lang w:eastAsia="tr-TR"/>
        </w:rPr>
        <w:t xml:space="preserve"> bütün </w:t>
      </w:r>
      <w:r w:rsidR="00B73429" w:rsidRPr="00B33368">
        <w:rPr>
          <w:rFonts w:eastAsia="Times New Roman"/>
          <w:lang w:eastAsia="tr-TR"/>
        </w:rPr>
        <w:t xml:space="preserve">bireylerin </w:t>
      </w:r>
      <w:r w:rsidR="00860D62" w:rsidRPr="00B33368">
        <w:rPr>
          <w:rFonts w:eastAsia="Times New Roman"/>
          <w:lang w:eastAsia="tr-TR"/>
        </w:rPr>
        <w:t xml:space="preserve">hak </w:t>
      </w:r>
      <w:r w:rsidRPr="00B33368">
        <w:rPr>
          <w:rFonts w:eastAsia="Times New Roman"/>
          <w:lang w:eastAsia="tr-TR"/>
        </w:rPr>
        <w:t>sahi</w:t>
      </w:r>
      <w:r w:rsidR="00B73429" w:rsidRPr="00B33368">
        <w:rPr>
          <w:rFonts w:eastAsia="Times New Roman"/>
          <w:lang w:eastAsia="tr-TR"/>
        </w:rPr>
        <w:t xml:space="preserve">bi </w:t>
      </w:r>
      <w:r w:rsidRPr="00B33368">
        <w:rPr>
          <w:rFonts w:eastAsia="Times New Roman"/>
          <w:lang w:eastAsia="tr-TR"/>
        </w:rPr>
        <w:t>oldu</w:t>
      </w:r>
      <w:r w:rsidR="00B73429" w:rsidRPr="00B33368">
        <w:rPr>
          <w:rFonts w:eastAsia="Times New Roman"/>
          <w:lang w:eastAsia="tr-TR"/>
        </w:rPr>
        <w:t xml:space="preserve">kları </w:t>
      </w:r>
      <w:r w:rsidRPr="00B33368">
        <w:rPr>
          <w:rFonts w:eastAsia="Times New Roman"/>
          <w:lang w:eastAsia="tr-TR"/>
        </w:rPr>
        <w:t xml:space="preserve">bir ehliyet </w:t>
      </w:r>
      <w:r w:rsidR="00B73429" w:rsidRPr="00B33368">
        <w:rPr>
          <w:rFonts w:eastAsia="Times New Roman"/>
          <w:lang w:eastAsia="tr-TR"/>
        </w:rPr>
        <w:t xml:space="preserve">türüdür. </w:t>
      </w:r>
      <w:r w:rsidRPr="00B33368">
        <w:rPr>
          <w:rFonts w:eastAsia="Times New Roman"/>
          <w:lang w:eastAsia="tr-TR"/>
        </w:rPr>
        <w:t>Bu ehliyet</w:t>
      </w:r>
      <w:r w:rsidR="00B73429" w:rsidRPr="00B33368">
        <w:rPr>
          <w:rFonts w:eastAsia="Times New Roman"/>
          <w:lang w:eastAsia="tr-TR"/>
        </w:rPr>
        <w:t xml:space="preserve">in </w:t>
      </w:r>
      <w:r w:rsidRPr="00B33368">
        <w:rPr>
          <w:rFonts w:eastAsia="Times New Roman"/>
          <w:lang w:eastAsia="tr-TR"/>
        </w:rPr>
        <w:t>sahi</w:t>
      </w:r>
      <w:r w:rsidR="00B73429" w:rsidRPr="00B33368">
        <w:rPr>
          <w:rFonts w:eastAsia="Times New Roman"/>
          <w:lang w:eastAsia="tr-TR"/>
        </w:rPr>
        <w:t xml:space="preserve">bi </w:t>
      </w:r>
      <w:r w:rsidR="00F2127E" w:rsidRPr="00B33368">
        <w:rPr>
          <w:rFonts w:eastAsia="Times New Roman"/>
          <w:lang w:eastAsia="tr-TR"/>
        </w:rPr>
        <w:t>olabilmek için</w:t>
      </w:r>
      <w:r w:rsidR="00B73429" w:rsidRPr="00B33368">
        <w:rPr>
          <w:rFonts w:eastAsia="Times New Roman"/>
          <w:lang w:eastAsia="tr-TR"/>
        </w:rPr>
        <w:t xml:space="preserve"> </w:t>
      </w:r>
      <w:r w:rsidR="00F40075">
        <w:rPr>
          <w:rFonts w:eastAsia="Times New Roman"/>
          <w:lang w:eastAsia="tr-TR"/>
        </w:rPr>
        <w:t xml:space="preserve">sadece </w:t>
      </w:r>
      <w:r w:rsidRPr="00B33368">
        <w:rPr>
          <w:rFonts w:eastAsia="Times New Roman"/>
          <w:lang w:eastAsia="tr-TR"/>
        </w:rPr>
        <w:t>insan olmak yeterli</w:t>
      </w:r>
      <w:r w:rsidR="00B73429" w:rsidRPr="00B33368">
        <w:rPr>
          <w:rFonts w:eastAsia="Times New Roman"/>
          <w:lang w:eastAsia="tr-TR"/>
        </w:rPr>
        <w:t xml:space="preserve"> olmaktadır. </w:t>
      </w:r>
      <w:r w:rsidR="007F6ABC" w:rsidRPr="00B33368">
        <w:rPr>
          <w:rFonts w:eastAsia="Times New Roman"/>
          <w:lang w:eastAsia="tr-TR"/>
        </w:rPr>
        <w:t>Vücûb</w:t>
      </w:r>
      <w:r w:rsidR="00102554" w:rsidRPr="00B33368">
        <w:rPr>
          <w:rFonts w:eastAsia="Times New Roman"/>
          <w:lang w:eastAsia="tr-TR"/>
        </w:rPr>
        <w:t xml:space="preserve"> ehliyeti</w:t>
      </w:r>
      <w:r w:rsidR="003D4989">
        <w:rPr>
          <w:rFonts w:eastAsia="Times New Roman"/>
          <w:lang w:eastAsia="tr-TR"/>
        </w:rPr>
        <w:t>,</w:t>
      </w:r>
      <w:r w:rsidR="00102554" w:rsidRPr="00B33368">
        <w:rPr>
          <w:rFonts w:eastAsia="Times New Roman"/>
          <w:lang w:eastAsia="tr-TR"/>
        </w:rPr>
        <w:t xml:space="preserve"> </w:t>
      </w:r>
      <w:r w:rsidRPr="00B33368">
        <w:rPr>
          <w:rFonts w:eastAsia="Times New Roman"/>
          <w:lang w:eastAsia="tr-TR"/>
        </w:rPr>
        <w:t>insan</w:t>
      </w:r>
      <w:r w:rsidR="00B73429" w:rsidRPr="00B33368">
        <w:rPr>
          <w:rFonts w:eastAsia="Times New Roman"/>
          <w:lang w:eastAsia="tr-TR"/>
        </w:rPr>
        <w:t xml:space="preserve">ların </w:t>
      </w:r>
      <w:r w:rsidRPr="00B33368">
        <w:rPr>
          <w:rFonts w:eastAsia="Times New Roman"/>
          <w:lang w:eastAsia="tr-TR"/>
        </w:rPr>
        <w:t>leh</w:t>
      </w:r>
      <w:r w:rsidR="00B73429" w:rsidRPr="00B33368">
        <w:rPr>
          <w:rFonts w:eastAsia="Times New Roman"/>
          <w:lang w:eastAsia="tr-TR"/>
        </w:rPr>
        <w:t xml:space="preserve">inde </w:t>
      </w:r>
      <w:r w:rsidRPr="00B33368">
        <w:rPr>
          <w:rFonts w:eastAsia="Times New Roman"/>
          <w:lang w:eastAsia="tr-TR"/>
        </w:rPr>
        <w:t>ve</w:t>
      </w:r>
      <w:r w:rsidR="003D4989">
        <w:rPr>
          <w:rFonts w:eastAsia="Times New Roman"/>
          <w:lang w:eastAsia="tr-TR"/>
        </w:rPr>
        <w:t>ya</w:t>
      </w:r>
      <w:r w:rsidRPr="00B33368">
        <w:rPr>
          <w:rFonts w:eastAsia="Times New Roman"/>
          <w:lang w:eastAsia="tr-TR"/>
        </w:rPr>
        <w:t xml:space="preserve"> aleyhin</w:t>
      </w:r>
      <w:r w:rsidR="00B73429" w:rsidRPr="00B33368">
        <w:rPr>
          <w:rFonts w:eastAsia="Times New Roman"/>
          <w:lang w:eastAsia="tr-TR"/>
        </w:rPr>
        <w:t>d</w:t>
      </w:r>
      <w:r w:rsidR="00860D62" w:rsidRPr="00B33368">
        <w:rPr>
          <w:rFonts w:eastAsia="Times New Roman"/>
          <w:lang w:eastAsia="tr-TR"/>
        </w:rPr>
        <w:t>e</w:t>
      </w:r>
      <w:r w:rsidR="003D4989">
        <w:rPr>
          <w:rFonts w:eastAsia="Times New Roman"/>
          <w:lang w:eastAsia="tr-TR"/>
        </w:rPr>
        <w:t xml:space="preserve">ki </w:t>
      </w:r>
      <w:r w:rsidR="00860D62" w:rsidRPr="00B33368">
        <w:rPr>
          <w:rFonts w:eastAsia="Times New Roman"/>
          <w:lang w:eastAsia="tr-TR"/>
        </w:rPr>
        <w:t>meşru</w:t>
      </w:r>
      <w:r w:rsidRPr="00B33368">
        <w:rPr>
          <w:rFonts w:eastAsia="Times New Roman"/>
          <w:lang w:eastAsia="tr-TR"/>
        </w:rPr>
        <w:t xml:space="preserve"> hak</w:t>
      </w:r>
      <w:r w:rsidR="00B73429" w:rsidRPr="00B33368">
        <w:rPr>
          <w:rFonts w:eastAsia="Times New Roman"/>
          <w:lang w:eastAsia="tr-TR"/>
        </w:rPr>
        <w:t xml:space="preserve">ları ile </w:t>
      </w:r>
      <w:r w:rsidRPr="00B33368">
        <w:rPr>
          <w:rFonts w:eastAsia="Times New Roman"/>
          <w:lang w:eastAsia="tr-TR"/>
        </w:rPr>
        <w:t>sorumlulukların</w:t>
      </w:r>
      <w:r w:rsidR="00B73429" w:rsidRPr="00B33368">
        <w:rPr>
          <w:rFonts w:eastAsia="Times New Roman"/>
          <w:lang w:eastAsia="tr-TR"/>
        </w:rPr>
        <w:t xml:space="preserve">ın </w:t>
      </w:r>
      <w:r w:rsidRPr="00B33368">
        <w:rPr>
          <w:rFonts w:eastAsia="Times New Roman"/>
          <w:lang w:eastAsia="tr-TR"/>
        </w:rPr>
        <w:t>şah</w:t>
      </w:r>
      <w:r w:rsidR="00B73429" w:rsidRPr="00B33368">
        <w:rPr>
          <w:rFonts w:eastAsia="Times New Roman"/>
          <w:lang w:eastAsia="tr-TR"/>
        </w:rPr>
        <w:t xml:space="preserve">sın </w:t>
      </w:r>
      <w:r w:rsidR="00860D62" w:rsidRPr="00B33368">
        <w:rPr>
          <w:rFonts w:eastAsia="Times New Roman"/>
          <w:lang w:eastAsia="tr-TR"/>
        </w:rPr>
        <w:t xml:space="preserve">hakkında </w:t>
      </w:r>
      <w:r w:rsidR="0097210A" w:rsidRPr="00B33368">
        <w:rPr>
          <w:rFonts w:eastAsia="Times New Roman"/>
          <w:lang w:eastAsia="tr-TR"/>
        </w:rPr>
        <w:t>sübût</w:t>
      </w:r>
      <w:r w:rsidRPr="00B33368">
        <w:rPr>
          <w:rFonts w:eastAsia="Times New Roman"/>
          <w:lang w:eastAsia="tr-TR"/>
        </w:rPr>
        <w:t xml:space="preserve">u, </w:t>
      </w:r>
      <w:r w:rsidR="00B73429" w:rsidRPr="00B33368">
        <w:rPr>
          <w:rFonts w:eastAsia="Times New Roman"/>
          <w:lang w:eastAsia="tr-TR"/>
        </w:rPr>
        <w:t xml:space="preserve">diğer bir deyişle </w:t>
      </w:r>
      <w:r w:rsidRPr="00B33368">
        <w:rPr>
          <w:rFonts w:eastAsia="Times New Roman"/>
          <w:lang w:eastAsia="tr-TR"/>
        </w:rPr>
        <w:t>hak</w:t>
      </w:r>
      <w:r w:rsidR="00B73429" w:rsidRPr="00B33368">
        <w:rPr>
          <w:rFonts w:eastAsia="Times New Roman"/>
          <w:lang w:eastAsia="tr-TR"/>
        </w:rPr>
        <w:t xml:space="preserve">ları ile </w:t>
      </w:r>
      <w:r w:rsidRPr="00B33368">
        <w:rPr>
          <w:rFonts w:eastAsia="Times New Roman"/>
          <w:lang w:eastAsia="tr-TR"/>
        </w:rPr>
        <w:t>borçlar</w:t>
      </w:r>
      <w:r w:rsidR="00B73429" w:rsidRPr="00B33368">
        <w:rPr>
          <w:rFonts w:eastAsia="Times New Roman"/>
          <w:lang w:eastAsia="tr-TR"/>
        </w:rPr>
        <w:t>ına s</w:t>
      </w:r>
      <w:r w:rsidRPr="00B33368">
        <w:rPr>
          <w:rFonts w:eastAsia="Times New Roman"/>
          <w:lang w:eastAsia="tr-TR"/>
        </w:rPr>
        <w:t>elahiyetli olmasıdır</w:t>
      </w:r>
      <w:r w:rsidR="003C7607" w:rsidRPr="00B33368">
        <w:rPr>
          <w:rStyle w:val="DipnotBavurusu"/>
          <w:rFonts w:eastAsia="Times New Roman"/>
          <w:lang w:eastAsia="tr-TR"/>
        </w:rPr>
        <w:footnoteReference w:id="63"/>
      </w:r>
      <w:r w:rsidRPr="00B33368">
        <w:rPr>
          <w:rFonts w:eastAsia="Times New Roman"/>
          <w:lang w:eastAsia="tr-TR"/>
        </w:rPr>
        <w:t>. Şah</w:t>
      </w:r>
      <w:r w:rsidR="00860D62" w:rsidRPr="00B33368">
        <w:rPr>
          <w:rFonts w:eastAsia="Times New Roman"/>
          <w:lang w:eastAsia="tr-TR"/>
        </w:rPr>
        <w:t>ısları</w:t>
      </w:r>
      <w:r w:rsidR="00407473" w:rsidRPr="00B33368">
        <w:rPr>
          <w:rFonts w:eastAsia="Times New Roman"/>
          <w:lang w:eastAsia="tr-TR"/>
        </w:rPr>
        <w:t xml:space="preserve"> </w:t>
      </w:r>
      <w:r w:rsidR="00860D62" w:rsidRPr="00B33368">
        <w:rPr>
          <w:rFonts w:eastAsia="Times New Roman"/>
          <w:lang w:eastAsia="tr-TR"/>
        </w:rPr>
        <w:t xml:space="preserve">borçlandırma </w:t>
      </w:r>
      <w:r w:rsidRPr="00B33368">
        <w:rPr>
          <w:rFonts w:eastAsia="Times New Roman"/>
          <w:lang w:eastAsia="tr-TR"/>
        </w:rPr>
        <w:t>hak</w:t>
      </w:r>
      <w:r w:rsidR="00860D62" w:rsidRPr="00B33368">
        <w:rPr>
          <w:rFonts w:eastAsia="Times New Roman"/>
          <w:lang w:eastAsia="tr-TR"/>
        </w:rPr>
        <w:t>larına</w:t>
      </w:r>
      <w:r w:rsidR="00407473" w:rsidRPr="00B33368">
        <w:rPr>
          <w:rFonts w:eastAsia="Times New Roman"/>
          <w:lang w:eastAsia="tr-TR"/>
        </w:rPr>
        <w:t xml:space="preserve"> sahip olmak ve </w:t>
      </w:r>
      <w:r w:rsidRPr="00B33368">
        <w:rPr>
          <w:rFonts w:eastAsia="Times New Roman"/>
          <w:lang w:eastAsia="tr-TR"/>
        </w:rPr>
        <w:t xml:space="preserve">borçlanma </w:t>
      </w:r>
      <w:r w:rsidR="00407473" w:rsidRPr="00B33368">
        <w:rPr>
          <w:rFonts w:eastAsia="Times New Roman"/>
          <w:lang w:eastAsia="tr-TR"/>
        </w:rPr>
        <w:t xml:space="preserve">hususunda </w:t>
      </w:r>
      <w:r w:rsidRPr="00B33368">
        <w:rPr>
          <w:rFonts w:eastAsia="Times New Roman"/>
          <w:lang w:eastAsia="tr-TR"/>
        </w:rPr>
        <w:t>yetkisin</w:t>
      </w:r>
      <w:r w:rsidR="00407473" w:rsidRPr="00B33368">
        <w:rPr>
          <w:rFonts w:eastAsia="Times New Roman"/>
          <w:lang w:eastAsia="tr-TR"/>
        </w:rPr>
        <w:t xml:space="preserve">in bulunması </w:t>
      </w:r>
      <w:r w:rsidR="00102554" w:rsidRPr="00B33368">
        <w:rPr>
          <w:rFonts w:eastAsia="Times New Roman"/>
          <w:lang w:eastAsia="tr-TR"/>
        </w:rPr>
        <w:t xml:space="preserve">bu ehliyetle </w:t>
      </w:r>
      <w:r w:rsidR="00407473" w:rsidRPr="00B33368">
        <w:rPr>
          <w:rFonts w:eastAsia="Times New Roman"/>
          <w:lang w:eastAsia="tr-TR"/>
        </w:rPr>
        <w:t xml:space="preserve">beraber olmaktadır. </w:t>
      </w:r>
      <w:r w:rsidRPr="00B33368">
        <w:rPr>
          <w:rFonts w:eastAsia="Times New Roman"/>
          <w:lang w:eastAsia="tr-TR"/>
        </w:rPr>
        <w:t>Gazzâlî (ö. 505/1111)</w:t>
      </w:r>
      <w:r w:rsidR="00407473" w:rsidRPr="00B33368">
        <w:rPr>
          <w:rFonts w:eastAsia="Times New Roman"/>
          <w:lang w:eastAsia="tr-TR"/>
        </w:rPr>
        <w:t xml:space="preserve"> tarafından söz konusu </w:t>
      </w:r>
      <w:r w:rsidR="002F0CD2" w:rsidRPr="00B33368">
        <w:rPr>
          <w:rFonts w:eastAsia="Times New Roman"/>
          <w:lang w:eastAsia="tr-TR"/>
        </w:rPr>
        <w:t>ehliyet</w:t>
      </w:r>
      <w:r w:rsidRPr="00B33368">
        <w:rPr>
          <w:rFonts w:eastAsia="Times New Roman"/>
          <w:lang w:eastAsia="tr-TR"/>
        </w:rPr>
        <w:t xml:space="preserve"> hükümlerin zimmette </w:t>
      </w:r>
      <w:r w:rsidR="0097210A" w:rsidRPr="00B33368">
        <w:rPr>
          <w:rFonts w:eastAsia="Times New Roman"/>
          <w:lang w:eastAsia="tr-TR"/>
        </w:rPr>
        <w:t>sübût</w:t>
      </w:r>
      <w:r w:rsidRPr="00B33368">
        <w:rPr>
          <w:rFonts w:eastAsia="Times New Roman"/>
          <w:lang w:eastAsia="tr-TR"/>
        </w:rPr>
        <w:t xml:space="preserve">una </w:t>
      </w:r>
      <w:r w:rsidR="00407473" w:rsidRPr="00B33368">
        <w:rPr>
          <w:rFonts w:eastAsia="Times New Roman"/>
          <w:lang w:eastAsia="tr-TR"/>
        </w:rPr>
        <w:t xml:space="preserve">uygun </w:t>
      </w:r>
      <w:r w:rsidRPr="00B33368">
        <w:rPr>
          <w:rFonts w:eastAsia="Times New Roman"/>
          <w:lang w:eastAsia="tr-TR"/>
        </w:rPr>
        <w:t>olma</w:t>
      </w:r>
      <w:r w:rsidR="00407473" w:rsidRPr="00B33368">
        <w:rPr>
          <w:rFonts w:eastAsia="Times New Roman"/>
          <w:lang w:eastAsia="tr-TR"/>
        </w:rPr>
        <w:t xml:space="preserve"> durumu biçiminde </w:t>
      </w:r>
      <w:r w:rsidRPr="00B33368">
        <w:rPr>
          <w:rFonts w:eastAsia="Times New Roman"/>
          <w:lang w:eastAsia="tr-TR"/>
        </w:rPr>
        <w:t>tanımla</w:t>
      </w:r>
      <w:r w:rsidR="00407473" w:rsidRPr="00B33368">
        <w:rPr>
          <w:rFonts w:eastAsia="Times New Roman"/>
          <w:lang w:eastAsia="tr-TR"/>
        </w:rPr>
        <w:t>nmaktadır</w:t>
      </w:r>
      <w:r w:rsidR="002F0CD2" w:rsidRPr="00B33368">
        <w:rPr>
          <w:rStyle w:val="DipnotBavurusu"/>
          <w:rFonts w:eastAsia="Times New Roman"/>
          <w:lang w:eastAsia="tr-TR"/>
        </w:rPr>
        <w:footnoteReference w:id="64"/>
      </w:r>
      <w:r w:rsidR="00407473" w:rsidRPr="00B33368">
        <w:rPr>
          <w:rFonts w:eastAsia="Times New Roman"/>
          <w:lang w:eastAsia="tr-TR"/>
        </w:rPr>
        <w:t xml:space="preserve">. Söz konusu </w:t>
      </w:r>
      <w:r w:rsidRPr="00B33368">
        <w:rPr>
          <w:rFonts w:eastAsia="Times New Roman"/>
          <w:lang w:eastAsia="tr-TR"/>
        </w:rPr>
        <w:t>ehliyet insan</w:t>
      </w:r>
      <w:r w:rsidR="00407473" w:rsidRPr="00B33368">
        <w:rPr>
          <w:rFonts w:eastAsia="Times New Roman"/>
          <w:lang w:eastAsia="tr-TR"/>
        </w:rPr>
        <w:t xml:space="preserve">ların </w:t>
      </w:r>
      <w:r w:rsidRPr="00B33368">
        <w:rPr>
          <w:rFonts w:eastAsia="Times New Roman"/>
          <w:lang w:eastAsia="tr-TR"/>
        </w:rPr>
        <w:t>zimmet</w:t>
      </w:r>
      <w:r w:rsidR="00407473" w:rsidRPr="00B33368">
        <w:rPr>
          <w:rFonts w:eastAsia="Times New Roman"/>
          <w:lang w:eastAsia="tr-TR"/>
        </w:rPr>
        <w:t xml:space="preserve">lerine </w:t>
      </w:r>
      <w:r w:rsidRPr="00B33368">
        <w:rPr>
          <w:rFonts w:eastAsia="Times New Roman"/>
          <w:lang w:eastAsia="tr-TR"/>
        </w:rPr>
        <w:t>binaen sabit ol</w:t>
      </w:r>
      <w:r w:rsidR="000911CB" w:rsidRPr="00B33368">
        <w:rPr>
          <w:rFonts w:eastAsia="Times New Roman"/>
          <w:lang w:eastAsia="tr-TR"/>
        </w:rPr>
        <w:t>maktadır</w:t>
      </w:r>
      <w:r w:rsidR="008610F3" w:rsidRPr="00B33368">
        <w:rPr>
          <w:rStyle w:val="DipnotBavurusu"/>
          <w:rFonts w:eastAsia="Times New Roman"/>
          <w:lang w:eastAsia="tr-TR"/>
        </w:rPr>
        <w:footnoteReference w:id="65"/>
      </w:r>
      <w:r w:rsidR="000911CB" w:rsidRPr="00B33368">
        <w:rPr>
          <w:rFonts w:eastAsia="Times New Roman"/>
          <w:lang w:eastAsia="tr-TR"/>
        </w:rPr>
        <w:t>. Bir başka ifadeyle</w:t>
      </w:r>
      <w:r w:rsidR="00407473" w:rsidRPr="00B33368">
        <w:rPr>
          <w:rFonts w:eastAsia="Times New Roman"/>
          <w:lang w:eastAsia="tr-TR"/>
        </w:rPr>
        <w:t xml:space="preserve"> bireyin </w:t>
      </w:r>
      <w:r w:rsidR="002F0CD2" w:rsidRPr="00B33368">
        <w:rPr>
          <w:rFonts w:eastAsia="Times New Roman"/>
          <w:lang w:eastAsia="tr-TR"/>
        </w:rPr>
        <w:t>ilzâm</w:t>
      </w:r>
      <w:r w:rsidRPr="00B33368">
        <w:rPr>
          <w:rFonts w:eastAsia="Times New Roman"/>
          <w:lang w:eastAsia="tr-TR"/>
        </w:rPr>
        <w:t xml:space="preserve"> ve </w:t>
      </w:r>
      <w:r w:rsidR="002F0CD2" w:rsidRPr="00B33368">
        <w:rPr>
          <w:rFonts w:eastAsia="Times New Roman"/>
          <w:lang w:eastAsia="tr-TR"/>
        </w:rPr>
        <w:t>iltizâm</w:t>
      </w:r>
      <w:r w:rsidRPr="00B33368">
        <w:rPr>
          <w:rFonts w:eastAsia="Times New Roman"/>
          <w:lang w:eastAsia="tr-TR"/>
        </w:rPr>
        <w:t>a yetkili olma</w:t>
      </w:r>
      <w:r w:rsidR="00407473" w:rsidRPr="00B33368">
        <w:rPr>
          <w:rFonts w:eastAsia="Times New Roman"/>
          <w:lang w:eastAsia="tr-TR"/>
        </w:rPr>
        <w:t xml:space="preserve">larının sebebi </w:t>
      </w:r>
      <w:r w:rsidRPr="00B33368">
        <w:rPr>
          <w:rFonts w:eastAsia="Times New Roman"/>
          <w:lang w:eastAsia="tr-TR"/>
        </w:rPr>
        <w:t>zimme</w:t>
      </w:r>
      <w:r w:rsidR="00407473" w:rsidRPr="00B33368">
        <w:rPr>
          <w:rFonts w:eastAsia="Times New Roman"/>
          <w:lang w:eastAsia="tr-TR"/>
        </w:rPr>
        <w:t xml:space="preserve">t olmaktadır. Bundan dolayı </w:t>
      </w:r>
      <w:r w:rsidRPr="00B33368">
        <w:rPr>
          <w:rFonts w:eastAsia="Times New Roman"/>
          <w:lang w:eastAsia="tr-TR"/>
        </w:rPr>
        <w:t>fıkıh usülü kitapları</w:t>
      </w:r>
      <w:r w:rsidR="00407473" w:rsidRPr="00B33368">
        <w:rPr>
          <w:rFonts w:eastAsia="Times New Roman"/>
          <w:lang w:eastAsia="tr-TR"/>
        </w:rPr>
        <w:t xml:space="preserve"> </w:t>
      </w:r>
      <w:r w:rsidR="007F6ABC" w:rsidRPr="00B33368">
        <w:rPr>
          <w:rFonts w:eastAsia="Times New Roman"/>
          <w:lang w:eastAsia="tr-TR"/>
        </w:rPr>
        <w:t>vücûb</w:t>
      </w:r>
      <w:r w:rsidRPr="00B33368">
        <w:rPr>
          <w:rFonts w:eastAsia="Times New Roman"/>
          <w:lang w:eastAsia="tr-TR"/>
        </w:rPr>
        <w:t xml:space="preserve"> ehliyeti</w:t>
      </w:r>
      <w:r w:rsidR="00407473" w:rsidRPr="00B33368">
        <w:rPr>
          <w:rFonts w:eastAsia="Times New Roman"/>
          <w:lang w:eastAsia="tr-TR"/>
        </w:rPr>
        <w:t xml:space="preserve">ni </w:t>
      </w:r>
      <w:r w:rsidRPr="00B33368">
        <w:rPr>
          <w:rFonts w:eastAsia="Times New Roman"/>
          <w:lang w:eastAsia="tr-TR"/>
        </w:rPr>
        <w:t>tanımla</w:t>
      </w:r>
      <w:r w:rsidR="00407473" w:rsidRPr="00B33368">
        <w:rPr>
          <w:rFonts w:eastAsia="Times New Roman"/>
          <w:lang w:eastAsia="tr-TR"/>
        </w:rPr>
        <w:t xml:space="preserve">rken </w:t>
      </w:r>
      <w:r w:rsidRPr="00B33368">
        <w:rPr>
          <w:rFonts w:eastAsia="Times New Roman"/>
          <w:lang w:eastAsia="tr-TR"/>
        </w:rPr>
        <w:t>genel</w:t>
      </w:r>
      <w:r w:rsidR="00407473" w:rsidRPr="00B33368">
        <w:rPr>
          <w:rFonts w:eastAsia="Times New Roman"/>
          <w:lang w:eastAsia="tr-TR"/>
        </w:rPr>
        <w:t>likle</w:t>
      </w:r>
      <w:r w:rsidR="000C1CC3" w:rsidRPr="00B33368">
        <w:rPr>
          <w:rFonts w:eastAsia="Times New Roman"/>
          <w:lang w:eastAsia="tr-TR"/>
        </w:rPr>
        <w:t xml:space="preserve"> </w:t>
      </w:r>
      <w:r w:rsidR="002F0CD2" w:rsidRPr="00B33368">
        <w:rPr>
          <w:rFonts w:eastAsia="Times New Roman"/>
          <w:lang w:eastAsia="tr-TR"/>
        </w:rPr>
        <w:t>ilzâm</w:t>
      </w:r>
      <w:r w:rsidRPr="00B33368">
        <w:rPr>
          <w:rFonts w:eastAsia="Times New Roman"/>
          <w:lang w:eastAsia="tr-TR"/>
        </w:rPr>
        <w:t xml:space="preserve"> </w:t>
      </w:r>
      <w:r w:rsidR="00407473" w:rsidRPr="00B33368">
        <w:rPr>
          <w:rFonts w:eastAsia="Times New Roman"/>
          <w:lang w:eastAsia="tr-TR"/>
        </w:rPr>
        <w:t xml:space="preserve">ile </w:t>
      </w:r>
      <w:r w:rsidR="002F0CD2" w:rsidRPr="00B33368">
        <w:rPr>
          <w:rFonts w:eastAsia="Times New Roman"/>
          <w:lang w:eastAsia="tr-TR"/>
        </w:rPr>
        <w:t>iltizâm</w:t>
      </w:r>
      <w:r w:rsidRPr="00B33368">
        <w:rPr>
          <w:rFonts w:eastAsia="Times New Roman"/>
          <w:lang w:eastAsia="tr-TR"/>
        </w:rPr>
        <w:t xml:space="preserve"> terimleri</w:t>
      </w:r>
      <w:r w:rsidR="00407473" w:rsidRPr="00B33368">
        <w:rPr>
          <w:rFonts w:eastAsia="Times New Roman"/>
          <w:lang w:eastAsia="tr-TR"/>
        </w:rPr>
        <w:t xml:space="preserve">nin </w:t>
      </w:r>
      <w:r w:rsidRPr="00B33368">
        <w:rPr>
          <w:rFonts w:eastAsia="Times New Roman"/>
          <w:lang w:eastAsia="tr-TR"/>
        </w:rPr>
        <w:t>kullanıl</w:t>
      </w:r>
      <w:r w:rsidR="00407473" w:rsidRPr="00B33368">
        <w:rPr>
          <w:rFonts w:eastAsia="Times New Roman"/>
          <w:lang w:eastAsia="tr-TR"/>
        </w:rPr>
        <w:t xml:space="preserve">dığı görülmektedir. </w:t>
      </w:r>
      <w:r w:rsidR="000C1CC3" w:rsidRPr="00B33368">
        <w:rPr>
          <w:rFonts w:eastAsia="Times New Roman"/>
          <w:lang w:eastAsia="tr-TR"/>
        </w:rPr>
        <w:t>İlzâ</w:t>
      </w:r>
      <w:r w:rsidRPr="00B33368">
        <w:rPr>
          <w:rFonts w:eastAsia="Times New Roman"/>
          <w:lang w:eastAsia="tr-TR"/>
        </w:rPr>
        <w:t>m</w:t>
      </w:r>
      <w:r w:rsidR="00407473" w:rsidRPr="00B33368">
        <w:rPr>
          <w:rFonts w:eastAsia="Times New Roman"/>
          <w:lang w:eastAsia="tr-TR"/>
        </w:rPr>
        <w:t xml:space="preserve"> terimini bir anlamda bireyin </w:t>
      </w:r>
      <w:r w:rsidRPr="00B33368">
        <w:rPr>
          <w:rFonts w:eastAsia="Times New Roman"/>
          <w:lang w:eastAsia="tr-TR"/>
        </w:rPr>
        <w:t>borçlandırma</w:t>
      </w:r>
      <w:r w:rsidR="00407473" w:rsidRPr="00B33368">
        <w:rPr>
          <w:rFonts w:eastAsia="Times New Roman"/>
          <w:lang w:eastAsia="tr-TR"/>
        </w:rPr>
        <w:t xml:space="preserve"> konusunda e</w:t>
      </w:r>
      <w:r w:rsidRPr="00B33368">
        <w:rPr>
          <w:rFonts w:eastAsia="Times New Roman"/>
          <w:lang w:eastAsia="tr-TR"/>
        </w:rPr>
        <w:t xml:space="preserve">hil olması, </w:t>
      </w:r>
      <w:r w:rsidR="002F0CD2" w:rsidRPr="00B33368">
        <w:rPr>
          <w:rFonts w:eastAsia="Times New Roman"/>
          <w:lang w:eastAsia="tr-TR"/>
        </w:rPr>
        <w:t>iltizâm</w:t>
      </w:r>
      <w:r w:rsidR="00407473" w:rsidRPr="00B33368">
        <w:rPr>
          <w:rFonts w:eastAsia="Times New Roman"/>
          <w:lang w:eastAsia="tr-TR"/>
        </w:rPr>
        <w:t xml:space="preserve"> t</w:t>
      </w:r>
      <w:r w:rsidR="00F15ED2" w:rsidRPr="00B33368">
        <w:rPr>
          <w:rFonts w:eastAsia="Times New Roman"/>
          <w:lang w:eastAsia="tr-TR"/>
        </w:rPr>
        <w:t>e</w:t>
      </w:r>
      <w:r w:rsidR="00407473" w:rsidRPr="00B33368">
        <w:rPr>
          <w:rFonts w:eastAsia="Times New Roman"/>
          <w:lang w:eastAsia="tr-TR"/>
        </w:rPr>
        <w:t xml:space="preserve">rimini ise bireyin </w:t>
      </w:r>
      <w:r w:rsidRPr="00B33368">
        <w:rPr>
          <w:rFonts w:eastAsia="Times New Roman"/>
          <w:lang w:eastAsia="tr-TR"/>
        </w:rPr>
        <w:t>borçlanma</w:t>
      </w:r>
      <w:r w:rsidR="00407473" w:rsidRPr="00B33368">
        <w:rPr>
          <w:rFonts w:eastAsia="Times New Roman"/>
          <w:lang w:eastAsia="tr-TR"/>
        </w:rPr>
        <w:t xml:space="preserve"> konusunda </w:t>
      </w:r>
      <w:r w:rsidRPr="00B33368">
        <w:rPr>
          <w:rFonts w:eastAsia="Times New Roman"/>
          <w:lang w:eastAsia="tr-TR"/>
        </w:rPr>
        <w:t xml:space="preserve">ehil olması </w:t>
      </w:r>
      <w:r w:rsidR="00407473" w:rsidRPr="00B33368">
        <w:rPr>
          <w:rFonts w:eastAsia="Times New Roman"/>
          <w:lang w:eastAsia="tr-TR"/>
        </w:rPr>
        <w:t>biçiminde ifade edebilmemiz mümkündür</w:t>
      </w:r>
      <w:r w:rsidRPr="00B33368">
        <w:rPr>
          <w:rStyle w:val="DipnotBavurusu"/>
          <w:rFonts w:eastAsia="Times New Roman"/>
          <w:lang w:eastAsia="tr-TR"/>
        </w:rPr>
        <w:footnoteReference w:id="66"/>
      </w:r>
      <w:r w:rsidR="000A3127" w:rsidRPr="00B33368">
        <w:rPr>
          <w:rFonts w:eastAsia="Times New Roman"/>
          <w:lang w:eastAsia="tr-TR"/>
        </w:rPr>
        <w:t>.</w:t>
      </w:r>
      <w:r w:rsidR="000911CB" w:rsidRPr="00B33368">
        <w:rPr>
          <w:rFonts w:eastAsia="Times New Roman"/>
          <w:lang w:eastAsia="tr-TR"/>
        </w:rPr>
        <w:t xml:space="preserve">  </w:t>
      </w:r>
      <w:r w:rsidR="007F6ABC" w:rsidRPr="00B33368">
        <w:rPr>
          <w:rFonts w:eastAsia="Times New Roman"/>
          <w:lang w:eastAsia="tr-TR"/>
        </w:rPr>
        <w:t>Vücûb</w:t>
      </w:r>
      <w:r w:rsidR="000911CB" w:rsidRPr="00B33368">
        <w:rPr>
          <w:rFonts w:eastAsia="Times New Roman"/>
          <w:lang w:eastAsia="tr-TR"/>
        </w:rPr>
        <w:t xml:space="preserve"> ehliyeti</w:t>
      </w:r>
      <w:r w:rsidR="003E2728" w:rsidRPr="00B33368">
        <w:rPr>
          <w:rFonts w:eastAsia="Times New Roman"/>
          <w:lang w:eastAsia="tr-TR"/>
        </w:rPr>
        <w:t xml:space="preserve"> </w:t>
      </w:r>
      <w:r w:rsidR="00BB758D">
        <w:rPr>
          <w:rFonts w:eastAsia="Times New Roman"/>
          <w:lang w:eastAsia="tr-TR"/>
        </w:rPr>
        <w:t>eksik</w:t>
      </w:r>
      <w:r w:rsidRPr="00B33368">
        <w:rPr>
          <w:rFonts w:eastAsia="Times New Roman"/>
          <w:lang w:eastAsia="tr-TR"/>
        </w:rPr>
        <w:t xml:space="preserve"> </w:t>
      </w:r>
      <w:r w:rsidR="000911CB" w:rsidRPr="00B33368">
        <w:rPr>
          <w:rFonts w:eastAsia="Times New Roman"/>
          <w:lang w:eastAsia="tr-TR"/>
        </w:rPr>
        <w:t>ve</w:t>
      </w:r>
      <w:r w:rsidR="00407473" w:rsidRPr="00B33368">
        <w:rPr>
          <w:rFonts w:eastAsia="Times New Roman"/>
          <w:lang w:eastAsia="tr-TR"/>
        </w:rPr>
        <w:t xml:space="preserve"> </w:t>
      </w:r>
      <w:r w:rsidR="00BB758D">
        <w:rPr>
          <w:rFonts w:eastAsia="Times New Roman"/>
          <w:lang w:eastAsia="tr-TR"/>
        </w:rPr>
        <w:t xml:space="preserve">tam </w:t>
      </w:r>
      <w:r w:rsidRPr="00B33368">
        <w:rPr>
          <w:rFonts w:eastAsia="Times New Roman"/>
          <w:lang w:eastAsia="tr-TR"/>
        </w:rPr>
        <w:t>o</w:t>
      </w:r>
      <w:r w:rsidR="00D661D6" w:rsidRPr="00B33368">
        <w:rPr>
          <w:rFonts w:eastAsia="Times New Roman"/>
          <w:lang w:eastAsia="tr-TR"/>
        </w:rPr>
        <w:t>l</w:t>
      </w:r>
      <w:r w:rsidR="000911CB" w:rsidRPr="00B33368">
        <w:rPr>
          <w:rFonts w:eastAsia="Times New Roman"/>
          <w:lang w:eastAsia="tr-TR"/>
        </w:rPr>
        <w:t>mak üzere</w:t>
      </w:r>
      <w:r w:rsidR="00407473" w:rsidRPr="00B33368">
        <w:rPr>
          <w:rFonts w:eastAsia="Times New Roman"/>
          <w:lang w:eastAsia="tr-TR"/>
        </w:rPr>
        <w:t xml:space="preserve"> </w:t>
      </w:r>
      <w:r w:rsidR="000911CB" w:rsidRPr="00B33368">
        <w:rPr>
          <w:rFonts w:eastAsia="Times New Roman"/>
          <w:lang w:eastAsia="tr-TR"/>
        </w:rPr>
        <w:t>iki kısımdan oluşur.</w:t>
      </w:r>
      <w:r w:rsidR="00D661D6" w:rsidRPr="00B33368">
        <w:rPr>
          <w:rFonts w:eastAsia="Times New Roman"/>
          <w:lang w:eastAsia="tr-TR"/>
        </w:rPr>
        <w:t xml:space="preserve"> </w:t>
      </w:r>
    </w:p>
    <w:p w:rsidR="00294DDC" w:rsidRPr="00B33368" w:rsidRDefault="00294DDC" w:rsidP="00B10DFF">
      <w:pPr>
        <w:spacing w:after="0" w:line="360" w:lineRule="auto"/>
        <w:ind w:firstLine="708"/>
        <w:rPr>
          <w:rFonts w:eastAsia="Times New Roman"/>
          <w:lang w:eastAsia="tr-TR"/>
        </w:rPr>
      </w:pPr>
    </w:p>
    <w:p w:rsidR="003C7607" w:rsidRPr="00B33368" w:rsidRDefault="0057783E" w:rsidP="00B10DFF">
      <w:pPr>
        <w:pStyle w:val="Balk2"/>
        <w:ind w:firstLine="708"/>
        <w:rPr>
          <w:color w:val="auto"/>
          <w:szCs w:val="24"/>
        </w:rPr>
      </w:pPr>
      <w:bookmarkStart w:id="43" w:name="_Toc11544655"/>
      <w:r w:rsidRPr="00B33368">
        <w:rPr>
          <w:color w:val="auto"/>
          <w:szCs w:val="24"/>
        </w:rPr>
        <w:t>1</w:t>
      </w:r>
      <w:r w:rsidR="00C421F3" w:rsidRPr="00B33368">
        <w:rPr>
          <w:color w:val="auto"/>
          <w:szCs w:val="24"/>
        </w:rPr>
        <w:t>.2</w:t>
      </w:r>
      <w:r w:rsidR="0043036D" w:rsidRPr="00B33368">
        <w:rPr>
          <w:color w:val="auto"/>
          <w:szCs w:val="24"/>
        </w:rPr>
        <w:t>.</w:t>
      </w:r>
      <w:r w:rsidR="00D33207" w:rsidRPr="00B33368">
        <w:rPr>
          <w:color w:val="auto"/>
          <w:szCs w:val="24"/>
        </w:rPr>
        <w:t>1.1.</w:t>
      </w:r>
      <w:r w:rsidR="00896DEB" w:rsidRPr="00B33368">
        <w:rPr>
          <w:color w:val="auto"/>
          <w:szCs w:val="24"/>
        </w:rPr>
        <w:t xml:space="preserve">Eksik </w:t>
      </w:r>
      <w:r w:rsidR="007F6ABC" w:rsidRPr="00B33368">
        <w:rPr>
          <w:color w:val="auto"/>
          <w:szCs w:val="24"/>
        </w:rPr>
        <w:t>Vücûb</w:t>
      </w:r>
      <w:r w:rsidR="00896DEB" w:rsidRPr="00B33368">
        <w:rPr>
          <w:color w:val="auto"/>
          <w:szCs w:val="24"/>
        </w:rPr>
        <w:t xml:space="preserve"> Ehliyeti</w:t>
      </w:r>
      <w:bookmarkEnd w:id="43"/>
      <w:r w:rsidR="00896DEB" w:rsidRPr="00B33368">
        <w:rPr>
          <w:color w:val="auto"/>
          <w:szCs w:val="24"/>
        </w:rPr>
        <w:t xml:space="preserve"> </w:t>
      </w:r>
    </w:p>
    <w:p w:rsidR="00896DEB" w:rsidRPr="00B33368" w:rsidRDefault="00896DEB" w:rsidP="00B10DFF">
      <w:pPr>
        <w:spacing w:after="0" w:line="360" w:lineRule="auto"/>
        <w:ind w:firstLine="708"/>
        <w:rPr>
          <w:rFonts w:eastAsia="Times New Roman"/>
          <w:lang w:eastAsia="tr-TR"/>
        </w:rPr>
      </w:pPr>
      <w:r w:rsidRPr="00B33368">
        <w:rPr>
          <w:rFonts w:eastAsia="Times New Roman"/>
          <w:lang w:eastAsia="tr-TR"/>
        </w:rPr>
        <w:t xml:space="preserve">Eksik </w:t>
      </w:r>
      <w:r w:rsidR="007F6ABC" w:rsidRPr="00B33368">
        <w:rPr>
          <w:rFonts w:eastAsia="Times New Roman"/>
          <w:lang w:eastAsia="tr-TR"/>
        </w:rPr>
        <w:t>vücûb</w:t>
      </w:r>
      <w:r w:rsidR="00A77E88" w:rsidRPr="00B33368">
        <w:rPr>
          <w:rFonts w:eastAsia="Times New Roman"/>
          <w:lang w:eastAsia="tr-TR"/>
        </w:rPr>
        <w:t xml:space="preserve"> ehliyeti</w:t>
      </w:r>
      <w:r w:rsidR="000911CB" w:rsidRPr="00B33368">
        <w:rPr>
          <w:rFonts w:eastAsia="Times New Roman"/>
          <w:lang w:eastAsia="tr-TR"/>
        </w:rPr>
        <w:t xml:space="preserve"> bireyin lehine olan</w:t>
      </w:r>
      <w:r w:rsidR="00307F09" w:rsidRPr="00B33368">
        <w:rPr>
          <w:rFonts w:eastAsia="Times New Roman"/>
          <w:lang w:eastAsia="tr-TR"/>
        </w:rPr>
        <w:t xml:space="preserve"> mevcut </w:t>
      </w:r>
      <w:r w:rsidRPr="00B33368">
        <w:rPr>
          <w:rFonts w:eastAsia="Times New Roman"/>
          <w:lang w:eastAsia="tr-TR"/>
        </w:rPr>
        <w:t>haklarını kullan</w:t>
      </w:r>
      <w:r w:rsidR="00307F09" w:rsidRPr="00B33368">
        <w:rPr>
          <w:rFonts w:eastAsia="Times New Roman"/>
          <w:lang w:eastAsia="tr-TR"/>
        </w:rPr>
        <w:t>abilme hususunda e</w:t>
      </w:r>
      <w:r w:rsidRPr="00B33368">
        <w:rPr>
          <w:rFonts w:eastAsia="Times New Roman"/>
          <w:lang w:eastAsia="tr-TR"/>
        </w:rPr>
        <w:t>hil olma</w:t>
      </w:r>
      <w:r w:rsidR="000911CB" w:rsidRPr="00B33368">
        <w:rPr>
          <w:rFonts w:eastAsia="Times New Roman"/>
          <w:lang w:eastAsia="tr-TR"/>
        </w:rPr>
        <w:t>sı</w:t>
      </w:r>
      <w:r w:rsidR="0076064D">
        <w:rPr>
          <w:rFonts w:eastAsia="Times New Roman"/>
          <w:lang w:eastAsia="tr-TR"/>
        </w:rPr>
        <w:t xml:space="preserve"> ve</w:t>
      </w:r>
      <w:r w:rsidRPr="00B33368">
        <w:rPr>
          <w:rFonts w:eastAsia="Times New Roman"/>
          <w:lang w:eastAsia="tr-TR"/>
        </w:rPr>
        <w:t xml:space="preserve"> aleyhin</w:t>
      </w:r>
      <w:r w:rsidR="0076064D">
        <w:rPr>
          <w:rFonts w:eastAsia="Times New Roman"/>
          <w:lang w:eastAsia="tr-TR"/>
        </w:rPr>
        <w:t>e</w:t>
      </w:r>
      <w:r w:rsidR="003E2728" w:rsidRPr="00B33368">
        <w:rPr>
          <w:rFonts w:eastAsia="Times New Roman"/>
          <w:lang w:eastAsia="tr-TR"/>
        </w:rPr>
        <w:t xml:space="preserve"> </w:t>
      </w:r>
      <w:r w:rsidRPr="00B33368">
        <w:rPr>
          <w:rFonts w:eastAsia="Times New Roman"/>
          <w:lang w:eastAsia="tr-TR"/>
        </w:rPr>
        <w:t>olan haklar</w:t>
      </w:r>
      <w:r w:rsidR="003E2728" w:rsidRPr="00B33368">
        <w:rPr>
          <w:rFonts w:eastAsia="Times New Roman"/>
          <w:lang w:eastAsia="tr-TR"/>
        </w:rPr>
        <w:t>ın</w:t>
      </w:r>
      <w:r w:rsidR="000911CB" w:rsidRPr="00B33368">
        <w:rPr>
          <w:rFonts w:eastAsia="Times New Roman"/>
          <w:lang w:eastAsia="tr-TR"/>
        </w:rPr>
        <w:t>dan</w:t>
      </w:r>
      <w:r w:rsidRPr="00B33368">
        <w:rPr>
          <w:rFonts w:eastAsia="Times New Roman"/>
          <w:lang w:eastAsia="tr-TR"/>
        </w:rPr>
        <w:t xml:space="preserve"> </w:t>
      </w:r>
      <w:r w:rsidR="006B36AC">
        <w:rPr>
          <w:rFonts w:eastAsia="Times New Roman"/>
          <w:lang w:eastAsia="tr-TR"/>
        </w:rPr>
        <w:t>mesul sayılmaması</w:t>
      </w:r>
      <w:r w:rsidRPr="00B33368">
        <w:rPr>
          <w:rFonts w:eastAsia="Times New Roman"/>
          <w:lang w:eastAsia="tr-TR"/>
        </w:rPr>
        <w:t xml:space="preserve"> </w:t>
      </w:r>
      <w:r w:rsidR="003E2728" w:rsidRPr="00B33368">
        <w:rPr>
          <w:rFonts w:eastAsia="Times New Roman"/>
          <w:lang w:eastAsia="tr-TR"/>
        </w:rPr>
        <w:t xml:space="preserve">biçiminde </w:t>
      </w:r>
      <w:r w:rsidRPr="00B33368">
        <w:rPr>
          <w:rFonts w:eastAsia="Times New Roman"/>
          <w:lang w:eastAsia="tr-TR"/>
        </w:rPr>
        <w:lastRenderedPageBreak/>
        <w:t>tanımla</w:t>
      </w:r>
      <w:r w:rsidR="00D16DC4" w:rsidRPr="00B33368">
        <w:rPr>
          <w:rFonts w:eastAsia="Times New Roman"/>
          <w:lang w:eastAsia="tr-TR"/>
        </w:rPr>
        <w:t>nabilir</w:t>
      </w:r>
      <w:r w:rsidR="003E2728" w:rsidRPr="00B33368">
        <w:rPr>
          <w:rFonts w:eastAsia="Times New Roman"/>
          <w:lang w:eastAsia="tr-TR"/>
        </w:rPr>
        <w:t xml:space="preserve">. Henüz </w:t>
      </w:r>
      <w:r w:rsidR="00D16DC4" w:rsidRPr="00B33368">
        <w:rPr>
          <w:rFonts w:eastAsia="Times New Roman"/>
          <w:lang w:eastAsia="tr-TR"/>
        </w:rPr>
        <w:t xml:space="preserve">doğmamış </w:t>
      </w:r>
      <w:r w:rsidRPr="00B33368">
        <w:rPr>
          <w:rFonts w:eastAsia="Times New Roman"/>
          <w:lang w:eastAsia="tr-TR"/>
        </w:rPr>
        <w:t>cenin</w:t>
      </w:r>
      <w:r w:rsidR="003E2728" w:rsidRPr="00B33368">
        <w:rPr>
          <w:rFonts w:eastAsia="Times New Roman"/>
          <w:lang w:eastAsia="tr-TR"/>
        </w:rPr>
        <w:t xml:space="preserve">lerin </w:t>
      </w:r>
      <w:r w:rsidRPr="00B33368">
        <w:rPr>
          <w:rFonts w:eastAsia="Times New Roman"/>
          <w:lang w:eastAsia="tr-TR"/>
        </w:rPr>
        <w:t>ehliyet</w:t>
      </w:r>
      <w:r w:rsidR="00D16DC4" w:rsidRPr="00B33368">
        <w:rPr>
          <w:rFonts w:eastAsia="Times New Roman"/>
          <w:lang w:eastAsia="tr-TR"/>
        </w:rPr>
        <w:t>leri</w:t>
      </w:r>
      <w:r w:rsidR="003E2728" w:rsidRPr="00B33368">
        <w:rPr>
          <w:rFonts w:eastAsia="Times New Roman"/>
          <w:lang w:eastAsia="tr-TR"/>
        </w:rPr>
        <w:t xml:space="preserve"> </w:t>
      </w:r>
      <w:r w:rsidRPr="00B33368">
        <w:rPr>
          <w:rFonts w:eastAsia="Times New Roman"/>
          <w:lang w:eastAsia="tr-TR"/>
        </w:rPr>
        <w:t xml:space="preserve">bu </w:t>
      </w:r>
      <w:r w:rsidR="003E2728" w:rsidRPr="00B33368">
        <w:rPr>
          <w:rFonts w:eastAsia="Times New Roman"/>
          <w:lang w:eastAsia="tr-TR"/>
        </w:rPr>
        <w:t>şekilde b</w:t>
      </w:r>
      <w:r w:rsidRPr="00B33368">
        <w:rPr>
          <w:rFonts w:eastAsia="Times New Roman"/>
          <w:lang w:eastAsia="tr-TR"/>
        </w:rPr>
        <w:t>ir ehliyet</w:t>
      </w:r>
      <w:r w:rsidR="003E2728" w:rsidRPr="00B33368">
        <w:rPr>
          <w:rFonts w:eastAsia="Times New Roman"/>
          <w:lang w:eastAsia="tr-TR"/>
        </w:rPr>
        <w:t xml:space="preserve"> türüdür. </w:t>
      </w:r>
      <w:r w:rsidRPr="00B33368">
        <w:rPr>
          <w:rFonts w:eastAsia="Times New Roman"/>
          <w:lang w:eastAsia="tr-TR"/>
        </w:rPr>
        <w:t>Cenin</w:t>
      </w:r>
      <w:r w:rsidR="003E2728" w:rsidRPr="00B33368">
        <w:rPr>
          <w:rFonts w:eastAsia="Times New Roman"/>
          <w:lang w:eastAsia="tr-TR"/>
        </w:rPr>
        <w:t xml:space="preserve">ler </w:t>
      </w:r>
      <w:r w:rsidRPr="00B33368">
        <w:rPr>
          <w:rFonts w:eastAsia="Times New Roman"/>
          <w:lang w:eastAsia="tr-TR"/>
        </w:rPr>
        <w:t>anne</w:t>
      </w:r>
      <w:r w:rsidR="003E2728" w:rsidRPr="00B33368">
        <w:rPr>
          <w:rFonts w:eastAsia="Times New Roman"/>
          <w:lang w:eastAsia="tr-TR"/>
        </w:rPr>
        <w:t xml:space="preserve">lerinin </w:t>
      </w:r>
      <w:r w:rsidRPr="00B33368">
        <w:rPr>
          <w:rFonts w:eastAsia="Times New Roman"/>
          <w:lang w:eastAsia="tr-TR"/>
        </w:rPr>
        <w:t>rahmine düştü</w:t>
      </w:r>
      <w:r w:rsidR="003E2728" w:rsidRPr="00B33368">
        <w:rPr>
          <w:rFonts w:eastAsia="Times New Roman"/>
          <w:lang w:eastAsia="tr-TR"/>
        </w:rPr>
        <w:t xml:space="preserve">kleri </w:t>
      </w:r>
      <w:r w:rsidRPr="00B33368">
        <w:rPr>
          <w:rFonts w:eastAsia="Times New Roman"/>
          <w:lang w:eastAsia="tr-TR"/>
        </w:rPr>
        <w:t>an</w:t>
      </w:r>
      <w:r w:rsidR="00D16DC4" w:rsidRPr="00B33368">
        <w:rPr>
          <w:rFonts w:eastAsia="Times New Roman"/>
          <w:lang w:eastAsia="tr-TR"/>
        </w:rPr>
        <w:t>dan itibaren</w:t>
      </w:r>
      <w:r w:rsidR="003E2728" w:rsidRPr="00B33368">
        <w:rPr>
          <w:rFonts w:eastAsia="Times New Roman"/>
          <w:lang w:eastAsia="tr-TR"/>
        </w:rPr>
        <w:t xml:space="preserve"> </w:t>
      </w:r>
      <w:r w:rsidRPr="00B33368">
        <w:rPr>
          <w:rFonts w:eastAsia="Times New Roman"/>
          <w:lang w:eastAsia="tr-TR"/>
        </w:rPr>
        <w:t>bu ehliyete sahip ol</w:t>
      </w:r>
      <w:r w:rsidR="003E2728" w:rsidRPr="00B33368">
        <w:rPr>
          <w:rFonts w:eastAsia="Times New Roman"/>
          <w:lang w:eastAsia="tr-TR"/>
        </w:rPr>
        <w:t xml:space="preserve">maktadırlar. </w:t>
      </w:r>
      <w:r w:rsidR="00D16DC4" w:rsidRPr="00B33368">
        <w:rPr>
          <w:rFonts w:eastAsia="Times New Roman"/>
          <w:lang w:eastAsia="tr-TR"/>
        </w:rPr>
        <w:t>Ceninler için</w:t>
      </w:r>
      <w:r w:rsidR="00294DDC" w:rsidRPr="00B33368">
        <w:rPr>
          <w:rFonts w:eastAsia="Times New Roman"/>
          <w:lang w:eastAsia="tr-TR"/>
        </w:rPr>
        <w:t xml:space="preserve"> </w:t>
      </w:r>
      <w:r w:rsidR="002F0CD2" w:rsidRPr="00B33368">
        <w:rPr>
          <w:rFonts w:eastAsia="Times New Roman"/>
          <w:lang w:eastAsia="tr-TR"/>
        </w:rPr>
        <w:t>g</w:t>
      </w:r>
      <w:r w:rsidR="003E2728" w:rsidRPr="00B33368">
        <w:rPr>
          <w:rFonts w:eastAsia="Times New Roman"/>
          <w:lang w:eastAsia="tr-TR"/>
        </w:rPr>
        <w:t xml:space="preserve">erek </w:t>
      </w:r>
      <w:r w:rsidRPr="00B33368">
        <w:rPr>
          <w:rFonts w:eastAsia="Times New Roman"/>
          <w:lang w:eastAsia="tr-TR"/>
        </w:rPr>
        <w:t>anne</w:t>
      </w:r>
      <w:r w:rsidR="003E2728" w:rsidRPr="00B33368">
        <w:rPr>
          <w:rFonts w:eastAsia="Times New Roman"/>
          <w:lang w:eastAsia="tr-TR"/>
        </w:rPr>
        <w:t xml:space="preserve">lerinin </w:t>
      </w:r>
      <w:r w:rsidRPr="00B33368">
        <w:rPr>
          <w:rFonts w:eastAsia="Times New Roman"/>
          <w:lang w:eastAsia="tr-TR"/>
        </w:rPr>
        <w:t>bir parça</w:t>
      </w:r>
      <w:r w:rsidR="003E2728" w:rsidRPr="00B33368">
        <w:rPr>
          <w:rFonts w:eastAsia="Times New Roman"/>
          <w:lang w:eastAsia="tr-TR"/>
        </w:rPr>
        <w:t>sı olmaları</w:t>
      </w:r>
      <w:r w:rsidRPr="00B33368">
        <w:rPr>
          <w:rFonts w:eastAsia="Times New Roman"/>
          <w:lang w:eastAsia="tr-TR"/>
        </w:rPr>
        <w:t xml:space="preserve">, </w:t>
      </w:r>
      <w:r w:rsidR="003E2728" w:rsidRPr="00B33368">
        <w:rPr>
          <w:rFonts w:eastAsia="Times New Roman"/>
          <w:lang w:eastAsia="tr-TR"/>
        </w:rPr>
        <w:t xml:space="preserve">gerekse </w:t>
      </w:r>
      <w:r w:rsidRPr="00B33368">
        <w:rPr>
          <w:rFonts w:eastAsia="Times New Roman"/>
          <w:lang w:eastAsia="tr-TR"/>
        </w:rPr>
        <w:t>daha sonra</w:t>
      </w:r>
      <w:r w:rsidR="00114637" w:rsidRPr="00B33368">
        <w:rPr>
          <w:rFonts w:eastAsia="Times New Roman"/>
          <w:lang w:eastAsia="tr-TR"/>
        </w:rPr>
        <w:t xml:space="preserve">dan </w:t>
      </w:r>
      <w:r w:rsidR="003E2728" w:rsidRPr="00B33368">
        <w:rPr>
          <w:rFonts w:eastAsia="Times New Roman"/>
          <w:lang w:eastAsia="tr-TR"/>
        </w:rPr>
        <w:t xml:space="preserve">annelerinden </w:t>
      </w:r>
      <w:r w:rsidRPr="00B33368">
        <w:rPr>
          <w:rFonts w:eastAsia="Times New Roman"/>
          <w:lang w:eastAsia="tr-TR"/>
        </w:rPr>
        <w:t>ayrıl</w:t>
      </w:r>
      <w:r w:rsidR="003E2728" w:rsidRPr="00B33368">
        <w:rPr>
          <w:rFonts w:eastAsia="Times New Roman"/>
          <w:lang w:eastAsia="tr-TR"/>
        </w:rPr>
        <w:t xml:space="preserve">arak canlı bir birey </w:t>
      </w:r>
      <w:r w:rsidR="00D16DC4" w:rsidRPr="00B33368">
        <w:rPr>
          <w:rFonts w:eastAsia="Times New Roman"/>
          <w:lang w:eastAsia="tr-TR"/>
        </w:rPr>
        <w:t>olarak yaşamlarını sürdürmeleri hallerinde</w:t>
      </w:r>
      <w:r w:rsidRPr="00B33368">
        <w:rPr>
          <w:rFonts w:eastAsia="Times New Roman"/>
          <w:lang w:eastAsia="tr-TR"/>
        </w:rPr>
        <w:t>, leh</w:t>
      </w:r>
      <w:r w:rsidR="003E2728" w:rsidRPr="00B33368">
        <w:rPr>
          <w:rFonts w:eastAsia="Times New Roman"/>
          <w:lang w:eastAsia="tr-TR"/>
        </w:rPr>
        <w:t xml:space="preserve">lerine </w:t>
      </w:r>
      <w:r w:rsidRPr="00B33368">
        <w:rPr>
          <w:rFonts w:eastAsia="Times New Roman"/>
          <w:lang w:eastAsia="tr-TR"/>
        </w:rPr>
        <w:t>olan haklar</w:t>
      </w:r>
      <w:r w:rsidR="003E2728" w:rsidRPr="00B33368">
        <w:rPr>
          <w:rFonts w:eastAsia="Times New Roman"/>
          <w:lang w:eastAsia="tr-TR"/>
        </w:rPr>
        <w:t>ı</w:t>
      </w:r>
      <w:r w:rsidR="00D16DC4" w:rsidRPr="00B33368">
        <w:rPr>
          <w:rFonts w:eastAsia="Times New Roman"/>
          <w:lang w:eastAsia="tr-TR"/>
        </w:rPr>
        <w:t>nı kazanabilecekleri</w:t>
      </w:r>
      <w:r w:rsidRPr="00B33368">
        <w:rPr>
          <w:rFonts w:eastAsia="Times New Roman"/>
          <w:lang w:eastAsia="tr-TR"/>
        </w:rPr>
        <w:t xml:space="preserve"> </w:t>
      </w:r>
      <w:r w:rsidR="003E2728" w:rsidRPr="00B33368">
        <w:rPr>
          <w:rFonts w:eastAsia="Times New Roman"/>
          <w:lang w:eastAsia="tr-TR"/>
        </w:rPr>
        <w:t xml:space="preserve">fakat </w:t>
      </w:r>
      <w:r w:rsidR="00114637" w:rsidRPr="00B33368">
        <w:rPr>
          <w:rFonts w:eastAsia="Times New Roman"/>
          <w:lang w:eastAsia="tr-TR"/>
        </w:rPr>
        <w:t>aleyhlerine</w:t>
      </w:r>
      <w:r w:rsidR="00D16DC4" w:rsidRPr="00B33368">
        <w:rPr>
          <w:rFonts w:eastAsia="Times New Roman"/>
          <w:lang w:eastAsia="tr-TR"/>
        </w:rPr>
        <w:t xml:space="preserve"> olabilecek hakları hususunda</w:t>
      </w:r>
      <w:r w:rsidR="003E2728" w:rsidRPr="00B33368">
        <w:rPr>
          <w:rFonts w:eastAsia="Times New Roman"/>
          <w:lang w:eastAsia="tr-TR"/>
        </w:rPr>
        <w:t xml:space="preserve"> </w:t>
      </w:r>
      <w:r w:rsidR="003871CF" w:rsidRPr="00B33368">
        <w:rPr>
          <w:rFonts w:eastAsia="Times New Roman"/>
          <w:lang w:eastAsia="tr-TR"/>
        </w:rPr>
        <w:t xml:space="preserve">yani </w:t>
      </w:r>
      <w:r w:rsidR="00114637" w:rsidRPr="00B33368">
        <w:rPr>
          <w:rFonts w:eastAsia="Times New Roman"/>
          <w:lang w:eastAsia="tr-TR"/>
        </w:rPr>
        <w:t xml:space="preserve">borçlanmalardan yükümlü tutulamayacak </w:t>
      </w:r>
      <w:r w:rsidR="003E2728" w:rsidRPr="00B33368">
        <w:rPr>
          <w:rFonts w:eastAsia="Times New Roman"/>
          <w:lang w:eastAsia="tr-TR"/>
        </w:rPr>
        <w:t xml:space="preserve">düşüncesi </w:t>
      </w:r>
      <w:r w:rsidR="00457FED" w:rsidRPr="00B33368">
        <w:rPr>
          <w:rFonts w:eastAsia="Times New Roman"/>
          <w:lang w:eastAsia="tr-TR"/>
        </w:rPr>
        <w:t>benimsenmiştir</w:t>
      </w:r>
      <w:r w:rsidRPr="00B33368">
        <w:rPr>
          <w:rFonts w:eastAsia="Calibri"/>
          <w:vertAlign w:val="superscript"/>
          <w:lang w:eastAsia="tr-TR"/>
        </w:rPr>
        <w:footnoteReference w:id="67"/>
      </w:r>
      <w:r w:rsidR="00457FED" w:rsidRPr="00B33368">
        <w:rPr>
          <w:rFonts w:eastAsia="Times New Roman"/>
          <w:lang w:eastAsia="tr-TR"/>
        </w:rPr>
        <w:t>.</w:t>
      </w:r>
      <w:r w:rsidR="00D664F5" w:rsidRPr="00B33368">
        <w:rPr>
          <w:rFonts w:eastAsia="Times New Roman"/>
          <w:lang w:eastAsia="tr-TR"/>
        </w:rPr>
        <w:t xml:space="preserve"> Bu</w:t>
      </w:r>
      <w:r w:rsidR="003E2728" w:rsidRPr="00B33368">
        <w:rPr>
          <w:rFonts w:eastAsia="Times New Roman"/>
          <w:lang w:eastAsia="tr-TR"/>
        </w:rPr>
        <w:t xml:space="preserve"> durumun </w:t>
      </w:r>
      <w:r w:rsidRPr="00B33368">
        <w:rPr>
          <w:rFonts w:eastAsia="Times New Roman"/>
          <w:lang w:eastAsia="tr-TR"/>
        </w:rPr>
        <w:t>temelinde cenin</w:t>
      </w:r>
      <w:r w:rsidR="003E2728" w:rsidRPr="00B33368">
        <w:rPr>
          <w:rFonts w:eastAsia="Times New Roman"/>
          <w:lang w:eastAsia="tr-TR"/>
        </w:rPr>
        <w:t xml:space="preserve">lerin </w:t>
      </w:r>
      <w:r w:rsidRPr="00B33368">
        <w:rPr>
          <w:rFonts w:eastAsia="Times New Roman"/>
          <w:lang w:eastAsia="tr-TR"/>
        </w:rPr>
        <w:t xml:space="preserve">sağ </w:t>
      </w:r>
      <w:r w:rsidR="003E2728" w:rsidRPr="00B33368">
        <w:rPr>
          <w:rFonts w:eastAsia="Times New Roman"/>
          <w:lang w:eastAsia="tr-TR"/>
        </w:rPr>
        <w:t xml:space="preserve">bir şekilde </w:t>
      </w:r>
      <w:r w:rsidRPr="00B33368">
        <w:rPr>
          <w:rFonts w:eastAsia="Times New Roman"/>
          <w:lang w:eastAsia="tr-TR"/>
        </w:rPr>
        <w:t>dünyaya gelme</w:t>
      </w:r>
      <w:r w:rsidR="00114637" w:rsidRPr="00B33368">
        <w:rPr>
          <w:rFonts w:eastAsia="Times New Roman"/>
          <w:lang w:eastAsia="tr-TR"/>
        </w:rPr>
        <w:t>leri hall</w:t>
      </w:r>
      <w:r w:rsidR="0043036D" w:rsidRPr="00B33368">
        <w:rPr>
          <w:rFonts w:eastAsia="Times New Roman"/>
          <w:lang w:eastAsia="tr-TR"/>
        </w:rPr>
        <w:t>erinde</w:t>
      </w:r>
      <w:r w:rsidRPr="00B33368">
        <w:rPr>
          <w:rFonts w:eastAsia="Times New Roman"/>
          <w:lang w:eastAsia="tr-TR"/>
        </w:rPr>
        <w:t xml:space="preserve"> </w:t>
      </w:r>
      <w:r w:rsidR="0043036D" w:rsidRPr="00B33368">
        <w:rPr>
          <w:rFonts w:eastAsia="Times New Roman"/>
          <w:lang w:eastAsia="tr-TR"/>
        </w:rPr>
        <w:t xml:space="preserve">henüz </w:t>
      </w:r>
      <w:r w:rsidRPr="00B33368">
        <w:rPr>
          <w:rFonts w:eastAsia="Times New Roman"/>
          <w:lang w:eastAsia="tr-TR"/>
        </w:rPr>
        <w:t>anne karnında</w:t>
      </w:r>
      <w:r w:rsidR="0043036D" w:rsidRPr="00B33368">
        <w:rPr>
          <w:rFonts w:eastAsia="Times New Roman"/>
          <w:lang w:eastAsia="tr-TR"/>
        </w:rPr>
        <w:t xml:space="preserve">yken kendileri için sabit olabilecek </w:t>
      </w:r>
      <w:r w:rsidR="003E2728" w:rsidRPr="00B33368">
        <w:rPr>
          <w:rFonts w:eastAsia="Times New Roman"/>
          <w:lang w:eastAsia="tr-TR"/>
        </w:rPr>
        <w:t>haklarını</w:t>
      </w:r>
      <w:r w:rsidR="0043036D" w:rsidRPr="00B33368">
        <w:rPr>
          <w:rFonts w:eastAsia="Times New Roman"/>
          <w:lang w:eastAsia="tr-TR"/>
        </w:rPr>
        <w:t>n korunmak istenmesi düşüncesi</w:t>
      </w:r>
      <w:r w:rsidR="003E2728" w:rsidRPr="00B33368">
        <w:rPr>
          <w:rFonts w:eastAsia="Times New Roman"/>
          <w:lang w:eastAsia="tr-TR"/>
        </w:rPr>
        <w:t xml:space="preserve"> </w:t>
      </w:r>
      <w:r w:rsidRPr="00B33368">
        <w:rPr>
          <w:rFonts w:eastAsia="Times New Roman"/>
          <w:lang w:eastAsia="tr-TR"/>
        </w:rPr>
        <w:t xml:space="preserve">yatmaktadır. </w:t>
      </w:r>
      <w:r w:rsidR="00EE1457">
        <w:rPr>
          <w:rFonts w:eastAsia="Times New Roman"/>
          <w:lang w:eastAsia="tr-TR"/>
        </w:rPr>
        <w:t xml:space="preserve">Aslında bu ehliyet </w:t>
      </w:r>
      <w:r w:rsidR="00E436A0">
        <w:rPr>
          <w:rFonts w:eastAsia="Times New Roman"/>
          <w:lang w:eastAsia="tr-TR"/>
        </w:rPr>
        <w:t>türü</w:t>
      </w:r>
      <w:r w:rsidR="00EE1457">
        <w:rPr>
          <w:rFonts w:eastAsia="Times New Roman"/>
          <w:lang w:eastAsia="tr-TR"/>
        </w:rPr>
        <w:t xml:space="preserve"> </w:t>
      </w:r>
      <w:r w:rsidR="00C716A6" w:rsidRPr="00B33368">
        <w:rPr>
          <w:rFonts w:eastAsia="Times New Roman"/>
          <w:lang w:eastAsia="tr-TR"/>
        </w:rPr>
        <w:t xml:space="preserve">yalnızca </w:t>
      </w:r>
      <w:r w:rsidRPr="00B33368">
        <w:rPr>
          <w:rFonts w:eastAsia="Times New Roman"/>
          <w:lang w:eastAsia="tr-TR"/>
        </w:rPr>
        <w:t>cenin</w:t>
      </w:r>
      <w:r w:rsidR="00EE1457">
        <w:rPr>
          <w:rFonts w:eastAsia="Times New Roman"/>
          <w:lang w:eastAsia="tr-TR"/>
        </w:rPr>
        <w:t>ler hakkında</w:t>
      </w:r>
      <w:r w:rsidR="0043036D" w:rsidRPr="00B33368">
        <w:rPr>
          <w:rFonts w:eastAsia="Times New Roman"/>
          <w:lang w:eastAsia="tr-TR"/>
        </w:rPr>
        <w:t xml:space="preserve"> geçerli olan bir ehliyet çeşididir.</w:t>
      </w:r>
      <w:r w:rsidR="00C716A6" w:rsidRPr="00B33368">
        <w:rPr>
          <w:rFonts w:eastAsia="Times New Roman"/>
          <w:lang w:eastAsia="tr-TR"/>
        </w:rPr>
        <w:t xml:space="preserve"> </w:t>
      </w:r>
      <w:r w:rsidRPr="00B33368">
        <w:rPr>
          <w:rFonts w:eastAsia="Times New Roman"/>
          <w:lang w:eastAsia="tr-TR"/>
        </w:rPr>
        <w:t xml:space="preserve"> </w:t>
      </w:r>
    </w:p>
    <w:p w:rsidR="00294DDC" w:rsidRPr="00B33368" w:rsidRDefault="00294DDC" w:rsidP="00B10DFF">
      <w:pPr>
        <w:spacing w:after="0" w:line="360" w:lineRule="auto"/>
        <w:ind w:firstLine="708"/>
        <w:rPr>
          <w:rFonts w:eastAsia="Times New Roman"/>
          <w:lang w:eastAsia="tr-TR"/>
        </w:rPr>
      </w:pPr>
    </w:p>
    <w:p w:rsidR="00896DEB" w:rsidRPr="00B33368" w:rsidRDefault="00D33207" w:rsidP="00B10DFF">
      <w:pPr>
        <w:pStyle w:val="Balk2"/>
        <w:rPr>
          <w:color w:val="auto"/>
          <w:szCs w:val="24"/>
        </w:rPr>
      </w:pPr>
      <w:bookmarkStart w:id="44" w:name="_Toc11544656"/>
      <w:r w:rsidRPr="00B33368">
        <w:rPr>
          <w:color w:val="auto"/>
          <w:szCs w:val="24"/>
        </w:rPr>
        <w:t>1</w:t>
      </w:r>
      <w:r w:rsidR="0057783E" w:rsidRPr="00B33368">
        <w:rPr>
          <w:color w:val="auto"/>
          <w:szCs w:val="24"/>
        </w:rPr>
        <w:t>.</w:t>
      </w:r>
      <w:r w:rsidR="00853CAC" w:rsidRPr="00B33368">
        <w:rPr>
          <w:color w:val="auto"/>
          <w:szCs w:val="24"/>
        </w:rPr>
        <w:t>2</w:t>
      </w:r>
      <w:r w:rsidR="00D664F5" w:rsidRPr="00B33368">
        <w:rPr>
          <w:color w:val="auto"/>
          <w:szCs w:val="24"/>
        </w:rPr>
        <w:t>.</w:t>
      </w:r>
      <w:r w:rsidRPr="00B33368">
        <w:rPr>
          <w:color w:val="auto"/>
          <w:szCs w:val="24"/>
        </w:rPr>
        <w:t>1.2.</w:t>
      </w:r>
      <w:r w:rsidR="00457FED" w:rsidRPr="00B33368">
        <w:rPr>
          <w:color w:val="auto"/>
          <w:szCs w:val="24"/>
        </w:rPr>
        <w:t xml:space="preserve"> </w:t>
      </w:r>
      <w:r w:rsidR="00896DEB" w:rsidRPr="00B33368">
        <w:rPr>
          <w:color w:val="auto"/>
          <w:szCs w:val="24"/>
        </w:rPr>
        <w:t xml:space="preserve">Tam </w:t>
      </w:r>
      <w:r w:rsidR="007F6ABC" w:rsidRPr="00B33368">
        <w:rPr>
          <w:color w:val="auto"/>
          <w:szCs w:val="24"/>
        </w:rPr>
        <w:t>Vücûb</w:t>
      </w:r>
      <w:r w:rsidR="00896DEB" w:rsidRPr="00B33368">
        <w:rPr>
          <w:color w:val="auto"/>
          <w:szCs w:val="24"/>
        </w:rPr>
        <w:t xml:space="preserve"> Ehliyeti</w:t>
      </w:r>
      <w:bookmarkEnd w:id="44"/>
      <w:r w:rsidR="00896DEB" w:rsidRPr="00B33368">
        <w:rPr>
          <w:color w:val="auto"/>
          <w:szCs w:val="24"/>
        </w:rPr>
        <w:t xml:space="preserve"> </w:t>
      </w:r>
    </w:p>
    <w:p w:rsidR="00E63688" w:rsidRPr="00B33368" w:rsidRDefault="00896DEB" w:rsidP="00B10DFF">
      <w:pPr>
        <w:spacing w:after="0" w:line="360" w:lineRule="auto"/>
        <w:ind w:firstLine="708"/>
        <w:rPr>
          <w:rFonts w:eastAsia="Times New Roman"/>
          <w:lang w:eastAsia="tr-TR"/>
        </w:rPr>
      </w:pPr>
      <w:r w:rsidRPr="00B33368">
        <w:rPr>
          <w:rFonts w:eastAsia="Times New Roman"/>
          <w:lang w:eastAsia="tr-TR"/>
        </w:rPr>
        <w:t>Anne karnında</w:t>
      </w:r>
      <w:r w:rsidR="00C35F5B" w:rsidRPr="00B33368">
        <w:rPr>
          <w:rFonts w:eastAsia="Times New Roman"/>
          <w:lang w:eastAsia="tr-TR"/>
        </w:rPr>
        <w:t xml:space="preserve"> bulunan </w:t>
      </w:r>
      <w:r w:rsidRPr="00B33368">
        <w:rPr>
          <w:rFonts w:eastAsia="Times New Roman"/>
          <w:lang w:eastAsia="tr-TR"/>
        </w:rPr>
        <w:t>cenin</w:t>
      </w:r>
      <w:r w:rsidR="00C35F5B" w:rsidRPr="00B33368">
        <w:rPr>
          <w:rFonts w:eastAsia="Times New Roman"/>
          <w:lang w:eastAsia="tr-TR"/>
        </w:rPr>
        <w:t>ler</w:t>
      </w:r>
      <w:r w:rsidR="0043036D" w:rsidRPr="00B33368">
        <w:rPr>
          <w:rFonts w:eastAsia="Times New Roman"/>
          <w:lang w:eastAsia="tr-TR"/>
        </w:rPr>
        <w:t>in</w:t>
      </w:r>
      <w:r w:rsidR="00C35F5B" w:rsidRPr="00B33368">
        <w:rPr>
          <w:rFonts w:eastAsia="Times New Roman"/>
          <w:lang w:eastAsia="tr-TR"/>
        </w:rPr>
        <w:t xml:space="preserve"> haricindeki bütün </w:t>
      </w:r>
      <w:r w:rsidR="0043036D" w:rsidRPr="00B33368">
        <w:rPr>
          <w:rFonts w:eastAsia="Times New Roman"/>
          <w:lang w:eastAsia="tr-TR"/>
        </w:rPr>
        <w:t xml:space="preserve">can sahibi </w:t>
      </w:r>
      <w:r w:rsidR="00C35F5B" w:rsidRPr="00B33368">
        <w:rPr>
          <w:rFonts w:eastAsia="Times New Roman"/>
          <w:lang w:eastAsia="tr-TR"/>
        </w:rPr>
        <w:t>i</w:t>
      </w:r>
      <w:r w:rsidRPr="00B33368">
        <w:rPr>
          <w:rFonts w:eastAsia="Times New Roman"/>
          <w:lang w:eastAsia="tr-TR"/>
        </w:rPr>
        <w:t xml:space="preserve">nsanlar tam </w:t>
      </w:r>
      <w:r w:rsidR="007F6ABC" w:rsidRPr="00B33368">
        <w:rPr>
          <w:rFonts w:eastAsia="Times New Roman"/>
          <w:lang w:eastAsia="tr-TR"/>
        </w:rPr>
        <w:t>vücûb</w:t>
      </w:r>
      <w:r w:rsidRPr="00B33368">
        <w:rPr>
          <w:rFonts w:eastAsia="Times New Roman"/>
          <w:lang w:eastAsia="tr-TR"/>
        </w:rPr>
        <w:t xml:space="preserve"> ehliyeti</w:t>
      </w:r>
      <w:r w:rsidR="00C35F5B" w:rsidRPr="00B33368">
        <w:rPr>
          <w:rFonts w:eastAsia="Times New Roman"/>
          <w:lang w:eastAsia="tr-TR"/>
        </w:rPr>
        <w:t xml:space="preserve"> </w:t>
      </w:r>
      <w:r w:rsidRPr="00B33368">
        <w:rPr>
          <w:rFonts w:eastAsia="Times New Roman"/>
          <w:lang w:eastAsia="tr-TR"/>
        </w:rPr>
        <w:t>sahi</w:t>
      </w:r>
      <w:r w:rsidR="0043036D" w:rsidRPr="00B33368">
        <w:rPr>
          <w:rFonts w:eastAsia="Times New Roman"/>
          <w:lang w:eastAsia="tr-TR"/>
        </w:rPr>
        <w:t>bidirler</w:t>
      </w:r>
      <w:r w:rsidR="00C35F5B" w:rsidRPr="00B33368">
        <w:rPr>
          <w:rFonts w:eastAsia="Times New Roman"/>
          <w:lang w:eastAsia="tr-TR"/>
        </w:rPr>
        <w:t xml:space="preserve">. </w:t>
      </w:r>
      <w:r w:rsidRPr="00B33368">
        <w:rPr>
          <w:rFonts w:eastAsia="Times New Roman"/>
          <w:lang w:eastAsia="tr-TR"/>
        </w:rPr>
        <w:t>Doğum</w:t>
      </w:r>
      <w:r w:rsidR="00C35F5B" w:rsidRPr="00B33368">
        <w:rPr>
          <w:rFonts w:eastAsia="Times New Roman"/>
          <w:lang w:eastAsia="tr-TR"/>
        </w:rPr>
        <w:t xml:space="preserve"> ile birlikte</w:t>
      </w:r>
      <w:r w:rsidR="00957F1C" w:rsidRPr="00B33368">
        <w:rPr>
          <w:rFonts w:eastAsia="Times New Roman"/>
          <w:lang w:eastAsia="tr-TR"/>
        </w:rPr>
        <w:t xml:space="preserve"> hayatta olan</w:t>
      </w:r>
      <w:r w:rsidR="00C35F5B" w:rsidRPr="00B33368">
        <w:rPr>
          <w:rFonts w:eastAsia="Times New Roman"/>
          <w:lang w:eastAsia="tr-TR"/>
        </w:rPr>
        <w:t xml:space="preserve"> </w:t>
      </w:r>
      <w:r w:rsidRPr="00B33368">
        <w:rPr>
          <w:rFonts w:eastAsia="Times New Roman"/>
          <w:lang w:eastAsia="tr-TR"/>
        </w:rPr>
        <w:t>insan</w:t>
      </w:r>
      <w:r w:rsidR="00C35F5B" w:rsidRPr="00B33368">
        <w:rPr>
          <w:rFonts w:eastAsia="Times New Roman"/>
          <w:lang w:eastAsia="tr-TR"/>
        </w:rPr>
        <w:t xml:space="preserve">lar </w:t>
      </w:r>
      <w:r w:rsidRPr="00B33368">
        <w:rPr>
          <w:rFonts w:eastAsia="Times New Roman"/>
          <w:lang w:eastAsia="tr-TR"/>
        </w:rPr>
        <w:t xml:space="preserve">tam </w:t>
      </w:r>
      <w:r w:rsidR="007F6ABC" w:rsidRPr="00B33368">
        <w:rPr>
          <w:rFonts w:eastAsia="Times New Roman"/>
          <w:lang w:eastAsia="tr-TR"/>
        </w:rPr>
        <w:t>vücûb</w:t>
      </w:r>
      <w:r w:rsidRPr="00B33368">
        <w:rPr>
          <w:rFonts w:eastAsia="Times New Roman"/>
          <w:lang w:eastAsia="tr-TR"/>
        </w:rPr>
        <w:t xml:space="preserve"> ehliyeti</w:t>
      </w:r>
      <w:r w:rsidR="00C35F5B" w:rsidRPr="00B33368">
        <w:rPr>
          <w:rFonts w:eastAsia="Times New Roman"/>
          <w:lang w:eastAsia="tr-TR"/>
        </w:rPr>
        <w:t xml:space="preserve"> </w:t>
      </w:r>
      <w:r w:rsidR="00A77E88" w:rsidRPr="00B33368">
        <w:rPr>
          <w:rFonts w:eastAsia="Times New Roman"/>
          <w:lang w:eastAsia="tr-TR"/>
        </w:rPr>
        <w:t>hakkına sahipdirler</w:t>
      </w:r>
      <w:r w:rsidR="00C35F5B" w:rsidRPr="00B33368">
        <w:rPr>
          <w:rFonts w:eastAsia="Times New Roman"/>
          <w:lang w:eastAsia="tr-TR"/>
        </w:rPr>
        <w:t xml:space="preserve">. </w:t>
      </w:r>
      <w:r w:rsidRPr="00B33368">
        <w:rPr>
          <w:rFonts w:eastAsia="Times New Roman"/>
          <w:lang w:eastAsia="tr-TR"/>
        </w:rPr>
        <w:t xml:space="preserve">Tam </w:t>
      </w:r>
      <w:r w:rsidR="007F6ABC" w:rsidRPr="00B33368">
        <w:rPr>
          <w:rFonts w:eastAsia="Times New Roman"/>
          <w:lang w:eastAsia="tr-TR"/>
        </w:rPr>
        <w:t>vücûb</w:t>
      </w:r>
      <w:r w:rsidRPr="00B33368">
        <w:rPr>
          <w:rFonts w:eastAsia="Times New Roman"/>
          <w:lang w:eastAsia="tr-TR"/>
        </w:rPr>
        <w:t xml:space="preserve"> ehliyeti</w:t>
      </w:r>
      <w:r w:rsidR="00C35F5B" w:rsidRPr="00B33368">
        <w:rPr>
          <w:rFonts w:eastAsia="Times New Roman"/>
          <w:lang w:eastAsia="tr-TR"/>
        </w:rPr>
        <w:t xml:space="preserve"> </w:t>
      </w:r>
      <w:r w:rsidRPr="00B33368">
        <w:rPr>
          <w:rFonts w:eastAsia="Times New Roman"/>
          <w:lang w:eastAsia="tr-TR"/>
        </w:rPr>
        <w:t>sahi</w:t>
      </w:r>
      <w:r w:rsidR="00C35F5B" w:rsidRPr="00B33368">
        <w:rPr>
          <w:rFonts w:eastAsia="Times New Roman"/>
          <w:lang w:eastAsia="tr-TR"/>
        </w:rPr>
        <w:t xml:space="preserve">bi </w:t>
      </w:r>
      <w:r w:rsidR="0021283F">
        <w:rPr>
          <w:rFonts w:eastAsia="Times New Roman"/>
          <w:lang w:eastAsia="tr-TR"/>
        </w:rPr>
        <w:t>olmak</w:t>
      </w:r>
      <w:r w:rsidR="005E6C82" w:rsidRPr="00B33368">
        <w:rPr>
          <w:rFonts w:eastAsia="Times New Roman"/>
          <w:lang w:eastAsia="tr-TR"/>
        </w:rPr>
        <w:t xml:space="preserve"> için</w:t>
      </w:r>
      <w:r w:rsidRPr="00B33368">
        <w:rPr>
          <w:rFonts w:eastAsia="Times New Roman"/>
          <w:lang w:eastAsia="tr-TR"/>
        </w:rPr>
        <w:t xml:space="preserve"> </w:t>
      </w:r>
      <w:r w:rsidR="00552098">
        <w:rPr>
          <w:rFonts w:eastAsia="Times New Roman"/>
          <w:lang w:eastAsia="tr-TR"/>
        </w:rPr>
        <w:t>hürriyet, akıl,</w:t>
      </w:r>
      <w:r w:rsidRPr="00B33368">
        <w:rPr>
          <w:rFonts w:eastAsia="Times New Roman"/>
          <w:lang w:eastAsia="tr-TR"/>
        </w:rPr>
        <w:t xml:space="preserve"> </w:t>
      </w:r>
      <w:r w:rsidR="00985509" w:rsidRPr="00B33368">
        <w:rPr>
          <w:rFonts w:eastAsia="Times New Roman"/>
          <w:lang w:eastAsia="tr-TR"/>
        </w:rPr>
        <w:t>temyîz</w:t>
      </w:r>
      <w:r w:rsidRPr="00B33368">
        <w:rPr>
          <w:rFonts w:eastAsia="Times New Roman"/>
          <w:lang w:eastAsia="tr-TR"/>
        </w:rPr>
        <w:t xml:space="preserve">, </w:t>
      </w:r>
      <w:r w:rsidR="00002B0D" w:rsidRPr="00B33368">
        <w:rPr>
          <w:rFonts w:eastAsia="Times New Roman"/>
          <w:lang w:eastAsia="tr-TR"/>
        </w:rPr>
        <w:t>bülûğ</w:t>
      </w:r>
      <w:r w:rsidRPr="00B33368">
        <w:rPr>
          <w:rFonts w:eastAsia="Times New Roman"/>
          <w:lang w:eastAsia="tr-TR"/>
        </w:rPr>
        <w:t xml:space="preserve"> ve rüşd </w:t>
      </w:r>
      <w:r w:rsidR="0021283F">
        <w:rPr>
          <w:rFonts w:eastAsia="Times New Roman"/>
          <w:lang w:eastAsia="tr-TR"/>
        </w:rPr>
        <w:t xml:space="preserve">gibi şartlar </w:t>
      </w:r>
      <w:r w:rsidR="00957F1C" w:rsidRPr="00B33368">
        <w:rPr>
          <w:rFonts w:eastAsia="Times New Roman"/>
          <w:lang w:eastAsia="tr-TR"/>
        </w:rPr>
        <w:t>aranmayarak</w:t>
      </w:r>
      <w:r w:rsidR="00C35F5B" w:rsidRPr="00B33368">
        <w:rPr>
          <w:rFonts w:eastAsia="Times New Roman"/>
          <w:lang w:eastAsia="tr-TR"/>
        </w:rPr>
        <w:t xml:space="preserve"> yalnızca </w:t>
      </w:r>
      <w:r w:rsidRPr="00B33368">
        <w:rPr>
          <w:rFonts w:eastAsia="Times New Roman"/>
          <w:lang w:eastAsia="tr-TR"/>
        </w:rPr>
        <w:t>insan olmak yeterli</w:t>
      </w:r>
      <w:r w:rsidR="00C35F5B" w:rsidRPr="00B33368">
        <w:rPr>
          <w:rFonts w:eastAsia="Times New Roman"/>
          <w:lang w:eastAsia="tr-TR"/>
        </w:rPr>
        <w:t xml:space="preserve">dir. Gerçek </w:t>
      </w:r>
      <w:r w:rsidR="004C10E1">
        <w:rPr>
          <w:rFonts w:eastAsia="Times New Roman"/>
          <w:lang w:eastAsia="tr-TR"/>
        </w:rPr>
        <w:t>kişiler</w:t>
      </w:r>
      <w:r w:rsidRPr="00B33368">
        <w:rPr>
          <w:rFonts w:eastAsia="Times New Roman"/>
          <w:lang w:eastAsia="tr-TR"/>
        </w:rPr>
        <w:t xml:space="preserve"> </w:t>
      </w:r>
      <w:r w:rsidR="003871CF" w:rsidRPr="00B33368">
        <w:rPr>
          <w:rFonts w:eastAsia="Times New Roman"/>
          <w:lang w:eastAsia="tr-TR"/>
        </w:rPr>
        <w:t>beraber</w:t>
      </w:r>
      <w:r w:rsidR="00C35F5B" w:rsidRPr="00B33368">
        <w:rPr>
          <w:rFonts w:eastAsia="Times New Roman"/>
          <w:lang w:eastAsia="tr-TR"/>
        </w:rPr>
        <w:t xml:space="preserve">inde </w:t>
      </w:r>
      <w:r w:rsidRPr="00B33368">
        <w:rPr>
          <w:rFonts w:eastAsia="Times New Roman"/>
          <w:lang w:eastAsia="tr-TR"/>
        </w:rPr>
        <w:t>tüzel kişiler</w:t>
      </w:r>
      <w:r w:rsidR="00C35F5B" w:rsidRPr="00B33368">
        <w:rPr>
          <w:rFonts w:eastAsia="Times New Roman"/>
          <w:lang w:eastAsia="tr-TR"/>
        </w:rPr>
        <w:t xml:space="preserve"> </w:t>
      </w:r>
      <w:r w:rsidRPr="00B33368">
        <w:rPr>
          <w:rFonts w:eastAsia="Times New Roman"/>
          <w:lang w:eastAsia="tr-TR"/>
        </w:rPr>
        <w:t>de bu ehliyet</w:t>
      </w:r>
      <w:r w:rsidR="00C35F5B" w:rsidRPr="00B33368">
        <w:rPr>
          <w:rFonts w:eastAsia="Times New Roman"/>
          <w:lang w:eastAsia="tr-TR"/>
        </w:rPr>
        <w:t>e sahip olmak</w:t>
      </w:r>
      <w:r w:rsidRPr="00B33368">
        <w:rPr>
          <w:rFonts w:eastAsia="Times New Roman"/>
          <w:lang w:eastAsia="tr-TR"/>
        </w:rPr>
        <w:t>tadır</w:t>
      </w:r>
      <w:r w:rsidR="007A4805" w:rsidRPr="00B33368">
        <w:rPr>
          <w:rFonts w:eastAsia="Times New Roman"/>
          <w:lang w:eastAsia="tr-TR"/>
        </w:rPr>
        <w:t>lar.</w:t>
      </w:r>
      <w:r w:rsidR="008B704D" w:rsidRPr="00B33368">
        <w:rPr>
          <w:rFonts w:eastAsia="Times New Roman"/>
          <w:lang w:eastAsia="tr-TR"/>
        </w:rPr>
        <w:t xml:space="preserve"> Dolayısıyla</w:t>
      </w:r>
      <w:r w:rsidRPr="00B33368">
        <w:rPr>
          <w:rFonts w:eastAsia="Times New Roman"/>
          <w:lang w:eastAsia="tr-TR"/>
        </w:rPr>
        <w:t xml:space="preserve"> </w:t>
      </w:r>
      <w:r w:rsidR="002923BB" w:rsidRPr="00B33368">
        <w:rPr>
          <w:rFonts w:eastAsia="Times New Roman"/>
          <w:lang w:eastAsia="tr-TR"/>
        </w:rPr>
        <w:t>İslâm hukuku</w:t>
      </w:r>
      <w:r w:rsidRPr="00B33368">
        <w:rPr>
          <w:rFonts w:eastAsia="Times New Roman"/>
          <w:lang w:eastAsia="tr-TR"/>
        </w:rPr>
        <w:t xml:space="preserve"> </w:t>
      </w:r>
      <w:r w:rsidR="007A4805" w:rsidRPr="00B33368">
        <w:rPr>
          <w:rFonts w:eastAsia="Times New Roman"/>
          <w:lang w:eastAsia="tr-TR"/>
        </w:rPr>
        <w:t>sisteminde</w:t>
      </w:r>
      <w:r w:rsidR="00A77E88" w:rsidRPr="00B33368">
        <w:rPr>
          <w:rFonts w:eastAsia="Times New Roman"/>
          <w:lang w:eastAsia="tr-TR"/>
        </w:rPr>
        <w:t xml:space="preserve"> </w:t>
      </w:r>
      <w:r w:rsidRPr="00B33368">
        <w:rPr>
          <w:rFonts w:eastAsia="Times New Roman"/>
          <w:lang w:eastAsia="tr-TR"/>
        </w:rPr>
        <w:t xml:space="preserve">dolaylı </w:t>
      </w:r>
      <w:r w:rsidR="005773C5">
        <w:rPr>
          <w:rFonts w:eastAsia="Times New Roman"/>
          <w:lang w:eastAsia="tr-TR"/>
        </w:rPr>
        <w:t xml:space="preserve">bir </w:t>
      </w:r>
      <w:r w:rsidR="004C10E1">
        <w:rPr>
          <w:rFonts w:eastAsia="Times New Roman"/>
          <w:lang w:eastAsia="tr-TR"/>
        </w:rPr>
        <w:t>şekilde</w:t>
      </w:r>
      <w:r w:rsidR="007A4805" w:rsidRPr="00B33368">
        <w:rPr>
          <w:rFonts w:eastAsia="Times New Roman"/>
          <w:lang w:eastAsia="tr-TR"/>
        </w:rPr>
        <w:t xml:space="preserve"> </w:t>
      </w:r>
      <w:r w:rsidR="00957F1C" w:rsidRPr="00B33368">
        <w:rPr>
          <w:rFonts w:eastAsia="Times New Roman"/>
          <w:lang w:eastAsia="tr-TR"/>
        </w:rPr>
        <w:t xml:space="preserve">devlet, </w:t>
      </w:r>
      <w:r w:rsidR="004C10E1">
        <w:rPr>
          <w:rFonts w:eastAsia="Times New Roman"/>
          <w:lang w:eastAsia="tr-TR"/>
        </w:rPr>
        <w:t xml:space="preserve">şirket, beytülmal, vakıf, </w:t>
      </w:r>
      <w:r w:rsidR="00957F1C" w:rsidRPr="00B33368">
        <w:rPr>
          <w:rFonts w:eastAsia="Times New Roman"/>
          <w:lang w:eastAsia="tr-TR"/>
        </w:rPr>
        <w:t>mescid ve benzerleri gibi kamu haklarını ihtiva eden</w:t>
      </w:r>
      <w:r w:rsidR="00C35F5B" w:rsidRPr="00B33368">
        <w:rPr>
          <w:rFonts w:eastAsia="Times New Roman"/>
          <w:lang w:eastAsia="tr-TR"/>
        </w:rPr>
        <w:t xml:space="preserve"> </w:t>
      </w:r>
      <w:r w:rsidR="008B704D" w:rsidRPr="00B33368">
        <w:rPr>
          <w:rFonts w:eastAsia="Times New Roman"/>
          <w:lang w:eastAsia="tr-TR"/>
        </w:rPr>
        <w:t>kurumlar,</w:t>
      </w:r>
      <w:r w:rsidR="00957F1C" w:rsidRPr="00B33368">
        <w:rPr>
          <w:rFonts w:eastAsia="Times New Roman"/>
          <w:lang w:eastAsia="tr-TR"/>
        </w:rPr>
        <w:t xml:space="preserve"> </w:t>
      </w:r>
      <w:r w:rsidRPr="00B33368">
        <w:rPr>
          <w:rFonts w:eastAsia="Times New Roman"/>
          <w:lang w:eastAsia="tr-TR"/>
        </w:rPr>
        <w:t>hükmi şahsiyet</w:t>
      </w:r>
      <w:r w:rsidR="00C35F5B" w:rsidRPr="00B33368">
        <w:rPr>
          <w:rFonts w:eastAsia="Times New Roman"/>
          <w:lang w:eastAsia="tr-TR"/>
        </w:rPr>
        <w:t>leri</w:t>
      </w:r>
      <w:r w:rsidRPr="00B33368">
        <w:rPr>
          <w:rFonts w:eastAsia="Times New Roman"/>
          <w:lang w:eastAsia="tr-TR"/>
        </w:rPr>
        <w:t>nin varlı</w:t>
      </w:r>
      <w:r w:rsidR="007A4805" w:rsidRPr="00B33368">
        <w:rPr>
          <w:rFonts w:eastAsia="Times New Roman"/>
          <w:lang w:eastAsia="tr-TR"/>
        </w:rPr>
        <w:t>ğı</w:t>
      </w:r>
      <w:r w:rsidR="00C35F5B" w:rsidRPr="00B33368">
        <w:rPr>
          <w:rFonts w:eastAsia="Times New Roman"/>
          <w:lang w:eastAsia="tr-TR"/>
        </w:rPr>
        <w:t xml:space="preserve"> </w:t>
      </w:r>
      <w:r w:rsidRPr="00B33368">
        <w:rPr>
          <w:rFonts w:eastAsia="Times New Roman"/>
          <w:lang w:eastAsia="tr-TR"/>
        </w:rPr>
        <w:t>kabul</w:t>
      </w:r>
      <w:r w:rsidR="000E43D0" w:rsidRPr="00B33368">
        <w:rPr>
          <w:rFonts w:eastAsia="Times New Roman"/>
          <w:lang w:eastAsia="tr-TR"/>
        </w:rPr>
        <w:t xml:space="preserve"> </w:t>
      </w:r>
      <w:r w:rsidR="007A4805" w:rsidRPr="00B33368">
        <w:rPr>
          <w:rFonts w:eastAsia="Times New Roman"/>
          <w:lang w:eastAsia="tr-TR"/>
        </w:rPr>
        <w:t>edilerek,</w:t>
      </w:r>
      <w:r w:rsidR="008B704D" w:rsidRPr="00B33368">
        <w:rPr>
          <w:rFonts w:eastAsia="Times New Roman"/>
          <w:lang w:eastAsia="tr-TR"/>
        </w:rPr>
        <w:t xml:space="preserve"> </w:t>
      </w:r>
      <w:r w:rsidR="007F6ABC" w:rsidRPr="00B33368">
        <w:rPr>
          <w:rFonts w:eastAsia="Times New Roman"/>
          <w:lang w:eastAsia="tr-TR"/>
        </w:rPr>
        <w:t>vücûb</w:t>
      </w:r>
      <w:r w:rsidRPr="00B33368">
        <w:rPr>
          <w:rFonts w:eastAsia="Times New Roman"/>
          <w:lang w:eastAsia="tr-TR"/>
        </w:rPr>
        <w:t xml:space="preserve"> ehliyet</w:t>
      </w:r>
      <w:r w:rsidR="008B704D" w:rsidRPr="00B33368">
        <w:rPr>
          <w:rFonts w:eastAsia="Times New Roman"/>
          <w:lang w:eastAsia="tr-TR"/>
        </w:rPr>
        <w:t>i kapsamına dâhil edilmişlerdir</w:t>
      </w:r>
      <w:r w:rsidRPr="00B33368">
        <w:rPr>
          <w:rFonts w:eastAsia="Times New Roman"/>
          <w:vertAlign w:val="superscript"/>
          <w:lang w:eastAsia="tr-TR"/>
        </w:rPr>
        <w:footnoteReference w:id="68"/>
      </w:r>
      <w:r w:rsidR="000A3127" w:rsidRPr="00B33368">
        <w:rPr>
          <w:rFonts w:eastAsia="Times New Roman"/>
          <w:lang w:eastAsia="tr-TR"/>
        </w:rPr>
        <w:t>.</w:t>
      </w:r>
    </w:p>
    <w:p w:rsidR="000E43D0" w:rsidRPr="00B33368" w:rsidRDefault="000E43D0" w:rsidP="00B10DFF">
      <w:pPr>
        <w:spacing w:after="0" w:line="360" w:lineRule="auto"/>
        <w:ind w:firstLine="708"/>
        <w:rPr>
          <w:rFonts w:eastAsia="Times New Roman"/>
          <w:lang w:eastAsia="tr-TR"/>
        </w:rPr>
      </w:pPr>
    </w:p>
    <w:p w:rsidR="00896DEB" w:rsidRPr="00B33368" w:rsidRDefault="00D33207" w:rsidP="00B10DFF">
      <w:pPr>
        <w:pStyle w:val="Balk2"/>
        <w:rPr>
          <w:color w:val="auto"/>
          <w:szCs w:val="24"/>
        </w:rPr>
      </w:pPr>
      <w:bookmarkStart w:id="45" w:name="_Toc11544657"/>
      <w:r w:rsidRPr="00B33368">
        <w:rPr>
          <w:color w:val="auto"/>
          <w:szCs w:val="24"/>
        </w:rPr>
        <w:t>1</w:t>
      </w:r>
      <w:r w:rsidR="0057783E" w:rsidRPr="00B33368">
        <w:rPr>
          <w:color w:val="auto"/>
          <w:szCs w:val="24"/>
        </w:rPr>
        <w:t>.</w:t>
      </w:r>
      <w:r w:rsidRPr="00B33368">
        <w:rPr>
          <w:color w:val="auto"/>
          <w:szCs w:val="24"/>
        </w:rPr>
        <w:t>2.</w:t>
      </w:r>
      <w:r w:rsidR="00853CAC" w:rsidRPr="00B33368">
        <w:rPr>
          <w:color w:val="auto"/>
          <w:szCs w:val="24"/>
        </w:rPr>
        <w:t>3.</w:t>
      </w:r>
      <w:r w:rsidR="0043361A" w:rsidRPr="00B33368">
        <w:rPr>
          <w:color w:val="auto"/>
          <w:szCs w:val="24"/>
        </w:rPr>
        <w:t xml:space="preserve"> </w:t>
      </w:r>
      <w:r w:rsidR="00896DEB" w:rsidRPr="00B33368">
        <w:rPr>
          <w:color w:val="auto"/>
          <w:szCs w:val="24"/>
        </w:rPr>
        <w:t>Eda Ehliyeti</w:t>
      </w:r>
      <w:bookmarkEnd w:id="45"/>
      <w:r w:rsidR="00896DEB" w:rsidRPr="00B33368">
        <w:rPr>
          <w:color w:val="auto"/>
          <w:szCs w:val="24"/>
        </w:rPr>
        <w:t xml:space="preserve"> </w:t>
      </w:r>
    </w:p>
    <w:p w:rsidR="00896DEB" w:rsidRPr="00B33368" w:rsidRDefault="00896DEB" w:rsidP="00B10DFF">
      <w:pPr>
        <w:spacing w:after="0" w:line="360" w:lineRule="auto"/>
        <w:rPr>
          <w:rFonts w:eastAsia="Times New Roman"/>
          <w:lang w:eastAsia="tr-TR"/>
        </w:rPr>
      </w:pPr>
      <w:r w:rsidRPr="00B33368">
        <w:rPr>
          <w:rFonts w:eastAsia="Times New Roman"/>
          <w:lang w:eastAsia="tr-TR"/>
        </w:rPr>
        <w:tab/>
      </w:r>
      <w:r w:rsidR="006C61E5" w:rsidRPr="00B33368">
        <w:rPr>
          <w:rFonts w:eastAsia="Times New Roman"/>
          <w:lang w:eastAsia="tr-TR"/>
        </w:rPr>
        <w:t>Bireyin</w:t>
      </w:r>
      <w:r w:rsidRPr="00B33368">
        <w:rPr>
          <w:rFonts w:eastAsia="Times New Roman"/>
          <w:lang w:eastAsia="tr-TR"/>
        </w:rPr>
        <w:t xml:space="preserve"> </w:t>
      </w:r>
      <w:r w:rsidR="006C61E5" w:rsidRPr="00B33368">
        <w:rPr>
          <w:rFonts w:eastAsia="Times New Roman"/>
          <w:lang w:eastAsia="tr-TR"/>
        </w:rPr>
        <w:t>şah</w:t>
      </w:r>
      <w:r w:rsidR="009502DC" w:rsidRPr="00B33368">
        <w:rPr>
          <w:rFonts w:eastAsia="Times New Roman"/>
          <w:lang w:eastAsia="tr-TR"/>
        </w:rPr>
        <w:t>sından dolayı ortaya çıkan</w:t>
      </w:r>
      <w:r w:rsidR="006C61E5" w:rsidRPr="00B33368">
        <w:rPr>
          <w:rFonts w:eastAsia="Times New Roman"/>
          <w:lang w:eastAsia="tr-TR"/>
        </w:rPr>
        <w:t xml:space="preserve"> </w:t>
      </w:r>
      <w:r w:rsidRPr="00B33368">
        <w:rPr>
          <w:rFonts w:eastAsia="Times New Roman"/>
          <w:lang w:eastAsia="tr-TR"/>
        </w:rPr>
        <w:t>fiili</w:t>
      </w:r>
      <w:r w:rsidR="005E6C82" w:rsidRPr="00B33368">
        <w:rPr>
          <w:rFonts w:eastAsia="Times New Roman"/>
          <w:lang w:eastAsia="tr-TR"/>
        </w:rPr>
        <w:t>,</w:t>
      </w:r>
      <w:r w:rsidRPr="00B33368">
        <w:rPr>
          <w:rFonts w:eastAsia="Times New Roman"/>
          <w:lang w:eastAsia="tr-TR"/>
        </w:rPr>
        <w:t xml:space="preserve"> hukuk</w:t>
      </w:r>
      <w:r w:rsidR="006C61E5" w:rsidRPr="00B33368">
        <w:rPr>
          <w:rFonts w:eastAsia="Times New Roman"/>
          <w:lang w:eastAsia="tr-TR"/>
        </w:rPr>
        <w:t xml:space="preserve">i açıdan </w:t>
      </w:r>
      <w:r w:rsidR="009502DC" w:rsidRPr="00B33368">
        <w:rPr>
          <w:rFonts w:eastAsia="Times New Roman"/>
          <w:lang w:eastAsia="tr-TR"/>
        </w:rPr>
        <w:t xml:space="preserve">geçerli sayılabilecek bir </w:t>
      </w:r>
      <w:r w:rsidR="006C61E5" w:rsidRPr="00B33368">
        <w:rPr>
          <w:rFonts w:eastAsia="Times New Roman"/>
          <w:lang w:eastAsia="tr-TR"/>
        </w:rPr>
        <w:t xml:space="preserve">biçimde </w:t>
      </w:r>
      <w:r w:rsidR="00457FED" w:rsidRPr="00B33368">
        <w:rPr>
          <w:rFonts w:eastAsia="Times New Roman"/>
          <w:lang w:eastAsia="tr-TR"/>
        </w:rPr>
        <w:t>işlemeye yetkili olmasıdır</w:t>
      </w:r>
      <w:r w:rsidR="009502DC" w:rsidRPr="00B33368">
        <w:rPr>
          <w:rFonts w:eastAsia="Times New Roman"/>
          <w:lang w:eastAsia="tr-TR"/>
        </w:rPr>
        <w:t xml:space="preserve">. Diğer bir ifadeyle tam </w:t>
      </w:r>
      <w:r w:rsidR="007F6ABC" w:rsidRPr="00B33368">
        <w:rPr>
          <w:rFonts w:eastAsia="Times New Roman"/>
          <w:lang w:eastAsia="tr-TR"/>
        </w:rPr>
        <w:t>vücûb</w:t>
      </w:r>
      <w:r w:rsidR="009502DC" w:rsidRPr="00B33368">
        <w:rPr>
          <w:rFonts w:eastAsia="Times New Roman"/>
          <w:lang w:eastAsia="tr-TR"/>
        </w:rPr>
        <w:t xml:space="preserve"> ehliyetine sahip kişilerin </w:t>
      </w:r>
      <w:r w:rsidR="00DC1990" w:rsidRPr="00B33368">
        <w:rPr>
          <w:rFonts w:eastAsia="Times New Roman"/>
          <w:lang w:eastAsia="tr-TR"/>
        </w:rPr>
        <w:t>bülûğ</w:t>
      </w:r>
      <w:r w:rsidR="009502DC" w:rsidRPr="00B33368">
        <w:rPr>
          <w:rFonts w:eastAsia="Times New Roman"/>
          <w:lang w:eastAsia="tr-TR"/>
        </w:rPr>
        <w:t xml:space="preserve"> ve akıl gibi eda ehliyetinin gerektirdiği vasıfları taşımaları neticesinde fiili tasarrufta bulunabilmeleri durumlarıdır</w:t>
      </w:r>
      <w:r w:rsidRPr="00B33368">
        <w:rPr>
          <w:rFonts w:eastAsia="Times New Roman"/>
          <w:vertAlign w:val="superscript"/>
          <w:lang w:eastAsia="tr-TR"/>
        </w:rPr>
        <w:footnoteReference w:id="69"/>
      </w:r>
      <w:r w:rsidR="00457FED" w:rsidRPr="00B33368">
        <w:rPr>
          <w:rFonts w:eastAsia="Times New Roman"/>
          <w:lang w:eastAsia="tr-TR"/>
        </w:rPr>
        <w:t>.</w:t>
      </w:r>
      <w:r w:rsidRPr="00B33368">
        <w:rPr>
          <w:rFonts w:eastAsia="Times New Roman"/>
          <w:lang w:eastAsia="tr-TR"/>
        </w:rPr>
        <w:t xml:space="preserve"> Bu </w:t>
      </w:r>
      <w:r w:rsidR="006C61E5" w:rsidRPr="00B33368">
        <w:rPr>
          <w:rFonts w:eastAsia="Times New Roman"/>
          <w:lang w:eastAsia="tr-TR"/>
        </w:rPr>
        <w:t xml:space="preserve">nedenle </w:t>
      </w:r>
      <w:r w:rsidRPr="00B33368">
        <w:rPr>
          <w:rFonts w:eastAsia="Times New Roman"/>
          <w:lang w:eastAsia="tr-TR"/>
        </w:rPr>
        <w:t>eda ehliyeti</w:t>
      </w:r>
      <w:r w:rsidR="006C61E5" w:rsidRPr="00B33368">
        <w:rPr>
          <w:rFonts w:eastAsia="Times New Roman"/>
          <w:lang w:eastAsia="tr-TR"/>
        </w:rPr>
        <w:t xml:space="preserve">, </w:t>
      </w:r>
      <w:r w:rsidRPr="00B33368">
        <w:rPr>
          <w:rFonts w:eastAsia="Times New Roman"/>
          <w:lang w:eastAsia="tr-TR"/>
        </w:rPr>
        <w:t xml:space="preserve">fiil ehliyeti </w:t>
      </w:r>
      <w:r w:rsidR="006C61E5" w:rsidRPr="00B33368">
        <w:rPr>
          <w:rFonts w:eastAsia="Times New Roman"/>
          <w:lang w:eastAsia="tr-TR"/>
        </w:rPr>
        <w:t xml:space="preserve">olarak da adlandırılmıştır. </w:t>
      </w:r>
      <w:r w:rsidR="009502DC" w:rsidRPr="00B33368">
        <w:rPr>
          <w:rFonts w:eastAsia="Times New Roman"/>
          <w:lang w:eastAsia="tr-TR"/>
        </w:rPr>
        <w:t>Hukukçulardan Hayrettin Karaman</w:t>
      </w:r>
      <w:r w:rsidRPr="00B33368">
        <w:rPr>
          <w:rFonts w:eastAsia="Times New Roman"/>
          <w:lang w:eastAsia="tr-TR"/>
        </w:rPr>
        <w:t xml:space="preserve"> </w:t>
      </w:r>
      <w:r w:rsidR="005773C5">
        <w:rPr>
          <w:rFonts w:eastAsia="Times New Roman"/>
          <w:lang w:eastAsia="tr-TR"/>
        </w:rPr>
        <w:t xml:space="preserve">bu tür </w:t>
      </w:r>
      <w:r w:rsidRPr="00B33368">
        <w:rPr>
          <w:rFonts w:eastAsia="Times New Roman"/>
          <w:lang w:eastAsia="tr-TR"/>
        </w:rPr>
        <w:t>ehliyet</w:t>
      </w:r>
      <w:r w:rsidR="005773C5">
        <w:rPr>
          <w:rFonts w:eastAsia="Times New Roman"/>
          <w:lang w:eastAsia="tr-TR"/>
        </w:rPr>
        <w:t>i</w:t>
      </w:r>
      <w:r w:rsidRPr="00B33368">
        <w:rPr>
          <w:rFonts w:eastAsia="Times New Roman"/>
          <w:lang w:eastAsia="tr-TR"/>
        </w:rPr>
        <w:t xml:space="preserve"> </w:t>
      </w:r>
      <w:r w:rsidR="006C61E5" w:rsidRPr="00B33368">
        <w:rPr>
          <w:rFonts w:eastAsia="Times New Roman"/>
          <w:lang w:eastAsia="tr-TR"/>
        </w:rPr>
        <w:t>“</w:t>
      </w:r>
      <w:r w:rsidRPr="005773C5">
        <w:rPr>
          <w:rFonts w:eastAsia="Times New Roman"/>
          <w:i/>
          <w:lang w:eastAsia="tr-TR"/>
        </w:rPr>
        <w:t xml:space="preserve">Hukuk </w:t>
      </w:r>
      <w:r w:rsidR="006C61E5" w:rsidRPr="005773C5">
        <w:rPr>
          <w:rFonts w:eastAsia="Times New Roman"/>
          <w:i/>
          <w:lang w:eastAsia="tr-TR"/>
        </w:rPr>
        <w:t xml:space="preserve">açısından </w:t>
      </w:r>
      <w:r w:rsidR="009502DC" w:rsidRPr="005773C5">
        <w:rPr>
          <w:rFonts w:eastAsia="Times New Roman"/>
          <w:i/>
          <w:lang w:eastAsia="tr-TR"/>
        </w:rPr>
        <w:t>mu</w:t>
      </w:r>
      <w:r w:rsidRPr="005773C5">
        <w:rPr>
          <w:rFonts w:eastAsia="Times New Roman"/>
          <w:i/>
          <w:lang w:eastAsia="tr-TR"/>
        </w:rPr>
        <w:t>teber</w:t>
      </w:r>
      <w:r w:rsidR="005773C5">
        <w:rPr>
          <w:rFonts w:eastAsia="Times New Roman"/>
          <w:i/>
          <w:lang w:eastAsia="tr-TR"/>
        </w:rPr>
        <w:t xml:space="preserve"> olma durumu akla bağlantılı olan işleri kişinin</w:t>
      </w:r>
      <w:r w:rsidRPr="005773C5">
        <w:rPr>
          <w:rFonts w:eastAsia="Times New Roman"/>
          <w:i/>
          <w:lang w:eastAsia="tr-TR"/>
        </w:rPr>
        <w:t xml:space="preserve"> bizzat yapma salâhiyet</w:t>
      </w:r>
      <w:r w:rsidR="009502DC" w:rsidRPr="005773C5">
        <w:rPr>
          <w:rFonts w:eastAsia="Times New Roman"/>
          <w:i/>
          <w:lang w:eastAsia="tr-TR"/>
        </w:rPr>
        <w:t>i</w:t>
      </w:r>
      <w:r w:rsidRPr="005773C5">
        <w:rPr>
          <w:rFonts w:eastAsia="Times New Roman"/>
          <w:i/>
          <w:lang w:eastAsia="tr-TR"/>
        </w:rPr>
        <w:t xml:space="preserve"> ve ehliyetidir</w:t>
      </w:r>
      <w:r w:rsidR="005773C5">
        <w:rPr>
          <w:rFonts w:eastAsia="Times New Roman"/>
          <w:lang w:eastAsia="tr-TR"/>
        </w:rPr>
        <w:t>”</w:t>
      </w:r>
      <w:r w:rsidR="00980FDF" w:rsidRPr="00B33368">
        <w:rPr>
          <w:rStyle w:val="DipnotBavurusu"/>
          <w:rFonts w:eastAsia="Times New Roman"/>
          <w:lang w:eastAsia="tr-TR"/>
        </w:rPr>
        <w:footnoteReference w:id="70"/>
      </w:r>
      <w:r w:rsidR="005773C5">
        <w:rPr>
          <w:rFonts w:eastAsia="Times New Roman"/>
          <w:lang w:eastAsia="tr-TR"/>
        </w:rPr>
        <w:t xml:space="preserve"> şeklinde tanımlamaktadır.</w:t>
      </w:r>
    </w:p>
    <w:p w:rsidR="00896DEB" w:rsidRPr="00B33368" w:rsidRDefault="005E6C82" w:rsidP="00B10DFF">
      <w:pPr>
        <w:spacing w:after="0" w:line="360" w:lineRule="auto"/>
        <w:rPr>
          <w:rFonts w:eastAsia="Times New Roman"/>
          <w:lang w:eastAsia="tr-TR"/>
        </w:rPr>
      </w:pPr>
      <w:r w:rsidRPr="00B33368">
        <w:rPr>
          <w:rFonts w:eastAsia="Times New Roman"/>
          <w:lang w:eastAsia="tr-TR"/>
        </w:rPr>
        <w:lastRenderedPageBreak/>
        <w:tab/>
        <w:t>Ebu Zehra</w:t>
      </w:r>
      <w:r w:rsidR="00896DEB" w:rsidRPr="00B33368">
        <w:rPr>
          <w:rFonts w:eastAsia="Times New Roman"/>
          <w:lang w:eastAsia="tr-TR"/>
        </w:rPr>
        <w:t xml:space="preserve"> (ö.19</w:t>
      </w:r>
      <w:r w:rsidR="00397A40" w:rsidRPr="00B33368">
        <w:rPr>
          <w:rFonts w:eastAsia="Times New Roman"/>
          <w:lang w:eastAsia="tr-TR"/>
        </w:rPr>
        <w:t>7</w:t>
      </w:r>
      <w:r w:rsidR="002D6B61" w:rsidRPr="00B33368">
        <w:rPr>
          <w:rFonts w:eastAsia="Times New Roman"/>
          <w:lang w:eastAsia="tr-TR"/>
        </w:rPr>
        <w:t>4</w:t>
      </w:r>
      <w:r w:rsidR="00896DEB" w:rsidRPr="00B33368">
        <w:rPr>
          <w:rFonts w:eastAsia="Times New Roman"/>
          <w:lang w:eastAsia="tr-TR"/>
        </w:rPr>
        <w:t>)</w:t>
      </w:r>
      <w:r w:rsidR="008B2F6A" w:rsidRPr="00B33368">
        <w:rPr>
          <w:rFonts w:eastAsia="Times New Roman"/>
          <w:lang w:eastAsia="tr-TR"/>
        </w:rPr>
        <w:t xml:space="preserve"> eda ehliyetini,</w:t>
      </w:r>
      <w:r w:rsidR="00896DEB" w:rsidRPr="00B33368">
        <w:rPr>
          <w:rFonts w:eastAsia="Times New Roman"/>
          <w:lang w:eastAsia="tr-TR"/>
        </w:rPr>
        <w:t xml:space="preserve"> insan</w:t>
      </w:r>
      <w:r w:rsidR="006C61E5" w:rsidRPr="00B33368">
        <w:rPr>
          <w:rFonts w:eastAsia="Times New Roman"/>
          <w:lang w:eastAsia="tr-TR"/>
        </w:rPr>
        <w:t xml:space="preserve">ların mesul olacakları biçimde </w:t>
      </w:r>
      <w:r w:rsidR="00896DEB" w:rsidRPr="00B33368">
        <w:rPr>
          <w:rFonts w:eastAsia="Times New Roman"/>
          <w:lang w:eastAsia="tr-TR"/>
        </w:rPr>
        <w:t>hukuken geçerli</w:t>
      </w:r>
      <w:r w:rsidR="006C61E5" w:rsidRPr="00B33368">
        <w:rPr>
          <w:rFonts w:eastAsia="Times New Roman"/>
          <w:lang w:eastAsia="tr-TR"/>
        </w:rPr>
        <w:t>liği</w:t>
      </w:r>
      <w:r w:rsidR="003871CF" w:rsidRPr="00B33368">
        <w:rPr>
          <w:rFonts w:eastAsia="Times New Roman"/>
          <w:lang w:eastAsia="tr-TR"/>
        </w:rPr>
        <w:t xml:space="preserve"> </w:t>
      </w:r>
      <w:r w:rsidR="006C61E5" w:rsidRPr="00B33368">
        <w:rPr>
          <w:rFonts w:eastAsia="Times New Roman"/>
          <w:lang w:eastAsia="tr-TR"/>
        </w:rPr>
        <w:t xml:space="preserve">bulunan bir kısım </w:t>
      </w:r>
      <w:r w:rsidR="00896DEB" w:rsidRPr="00B33368">
        <w:rPr>
          <w:rFonts w:eastAsia="Times New Roman"/>
          <w:lang w:eastAsia="tr-TR"/>
        </w:rPr>
        <w:t>fii</w:t>
      </w:r>
      <w:r w:rsidR="003871CF" w:rsidRPr="00B33368">
        <w:rPr>
          <w:rFonts w:eastAsia="Times New Roman"/>
          <w:lang w:eastAsia="tr-TR"/>
        </w:rPr>
        <w:t>l</w:t>
      </w:r>
      <w:r w:rsidR="00896DEB" w:rsidRPr="00B33368">
        <w:rPr>
          <w:rFonts w:eastAsia="Times New Roman"/>
          <w:lang w:eastAsia="tr-TR"/>
        </w:rPr>
        <w:t>ler</w:t>
      </w:r>
      <w:r w:rsidR="006C61E5" w:rsidRPr="00B33368">
        <w:rPr>
          <w:rFonts w:eastAsia="Times New Roman"/>
          <w:lang w:eastAsia="tr-TR"/>
        </w:rPr>
        <w:t>i</w:t>
      </w:r>
      <w:r w:rsidR="00896DEB" w:rsidRPr="00B33368">
        <w:rPr>
          <w:rFonts w:eastAsia="Times New Roman"/>
          <w:lang w:eastAsia="tr-TR"/>
        </w:rPr>
        <w:t xml:space="preserve"> işleme</w:t>
      </w:r>
      <w:r w:rsidR="006C61E5" w:rsidRPr="00B33368">
        <w:rPr>
          <w:rFonts w:eastAsia="Times New Roman"/>
          <w:lang w:eastAsia="tr-TR"/>
        </w:rPr>
        <w:t>leri</w:t>
      </w:r>
      <w:r w:rsidR="008B2F6A" w:rsidRPr="00B33368">
        <w:rPr>
          <w:rFonts w:eastAsia="Times New Roman"/>
          <w:lang w:eastAsia="tr-TR"/>
        </w:rPr>
        <w:t xml:space="preserve"> ve </w:t>
      </w:r>
      <w:r w:rsidR="00896DEB" w:rsidRPr="00B33368">
        <w:rPr>
          <w:rFonts w:eastAsia="Times New Roman"/>
          <w:lang w:eastAsia="tr-TR"/>
        </w:rPr>
        <w:t>kendi</w:t>
      </w:r>
      <w:r w:rsidR="006C61E5" w:rsidRPr="00B33368">
        <w:rPr>
          <w:rFonts w:eastAsia="Times New Roman"/>
          <w:lang w:eastAsia="tr-TR"/>
        </w:rPr>
        <w:t xml:space="preserve">lerinden </w:t>
      </w:r>
      <w:r w:rsidR="002F0CD2" w:rsidRPr="00B33368">
        <w:rPr>
          <w:rFonts w:eastAsia="Times New Roman"/>
          <w:lang w:eastAsia="tr-TR"/>
        </w:rPr>
        <w:t>ilzâm</w:t>
      </w:r>
      <w:r w:rsidR="00896DEB" w:rsidRPr="00B33368">
        <w:rPr>
          <w:rFonts w:eastAsia="Times New Roman"/>
          <w:lang w:eastAsia="tr-TR"/>
        </w:rPr>
        <w:t xml:space="preserve"> edici b</w:t>
      </w:r>
      <w:r w:rsidR="006C61E5" w:rsidRPr="00B33368">
        <w:rPr>
          <w:rFonts w:eastAsia="Times New Roman"/>
          <w:lang w:eastAsia="tr-TR"/>
        </w:rPr>
        <w:t xml:space="preserve">azı </w:t>
      </w:r>
      <w:r w:rsidR="00896DEB" w:rsidRPr="00B33368">
        <w:rPr>
          <w:rFonts w:eastAsia="Times New Roman"/>
          <w:lang w:eastAsia="tr-TR"/>
        </w:rPr>
        <w:t>hukuki tas</w:t>
      </w:r>
      <w:r w:rsidR="003871CF" w:rsidRPr="00B33368">
        <w:rPr>
          <w:rFonts w:eastAsia="Times New Roman"/>
          <w:lang w:eastAsia="tr-TR"/>
        </w:rPr>
        <w:t>a</w:t>
      </w:r>
      <w:r w:rsidR="00896DEB" w:rsidRPr="00B33368">
        <w:rPr>
          <w:rFonts w:eastAsia="Times New Roman"/>
          <w:lang w:eastAsia="tr-TR"/>
        </w:rPr>
        <w:t>rrufların sadır olması yetkisi</w:t>
      </w:r>
      <w:r w:rsidR="006C61E5" w:rsidRPr="00B33368">
        <w:rPr>
          <w:rFonts w:eastAsia="Times New Roman"/>
          <w:lang w:eastAsia="tr-TR"/>
        </w:rPr>
        <w:t xml:space="preserve"> olarak </w:t>
      </w:r>
      <w:r w:rsidR="008B2F6A" w:rsidRPr="00B33368">
        <w:rPr>
          <w:rFonts w:eastAsia="Times New Roman"/>
          <w:lang w:eastAsia="tr-TR"/>
        </w:rPr>
        <w:t>tanımla</w:t>
      </w:r>
      <w:r w:rsidR="006C61E5" w:rsidRPr="00B33368">
        <w:rPr>
          <w:rFonts w:eastAsia="Times New Roman"/>
          <w:lang w:eastAsia="tr-TR"/>
        </w:rPr>
        <w:t>maktadır</w:t>
      </w:r>
      <w:r w:rsidR="009E606D" w:rsidRPr="00B33368">
        <w:rPr>
          <w:rStyle w:val="DipnotBavurusu"/>
          <w:rFonts w:eastAsia="Times New Roman"/>
          <w:lang w:eastAsia="tr-TR"/>
        </w:rPr>
        <w:footnoteReference w:id="71"/>
      </w:r>
      <w:r w:rsidR="00896DEB" w:rsidRPr="00B33368">
        <w:rPr>
          <w:rFonts w:eastAsia="Times New Roman"/>
          <w:lang w:eastAsia="tr-TR"/>
        </w:rPr>
        <w:t>.</w:t>
      </w:r>
    </w:p>
    <w:p w:rsidR="00896DEB" w:rsidRPr="00B33368" w:rsidRDefault="006C61E5" w:rsidP="00B10DFF">
      <w:pPr>
        <w:spacing w:after="0" w:line="360" w:lineRule="auto"/>
        <w:ind w:firstLine="708"/>
        <w:rPr>
          <w:rFonts w:eastAsia="Times New Roman"/>
          <w:lang w:eastAsia="tr-TR"/>
        </w:rPr>
      </w:pPr>
      <w:r w:rsidRPr="00B33368">
        <w:rPr>
          <w:rFonts w:eastAsia="Times New Roman"/>
          <w:lang w:eastAsia="tr-TR"/>
        </w:rPr>
        <w:t xml:space="preserve">Bu bağlamda, </w:t>
      </w:r>
      <w:r w:rsidR="007F6ABC" w:rsidRPr="00B33368">
        <w:rPr>
          <w:rFonts w:eastAsia="Times New Roman"/>
          <w:lang w:eastAsia="tr-TR"/>
        </w:rPr>
        <w:t>vücûb</w:t>
      </w:r>
      <w:r w:rsidR="00896DEB" w:rsidRPr="00B33368">
        <w:rPr>
          <w:rFonts w:eastAsia="Times New Roman"/>
          <w:lang w:eastAsia="tr-TR"/>
        </w:rPr>
        <w:t xml:space="preserve"> ehliyeti pasif bir ehliyet</w:t>
      </w:r>
      <w:r w:rsidRPr="00B33368">
        <w:rPr>
          <w:rFonts w:eastAsia="Times New Roman"/>
          <w:lang w:eastAsia="tr-TR"/>
        </w:rPr>
        <w:t xml:space="preserve">ken, </w:t>
      </w:r>
      <w:r w:rsidR="00896DEB" w:rsidRPr="00B33368">
        <w:rPr>
          <w:rFonts w:eastAsia="Times New Roman"/>
          <w:lang w:eastAsia="tr-TR"/>
        </w:rPr>
        <w:t>eda ehliyeti</w:t>
      </w:r>
      <w:r w:rsidRPr="00B33368">
        <w:rPr>
          <w:rFonts w:eastAsia="Times New Roman"/>
          <w:lang w:eastAsia="tr-TR"/>
        </w:rPr>
        <w:t xml:space="preserve"> ise </w:t>
      </w:r>
      <w:r w:rsidR="00896DEB" w:rsidRPr="00B33368">
        <w:rPr>
          <w:rFonts w:eastAsia="Times New Roman"/>
          <w:lang w:eastAsia="tr-TR"/>
        </w:rPr>
        <w:t>aktif bir ehliyet</w:t>
      </w:r>
      <w:r w:rsidRPr="00B33368">
        <w:rPr>
          <w:rFonts w:eastAsia="Times New Roman"/>
          <w:lang w:eastAsia="tr-TR"/>
        </w:rPr>
        <w:t xml:space="preserve"> olmaktadır. </w:t>
      </w:r>
      <w:r w:rsidR="00896DEB" w:rsidRPr="00B33368">
        <w:rPr>
          <w:rFonts w:eastAsia="Times New Roman"/>
          <w:lang w:eastAsia="tr-TR"/>
        </w:rPr>
        <w:t>Edâ ehliyeti</w:t>
      </w:r>
      <w:r w:rsidR="005773C5">
        <w:rPr>
          <w:rFonts w:eastAsia="Times New Roman"/>
          <w:lang w:eastAsia="tr-TR"/>
        </w:rPr>
        <w:t>yle beraber</w:t>
      </w:r>
      <w:r w:rsidRPr="00B33368">
        <w:rPr>
          <w:rFonts w:eastAsia="Times New Roman"/>
          <w:lang w:eastAsia="tr-TR"/>
        </w:rPr>
        <w:t xml:space="preserve"> birey bir </w:t>
      </w:r>
      <w:r w:rsidR="00896DEB" w:rsidRPr="00B33368">
        <w:rPr>
          <w:rFonts w:eastAsia="Times New Roman"/>
          <w:lang w:eastAsia="tr-TR"/>
        </w:rPr>
        <w:t>başka</w:t>
      </w:r>
      <w:r w:rsidRPr="00B33368">
        <w:rPr>
          <w:rFonts w:eastAsia="Times New Roman"/>
          <w:lang w:eastAsia="tr-TR"/>
        </w:rPr>
        <w:t xml:space="preserve"> şahsın </w:t>
      </w:r>
      <w:r w:rsidR="00002B0D" w:rsidRPr="00B33368">
        <w:rPr>
          <w:rFonts w:eastAsia="Times New Roman"/>
          <w:lang w:eastAsia="tr-TR"/>
        </w:rPr>
        <w:t>velâyet</w:t>
      </w:r>
      <w:r w:rsidRPr="00B33368">
        <w:rPr>
          <w:rFonts w:eastAsia="Times New Roman"/>
          <w:lang w:eastAsia="tr-TR"/>
        </w:rPr>
        <w:t>i</w:t>
      </w:r>
      <w:r w:rsidR="00896DEB" w:rsidRPr="00B33368">
        <w:rPr>
          <w:rFonts w:eastAsia="Times New Roman"/>
          <w:lang w:eastAsia="tr-TR"/>
        </w:rPr>
        <w:t xml:space="preserve"> ve </w:t>
      </w:r>
      <w:r w:rsidR="00002B0D" w:rsidRPr="00B33368">
        <w:rPr>
          <w:rFonts w:eastAsia="Times New Roman"/>
          <w:lang w:eastAsia="tr-TR"/>
        </w:rPr>
        <w:t>vesâyet</w:t>
      </w:r>
      <w:r w:rsidRPr="00B33368">
        <w:rPr>
          <w:rFonts w:eastAsia="Times New Roman"/>
          <w:lang w:eastAsia="tr-TR"/>
        </w:rPr>
        <w:t xml:space="preserve">inin </w:t>
      </w:r>
      <w:r w:rsidR="00896DEB" w:rsidRPr="00B33368">
        <w:rPr>
          <w:rFonts w:eastAsia="Times New Roman"/>
          <w:lang w:eastAsia="tr-TR"/>
        </w:rPr>
        <w:t>altında</w:t>
      </w:r>
      <w:r w:rsidR="008B2F6A" w:rsidRPr="00B33368">
        <w:rPr>
          <w:rFonts w:eastAsia="Times New Roman"/>
          <w:lang w:eastAsia="tr-TR"/>
        </w:rPr>
        <w:t xml:space="preserve"> bulunmaktan </w:t>
      </w:r>
      <w:r w:rsidR="00896DEB" w:rsidRPr="00B33368">
        <w:rPr>
          <w:rFonts w:eastAsia="Times New Roman"/>
          <w:lang w:eastAsia="tr-TR"/>
        </w:rPr>
        <w:t>kurtul</w:t>
      </w:r>
      <w:r w:rsidR="008B2F6A" w:rsidRPr="00B33368">
        <w:rPr>
          <w:rFonts w:eastAsia="Times New Roman"/>
          <w:lang w:eastAsia="tr-TR"/>
        </w:rPr>
        <w:t xml:space="preserve">maktadır. Bizzat </w:t>
      </w:r>
      <w:r w:rsidR="00896DEB" w:rsidRPr="00B33368">
        <w:rPr>
          <w:rFonts w:eastAsia="Times New Roman"/>
          <w:lang w:eastAsia="tr-TR"/>
        </w:rPr>
        <w:t>kendi</w:t>
      </w:r>
      <w:r w:rsidR="00F86A42" w:rsidRPr="00B33368">
        <w:rPr>
          <w:rFonts w:eastAsia="Times New Roman"/>
          <w:lang w:eastAsia="tr-TR"/>
        </w:rPr>
        <w:t>sine ait</w:t>
      </w:r>
      <w:r w:rsidR="008B2F6A" w:rsidRPr="00B33368">
        <w:rPr>
          <w:rFonts w:eastAsia="Times New Roman"/>
          <w:lang w:eastAsia="tr-TR"/>
        </w:rPr>
        <w:t xml:space="preserve"> </w:t>
      </w:r>
      <w:r w:rsidR="00896DEB" w:rsidRPr="00B33368">
        <w:rPr>
          <w:rFonts w:eastAsia="Times New Roman"/>
          <w:lang w:eastAsia="tr-TR"/>
        </w:rPr>
        <w:t>işlerini düzenle</w:t>
      </w:r>
      <w:r w:rsidR="008B2F6A" w:rsidRPr="00B33368">
        <w:rPr>
          <w:rFonts w:eastAsia="Times New Roman"/>
          <w:lang w:eastAsia="tr-TR"/>
        </w:rPr>
        <w:t>mek hakkına sahip</w:t>
      </w:r>
      <w:r w:rsidRPr="00B33368">
        <w:rPr>
          <w:rFonts w:eastAsia="Times New Roman"/>
          <w:lang w:eastAsia="tr-TR"/>
        </w:rPr>
        <w:t xml:space="preserve"> </w:t>
      </w:r>
      <w:r w:rsidR="000A3127" w:rsidRPr="00B33368">
        <w:rPr>
          <w:rFonts w:eastAsia="Times New Roman"/>
          <w:lang w:eastAsia="tr-TR"/>
        </w:rPr>
        <w:t>müstâkil bir şahsiyet ol</w:t>
      </w:r>
      <w:r w:rsidRPr="00B33368">
        <w:rPr>
          <w:rFonts w:eastAsia="Times New Roman"/>
          <w:lang w:eastAsia="tr-TR"/>
        </w:rPr>
        <w:t>maktadır</w:t>
      </w:r>
      <w:r w:rsidR="00896DEB" w:rsidRPr="00B33368">
        <w:rPr>
          <w:rFonts w:eastAsia="Times New Roman"/>
          <w:vertAlign w:val="superscript"/>
          <w:lang w:eastAsia="tr-TR"/>
        </w:rPr>
        <w:footnoteReference w:id="72"/>
      </w:r>
      <w:r w:rsidR="000A3127" w:rsidRPr="00B33368">
        <w:rPr>
          <w:rFonts w:eastAsia="Times New Roman"/>
          <w:lang w:eastAsia="tr-TR"/>
        </w:rPr>
        <w:t>.</w:t>
      </w:r>
      <w:r w:rsidR="00896DEB" w:rsidRPr="00B33368">
        <w:rPr>
          <w:rFonts w:eastAsia="Times New Roman"/>
          <w:lang w:eastAsia="tr-TR"/>
        </w:rPr>
        <w:t xml:space="preserve"> Bu ehliyet </w:t>
      </w:r>
      <w:r w:rsidR="00641AD8" w:rsidRPr="00B33368">
        <w:rPr>
          <w:rFonts w:eastAsia="Times New Roman"/>
          <w:lang w:eastAsia="tr-TR"/>
        </w:rPr>
        <w:t xml:space="preserve">bireylerin </w:t>
      </w:r>
      <w:r w:rsidR="00896DEB" w:rsidRPr="00B33368">
        <w:rPr>
          <w:rFonts w:eastAsia="Times New Roman"/>
          <w:lang w:eastAsia="tr-TR"/>
        </w:rPr>
        <w:t>mümeyyiz olma</w:t>
      </w:r>
      <w:r w:rsidR="00F86A42" w:rsidRPr="00B33368">
        <w:rPr>
          <w:rFonts w:eastAsia="Times New Roman"/>
          <w:lang w:eastAsia="tr-TR"/>
        </w:rPr>
        <w:t>larıyla eksik olarak başlamakta</w:t>
      </w:r>
      <w:r w:rsidR="006F7ABD" w:rsidRPr="00B33368">
        <w:rPr>
          <w:rFonts w:eastAsia="Times New Roman"/>
          <w:lang w:eastAsia="tr-TR"/>
        </w:rPr>
        <w:t>,</w:t>
      </w:r>
      <w:r w:rsidR="00F86A42" w:rsidRPr="00B33368">
        <w:rPr>
          <w:rFonts w:eastAsia="Times New Roman"/>
          <w:lang w:eastAsia="tr-TR"/>
        </w:rPr>
        <w:t xml:space="preserve"> daha sonra </w:t>
      </w:r>
      <w:r w:rsidR="00896DEB" w:rsidRPr="00B33368">
        <w:rPr>
          <w:rFonts w:eastAsia="Times New Roman"/>
          <w:lang w:eastAsia="tr-TR"/>
        </w:rPr>
        <w:t>ergenlik ve rüşd</w:t>
      </w:r>
      <w:r w:rsidR="00641AD8" w:rsidRPr="00B33368">
        <w:rPr>
          <w:rFonts w:eastAsia="Times New Roman"/>
          <w:lang w:eastAsia="tr-TR"/>
        </w:rPr>
        <w:t>le</w:t>
      </w:r>
      <w:r w:rsidR="00F86A42" w:rsidRPr="00B33368">
        <w:rPr>
          <w:rFonts w:eastAsia="Times New Roman"/>
          <w:lang w:eastAsia="tr-TR"/>
        </w:rPr>
        <w:t xml:space="preserve"> beraber</w:t>
      </w:r>
      <w:r w:rsidR="00641AD8" w:rsidRPr="00B33368">
        <w:rPr>
          <w:rFonts w:eastAsia="Times New Roman"/>
          <w:lang w:eastAsia="tr-TR"/>
        </w:rPr>
        <w:t xml:space="preserve"> </w:t>
      </w:r>
      <w:r w:rsidR="00896DEB" w:rsidRPr="00B33368">
        <w:rPr>
          <w:rFonts w:eastAsia="Times New Roman"/>
          <w:lang w:eastAsia="tr-TR"/>
        </w:rPr>
        <w:t xml:space="preserve">tam </w:t>
      </w:r>
      <w:r w:rsidR="006F7ABD" w:rsidRPr="00B33368">
        <w:rPr>
          <w:rFonts w:eastAsia="Times New Roman"/>
          <w:lang w:eastAsia="tr-TR"/>
        </w:rPr>
        <w:t>ehliyet haline gelmektedir</w:t>
      </w:r>
      <w:r w:rsidR="00641AD8" w:rsidRPr="00B33368">
        <w:rPr>
          <w:rFonts w:eastAsia="Times New Roman"/>
          <w:lang w:eastAsia="tr-TR"/>
        </w:rPr>
        <w:t>. Birey</w:t>
      </w:r>
      <w:r w:rsidR="006F7ABD" w:rsidRPr="00B33368">
        <w:rPr>
          <w:rFonts w:eastAsia="Times New Roman"/>
          <w:lang w:eastAsia="tr-TR"/>
        </w:rPr>
        <w:t xml:space="preserve"> bu ehliyet ile</w:t>
      </w:r>
      <w:r w:rsidR="00641AD8" w:rsidRPr="00B33368">
        <w:rPr>
          <w:rFonts w:eastAsia="Times New Roman"/>
          <w:lang w:eastAsia="tr-TR"/>
        </w:rPr>
        <w:t xml:space="preserve"> </w:t>
      </w:r>
      <w:r w:rsidR="00896DEB" w:rsidRPr="00B33368">
        <w:rPr>
          <w:rFonts w:eastAsia="Times New Roman"/>
          <w:lang w:eastAsia="tr-TR"/>
        </w:rPr>
        <w:t>rüşd</w:t>
      </w:r>
      <w:r w:rsidR="00641AD8" w:rsidRPr="00B33368">
        <w:rPr>
          <w:rFonts w:eastAsia="Times New Roman"/>
          <w:lang w:eastAsia="tr-TR"/>
        </w:rPr>
        <w:t xml:space="preserve">le beraber </w:t>
      </w:r>
      <w:r w:rsidR="00896DEB" w:rsidRPr="00B33368">
        <w:rPr>
          <w:rFonts w:eastAsia="Times New Roman"/>
          <w:lang w:eastAsia="tr-TR"/>
        </w:rPr>
        <w:t>her hakkı</w:t>
      </w:r>
      <w:r w:rsidR="00641AD8" w:rsidRPr="00B33368">
        <w:rPr>
          <w:rFonts w:eastAsia="Times New Roman"/>
          <w:lang w:eastAsia="tr-TR"/>
        </w:rPr>
        <w:t xml:space="preserve">nı </w:t>
      </w:r>
      <w:r w:rsidR="00896DEB" w:rsidRPr="00B33368">
        <w:rPr>
          <w:rFonts w:eastAsia="Times New Roman"/>
          <w:lang w:eastAsia="tr-TR"/>
        </w:rPr>
        <w:t>kullan</w:t>
      </w:r>
      <w:r w:rsidR="00641AD8" w:rsidRPr="00B33368">
        <w:rPr>
          <w:rFonts w:eastAsia="Times New Roman"/>
          <w:lang w:eastAsia="tr-TR"/>
        </w:rPr>
        <w:t>abilme</w:t>
      </w:r>
      <w:r w:rsidR="00F86A42" w:rsidRPr="00B33368">
        <w:rPr>
          <w:rFonts w:eastAsia="Times New Roman"/>
          <w:lang w:eastAsia="tr-TR"/>
        </w:rPr>
        <w:t xml:space="preserve"> ve</w:t>
      </w:r>
      <w:r w:rsidR="00896DEB" w:rsidRPr="00B33368">
        <w:rPr>
          <w:rFonts w:eastAsia="Times New Roman"/>
          <w:lang w:eastAsia="tr-TR"/>
        </w:rPr>
        <w:t xml:space="preserve"> borç alıp</w:t>
      </w:r>
      <w:r w:rsidR="00641AD8" w:rsidRPr="00B33368">
        <w:rPr>
          <w:rFonts w:eastAsia="Times New Roman"/>
          <w:lang w:eastAsia="tr-TR"/>
        </w:rPr>
        <w:t>-</w:t>
      </w:r>
      <w:r w:rsidR="00896DEB" w:rsidRPr="00B33368">
        <w:rPr>
          <w:rFonts w:eastAsia="Times New Roman"/>
          <w:lang w:eastAsia="tr-TR"/>
        </w:rPr>
        <w:t>ver</w:t>
      </w:r>
      <w:r w:rsidR="00641AD8" w:rsidRPr="00B33368">
        <w:rPr>
          <w:rFonts w:eastAsia="Times New Roman"/>
          <w:lang w:eastAsia="tr-TR"/>
        </w:rPr>
        <w:t xml:space="preserve">ebilme </w:t>
      </w:r>
      <w:r w:rsidR="00F86A42" w:rsidRPr="00B33368">
        <w:rPr>
          <w:rFonts w:eastAsia="Times New Roman"/>
          <w:lang w:eastAsia="tr-TR"/>
        </w:rPr>
        <w:t>ehliyetine sahip</w:t>
      </w:r>
      <w:r w:rsidR="00896DEB" w:rsidRPr="00B33368">
        <w:rPr>
          <w:rFonts w:eastAsia="Times New Roman"/>
          <w:lang w:eastAsia="tr-TR"/>
        </w:rPr>
        <w:t xml:space="preserve"> </w:t>
      </w:r>
      <w:r w:rsidR="00F86A42" w:rsidRPr="00B33368">
        <w:rPr>
          <w:rFonts w:eastAsia="Times New Roman"/>
          <w:lang w:eastAsia="tr-TR"/>
        </w:rPr>
        <w:t>duruma gelir</w:t>
      </w:r>
      <w:r w:rsidR="00641AD8" w:rsidRPr="00B33368">
        <w:rPr>
          <w:rFonts w:eastAsia="Times New Roman"/>
          <w:lang w:eastAsia="tr-TR"/>
        </w:rPr>
        <w:t xml:space="preserve">. </w:t>
      </w:r>
      <w:r w:rsidR="00985509" w:rsidRPr="00B33368">
        <w:rPr>
          <w:rFonts w:eastAsia="Times New Roman"/>
          <w:lang w:eastAsia="tr-TR"/>
        </w:rPr>
        <w:t>Temyîz</w:t>
      </w:r>
      <w:r w:rsidR="00641AD8" w:rsidRPr="00B33368">
        <w:rPr>
          <w:rFonts w:eastAsia="Times New Roman"/>
          <w:lang w:eastAsia="tr-TR"/>
        </w:rPr>
        <w:t>le beraber birey</w:t>
      </w:r>
      <w:r w:rsidR="00E92332" w:rsidRPr="00B33368">
        <w:rPr>
          <w:rFonts w:eastAsia="Times New Roman"/>
          <w:lang w:eastAsia="tr-TR"/>
        </w:rPr>
        <w:t>,</w:t>
      </w:r>
      <w:r w:rsidR="00641AD8" w:rsidRPr="00B33368">
        <w:rPr>
          <w:rFonts w:eastAsia="Times New Roman"/>
          <w:lang w:eastAsia="tr-TR"/>
        </w:rPr>
        <w:t xml:space="preserve"> </w:t>
      </w:r>
      <w:r w:rsidR="00896DEB" w:rsidRPr="00B33368">
        <w:rPr>
          <w:rFonts w:eastAsia="Times New Roman"/>
          <w:lang w:eastAsia="tr-TR"/>
        </w:rPr>
        <w:t>akit yapabil</w:t>
      </w:r>
      <w:r w:rsidR="00641AD8" w:rsidRPr="00B33368">
        <w:rPr>
          <w:rFonts w:eastAsia="Times New Roman"/>
          <w:lang w:eastAsia="tr-TR"/>
        </w:rPr>
        <w:t xml:space="preserve">mesinde gerekli olan </w:t>
      </w:r>
      <w:r w:rsidR="00896DEB" w:rsidRPr="00B33368">
        <w:rPr>
          <w:rFonts w:eastAsia="Times New Roman"/>
          <w:lang w:eastAsia="tr-TR"/>
        </w:rPr>
        <w:t>anlama, iyi</w:t>
      </w:r>
      <w:r w:rsidR="00641AD8" w:rsidRPr="00B33368">
        <w:rPr>
          <w:rFonts w:eastAsia="Times New Roman"/>
          <w:lang w:eastAsia="tr-TR"/>
        </w:rPr>
        <w:t xml:space="preserve"> ve </w:t>
      </w:r>
      <w:r w:rsidR="00896DEB" w:rsidRPr="00B33368">
        <w:rPr>
          <w:rFonts w:eastAsia="Times New Roman"/>
          <w:lang w:eastAsia="tr-TR"/>
        </w:rPr>
        <w:t>kötü</w:t>
      </w:r>
      <w:r w:rsidR="00641AD8" w:rsidRPr="00B33368">
        <w:rPr>
          <w:rFonts w:eastAsia="Times New Roman"/>
          <w:lang w:eastAsia="tr-TR"/>
        </w:rPr>
        <w:t xml:space="preserve">yü ayırt edebilme, </w:t>
      </w:r>
      <w:r w:rsidR="00896DEB" w:rsidRPr="00B33368">
        <w:rPr>
          <w:rFonts w:eastAsia="Times New Roman"/>
          <w:lang w:eastAsia="tr-TR"/>
        </w:rPr>
        <w:t>kâr</w:t>
      </w:r>
      <w:r w:rsidR="00641AD8" w:rsidRPr="00B33368">
        <w:rPr>
          <w:rFonts w:eastAsia="Times New Roman"/>
          <w:lang w:eastAsia="tr-TR"/>
        </w:rPr>
        <w:t xml:space="preserve"> ile </w:t>
      </w:r>
      <w:r w:rsidR="00896DEB" w:rsidRPr="00B33368">
        <w:rPr>
          <w:rFonts w:eastAsia="Times New Roman"/>
          <w:lang w:eastAsia="tr-TR"/>
        </w:rPr>
        <w:t>zarar</w:t>
      </w:r>
      <w:r w:rsidR="00641AD8" w:rsidRPr="00B33368">
        <w:rPr>
          <w:rFonts w:eastAsia="Times New Roman"/>
          <w:lang w:eastAsia="tr-TR"/>
        </w:rPr>
        <w:t xml:space="preserve">ı birbirinden </w:t>
      </w:r>
      <w:r w:rsidR="00896DEB" w:rsidRPr="00B33368">
        <w:rPr>
          <w:rFonts w:eastAsia="Times New Roman"/>
          <w:lang w:eastAsia="tr-TR"/>
        </w:rPr>
        <w:t>ayır</w:t>
      </w:r>
      <w:r w:rsidR="00641AD8" w:rsidRPr="00B33368">
        <w:rPr>
          <w:rFonts w:eastAsia="Times New Roman"/>
          <w:lang w:eastAsia="tr-TR"/>
        </w:rPr>
        <w:t xml:space="preserve">t edebilme </w:t>
      </w:r>
      <w:r w:rsidR="00896DEB" w:rsidRPr="00B33368">
        <w:rPr>
          <w:rFonts w:eastAsia="Times New Roman"/>
          <w:lang w:eastAsia="tr-TR"/>
        </w:rPr>
        <w:t>yetene</w:t>
      </w:r>
      <w:r w:rsidR="00641AD8" w:rsidRPr="00B33368">
        <w:rPr>
          <w:rFonts w:eastAsia="Times New Roman"/>
          <w:lang w:eastAsia="tr-TR"/>
        </w:rPr>
        <w:t xml:space="preserve">klerine </w:t>
      </w:r>
      <w:r w:rsidR="00896DEB" w:rsidRPr="00B33368">
        <w:rPr>
          <w:rFonts w:eastAsia="Times New Roman"/>
          <w:lang w:eastAsia="tr-TR"/>
        </w:rPr>
        <w:t>sahip ol</w:t>
      </w:r>
      <w:r w:rsidR="00641AD8" w:rsidRPr="00B33368">
        <w:rPr>
          <w:rFonts w:eastAsia="Times New Roman"/>
          <w:lang w:eastAsia="tr-TR"/>
        </w:rPr>
        <w:t xml:space="preserve">maktadır. </w:t>
      </w:r>
      <w:r w:rsidR="00896DEB" w:rsidRPr="00B33368">
        <w:rPr>
          <w:rFonts w:eastAsia="Times New Roman"/>
          <w:lang w:eastAsia="tr-TR"/>
        </w:rPr>
        <w:t>Rüşd</w:t>
      </w:r>
      <w:r w:rsidR="00E92332" w:rsidRPr="00B33368">
        <w:rPr>
          <w:rFonts w:eastAsia="Times New Roman"/>
          <w:lang w:eastAsia="tr-TR"/>
        </w:rPr>
        <w:t>le beraber</w:t>
      </w:r>
      <w:r w:rsidR="00641AD8" w:rsidRPr="00B33368">
        <w:rPr>
          <w:rFonts w:eastAsia="Times New Roman"/>
          <w:lang w:eastAsia="tr-TR"/>
        </w:rPr>
        <w:t xml:space="preserve"> </w:t>
      </w:r>
      <w:r w:rsidR="00896DEB" w:rsidRPr="00B33368">
        <w:rPr>
          <w:rFonts w:eastAsia="Times New Roman"/>
          <w:lang w:eastAsia="tr-TR"/>
        </w:rPr>
        <w:t>mal</w:t>
      </w:r>
      <w:r w:rsidR="00641AD8" w:rsidRPr="00B33368">
        <w:rPr>
          <w:rFonts w:eastAsia="Times New Roman"/>
          <w:lang w:eastAsia="tr-TR"/>
        </w:rPr>
        <w:t xml:space="preserve">larını </w:t>
      </w:r>
      <w:r w:rsidR="00E92332" w:rsidRPr="00B33368">
        <w:rPr>
          <w:rFonts w:eastAsia="Times New Roman"/>
          <w:lang w:eastAsia="tr-TR"/>
        </w:rPr>
        <w:t xml:space="preserve">israfa götüren </w:t>
      </w:r>
      <w:r w:rsidR="00896DEB" w:rsidRPr="00B33368">
        <w:rPr>
          <w:rFonts w:eastAsia="Times New Roman"/>
          <w:lang w:eastAsia="tr-TR"/>
        </w:rPr>
        <w:t>saçıp-savurma</w:t>
      </w:r>
      <w:r w:rsidR="00E92332" w:rsidRPr="00B33368">
        <w:rPr>
          <w:rFonts w:eastAsia="Times New Roman"/>
          <w:lang w:eastAsia="tr-TR"/>
        </w:rPr>
        <w:t>ktan,</w:t>
      </w:r>
      <w:r w:rsidR="00641AD8" w:rsidRPr="00B33368">
        <w:rPr>
          <w:rFonts w:eastAsia="Times New Roman"/>
          <w:lang w:eastAsia="tr-TR"/>
        </w:rPr>
        <w:t xml:space="preserve"> diğer bir deyişle </w:t>
      </w:r>
      <w:r w:rsidR="00896DEB" w:rsidRPr="00B33368">
        <w:rPr>
          <w:rFonts w:eastAsia="Times New Roman"/>
          <w:lang w:eastAsia="tr-TR"/>
        </w:rPr>
        <w:t>sefîh olmaktan kurtul</w:t>
      </w:r>
      <w:r w:rsidR="00641AD8" w:rsidRPr="00B33368">
        <w:rPr>
          <w:rFonts w:eastAsia="Times New Roman"/>
          <w:lang w:eastAsia="tr-TR"/>
        </w:rPr>
        <w:t xml:space="preserve">maktadır. </w:t>
      </w:r>
      <w:r w:rsidR="00896DEB" w:rsidRPr="00B33368">
        <w:rPr>
          <w:rFonts w:eastAsia="Times New Roman"/>
          <w:lang w:eastAsia="tr-TR"/>
        </w:rPr>
        <w:t>B</w:t>
      </w:r>
      <w:r w:rsidR="00E92332" w:rsidRPr="00B33368">
        <w:rPr>
          <w:rFonts w:eastAsia="Times New Roman"/>
          <w:lang w:eastAsia="tr-TR"/>
        </w:rPr>
        <w:t>öylece</w:t>
      </w:r>
      <w:r w:rsidR="00641AD8" w:rsidRPr="00B33368">
        <w:rPr>
          <w:rFonts w:eastAsia="Times New Roman"/>
          <w:lang w:eastAsia="tr-TR"/>
        </w:rPr>
        <w:t xml:space="preserve"> </w:t>
      </w:r>
      <w:r w:rsidR="006F20BA" w:rsidRPr="00B33368">
        <w:rPr>
          <w:rFonts w:eastAsia="Times New Roman"/>
          <w:lang w:eastAsia="tr-TR"/>
        </w:rPr>
        <w:t>bireyin eda ehliyeti tamamlanarak</w:t>
      </w:r>
      <w:r w:rsidR="00641AD8" w:rsidRPr="00B33368">
        <w:rPr>
          <w:rFonts w:eastAsia="Times New Roman"/>
          <w:lang w:eastAsia="tr-TR"/>
        </w:rPr>
        <w:t xml:space="preserve"> </w:t>
      </w:r>
      <w:r w:rsidR="00896DEB" w:rsidRPr="00B33368">
        <w:rPr>
          <w:rFonts w:eastAsia="Times New Roman"/>
          <w:lang w:eastAsia="tr-TR"/>
        </w:rPr>
        <w:t>geçerli hukuki işlemler</w:t>
      </w:r>
      <w:r w:rsidR="00641AD8" w:rsidRPr="00B33368">
        <w:rPr>
          <w:rFonts w:eastAsia="Times New Roman"/>
          <w:lang w:eastAsia="tr-TR"/>
        </w:rPr>
        <w:t xml:space="preserve">i </w:t>
      </w:r>
      <w:r w:rsidR="00896DEB" w:rsidRPr="00B33368">
        <w:rPr>
          <w:rFonts w:eastAsia="Times New Roman"/>
          <w:lang w:eastAsia="tr-TR"/>
        </w:rPr>
        <w:t>tesis e</w:t>
      </w:r>
      <w:r w:rsidR="00641AD8" w:rsidRPr="00B33368">
        <w:rPr>
          <w:rFonts w:eastAsia="Times New Roman"/>
          <w:lang w:eastAsia="tr-TR"/>
        </w:rPr>
        <w:t xml:space="preserve">debilme </w:t>
      </w:r>
      <w:r w:rsidR="00896DEB" w:rsidRPr="00B33368">
        <w:rPr>
          <w:rFonts w:eastAsia="Times New Roman"/>
          <w:lang w:eastAsia="tr-TR"/>
        </w:rPr>
        <w:t>yetene</w:t>
      </w:r>
      <w:r w:rsidR="006F20BA" w:rsidRPr="00B33368">
        <w:rPr>
          <w:rFonts w:eastAsia="Times New Roman"/>
          <w:lang w:eastAsia="tr-TR"/>
        </w:rPr>
        <w:t>ğine</w:t>
      </w:r>
      <w:r w:rsidR="00641AD8" w:rsidRPr="00B33368">
        <w:rPr>
          <w:rFonts w:eastAsia="Times New Roman"/>
          <w:lang w:eastAsia="tr-TR"/>
        </w:rPr>
        <w:t xml:space="preserve"> </w:t>
      </w:r>
      <w:r w:rsidR="006F20BA" w:rsidRPr="00B33368">
        <w:rPr>
          <w:rFonts w:eastAsia="Times New Roman"/>
          <w:lang w:eastAsia="tr-TR"/>
        </w:rPr>
        <w:t>haiz hale gelmiş olur</w:t>
      </w:r>
      <w:r w:rsidR="00641AD8" w:rsidRPr="00B33368">
        <w:rPr>
          <w:rFonts w:eastAsia="Times New Roman"/>
          <w:lang w:eastAsia="tr-TR"/>
        </w:rPr>
        <w:t xml:space="preserve">. </w:t>
      </w:r>
      <w:r w:rsidR="006F20BA" w:rsidRPr="00B33368">
        <w:rPr>
          <w:rFonts w:eastAsia="Times New Roman"/>
          <w:lang w:eastAsia="tr-TR"/>
        </w:rPr>
        <w:t>E</w:t>
      </w:r>
      <w:r w:rsidR="00E92332" w:rsidRPr="00B33368">
        <w:rPr>
          <w:rFonts w:eastAsia="Times New Roman"/>
          <w:lang w:eastAsia="tr-TR"/>
        </w:rPr>
        <w:t>da</w:t>
      </w:r>
      <w:r w:rsidR="00896DEB" w:rsidRPr="00B33368">
        <w:rPr>
          <w:rFonts w:eastAsia="Times New Roman"/>
          <w:lang w:eastAsia="tr-TR"/>
        </w:rPr>
        <w:t xml:space="preserve"> ehliyet</w:t>
      </w:r>
      <w:r w:rsidR="00E92332" w:rsidRPr="00B33368">
        <w:rPr>
          <w:rFonts w:eastAsia="Times New Roman"/>
          <w:lang w:eastAsia="tr-TR"/>
        </w:rPr>
        <w:t>in</w:t>
      </w:r>
      <w:r w:rsidR="00B7671C" w:rsidRPr="00B33368">
        <w:rPr>
          <w:rFonts w:eastAsia="Times New Roman"/>
          <w:lang w:eastAsia="tr-TR"/>
        </w:rPr>
        <w:t xml:space="preserve"> </w:t>
      </w:r>
      <w:r w:rsidR="00896DEB" w:rsidRPr="00B33368">
        <w:rPr>
          <w:rFonts w:eastAsia="Times New Roman"/>
          <w:lang w:eastAsia="tr-TR"/>
        </w:rPr>
        <w:t>düzenle</w:t>
      </w:r>
      <w:r w:rsidR="00E92332" w:rsidRPr="00B33368">
        <w:rPr>
          <w:rFonts w:eastAsia="Times New Roman"/>
          <w:lang w:eastAsia="tr-TR"/>
        </w:rPr>
        <w:t>nmesiyle</w:t>
      </w:r>
      <w:r w:rsidR="00B7671C" w:rsidRPr="00B33368">
        <w:rPr>
          <w:rFonts w:eastAsia="Times New Roman"/>
          <w:lang w:eastAsia="tr-TR"/>
        </w:rPr>
        <w:t xml:space="preserve"> sadece bireyin değil aynı zamanda </w:t>
      </w:r>
      <w:r w:rsidR="00E92332" w:rsidRPr="00B33368">
        <w:rPr>
          <w:rFonts w:eastAsia="Times New Roman"/>
          <w:lang w:eastAsia="tr-TR"/>
        </w:rPr>
        <w:t xml:space="preserve">bireyin ilişki içerisinde bulunduğu </w:t>
      </w:r>
      <w:r w:rsidR="00896DEB" w:rsidRPr="00B33368">
        <w:rPr>
          <w:rFonts w:eastAsia="Times New Roman"/>
          <w:lang w:eastAsia="tr-TR"/>
        </w:rPr>
        <w:t>üçüncü kişilerin</w:t>
      </w:r>
      <w:r w:rsidR="00B7671C" w:rsidRPr="00B33368">
        <w:rPr>
          <w:rFonts w:eastAsia="Times New Roman"/>
          <w:lang w:eastAsia="tr-TR"/>
        </w:rPr>
        <w:t xml:space="preserve"> </w:t>
      </w:r>
      <w:r w:rsidR="00896DEB" w:rsidRPr="00B33368">
        <w:rPr>
          <w:rFonts w:eastAsia="Times New Roman"/>
          <w:lang w:eastAsia="tr-TR"/>
        </w:rPr>
        <w:t>hakları</w:t>
      </w:r>
      <w:r w:rsidR="00E92332" w:rsidRPr="00B33368">
        <w:rPr>
          <w:rFonts w:eastAsia="Times New Roman"/>
          <w:lang w:eastAsia="tr-TR"/>
        </w:rPr>
        <w:t xml:space="preserve"> da</w:t>
      </w:r>
      <w:r w:rsidR="00B7671C" w:rsidRPr="00B33368">
        <w:rPr>
          <w:rFonts w:eastAsia="Times New Roman"/>
          <w:lang w:eastAsia="tr-TR"/>
        </w:rPr>
        <w:t xml:space="preserve"> </w:t>
      </w:r>
      <w:r w:rsidR="00896DEB" w:rsidRPr="00B33368">
        <w:rPr>
          <w:rFonts w:eastAsia="Times New Roman"/>
          <w:lang w:eastAsia="tr-TR"/>
        </w:rPr>
        <w:t>himaye</w:t>
      </w:r>
      <w:r w:rsidR="00B7671C" w:rsidRPr="00B33368">
        <w:rPr>
          <w:rFonts w:eastAsia="Times New Roman"/>
          <w:lang w:eastAsia="tr-TR"/>
        </w:rPr>
        <w:t xml:space="preserve"> </w:t>
      </w:r>
      <w:r w:rsidR="00896DEB" w:rsidRPr="00B33368">
        <w:rPr>
          <w:rFonts w:eastAsia="Times New Roman"/>
          <w:lang w:eastAsia="tr-TR"/>
        </w:rPr>
        <w:t>altına al</w:t>
      </w:r>
      <w:r w:rsidR="00B7671C" w:rsidRPr="00B33368">
        <w:rPr>
          <w:rFonts w:eastAsia="Times New Roman"/>
          <w:lang w:eastAsia="tr-TR"/>
        </w:rPr>
        <w:t>ınmış ol</w:t>
      </w:r>
      <w:r w:rsidR="006F20BA" w:rsidRPr="00B33368">
        <w:rPr>
          <w:rFonts w:eastAsia="Times New Roman"/>
          <w:lang w:eastAsia="tr-TR"/>
        </w:rPr>
        <w:t>ur</w:t>
      </w:r>
      <w:r w:rsidR="009E606D" w:rsidRPr="00B33368">
        <w:rPr>
          <w:rStyle w:val="DipnotBavurusu"/>
          <w:rFonts w:eastAsia="Times New Roman"/>
          <w:lang w:eastAsia="tr-TR"/>
        </w:rPr>
        <w:footnoteReference w:id="73"/>
      </w:r>
      <w:r w:rsidR="00896DEB" w:rsidRPr="00B33368">
        <w:rPr>
          <w:rFonts w:eastAsia="Times New Roman"/>
          <w:lang w:eastAsia="tr-TR"/>
        </w:rPr>
        <w:t>.</w:t>
      </w:r>
    </w:p>
    <w:p w:rsidR="0078345D" w:rsidRPr="00B33368" w:rsidRDefault="00896DEB" w:rsidP="00B10DFF">
      <w:pPr>
        <w:spacing w:after="0" w:line="360" w:lineRule="auto"/>
        <w:ind w:firstLine="708"/>
        <w:rPr>
          <w:rFonts w:eastAsia="Times New Roman"/>
          <w:lang w:eastAsia="tr-TR"/>
        </w:rPr>
      </w:pPr>
      <w:r w:rsidRPr="00B33368">
        <w:rPr>
          <w:rFonts w:eastAsia="Times New Roman"/>
          <w:lang w:eastAsia="tr-TR"/>
        </w:rPr>
        <w:t>Medeni Kanunu</w:t>
      </w:r>
      <w:r w:rsidR="00F10834">
        <w:rPr>
          <w:rFonts w:eastAsia="Times New Roman"/>
          <w:lang w:eastAsia="tr-TR"/>
        </w:rPr>
        <w:t>’</w:t>
      </w:r>
      <w:r w:rsidR="00E92332" w:rsidRPr="00B33368">
        <w:rPr>
          <w:rFonts w:eastAsia="Times New Roman"/>
          <w:lang w:eastAsia="tr-TR"/>
        </w:rPr>
        <w:t>nun</w:t>
      </w:r>
      <w:r w:rsidR="00B7671C" w:rsidRPr="00B33368">
        <w:rPr>
          <w:rFonts w:eastAsia="Times New Roman"/>
          <w:lang w:eastAsia="tr-TR"/>
        </w:rPr>
        <w:t xml:space="preserve"> </w:t>
      </w:r>
      <w:r w:rsidRPr="00B33368">
        <w:rPr>
          <w:rFonts w:eastAsia="Times New Roman"/>
          <w:lang w:eastAsia="tr-TR"/>
        </w:rPr>
        <w:t>9</w:t>
      </w:r>
      <w:r w:rsidR="00B7671C" w:rsidRPr="00B33368">
        <w:rPr>
          <w:rFonts w:eastAsia="Times New Roman"/>
          <w:lang w:eastAsia="tr-TR"/>
        </w:rPr>
        <w:t xml:space="preserve">’uncu </w:t>
      </w:r>
      <w:r w:rsidRPr="00B33368">
        <w:rPr>
          <w:rFonts w:eastAsia="Times New Roman"/>
          <w:lang w:eastAsia="tr-TR"/>
        </w:rPr>
        <w:t>ve 10</w:t>
      </w:r>
      <w:r w:rsidR="00B7671C" w:rsidRPr="00B33368">
        <w:rPr>
          <w:rFonts w:eastAsia="Times New Roman"/>
          <w:lang w:eastAsia="tr-TR"/>
        </w:rPr>
        <w:t xml:space="preserve">’uncu </w:t>
      </w:r>
      <w:r w:rsidRPr="00B33368">
        <w:rPr>
          <w:rFonts w:eastAsia="Times New Roman"/>
          <w:lang w:eastAsia="tr-TR"/>
        </w:rPr>
        <w:t>maddeleri</w:t>
      </w:r>
      <w:r w:rsidR="00B4485F">
        <w:rPr>
          <w:rFonts w:eastAsia="Times New Roman"/>
          <w:lang w:eastAsia="tr-TR"/>
        </w:rPr>
        <w:t xml:space="preserve">nin fiil ehliyetine sahip olan kimseye </w:t>
      </w:r>
      <w:r w:rsidRPr="00B4485F">
        <w:rPr>
          <w:rFonts w:eastAsia="Times New Roman"/>
          <w:lang w:eastAsia="tr-TR"/>
        </w:rPr>
        <w:t>kendi fiilleriyle hak edi</w:t>
      </w:r>
      <w:r w:rsidR="00B4485F">
        <w:rPr>
          <w:rFonts w:eastAsia="Times New Roman"/>
          <w:lang w:eastAsia="tr-TR"/>
        </w:rPr>
        <w:t xml:space="preserve">nebilme ve borç altına girebilme haklarını sağlamasıyla, </w:t>
      </w:r>
      <w:r w:rsidRPr="00B33368">
        <w:rPr>
          <w:rFonts w:eastAsia="Times New Roman"/>
          <w:lang w:eastAsia="tr-TR"/>
        </w:rPr>
        <w:t>fiil ehliyeti</w:t>
      </w:r>
      <w:r w:rsidR="00B7671C" w:rsidRPr="00B33368">
        <w:rPr>
          <w:rFonts w:eastAsia="Times New Roman"/>
          <w:lang w:eastAsia="tr-TR"/>
        </w:rPr>
        <w:t xml:space="preserve"> </w:t>
      </w:r>
      <w:r w:rsidRPr="00B33368">
        <w:rPr>
          <w:rFonts w:eastAsia="Times New Roman"/>
          <w:lang w:eastAsia="tr-TR"/>
        </w:rPr>
        <w:t>kapsamı</w:t>
      </w:r>
      <w:r w:rsidR="00B7671C" w:rsidRPr="00B33368">
        <w:rPr>
          <w:rFonts w:eastAsia="Times New Roman"/>
          <w:lang w:eastAsia="tr-TR"/>
        </w:rPr>
        <w:t xml:space="preserve"> içerisinde </w:t>
      </w:r>
      <w:r w:rsidRPr="00B33368">
        <w:rPr>
          <w:rFonts w:eastAsia="Times New Roman"/>
          <w:lang w:eastAsia="tr-TR"/>
        </w:rPr>
        <w:t>eda ehliyeti</w:t>
      </w:r>
      <w:r w:rsidR="00B7671C" w:rsidRPr="00B33368">
        <w:rPr>
          <w:rFonts w:eastAsia="Times New Roman"/>
          <w:lang w:eastAsia="tr-TR"/>
        </w:rPr>
        <w:t>ni</w:t>
      </w:r>
      <w:r w:rsidR="00B4485F">
        <w:rPr>
          <w:rFonts w:eastAsia="Times New Roman"/>
          <w:lang w:eastAsia="tr-TR"/>
        </w:rPr>
        <w:t xml:space="preserve"> de</w:t>
      </w:r>
      <w:r w:rsidR="005A1C72" w:rsidRPr="00B33368">
        <w:rPr>
          <w:rFonts w:eastAsia="Times New Roman"/>
          <w:lang w:eastAsia="tr-TR"/>
        </w:rPr>
        <w:t xml:space="preserve"> tanımla</w:t>
      </w:r>
      <w:r w:rsidRPr="00B33368">
        <w:rPr>
          <w:rFonts w:eastAsia="Times New Roman"/>
          <w:lang w:eastAsia="tr-TR"/>
        </w:rPr>
        <w:t>mış ol</w:t>
      </w:r>
      <w:r w:rsidR="005A1C72" w:rsidRPr="00B33368">
        <w:rPr>
          <w:rFonts w:eastAsia="Times New Roman"/>
          <w:lang w:eastAsia="tr-TR"/>
        </w:rPr>
        <w:t xml:space="preserve">duğu için </w:t>
      </w:r>
      <w:r w:rsidR="00EA46EB">
        <w:rPr>
          <w:rFonts w:eastAsia="Times New Roman"/>
          <w:lang w:eastAsia="tr-TR"/>
        </w:rPr>
        <w:t xml:space="preserve">genel olarak </w:t>
      </w:r>
      <w:r w:rsidR="005A1C72" w:rsidRPr="00B33368">
        <w:rPr>
          <w:rFonts w:eastAsia="Times New Roman"/>
          <w:lang w:eastAsia="tr-TR"/>
        </w:rPr>
        <w:t>a</w:t>
      </w:r>
      <w:r w:rsidRPr="00B33368">
        <w:rPr>
          <w:rFonts w:eastAsia="Times New Roman"/>
          <w:lang w:eastAsia="tr-TR"/>
        </w:rPr>
        <w:t>yırt etme gücüne sahip</w:t>
      </w:r>
      <w:r w:rsidR="005A1C72" w:rsidRPr="00B33368">
        <w:rPr>
          <w:rFonts w:eastAsia="Times New Roman"/>
          <w:lang w:eastAsia="tr-TR"/>
        </w:rPr>
        <w:t xml:space="preserve"> olan</w:t>
      </w:r>
      <w:r w:rsidRPr="00B33368">
        <w:rPr>
          <w:rFonts w:eastAsia="Times New Roman"/>
          <w:lang w:eastAsia="tr-TR"/>
        </w:rPr>
        <w:t xml:space="preserve"> ve kısıtlı olmayan her ergin</w:t>
      </w:r>
      <w:r w:rsidR="005A1C72" w:rsidRPr="00B33368">
        <w:rPr>
          <w:rFonts w:eastAsia="Times New Roman"/>
          <w:lang w:eastAsia="tr-TR"/>
        </w:rPr>
        <w:t xml:space="preserve"> kişinin</w:t>
      </w:r>
      <w:r w:rsidR="00B4485F">
        <w:rPr>
          <w:rFonts w:eastAsia="Times New Roman"/>
          <w:lang w:eastAsia="tr-TR"/>
        </w:rPr>
        <w:t xml:space="preserve"> </w:t>
      </w:r>
      <w:r w:rsidR="005A1C72" w:rsidRPr="00B33368">
        <w:rPr>
          <w:rFonts w:eastAsia="Times New Roman"/>
          <w:lang w:eastAsia="tr-TR"/>
        </w:rPr>
        <w:t>fiil ehliyeti vardır denilebilir.</w:t>
      </w:r>
    </w:p>
    <w:p w:rsidR="0043361A" w:rsidRPr="00B33368" w:rsidRDefault="00F10834" w:rsidP="00B10DFF">
      <w:pPr>
        <w:spacing w:after="0" w:line="360" w:lineRule="auto"/>
        <w:ind w:firstLine="708"/>
        <w:rPr>
          <w:rFonts w:eastAsia="Times New Roman"/>
          <w:lang w:eastAsia="tr-TR"/>
        </w:rPr>
      </w:pPr>
      <w:r>
        <w:rPr>
          <w:rFonts w:eastAsia="Times New Roman"/>
          <w:lang w:eastAsia="tr-TR"/>
        </w:rPr>
        <w:t>Bu ehliyet de</w:t>
      </w:r>
      <w:r w:rsidR="00896DEB" w:rsidRPr="00B33368">
        <w:rPr>
          <w:rFonts w:eastAsia="Times New Roman"/>
          <w:lang w:eastAsia="tr-TR"/>
        </w:rPr>
        <w:t xml:space="preserve"> </w:t>
      </w:r>
      <w:r w:rsidR="007F6ABC" w:rsidRPr="00B33368">
        <w:rPr>
          <w:rFonts w:eastAsia="Times New Roman"/>
          <w:lang w:eastAsia="tr-TR"/>
        </w:rPr>
        <w:t>vücûb</w:t>
      </w:r>
      <w:r w:rsidR="005A1C72" w:rsidRPr="00B33368">
        <w:rPr>
          <w:rFonts w:eastAsia="Times New Roman"/>
          <w:lang w:eastAsia="tr-TR"/>
        </w:rPr>
        <w:t xml:space="preserve"> ehliyeti gibi</w:t>
      </w:r>
      <w:r w:rsidR="00C6764A" w:rsidRPr="00B33368">
        <w:rPr>
          <w:rFonts w:eastAsia="Times New Roman"/>
          <w:lang w:eastAsia="tr-TR"/>
        </w:rPr>
        <w:t xml:space="preserve"> </w:t>
      </w:r>
      <w:r>
        <w:rPr>
          <w:rFonts w:eastAsia="Times New Roman"/>
          <w:lang w:eastAsia="tr-TR"/>
        </w:rPr>
        <w:t xml:space="preserve">tam ve </w:t>
      </w:r>
      <w:r w:rsidR="002B60B6" w:rsidRPr="00B33368">
        <w:rPr>
          <w:rFonts w:eastAsia="Times New Roman"/>
          <w:lang w:eastAsia="tr-TR"/>
        </w:rPr>
        <w:t>eksik</w:t>
      </w:r>
      <w:r w:rsidR="000A3127" w:rsidRPr="00B33368">
        <w:rPr>
          <w:rFonts w:eastAsia="Times New Roman"/>
          <w:lang w:eastAsia="tr-TR"/>
        </w:rPr>
        <w:t xml:space="preserve"> </w:t>
      </w:r>
      <w:r>
        <w:rPr>
          <w:rFonts w:eastAsia="Times New Roman"/>
          <w:lang w:eastAsia="tr-TR"/>
        </w:rPr>
        <w:t>eda ehliyet olmak üzere iki kısma ayrılmaktadır</w:t>
      </w:r>
      <w:r w:rsidR="00896DEB" w:rsidRPr="00B33368">
        <w:rPr>
          <w:rFonts w:eastAsia="Times New Roman"/>
          <w:vertAlign w:val="superscript"/>
          <w:lang w:eastAsia="tr-TR"/>
        </w:rPr>
        <w:footnoteReference w:id="74"/>
      </w:r>
      <w:r w:rsidR="000A3127" w:rsidRPr="00B33368">
        <w:rPr>
          <w:rFonts w:eastAsia="Times New Roman"/>
          <w:lang w:eastAsia="tr-TR"/>
        </w:rPr>
        <w:t>.</w:t>
      </w:r>
    </w:p>
    <w:p w:rsidR="000E43D0" w:rsidRPr="00B33368" w:rsidRDefault="000E43D0" w:rsidP="00B10DFF">
      <w:pPr>
        <w:spacing w:after="0" w:line="360" w:lineRule="auto"/>
        <w:ind w:firstLine="708"/>
        <w:rPr>
          <w:rFonts w:eastAsia="Times New Roman"/>
          <w:lang w:eastAsia="tr-TR"/>
        </w:rPr>
      </w:pPr>
    </w:p>
    <w:p w:rsidR="00896DEB" w:rsidRPr="00B33368" w:rsidRDefault="00896DEB" w:rsidP="00B10DFF">
      <w:pPr>
        <w:pStyle w:val="Balk2"/>
        <w:rPr>
          <w:color w:val="auto"/>
          <w:szCs w:val="24"/>
        </w:rPr>
      </w:pPr>
      <w:r w:rsidRPr="00B33368">
        <w:rPr>
          <w:color w:val="auto"/>
          <w:szCs w:val="24"/>
        </w:rPr>
        <w:t xml:space="preserve"> </w:t>
      </w:r>
      <w:bookmarkStart w:id="46" w:name="_Toc11544658"/>
      <w:r w:rsidR="00402BBB" w:rsidRPr="00B33368">
        <w:rPr>
          <w:color w:val="auto"/>
          <w:szCs w:val="24"/>
        </w:rPr>
        <w:t>1.</w:t>
      </w:r>
      <w:r w:rsidR="00853CAC" w:rsidRPr="00B33368">
        <w:rPr>
          <w:color w:val="auto"/>
          <w:szCs w:val="24"/>
        </w:rPr>
        <w:t>2.3</w:t>
      </w:r>
      <w:r w:rsidR="002B60B6" w:rsidRPr="00B33368">
        <w:rPr>
          <w:color w:val="auto"/>
          <w:szCs w:val="24"/>
        </w:rPr>
        <w:t>.</w:t>
      </w:r>
      <w:r w:rsidR="00D33207" w:rsidRPr="00B33368">
        <w:rPr>
          <w:color w:val="auto"/>
          <w:szCs w:val="24"/>
        </w:rPr>
        <w:t>1.</w:t>
      </w:r>
      <w:r w:rsidRPr="00B33368">
        <w:rPr>
          <w:color w:val="auto"/>
          <w:szCs w:val="24"/>
        </w:rPr>
        <w:t>Eksik Eda Ehliyeti</w:t>
      </w:r>
      <w:bookmarkEnd w:id="46"/>
      <w:r w:rsidRPr="00B33368">
        <w:rPr>
          <w:color w:val="auto"/>
          <w:szCs w:val="24"/>
        </w:rPr>
        <w:t xml:space="preserve"> </w:t>
      </w:r>
    </w:p>
    <w:p w:rsidR="0043361A" w:rsidRPr="00B33368" w:rsidRDefault="002F5ED7" w:rsidP="00B10DFF">
      <w:pPr>
        <w:spacing w:after="0" w:line="360" w:lineRule="auto"/>
        <w:rPr>
          <w:rFonts w:eastAsia="Times New Roman"/>
          <w:lang w:eastAsia="tr-TR"/>
        </w:rPr>
      </w:pPr>
      <w:r>
        <w:rPr>
          <w:rFonts w:eastAsia="Times New Roman"/>
          <w:lang w:eastAsia="tr-TR"/>
        </w:rPr>
        <w:tab/>
        <w:t>Doğmakla</w:t>
      </w:r>
      <w:r w:rsidR="002B60B6" w:rsidRPr="00B33368">
        <w:rPr>
          <w:rFonts w:eastAsia="Times New Roman"/>
          <w:lang w:eastAsia="tr-TR"/>
        </w:rPr>
        <w:t xml:space="preserve"> birl</w:t>
      </w:r>
      <w:r>
        <w:rPr>
          <w:rFonts w:eastAsia="Times New Roman"/>
          <w:lang w:eastAsia="tr-TR"/>
        </w:rPr>
        <w:t>ikte hukuki ve gerçek kişilikler de başlamaktadır</w:t>
      </w:r>
      <w:r w:rsidR="002B60B6" w:rsidRPr="00B33368">
        <w:rPr>
          <w:rFonts w:eastAsia="Times New Roman"/>
          <w:lang w:eastAsia="tr-TR"/>
        </w:rPr>
        <w:t>. K</w:t>
      </w:r>
      <w:r>
        <w:rPr>
          <w:rFonts w:eastAsia="Times New Roman"/>
          <w:lang w:eastAsia="tr-TR"/>
        </w:rPr>
        <w:t>işi hayatta olduğu müddetçe</w:t>
      </w:r>
      <w:r w:rsidR="00896DEB" w:rsidRPr="00B33368">
        <w:rPr>
          <w:rFonts w:eastAsia="Times New Roman"/>
          <w:lang w:eastAsia="tr-TR"/>
        </w:rPr>
        <w:t xml:space="preserve"> zimmete ve</w:t>
      </w:r>
      <w:r w:rsidR="00A46FF3" w:rsidRPr="00B33368">
        <w:rPr>
          <w:rFonts w:eastAsia="Times New Roman"/>
          <w:lang w:eastAsia="tr-TR"/>
        </w:rPr>
        <w:t xml:space="preserve"> tam </w:t>
      </w:r>
      <w:r w:rsidR="007F6ABC" w:rsidRPr="00B33368">
        <w:rPr>
          <w:rFonts w:eastAsia="Times New Roman"/>
          <w:lang w:eastAsia="tr-TR"/>
        </w:rPr>
        <w:t>vücûb</w:t>
      </w:r>
      <w:r w:rsidR="002B60B6" w:rsidRPr="00B33368">
        <w:rPr>
          <w:rFonts w:eastAsia="Times New Roman"/>
          <w:lang w:eastAsia="tr-TR"/>
        </w:rPr>
        <w:t xml:space="preserve"> ehliyetine sahip olur</w:t>
      </w:r>
      <w:r w:rsidR="00A46FF3" w:rsidRPr="00B33368">
        <w:rPr>
          <w:rFonts w:eastAsia="Times New Roman"/>
          <w:lang w:eastAsia="tr-TR"/>
        </w:rPr>
        <w:t>.</w:t>
      </w:r>
      <w:r w:rsidR="002B60B6" w:rsidRPr="00B33368">
        <w:rPr>
          <w:rFonts w:eastAsia="Times New Roman"/>
          <w:lang w:eastAsia="tr-TR"/>
        </w:rPr>
        <w:t xml:space="preserve"> Birey</w:t>
      </w:r>
      <w:r w:rsidR="00A46FF3" w:rsidRPr="00B33368">
        <w:rPr>
          <w:rFonts w:eastAsia="Times New Roman"/>
          <w:lang w:eastAsia="tr-TR"/>
        </w:rPr>
        <w:t xml:space="preserve"> </w:t>
      </w:r>
      <w:r w:rsidR="00896DEB" w:rsidRPr="00B33368">
        <w:rPr>
          <w:rFonts w:eastAsia="Times New Roman"/>
          <w:lang w:eastAsia="tr-TR"/>
        </w:rPr>
        <w:t>beden</w:t>
      </w:r>
      <w:r w:rsidR="00A46FF3" w:rsidRPr="00B33368">
        <w:rPr>
          <w:rFonts w:eastAsia="Times New Roman"/>
          <w:lang w:eastAsia="tr-TR"/>
        </w:rPr>
        <w:t xml:space="preserve">i </w:t>
      </w:r>
      <w:r w:rsidR="00896DEB" w:rsidRPr="00B33368">
        <w:rPr>
          <w:rFonts w:eastAsia="Times New Roman"/>
          <w:lang w:eastAsia="tr-TR"/>
        </w:rPr>
        <w:t>ve zih</w:t>
      </w:r>
      <w:r w:rsidR="00A46FF3" w:rsidRPr="00B33368">
        <w:rPr>
          <w:rFonts w:eastAsia="Times New Roman"/>
          <w:lang w:eastAsia="tr-TR"/>
        </w:rPr>
        <w:t xml:space="preserve">ni açılardan </w:t>
      </w:r>
      <w:r w:rsidR="00896DEB" w:rsidRPr="00B33368">
        <w:rPr>
          <w:rFonts w:eastAsia="Times New Roman"/>
          <w:lang w:eastAsia="tr-TR"/>
        </w:rPr>
        <w:t>geliş</w:t>
      </w:r>
      <w:r w:rsidR="002B60B6" w:rsidRPr="00B33368">
        <w:rPr>
          <w:rFonts w:eastAsia="Times New Roman"/>
          <w:lang w:eastAsia="tr-TR"/>
        </w:rPr>
        <w:t>me gösterdikçe e</w:t>
      </w:r>
      <w:r w:rsidR="00896DEB" w:rsidRPr="00B33368">
        <w:rPr>
          <w:rFonts w:eastAsia="Times New Roman"/>
          <w:lang w:eastAsia="tr-TR"/>
        </w:rPr>
        <w:t>hliyet</w:t>
      </w:r>
      <w:r w:rsidR="002B60B6" w:rsidRPr="00B33368">
        <w:rPr>
          <w:rFonts w:eastAsia="Times New Roman"/>
          <w:lang w:eastAsia="tr-TR"/>
        </w:rPr>
        <w:t xml:space="preserve"> açısından da </w:t>
      </w:r>
      <w:r w:rsidR="00896DEB" w:rsidRPr="00B33368">
        <w:rPr>
          <w:rFonts w:eastAsia="Times New Roman"/>
          <w:lang w:eastAsia="tr-TR"/>
        </w:rPr>
        <w:t>geliş</w:t>
      </w:r>
      <w:r w:rsidR="002B60B6" w:rsidRPr="00B33368">
        <w:rPr>
          <w:rFonts w:eastAsia="Times New Roman"/>
          <w:lang w:eastAsia="tr-TR"/>
        </w:rPr>
        <w:t>me gösteri</w:t>
      </w:r>
      <w:r>
        <w:rPr>
          <w:rFonts w:eastAsia="Times New Roman"/>
          <w:lang w:eastAsia="tr-TR"/>
        </w:rPr>
        <w:t>r. T</w:t>
      </w:r>
      <w:r w:rsidR="00985509" w:rsidRPr="00B33368">
        <w:rPr>
          <w:rFonts w:eastAsia="Times New Roman"/>
          <w:lang w:eastAsia="tr-TR"/>
        </w:rPr>
        <w:t>emyîz</w:t>
      </w:r>
      <w:r w:rsidR="00896DEB" w:rsidRPr="00B33368">
        <w:rPr>
          <w:rFonts w:eastAsia="Times New Roman"/>
          <w:lang w:eastAsia="tr-TR"/>
        </w:rPr>
        <w:t xml:space="preserve"> yaşına gel</w:t>
      </w:r>
      <w:r w:rsidR="002D4266" w:rsidRPr="00B33368">
        <w:rPr>
          <w:rFonts w:eastAsia="Times New Roman"/>
          <w:lang w:eastAsia="tr-TR"/>
        </w:rPr>
        <w:t>mesiyle</w:t>
      </w:r>
      <w:r>
        <w:rPr>
          <w:rFonts w:eastAsia="Times New Roman"/>
          <w:lang w:eastAsia="tr-TR"/>
        </w:rPr>
        <w:t xml:space="preserve"> bireyin</w:t>
      </w:r>
      <w:r w:rsidR="00A46FF3" w:rsidRPr="00B33368">
        <w:rPr>
          <w:rFonts w:eastAsia="Times New Roman"/>
          <w:lang w:eastAsia="tr-TR"/>
        </w:rPr>
        <w:t xml:space="preserve"> </w:t>
      </w:r>
      <w:r w:rsidR="00896DEB" w:rsidRPr="00B33368">
        <w:rPr>
          <w:rFonts w:eastAsia="Times New Roman"/>
          <w:lang w:eastAsia="tr-TR"/>
        </w:rPr>
        <w:t>eda ehliyeti eksik olarak başla</w:t>
      </w:r>
      <w:r w:rsidR="00A46FF3" w:rsidRPr="00B33368">
        <w:rPr>
          <w:rFonts w:eastAsia="Times New Roman"/>
          <w:lang w:eastAsia="tr-TR"/>
        </w:rPr>
        <w:t xml:space="preserve">maktadır. </w:t>
      </w:r>
      <w:r w:rsidR="00985509" w:rsidRPr="00B33368">
        <w:rPr>
          <w:rFonts w:eastAsia="Times New Roman"/>
          <w:lang w:eastAsia="tr-TR"/>
        </w:rPr>
        <w:t>Temyîz</w:t>
      </w:r>
      <w:r>
        <w:rPr>
          <w:rFonts w:eastAsia="Times New Roman"/>
          <w:lang w:eastAsia="tr-TR"/>
        </w:rPr>
        <w:t xml:space="preserve"> ile</w:t>
      </w:r>
      <w:r w:rsidR="00A46FF3" w:rsidRPr="00B33368">
        <w:rPr>
          <w:rFonts w:eastAsia="Times New Roman"/>
          <w:lang w:eastAsia="tr-TR"/>
        </w:rPr>
        <w:t xml:space="preserve"> </w:t>
      </w:r>
      <w:r w:rsidR="00002B0D" w:rsidRPr="00B33368">
        <w:rPr>
          <w:rFonts w:eastAsia="Times New Roman"/>
          <w:lang w:eastAsia="tr-TR"/>
        </w:rPr>
        <w:t>bülûğ</w:t>
      </w:r>
      <w:r>
        <w:rPr>
          <w:rFonts w:eastAsia="Times New Roman"/>
          <w:lang w:eastAsia="tr-TR"/>
        </w:rPr>
        <w:t xml:space="preserve"> dönemi </w:t>
      </w:r>
      <w:r w:rsidR="00896DEB" w:rsidRPr="00B33368">
        <w:rPr>
          <w:rFonts w:eastAsia="Times New Roman"/>
          <w:lang w:eastAsia="tr-TR"/>
        </w:rPr>
        <w:lastRenderedPageBreak/>
        <w:t>arasında kişili</w:t>
      </w:r>
      <w:r w:rsidR="002D4266" w:rsidRPr="00B33368">
        <w:rPr>
          <w:rFonts w:eastAsia="Times New Roman"/>
          <w:lang w:eastAsia="tr-TR"/>
        </w:rPr>
        <w:t>ğin</w:t>
      </w:r>
      <w:r w:rsidR="00A46FF3" w:rsidRPr="00B33368">
        <w:rPr>
          <w:rFonts w:eastAsia="Times New Roman"/>
          <w:lang w:eastAsia="tr-TR"/>
        </w:rPr>
        <w:t xml:space="preserve"> </w:t>
      </w:r>
      <w:r w:rsidR="00896DEB" w:rsidRPr="00B33368">
        <w:rPr>
          <w:rFonts w:eastAsia="Times New Roman"/>
          <w:lang w:eastAsia="tr-TR"/>
        </w:rPr>
        <w:t xml:space="preserve">tam </w:t>
      </w:r>
      <w:r w:rsidR="00A46FF3" w:rsidRPr="00B33368">
        <w:rPr>
          <w:rFonts w:eastAsia="Times New Roman"/>
          <w:lang w:eastAsia="tr-TR"/>
        </w:rPr>
        <w:t xml:space="preserve">anlamıyla </w:t>
      </w:r>
      <w:r w:rsidR="00896DEB" w:rsidRPr="00B33368">
        <w:rPr>
          <w:rFonts w:eastAsia="Times New Roman"/>
          <w:lang w:eastAsia="tr-TR"/>
        </w:rPr>
        <w:t>oturma</w:t>
      </w:r>
      <w:r w:rsidR="00A46FF3" w:rsidRPr="00B33368">
        <w:rPr>
          <w:rFonts w:eastAsia="Times New Roman"/>
          <w:lang w:eastAsia="tr-TR"/>
        </w:rPr>
        <w:t xml:space="preserve">mış olmasından </w:t>
      </w:r>
      <w:r w:rsidR="002D4266" w:rsidRPr="00B33368">
        <w:rPr>
          <w:rFonts w:eastAsia="Times New Roman"/>
          <w:lang w:eastAsia="tr-TR"/>
        </w:rPr>
        <w:t>d</w:t>
      </w:r>
      <w:r w:rsidR="00A46FF3" w:rsidRPr="00B33368">
        <w:rPr>
          <w:rFonts w:eastAsia="Times New Roman"/>
          <w:lang w:eastAsia="tr-TR"/>
        </w:rPr>
        <w:t>ol</w:t>
      </w:r>
      <w:r w:rsidR="002D4266" w:rsidRPr="00B33368">
        <w:rPr>
          <w:rFonts w:eastAsia="Times New Roman"/>
          <w:lang w:eastAsia="tr-TR"/>
        </w:rPr>
        <w:t>ayı</w:t>
      </w:r>
      <w:r>
        <w:rPr>
          <w:rFonts w:eastAsia="Times New Roman"/>
          <w:lang w:eastAsia="tr-TR"/>
        </w:rPr>
        <w:t>,</w:t>
      </w:r>
      <w:r w:rsidR="002D4266" w:rsidRPr="00B33368">
        <w:rPr>
          <w:rFonts w:eastAsia="Times New Roman"/>
          <w:lang w:eastAsia="tr-TR"/>
        </w:rPr>
        <w:t xml:space="preserve"> </w:t>
      </w:r>
      <w:r w:rsidR="00896DEB" w:rsidRPr="00B33368">
        <w:rPr>
          <w:rFonts w:eastAsia="Times New Roman"/>
          <w:lang w:eastAsia="tr-TR"/>
        </w:rPr>
        <w:t>akletme yetene</w:t>
      </w:r>
      <w:r w:rsidR="002D4266" w:rsidRPr="00B33368">
        <w:rPr>
          <w:rFonts w:eastAsia="Times New Roman"/>
          <w:lang w:eastAsia="tr-TR"/>
        </w:rPr>
        <w:t>ği</w:t>
      </w:r>
      <w:r w:rsidR="00A46FF3" w:rsidRPr="00B33368">
        <w:rPr>
          <w:rFonts w:eastAsia="Times New Roman"/>
          <w:lang w:eastAsia="tr-TR"/>
        </w:rPr>
        <w:t xml:space="preserve"> </w:t>
      </w:r>
      <w:r w:rsidR="00896DEB" w:rsidRPr="00B33368">
        <w:rPr>
          <w:rFonts w:eastAsia="Times New Roman"/>
          <w:lang w:eastAsia="tr-TR"/>
        </w:rPr>
        <w:t xml:space="preserve">tam </w:t>
      </w:r>
      <w:r w:rsidR="00A46FF3" w:rsidRPr="00B33368">
        <w:rPr>
          <w:rFonts w:eastAsia="Times New Roman"/>
          <w:lang w:eastAsia="tr-TR"/>
        </w:rPr>
        <w:t xml:space="preserve">olarak </w:t>
      </w:r>
      <w:r w:rsidR="00896DEB" w:rsidRPr="00B33368">
        <w:rPr>
          <w:rFonts w:eastAsia="Times New Roman"/>
          <w:lang w:eastAsia="tr-TR"/>
        </w:rPr>
        <w:t>gelişme</w:t>
      </w:r>
      <w:r w:rsidR="002D4266" w:rsidRPr="00B33368">
        <w:rPr>
          <w:rFonts w:eastAsia="Times New Roman"/>
          <w:lang w:eastAsia="tr-TR"/>
        </w:rPr>
        <w:t>miş olacağından</w:t>
      </w:r>
      <w:r w:rsidR="00A46FF3" w:rsidRPr="00B33368">
        <w:rPr>
          <w:rFonts w:eastAsia="Times New Roman"/>
          <w:lang w:eastAsia="tr-TR"/>
        </w:rPr>
        <w:t xml:space="preserve"> </w:t>
      </w:r>
      <w:r w:rsidR="002D4266" w:rsidRPr="00B33368">
        <w:rPr>
          <w:rFonts w:eastAsia="Times New Roman"/>
          <w:lang w:eastAsia="tr-TR"/>
        </w:rPr>
        <w:t xml:space="preserve">birey bu durumda </w:t>
      </w:r>
      <w:r w:rsidR="00A46FF3" w:rsidRPr="00B33368">
        <w:rPr>
          <w:rFonts w:eastAsia="Times New Roman"/>
          <w:lang w:eastAsia="tr-TR"/>
        </w:rPr>
        <w:t>eksik eda ehliyeti</w:t>
      </w:r>
      <w:r w:rsidR="002D4266" w:rsidRPr="00B33368">
        <w:rPr>
          <w:rFonts w:eastAsia="Times New Roman"/>
          <w:lang w:eastAsia="tr-TR"/>
        </w:rPr>
        <w:t>ne</w:t>
      </w:r>
      <w:r w:rsidR="00A46FF3" w:rsidRPr="00B33368">
        <w:rPr>
          <w:rFonts w:eastAsia="Times New Roman"/>
          <w:lang w:eastAsia="tr-TR"/>
        </w:rPr>
        <w:t xml:space="preserve"> </w:t>
      </w:r>
      <w:r w:rsidR="00896DEB" w:rsidRPr="00B33368">
        <w:rPr>
          <w:rFonts w:eastAsia="Times New Roman"/>
          <w:lang w:eastAsia="tr-TR"/>
        </w:rPr>
        <w:t>sa</w:t>
      </w:r>
      <w:r w:rsidR="000A3127" w:rsidRPr="00B33368">
        <w:rPr>
          <w:rFonts w:eastAsia="Times New Roman"/>
          <w:lang w:eastAsia="tr-TR"/>
        </w:rPr>
        <w:t>hi</w:t>
      </w:r>
      <w:r w:rsidR="002D4266" w:rsidRPr="00B33368">
        <w:rPr>
          <w:rFonts w:eastAsia="Times New Roman"/>
          <w:lang w:eastAsia="tr-TR"/>
        </w:rPr>
        <w:t>p olacaktır</w:t>
      </w:r>
      <w:r w:rsidR="00896DEB" w:rsidRPr="00B33368">
        <w:rPr>
          <w:rFonts w:eastAsia="Times New Roman"/>
          <w:vertAlign w:val="superscript"/>
          <w:lang w:eastAsia="tr-TR"/>
        </w:rPr>
        <w:footnoteReference w:id="75"/>
      </w:r>
      <w:r w:rsidR="000A3127" w:rsidRPr="00B33368">
        <w:rPr>
          <w:rFonts w:eastAsia="Times New Roman"/>
          <w:lang w:eastAsia="tr-TR"/>
        </w:rPr>
        <w:t>.</w:t>
      </w:r>
    </w:p>
    <w:p w:rsidR="000E43D0" w:rsidRPr="00B33368" w:rsidRDefault="000E43D0" w:rsidP="00B10DFF">
      <w:pPr>
        <w:spacing w:after="0" w:line="360" w:lineRule="auto"/>
        <w:rPr>
          <w:rFonts w:eastAsia="Times New Roman"/>
          <w:lang w:eastAsia="tr-TR"/>
        </w:rPr>
      </w:pPr>
    </w:p>
    <w:p w:rsidR="00130DC9" w:rsidRPr="00B33368" w:rsidRDefault="00853CAC" w:rsidP="00B10DFF">
      <w:pPr>
        <w:pStyle w:val="Balk2"/>
        <w:rPr>
          <w:color w:val="auto"/>
        </w:rPr>
      </w:pPr>
      <w:bookmarkStart w:id="47" w:name="_Toc11544659"/>
      <w:r w:rsidRPr="00B33368">
        <w:rPr>
          <w:color w:val="auto"/>
        </w:rPr>
        <w:t>1.2.3.1.1.</w:t>
      </w:r>
      <w:r w:rsidR="00130DC9" w:rsidRPr="00B33368">
        <w:rPr>
          <w:color w:val="auto"/>
        </w:rPr>
        <w:t>Eksik Ehliyetin Evliliğe Etkisi</w:t>
      </w:r>
      <w:bookmarkEnd w:id="47"/>
    </w:p>
    <w:p w:rsidR="00130DC9" w:rsidRPr="00B33368" w:rsidRDefault="00A42B11" w:rsidP="00B10DFF">
      <w:pPr>
        <w:spacing w:after="0" w:line="360" w:lineRule="auto"/>
        <w:ind w:firstLine="708"/>
        <w:rPr>
          <w:rFonts w:eastAsia="Times New Roman"/>
          <w:lang w:eastAsia="tr-TR"/>
        </w:rPr>
      </w:pPr>
      <w:r w:rsidRPr="00B33368">
        <w:rPr>
          <w:rFonts w:eastAsia="Times New Roman"/>
          <w:lang w:eastAsia="tr-TR"/>
        </w:rPr>
        <w:t>Fakîhl</w:t>
      </w:r>
      <w:r w:rsidR="000512BB" w:rsidRPr="00B33368">
        <w:rPr>
          <w:rFonts w:eastAsia="Times New Roman"/>
          <w:lang w:eastAsia="tr-TR"/>
        </w:rPr>
        <w:t>erin çoğunluğuna göre</w:t>
      </w:r>
      <w:r w:rsidRPr="00B33368">
        <w:rPr>
          <w:rFonts w:eastAsia="Times New Roman"/>
          <w:lang w:eastAsia="tr-TR"/>
        </w:rPr>
        <w:t xml:space="preserve"> ba</w:t>
      </w:r>
      <w:r w:rsidR="00130DC9" w:rsidRPr="00B33368">
        <w:rPr>
          <w:rFonts w:eastAsia="Times New Roman"/>
          <w:lang w:eastAsia="tr-TR"/>
        </w:rPr>
        <w:t>liğ olmamakla birlik</w:t>
      </w:r>
      <w:r w:rsidR="000512BB" w:rsidRPr="00B33368">
        <w:rPr>
          <w:rFonts w:eastAsia="Times New Roman"/>
          <w:lang w:eastAsia="tr-TR"/>
        </w:rPr>
        <w:t>te iyiyi kötüden ayırt edebilen</w:t>
      </w:r>
      <w:r w:rsidR="00130DC9" w:rsidRPr="00B33368">
        <w:rPr>
          <w:rFonts w:eastAsia="Times New Roman"/>
          <w:lang w:eastAsia="tr-TR"/>
        </w:rPr>
        <w:t xml:space="preserve"> mümeyyiz çocuklar, </w:t>
      </w:r>
      <w:r w:rsidR="00737F00" w:rsidRPr="00B33368">
        <w:rPr>
          <w:rFonts w:eastAsia="Times New Roman"/>
          <w:lang w:eastAsia="tr-TR"/>
        </w:rPr>
        <w:t>velî</w:t>
      </w:r>
      <w:r w:rsidR="00130DC9" w:rsidRPr="00B33368">
        <w:rPr>
          <w:rFonts w:eastAsia="Times New Roman"/>
          <w:lang w:eastAsia="tr-TR"/>
        </w:rPr>
        <w:t xml:space="preserve">lerinin izni ile evlendikleri takdirde bu evlilikleri geçerli kabul edilir. </w:t>
      </w:r>
      <w:r w:rsidR="000512BB" w:rsidRPr="00B33368">
        <w:rPr>
          <w:rFonts w:eastAsia="Times New Roman"/>
          <w:lang w:eastAsia="tr-TR"/>
        </w:rPr>
        <w:t>V</w:t>
      </w:r>
      <w:r w:rsidRPr="00B33368">
        <w:rPr>
          <w:rFonts w:eastAsia="Times New Roman"/>
          <w:lang w:eastAsia="tr-TR"/>
        </w:rPr>
        <w:t>elilerinden izinsiz kendi iradeleriyl</w:t>
      </w:r>
      <w:r w:rsidR="00130DC9" w:rsidRPr="00B33368">
        <w:rPr>
          <w:rFonts w:eastAsia="Times New Roman"/>
          <w:lang w:eastAsia="tr-TR"/>
        </w:rPr>
        <w:t>e evle</w:t>
      </w:r>
      <w:r w:rsidRPr="00B33368">
        <w:rPr>
          <w:rFonts w:eastAsia="Times New Roman"/>
          <w:lang w:eastAsia="tr-TR"/>
        </w:rPr>
        <w:t>ndiklerinde evlilikleri mevku</w:t>
      </w:r>
      <w:r w:rsidR="00130DC9" w:rsidRPr="00B33368">
        <w:rPr>
          <w:rFonts w:eastAsia="Times New Roman"/>
          <w:lang w:eastAsia="tr-TR"/>
        </w:rPr>
        <w:t xml:space="preserve">f </w:t>
      </w:r>
      <w:r w:rsidR="002F5D91" w:rsidRPr="00B33368">
        <w:rPr>
          <w:rFonts w:eastAsia="Times New Roman"/>
          <w:lang w:eastAsia="tr-TR"/>
        </w:rPr>
        <w:t>(durdurulan</w:t>
      </w:r>
      <w:r w:rsidRPr="00B33368">
        <w:rPr>
          <w:rFonts w:eastAsia="Times New Roman"/>
          <w:lang w:eastAsia="tr-TR"/>
        </w:rPr>
        <w:t xml:space="preserve">) olarak vasıflandırılır. Sonradan </w:t>
      </w:r>
      <w:r w:rsidR="00737F00" w:rsidRPr="00B33368">
        <w:rPr>
          <w:rFonts w:eastAsia="Times New Roman"/>
          <w:lang w:eastAsia="tr-TR"/>
        </w:rPr>
        <w:t>velî</w:t>
      </w:r>
      <w:r w:rsidR="00130DC9" w:rsidRPr="00B33368">
        <w:rPr>
          <w:rFonts w:eastAsia="Times New Roman"/>
          <w:lang w:eastAsia="tr-TR"/>
        </w:rPr>
        <w:t xml:space="preserve">leri </w:t>
      </w:r>
      <w:r w:rsidRPr="00B33368">
        <w:rPr>
          <w:rFonts w:eastAsia="Times New Roman"/>
          <w:lang w:eastAsia="tr-TR"/>
        </w:rPr>
        <w:t xml:space="preserve">evliliklerini onaylasalar </w:t>
      </w:r>
      <w:r w:rsidR="00985509" w:rsidRPr="00B33368">
        <w:rPr>
          <w:rFonts w:eastAsia="Times New Roman"/>
          <w:lang w:eastAsia="tr-TR"/>
        </w:rPr>
        <w:t>nikâh</w:t>
      </w:r>
      <w:r w:rsidRPr="00B33368">
        <w:rPr>
          <w:rFonts w:eastAsia="Times New Roman"/>
          <w:lang w:eastAsia="tr-TR"/>
        </w:rPr>
        <w:t>ları</w:t>
      </w:r>
      <w:r w:rsidR="00130DC9" w:rsidRPr="00B33368">
        <w:rPr>
          <w:rFonts w:eastAsia="Times New Roman"/>
          <w:lang w:eastAsia="tr-TR"/>
        </w:rPr>
        <w:t xml:space="preserve"> geçerli o</w:t>
      </w:r>
      <w:r w:rsidRPr="00B33368">
        <w:rPr>
          <w:rFonts w:eastAsia="Times New Roman"/>
          <w:lang w:eastAsia="tr-TR"/>
        </w:rPr>
        <w:t xml:space="preserve">lur. Onaylamazlarsa </w:t>
      </w:r>
      <w:r w:rsidR="00985509" w:rsidRPr="00B33368">
        <w:rPr>
          <w:rFonts w:eastAsia="Times New Roman"/>
          <w:lang w:eastAsia="tr-TR"/>
        </w:rPr>
        <w:t>nikâh</w:t>
      </w:r>
      <w:r w:rsidR="00A872E9" w:rsidRPr="00B33368">
        <w:rPr>
          <w:rFonts w:eastAsia="Times New Roman"/>
          <w:lang w:eastAsia="tr-TR"/>
        </w:rPr>
        <w:t xml:space="preserve"> akitleri </w:t>
      </w:r>
      <w:r w:rsidR="00130DC9" w:rsidRPr="00B33368">
        <w:rPr>
          <w:rFonts w:eastAsia="Times New Roman"/>
          <w:lang w:eastAsia="tr-TR"/>
        </w:rPr>
        <w:t>yürürlülük kazanmaz</w:t>
      </w:r>
      <w:r w:rsidR="00130DC9" w:rsidRPr="00B33368">
        <w:rPr>
          <w:rFonts w:eastAsia="Times New Roman"/>
          <w:vertAlign w:val="superscript"/>
          <w:lang w:eastAsia="tr-TR"/>
        </w:rPr>
        <w:footnoteReference w:id="76"/>
      </w:r>
      <w:r w:rsidR="00130DC9" w:rsidRPr="00B33368">
        <w:rPr>
          <w:rFonts w:eastAsia="Times New Roman"/>
          <w:lang w:eastAsia="tr-TR"/>
        </w:rPr>
        <w:t xml:space="preserve">. </w:t>
      </w:r>
    </w:p>
    <w:p w:rsidR="008B3816" w:rsidRPr="00B33368" w:rsidRDefault="00130DC9" w:rsidP="00B10DFF">
      <w:pPr>
        <w:spacing w:after="0" w:line="360" w:lineRule="auto"/>
        <w:ind w:firstLine="708"/>
        <w:rPr>
          <w:rFonts w:eastAsia="Times New Roman"/>
          <w:lang w:eastAsia="tr-TR"/>
        </w:rPr>
      </w:pPr>
      <w:r w:rsidRPr="00B33368">
        <w:rPr>
          <w:rFonts w:eastAsia="Times New Roman"/>
          <w:lang w:eastAsia="tr-TR"/>
        </w:rPr>
        <w:t>Baban</w:t>
      </w:r>
      <w:r w:rsidR="00A42B11" w:rsidRPr="00B33368">
        <w:rPr>
          <w:rFonts w:eastAsia="Times New Roman"/>
          <w:lang w:eastAsia="tr-TR"/>
        </w:rPr>
        <w:t>ın evlendirmiş olduğu kızın</w:t>
      </w:r>
      <w:r w:rsidR="00A872E9" w:rsidRPr="00B33368">
        <w:rPr>
          <w:rFonts w:eastAsia="Times New Roman"/>
          <w:lang w:eastAsia="tr-TR"/>
        </w:rPr>
        <w:t>,</w:t>
      </w:r>
      <w:r w:rsidR="00A42B11" w:rsidRPr="00B33368">
        <w:rPr>
          <w:rFonts w:eastAsia="Times New Roman"/>
          <w:lang w:eastAsia="tr-TR"/>
        </w:rPr>
        <w:t xml:space="preserve"> </w:t>
      </w:r>
      <w:r w:rsidR="00DC1990" w:rsidRPr="00B33368">
        <w:rPr>
          <w:rFonts w:eastAsia="Times New Roman"/>
          <w:lang w:eastAsia="tr-TR"/>
        </w:rPr>
        <w:t>bülûğ</w:t>
      </w:r>
      <w:r w:rsidRPr="00B33368">
        <w:rPr>
          <w:rFonts w:eastAsia="Times New Roman"/>
          <w:lang w:eastAsia="tr-TR"/>
        </w:rPr>
        <w:t xml:space="preserve">a erdikten sonra evliliğe devam etme veya </w:t>
      </w:r>
      <w:r w:rsidR="00A872E9" w:rsidRPr="00B33368">
        <w:rPr>
          <w:rFonts w:eastAsia="Times New Roman"/>
          <w:lang w:eastAsia="tr-TR"/>
        </w:rPr>
        <w:t xml:space="preserve">evliliği </w:t>
      </w:r>
      <w:r w:rsidRPr="00B33368">
        <w:rPr>
          <w:rFonts w:eastAsia="Times New Roman"/>
          <w:lang w:eastAsia="tr-TR"/>
        </w:rPr>
        <w:t>bo</w:t>
      </w:r>
      <w:r w:rsidR="00BA2A88" w:rsidRPr="00B33368">
        <w:rPr>
          <w:rFonts w:eastAsia="Times New Roman"/>
          <w:lang w:eastAsia="tr-TR"/>
        </w:rPr>
        <w:t xml:space="preserve">zma konusunda muhayyerlik hakkının </w:t>
      </w:r>
      <w:r w:rsidRPr="00B33368">
        <w:rPr>
          <w:rFonts w:eastAsia="Times New Roman"/>
          <w:lang w:eastAsia="tr-TR"/>
        </w:rPr>
        <w:t xml:space="preserve">bulunmadığı konusunda dört mezhep </w:t>
      </w:r>
      <w:r w:rsidR="003971EE" w:rsidRPr="00B33368">
        <w:rPr>
          <w:rFonts w:eastAsia="Times New Roman"/>
          <w:lang w:eastAsia="tr-TR"/>
        </w:rPr>
        <w:t>İmâm</w:t>
      </w:r>
      <w:r w:rsidRPr="00B33368">
        <w:rPr>
          <w:rFonts w:eastAsia="Times New Roman"/>
          <w:lang w:eastAsia="tr-TR"/>
        </w:rPr>
        <w:t>larının görüş bir</w:t>
      </w:r>
      <w:r w:rsidR="002F5ED7">
        <w:rPr>
          <w:rFonts w:eastAsia="Times New Roman"/>
          <w:lang w:eastAsia="tr-TR"/>
        </w:rPr>
        <w:t>liği vardır. Kendilerinden bize</w:t>
      </w:r>
      <w:r w:rsidR="00D00BB1">
        <w:rPr>
          <w:rFonts w:eastAsia="Times New Roman"/>
          <w:lang w:eastAsia="tr-TR"/>
        </w:rPr>
        <w:t xml:space="preserve"> kadar</w:t>
      </w:r>
      <w:r w:rsidRPr="00B33368">
        <w:rPr>
          <w:rFonts w:eastAsia="Times New Roman"/>
          <w:lang w:eastAsia="tr-TR"/>
        </w:rPr>
        <w:t xml:space="preserve"> </w:t>
      </w:r>
      <w:r w:rsidR="002F5ED7">
        <w:rPr>
          <w:rFonts w:eastAsia="Times New Roman"/>
          <w:lang w:eastAsia="tr-TR"/>
        </w:rPr>
        <w:t xml:space="preserve">ulaşan </w:t>
      </w:r>
      <w:r w:rsidRPr="00B33368">
        <w:rPr>
          <w:rFonts w:eastAsia="Times New Roman"/>
          <w:lang w:eastAsia="tr-TR"/>
        </w:rPr>
        <w:t xml:space="preserve">meşhur </w:t>
      </w:r>
      <w:r w:rsidR="002F5ED7">
        <w:rPr>
          <w:rFonts w:eastAsia="Times New Roman"/>
          <w:lang w:eastAsia="tr-TR"/>
        </w:rPr>
        <w:t>kavle</w:t>
      </w:r>
      <w:r w:rsidRPr="00B33368">
        <w:rPr>
          <w:rFonts w:eastAsia="Times New Roman"/>
          <w:lang w:eastAsia="tr-TR"/>
        </w:rPr>
        <w:t xml:space="preserve"> göre</w:t>
      </w:r>
      <w:r w:rsidR="00BA2A88" w:rsidRPr="00B33368">
        <w:rPr>
          <w:rFonts w:eastAsia="Times New Roman"/>
          <w:lang w:eastAsia="tr-TR"/>
        </w:rPr>
        <w:t xml:space="preserve"> Mâlik</w:t>
      </w:r>
      <w:r w:rsidR="00772E72">
        <w:rPr>
          <w:rFonts w:eastAsia="Times New Roman"/>
          <w:lang w:eastAsia="tr-TR"/>
        </w:rPr>
        <w:t>î</w:t>
      </w:r>
      <w:r w:rsidR="00BA2A88" w:rsidRPr="00B33368">
        <w:rPr>
          <w:rFonts w:eastAsia="Times New Roman"/>
          <w:lang w:eastAsia="tr-TR"/>
        </w:rPr>
        <w:t xml:space="preserve"> ile Ahmed b. Hanbel</w:t>
      </w:r>
      <w:r w:rsidR="00772E72">
        <w:rPr>
          <w:rFonts w:eastAsia="Times New Roman"/>
          <w:lang w:eastAsia="tr-TR"/>
        </w:rPr>
        <w:t xml:space="preserve"> evlendirme </w:t>
      </w:r>
      <w:r w:rsidRPr="00B33368">
        <w:rPr>
          <w:rFonts w:eastAsia="Times New Roman"/>
          <w:lang w:eastAsia="tr-TR"/>
        </w:rPr>
        <w:t xml:space="preserve">yetkinin sadece babaya ait olduğunu savunmuşlardır. </w:t>
      </w:r>
      <w:r w:rsidR="00DC1990" w:rsidRPr="00B33368">
        <w:rPr>
          <w:rFonts w:eastAsia="Times New Roman"/>
          <w:lang w:eastAsia="tr-TR"/>
        </w:rPr>
        <w:t>Bülûğ</w:t>
      </w:r>
      <w:r w:rsidR="000512BB" w:rsidRPr="00B33368">
        <w:rPr>
          <w:rFonts w:eastAsia="Times New Roman"/>
          <w:lang w:eastAsia="tr-TR"/>
        </w:rPr>
        <w:t>a erinceye kadar kızı</w:t>
      </w:r>
      <w:r w:rsidRPr="00B33368">
        <w:rPr>
          <w:rFonts w:eastAsia="Times New Roman"/>
          <w:lang w:eastAsia="tr-TR"/>
        </w:rPr>
        <w:t xml:space="preserve"> baba dışındaki </w:t>
      </w:r>
      <w:r w:rsidR="00737F00" w:rsidRPr="00B33368">
        <w:rPr>
          <w:rFonts w:eastAsia="Times New Roman"/>
          <w:lang w:eastAsia="tr-TR"/>
        </w:rPr>
        <w:t>velî</w:t>
      </w:r>
      <w:r w:rsidRPr="00B33368">
        <w:rPr>
          <w:rFonts w:eastAsia="Times New Roman"/>
          <w:lang w:eastAsia="tr-TR"/>
        </w:rPr>
        <w:t>ler evlendiremez</w:t>
      </w:r>
      <w:r w:rsidRPr="00B33368">
        <w:rPr>
          <w:rFonts w:eastAsia="Times New Roman"/>
          <w:vertAlign w:val="superscript"/>
          <w:lang w:eastAsia="tr-TR"/>
        </w:rPr>
        <w:footnoteReference w:id="77"/>
      </w:r>
      <w:r w:rsidRPr="00B33368">
        <w:rPr>
          <w:rFonts w:eastAsia="Times New Roman"/>
          <w:lang w:eastAsia="tr-TR"/>
        </w:rPr>
        <w:t>.</w:t>
      </w:r>
    </w:p>
    <w:p w:rsidR="00373E86" w:rsidRPr="00B33368" w:rsidRDefault="003971EE" w:rsidP="00B10DFF">
      <w:pPr>
        <w:spacing w:after="0" w:line="360" w:lineRule="auto"/>
        <w:ind w:firstLine="708"/>
        <w:rPr>
          <w:rFonts w:eastAsia="Times New Roman"/>
          <w:lang w:eastAsia="tr-TR"/>
        </w:rPr>
      </w:pPr>
      <w:r w:rsidRPr="00B33368">
        <w:rPr>
          <w:rFonts w:eastAsia="Times New Roman"/>
          <w:lang w:eastAsia="tr-TR"/>
        </w:rPr>
        <w:t>İmâm</w:t>
      </w:r>
      <w:r w:rsidR="00130DC9" w:rsidRPr="00B33368">
        <w:rPr>
          <w:rFonts w:eastAsia="Times New Roman"/>
          <w:lang w:eastAsia="tr-TR"/>
        </w:rPr>
        <w:t xml:space="preserve"> Şafiî, babadaki özelliklerin </w:t>
      </w:r>
      <w:r w:rsidR="00A872E9" w:rsidRPr="00B33368">
        <w:rPr>
          <w:rFonts w:eastAsia="Times New Roman"/>
          <w:lang w:eastAsia="tr-TR"/>
        </w:rPr>
        <w:t xml:space="preserve">küçüğün dedesinde de </w:t>
      </w:r>
      <w:r w:rsidR="00130DC9" w:rsidRPr="00B33368">
        <w:rPr>
          <w:rFonts w:eastAsia="Times New Roman"/>
          <w:lang w:eastAsia="tr-TR"/>
        </w:rPr>
        <w:t>bulunduğundan hareketle onu baba</w:t>
      </w:r>
      <w:r w:rsidR="00A872E9" w:rsidRPr="00B33368">
        <w:rPr>
          <w:rFonts w:eastAsia="Times New Roman"/>
          <w:lang w:eastAsia="tr-TR"/>
        </w:rPr>
        <w:t xml:space="preserve"> </w:t>
      </w:r>
      <w:r w:rsidR="00130DC9" w:rsidRPr="00B33368">
        <w:rPr>
          <w:rFonts w:eastAsia="Times New Roman"/>
          <w:lang w:eastAsia="tr-TR"/>
        </w:rPr>
        <w:t>gibi kabul etmiştir. Ebû Han</w:t>
      </w:r>
      <w:r w:rsidR="00A872E9" w:rsidRPr="00B33368">
        <w:rPr>
          <w:rFonts w:eastAsia="Times New Roman"/>
          <w:lang w:eastAsia="tr-TR"/>
        </w:rPr>
        <w:t xml:space="preserve">ife ise baba dışındaki </w:t>
      </w:r>
      <w:r w:rsidR="00737F00" w:rsidRPr="00B33368">
        <w:rPr>
          <w:rFonts w:eastAsia="Times New Roman"/>
          <w:lang w:eastAsia="tr-TR"/>
        </w:rPr>
        <w:t>velî</w:t>
      </w:r>
      <w:r w:rsidR="00A872E9" w:rsidRPr="00B33368">
        <w:rPr>
          <w:rFonts w:eastAsia="Times New Roman"/>
          <w:lang w:eastAsia="tr-TR"/>
        </w:rPr>
        <w:t>lere</w:t>
      </w:r>
      <w:r w:rsidR="00130DC9" w:rsidRPr="00B33368">
        <w:rPr>
          <w:rFonts w:eastAsia="Times New Roman"/>
          <w:lang w:eastAsia="tr-TR"/>
        </w:rPr>
        <w:t xml:space="preserve"> küçük</w:t>
      </w:r>
      <w:r w:rsidR="000512BB" w:rsidRPr="00B33368">
        <w:rPr>
          <w:rFonts w:eastAsia="Times New Roman"/>
          <w:lang w:eastAsia="tr-TR"/>
        </w:rPr>
        <w:t>leri evlendirme yetkisi tanımış,</w:t>
      </w:r>
      <w:r w:rsidR="00130DC9" w:rsidRPr="00B33368">
        <w:rPr>
          <w:rFonts w:eastAsia="Times New Roman"/>
          <w:lang w:eastAsia="tr-TR"/>
        </w:rPr>
        <w:t xml:space="preserve"> ancak baba ve dede dışındaki </w:t>
      </w:r>
      <w:r w:rsidR="00737F00" w:rsidRPr="00B33368">
        <w:rPr>
          <w:rFonts w:eastAsia="Times New Roman"/>
          <w:lang w:eastAsia="tr-TR"/>
        </w:rPr>
        <w:t>velî</w:t>
      </w:r>
      <w:r w:rsidR="00130DC9" w:rsidRPr="00B33368">
        <w:rPr>
          <w:rFonts w:eastAsia="Times New Roman"/>
          <w:lang w:eastAsia="tr-TR"/>
        </w:rPr>
        <w:t>l</w:t>
      </w:r>
      <w:r w:rsidR="00A872E9" w:rsidRPr="00B33368">
        <w:rPr>
          <w:rFonts w:eastAsia="Times New Roman"/>
          <w:lang w:eastAsia="tr-TR"/>
        </w:rPr>
        <w:t xml:space="preserve">erin evlendirdiği küçüklere </w:t>
      </w:r>
      <w:r w:rsidR="00DC1990" w:rsidRPr="00B33368">
        <w:rPr>
          <w:rFonts w:eastAsia="Times New Roman"/>
          <w:lang w:eastAsia="tr-TR"/>
        </w:rPr>
        <w:t>bülûğ</w:t>
      </w:r>
      <w:r w:rsidR="00130DC9" w:rsidRPr="00B33368">
        <w:rPr>
          <w:rFonts w:eastAsia="Times New Roman"/>
          <w:lang w:eastAsia="tr-TR"/>
        </w:rPr>
        <w:t>a erdiklerinde muhayyerlik hakkı tanımıştır</w:t>
      </w:r>
      <w:r w:rsidR="00130DC9" w:rsidRPr="00B33368">
        <w:rPr>
          <w:rFonts w:eastAsia="Times New Roman"/>
          <w:vertAlign w:val="superscript"/>
          <w:lang w:eastAsia="tr-TR"/>
        </w:rPr>
        <w:footnoteReference w:id="78"/>
      </w:r>
      <w:r w:rsidR="0057783E" w:rsidRPr="00B33368">
        <w:rPr>
          <w:rFonts w:eastAsia="Times New Roman"/>
          <w:lang w:eastAsia="tr-TR"/>
        </w:rPr>
        <w:t>.</w:t>
      </w:r>
    </w:p>
    <w:p w:rsidR="000E43D0" w:rsidRPr="00B33368" w:rsidRDefault="000E43D0" w:rsidP="00B10DFF">
      <w:pPr>
        <w:spacing w:after="0" w:line="360" w:lineRule="auto"/>
        <w:ind w:firstLine="708"/>
        <w:rPr>
          <w:rFonts w:eastAsia="Times New Roman"/>
          <w:lang w:eastAsia="tr-TR"/>
        </w:rPr>
      </w:pPr>
    </w:p>
    <w:p w:rsidR="00896DEB" w:rsidRPr="00B33368" w:rsidRDefault="00853CAC" w:rsidP="00B10DFF">
      <w:pPr>
        <w:pStyle w:val="Balk2"/>
        <w:rPr>
          <w:color w:val="auto"/>
          <w:szCs w:val="24"/>
        </w:rPr>
      </w:pPr>
      <w:bookmarkStart w:id="48" w:name="_Toc11544660"/>
      <w:r w:rsidRPr="00B33368">
        <w:rPr>
          <w:color w:val="auto"/>
          <w:szCs w:val="24"/>
        </w:rPr>
        <w:t>1.2.</w:t>
      </w:r>
      <w:r w:rsidR="003A5D8D" w:rsidRPr="00B33368">
        <w:rPr>
          <w:color w:val="auto"/>
          <w:szCs w:val="24"/>
        </w:rPr>
        <w:t>3.</w:t>
      </w:r>
      <w:r w:rsidR="00A42B11" w:rsidRPr="00B33368">
        <w:rPr>
          <w:color w:val="auto"/>
          <w:szCs w:val="24"/>
        </w:rPr>
        <w:t>2.</w:t>
      </w:r>
      <w:r w:rsidR="00896DEB" w:rsidRPr="00B33368">
        <w:rPr>
          <w:color w:val="auto"/>
          <w:szCs w:val="24"/>
        </w:rPr>
        <w:t>Tam Eda Ehliyeti</w:t>
      </w:r>
      <w:bookmarkEnd w:id="48"/>
      <w:r w:rsidR="00896DEB" w:rsidRPr="00B33368">
        <w:rPr>
          <w:color w:val="auto"/>
          <w:szCs w:val="24"/>
        </w:rPr>
        <w:t xml:space="preserve"> </w:t>
      </w:r>
    </w:p>
    <w:p w:rsidR="00896DEB" w:rsidRPr="00B33368" w:rsidRDefault="00896DEB" w:rsidP="00B10DFF">
      <w:pPr>
        <w:spacing w:after="0" w:line="360" w:lineRule="auto"/>
        <w:ind w:firstLine="708"/>
        <w:rPr>
          <w:rFonts w:eastAsia="Times New Roman"/>
          <w:lang w:eastAsia="tr-TR"/>
        </w:rPr>
      </w:pPr>
      <w:r w:rsidRPr="00B33368">
        <w:rPr>
          <w:rFonts w:eastAsia="Times New Roman"/>
          <w:lang w:eastAsia="tr-TR"/>
        </w:rPr>
        <w:t xml:space="preserve">Tam eda ehliyeti </w:t>
      </w:r>
      <w:r w:rsidR="003114E2" w:rsidRPr="00B33368">
        <w:rPr>
          <w:rFonts w:eastAsia="Times New Roman"/>
          <w:lang w:eastAsia="tr-TR"/>
        </w:rPr>
        <w:t>bireylerin gerek b</w:t>
      </w:r>
      <w:r w:rsidRPr="00B33368">
        <w:rPr>
          <w:rFonts w:eastAsia="Times New Roman"/>
          <w:lang w:eastAsia="tr-TR"/>
        </w:rPr>
        <w:t>eden</w:t>
      </w:r>
      <w:r w:rsidR="003114E2" w:rsidRPr="00B33368">
        <w:rPr>
          <w:rFonts w:eastAsia="Times New Roman"/>
          <w:lang w:eastAsia="tr-TR"/>
        </w:rPr>
        <w:t xml:space="preserve">i gerekse </w:t>
      </w:r>
      <w:r w:rsidRPr="00B33368">
        <w:rPr>
          <w:rFonts w:eastAsia="Times New Roman"/>
          <w:lang w:eastAsia="tr-TR"/>
        </w:rPr>
        <w:t>ruh</w:t>
      </w:r>
      <w:r w:rsidR="003114E2" w:rsidRPr="00B33368">
        <w:rPr>
          <w:rFonts w:eastAsia="Times New Roman"/>
          <w:lang w:eastAsia="tr-TR"/>
        </w:rPr>
        <w:t xml:space="preserve">sal açılardan </w:t>
      </w:r>
      <w:r w:rsidRPr="00B33368">
        <w:rPr>
          <w:rFonts w:eastAsia="Times New Roman"/>
          <w:lang w:eastAsia="tr-TR"/>
        </w:rPr>
        <w:t>gelişim</w:t>
      </w:r>
      <w:r w:rsidR="003114E2" w:rsidRPr="00B33368">
        <w:rPr>
          <w:rFonts w:eastAsia="Times New Roman"/>
          <w:lang w:eastAsia="tr-TR"/>
        </w:rPr>
        <w:t xml:space="preserve">lerine </w:t>
      </w:r>
      <w:r w:rsidRPr="00B33368">
        <w:rPr>
          <w:rFonts w:eastAsia="Times New Roman"/>
          <w:lang w:eastAsia="tr-TR"/>
        </w:rPr>
        <w:t>paralel olarak gerçekleş</w:t>
      </w:r>
      <w:r w:rsidR="003114E2" w:rsidRPr="00B33368">
        <w:rPr>
          <w:rFonts w:eastAsia="Times New Roman"/>
          <w:lang w:eastAsia="tr-TR"/>
        </w:rPr>
        <w:t xml:space="preserve">mektedir. Bireyler </w:t>
      </w:r>
      <w:r w:rsidR="00002B0D" w:rsidRPr="00B33368">
        <w:rPr>
          <w:rFonts w:eastAsia="Times New Roman"/>
          <w:lang w:eastAsia="tr-TR"/>
        </w:rPr>
        <w:t>bülûğ</w:t>
      </w:r>
      <w:r w:rsidRPr="00B33368">
        <w:rPr>
          <w:rFonts w:eastAsia="Times New Roman"/>
          <w:lang w:eastAsia="tr-TR"/>
        </w:rPr>
        <w:t xml:space="preserve"> çağın</w:t>
      </w:r>
      <w:r w:rsidR="003114E2" w:rsidRPr="00B33368">
        <w:rPr>
          <w:rFonts w:eastAsia="Times New Roman"/>
          <w:lang w:eastAsia="tr-TR"/>
        </w:rPr>
        <w:t xml:space="preserve">a girdiklerinde </w:t>
      </w:r>
      <w:r w:rsidRPr="00B33368">
        <w:rPr>
          <w:rFonts w:eastAsia="Times New Roman"/>
          <w:lang w:eastAsia="tr-TR"/>
        </w:rPr>
        <w:t>genel</w:t>
      </w:r>
      <w:r w:rsidR="003114E2" w:rsidRPr="00B33368">
        <w:rPr>
          <w:rFonts w:eastAsia="Times New Roman"/>
          <w:lang w:eastAsia="tr-TR"/>
        </w:rPr>
        <w:t xml:space="preserve">likle </w:t>
      </w:r>
      <w:r w:rsidRPr="00B33368">
        <w:rPr>
          <w:rFonts w:eastAsia="Times New Roman"/>
          <w:lang w:eastAsia="tr-TR"/>
        </w:rPr>
        <w:t>akli yeteneklerini kullan</w:t>
      </w:r>
      <w:r w:rsidR="00316673" w:rsidRPr="00B33368">
        <w:rPr>
          <w:rFonts w:eastAsia="Times New Roman"/>
          <w:lang w:eastAsia="tr-TR"/>
        </w:rPr>
        <w:t>abilecek hale gelmektedirler. F</w:t>
      </w:r>
      <w:r w:rsidR="003114E2" w:rsidRPr="00B33368">
        <w:rPr>
          <w:rFonts w:eastAsia="Times New Roman"/>
          <w:lang w:eastAsia="tr-TR"/>
        </w:rPr>
        <w:t xml:space="preserve">akat </w:t>
      </w:r>
      <w:r w:rsidRPr="00B33368">
        <w:rPr>
          <w:rFonts w:eastAsia="Times New Roman"/>
          <w:lang w:eastAsia="tr-TR"/>
        </w:rPr>
        <w:t>bu</w:t>
      </w:r>
      <w:r w:rsidR="003114E2" w:rsidRPr="00B33368">
        <w:rPr>
          <w:rFonts w:eastAsia="Times New Roman"/>
          <w:lang w:eastAsia="tr-TR"/>
        </w:rPr>
        <w:t xml:space="preserve"> durum </w:t>
      </w:r>
      <w:r w:rsidRPr="00B33368">
        <w:rPr>
          <w:rFonts w:eastAsia="Times New Roman"/>
          <w:lang w:eastAsia="tr-TR"/>
        </w:rPr>
        <w:t>her zaman b</w:t>
      </w:r>
      <w:r w:rsidR="003114E2" w:rsidRPr="00B33368">
        <w:rPr>
          <w:rFonts w:eastAsia="Times New Roman"/>
          <w:lang w:eastAsia="tr-TR"/>
        </w:rPr>
        <w:t xml:space="preserve">u şekilde olmamaktadır. </w:t>
      </w:r>
      <w:r w:rsidRPr="00B33368">
        <w:rPr>
          <w:rFonts w:eastAsia="Times New Roman"/>
          <w:lang w:eastAsia="tr-TR"/>
        </w:rPr>
        <w:t>Bu</w:t>
      </w:r>
      <w:r w:rsidR="003114E2" w:rsidRPr="00B33368">
        <w:rPr>
          <w:rFonts w:eastAsia="Times New Roman"/>
          <w:lang w:eastAsia="tr-TR"/>
        </w:rPr>
        <w:t xml:space="preserve">ndan dolayı </w:t>
      </w:r>
      <w:r w:rsidR="002923BB" w:rsidRPr="00B33368">
        <w:rPr>
          <w:rFonts w:eastAsia="Times New Roman"/>
          <w:lang w:eastAsia="tr-TR"/>
        </w:rPr>
        <w:t>İslâm hukuku</w:t>
      </w:r>
      <w:r w:rsidRPr="00B33368">
        <w:rPr>
          <w:rFonts w:eastAsia="Times New Roman"/>
          <w:lang w:eastAsia="tr-TR"/>
        </w:rPr>
        <w:t xml:space="preserve"> </w:t>
      </w:r>
      <w:r w:rsidR="00316673" w:rsidRPr="00B33368">
        <w:rPr>
          <w:rFonts w:eastAsia="Times New Roman"/>
          <w:lang w:eastAsia="tr-TR"/>
        </w:rPr>
        <w:t>bireyin</w:t>
      </w:r>
      <w:r w:rsidR="003114E2" w:rsidRPr="00B33368">
        <w:rPr>
          <w:rFonts w:eastAsia="Times New Roman"/>
          <w:lang w:eastAsia="tr-TR"/>
        </w:rPr>
        <w:t xml:space="preserve"> </w:t>
      </w:r>
      <w:r w:rsidRPr="00B33368">
        <w:rPr>
          <w:rFonts w:eastAsia="Times New Roman"/>
          <w:lang w:eastAsia="tr-TR"/>
        </w:rPr>
        <w:t xml:space="preserve">tam eda </w:t>
      </w:r>
      <w:r w:rsidR="003114E2" w:rsidRPr="00B33368">
        <w:rPr>
          <w:rFonts w:eastAsia="Times New Roman"/>
          <w:lang w:eastAsia="tr-TR"/>
        </w:rPr>
        <w:t xml:space="preserve">ya da </w:t>
      </w:r>
      <w:r w:rsidRPr="00B33368">
        <w:rPr>
          <w:rFonts w:eastAsia="Times New Roman"/>
          <w:lang w:eastAsia="tr-TR"/>
        </w:rPr>
        <w:t>fiil ehliyeti</w:t>
      </w:r>
      <w:r w:rsidR="003114E2" w:rsidRPr="00B33368">
        <w:rPr>
          <w:rFonts w:eastAsia="Times New Roman"/>
          <w:lang w:eastAsia="tr-TR"/>
        </w:rPr>
        <w:t xml:space="preserve"> </w:t>
      </w:r>
      <w:r w:rsidRPr="00B33368">
        <w:rPr>
          <w:rFonts w:eastAsia="Times New Roman"/>
          <w:lang w:eastAsia="tr-TR"/>
        </w:rPr>
        <w:t>sahi</w:t>
      </w:r>
      <w:r w:rsidR="003114E2" w:rsidRPr="00B33368">
        <w:rPr>
          <w:rFonts w:eastAsia="Times New Roman"/>
          <w:lang w:eastAsia="tr-TR"/>
        </w:rPr>
        <w:t xml:space="preserve">bi olmasını </w:t>
      </w:r>
      <w:r w:rsidRPr="00B33368">
        <w:rPr>
          <w:rFonts w:eastAsia="Times New Roman"/>
          <w:lang w:eastAsia="tr-TR"/>
        </w:rPr>
        <w:t>baliğ olması</w:t>
      </w:r>
      <w:r w:rsidR="003114E2" w:rsidRPr="00B33368">
        <w:rPr>
          <w:rFonts w:eastAsia="Times New Roman"/>
          <w:lang w:eastAsia="tr-TR"/>
        </w:rPr>
        <w:t>nın yanında r</w:t>
      </w:r>
      <w:r w:rsidRPr="00B33368">
        <w:rPr>
          <w:rFonts w:eastAsia="Times New Roman"/>
          <w:lang w:eastAsia="tr-TR"/>
        </w:rPr>
        <w:t>eş</w:t>
      </w:r>
      <w:r w:rsidR="00316673" w:rsidRPr="00B33368">
        <w:rPr>
          <w:rFonts w:eastAsia="Times New Roman"/>
          <w:lang w:eastAsia="tr-TR"/>
        </w:rPr>
        <w:t>id olması şartını de istemektedir. Bu şekilde</w:t>
      </w:r>
      <w:r w:rsidR="003114E2" w:rsidRPr="00B33368">
        <w:rPr>
          <w:rFonts w:eastAsia="Times New Roman"/>
          <w:lang w:eastAsia="tr-TR"/>
        </w:rPr>
        <w:t xml:space="preserve"> yalnızca </w:t>
      </w:r>
      <w:r w:rsidR="00316673" w:rsidRPr="00B33368">
        <w:rPr>
          <w:rFonts w:eastAsia="Times New Roman"/>
          <w:lang w:eastAsia="tr-TR"/>
        </w:rPr>
        <w:t>tasarruf sahibi kişi</w:t>
      </w:r>
      <w:r w:rsidRPr="00B33368">
        <w:rPr>
          <w:rFonts w:eastAsia="Times New Roman"/>
          <w:lang w:eastAsia="tr-TR"/>
        </w:rPr>
        <w:t xml:space="preserve"> </w:t>
      </w:r>
      <w:r w:rsidR="003114E2" w:rsidRPr="00B33368">
        <w:rPr>
          <w:rFonts w:eastAsia="Times New Roman"/>
          <w:lang w:eastAsia="tr-TR"/>
        </w:rPr>
        <w:t xml:space="preserve">değil aynı zamanda </w:t>
      </w:r>
      <w:r w:rsidRPr="00B33368">
        <w:rPr>
          <w:rFonts w:eastAsia="Times New Roman"/>
          <w:lang w:eastAsia="tr-TR"/>
        </w:rPr>
        <w:t>kişinin tasarrufları</w:t>
      </w:r>
      <w:r w:rsidR="00316673" w:rsidRPr="00B33368">
        <w:rPr>
          <w:rFonts w:eastAsia="Times New Roman"/>
          <w:lang w:eastAsia="tr-TR"/>
        </w:rPr>
        <w:t>ndan</w:t>
      </w:r>
      <w:r w:rsidR="00307F09" w:rsidRPr="00B33368">
        <w:rPr>
          <w:rFonts w:eastAsia="Times New Roman"/>
          <w:lang w:eastAsia="tr-TR"/>
        </w:rPr>
        <w:t xml:space="preserve"> </w:t>
      </w:r>
      <w:r w:rsidRPr="00B33368">
        <w:rPr>
          <w:rFonts w:eastAsia="Times New Roman"/>
          <w:lang w:eastAsia="tr-TR"/>
        </w:rPr>
        <w:t>zarar göre</w:t>
      </w:r>
      <w:r w:rsidR="00316673" w:rsidRPr="00B33368">
        <w:rPr>
          <w:rFonts w:eastAsia="Times New Roman"/>
          <w:lang w:eastAsia="tr-TR"/>
        </w:rPr>
        <w:t>bilecek</w:t>
      </w:r>
      <w:r w:rsidR="00307F09" w:rsidRPr="00B33368">
        <w:rPr>
          <w:rFonts w:eastAsia="Times New Roman"/>
          <w:lang w:eastAsia="tr-TR"/>
        </w:rPr>
        <w:t xml:space="preserve"> </w:t>
      </w:r>
      <w:r w:rsidRPr="00B33368">
        <w:rPr>
          <w:rFonts w:eastAsia="Times New Roman"/>
          <w:lang w:eastAsia="tr-TR"/>
        </w:rPr>
        <w:t>üçüncü şa</w:t>
      </w:r>
      <w:r w:rsidR="000A3127" w:rsidRPr="00B33368">
        <w:rPr>
          <w:rFonts w:eastAsia="Times New Roman"/>
          <w:lang w:eastAsia="tr-TR"/>
        </w:rPr>
        <w:t>hıslar</w:t>
      </w:r>
      <w:r w:rsidR="00316673" w:rsidRPr="00B33368">
        <w:rPr>
          <w:rFonts w:eastAsia="Times New Roman"/>
          <w:lang w:eastAsia="tr-TR"/>
        </w:rPr>
        <w:t xml:space="preserve"> da</w:t>
      </w:r>
      <w:r w:rsidR="00307F09" w:rsidRPr="00B33368">
        <w:rPr>
          <w:rFonts w:eastAsia="Times New Roman"/>
          <w:lang w:eastAsia="tr-TR"/>
        </w:rPr>
        <w:t xml:space="preserve"> teminat </w:t>
      </w:r>
      <w:r w:rsidR="000A3127" w:rsidRPr="00B33368">
        <w:rPr>
          <w:rFonts w:eastAsia="Times New Roman"/>
          <w:lang w:eastAsia="tr-TR"/>
        </w:rPr>
        <w:t>altına al</w:t>
      </w:r>
      <w:r w:rsidR="00307F09" w:rsidRPr="00B33368">
        <w:rPr>
          <w:rFonts w:eastAsia="Times New Roman"/>
          <w:lang w:eastAsia="tr-TR"/>
        </w:rPr>
        <w:t>ın</w:t>
      </w:r>
      <w:r w:rsidR="000A3127" w:rsidRPr="00B33368">
        <w:rPr>
          <w:rFonts w:eastAsia="Times New Roman"/>
          <w:lang w:eastAsia="tr-TR"/>
        </w:rPr>
        <w:t>mıştır</w:t>
      </w:r>
      <w:r w:rsidRPr="00B33368">
        <w:rPr>
          <w:rFonts w:eastAsia="Times New Roman"/>
          <w:vertAlign w:val="superscript"/>
          <w:lang w:eastAsia="tr-TR"/>
        </w:rPr>
        <w:footnoteReference w:id="79"/>
      </w:r>
      <w:r w:rsidR="000A3127" w:rsidRPr="00B33368">
        <w:rPr>
          <w:rFonts w:eastAsia="Times New Roman"/>
          <w:lang w:eastAsia="tr-TR"/>
        </w:rPr>
        <w:t>.</w:t>
      </w:r>
    </w:p>
    <w:p w:rsidR="000E43D0" w:rsidRPr="00B33368" w:rsidRDefault="000E43D0" w:rsidP="00B10DFF">
      <w:pPr>
        <w:spacing w:after="0" w:line="360" w:lineRule="auto"/>
        <w:ind w:firstLine="708"/>
        <w:rPr>
          <w:rFonts w:eastAsia="Times New Roman"/>
          <w:lang w:eastAsia="tr-TR"/>
        </w:rPr>
      </w:pPr>
    </w:p>
    <w:p w:rsidR="00130DC9" w:rsidRPr="00B33368" w:rsidRDefault="00130DC9" w:rsidP="00B10DFF">
      <w:pPr>
        <w:spacing w:after="0" w:line="360" w:lineRule="auto"/>
        <w:ind w:firstLine="708"/>
        <w:rPr>
          <w:rFonts w:eastAsia="Times New Roman"/>
          <w:b/>
          <w:lang w:eastAsia="tr-TR"/>
        </w:rPr>
      </w:pPr>
      <w:r w:rsidRPr="00B33368">
        <w:rPr>
          <w:rFonts w:eastAsia="Times New Roman"/>
          <w:b/>
          <w:lang w:eastAsia="tr-TR"/>
        </w:rPr>
        <w:lastRenderedPageBreak/>
        <w:t>1.</w:t>
      </w:r>
      <w:r w:rsidR="00853CAC" w:rsidRPr="00B33368">
        <w:rPr>
          <w:rFonts w:eastAsia="Times New Roman"/>
          <w:b/>
          <w:lang w:eastAsia="tr-TR"/>
        </w:rPr>
        <w:t>2.3.2.1.</w:t>
      </w:r>
      <w:r w:rsidRPr="00B33368">
        <w:rPr>
          <w:rFonts w:eastAsia="Times New Roman"/>
          <w:b/>
          <w:lang w:eastAsia="tr-TR"/>
        </w:rPr>
        <w:t>Tam Ehliyetin Evliliğe Etkisi</w:t>
      </w:r>
    </w:p>
    <w:p w:rsidR="00130DC9" w:rsidRPr="00B33368" w:rsidRDefault="00130DC9" w:rsidP="00B10DFF">
      <w:pPr>
        <w:spacing w:after="0" w:line="360" w:lineRule="auto"/>
        <w:ind w:firstLine="708"/>
        <w:rPr>
          <w:rFonts w:eastAsia="Times New Roman"/>
          <w:lang w:eastAsia="tr-TR"/>
        </w:rPr>
      </w:pPr>
      <w:r w:rsidRPr="00B33368">
        <w:rPr>
          <w:rFonts w:eastAsia="Times New Roman"/>
          <w:lang w:eastAsia="tr-TR"/>
        </w:rPr>
        <w:t xml:space="preserve">İslâm hukukuna göre </w:t>
      </w:r>
      <w:r w:rsidR="00DC1990" w:rsidRPr="00B33368">
        <w:rPr>
          <w:rFonts w:eastAsia="Times New Roman"/>
          <w:lang w:eastAsia="tr-TR"/>
        </w:rPr>
        <w:t>bülûğ</w:t>
      </w:r>
      <w:r w:rsidRPr="00B33368">
        <w:rPr>
          <w:rFonts w:eastAsia="Times New Roman"/>
          <w:lang w:eastAsia="tr-TR"/>
        </w:rPr>
        <w:t>a ermiş olan kişi ehliyetine zarar veren bir arıza söz konusu değilse hakla</w:t>
      </w:r>
      <w:r w:rsidR="001036E6" w:rsidRPr="00B33368">
        <w:rPr>
          <w:rFonts w:eastAsia="Times New Roman"/>
          <w:lang w:eastAsia="tr-TR"/>
        </w:rPr>
        <w:t>rını kullanma yetkisine sahip olduğu gibi teklifi hükümlere de</w:t>
      </w:r>
      <w:r w:rsidR="002F1102" w:rsidRPr="00B33368">
        <w:rPr>
          <w:rFonts w:eastAsia="Times New Roman"/>
          <w:lang w:eastAsia="tr-TR"/>
        </w:rPr>
        <w:t xml:space="preserve"> </w:t>
      </w:r>
      <w:r w:rsidR="001036E6" w:rsidRPr="00B33368">
        <w:rPr>
          <w:rFonts w:eastAsia="Times New Roman"/>
          <w:lang w:eastAsia="tr-TR"/>
        </w:rPr>
        <w:t xml:space="preserve">muhataptır. </w:t>
      </w:r>
      <w:r w:rsidRPr="00B33368">
        <w:rPr>
          <w:rFonts w:eastAsia="Times New Roman"/>
          <w:lang w:eastAsia="tr-TR"/>
        </w:rPr>
        <w:t xml:space="preserve"> Bu nedenle haklarını </w:t>
      </w:r>
      <w:r w:rsidR="005474A1" w:rsidRPr="00B33368">
        <w:rPr>
          <w:rFonts w:eastAsia="Times New Roman"/>
          <w:lang w:eastAsia="tr-TR"/>
        </w:rPr>
        <w:t>başkasının iznine gerek duymadan kullanabilir. Yaptığı fiili tasarrufların sonuçlarından</w:t>
      </w:r>
      <w:r w:rsidRPr="00B33368">
        <w:rPr>
          <w:rFonts w:eastAsia="Times New Roman"/>
          <w:lang w:eastAsia="tr-TR"/>
        </w:rPr>
        <w:t xml:space="preserve"> sorumlu tutulur. Ancak İslâm’da evlilik akdinin diğer akitlere oranla daha büyük öneme sahip olması sebebiyle İslâm hukukçuları tam ehliyete sahip kızların evlenmesinde </w:t>
      </w:r>
      <w:r w:rsidR="00737F00" w:rsidRPr="00B33368">
        <w:rPr>
          <w:rFonts w:eastAsia="Times New Roman"/>
          <w:lang w:eastAsia="tr-TR"/>
        </w:rPr>
        <w:t>velî</w:t>
      </w:r>
      <w:r w:rsidRPr="00B33368">
        <w:rPr>
          <w:rFonts w:eastAsia="Times New Roman"/>
          <w:lang w:eastAsia="tr-TR"/>
        </w:rPr>
        <w:t>n</w:t>
      </w:r>
      <w:r w:rsidR="005474A1" w:rsidRPr="00B33368">
        <w:rPr>
          <w:rFonts w:eastAsia="Times New Roman"/>
          <w:lang w:eastAsia="tr-TR"/>
        </w:rPr>
        <w:t>in yetkisi üzerinde durmuşlar ve neticede</w:t>
      </w:r>
      <w:r w:rsidR="002F1102" w:rsidRPr="00B33368">
        <w:rPr>
          <w:rFonts w:eastAsia="Times New Roman"/>
          <w:lang w:eastAsia="tr-TR"/>
        </w:rPr>
        <w:t xml:space="preserve"> konuyla ilgili</w:t>
      </w:r>
      <w:r w:rsidRPr="00B33368">
        <w:rPr>
          <w:rFonts w:eastAsia="Times New Roman"/>
          <w:lang w:eastAsia="tr-TR"/>
        </w:rPr>
        <w:t xml:space="preserve"> öne</w:t>
      </w:r>
      <w:r w:rsidR="005474A1" w:rsidRPr="00B33368">
        <w:rPr>
          <w:rFonts w:eastAsia="Times New Roman"/>
          <w:lang w:eastAsia="tr-TR"/>
        </w:rPr>
        <w:t>mli tartışmalar meydana çıkmıştır</w:t>
      </w:r>
      <w:r w:rsidRPr="00B33368">
        <w:rPr>
          <w:rFonts w:eastAsia="Times New Roman"/>
          <w:vertAlign w:val="superscript"/>
          <w:lang w:eastAsia="tr-TR"/>
        </w:rPr>
        <w:footnoteReference w:id="80"/>
      </w:r>
      <w:r w:rsidRPr="00B33368">
        <w:rPr>
          <w:rFonts w:eastAsia="Times New Roman"/>
          <w:lang w:eastAsia="tr-TR"/>
        </w:rPr>
        <w:t>.</w:t>
      </w:r>
      <w:r w:rsidRPr="00B33368">
        <w:rPr>
          <w:rFonts w:eastAsia="Times New Roman"/>
          <w:lang w:eastAsia="tr-TR"/>
        </w:rPr>
        <w:tab/>
      </w:r>
    </w:p>
    <w:p w:rsidR="00130DC9" w:rsidRPr="00B33368" w:rsidRDefault="007E2AA5" w:rsidP="00B10DFF">
      <w:pPr>
        <w:spacing w:after="0" w:line="360" w:lineRule="auto"/>
        <w:ind w:firstLine="708"/>
        <w:rPr>
          <w:rFonts w:eastAsia="Times New Roman"/>
          <w:lang w:eastAsia="tr-TR"/>
        </w:rPr>
      </w:pPr>
      <w:r>
        <w:rPr>
          <w:rFonts w:eastAsia="Times New Roman"/>
          <w:lang w:eastAsia="tr-TR"/>
        </w:rPr>
        <w:t xml:space="preserve">İmâmı Âzâm </w:t>
      </w:r>
      <w:r w:rsidR="009F6BBC">
        <w:rPr>
          <w:rFonts w:eastAsia="Times New Roman"/>
          <w:lang w:eastAsia="tr-TR"/>
        </w:rPr>
        <w:t xml:space="preserve">Ebû Hanife görüşünlerinde </w:t>
      </w:r>
      <w:r w:rsidR="00DC1990" w:rsidRPr="00B33368">
        <w:rPr>
          <w:rFonts w:eastAsia="Times New Roman"/>
          <w:lang w:eastAsia="tr-TR"/>
        </w:rPr>
        <w:t>bülûğ</w:t>
      </w:r>
      <w:r w:rsidR="00130DC9" w:rsidRPr="00B33368">
        <w:rPr>
          <w:rFonts w:eastAsia="Times New Roman"/>
          <w:lang w:eastAsia="tr-TR"/>
        </w:rPr>
        <w:t xml:space="preserve"> çağına </w:t>
      </w:r>
      <w:r w:rsidR="009F6BBC">
        <w:rPr>
          <w:rFonts w:eastAsia="Times New Roman"/>
          <w:lang w:eastAsia="tr-TR"/>
        </w:rPr>
        <w:t>gelmiş bir kızı hiç kimse cebren evlendirilemez</w:t>
      </w:r>
      <w:r w:rsidR="00130DC9" w:rsidRPr="00B33368">
        <w:rPr>
          <w:rFonts w:eastAsia="Times New Roman"/>
          <w:lang w:eastAsia="tr-TR"/>
        </w:rPr>
        <w:t xml:space="preserve">. </w:t>
      </w:r>
      <w:r w:rsidR="009F6BBC">
        <w:rPr>
          <w:rFonts w:eastAsia="Times New Roman"/>
          <w:lang w:eastAsia="tr-TR"/>
        </w:rPr>
        <w:t>Önce k</w:t>
      </w:r>
      <w:r w:rsidR="00130DC9" w:rsidRPr="00B33368">
        <w:rPr>
          <w:rFonts w:eastAsia="Times New Roman"/>
          <w:lang w:eastAsia="tr-TR"/>
        </w:rPr>
        <w:t>ı</w:t>
      </w:r>
      <w:r w:rsidR="009F6BBC">
        <w:rPr>
          <w:rFonts w:eastAsia="Times New Roman"/>
          <w:lang w:eastAsia="tr-TR"/>
        </w:rPr>
        <w:t xml:space="preserve">zın rızası alınır sonra evlendirme işlemi gerçekleştirilir. Aksi takdirde </w:t>
      </w:r>
      <w:r w:rsidR="00130DC9" w:rsidRPr="00B33368">
        <w:rPr>
          <w:rFonts w:eastAsia="Times New Roman"/>
          <w:lang w:eastAsia="tr-TR"/>
        </w:rPr>
        <w:t>ya</w:t>
      </w:r>
      <w:r w:rsidR="009F6BBC">
        <w:rPr>
          <w:rFonts w:eastAsia="Times New Roman"/>
          <w:lang w:eastAsia="tr-TR"/>
        </w:rPr>
        <w:t>pılan evlilik geçersiz olur</w:t>
      </w:r>
      <w:r w:rsidR="005474A1" w:rsidRPr="00B33368">
        <w:rPr>
          <w:rFonts w:eastAsia="Times New Roman"/>
          <w:lang w:eastAsia="tr-TR"/>
        </w:rPr>
        <w:t>. Ç</w:t>
      </w:r>
      <w:r w:rsidR="00130DC9" w:rsidRPr="00B33368">
        <w:rPr>
          <w:rFonts w:eastAsia="Times New Roman"/>
          <w:lang w:eastAsia="tr-TR"/>
        </w:rPr>
        <w:t>ünkü Ra</w:t>
      </w:r>
      <w:r w:rsidR="00EA3D97">
        <w:rPr>
          <w:rFonts w:eastAsia="Times New Roman"/>
          <w:lang w:eastAsia="tr-TR"/>
        </w:rPr>
        <w:t xml:space="preserve">sûlullah (s.a.v.) </w:t>
      </w:r>
      <w:r w:rsidR="00EA3D97" w:rsidRPr="00EA3D97">
        <w:rPr>
          <w:rFonts w:eastAsia="Times New Roman"/>
          <w:lang w:eastAsia="tr-TR"/>
        </w:rPr>
        <w:t>a</w:t>
      </w:r>
      <w:r w:rsidR="00EA3D97">
        <w:rPr>
          <w:rFonts w:eastAsia="Times New Roman"/>
          <w:lang w:eastAsia="tr-TR"/>
        </w:rPr>
        <w:t>çıkça izinleri</w:t>
      </w:r>
      <w:r w:rsidR="00130DC9" w:rsidRPr="00EA3D97">
        <w:rPr>
          <w:rFonts w:eastAsia="Times New Roman"/>
          <w:lang w:eastAsia="tr-TR"/>
        </w:rPr>
        <w:t xml:space="preserve"> alınmadan dul kadın</w:t>
      </w:r>
      <w:r w:rsidR="00EA3D97" w:rsidRPr="00EA3D97">
        <w:rPr>
          <w:rFonts w:eastAsia="Times New Roman"/>
          <w:lang w:eastAsia="tr-TR"/>
        </w:rPr>
        <w:t>ların</w:t>
      </w:r>
      <w:r w:rsidR="00EA3D97">
        <w:rPr>
          <w:rFonts w:eastAsia="Times New Roman"/>
          <w:lang w:eastAsia="tr-TR"/>
        </w:rPr>
        <w:t xml:space="preserve"> ve rızaları</w:t>
      </w:r>
      <w:r w:rsidR="00130DC9" w:rsidRPr="00EA3D97">
        <w:rPr>
          <w:rFonts w:eastAsia="Times New Roman"/>
          <w:lang w:eastAsia="tr-TR"/>
        </w:rPr>
        <w:t xml:space="preserve"> anlaşılmadan be</w:t>
      </w:r>
      <w:r w:rsidR="005474A1" w:rsidRPr="00EA3D97">
        <w:rPr>
          <w:rFonts w:eastAsia="Times New Roman"/>
          <w:lang w:eastAsia="tr-TR"/>
        </w:rPr>
        <w:t>kâr kız</w:t>
      </w:r>
      <w:r w:rsidR="00EA3D97" w:rsidRPr="00EA3D97">
        <w:rPr>
          <w:rFonts w:eastAsia="Times New Roman"/>
          <w:lang w:eastAsia="tr-TR"/>
        </w:rPr>
        <w:t>ların evlen</w:t>
      </w:r>
      <w:r w:rsidR="00EA3D97">
        <w:rPr>
          <w:rFonts w:eastAsia="Times New Roman"/>
          <w:lang w:eastAsia="tr-TR"/>
        </w:rPr>
        <w:t>dirilmelerine musade etmemiştir</w:t>
      </w:r>
      <w:r w:rsidR="00130DC9" w:rsidRPr="00EA3D97">
        <w:rPr>
          <w:rFonts w:eastAsia="Times New Roman"/>
          <w:lang w:eastAsia="tr-TR"/>
        </w:rPr>
        <w:t xml:space="preserve"> </w:t>
      </w:r>
      <w:r w:rsidR="00130DC9" w:rsidRPr="00EA3D97">
        <w:rPr>
          <w:rFonts w:eastAsia="Times New Roman"/>
          <w:vertAlign w:val="superscript"/>
          <w:lang w:eastAsia="tr-TR"/>
        </w:rPr>
        <w:footnoteReference w:id="81"/>
      </w:r>
      <w:r w:rsidR="00130DC9" w:rsidRPr="00EA3D97">
        <w:rPr>
          <w:rFonts w:eastAsia="Times New Roman"/>
          <w:lang w:eastAsia="tr-TR"/>
        </w:rPr>
        <w:t>.</w:t>
      </w:r>
      <w:r w:rsidR="00130DC9" w:rsidRPr="00B33368">
        <w:rPr>
          <w:rFonts w:eastAsia="Times New Roman"/>
          <w:lang w:eastAsia="tr-TR"/>
        </w:rPr>
        <w:tab/>
      </w:r>
    </w:p>
    <w:p w:rsidR="00130DC9" w:rsidRPr="00B33368" w:rsidRDefault="00130DC9" w:rsidP="00B10DFF">
      <w:pPr>
        <w:spacing w:after="0" w:line="360" w:lineRule="auto"/>
        <w:ind w:firstLine="708"/>
        <w:rPr>
          <w:rFonts w:eastAsia="Times New Roman"/>
          <w:lang w:eastAsia="tr-TR"/>
        </w:rPr>
      </w:pPr>
      <w:r w:rsidRPr="00B33368">
        <w:rPr>
          <w:rFonts w:eastAsia="Times New Roman"/>
          <w:lang w:eastAsia="tr-TR"/>
        </w:rPr>
        <w:t>Mâlik</w:t>
      </w:r>
      <w:r w:rsidR="00C118F5">
        <w:rPr>
          <w:rFonts w:eastAsia="Times New Roman"/>
          <w:lang w:eastAsia="tr-TR"/>
        </w:rPr>
        <w:t>îler</w:t>
      </w:r>
      <w:r w:rsidRPr="00B33368">
        <w:rPr>
          <w:rFonts w:eastAsia="Times New Roman"/>
          <w:lang w:eastAsia="tr-TR"/>
        </w:rPr>
        <w:t xml:space="preserve"> ve Şafiî</w:t>
      </w:r>
      <w:r w:rsidR="00C118F5">
        <w:rPr>
          <w:rFonts w:eastAsia="Times New Roman"/>
          <w:lang w:eastAsia="tr-TR"/>
        </w:rPr>
        <w:t>ler, ergenlik dönemindeki</w:t>
      </w:r>
      <w:r w:rsidRPr="00B33368">
        <w:rPr>
          <w:rFonts w:eastAsia="Times New Roman"/>
          <w:lang w:eastAsia="tr-TR"/>
        </w:rPr>
        <w:t xml:space="preserve"> </w:t>
      </w:r>
      <w:r w:rsidR="00C118F5">
        <w:rPr>
          <w:rFonts w:eastAsia="Times New Roman"/>
          <w:lang w:eastAsia="tr-TR"/>
        </w:rPr>
        <w:t xml:space="preserve">büyük </w:t>
      </w:r>
      <w:r w:rsidRPr="00B33368">
        <w:rPr>
          <w:rFonts w:eastAsia="Times New Roman"/>
          <w:lang w:eastAsia="tr-TR"/>
        </w:rPr>
        <w:t>kızın</w:t>
      </w:r>
      <w:r w:rsidR="009761DF" w:rsidRPr="00B33368">
        <w:rPr>
          <w:rFonts w:eastAsia="Times New Roman"/>
          <w:lang w:eastAsia="tr-TR"/>
        </w:rPr>
        <w:t xml:space="preserve"> babasına cebren evlendirme sala</w:t>
      </w:r>
      <w:r w:rsidR="00B4485F">
        <w:rPr>
          <w:rFonts w:eastAsia="Times New Roman"/>
          <w:lang w:eastAsia="tr-TR"/>
        </w:rPr>
        <w:t>hiyeti tanımışlardır</w:t>
      </w:r>
      <w:r w:rsidRPr="00B33368">
        <w:rPr>
          <w:rFonts w:eastAsia="Times New Roman"/>
          <w:vertAlign w:val="superscript"/>
          <w:lang w:eastAsia="tr-TR"/>
        </w:rPr>
        <w:footnoteReference w:id="82"/>
      </w:r>
      <w:r w:rsidR="00B4485F">
        <w:rPr>
          <w:rFonts w:eastAsia="Times New Roman"/>
          <w:lang w:eastAsia="tr-TR"/>
        </w:rPr>
        <w:t xml:space="preserve"> . </w:t>
      </w:r>
      <w:r w:rsidRPr="00B33368">
        <w:rPr>
          <w:rFonts w:eastAsia="Times New Roman"/>
          <w:lang w:eastAsia="tr-TR"/>
        </w:rPr>
        <w:t xml:space="preserve">Şafiîler, </w:t>
      </w:r>
      <w:r w:rsidR="00B4485F">
        <w:rPr>
          <w:rFonts w:eastAsia="Times New Roman"/>
          <w:lang w:eastAsia="tr-TR"/>
        </w:rPr>
        <w:t>Nûr</w:t>
      </w:r>
      <w:r w:rsidR="00E34E51">
        <w:rPr>
          <w:rFonts w:eastAsia="Times New Roman"/>
          <w:lang w:eastAsia="tr-TR"/>
        </w:rPr>
        <w:t xml:space="preserve"> sûresinin 32’nci</w:t>
      </w:r>
      <w:r w:rsidR="00B4485F">
        <w:rPr>
          <w:rFonts w:eastAsia="Times New Roman"/>
          <w:lang w:eastAsia="tr-TR"/>
        </w:rPr>
        <w:t xml:space="preserve"> </w:t>
      </w:r>
      <w:r w:rsidR="00E34E51">
        <w:rPr>
          <w:rFonts w:eastAsia="Times New Roman"/>
          <w:lang w:eastAsia="tr-TR"/>
        </w:rPr>
        <w:t>â</w:t>
      </w:r>
      <w:r w:rsidR="00035B19" w:rsidRPr="00B33368">
        <w:rPr>
          <w:rFonts w:eastAsia="Times New Roman"/>
          <w:lang w:eastAsia="tr-TR"/>
        </w:rPr>
        <w:t>yet</w:t>
      </w:r>
      <w:r w:rsidRPr="00B33368">
        <w:rPr>
          <w:rFonts w:eastAsia="Times New Roman"/>
          <w:lang w:eastAsia="tr-TR"/>
        </w:rPr>
        <w:t>ine</w:t>
      </w:r>
      <w:r w:rsidR="00E34E51">
        <w:rPr>
          <w:rFonts w:eastAsia="Times New Roman"/>
          <w:lang w:eastAsia="tr-TR"/>
        </w:rPr>
        <w:t xml:space="preserve"> (Nûr, 24/32</w:t>
      </w:r>
      <w:r w:rsidR="00C118F5">
        <w:rPr>
          <w:rFonts w:eastAsia="Times New Roman"/>
          <w:lang w:eastAsia="tr-TR"/>
        </w:rPr>
        <w:t>)</w:t>
      </w:r>
      <w:r w:rsidRPr="00B33368">
        <w:rPr>
          <w:rFonts w:eastAsia="Times New Roman"/>
          <w:lang w:eastAsia="tr-TR"/>
        </w:rPr>
        <w:t xml:space="preserve"> daya</w:t>
      </w:r>
      <w:r w:rsidR="009761DF" w:rsidRPr="00B33368">
        <w:rPr>
          <w:rFonts w:eastAsia="Times New Roman"/>
          <w:lang w:eastAsia="tr-TR"/>
        </w:rPr>
        <w:t xml:space="preserve">narak </w:t>
      </w:r>
      <w:r w:rsidR="00737F00" w:rsidRPr="00B33368">
        <w:rPr>
          <w:rFonts w:eastAsia="Times New Roman"/>
          <w:lang w:eastAsia="tr-TR"/>
        </w:rPr>
        <w:t>velî</w:t>
      </w:r>
      <w:r w:rsidR="009761DF" w:rsidRPr="00B33368">
        <w:rPr>
          <w:rFonts w:eastAsia="Times New Roman"/>
          <w:lang w:eastAsia="tr-TR"/>
        </w:rPr>
        <w:t xml:space="preserve">lerin baliğa olan </w:t>
      </w:r>
      <w:r w:rsidR="00CC3B10" w:rsidRPr="00B33368">
        <w:rPr>
          <w:rFonts w:eastAsia="Times New Roman"/>
          <w:lang w:eastAsia="tr-TR"/>
        </w:rPr>
        <w:t>bekâr</w:t>
      </w:r>
      <w:r w:rsidRPr="00B33368">
        <w:rPr>
          <w:rFonts w:eastAsia="Times New Roman"/>
          <w:lang w:eastAsia="tr-TR"/>
        </w:rPr>
        <w:t xml:space="preserve">ları rızalarını almadan evlendirebileceğini, </w:t>
      </w:r>
      <w:r w:rsidR="00035B19" w:rsidRPr="00B33368">
        <w:rPr>
          <w:rFonts w:eastAsia="Times New Roman"/>
          <w:lang w:eastAsia="tr-TR"/>
        </w:rPr>
        <w:t>âyet</w:t>
      </w:r>
      <w:r w:rsidRPr="00B33368">
        <w:rPr>
          <w:rFonts w:eastAsia="Times New Roman"/>
          <w:lang w:eastAsia="tr-TR"/>
        </w:rPr>
        <w:t xml:space="preserve">in </w:t>
      </w:r>
      <w:r w:rsidR="00E04233" w:rsidRPr="00B33368">
        <w:rPr>
          <w:rFonts w:eastAsia="Times New Roman"/>
          <w:lang w:eastAsia="tr-TR"/>
        </w:rPr>
        <w:t>umumi</w:t>
      </w:r>
      <w:r w:rsidRPr="00B33368">
        <w:rPr>
          <w:rFonts w:eastAsia="Times New Roman"/>
          <w:lang w:eastAsia="tr-TR"/>
        </w:rPr>
        <w:t xml:space="preserve"> ifadesinin buna delalet </w:t>
      </w:r>
      <w:r w:rsidR="009761DF" w:rsidRPr="00B33368">
        <w:rPr>
          <w:rFonts w:eastAsia="Times New Roman"/>
          <w:lang w:eastAsia="tr-TR"/>
        </w:rPr>
        <w:t xml:space="preserve">ettiğini; eğer </w:t>
      </w:r>
      <w:r w:rsidR="00B4485F" w:rsidRPr="00B4485F">
        <w:rPr>
          <w:rFonts w:eastAsia="Times New Roman"/>
          <w:lang w:eastAsia="tr-TR"/>
        </w:rPr>
        <w:t>d</w:t>
      </w:r>
      <w:r w:rsidRPr="00B4485F">
        <w:rPr>
          <w:rFonts w:eastAsia="Times New Roman"/>
          <w:lang w:eastAsia="tr-TR"/>
        </w:rPr>
        <w:t>ul bir kadın kendisinden izin alınmadan ev</w:t>
      </w:r>
      <w:r w:rsidR="00B4485F" w:rsidRPr="00B4485F">
        <w:rPr>
          <w:rFonts w:eastAsia="Times New Roman"/>
          <w:lang w:eastAsia="tr-TR"/>
        </w:rPr>
        <w:t>lendirilemez</w:t>
      </w:r>
      <w:r w:rsidR="00B4485F">
        <w:rPr>
          <w:rFonts w:eastAsia="Times New Roman"/>
          <w:lang w:eastAsia="tr-TR"/>
        </w:rPr>
        <w:t xml:space="preserve"> hadisi olmasaydı </w:t>
      </w:r>
      <w:r w:rsidR="00B15629" w:rsidRPr="00B4485F">
        <w:rPr>
          <w:rStyle w:val="DipnotBavurusu"/>
          <w:rFonts w:eastAsia="Times New Roman"/>
          <w:lang w:eastAsia="tr-TR"/>
        </w:rPr>
        <w:footnoteReference w:id="83"/>
      </w:r>
      <w:r w:rsidR="00B4485F">
        <w:rPr>
          <w:rFonts w:eastAsia="Times New Roman"/>
          <w:lang w:eastAsia="tr-TR"/>
        </w:rPr>
        <w:t xml:space="preserve">, </w:t>
      </w:r>
      <w:r w:rsidR="00737F00" w:rsidRPr="00B33368">
        <w:rPr>
          <w:rFonts w:eastAsia="Times New Roman"/>
          <w:lang w:eastAsia="tr-TR"/>
        </w:rPr>
        <w:t>velî</w:t>
      </w:r>
      <w:r w:rsidR="00B15629" w:rsidRPr="00B33368">
        <w:rPr>
          <w:rFonts w:eastAsia="Times New Roman"/>
          <w:lang w:eastAsia="tr-TR"/>
        </w:rPr>
        <w:t>lerin</w:t>
      </w:r>
      <w:r w:rsidRPr="00B33368">
        <w:rPr>
          <w:rFonts w:eastAsia="Times New Roman"/>
          <w:lang w:eastAsia="tr-TR"/>
        </w:rPr>
        <w:t xml:space="preserve"> izin almadan dulları da evlendirme hakkına sahip olmalarının söz konusu olabileceğini savunmuşlardır</w:t>
      </w:r>
      <w:r w:rsidRPr="00B33368">
        <w:rPr>
          <w:rFonts w:eastAsia="Times New Roman"/>
          <w:vertAlign w:val="superscript"/>
          <w:lang w:eastAsia="tr-TR"/>
        </w:rPr>
        <w:footnoteReference w:id="84"/>
      </w:r>
      <w:r w:rsidR="003A5D8D" w:rsidRPr="00B33368">
        <w:rPr>
          <w:rFonts w:eastAsia="Times New Roman"/>
          <w:lang w:eastAsia="tr-TR"/>
        </w:rPr>
        <w:t>.</w:t>
      </w:r>
    </w:p>
    <w:p w:rsidR="000E43D0" w:rsidRPr="00B33368" w:rsidRDefault="000E43D0" w:rsidP="00B10DFF">
      <w:pPr>
        <w:spacing w:after="0" w:line="360" w:lineRule="auto"/>
        <w:ind w:firstLine="708"/>
        <w:rPr>
          <w:rFonts w:eastAsia="Times New Roman"/>
          <w:lang w:eastAsia="tr-TR"/>
        </w:rPr>
      </w:pPr>
    </w:p>
    <w:p w:rsidR="00DE77E4" w:rsidRPr="00B33368" w:rsidRDefault="00853CAC" w:rsidP="00B10DFF">
      <w:pPr>
        <w:pStyle w:val="Balk2"/>
        <w:jc w:val="both"/>
        <w:rPr>
          <w:color w:val="auto"/>
          <w:szCs w:val="24"/>
        </w:rPr>
      </w:pPr>
      <w:bookmarkStart w:id="49" w:name="_Toc11544661"/>
      <w:r w:rsidRPr="00B33368">
        <w:rPr>
          <w:color w:val="auto"/>
          <w:szCs w:val="24"/>
        </w:rPr>
        <w:t>1.3.</w:t>
      </w:r>
      <w:r w:rsidR="00DE77E4" w:rsidRPr="00B33368">
        <w:rPr>
          <w:color w:val="auto"/>
          <w:szCs w:val="24"/>
        </w:rPr>
        <w:t>E</w:t>
      </w:r>
      <w:r w:rsidR="00905B57" w:rsidRPr="00B33368">
        <w:rPr>
          <w:color w:val="auto"/>
          <w:szCs w:val="24"/>
        </w:rPr>
        <w:t>h</w:t>
      </w:r>
      <w:r w:rsidR="00DE77E4" w:rsidRPr="00B33368">
        <w:rPr>
          <w:color w:val="auto"/>
          <w:szCs w:val="24"/>
        </w:rPr>
        <w:t>liyet Arızaları</w:t>
      </w:r>
      <w:bookmarkEnd w:id="49"/>
    </w:p>
    <w:p w:rsidR="002776E1" w:rsidRPr="00B33368" w:rsidRDefault="00491ED6" w:rsidP="00B10DFF">
      <w:pPr>
        <w:spacing w:after="0" w:line="360" w:lineRule="auto"/>
        <w:ind w:firstLine="708"/>
      </w:pPr>
      <w:r w:rsidRPr="00B33368">
        <w:t>Kişiler sahip oldukları ehliyetleri nedeniyle tasarruflarda bulunmayı hak ederler. Fakat bazen başlangıçta var olan ehliyetler bazı ned</w:t>
      </w:r>
      <w:r w:rsidR="00664C42" w:rsidRPr="00B33368">
        <w:t xml:space="preserve">enlerle sonradan </w:t>
      </w:r>
      <w:r w:rsidR="00CC3B10" w:rsidRPr="00B33368">
        <w:t xml:space="preserve">ortadan kalkabilmektedir. Fıkıh </w:t>
      </w:r>
      <w:proofErr w:type="gramStart"/>
      <w:r w:rsidR="00664C42" w:rsidRPr="00B33368">
        <w:t>literatüründe</w:t>
      </w:r>
      <w:proofErr w:type="gramEnd"/>
      <w:r w:rsidR="00664C42" w:rsidRPr="00B33368">
        <w:t xml:space="preserve"> tasarrufları ortadan kaldıran bu sebeplere ehliyet arızaları denir. </w:t>
      </w:r>
      <w:r w:rsidR="00DE77E4" w:rsidRPr="00B33368">
        <w:t xml:space="preserve">Ehliyet arızaları </w:t>
      </w:r>
      <w:r w:rsidR="00905B57" w:rsidRPr="00B33368">
        <w:t>ş</w:t>
      </w:r>
      <w:r w:rsidR="003C30EB" w:rsidRPr="00B33368">
        <w:t>eklinde adlandırılmasının sebebi</w:t>
      </w:r>
      <w:r w:rsidR="00905B57" w:rsidRPr="00B33368">
        <w:t xml:space="preserve"> </w:t>
      </w:r>
      <w:r w:rsidR="00DE77E4" w:rsidRPr="00B33368">
        <w:t xml:space="preserve">bir şeyin </w:t>
      </w:r>
      <w:r w:rsidR="00905B57" w:rsidRPr="00B33368">
        <w:t xml:space="preserve">aslını </w:t>
      </w:r>
      <w:r w:rsidR="006C455C" w:rsidRPr="00B33368">
        <w:t>değiştirmesi</w:t>
      </w:r>
      <w:r w:rsidR="00905B57" w:rsidRPr="00B33368">
        <w:t xml:space="preserve"> </w:t>
      </w:r>
      <w:r w:rsidRPr="00B33368">
        <w:t>veya</w:t>
      </w:r>
      <w:r w:rsidR="00905B57" w:rsidRPr="00B33368">
        <w:t xml:space="preserve"> </w:t>
      </w:r>
      <w:r w:rsidR="00C6764A" w:rsidRPr="00B33368">
        <w:t xml:space="preserve">o </w:t>
      </w:r>
      <w:r w:rsidR="00DE77E4" w:rsidRPr="00B33368">
        <w:t>şeyin aslına aykırı</w:t>
      </w:r>
      <w:r w:rsidR="00905B57" w:rsidRPr="00B33368">
        <w:t xml:space="preserve">lıkları </w:t>
      </w:r>
      <w:r w:rsidR="00DE77E4" w:rsidRPr="00B33368">
        <w:t>olma</w:t>
      </w:r>
      <w:r w:rsidR="00905B57" w:rsidRPr="00B33368">
        <w:t xml:space="preserve">sı </w:t>
      </w:r>
      <w:r w:rsidR="00DE77E4" w:rsidRPr="00B33368">
        <w:t>nedeniyledir</w:t>
      </w:r>
      <w:r w:rsidR="002776E1" w:rsidRPr="00B33368">
        <w:rPr>
          <w:rStyle w:val="DipnotBavurusu"/>
        </w:rPr>
        <w:footnoteReference w:id="85"/>
      </w:r>
      <w:r w:rsidR="00DE77E4" w:rsidRPr="00B33368">
        <w:t>.</w:t>
      </w:r>
    </w:p>
    <w:p w:rsidR="008B3816" w:rsidRPr="00B33368" w:rsidRDefault="006C455C" w:rsidP="00B10DFF">
      <w:pPr>
        <w:spacing w:after="0" w:line="360" w:lineRule="auto"/>
      </w:pPr>
      <w:r w:rsidRPr="00B33368">
        <w:t xml:space="preserve"> </w:t>
      </w:r>
      <w:r w:rsidR="00520001" w:rsidRPr="00B33368">
        <w:tab/>
      </w:r>
      <w:r w:rsidR="00DE77E4" w:rsidRPr="00B33368">
        <w:t>Usûl eserleri</w:t>
      </w:r>
      <w:r w:rsidR="00664C42" w:rsidRPr="00B33368">
        <w:t>nde</w:t>
      </w:r>
      <w:r w:rsidR="00FF26F2" w:rsidRPr="00B33368">
        <w:t xml:space="preserve"> </w:t>
      </w:r>
      <w:r w:rsidR="00DE77E4" w:rsidRPr="00B33368">
        <w:t xml:space="preserve">ehliyet arızaları </w:t>
      </w:r>
      <w:r w:rsidR="00FF26F2" w:rsidRPr="00B33368">
        <w:t xml:space="preserve">bireyin </w:t>
      </w:r>
      <w:r w:rsidR="00DE77E4" w:rsidRPr="00B33368">
        <w:t xml:space="preserve">ehliyetini </w:t>
      </w:r>
      <w:r w:rsidR="00C6764A" w:rsidRPr="00B33368">
        <w:t>kısı</w:t>
      </w:r>
      <w:r w:rsidR="00FF26F2" w:rsidRPr="00B33368">
        <w:t xml:space="preserve">tlayan ya da </w:t>
      </w:r>
      <w:r w:rsidR="00DE77E4" w:rsidRPr="00B33368">
        <w:t>tüm</w:t>
      </w:r>
      <w:r w:rsidR="00FF26F2" w:rsidRPr="00B33368">
        <w:t xml:space="preserve">üyle </w:t>
      </w:r>
      <w:r w:rsidR="00DE77E4" w:rsidRPr="00B33368">
        <w:t>ortadan kaldır</w:t>
      </w:r>
      <w:r w:rsidR="00664C42" w:rsidRPr="00B33368">
        <w:t>an</w:t>
      </w:r>
      <w:r w:rsidR="00FF26F2" w:rsidRPr="00B33368">
        <w:t xml:space="preserve"> durumlar şeklinde ifade edilmiştir. Söz konusu durumlarda, bireylerin </w:t>
      </w:r>
      <w:r w:rsidR="007F6ABC" w:rsidRPr="00B33368">
        <w:lastRenderedPageBreak/>
        <w:t>vücûb</w:t>
      </w:r>
      <w:r w:rsidR="00DE77E4" w:rsidRPr="00B33368">
        <w:t xml:space="preserve"> ehliyet</w:t>
      </w:r>
      <w:r w:rsidR="00FF26F2" w:rsidRPr="00B33368">
        <w:t xml:space="preserve">leri ile </w:t>
      </w:r>
      <w:r w:rsidR="00DE77E4" w:rsidRPr="00B33368">
        <w:t>eda ehliyet</w:t>
      </w:r>
      <w:r w:rsidR="00FF26F2" w:rsidRPr="00B33368">
        <w:t xml:space="preserve">leri </w:t>
      </w:r>
      <w:r w:rsidR="00664C42" w:rsidRPr="00B33368">
        <w:t xml:space="preserve">kısmen </w:t>
      </w:r>
      <w:r w:rsidR="00DE77E4" w:rsidRPr="00B33368">
        <w:t>daralabilir</w:t>
      </w:r>
      <w:r w:rsidR="00FF26F2" w:rsidRPr="00B33368">
        <w:t xml:space="preserve"> ya da </w:t>
      </w:r>
      <w:r w:rsidR="00DE77E4" w:rsidRPr="00B33368">
        <w:t>tüm</w:t>
      </w:r>
      <w:r w:rsidR="00FF26F2" w:rsidRPr="00B33368">
        <w:t xml:space="preserve">üyle </w:t>
      </w:r>
      <w:r w:rsidR="00DE77E4" w:rsidRPr="00B33368">
        <w:t>ortadan kalkabilir</w:t>
      </w:r>
      <w:r w:rsidR="002776E1" w:rsidRPr="00B33368">
        <w:rPr>
          <w:rStyle w:val="DipnotBavurusu"/>
        </w:rPr>
        <w:footnoteReference w:id="86"/>
      </w:r>
      <w:r w:rsidR="00DE77E4" w:rsidRPr="00B33368">
        <w:t>.</w:t>
      </w:r>
      <w:r w:rsidRPr="00B33368">
        <w:t xml:space="preserve"> </w:t>
      </w:r>
      <w:r w:rsidR="00FF26F2" w:rsidRPr="00B33368">
        <w:t>Fakat</w:t>
      </w:r>
      <w:r w:rsidR="00664C42" w:rsidRPr="00B33368">
        <w:t xml:space="preserve"> </w:t>
      </w:r>
      <w:r w:rsidR="007F6ABC" w:rsidRPr="00B33368">
        <w:t>vücûb</w:t>
      </w:r>
      <w:r w:rsidR="00DE77E4" w:rsidRPr="00B33368">
        <w:t xml:space="preserve"> ehliyet</w:t>
      </w:r>
      <w:r w:rsidR="00FF26F2" w:rsidRPr="00B33368">
        <w:t>ler</w:t>
      </w:r>
      <w:r w:rsidR="006860E1" w:rsidRPr="00B33368">
        <w:t>in</w:t>
      </w:r>
      <w:r w:rsidR="00DE77E4" w:rsidRPr="00B33368">
        <w:t xml:space="preserve"> </w:t>
      </w:r>
      <w:r w:rsidR="006860E1" w:rsidRPr="00B33368">
        <w:t xml:space="preserve">daralması </w:t>
      </w:r>
      <w:r w:rsidR="00FF26F2" w:rsidRPr="00B33368">
        <w:t xml:space="preserve">ya da </w:t>
      </w:r>
      <w:r w:rsidR="00DE77E4" w:rsidRPr="00B33368">
        <w:t xml:space="preserve">ortadan </w:t>
      </w:r>
      <w:r w:rsidR="00664C42" w:rsidRPr="00B33368">
        <w:t>kalkması</w:t>
      </w:r>
      <w:r w:rsidR="00FF26F2" w:rsidRPr="00B33368">
        <w:t xml:space="preserve"> genel olarak ortaya çıkan bir durum olmayıp daha ziyade </w:t>
      </w:r>
      <w:r w:rsidR="00DE77E4" w:rsidRPr="00B33368">
        <w:t xml:space="preserve">istisnai bir </w:t>
      </w:r>
      <w:r w:rsidR="006860E1" w:rsidRPr="00B33368">
        <w:t>durumdur</w:t>
      </w:r>
      <w:r w:rsidR="00FF26F2" w:rsidRPr="00B33368">
        <w:t xml:space="preserve">. </w:t>
      </w:r>
      <w:r w:rsidR="00DE77E4" w:rsidRPr="00B33368">
        <w:t>Şöyle</w:t>
      </w:r>
      <w:r w:rsidR="00FF26F2" w:rsidRPr="00B33368">
        <w:t xml:space="preserve"> </w:t>
      </w:r>
      <w:r w:rsidR="00DE77E4" w:rsidRPr="00B33368">
        <w:t>ki;</w:t>
      </w:r>
      <w:r w:rsidR="00FF26F2" w:rsidRPr="00B33368">
        <w:t xml:space="preserve"> </w:t>
      </w:r>
      <w:r w:rsidR="006860E1" w:rsidRPr="00B33368">
        <w:t xml:space="preserve">Eserlerde </w:t>
      </w:r>
      <w:r w:rsidR="00F170E5" w:rsidRPr="00B33368">
        <w:t>İslâm</w:t>
      </w:r>
      <w:r w:rsidR="006860E1" w:rsidRPr="00B33368">
        <w:t xml:space="preserve"> hukukçularına ait</w:t>
      </w:r>
      <w:r w:rsidR="00CC3B10" w:rsidRPr="00B33368">
        <w:t xml:space="preserve"> </w:t>
      </w:r>
      <w:r w:rsidR="00FF26F2" w:rsidRPr="00B33368">
        <w:t xml:space="preserve">bireyin </w:t>
      </w:r>
      <w:r w:rsidR="00DE77E4" w:rsidRPr="00B33368">
        <w:t>ölümü</w:t>
      </w:r>
      <w:r w:rsidR="00FF26F2" w:rsidRPr="00B33368">
        <w:t xml:space="preserve"> ile beraber </w:t>
      </w:r>
      <w:r w:rsidR="00DE77E4" w:rsidRPr="00B33368">
        <w:t xml:space="preserve">zimmetinin </w:t>
      </w:r>
      <w:r w:rsidR="006860E1" w:rsidRPr="00B33368">
        <w:t>hemen</w:t>
      </w:r>
      <w:r w:rsidR="00FF26F2" w:rsidRPr="00B33368">
        <w:t xml:space="preserve"> o</w:t>
      </w:r>
      <w:r w:rsidR="00DE77E4" w:rsidRPr="00B33368">
        <w:t xml:space="preserve">rtadan kalkıp kalkmayacağı </w:t>
      </w:r>
      <w:r w:rsidR="006860E1" w:rsidRPr="00B33368">
        <w:t>hususunda farklı iki görüş bulunmaktadır. Bazılarına göre</w:t>
      </w:r>
      <w:r w:rsidR="00FF26F2" w:rsidRPr="00B33368">
        <w:t xml:space="preserve"> </w:t>
      </w:r>
      <w:r w:rsidR="00DE77E4" w:rsidRPr="00B33368">
        <w:t>ölen</w:t>
      </w:r>
      <w:r w:rsidR="00FF26F2" w:rsidRPr="00B33368">
        <w:t xml:space="preserve">lerin </w:t>
      </w:r>
      <w:r w:rsidR="00DE77E4" w:rsidRPr="00B33368">
        <w:t>hak ehliyet</w:t>
      </w:r>
      <w:r w:rsidR="00FF26F2" w:rsidRPr="00B33368">
        <w:t xml:space="preserve">leri ile </w:t>
      </w:r>
      <w:r w:rsidR="00DE77E4" w:rsidRPr="00B33368">
        <w:t>zimmet</w:t>
      </w:r>
      <w:r w:rsidR="006860E1" w:rsidRPr="00B33368">
        <w:t>leri</w:t>
      </w:r>
      <w:r w:rsidR="00FF26F2" w:rsidRPr="00B33368">
        <w:t xml:space="preserve"> </w:t>
      </w:r>
      <w:r w:rsidR="00DE77E4" w:rsidRPr="00B33368">
        <w:t>hemen ölüm</w:t>
      </w:r>
      <w:r w:rsidR="006860E1" w:rsidRPr="00B33368">
        <w:t>lerinin ardından</w:t>
      </w:r>
      <w:r w:rsidR="00FF26F2" w:rsidRPr="00B33368">
        <w:t xml:space="preserve"> </w:t>
      </w:r>
      <w:r w:rsidR="00DE77E4" w:rsidRPr="00B33368">
        <w:t>sona er</w:t>
      </w:r>
      <w:r w:rsidR="006860E1" w:rsidRPr="00B33368">
        <w:t>erken, bazılarına göre de bireyin</w:t>
      </w:r>
      <w:r w:rsidR="00FF26F2" w:rsidRPr="00B33368">
        <w:t xml:space="preserve"> </w:t>
      </w:r>
      <w:r w:rsidR="006860E1" w:rsidRPr="00B33368">
        <w:t>ölümü halinde</w:t>
      </w:r>
      <w:r w:rsidR="00FF26F2" w:rsidRPr="00B33368">
        <w:t xml:space="preserve"> </w:t>
      </w:r>
      <w:r w:rsidR="00DE77E4" w:rsidRPr="00B33368">
        <w:t>zimmeti</w:t>
      </w:r>
      <w:r w:rsidR="00FF26F2" w:rsidRPr="00B33368">
        <w:t xml:space="preserve"> </w:t>
      </w:r>
      <w:r w:rsidR="00DE77E4" w:rsidRPr="00B33368">
        <w:t>tam</w:t>
      </w:r>
      <w:r w:rsidR="00FF26F2" w:rsidRPr="00B33368">
        <w:t xml:space="preserve"> anlamıyla </w:t>
      </w:r>
      <w:r w:rsidR="00DE77E4" w:rsidRPr="00B33368">
        <w:t>yok o</w:t>
      </w:r>
      <w:r w:rsidRPr="00B33368">
        <w:t>lma</w:t>
      </w:r>
      <w:r w:rsidR="006860E1" w:rsidRPr="00B33368">
        <w:t>yıp sadece</w:t>
      </w:r>
      <w:r w:rsidR="00FF26F2" w:rsidRPr="00B33368">
        <w:t xml:space="preserve"> </w:t>
      </w:r>
      <w:r w:rsidRPr="00B33368">
        <w:t>zayıfla</w:t>
      </w:r>
      <w:r w:rsidR="006860E1" w:rsidRPr="00B33368">
        <w:t>maktadır</w:t>
      </w:r>
      <w:r w:rsidR="002776E1" w:rsidRPr="00B33368">
        <w:rPr>
          <w:rFonts w:eastAsia="Times New Roman"/>
          <w:vertAlign w:val="superscript"/>
          <w:lang w:eastAsia="tr-TR"/>
        </w:rPr>
        <w:footnoteReference w:id="87"/>
      </w:r>
      <w:r w:rsidRPr="00B33368">
        <w:t>.</w:t>
      </w:r>
    </w:p>
    <w:p w:rsidR="00DE77E4" w:rsidRPr="00B33368" w:rsidRDefault="00B205A8" w:rsidP="00B10DFF">
      <w:pPr>
        <w:spacing w:after="0" w:line="360" w:lineRule="auto"/>
        <w:ind w:firstLine="708"/>
      </w:pPr>
      <w:r w:rsidRPr="00B33368">
        <w:t>Ehliyet arızası</w:t>
      </w:r>
      <w:r w:rsidR="00DE77E4" w:rsidRPr="00B33368">
        <w:t xml:space="preserve"> </w:t>
      </w:r>
      <w:r w:rsidR="003B0C4D" w:rsidRPr="00B33368">
        <w:t xml:space="preserve">bireyin </w:t>
      </w:r>
      <w:r w:rsidR="00DE77E4" w:rsidRPr="00B33368">
        <w:t>tasarruflar</w:t>
      </w:r>
      <w:r w:rsidR="006860E1" w:rsidRPr="00B33368">
        <w:t>ı</w:t>
      </w:r>
      <w:r w:rsidR="003B0C4D" w:rsidRPr="00B33368">
        <w:t xml:space="preserve"> üzerinde </w:t>
      </w:r>
      <w:r w:rsidR="00DE77E4" w:rsidRPr="00B33368">
        <w:t>etki</w:t>
      </w:r>
      <w:r w:rsidRPr="00B33368">
        <w:t xml:space="preserve">ler oluşturduğu gibi </w:t>
      </w:r>
      <w:r w:rsidR="006860E1" w:rsidRPr="00B33368">
        <w:t xml:space="preserve">aynı zamanda </w:t>
      </w:r>
      <w:r w:rsidR="00DE77E4" w:rsidRPr="00B33368">
        <w:t>üçüncü kişiler</w:t>
      </w:r>
      <w:r w:rsidRPr="00B33368">
        <w:t xml:space="preserve"> üzerinde de etkiler oluşturabilmektedir</w:t>
      </w:r>
      <w:r w:rsidR="002776E1" w:rsidRPr="00B33368">
        <w:rPr>
          <w:rStyle w:val="DipnotBavurusu"/>
        </w:rPr>
        <w:footnoteReference w:id="88"/>
      </w:r>
      <w:r w:rsidR="00DE77E4" w:rsidRPr="00B33368">
        <w:t>.</w:t>
      </w:r>
      <w:r w:rsidRPr="00B33368">
        <w:t xml:space="preserve"> Ehliyet arızaları</w:t>
      </w:r>
      <w:r w:rsidR="00DE77E4" w:rsidRPr="00B33368">
        <w:t xml:space="preserve"> </w:t>
      </w:r>
      <w:r w:rsidR="00515578" w:rsidRPr="00B33368">
        <w:t xml:space="preserve">bireylerin </w:t>
      </w:r>
      <w:r w:rsidR="007B1D27" w:rsidRPr="00B33368">
        <w:t>tasarrufları</w:t>
      </w:r>
      <w:r w:rsidR="00515578" w:rsidRPr="00B33368">
        <w:t xml:space="preserve"> üzerinde </w:t>
      </w:r>
      <w:r w:rsidR="007B1D27" w:rsidRPr="00B33368">
        <w:t xml:space="preserve">yetki sahibi olabilmeleri, </w:t>
      </w:r>
      <w:r w:rsidR="00DE77E4" w:rsidRPr="00B33368">
        <w:t>akid yap</w:t>
      </w:r>
      <w:r w:rsidR="007B1D27" w:rsidRPr="00B33368">
        <w:t>abilmeleri ve</w:t>
      </w:r>
      <w:r w:rsidR="00515578" w:rsidRPr="00B33368">
        <w:t xml:space="preserve"> </w:t>
      </w:r>
      <w:r w:rsidR="00DE77E4" w:rsidRPr="00B33368">
        <w:t>borç alıp-ver</w:t>
      </w:r>
      <w:r w:rsidR="00EE2530" w:rsidRPr="00B33368">
        <w:t>e</w:t>
      </w:r>
      <w:r w:rsidR="00DE77E4" w:rsidRPr="00B33368">
        <w:t>me</w:t>
      </w:r>
      <w:r w:rsidR="00515578" w:rsidRPr="00B33368">
        <w:t xml:space="preserve">bilmeleri </w:t>
      </w:r>
      <w:r w:rsidR="00DE77E4" w:rsidRPr="00B33368">
        <w:t xml:space="preserve">gibi </w:t>
      </w:r>
      <w:r w:rsidR="00EE2530" w:rsidRPr="00B33368">
        <w:t>mali</w:t>
      </w:r>
      <w:r w:rsidR="00DE77E4" w:rsidRPr="00B33368">
        <w:t xml:space="preserve"> işlemleri</w:t>
      </w:r>
      <w:r w:rsidR="007B1D27" w:rsidRPr="00B33368">
        <w:t>n</w:t>
      </w:r>
      <w:r w:rsidRPr="00B33368">
        <w:t>in</w:t>
      </w:r>
      <w:r w:rsidR="00515578" w:rsidRPr="00B33368">
        <w:t xml:space="preserve"> </w:t>
      </w:r>
      <w:r w:rsidR="006E65A5" w:rsidRPr="00B33368">
        <w:t>gerçekleşmesini</w:t>
      </w:r>
      <w:r w:rsidR="00515578" w:rsidRPr="00B33368">
        <w:t xml:space="preserve"> </w:t>
      </w:r>
      <w:r w:rsidR="007B1D27" w:rsidRPr="00B33368">
        <w:t>engelle</w:t>
      </w:r>
      <w:r w:rsidRPr="00B33368">
        <w:t>yebil</w:t>
      </w:r>
      <w:r w:rsidR="007B1D27" w:rsidRPr="00B33368">
        <w:t>mektedir</w:t>
      </w:r>
      <w:r w:rsidR="00515578" w:rsidRPr="00B33368">
        <w:t xml:space="preserve"> </w:t>
      </w:r>
      <w:r w:rsidR="00087F67" w:rsidRPr="00B33368">
        <w:rPr>
          <w:rStyle w:val="DipnotBavurusu"/>
        </w:rPr>
        <w:footnoteReference w:id="89"/>
      </w:r>
      <w:r w:rsidR="00DE77E4" w:rsidRPr="00B33368">
        <w:t>.</w:t>
      </w:r>
      <w:r w:rsidR="007B1D27" w:rsidRPr="00B33368">
        <w:t xml:space="preserve"> İslâm hukukunda arızı</w:t>
      </w:r>
      <w:r w:rsidR="00DE77E4" w:rsidRPr="00B33368">
        <w:t xml:space="preserve"> </w:t>
      </w:r>
      <w:r w:rsidR="00CC3B10" w:rsidRPr="00B33368">
        <w:t>durumlar</w:t>
      </w:r>
      <w:r w:rsidR="00515578" w:rsidRPr="00B33368">
        <w:t xml:space="preserve"> herbirinin kaynakları ile </w:t>
      </w:r>
      <w:r w:rsidR="00DE77E4" w:rsidRPr="00B33368">
        <w:t>mahiyet</w:t>
      </w:r>
      <w:r w:rsidR="00515578" w:rsidRPr="00B33368">
        <w:t xml:space="preserve">leri birbirinden </w:t>
      </w:r>
      <w:r w:rsidR="007B1D27" w:rsidRPr="00B33368">
        <w:t xml:space="preserve">farklı olması sebebiyle </w:t>
      </w:r>
      <w:r w:rsidR="00613362">
        <w:t>dinen ve hukuken</w:t>
      </w:r>
      <w:r w:rsidR="00DE77E4" w:rsidRPr="00B33368">
        <w:t xml:space="preserve"> </w:t>
      </w:r>
      <w:r w:rsidR="007B1D27" w:rsidRPr="00B33368">
        <w:t xml:space="preserve">neticeleri, </w:t>
      </w:r>
      <w:r w:rsidR="002E5452">
        <w:t xml:space="preserve">Allah </w:t>
      </w:r>
      <w:r w:rsidR="00613362">
        <w:t xml:space="preserve">ve </w:t>
      </w:r>
      <w:r w:rsidR="00DE77E4" w:rsidRPr="00B33368">
        <w:t>k</w:t>
      </w:r>
      <w:r w:rsidR="007B1D27" w:rsidRPr="00B33368">
        <w:t>ul hakkı, ib</w:t>
      </w:r>
      <w:r w:rsidR="00C16525" w:rsidRPr="00B33368">
        <w:t>âdet</w:t>
      </w:r>
      <w:r w:rsidR="00613362">
        <w:t xml:space="preserve">ler ve hukuki tasarruflar, sözlü ve fiilî tasarruflar ile inşai ve </w:t>
      </w:r>
      <w:r w:rsidR="007B1D27" w:rsidRPr="00B33368">
        <w:t>ihbari</w:t>
      </w:r>
      <w:r w:rsidR="00DE77E4" w:rsidRPr="00B33368">
        <w:t xml:space="preserve"> tasarruflar</w:t>
      </w:r>
      <w:r w:rsidR="00613362">
        <w:t xml:space="preserve"> olmak üzere </w:t>
      </w:r>
      <w:r w:rsidR="00515578" w:rsidRPr="00B33368">
        <w:t>bir</w:t>
      </w:r>
      <w:r w:rsidR="007B1D27" w:rsidRPr="00B33368">
        <w:t xml:space="preserve"> </w:t>
      </w:r>
      <w:r w:rsidR="00515578" w:rsidRPr="00B33368">
        <w:t>kısım a</w:t>
      </w:r>
      <w:r w:rsidR="00DE77E4" w:rsidRPr="00B33368">
        <w:t>yır</w:t>
      </w:r>
      <w:r w:rsidR="006C455C" w:rsidRPr="00B33368">
        <w:t>ımlar</w:t>
      </w:r>
      <w:r w:rsidR="00515578" w:rsidRPr="00B33368">
        <w:t xml:space="preserve">ın yapılmasıyla ele alınarak </w:t>
      </w:r>
      <w:r w:rsidR="006C455C" w:rsidRPr="00B33368">
        <w:t>incelen</w:t>
      </w:r>
      <w:r w:rsidR="00515578" w:rsidRPr="00B33368">
        <w:t>mektedir</w:t>
      </w:r>
      <w:r w:rsidR="006F4E85" w:rsidRPr="00B33368">
        <w:rPr>
          <w:rStyle w:val="DipnotBavurusu"/>
        </w:rPr>
        <w:footnoteReference w:id="90"/>
      </w:r>
      <w:r w:rsidR="006C455C" w:rsidRPr="00B33368">
        <w:t>.</w:t>
      </w:r>
    </w:p>
    <w:p w:rsidR="00FF77FF" w:rsidRPr="00B33368" w:rsidRDefault="00FF77FF" w:rsidP="00B10DFF">
      <w:pPr>
        <w:spacing w:after="0" w:line="360" w:lineRule="auto"/>
        <w:ind w:firstLine="708"/>
      </w:pPr>
    </w:p>
    <w:p w:rsidR="00327AE9" w:rsidRPr="00B33368" w:rsidRDefault="003A5D8D" w:rsidP="00B10DFF">
      <w:pPr>
        <w:pStyle w:val="Balk2"/>
        <w:rPr>
          <w:color w:val="auto"/>
          <w:szCs w:val="24"/>
        </w:rPr>
      </w:pPr>
      <w:bookmarkStart w:id="50" w:name="_Toc11544662"/>
      <w:r w:rsidRPr="00B33368">
        <w:rPr>
          <w:color w:val="auto"/>
          <w:szCs w:val="24"/>
        </w:rPr>
        <w:t>1</w:t>
      </w:r>
      <w:r w:rsidR="00853CAC" w:rsidRPr="00B33368">
        <w:rPr>
          <w:color w:val="auto"/>
          <w:szCs w:val="24"/>
        </w:rPr>
        <w:t>.3</w:t>
      </w:r>
      <w:r w:rsidR="00D831AB" w:rsidRPr="00B33368">
        <w:rPr>
          <w:color w:val="auto"/>
          <w:szCs w:val="24"/>
        </w:rPr>
        <w:t>.1.</w:t>
      </w:r>
      <w:r w:rsidR="00CC3B10" w:rsidRPr="00B33368">
        <w:rPr>
          <w:color w:val="auto"/>
          <w:szCs w:val="24"/>
        </w:rPr>
        <w:t>Semâvî</w:t>
      </w:r>
      <w:r w:rsidR="006F4E85" w:rsidRPr="00B33368">
        <w:rPr>
          <w:color w:val="auto"/>
          <w:szCs w:val="24"/>
        </w:rPr>
        <w:t xml:space="preserve"> Arizalar</w:t>
      </w:r>
      <w:bookmarkEnd w:id="50"/>
    </w:p>
    <w:p w:rsidR="006F4E85" w:rsidRPr="00B33368" w:rsidRDefault="00CC3B10" w:rsidP="00B10DFF">
      <w:pPr>
        <w:spacing w:after="0" w:line="360" w:lineRule="auto"/>
        <w:ind w:firstLine="708"/>
        <w:rPr>
          <w:lang w:eastAsia="tr-TR"/>
        </w:rPr>
      </w:pPr>
      <w:r w:rsidRPr="00B33368">
        <w:rPr>
          <w:lang w:eastAsia="tr-TR"/>
        </w:rPr>
        <w:t>Semâvî</w:t>
      </w:r>
      <w:r w:rsidR="006E65A5" w:rsidRPr="00B33368">
        <w:rPr>
          <w:lang w:eastAsia="tr-TR"/>
        </w:rPr>
        <w:t xml:space="preserve"> arızalar, mükelleflerin</w:t>
      </w:r>
      <w:r w:rsidR="00721394" w:rsidRPr="00B33368">
        <w:rPr>
          <w:lang w:eastAsia="tr-TR"/>
        </w:rPr>
        <w:t xml:space="preserve"> </w:t>
      </w:r>
      <w:r w:rsidR="006F4E85" w:rsidRPr="00B33368">
        <w:rPr>
          <w:lang w:eastAsia="tr-TR"/>
        </w:rPr>
        <w:t>irade</w:t>
      </w:r>
      <w:r w:rsidR="00721394" w:rsidRPr="00B33368">
        <w:rPr>
          <w:lang w:eastAsia="tr-TR"/>
        </w:rPr>
        <w:t xml:space="preserve">leri ve </w:t>
      </w:r>
      <w:r w:rsidR="006F4E85" w:rsidRPr="00B33368">
        <w:rPr>
          <w:lang w:eastAsia="tr-TR"/>
        </w:rPr>
        <w:t>seçim</w:t>
      </w:r>
      <w:r w:rsidR="00721394" w:rsidRPr="00B33368">
        <w:rPr>
          <w:lang w:eastAsia="tr-TR"/>
        </w:rPr>
        <w:t>lerini kullanmaksızın ortaya çıkan</w:t>
      </w:r>
      <w:r w:rsidR="006F4E85" w:rsidRPr="00B33368">
        <w:rPr>
          <w:lang w:eastAsia="tr-TR"/>
        </w:rPr>
        <w:t>, kazanılmamış olan arızalar</w:t>
      </w:r>
      <w:r w:rsidR="00721394" w:rsidRPr="00B33368">
        <w:rPr>
          <w:lang w:eastAsia="tr-TR"/>
        </w:rPr>
        <w:t xml:space="preserve">ı ifade etmektedir. Söz konusu </w:t>
      </w:r>
      <w:r w:rsidR="006F4E85" w:rsidRPr="00B33368">
        <w:rPr>
          <w:lang w:eastAsia="tr-TR"/>
        </w:rPr>
        <w:t xml:space="preserve">arızalar bazen </w:t>
      </w:r>
      <w:r w:rsidR="006E65A5" w:rsidRPr="00B33368">
        <w:rPr>
          <w:lang w:eastAsia="tr-TR"/>
        </w:rPr>
        <w:t>kişilerin</w:t>
      </w:r>
      <w:r w:rsidR="00721394" w:rsidRPr="00B33368">
        <w:rPr>
          <w:lang w:eastAsia="tr-TR"/>
        </w:rPr>
        <w:t xml:space="preserve"> </w:t>
      </w:r>
      <w:r w:rsidR="006F4E85" w:rsidRPr="00B33368">
        <w:rPr>
          <w:lang w:eastAsia="tr-TR"/>
        </w:rPr>
        <w:t>doğuştan getir</w:t>
      </w:r>
      <w:r w:rsidR="00721394" w:rsidRPr="00B33368">
        <w:rPr>
          <w:lang w:eastAsia="tr-TR"/>
        </w:rPr>
        <w:t xml:space="preserve">mekte olduğu </w:t>
      </w:r>
      <w:r w:rsidR="006F4E85" w:rsidRPr="00B33368">
        <w:rPr>
          <w:lang w:eastAsia="tr-TR"/>
        </w:rPr>
        <w:t>bir durum olabil</w:t>
      </w:r>
      <w:r w:rsidR="00721394" w:rsidRPr="00B33368">
        <w:rPr>
          <w:lang w:eastAsia="tr-TR"/>
        </w:rPr>
        <w:t xml:space="preserve">eceği </w:t>
      </w:r>
      <w:r w:rsidR="006F4E85" w:rsidRPr="00B33368">
        <w:rPr>
          <w:lang w:eastAsia="tr-TR"/>
        </w:rPr>
        <w:t xml:space="preserve">gibi bazen </w:t>
      </w:r>
      <w:r w:rsidR="00721394" w:rsidRPr="00B33368">
        <w:rPr>
          <w:lang w:eastAsia="tr-TR"/>
        </w:rPr>
        <w:t xml:space="preserve">de </w:t>
      </w:r>
      <w:r w:rsidR="006F4E85" w:rsidRPr="00B33368">
        <w:rPr>
          <w:lang w:eastAsia="tr-TR"/>
        </w:rPr>
        <w:t>sonra</w:t>
      </w:r>
      <w:r w:rsidR="00721394" w:rsidRPr="00B33368">
        <w:rPr>
          <w:lang w:eastAsia="tr-TR"/>
        </w:rPr>
        <w:t xml:space="preserve">dan meydana gelebilen </w:t>
      </w:r>
      <w:r w:rsidR="006F4E85" w:rsidRPr="00B33368">
        <w:rPr>
          <w:lang w:eastAsia="tr-TR"/>
        </w:rPr>
        <w:t xml:space="preserve">bir </w:t>
      </w:r>
      <w:r w:rsidR="00721394" w:rsidRPr="00B33368">
        <w:rPr>
          <w:lang w:eastAsia="tr-TR"/>
        </w:rPr>
        <w:t xml:space="preserve">nedenle ortaya çıkabilmektedir. </w:t>
      </w:r>
    </w:p>
    <w:p w:rsidR="00FF77FF" w:rsidRPr="00B33368" w:rsidRDefault="00FF77FF" w:rsidP="00B10DFF">
      <w:pPr>
        <w:spacing w:after="0" w:line="360" w:lineRule="auto"/>
        <w:ind w:firstLine="708"/>
        <w:rPr>
          <w:lang w:eastAsia="tr-TR"/>
        </w:rPr>
      </w:pPr>
    </w:p>
    <w:p w:rsidR="00342AC1" w:rsidRPr="00B33368" w:rsidRDefault="006A3429" w:rsidP="00B10DFF">
      <w:pPr>
        <w:pStyle w:val="Balk2"/>
        <w:rPr>
          <w:color w:val="auto"/>
        </w:rPr>
      </w:pPr>
      <w:bookmarkStart w:id="51" w:name="_Toc11544663"/>
      <w:r w:rsidRPr="00B33368">
        <w:rPr>
          <w:color w:val="auto"/>
        </w:rPr>
        <w:t>1.3.1.1.</w:t>
      </w:r>
      <w:r w:rsidR="006E65A5" w:rsidRPr="00B33368">
        <w:rPr>
          <w:color w:val="auto"/>
        </w:rPr>
        <w:t>Cünu</w:t>
      </w:r>
      <w:r w:rsidR="006F4E85" w:rsidRPr="00B33368">
        <w:rPr>
          <w:color w:val="auto"/>
        </w:rPr>
        <w:t>n (Delilik)</w:t>
      </w:r>
      <w:bookmarkEnd w:id="51"/>
      <w:r w:rsidR="00861EC6" w:rsidRPr="00B33368">
        <w:rPr>
          <w:color w:val="auto"/>
        </w:rPr>
        <w:t xml:space="preserve"> </w:t>
      </w:r>
    </w:p>
    <w:p w:rsidR="00776060" w:rsidRPr="00B33368" w:rsidRDefault="00EE2530" w:rsidP="00B10DFF">
      <w:pPr>
        <w:spacing w:after="0" w:line="360" w:lineRule="auto"/>
        <w:ind w:firstLine="708"/>
        <w:rPr>
          <w:lang w:eastAsia="tr-TR"/>
        </w:rPr>
      </w:pPr>
      <w:r w:rsidRPr="00B33368">
        <w:rPr>
          <w:b/>
          <w:bCs/>
          <w:lang w:eastAsia="tr-TR"/>
        </w:rPr>
        <w:t xml:space="preserve"> </w:t>
      </w:r>
      <w:r w:rsidRPr="00B33368">
        <w:rPr>
          <w:lang w:eastAsia="tr-TR"/>
        </w:rPr>
        <w:t>Lugatta</w:t>
      </w:r>
      <w:r w:rsidR="006F4E85" w:rsidRPr="00B33368">
        <w:rPr>
          <w:lang w:eastAsia="tr-TR"/>
        </w:rPr>
        <w:t xml:space="preserve"> insan</w:t>
      </w:r>
      <w:r w:rsidR="00307F09" w:rsidRPr="00B33368">
        <w:rPr>
          <w:lang w:eastAsia="tr-TR"/>
        </w:rPr>
        <w:t xml:space="preserve">ların </w:t>
      </w:r>
      <w:r w:rsidR="006E65A5" w:rsidRPr="00B33368">
        <w:rPr>
          <w:lang w:eastAsia="tr-TR"/>
        </w:rPr>
        <w:t>aklını</w:t>
      </w:r>
      <w:r w:rsidR="006F4E85" w:rsidRPr="00B33368">
        <w:rPr>
          <w:lang w:eastAsia="tr-TR"/>
        </w:rPr>
        <w:t xml:space="preserve"> t</w:t>
      </w:r>
      <w:r w:rsidR="00307F09" w:rsidRPr="00B33368">
        <w:rPr>
          <w:lang w:eastAsia="tr-TR"/>
        </w:rPr>
        <w:t xml:space="preserve">amamen yitirilmesi ya da </w:t>
      </w:r>
      <w:r w:rsidR="006F4E85" w:rsidRPr="00B33368">
        <w:rPr>
          <w:lang w:eastAsia="tr-TR"/>
        </w:rPr>
        <w:t>fesada uğrama</w:t>
      </w:r>
      <w:r w:rsidR="006E65A5" w:rsidRPr="00B33368">
        <w:rPr>
          <w:lang w:eastAsia="tr-TR"/>
        </w:rPr>
        <w:t>sı</w:t>
      </w:r>
      <w:r w:rsidR="00307F09" w:rsidRPr="00B33368">
        <w:rPr>
          <w:lang w:eastAsia="tr-TR"/>
        </w:rPr>
        <w:t xml:space="preserve"> şeklinde ifade edilmektedir. </w:t>
      </w:r>
      <w:r w:rsidR="00450D19" w:rsidRPr="00B33368">
        <w:rPr>
          <w:lang w:eastAsia="tr-TR"/>
        </w:rPr>
        <w:t>Istılâhta</w:t>
      </w:r>
      <w:r w:rsidR="006F4E85" w:rsidRPr="00B33368">
        <w:rPr>
          <w:lang w:eastAsia="tr-TR"/>
        </w:rPr>
        <w:t xml:space="preserve"> </w:t>
      </w:r>
      <w:r w:rsidR="00307F09" w:rsidRPr="00B33368">
        <w:rPr>
          <w:lang w:eastAsia="tr-TR"/>
        </w:rPr>
        <w:t xml:space="preserve">bireyin </w:t>
      </w:r>
      <w:r w:rsidR="00985509" w:rsidRPr="00B33368">
        <w:rPr>
          <w:lang w:eastAsia="tr-TR"/>
        </w:rPr>
        <w:t>temyîz</w:t>
      </w:r>
      <w:r w:rsidR="006F4E85" w:rsidRPr="00B33368">
        <w:rPr>
          <w:lang w:eastAsia="tr-TR"/>
        </w:rPr>
        <w:t xml:space="preserve"> melekelerini</w:t>
      </w:r>
      <w:r w:rsidR="00307F09" w:rsidRPr="00B33368">
        <w:rPr>
          <w:lang w:eastAsia="tr-TR"/>
        </w:rPr>
        <w:t>n</w:t>
      </w:r>
      <w:r w:rsidR="006F4E85" w:rsidRPr="00B33368">
        <w:rPr>
          <w:lang w:eastAsia="tr-TR"/>
        </w:rPr>
        <w:t xml:space="preserve"> yitir</w:t>
      </w:r>
      <w:r w:rsidR="00307F09" w:rsidRPr="00B33368">
        <w:rPr>
          <w:lang w:eastAsia="tr-TR"/>
        </w:rPr>
        <w:t>ilmesi</w:t>
      </w:r>
      <w:r w:rsidR="006E65A5" w:rsidRPr="00B33368">
        <w:rPr>
          <w:lang w:eastAsia="tr-TR"/>
        </w:rPr>
        <w:t xml:space="preserve">yle </w:t>
      </w:r>
      <w:r w:rsidR="006F4E85" w:rsidRPr="00B33368">
        <w:rPr>
          <w:lang w:eastAsia="tr-TR"/>
        </w:rPr>
        <w:t>söz ve davranışlarında</w:t>
      </w:r>
      <w:r w:rsidR="004871BA" w:rsidRPr="00B33368">
        <w:rPr>
          <w:b/>
          <w:bCs/>
          <w:lang w:eastAsia="tr-TR"/>
        </w:rPr>
        <w:t xml:space="preserve"> </w:t>
      </w:r>
      <w:r w:rsidR="006F4E85" w:rsidRPr="00B33368">
        <w:rPr>
          <w:lang w:eastAsia="tr-TR"/>
        </w:rPr>
        <w:t xml:space="preserve">akla uygun </w:t>
      </w:r>
      <w:r w:rsidR="00721394" w:rsidRPr="00B33368">
        <w:rPr>
          <w:lang w:eastAsia="tr-TR"/>
        </w:rPr>
        <w:t xml:space="preserve">davranamaması biçiminde </w:t>
      </w:r>
      <w:r w:rsidR="006F4E85" w:rsidRPr="00B33368">
        <w:rPr>
          <w:lang w:eastAsia="tr-TR"/>
        </w:rPr>
        <w:t>tanımlamıştır</w:t>
      </w:r>
      <w:r w:rsidR="00AA3A22" w:rsidRPr="00B33368">
        <w:rPr>
          <w:rStyle w:val="DipnotBavurusu"/>
          <w:lang w:eastAsia="tr-TR"/>
        </w:rPr>
        <w:footnoteReference w:id="91"/>
      </w:r>
      <w:r w:rsidR="006F4E85" w:rsidRPr="00B33368">
        <w:rPr>
          <w:lang w:eastAsia="tr-TR"/>
        </w:rPr>
        <w:t>.</w:t>
      </w:r>
      <w:r w:rsidR="004871BA" w:rsidRPr="00B33368">
        <w:rPr>
          <w:lang w:eastAsia="tr-TR"/>
        </w:rPr>
        <w:t xml:space="preserve"> </w:t>
      </w:r>
      <w:r w:rsidR="006E65A5" w:rsidRPr="00B33368">
        <w:rPr>
          <w:lang w:eastAsia="tr-TR"/>
        </w:rPr>
        <w:t>Cünu</w:t>
      </w:r>
      <w:r w:rsidR="006F4E85" w:rsidRPr="00B33368">
        <w:rPr>
          <w:lang w:eastAsia="tr-TR"/>
        </w:rPr>
        <w:t xml:space="preserve">n </w:t>
      </w:r>
      <w:r w:rsidR="00721394" w:rsidRPr="00B33368">
        <w:rPr>
          <w:lang w:eastAsia="tr-TR"/>
        </w:rPr>
        <w:t xml:space="preserve">bireyin </w:t>
      </w:r>
      <w:r w:rsidR="006F4E85" w:rsidRPr="00B33368">
        <w:rPr>
          <w:lang w:eastAsia="tr-TR"/>
        </w:rPr>
        <w:lastRenderedPageBreak/>
        <w:t>takdir ve id</w:t>
      </w:r>
      <w:r w:rsidR="006E65A5" w:rsidRPr="00B33368">
        <w:rPr>
          <w:lang w:eastAsia="tr-TR"/>
        </w:rPr>
        <w:t>ra</w:t>
      </w:r>
      <w:r w:rsidR="004871BA" w:rsidRPr="00B33368">
        <w:rPr>
          <w:lang w:eastAsia="tr-TR"/>
        </w:rPr>
        <w:t>k yetene</w:t>
      </w:r>
      <w:r w:rsidR="00721394" w:rsidRPr="00B33368">
        <w:rPr>
          <w:lang w:eastAsia="tr-TR"/>
        </w:rPr>
        <w:t xml:space="preserve">klerini </w:t>
      </w:r>
      <w:r w:rsidR="004871BA" w:rsidRPr="00B33368">
        <w:rPr>
          <w:lang w:eastAsia="tr-TR"/>
        </w:rPr>
        <w:t>ortadan kaldır</w:t>
      </w:r>
      <w:r w:rsidR="00721394" w:rsidRPr="00B33368">
        <w:rPr>
          <w:lang w:eastAsia="tr-TR"/>
        </w:rPr>
        <w:t xml:space="preserve">maktadır </w:t>
      </w:r>
      <w:r w:rsidR="00D26516" w:rsidRPr="00B33368">
        <w:rPr>
          <w:rStyle w:val="DipnotBavurusu"/>
          <w:lang w:eastAsia="tr-TR"/>
        </w:rPr>
        <w:footnoteReference w:id="92"/>
      </w:r>
      <w:r w:rsidR="004871BA" w:rsidRPr="00B33368">
        <w:rPr>
          <w:lang w:eastAsia="tr-TR"/>
        </w:rPr>
        <w:t>.</w:t>
      </w:r>
      <w:r w:rsidR="006E65A5" w:rsidRPr="00B33368">
        <w:rPr>
          <w:lang w:eastAsia="tr-TR"/>
        </w:rPr>
        <w:t xml:space="preserve"> Cünu</w:t>
      </w:r>
      <w:r w:rsidR="006F4E85" w:rsidRPr="00B33368">
        <w:rPr>
          <w:lang w:eastAsia="tr-TR"/>
        </w:rPr>
        <w:t xml:space="preserve">n </w:t>
      </w:r>
      <w:r w:rsidR="00383BA3" w:rsidRPr="00B33368">
        <w:rPr>
          <w:lang w:eastAsia="tr-TR"/>
        </w:rPr>
        <w:t xml:space="preserve">bazen </w:t>
      </w:r>
      <w:r w:rsidR="006F4E85" w:rsidRPr="00B33368">
        <w:rPr>
          <w:lang w:eastAsia="tr-TR"/>
        </w:rPr>
        <w:t>doğuştan</w:t>
      </w:r>
      <w:r w:rsidR="004871BA" w:rsidRPr="00B33368">
        <w:rPr>
          <w:b/>
          <w:bCs/>
          <w:lang w:eastAsia="tr-TR"/>
        </w:rPr>
        <w:t xml:space="preserve"> </w:t>
      </w:r>
      <w:r w:rsidR="006F4E85" w:rsidRPr="00B33368">
        <w:rPr>
          <w:lang w:eastAsia="tr-TR"/>
        </w:rPr>
        <w:t>gel</w:t>
      </w:r>
      <w:r w:rsidR="00383BA3" w:rsidRPr="00B33368">
        <w:rPr>
          <w:lang w:eastAsia="tr-TR"/>
        </w:rPr>
        <w:t>ebilmekte bazen de</w:t>
      </w:r>
      <w:r w:rsidR="00721394" w:rsidRPr="00B33368">
        <w:rPr>
          <w:lang w:eastAsia="tr-TR"/>
        </w:rPr>
        <w:t xml:space="preserve"> sonradan</w:t>
      </w:r>
      <w:r w:rsidR="00383BA3" w:rsidRPr="00B33368">
        <w:rPr>
          <w:lang w:eastAsia="tr-TR"/>
        </w:rPr>
        <w:t xml:space="preserve"> oluşabilmektedir. </w:t>
      </w:r>
      <w:r w:rsidR="00002B0D" w:rsidRPr="00B33368">
        <w:rPr>
          <w:lang w:eastAsia="tr-TR"/>
        </w:rPr>
        <w:t>Bülûğ</w:t>
      </w:r>
      <w:r w:rsidR="003F283B">
        <w:rPr>
          <w:lang w:eastAsia="tr-TR"/>
        </w:rPr>
        <w:t xml:space="preserve"> dönemine gayri akli olarak</w:t>
      </w:r>
      <w:r w:rsidR="00B61E13" w:rsidRPr="00B33368">
        <w:rPr>
          <w:lang w:eastAsia="tr-TR"/>
        </w:rPr>
        <w:t xml:space="preserve"> eriş</w:t>
      </w:r>
      <w:r w:rsidR="00383BA3" w:rsidRPr="00B33368">
        <w:rPr>
          <w:lang w:eastAsia="tr-TR"/>
        </w:rPr>
        <w:t>ilmesi</w:t>
      </w:r>
      <w:r w:rsidR="00C0531F" w:rsidRPr="00B33368">
        <w:rPr>
          <w:lang w:eastAsia="tr-TR"/>
        </w:rPr>
        <w:t xml:space="preserve"> </w:t>
      </w:r>
      <w:r w:rsidR="00CD005B">
        <w:rPr>
          <w:lang w:eastAsia="tr-TR"/>
        </w:rPr>
        <w:t>cünun-ı aslı</w:t>
      </w:r>
      <w:r w:rsidR="00383BA3" w:rsidRPr="00B33368">
        <w:rPr>
          <w:lang w:eastAsia="tr-TR"/>
        </w:rPr>
        <w:t>;</w:t>
      </w:r>
      <w:r w:rsidR="004871BA" w:rsidRPr="00B33368">
        <w:rPr>
          <w:lang w:eastAsia="tr-TR"/>
        </w:rPr>
        <w:t xml:space="preserve"> </w:t>
      </w:r>
      <w:r w:rsidR="00002B0D" w:rsidRPr="00B33368">
        <w:rPr>
          <w:lang w:eastAsia="tr-TR"/>
        </w:rPr>
        <w:t>bülûğ</w:t>
      </w:r>
      <w:r w:rsidR="003F283B">
        <w:rPr>
          <w:lang w:eastAsia="tr-TR"/>
        </w:rPr>
        <w:t xml:space="preserve"> dönemine</w:t>
      </w:r>
      <w:r w:rsidR="006F4E85" w:rsidRPr="00B33368">
        <w:rPr>
          <w:lang w:eastAsia="tr-TR"/>
        </w:rPr>
        <w:t xml:space="preserve"> ak</w:t>
      </w:r>
      <w:r w:rsidR="00383BA3" w:rsidRPr="00B33368">
        <w:rPr>
          <w:lang w:eastAsia="tr-TR"/>
        </w:rPr>
        <w:t>ıl sağlığı yerinde</w:t>
      </w:r>
      <w:r w:rsidR="00C0531F" w:rsidRPr="00B33368">
        <w:rPr>
          <w:lang w:eastAsia="tr-TR"/>
        </w:rPr>
        <w:t xml:space="preserve"> eriş</w:t>
      </w:r>
      <w:r w:rsidR="00383BA3" w:rsidRPr="00B33368">
        <w:rPr>
          <w:lang w:eastAsia="tr-TR"/>
        </w:rPr>
        <w:t>ildi</w:t>
      </w:r>
      <w:r w:rsidR="00C0531F" w:rsidRPr="00B33368">
        <w:rPr>
          <w:lang w:eastAsia="tr-TR"/>
        </w:rPr>
        <w:t xml:space="preserve">kten sonra </w:t>
      </w:r>
      <w:r w:rsidR="006F4E85" w:rsidRPr="00B33368">
        <w:rPr>
          <w:lang w:eastAsia="tr-TR"/>
        </w:rPr>
        <w:t>akıl</w:t>
      </w:r>
      <w:r w:rsidR="004871BA" w:rsidRPr="00B33368">
        <w:rPr>
          <w:lang w:eastAsia="tr-TR"/>
        </w:rPr>
        <w:t xml:space="preserve"> </w:t>
      </w:r>
      <w:r w:rsidR="00CD005B">
        <w:rPr>
          <w:lang w:eastAsia="tr-TR"/>
        </w:rPr>
        <w:t xml:space="preserve">sağlığının kaybedilmesi </w:t>
      </w:r>
      <w:r w:rsidR="00383BA3" w:rsidRPr="00B33368">
        <w:rPr>
          <w:lang w:eastAsia="tr-TR"/>
        </w:rPr>
        <w:t>cünun-ı arızi</w:t>
      </w:r>
      <w:r w:rsidR="00C0531F" w:rsidRPr="00B33368">
        <w:rPr>
          <w:lang w:eastAsia="tr-TR"/>
        </w:rPr>
        <w:t xml:space="preserve"> olarak ifade edilmiştir </w:t>
      </w:r>
      <w:r w:rsidR="00D26516" w:rsidRPr="00B33368">
        <w:rPr>
          <w:rStyle w:val="DipnotBavurusu"/>
          <w:lang w:eastAsia="tr-TR"/>
        </w:rPr>
        <w:footnoteReference w:id="93"/>
      </w:r>
      <w:r w:rsidR="004871BA" w:rsidRPr="00B33368">
        <w:rPr>
          <w:lang w:eastAsia="tr-TR"/>
        </w:rPr>
        <w:t>.</w:t>
      </w:r>
      <w:r w:rsidR="004871BA" w:rsidRPr="00B33368">
        <w:rPr>
          <w:b/>
          <w:bCs/>
          <w:lang w:eastAsia="tr-TR"/>
        </w:rPr>
        <w:t xml:space="preserve"> </w:t>
      </w:r>
      <w:r w:rsidR="006F4E85" w:rsidRPr="00B33368">
        <w:rPr>
          <w:lang w:eastAsia="tr-TR"/>
        </w:rPr>
        <w:t>Akıl hastalığının mutbık sayıl</w:t>
      </w:r>
      <w:r w:rsidR="00383BA3" w:rsidRPr="00B33368">
        <w:rPr>
          <w:lang w:eastAsia="tr-TR"/>
        </w:rPr>
        <w:t>abilmesi için</w:t>
      </w:r>
      <w:r w:rsidR="00C0531F" w:rsidRPr="00B33368">
        <w:rPr>
          <w:lang w:eastAsia="tr-TR"/>
        </w:rPr>
        <w:t xml:space="preserve"> gerekli olan </w:t>
      </w:r>
      <w:r w:rsidR="00314D88">
        <w:rPr>
          <w:lang w:eastAsia="tr-TR"/>
        </w:rPr>
        <w:t>sü</w:t>
      </w:r>
      <w:r w:rsidR="00F20093" w:rsidRPr="00B33368">
        <w:rPr>
          <w:lang w:eastAsia="tr-TR"/>
        </w:rPr>
        <w:t>re</w:t>
      </w:r>
      <w:r w:rsidR="004871BA" w:rsidRPr="00B33368">
        <w:rPr>
          <w:lang w:eastAsia="tr-TR"/>
        </w:rPr>
        <w:t xml:space="preserve"> </w:t>
      </w:r>
      <w:r w:rsidR="00C0531F" w:rsidRPr="00B33368">
        <w:rPr>
          <w:lang w:eastAsia="tr-TR"/>
        </w:rPr>
        <w:t xml:space="preserve">konusunda </w:t>
      </w:r>
      <w:r w:rsidR="006D1311" w:rsidRPr="00B33368">
        <w:rPr>
          <w:lang w:eastAsia="tr-TR"/>
        </w:rPr>
        <w:t>Hanefî mezhebinde</w:t>
      </w:r>
      <w:r w:rsidR="00314D88">
        <w:rPr>
          <w:lang w:eastAsia="tr-TR"/>
        </w:rPr>
        <w:t xml:space="preserve"> </w:t>
      </w:r>
      <w:r w:rsidR="00314D88" w:rsidRPr="00314D88">
        <w:rPr>
          <w:lang w:eastAsia="tr-TR"/>
        </w:rPr>
        <w:t>bir ay,</w:t>
      </w:r>
      <w:r w:rsidR="00314D88" w:rsidRPr="00314D88">
        <w:rPr>
          <w:b/>
          <w:bCs/>
          <w:lang w:eastAsia="tr-TR"/>
        </w:rPr>
        <w:t xml:space="preserve"> </w:t>
      </w:r>
      <w:r w:rsidR="00314D88" w:rsidRPr="00314D88">
        <w:rPr>
          <w:lang w:eastAsia="tr-TR"/>
        </w:rPr>
        <w:t>bir gün bir gece</w:t>
      </w:r>
      <w:r w:rsidR="00F9782F" w:rsidRPr="00314D88">
        <w:rPr>
          <w:lang w:eastAsia="tr-TR"/>
        </w:rPr>
        <w:t xml:space="preserve"> </w:t>
      </w:r>
      <w:r w:rsidR="006F4E85" w:rsidRPr="00B33368">
        <w:rPr>
          <w:lang w:eastAsia="tr-TR"/>
        </w:rPr>
        <w:t xml:space="preserve">tam bir yıl, bir yılı </w:t>
      </w:r>
      <w:r w:rsidR="00F9782F" w:rsidRPr="00B33368">
        <w:rPr>
          <w:lang w:eastAsia="tr-TR"/>
        </w:rPr>
        <w:t xml:space="preserve">geçen </w:t>
      </w:r>
      <w:r w:rsidR="00314D88">
        <w:rPr>
          <w:lang w:eastAsia="tr-TR"/>
        </w:rPr>
        <w:t>sü</w:t>
      </w:r>
      <w:r w:rsidR="0095146D" w:rsidRPr="00B33368">
        <w:rPr>
          <w:lang w:eastAsia="tr-TR"/>
        </w:rPr>
        <w:t>re</w:t>
      </w:r>
      <w:r w:rsidR="006F4E85" w:rsidRPr="00B33368">
        <w:rPr>
          <w:lang w:eastAsia="tr-TR"/>
        </w:rPr>
        <w:t xml:space="preserve">, </w:t>
      </w:r>
      <w:r w:rsidR="00383BA3" w:rsidRPr="00B33368">
        <w:rPr>
          <w:lang w:eastAsia="tr-TR"/>
        </w:rPr>
        <w:t>şeklinde</w:t>
      </w:r>
      <w:r w:rsidR="00F9782F" w:rsidRPr="00B33368">
        <w:rPr>
          <w:lang w:eastAsia="tr-TR"/>
        </w:rPr>
        <w:t xml:space="preserve"> g</w:t>
      </w:r>
      <w:r w:rsidR="006F4E85" w:rsidRPr="00B33368">
        <w:rPr>
          <w:lang w:eastAsia="tr-TR"/>
        </w:rPr>
        <w:t>örüşler nakledilmiş</w:t>
      </w:r>
      <w:r w:rsidR="006D1311" w:rsidRPr="00B33368">
        <w:rPr>
          <w:lang w:eastAsia="tr-TR"/>
        </w:rPr>
        <w:t xml:space="preserve"> fakat </w:t>
      </w:r>
      <w:r w:rsidR="00383BA3" w:rsidRPr="00B33368">
        <w:rPr>
          <w:lang w:eastAsia="tr-TR"/>
        </w:rPr>
        <w:t>bir ayı</w:t>
      </w:r>
      <w:r w:rsidR="00314D88">
        <w:rPr>
          <w:lang w:eastAsia="tr-TR"/>
        </w:rPr>
        <w:t xml:space="preserve"> tercih eden görüş kabul edilmiştir</w:t>
      </w:r>
      <w:r w:rsidR="00852827" w:rsidRPr="00B33368">
        <w:rPr>
          <w:rStyle w:val="DipnotBavurusu"/>
          <w:lang w:eastAsia="tr-TR"/>
        </w:rPr>
        <w:footnoteReference w:id="94"/>
      </w:r>
      <w:r w:rsidR="006F4E85" w:rsidRPr="00B33368">
        <w:rPr>
          <w:lang w:eastAsia="tr-TR"/>
        </w:rPr>
        <w:t>.</w:t>
      </w:r>
      <w:r w:rsidR="004871BA" w:rsidRPr="00B33368">
        <w:rPr>
          <w:lang w:eastAsia="tr-TR"/>
        </w:rPr>
        <w:t xml:space="preserve"> </w:t>
      </w:r>
    </w:p>
    <w:p w:rsidR="00FF77FF" w:rsidRPr="00B33368" w:rsidRDefault="00FF77FF" w:rsidP="00B10DFF">
      <w:pPr>
        <w:spacing w:after="0" w:line="360" w:lineRule="auto"/>
        <w:ind w:firstLine="708"/>
        <w:rPr>
          <w:lang w:eastAsia="tr-TR"/>
        </w:rPr>
      </w:pPr>
    </w:p>
    <w:p w:rsidR="00342AC1" w:rsidRPr="00B33368" w:rsidRDefault="006A3429" w:rsidP="00B10DFF">
      <w:pPr>
        <w:pStyle w:val="Balk2"/>
        <w:rPr>
          <w:color w:val="auto"/>
        </w:rPr>
      </w:pPr>
      <w:bookmarkStart w:id="52" w:name="_Toc11544664"/>
      <w:r w:rsidRPr="00B33368">
        <w:rPr>
          <w:color w:val="auto"/>
        </w:rPr>
        <w:t>1.3.1.2.</w:t>
      </w:r>
      <w:r w:rsidR="00BC72C4" w:rsidRPr="00B33368">
        <w:rPr>
          <w:color w:val="auto"/>
        </w:rPr>
        <w:t>Nisyâ</w:t>
      </w:r>
      <w:r w:rsidR="008541A5" w:rsidRPr="00B33368">
        <w:rPr>
          <w:color w:val="auto"/>
        </w:rPr>
        <w:t>n (</w:t>
      </w:r>
      <w:r w:rsidR="00FF77FF" w:rsidRPr="00B33368">
        <w:rPr>
          <w:color w:val="auto"/>
        </w:rPr>
        <w:t>Unutma</w:t>
      </w:r>
      <w:r w:rsidR="008541A5" w:rsidRPr="00B33368">
        <w:rPr>
          <w:color w:val="auto"/>
        </w:rPr>
        <w:t>)</w:t>
      </w:r>
      <w:bookmarkEnd w:id="52"/>
    </w:p>
    <w:p w:rsidR="002850F8" w:rsidRPr="00B33368" w:rsidRDefault="008541A5" w:rsidP="00B10DFF">
      <w:pPr>
        <w:spacing w:after="0" w:line="360" w:lineRule="auto"/>
        <w:ind w:firstLine="708"/>
      </w:pPr>
      <w:r w:rsidRPr="00B33368">
        <w:rPr>
          <w:b/>
        </w:rPr>
        <w:t xml:space="preserve"> </w:t>
      </w:r>
      <w:r w:rsidRPr="00B33368">
        <w:t>K</w:t>
      </w:r>
      <w:r w:rsidR="00896DEB" w:rsidRPr="00B33368">
        <w:t>işinin, kendisine verilen teklifi hatırlamamasına sebep olan ve ib</w:t>
      </w:r>
      <w:r w:rsidR="00C16525" w:rsidRPr="00B33368">
        <w:t>âdet</w:t>
      </w:r>
      <w:r w:rsidR="00896DEB" w:rsidRPr="00B33368">
        <w:t xml:space="preserve">ini tam </w:t>
      </w:r>
      <w:r w:rsidR="006D1311" w:rsidRPr="00B33368">
        <w:t xml:space="preserve">bir şekilde </w:t>
      </w:r>
      <w:r w:rsidR="00896DEB" w:rsidRPr="00B33368">
        <w:t xml:space="preserve">yapmasına engel olan bir </w:t>
      </w:r>
      <w:r w:rsidR="006D1311" w:rsidRPr="00B33368">
        <w:t>durumdur</w:t>
      </w:r>
      <w:r w:rsidR="00896DEB" w:rsidRPr="00B33368">
        <w:t>. Hukukullah’da</w:t>
      </w:r>
      <w:r w:rsidR="006D1311" w:rsidRPr="00B33368">
        <w:t xml:space="preserve"> yani kul ile Allah arasında kalan işlerde</w:t>
      </w:r>
      <w:r w:rsidR="00896DEB" w:rsidRPr="00B33368">
        <w:t xml:space="preserve"> nisyan bağışlanmıştır. İnsan unutarak hayvan boğazlarken Allah’ın adını anmayı unutsa günah işlemiş olmaz.</w:t>
      </w:r>
      <w:r w:rsidR="00450D19" w:rsidRPr="00B33368">
        <w:t xml:space="preserve"> Kurbanı müteber olmakla birlikte kestiği de </w:t>
      </w:r>
      <w:r w:rsidR="006D1311" w:rsidRPr="00B33368">
        <w:t>yenir.</w:t>
      </w:r>
      <w:r w:rsidR="00896DEB" w:rsidRPr="00B33368">
        <w:t xml:space="preserve"> Nitekim </w:t>
      </w:r>
      <w:r w:rsidR="00C802C4" w:rsidRPr="00B33368">
        <w:t>hadîs</w:t>
      </w:r>
      <w:r w:rsidR="00002B0D" w:rsidRPr="00B33368">
        <w:t>-i şerîf</w:t>
      </w:r>
      <w:r w:rsidR="00896DEB" w:rsidRPr="00B33368">
        <w:t xml:space="preserve">lerde: </w:t>
      </w:r>
      <w:r w:rsidR="005A240F" w:rsidRPr="00B33368">
        <w:t>“</w:t>
      </w:r>
      <w:r w:rsidR="00D6325B" w:rsidRPr="00D6325B">
        <w:rPr>
          <w:i/>
        </w:rPr>
        <w:t>Bir k</w:t>
      </w:r>
      <w:r w:rsidR="00896DEB" w:rsidRPr="00D6325B">
        <w:rPr>
          <w:i/>
        </w:rPr>
        <w:t>im</w:t>
      </w:r>
      <w:r w:rsidR="00D6325B" w:rsidRPr="00D6325B">
        <w:rPr>
          <w:i/>
        </w:rPr>
        <w:t>se</w:t>
      </w:r>
      <w:r w:rsidR="00896DEB" w:rsidRPr="00D6325B">
        <w:rPr>
          <w:i/>
        </w:rPr>
        <w:t xml:space="preserve"> uyur</w:t>
      </w:r>
      <w:r w:rsidR="00D6325B">
        <w:rPr>
          <w:i/>
        </w:rPr>
        <w:t xml:space="preserve"> veya unuturda namazını kılamazsa</w:t>
      </w:r>
      <w:r w:rsidR="00896DEB" w:rsidRPr="00D6325B">
        <w:rPr>
          <w:i/>
        </w:rPr>
        <w:t xml:space="preserve">, onu </w:t>
      </w:r>
      <w:r w:rsidR="00D6325B">
        <w:rPr>
          <w:i/>
        </w:rPr>
        <w:t xml:space="preserve">uyanınca ve </w:t>
      </w:r>
      <w:r w:rsidR="00896DEB" w:rsidRPr="00D6325B">
        <w:rPr>
          <w:i/>
        </w:rPr>
        <w:t>hatırlayınca kılsın</w:t>
      </w:r>
      <w:r w:rsidR="00896DEB" w:rsidRPr="00B33368">
        <w:t>”</w:t>
      </w:r>
      <w:r w:rsidR="00896DEB" w:rsidRPr="00B33368">
        <w:rPr>
          <w:rStyle w:val="DipnotBavurusu"/>
        </w:rPr>
        <w:footnoteReference w:id="95"/>
      </w:r>
      <w:r w:rsidR="00896DEB" w:rsidRPr="00B33368">
        <w:t xml:space="preserve">. </w:t>
      </w:r>
      <w:r w:rsidR="00450D19" w:rsidRPr="00B33368">
        <w:t>Fakat muamelata yönelik</w:t>
      </w:r>
      <w:r w:rsidR="006D1311" w:rsidRPr="00B33368">
        <w:t xml:space="preserve"> k</w:t>
      </w:r>
      <w:r w:rsidR="00896DEB" w:rsidRPr="00B33368">
        <w:t>ul</w:t>
      </w:r>
      <w:r w:rsidR="00454BE2" w:rsidRPr="00B33368">
        <w:t>lar arasında oluşan</w:t>
      </w:r>
      <w:r w:rsidR="006D1311" w:rsidRPr="00B33368">
        <w:t xml:space="preserve"> haklarda </w:t>
      </w:r>
      <w:r w:rsidR="00BC72C4" w:rsidRPr="00B33368">
        <w:t>unutma sakıt olmamaktadır. Nisyâ</w:t>
      </w:r>
      <w:r w:rsidR="00896DEB" w:rsidRPr="00B33368">
        <w:t xml:space="preserve">n burada özür sayılmaz. Unutarak suç işleyen kimse </w:t>
      </w:r>
      <w:r w:rsidR="00454BE2" w:rsidRPr="00B33368">
        <w:t xml:space="preserve">bunun neticesinden </w:t>
      </w:r>
      <w:r w:rsidR="00896DEB" w:rsidRPr="00B33368">
        <w:t>sorumlu</w:t>
      </w:r>
      <w:r w:rsidR="006D1311" w:rsidRPr="00B33368">
        <w:t xml:space="preserve"> olur. Ancak burada unutan ateh </w:t>
      </w:r>
      <w:r w:rsidR="00BC72C4" w:rsidRPr="00B33368">
        <w:t>ve matû</w:t>
      </w:r>
      <w:r w:rsidR="00896DEB" w:rsidRPr="00B33368">
        <w:t xml:space="preserve">h </w:t>
      </w:r>
      <w:r w:rsidR="000A3127" w:rsidRPr="00B33368">
        <w:t>gibi sorumluluk muamelesi görür</w:t>
      </w:r>
      <w:r w:rsidR="00896DEB" w:rsidRPr="00B33368">
        <w:rPr>
          <w:rStyle w:val="DipnotBavurusu"/>
        </w:rPr>
        <w:footnoteReference w:id="96"/>
      </w:r>
      <w:r w:rsidR="000A3127" w:rsidRPr="00B33368">
        <w:t>.</w:t>
      </w:r>
    </w:p>
    <w:p w:rsidR="00FF77FF" w:rsidRPr="00B33368" w:rsidRDefault="00FF77FF" w:rsidP="00B10DFF">
      <w:pPr>
        <w:spacing w:after="0" w:line="360" w:lineRule="auto"/>
        <w:ind w:firstLine="708"/>
      </w:pPr>
    </w:p>
    <w:p w:rsidR="00342AC1" w:rsidRPr="00B33368" w:rsidRDefault="006A3429" w:rsidP="00B10DFF">
      <w:pPr>
        <w:pStyle w:val="Balk2"/>
        <w:rPr>
          <w:color w:val="auto"/>
        </w:rPr>
      </w:pPr>
      <w:bookmarkStart w:id="53" w:name="_Toc11544665"/>
      <w:r w:rsidRPr="00B33368">
        <w:rPr>
          <w:color w:val="auto"/>
        </w:rPr>
        <w:t>1.3.1.3.</w:t>
      </w:r>
      <w:r w:rsidR="00896DEB" w:rsidRPr="00B33368">
        <w:rPr>
          <w:color w:val="auto"/>
        </w:rPr>
        <w:t xml:space="preserve">Uyku ve </w:t>
      </w:r>
      <w:r w:rsidR="005769DC" w:rsidRPr="00B33368">
        <w:rPr>
          <w:color w:val="auto"/>
        </w:rPr>
        <w:t>Bayılma</w:t>
      </w:r>
      <w:bookmarkEnd w:id="53"/>
    </w:p>
    <w:p w:rsidR="00861EC6" w:rsidRPr="00B33368" w:rsidRDefault="00861EC6" w:rsidP="00B10DFF">
      <w:pPr>
        <w:spacing w:after="0" w:line="360" w:lineRule="auto"/>
        <w:ind w:firstLine="708"/>
      </w:pPr>
      <w:r w:rsidRPr="00B33368">
        <w:t xml:space="preserve"> </w:t>
      </w:r>
      <w:r w:rsidR="00781F82" w:rsidRPr="00B33368">
        <w:t>S</w:t>
      </w:r>
      <w:r w:rsidR="00896DEB" w:rsidRPr="00B33368">
        <w:t xml:space="preserve">orumluluğu kaldıran iki </w:t>
      </w:r>
      <w:r w:rsidR="005A240F" w:rsidRPr="00B33368">
        <w:t>semâvî</w:t>
      </w:r>
      <w:r w:rsidR="00896DEB" w:rsidRPr="00B33368">
        <w:t xml:space="preserve"> </w:t>
      </w:r>
      <w:r w:rsidR="00D97134" w:rsidRPr="00B33368">
        <w:t>durumdur</w:t>
      </w:r>
      <w:r w:rsidR="00896DEB" w:rsidRPr="00B33368">
        <w:t>. Bu hallerde kişi hafıza</w:t>
      </w:r>
      <w:r w:rsidR="00D97134" w:rsidRPr="00B33368">
        <w:t>sını ve şuurunu yitirmiş gibidir</w:t>
      </w:r>
      <w:r w:rsidR="00896DEB" w:rsidRPr="00B33368">
        <w:t>. Hukukullaht</w:t>
      </w:r>
      <w:r w:rsidR="00D97134" w:rsidRPr="00B33368">
        <w:t>an sorumlu olunmaz. Fakat</w:t>
      </w:r>
      <w:r w:rsidR="008541A5" w:rsidRPr="00B33368">
        <w:t xml:space="preserve"> </w:t>
      </w:r>
      <w:r w:rsidR="00D97134" w:rsidRPr="00B33368">
        <w:t>kul haklarından</w:t>
      </w:r>
      <w:r w:rsidR="00210014" w:rsidRPr="00B33368">
        <w:t xml:space="preserve"> </w:t>
      </w:r>
      <w:r w:rsidR="00454BE2" w:rsidRPr="00B33368">
        <w:t>yine sorumlu tutulur</w:t>
      </w:r>
      <w:r w:rsidR="00D97134" w:rsidRPr="00B33368">
        <w:rPr>
          <w:rStyle w:val="DipnotBavurusu"/>
        </w:rPr>
        <w:footnoteReference w:id="97"/>
      </w:r>
      <w:r w:rsidR="008541A5" w:rsidRPr="00B33368">
        <w:t>.</w:t>
      </w:r>
      <w:r w:rsidR="00D97134" w:rsidRPr="00B33368">
        <w:t xml:space="preserve"> </w:t>
      </w:r>
    </w:p>
    <w:p w:rsidR="00FF77FF" w:rsidRPr="00B33368" w:rsidRDefault="00FF77FF" w:rsidP="00B10DFF">
      <w:pPr>
        <w:spacing w:after="0" w:line="360" w:lineRule="auto"/>
        <w:ind w:firstLine="708"/>
      </w:pPr>
    </w:p>
    <w:p w:rsidR="00861EC6" w:rsidRPr="00B33368" w:rsidRDefault="003A5D8D" w:rsidP="00B10DFF">
      <w:pPr>
        <w:pStyle w:val="Balk2"/>
        <w:rPr>
          <w:color w:val="auto"/>
        </w:rPr>
      </w:pPr>
      <w:bookmarkStart w:id="54" w:name="_Toc11544666"/>
      <w:r w:rsidRPr="00B33368">
        <w:rPr>
          <w:color w:val="auto"/>
        </w:rPr>
        <w:t>1</w:t>
      </w:r>
      <w:r w:rsidR="00853CAC" w:rsidRPr="00B33368">
        <w:rPr>
          <w:color w:val="auto"/>
        </w:rPr>
        <w:t>.3</w:t>
      </w:r>
      <w:r w:rsidR="00D831AB" w:rsidRPr="00B33368">
        <w:rPr>
          <w:color w:val="auto"/>
        </w:rPr>
        <w:t>.</w:t>
      </w:r>
      <w:r w:rsidR="00E14291" w:rsidRPr="00B33368">
        <w:rPr>
          <w:color w:val="auto"/>
        </w:rPr>
        <w:t>2</w:t>
      </w:r>
      <w:r w:rsidR="00D831AB" w:rsidRPr="00B33368">
        <w:rPr>
          <w:color w:val="auto"/>
        </w:rPr>
        <w:t>.</w:t>
      </w:r>
      <w:r w:rsidR="00454BE2" w:rsidRPr="00B33368">
        <w:rPr>
          <w:color w:val="auto"/>
        </w:rPr>
        <w:t xml:space="preserve"> </w:t>
      </w:r>
      <w:r w:rsidR="00CC3B10" w:rsidRPr="00B33368">
        <w:rPr>
          <w:color w:val="auto"/>
        </w:rPr>
        <w:t>Semâvî</w:t>
      </w:r>
      <w:r w:rsidR="00896DEB" w:rsidRPr="00B33368">
        <w:rPr>
          <w:color w:val="auto"/>
        </w:rPr>
        <w:t xml:space="preserve"> </w:t>
      </w:r>
      <w:r w:rsidR="00FB68E1" w:rsidRPr="00B33368">
        <w:rPr>
          <w:color w:val="auto"/>
        </w:rPr>
        <w:t>Olmayan Arızalar</w:t>
      </w:r>
      <w:bookmarkEnd w:id="54"/>
    </w:p>
    <w:p w:rsidR="00342AC1" w:rsidRPr="00B33368" w:rsidRDefault="006A3429" w:rsidP="00B10DFF">
      <w:pPr>
        <w:pStyle w:val="Balk2"/>
        <w:rPr>
          <w:color w:val="auto"/>
        </w:rPr>
      </w:pPr>
      <w:bookmarkStart w:id="55" w:name="_Toc11544667"/>
      <w:r w:rsidRPr="00B33368">
        <w:rPr>
          <w:color w:val="auto"/>
        </w:rPr>
        <w:t>1.3.2.1.</w:t>
      </w:r>
      <w:r w:rsidR="00896DEB" w:rsidRPr="00B33368">
        <w:rPr>
          <w:color w:val="auto"/>
        </w:rPr>
        <w:t>Sefeh</w:t>
      </w:r>
      <w:bookmarkEnd w:id="55"/>
    </w:p>
    <w:p w:rsidR="00896DEB" w:rsidRDefault="00373E86" w:rsidP="00B10DFF">
      <w:pPr>
        <w:spacing w:after="0" w:line="360" w:lineRule="auto"/>
        <w:ind w:firstLine="708"/>
      </w:pPr>
      <w:r w:rsidRPr="00B33368">
        <w:t xml:space="preserve"> K</w:t>
      </w:r>
      <w:r w:rsidR="00896DEB" w:rsidRPr="00B33368">
        <w:t xml:space="preserve">işinin </w:t>
      </w:r>
      <w:r w:rsidR="00EE2530" w:rsidRPr="00B33368">
        <w:t>mali</w:t>
      </w:r>
      <w:r w:rsidR="00896DEB" w:rsidRPr="00B33368">
        <w:t xml:space="preserve"> tedbirsizliğiyle ilgili bir </w:t>
      </w:r>
      <w:proofErr w:type="gramStart"/>
      <w:r w:rsidR="00896DEB" w:rsidRPr="00B33368">
        <w:t>haldır</w:t>
      </w:r>
      <w:proofErr w:type="gramEnd"/>
      <w:r w:rsidR="008541A5" w:rsidRPr="00B33368">
        <w:t>. Y</w:t>
      </w:r>
      <w:r w:rsidR="00896DEB" w:rsidRPr="00B33368">
        <w:t>ani malını hesapsızca harcayan kişidir. Sefeh reşid sayılamaz. Re</w:t>
      </w:r>
      <w:r w:rsidR="002F1102" w:rsidRPr="00B33368">
        <w:t>şid olmamakla beraber akıllıdır. D</w:t>
      </w:r>
      <w:r w:rsidR="00896DEB" w:rsidRPr="00B33368">
        <w:t>olayısıyl</w:t>
      </w:r>
      <w:r w:rsidR="008541A5" w:rsidRPr="00B33368">
        <w:t xml:space="preserve">a şeri </w:t>
      </w:r>
      <w:r w:rsidR="008541A5" w:rsidRPr="00B33368">
        <w:lastRenderedPageBreak/>
        <w:t>tekliflere muhatabd</w:t>
      </w:r>
      <w:r w:rsidR="00896DEB" w:rsidRPr="00B33368">
        <w:t>ır. Ebu</w:t>
      </w:r>
      <w:r w:rsidR="00454BE2" w:rsidRPr="00B33368">
        <w:t xml:space="preserve"> Hanifeye göre sefeh</w:t>
      </w:r>
      <w:r w:rsidR="00896DEB" w:rsidRPr="00B33368">
        <w:t xml:space="preserve"> yirmi beş yaşına k</w:t>
      </w:r>
      <w:r w:rsidR="00454BE2" w:rsidRPr="00B33368">
        <w:t xml:space="preserve">adar malı tasarruflardan engellenerek hacredilir. Bu yaştan sonra </w:t>
      </w:r>
      <w:r w:rsidR="008C2EFD" w:rsidRPr="00B33368">
        <w:t xml:space="preserve">ise </w:t>
      </w:r>
      <w:r w:rsidR="00454BE2" w:rsidRPr="00B33368">
        <w:t xml:space="preserve">hacredilmez </w:t>
      </w:r>
      <w:r w:rsidR="00896DEB" w:rsidRPr="00B33368">
        <w:rPr>
          <w:rStyle w:val="DipnotBavurusu"/>
        </w:rPr>
        <w:footnoteReference w:id="98"/>
      </w:r>
      <w:r w:rsidR="00896DEB" w:rsidRPr="00B33368">
        <w:t xml:space="preserve">. </w:t>
      </w:r>
    </w:p>
    <w:p w:rsidR="009B53EB" w:rsidRDefault="009B53EB" w:rsidP="00B10DFF">
      <w:pPr>
        <w:spacing w:after="0" w:line="360" w:lineRule="auto"/>
        <w:ind w:firstLine="708"/>
      </w:pPr>
    </w:p>
    <w:p w:rsidR="00342AC1" w:rsidRPr="00B33368" w:rsidRDefault="006A3429" w:rsidP="00B10DFF">
      <w:pPr>
        <w:pStyle w:val="Balk2"/>
        <w:rPr>
          <w:color w:val="auto"/>
        </w:rPr>
      </w:pPr>
      <w:bookmarkStart w:id="56" w:name="_Toc11544668"/>
      <w:r w:rsidRPr="00B33368">
        <w:rPr>
          <w:color w:val="auto"/>
        </w:rPr>
        <w:t>1.3.2.2.</w:t>
      </w:r>
      <w:r w:rsidR="00896DEB" w:rsidRPr="00B33368">
        <w:rPr>
          <w:color w:val="auto"/>
        </w:rPr>
        <w:t>Sekr</w:t>
      </w:r>
      <w:bookmarkEnd w:id="56"/>
    </w:p>
    <w:p w:rsidR="00896DEB" w:rsidRPr="00B33368" w:rsidRDefault="00861EC6" w:rsidP="00B10DFF">
      <w:pPr>
        <w:spacing w:after="0" w:line="360" w:lineRule="auto"/>
        <w:ind w:firstLine="708"/>
        <w:rPr>
          <w:b/>
        </w:rPr>
      </w:pPr>
      <w:r w:rsidRPr="00B33368">
        <w:t xml:space="preserve"> </w:t>
      </w:r>
      <w:r w:rsidR="009B53EB">
        <w:t>Şarhoşluk veren h</w:t>
      </w:r>
      <w:r w:rsidR="00905352" w:rsidRPr="00B33368">
        <w:t>erh</w:t>
      </w:r>
      <w:r w:rsidR="009836C4">
        <w:t>angi bir madde kullanarak, yeme-</w:t>
      </w:r>
      <w:r w:rsidR="00905352" w:rsidRPr="00B33368">
        <w:t>içme yoluyla aklın örtülmesi anlamına gelir</w:t>
      </w:r>
      <w:r w:rsidR="00905352" w:rsidRPr="00B33368">
        <w:rPr>
          <w:rStyle w:val="DipnotBavurusu"/>
        </w:rPr>
        <w:footnoteReference w:id="99"/>
      </w:r>
      <w:r w:rsidR="00905352" w:rsidRPr="00B33368">
        <w:t xml:space="preserve">. </w:t>
      </w:r>
      <w:r w:rsidR="002F1102" w:rsidRPr="00B33368">
        <w:t xml:space="preserve">Sekr için </w:t>
      </w:r>
      <w:r w:rsidR="00FF77FF" w:rsidRPr="00B33368">
        <w:t>s</w:t>
      </w:r>
      <w:r w:rsidR="00896DEB" w:rsidRPr="00B33368">
        <w:t>orumluluk bakımında</w:t>
      </w:r>
      <w:r w:rsidR="002F1102" w:rsidRPr="00B33368">
        <w:t>n</w:t>
      </w:r>
      <w:r w:rsidR="00896DEB" w:rsidRPr="00B33368">
        <w:t xml:space="preserve"> iki hal vardır. Birincisi</w:t>
      </w:r>
      <w:r w:rsidR="009F0B91" w:rsidRPr="00B33368">
        <w:t>,</w:t>
      </w:r>
      <w:r w:rsidR="00896DEB" w:rsidRPr="00B33368">
        <w:t xml:space="preserve"> </w:t>
      </w:r>
      <w:r w:rsidR="008C2EFD" w:rsidRPr="00B33368">
        <w:t xml:space="preserve">kişi </w:t>
      </w:r>
      <w:r w:rsidR="00896DEB" w:rsidRPr="00B33368">
        <w:t>kendi is</w:t>
      </w:r>
      <w:r w:rsidR="002F1102" w:rsidRPr="00B33368">
        <w:t>teğiyle sarho</w:t>
      </w:r>
      <w:r w:rsidR="009F0B91" w:rsidRPr="00B33368">
        <w:t>ş olmuşsa, ayılınca sorumlu tutulur</w:t>
      </w:r>
      <w:r w:rsidR="002F1102" w:rsidRPr="00B33368">
        <w:t>. Bu durumda boşaması</w:t>
      </w:r>
      <w:r w:rsidR="00896DEB" w:rsidRPr="00B33368">
        <w:t xml:space="preserve"> geçerli olur. Fakat sarhoşluk veren maddeyi tedavi olmak</w:t>
      </w:r>
      <w:r w:rsidR="00905352" w:rsidRPr="00B33368">
        <w:t xml:space="preserve"> maksadıyla</w:t>
      </w:r>
      <w:r w:rsidR="00896DEB" w:rsidRPr="00B33368">
        <w:t xml:space="preserve"> veya</w:t>
      </w:r>
      <w:r w:rsidR="002F1102" w:rsidRPr="00B33368">
        <w:t xml:space="preserve"> bir başk</w:t>
      </w:r>
      <w:r w:rsidR="0030383C" w:rsidRPr="00B33368">
        <w:t>ası tarafından cebirle bu ha</w:t>
      </w:r>
      <w:r w:rsidR="008C2EFD" w:rsidRPr="00B33368">
        <w:t>l meydana gelmişse</w:t>
      </w:r>
      <w:r w:rsidR="009F0B91" w:rsidRPr="00B33368">
        <w:t>,</w:t>
      </w:r>
      <w:r w:rsidR="008C2EFD" w:rsidRPr="00B33368">
        <w:t xml:space="preserve"> bu fiili tasarruflarının neticesinden </w:t>
      </w:r>
      <w:r w:rsidR="0030383C" w:rsidRPr="00B33368">
        <w:t xml:space="preserve">yükümlü değildir. Bu hal üzere yaptığı boşaması </w:t>
      </w:r>
      <w:r w:rsidR="00896DEB" w:rsidRPr="00B33368">
        <w:t xml:space="preserve">geçerli olmaz. Ancak </w:t>
      </w:r>
      <w:r w:rsidR="0030383C" w:rsidRPr="00B33368">
        <w:t xml:space="preserve">üçüncü şahıslar haklarının korunması nedeniyle </w:t>
      </w:r>
      <w:r w:rsidR="00EE2530" w:rsidRPr="00B33368">
        <w:t>mali</w:t>
      </w:r>
      <w:r w:rsidR="00896DEB" w:rsidRPr="00B33368">
        <w:t xml:space="preserve"> mükellefiyetler </w:t>
      </w:r>
      <w:r w:rsidR="0030383C" w:rsidRPr="00B33368">
        <w:t>sekr halinde varlığını kaybetmez. Dolayısıyla mali mükellefiyetlik sekr hali için sabittir</w:t>
      </w:r>
      <w:r w:rsidR="00896DEB" w:rsidRPr="00B33368">
        <w:rPr>
          <w:rStyle w:val="DipnotBavurusu"/>
        </w:rPr>
        <w:footnoteReference w:id="100"/>
      </w:r>
      <w:r w:rsidR="00896DEB" w:rsidRPr="00B33368">
        <w:t>.</w:t>
      </w:r>
    </w:p>
    <w:p w:rsidR="002850F8" w:rsidRPr="00B33368" w:rsidRDefault="009F0B91" w:rsidP="00B10DFF">
      <w:pPr>
        <w:spacing w:after="0" w:line="360" w:lineRule="auto"/>
        <w:ind w:firstLine="708"/>
      </w:pPr>
      <w:r w:rsidRPr="00B33368">
        <w:t>Türk Ceza Kanunu’n</w:t>
      </w:r>
      <w:r w:rsidR="0033318D">
        <w:t>un 34. Maddesiyle gönüllü olarak içmek</w:t>
      </w:r>
      <w:r w:rsidRPr="00B33368">
        <w:t xml:space="preserve"> ya da uyuşturucu maddenin etkisiyle</w:t>
      </w:r>
      <w:r w:rsidR="0033318D">
        <w:t xml:space="preserve"> kendinden geçerek</w:t>
      </w:r>
      <w:r w:rsidRPr="00B33368">
        <w:t xml:space="preserve"> işlenen suçlarda failin tam sorumluluğu kabul edilmiştir. Fakat herh</w:t>
      </w:r>
      <w:r w:rsidR="0033318D">
        <w:t xml:space="preserve">angi bir kusuru yokken yani </w:t>
      </w:r>
      <w:r w:rsidRPr="00B33368">
        <w:t>alkolle uğraşmayı gerektiren kimyasal nitelikli bi</w:t>
      </w:r>
      <w:r w:rsidR="0033318D">
        <w:t xml:space="preserve">r iş yerinde çalışma </w:t>
      </w:r>
      <w:r w:rsidR="00B90092">
        <w:t xml:space="preserve">veya bulunma </w:t>
      </w:r>
      <w:r w:rsidR="0033318D">
        <w:t xml:space="preserve">sebebiyle kendi </w:t>
      </w:r>
      <w:r w:rsidRPr="00B33368">
        <w:t>isteği dışında sarhoş olan kişiye</w:t>
      </w:r>
      <w:r w:rsidR="00B90092">
        <w:t xml:space="preserve"> </w:t>
      </w:r>
      <w:r w:rsidRPr="00B33368">
        <w:t xml:space="preserve">de tam akıl hastalarında olduğu gibi </w:t>
      </w:r>
      <w:r w:rsidR="00316C55">
        <w:t xml:space="preserve">fiil </w:t>
      </w:r>
      <w:r w:rsidR="006A53AE">
        <w:t xml:space="preserve">ehliyetleri tam olmadığından </w:t>
      </w:r>
      <w:r w:rsidRPr="00B33368">
        <w:t xml:space="preserve">ceza verilemeyecektir, şeklinde </w:t>
      </w:r>
      <w:r w:rsidR="00B90092">
        <w:t xml:space="preserve">bir </w:t>
      </w:r>
      <w:r w:rsidRPr="00B33368">
        <w:t>hüküm kabul edilmiştir</w:t>
      </w:r>
      <w:r w:rsidRPr="00B33368">
        <w:rPr>
          <w:rStyle w:val="DipnotBavurusu"/>
        </w:rPr>
        <w:footnoteReference w:id="101"/>
      </w:r>
      <w:r w:rsidR="002850F8" w:rsidRPr="00B33368">
        <w:t>.</w:t>
      </w:r>
    </w:p>
    <w:p w:rsidR="00FF77FF" w:rsidRPr="00B33368" w:rsidRDefault="00FF77FF" w:rsidP="00B10DFF">
      <w:pPr>
        <w:spacing w:after="0" w:line="360" w:lineRule="auto"/>
        <w:ind w:firstLine="708"/>
      </w:pPr>
    </w:p>
    <w:p w:rsidR="00342AC1" w:rsidRPr="00B33368" w:rsidRDefault="006A3429" w:rsidP="00B10DFF">
      <w:pPr>
        <w:pStyle w:val="Balk2"/>
        <w:rPr>
          <w:color w:val="auto"/>
        </w:rPr>
      </w:pPr>
      <w:bookmarkStart w:id="57" w:name="_Toc11544669"/>
      <w:r w:rsidRPr="00B33368">
        <w:rPr>
          <w:color w:val="auto"/>
        </w:rPr>
        <w:t>1.3.2.3.</w:t>
      </w:r>
      <w:r w:rsidR="000927F6" w:rsidRPr="00B33368">
        <w:rPr>
          <w:color w:val="auto"/>
        </w:rPr>
        <w:t>Cehâlet</w:t>
      </w:r>
      <w:bookmarkEnd w:id="57"/>
    </w:p>
    <w:p w:rsidR="00D130C5" w:rsidRPr="00B33368" w:rsidRDefault="00430B7A" w:rsidP="00B10DFF">
      <w:pPr>
        <w:spacing w:after="0" w:line="360" w:lineRule="auto"/>
        <w:ind w:firstLine="708"/>
      </w:pPr>
      <w:r w:rsidRPr="00B33368">
        <w:t xml:space="preserve"> </w:t>
      </w:r>
      <w:r w:rsidR="00261B78" w:rsidRPr="00B33368">
        <w:t>Cehl, sözlükte bilmenin z</w:t>
      </w:r>
      <w:r w:rsidR="0074642B" w:rsidRPr="00B33368">
        <w:t>ıdd</w:t>
      </w:r>
      <w:r w:rsidR="00261B78" w:rsidRPr="00B33368">
        <w:t>ı anlamında kullanılmaktadır</w:t>
      </w:r>
      <w:r w:rsidR="00261B78" w:rsidRPr="00B33368">
        <w:rPr>
          <w:rStyle w:val="DipnotBavurusu"/>
        </w:rPr>
        <w:footnoteReference w:id="102"/>
      </w:r>
      <w:r w:rsidR="00261B78" w:rsidRPr="00B33368">
        <w:t xml:space="preserve">. </w:t>
      </w:r>
      <w:r w:rsidR="004B19F4">
        <w:t>Cehâlet</w:t>
      </w:r>
      <w:r w:rsidR="00F872CD">
        <w:t xml:space="preserve">, hak </w:t>
      </w:r>
      <w:r w:rsidR="00261B78" w:rsidRPr="00B33368">
        <w:t xml:space="preserve">veya fiil ehliyetini etkilememekte, fakat bazı durumlarda mazeret </w:t>
      </w:r>
      <w:r w:rsidR="00F872CD">
        <w:t>sayılmasından</w:t>
      </w:r>
      <w:r w:rsidR="00D130C5" w:rsidRPr="00B33368">
        <w:t xml:space="preserve"> ötürü</w:t>
      </w:r>
      <w:r w:rsidR="00905352" w:rsidRPr="00B33368">
        <w:t xml:space="preserve"> cah</w:t>
      </w:r>
      <w:r w:rsidR="00D130C5" w:rsidRPr="00B33368">
        <w:t xml:space="preserve">ilin sorumluluğunu ya </w:t>
      </w:r>
      <w:r w:rsidR="003A4643">
        <w:t xml:space="preserve">kısmen </w:t>
      </w:r>
      <w:r w:rsidR="00D130C5" w:rsidRPr="00B33368">
        <w:t>hafifletmekte ya da tamamen ortadan kaldırmaktadır</w:t>
      </w:r>
      <w:r w:rsidR="00905352" w:rsidRPr="00B33368">
        <w:t>.</w:t>
      </w:r>
      <w:r w:rsidR="00261B78" w:rsidRPr="00B33368">
        <w:t xml:space="preserve"> </w:t>
      </w:r>
      <w:r w:rsidR="004B19F4">
        <w:t>İnsanların</w:t>
      </w:r>
      <w:r w:rsidR="00905352" w:rsidRPr="00B33368">
        <w:t xml:space="preserve"> kendilerine öğ</w:t>
      </w:r>
      <w:r w:rsidR="00D130C5" w:rsidRPr="00B33368">
        <w:t>retilmediği zaman anlayamayacakaları tarzdaki</w:t>
      </w:r>
      <w:r w:rsidR="004B19F4">
        <w:t xml:space="preserve"> meselelerde cehâlet </w:t>
      </w:r>
      <w:r w:rsidR="00905352" w:rsidRPr="00B33368">
        <w:t>özür olarak</w:t>
      </w:r>
      <w:r w:rsidR="00261B78" w:rsidRPr="00B33368">
        <w:t xml:space="preserve"> </w:t>
      </w:r>
      <w:r w:rsidR="00D130C5" w:rsidRPr="00B33368">
        <w:t>kabul edilir. İ</w:t>
      </w:r>
      <w:r w:rsidR="00905352" w:rsidRPr="00B33368">
        <w:t>s</w:t>
      </w:r>
      <w:r w:rsidR="00EA7458">
        <w:t xml:space="preserve">lâm ülkesi sayılmayan yerlerde Müslümanların </w:t>
      </w:r>
      <w:r w:rsidR="00905352" w:rsidRPr="00B33368">
        <w:t>haberdar</w:t>
      </w:r>
      <w:r w:rsidR="00261B78" w:rsidRPr="00B33368">
        <w:t xml:space="preserve"> </w:t>
      </w:r>
      <w:r w:rsidR="00EA7458">
        <w:t xml:space="preserve">edilmediği hususlarda da cehâlet </w:t>
      </w:r>
      <w:r w:rsidR="00905352" w:rsidRPr="00B33368">
        <w:t>özür olarak kabul</w:t>
      </w:r>
      <w:r w:rsidR="00261B78" w:rsidRPr="00B33368">
        <w:t xml:space="preserve"> </w:t>
      </w:r>
      <w:r w:rsidR="00905352" w:rsidRPr="00B33368">
        <w:t xml:space="preserve">edilmiştir. </w:t>
      </w:r>
      <w:r w:rsidR="00D130C5" w:rsidRPr="00B33368">
        <w:t xml:space="preserve"> Fakat </w:t>
      </w:r>
      <w:r w:rsidR="00E7268F">
        <w:t>İslâm ülkesinde yaşayan kimseler</w:t>
      </w:r>
      <w:r w:rsidR="00905352" w:rsidRPr="00B33368">
        <w:t xml:space="preserve"> </w:t>
      </w:r>
      <w:r w:rsidR="00D130C5" w:rsidRPr="00B33368">
        <w:t xml:space="preserve">için </w:t>
      </w:r>
      <w:r w:rsidR="00E7268F">
        <w:t>Kurân, sünnet ve icmâ</w:t>
      </w:r>
      <w:r w:rsidR="00905352" w:rsidRPr="00B33368">
        <w:t xml:space="preserve"> ile sabit olan</w:t>
      </w:r>
      <w:r w:rsidR="00261B78" w:rsidRPr="00B33368">
        <w:t xml:space="preserve"> </w:t>
      </w:r>
      <w:r w:rsidR="00D130C5" w:rsidRPr="00B33368">
        <w:t xml:space="preserve">şer’i hükümlerde </w:t>
      </w:r>
      <w:r w:rsidR="00EA7458">
        <w:t>cehâlet</w:t>
      </w:r>
      <w:r w:rsidR="00905352" w:rsidRPr="00B33368">
        <w:t xml:space="preserve"> özür</w:t>
      </w:r>
      <w:r w:rsidR="00261B78" w:rsidRPr="00B33368">
        <w:t xml:space="preserve"> </w:t>
      </w:r>
      <w:r w:rsidR="00905352" w:rsidRPr="00B33368">
        <w:t>sayılmaz</w:t>
      </w:r>
      <w:r w:rsidR="00261B78" w:rsidRPr="00B33368">
        <w:t xml:space="preserve"> </w:t>
      </w:r>
      <w:r w:rsidR="00261B78" w:rsidRPr="00B33368">
        <w:rPr>
          <w:rStyle w:val="DipnotBavurusu"/>
        </w:rPr>
        <w:footnoteReference w:id="103"/>
      </w:r>
      <w:r w:rsidR="00261B78" w:rsidRPr="00B33368">
        <w:t>.</w:t>
      </w:r>
    </w:p>
    <w:p w:rsidR="00342AC1" w:rsidRPr="00B33368" w:rsidRDefault="00D130C5" w:rsidP="00B10DFF">
      <w:pPr>
        <w:spacing w:after="0" w:line="360" w:lineRule="auto"/>
        <w:ind w:firstLine="708"/>
      </w:pPr>
      <w:r w:rsidRPr="00B33368">
        <w:lastRenderedPageBreak/>
        <w:t>Cahilin mali mükel</w:t>
      </w:r>
      <w:r w:rsidR="0074642B" w:rsidRPr="00B33368">
        <w:t xml:space="preserve">lefiyeti ise üçüncü şahıs hakların korunması sebebiyle tamdır. Zarar verirse tazminle mükellef olur </w:t>
      </w:r>
      <w:r w:rsidR="0074642B" w:rsidRPr="00B33368">
        <w:rPr>
          <w:rStyle w:val="DipnotBavurusu"/>
        </w:rPr>
        <w:footnoteReference w:id="104"/>
      </w:r>
      <w:r w:rsidR="0074642B" w:rsidRPr="00B33368">
        <w:t>.</w:t>
      </w:r>
    </w:p>
    <w:p w:rsidR="00FF77FF" w:rsidRPr="00B33368" w:rsidRDefault="00FF77FF" w:rsidP="00B10DFF">
      <w:pPr>
        <w:pStyle w:val="Balk2"/>
        <w:rPr>
          <w:color w:val="auto"/>
        </w:rPr>
      </w:pPr>
    </w:p>
    <w:p w:rsidR="00342AC1" w:rsidRPr="00B33368" w:rsidRDefault="006A3429" w:rsidP="00B10DFF">
      <w:pPr>
        <w:pStyle w:val="Balk2"/>
        <w:rPr>
          <w:color w:val="auto"/>
        </w:rPr>
      </w:pPr>
      <w:bookmarkStart w:id="58" w:name="_Toc11544670"/>
      <w:r w:rsidRPr="00B33368">
        <w:rPr>
          <w:color w:val="auto"/>
        </w:rPr>
        <w:t>1.3.2.4.</w:t>
      </w:r>
      <w:r w:rsidR="00896DEB" w:rsidRPr="00B33368">
        <w:rPr>
          <w:color w:val="auto"/>
        </w:rPr>
        <w:t>Hata</w:t>
      </w:r>
      <w:bookmarkEnd w:id="58"/>
    </w:p>
    <w:p w:rsidR="00896DEB" w:rsidRPr="00B33368" w:rsidRDefault="00502016" w:rsidP="00B10DFF">
      <w:pPr>
        <w:spacing w:after="0" w:line="360" w:lineRule="auto"/>
        <w:ind w:firstLine="708"/>
      </w:pPr>
      <w:r w:rsidRPr="00B33368">
        <w:t xml:space="preserve">Hata kişinin eda ehliyetini kaste mani olması sebebiyle yok etmektedir. </w:t>
      </w:r>
      <w:r w:rsidR="00896DEB" w:rsidRPr="00B33368">
        <w:t>Hz</w:t>
      </w:r>
      <w:r w:rsidRPr="00B33368">
        <w:t>.</w:t>
      </w:r>
      <w:r w:rsidR="00896DEB" w:rsidRPr="00B33368">
        <w:t xml:space="preserve"> pey</w:t>
      </w:r>
      <w:r w:rsidR="001A01C4" w:rsidRPr="00B33368">
        <w:t>g</w:t>
      </w:r>
      <w:r w:rsidR="00896DEB" w:rsidRPr="00B33368">
        <w:t>amber</w:t>
      </w:r>
      <w:r w:rsidR="00030F63">
        <w:t xml:space="preserve"> (s.a.s) ‘in uygulaması gereği </w:t>
      </w:r>
      <w:r w:rsidR="00896DEB" w:rsidRPr="00030F63">
        <w:t>hata nis</w:t>
      </w:r>
      <w:r w:rsidR="00030F63" w:rsidRPr="00030F63">
        <w:t>yan ve zor karşısında yapılan şeyler kaldırılmıştır</w:t>
      </w:r>
      <w:r w:rsidR="00896DEB" w:rsidRPr="00030F63">
        <w:rPr>
          <w:rStyle w:val="DipnotBavurusu"/>
        </w:rPr>
        <w:footnoteReference w:id="105"/>
      </w:r>
      <w:r w:rsidR="00896DEB" w:rsidRPr="00030F63">
        <w:t>.</w:t>
      </w:r>
      <w:r w:rsidR="00030F63">
        <w:t xml:space="preserve"> Suç bakımından hata </w:t>
      </w:r>
      <w:r w:rsidR="00EE2530" w:rsidRPr="00B33368">
        <w:t>mali</w:t>
      </w:r>
      <w:r w:rsidR="00030F63">
        <w:t xml:space="preserve"> mesüliyeti icap eder. Yani </w:t>
      </w:r>
      <w:r w:rsidR="00896DEB" w:rsidRPr="00B33368">
        <w:t xml:space="preserve">ceza bedeni değil </w:t>
      </w:r>
      <w:r w:rsidR="00EE2530" w:rsidRPr="00B33368">
        <w:t>mali</w:t>
      </w:r>
      <w:r w:rsidR="00896DEB" w:rsidRPr="00B33368">
        <w:t>dir. Fakihler hatanın uhrevi sorumluluğu kaldıracağı k</w:t>
      </w:r>
      <w:r w:rsidR="00030F63">
        <w:t>onusunda birleşmişlerdir</w:t>
      </w:r>
      <w:r w:rsidR="00721C0F" w:rsidRPr="00B33368">
        <w:rPr>
          <w:rStyle w:val="DipnotBavurusu"/>
        </w:rPr>
        <w:footnoteReference w:id="106"/>
      </w:r>
      <w:r w:rsidR="00896DEB" w:rsidRPr="00B33368">
        <w:t>.</w:t>
      </w:r>
    </w:p>
    <w:p w:rsidR="001A01C4" w:rsidRPr="00B33368" w:rsidRDefault="001A01C4" w:rsidP="00B10DFF">
      <w:pPr>
        <w:spacing w:after="0" w:line="360" w:lineRule="auto"/>
        <w:ind w:firstLine="708"/>
        <w:rPr>
          <w:b/>
        </w:rPr>
      </w:pPr>
    </w:p>
    <w:p w:rsidR="00342AC1" w:rsidRPr="00B33368" w:rsidRDefault="006A3429" w:rsidP="00B10DFF">
      <w:pPr>
        <w:pStyle w:val="Balk2"/>
        <w:rPr>
          <w:color w:val="auto"/>
        </w:rPr>
      </w:pPr>
      <w:bookmarkStart w:id="59" w:name="_Toc11544671"/>
      <w:r w:rsidRPr="00B33368">
        <w:rPr>
          <w:color w:val="auto"/>
        </w:rPr>
        <w:t>1.3.2.5.</w:t>
      </w:r>
      <w:r w:rsidR="00342AC1" w:rsidRPr="00B33368">
        <w:rPr>
          <w:color w:val="auto"/>
        </w:rPr>
        <w:t>İkrah</w:t>
      </w:r>
      <w:bookmarkEnd w:id="59"/>
    </w:p>
    <w:p w:rsidR="00995836" w:rsidRPr="00B33368" w:rsidRDefault="00430B7A" w:rsidP="00B10DFF">
      <w:pPr>
        <w:spacing w:after="0" w:line="360" w:lineRule="auto"/>
        <w:ind w:firstLine="709"/>
      </w:pPr>
      <w:r w:rsidRPr="00B33368">
        <w:rPr>
          <w:b/>
        </w:rPr>
        <w:t xml:space="preserve"> </w:t>
      </w:r>
      <w:r w:rsidR="00D10B1C">
        <w:t>Bir hukuk terimi olarak ikrah,</w:t>
      </w:r>
      <w:r w:rsidR="00995836" w:rsidRPr="00B33368">
        <w:t xml:space="preserve"> korkutarak ve</w:t>
      </w:r>
      <w:r w:rsidR="00D10B1C">
        <w:t>ya</w:t>
      </w:r>
      <w:r w:rsidR="00995836" w:rsidRPr="00B33368">
        <w:t xml:space="preserve"> zor kullanarak hukuken yapmaya mecbur olmad</w:t>
      </w:r>
      <w:r w:rsidR="00D10B1C">
        <w:t>ığı birşeyi kimseye</w:t>
      </w:r>
      <w:r w:rsidR="0072414D" w:rsidRPr="00B33368">
        <w:t xml:space="preserve"> </w:t>
      </w:r>
      <w:r w:rsidR="00D10B1C">
        <w:t xml:space="preserve">zorla </w:t>
      </w:r>
      <w:r w:rsidR="0072414D" w:rsidRPr="00B33368">
        <w:t>yaptırmaktır</w:t>
      </w:r>
      <w:r w:rsidR="00995836" w:rsidRPr="00B33368">
        <w:rPr>
          <w:vertAlign w:val="superscript"/>
        </w:rPr>
        <w:footnoteReference w:id="107"/>
      </w:r>
      <w:r w:rsidR="0072414D" w:rsidRPr="00B33368">
        <w:t xml:space="preserve">. </w:t>
      </w:r>
      <w:r w:rsidR="00995836" w:rsidRPr="00B33368">
        <w:t>Hanefi hukukçular</w:t>
      </w:r>
      <w:r w:rsidR="0072414D" w:rsidRPr="00B33368">
        <w:t>,</w:t>
      </w:r>
      <w:r w:rsidR="00995836" w:rsidRPr="00B33368">
        <w:t xml:space="preserve"> diğer </w:t>
      </w:r>
      <w:r w:rsidR="00D10B1C">
        <w:t xml:space="preserve">üç mezhep </w:t>
      </w:r>
      <w:r w:rsidR="00995836" w:rsidRPr="00B33368">
        <w:t>hukukçular</w:t>
      </w:r>
      <w:r w:rsidR="00D10B1C">
        <w:t>ından farklı</w:t>
      </w:r>
      <w:r w:rsidR="00995836" w:rsidRPr="00B33368">
        <w:t xml:space="preserve"> </w:t>
      </w:r>
      <w:r w:rsidR="00D10B1C">
        <w:t>olarak,</w:t>
      </w:r>
      <w:r w:rsidR="00995836" w:rsidRPr="00B33368">
        <w:t xml:space="preserve"> tam ve eksik ikrah </w:t>
      </w:r>
      <w:r w:rsidR="00D10B1C">
        <w:t xml:space="preserve">olmak üzere </w:t>
      </w:r>
      <w:r w:rsidR="00995836" w:rsidRPr="00B33368">
        <w:t>iki kısımda ele almaktadırlar</w:t>
      </w:r>
      <w:r w:rsidR="0072414D" w:rsidRPr="00B33368">
        <w:t xml:space="preserve">. Diğerleri ikrahı </w:t>
      </w:r>
      <w:r w:rsidR="00995836" w:rsidRPr="00B33368">
        <w:t>öldür</w:t>
      </w:r>
      <w:r w:rsidR="0072414D" w:rsidRPr="00B33368">
        <w:t>me, şiddetli dövme, hapsetme gibi</w:t>
      </w:r>
      <w:r w:rsidR="00995836" w:rsidRPr="00B33368">
        <w:t xml:space="preserve"> mükrehe zarar veren </w:t>
      </w:r>
      <w:r w:rsidR="0072414D" w:rsidRPr="00B33368">
        <w:t>tehditleri zikrederek</w:t>
      </w:r>
      <w:r w:rsidR="00995836" w:rsidRPr="00B33368">
        <w:t xml:space="preserve"> ikra</w:t>
      </w:r>
      <w:r w:rsidR="0072414D" w:rsidRPr="00B33368">
        <w:t xml:space="preserve">hı kısımlarına ayırmaksızın zararın boyutuna göre </w:t>
      </w:r>
      <w:r w:rsidR="00995836" w:rsidRPr="00B33368">
        <w:t>bir hükme varmışlardır</w:t>
      </w:r>
      <w:r w:rsidR="00995836" w:rsidRPr="00B33368">
        <w:rPr>
          <w:b/>
        </w:rPr>
        <w:t>.</w:t>
      </w:r>
      <w:r w:rsidR="00995836" w:rsidRPr="00B33368">
        <w:rPr>
          <w:vertAlign w:val="superscript"/>
        </w:rPr>
        <w:footnoteReference w:id="108"/>
      </w:r>
    </w:p>
    <w:p w:rsidR="00776060" w:rsidRPr="00B33368" w:rsidRDefault="00430B7A" w:rsidP="00B10DFF">
      <w:pPr>
        <w:spacing w:after="0" w:line="360" w:lineRule="auto"/>
        <w:ind w:firstLine="708"/>
      </w:pPr>
      <w:r w:rsidRPr="00B33368">
        <w:t>S</w:t>
      </w:r>
      <w:r w:rsidR="00896DEB" w:rsidRPr="00B33368">
        <w:t>özlük anlamı, bir şahsı hoşlanmadı</w:t>
      </w:r>
      <w:r w:rsidR="005F25F2" w:rsidRPr="00B33368">
        <w:t>ğı bir</w:t>
      </w:r>
      <w:r w:rsidR="005A09C5">
        <w:t xml:space="preserve"> işi yapmaya zorlamaktır. İkrah kişiyi rıza ve seçme gibi hürriyetlerini </w:t>
      </w:r>
      <w:r w:rsidR="005F25F2" w:rsidRPr="00B33368">
        <w:t>ol</w:t>
      </w:r>
      <w:r w:rsidR="005A09C5">
        <w:t>umsuz yönde etkilediği nisbetinde</w:t>
      </w:r>
      <w:r w:rsidR="00826AEF" w:rsidRPr="00B33368">
        <w:t xml:space="preserve"> sorumlu kılmaktadır. T</w:t>
      </w:r>
      <w:r w:rsidR="005B3CCE">
        <w:t>asarruflar sahasında haram, mubah</w:t>
      </w:r>
      <w:r w:rsidR="005F25F2" w:rsidRPr="00B33368">
        <w:t xml:space="preserve"> </w:t>
      </w:r>
      <w:r w:rsidR="005B3CCE">
        <w:t xml:space="preserve">ve </w:t>
      </w:r>
      <w:r w:rsidR="005F25F2" w:rsidRPr="00B33368">
        <w:t>vacip gibi hükümlerin doğma</w:t>
      </w:r>
      <w:r w:rsidR="00826AEF" w:rsidRPr="00B33368">
        <w:t>sına yol açmaktadır</w:t>
      </w:r>
      <w:r w:rsidR="005F25F2" w:rsidRPr="00B33368">
        <w:rPr>
          <w:vertAlign w:val="superscript"/>
        </w:rPr>
        <w:footnoteReference w:id="109"/>
      </w:r>
      <w:r w:rsidR="005F25F2" w:rsidRPr="00B33368">
        <w:t xml:space="preserve">.  </w:t>
      </w:r>
      <w:r w:rsidR="00896DEB" w:rsidRPr="00B33368">
        <w:t>İk</w:t>
      </w:r>
      <w:r w:rsidR="00826AEF" w:rsidRPr="00B33368">
        <w:t>rahın gerçekleşmesi için mükreh</w:t>
      </w:r>
      <w:r w:rsidR="00896DEB" w:rsidRPr="00B33368">
        <w:t xml:space="preserve">in kendisine </w:t>
      </w:r>
      <w:r w:rsidR="00995836" w:rsidRPr="00B33368">
        <w:t xml:space="preserve">yahut yakınına </w:t>
      </w:r>
      <w:r w:rsidR="00896DEB" w:rsidRPr="00B33368">
        <w:t>mal</w:t>
      </w:r>
      <w:r w:rsidR="00995836" w:rsidRPr="00B33368">
        <w:t>i</w:t>
      </w:r>
      <w:r w:rsidR="00896DEB" w:rsidRPr="00B33368">
        <w:t xml:space="preserve"> veya bedenen </w:t>
      </w:r>
      <w:r w:rsidR="00826AEF" w:rsidRPr="00B33368">
        <w:t xml:space="preserve">bir </w:t>
      </w:r>
      <w:r w:rsidR="00896DEB" w:rsidRPr="00B33368">
        <w:t xml:space="preserve">tehdit </w:t>
      </w:r>
      <w:r w:rsidR="00EF66E6" w:rsidRPr="00B33368">
        <w:t>gerçekleşmelidir</w:t>
      </w:r>
      <w:r w:rsidR="00995836" w:rsidRPr="00B33368">
        <w:t>.</w:t>
      </w:r>
      <w:r w:rsidR="00896DEB" w:rsidRPr="00B33368">
        <w:t xml:space="preserve"> Eğ</w:t>
      </w:r>
      <w:r w:rsidR="005B3CCE">
        <w:t xml:space="preserve">er ikrah mülci ise, yani bireyin canı </w:t>
      </w:r>
      <w:proofErr w:type="gramStart"/>
      <w:r w:rsidR="005B3CCE">
        <w:t xml:space="preserve">yada </w:t>
      </w:r>
      <w:r w:rsidR="00896DEB" w:rsidRPr="00B33368">
        <w:t xml:space="preserve"> bir</w:t>
      </w:r>
      <w:proofErr w:type="gramEnd"/>
      <w:r w:rsidR="00896DEB" w:rsidRPr="00B33368">
        <w:t xml:space="preserve"> uzvunun telef olmasına yol açıyorsa, dünyevi ve uhrevi ceza </w:t>
      </w:r>
      <w:r w:rsidR="0072414D" w:rsidRPr="00B33368">
        <w:t xml:space="preserve">söz </w:t>
      </w:r>
      <w:r w:rsidR="00896DEB" w:rsidRPr="00B33368">
        <w:t xml:space="preserve">konusu olmaz. Bu gibi durumda sabretmenin sevabı </w:t>
      </w:r>
      <w:r w:rsidR="002E0892" w:rsidRPr="00B33368">
        <w:t>olmaz</w:t>
      </w:r>
      <w:r w:rsidR="00896DEB" w:rsidRPr="00B33368">
        <w:t>. Eğer ikrah gay</w:t>
      </w:r>
      <w:r w:rsidR="00EF66E6" w:rsidRPr="00B33368">
        <w:t>ri mülci ise mükreh</w:t>
      </w:r>
      <w:r w:rsidR="0072414D" w:rsidRPr="00B33368">
        <w:t xml:space="preserve"> </w:t>
      </w:r>
      <w:r w:rsidR="00EF66E6" w:rsidRPr="00B33368">
        <w:t>tasarrufundan sorumlu olur</w:t>
      </w:r>
      <w:r w:rsidR="005F25F2" w:rsidRPr="00B33368">
        <w:t>. Mükreh</w:t>
      </w:r>
      <w:r w:rsidR="00EF66E6" w:rsidRPr="00B33368">
        <w:t xml:space="preserve">in </w:t>
      </w:r>
      <w:r w:rsidR="00AC67B2" w:rsidRPr="00B33368">
        <w:t>İslâm</w:t>
      </w:r>
      <w:r w:rsidR="005F25F2" w:rsidRPr="00B33368">
        <w:t xml:space="preserve"> hukukçularını</w:t>
      </w:r>
      <w:r w:rsidR="005B3CCE">
        <w:t xml:space="preserve">n çoğuna göre ölümden kurtulması için haram sayılan </w:t>
      </w:r>
      <w:r w:rsidR="005F25F2" w:rsidRPr="00B33368">
        <w:t>içki içmesi, dom</w:t>
      </w:r>
      <w:r w:rsidR="005B3CCE">
        <w:t>uz eti veya leş yemesi vaciptir. M</w:t>
      </w:r>
      <w:r w:rsidR="005F25F2" w:rsidRPr="00B33368">
        <w:t>ük</w:t>
      </w:r>
      <w:r w:rsidR="005B3CCE">
        <w:t>reh kişi direnir de öldürülür veya bir organı telef olursa</w:t>
      </w:r>
      <w:r w:rsidR="005F25F2" w:rsidRPr="00B33368">
        <w:t xml:space="preserve"> günahkâr olur</w:t>
      </w:r>
      <w:r w:rsidR="005F25F2" w:rsidRPr="00B33368">
        <w:rPr>
          <w:vertAlign w:val="superscript"/>
        </w:rPr>
        <w:footnoteReference w:id="110"/>
      </w:r>
      <w:r w:rsidR="005B3CCE">
        <w:t>. H</w:t>
      </w:r>
      <w:r w:rsidR="005F25F2" w:rsidRPr="00B33368">
        <w:t>ayatını kaybetme tehlikesi</w:t>
      </w:r>
      <w:r w:rsidR="005B3CCE">
        <w:t xml:space="preserve"> olsa bile</w:t>
      </w:r>
      <w:r w:rsidR="00995D88">
        <w:t xml:space="preserve"> canını kurtarmak için</w:t>
      </w:r>
      <w:r w:rsidR="005F25F2" w:rsidRPr="00B33368">
        <w:t xml:space="preserve"> bir başkasını öldürmesi veya </w:t>
      </w:r>
      <w:r w:rsidR="005855DF" w:rsidRPr="00B33368">
        <w:t>yaralaması</w:t>
      </w:r>
      <w:r w:rsidR="005F25F2" w:rsidRPr="00B33368">
        <w:t xml:space="preserve"> </w:t>
      </w:r>
      <w:r w:rsidR="00995D88">
        <w:t>kendisine helal olmaz</w:t>
      </w:r>
      <w:r w:rsidR="005855DF" w:rsidRPr="00B33368">
        <w:t>. Öldürürse günahkâr olmakla kalmaz, kısas ve</w:t>
      </w:r>
      <w:r w:rsidR="005F25F2" w:rsidRPr="00B33368">
        <w:t xml:space="preserve"> d</w:t>
      </w:r>
      <w:r w:rsidR="005855DF" w:rsidRPr="00B33368">
        <w:t xml:space="preserve">iyet </w:t>
      </w:r>
      <w:r w:rsidR="005855DF" w:rsidRPr="00B33368">
        <w:lastRenderedPageBreak/>
        <w:t>gibi cezalar takdir edilebilir.</w:t>
      </w:r>
      <w:r w:rsidR="00433CA9" w:rsidRPr="00B33368">
        <w:t xml:space="preserve"> </w:t>
      </w:r>
      <w:r w:rsidR="005F25F2" w:rsidRPr="00B33368">
        <w:t>Mâlik</w:t>
      </w:r>
      <w:r w:rsidR="00BB5832" w:rsidRPr="00B33368">
        <w:t xml:space="preserve">iler, </w:t>
      </w:r>
      <w:r w:rsidR="005F25F2" w:rsidRPr="00B33368">
        <w:t>Han</w:t>
      </w:r>
      <w:r w:rsidR="00BB5832" w:rsidRPr="00B33368">
        <w:t>beliler</w:t>
      </w:r>
      <w:r w:rsidR="00433CA9" w:rsidRPr="00B33368">
        <w:t xml:space="preserve">, </w:t>
      </w:r>
      <w:r w:rsidR="005F25F2" w:rsidRPr="00B33368">
        <w:t>Şafiî</w:t>
      </w:r>
      <w:r w:rsidR="00BB5832" w:rsidRPr="00B33368">
        <w:t>ler</w:t>
      </w:r>
      <w:r w:rsidR="00995D88">
        <w:t xml:space="preserve"> ve İmâm </w:t>
      </w:r>
      <w:r w:rsidR="005F25F2" w:rsidRPr="00B33368">
        <w:t>Züfer (ö. 158/775)</w:t>
      </w:r>
      <w:r w:rsidR="00BB5832" w:rsidRPr="00B33368">
        <w:t>, bu fiilin</w:t>
      </w:r>
      <w:r w:rsidR="00995D88">
        <w:t xml:space="preserve"> gerçekleşmesi</w:t>
      </w:r>
      <w:r w:rsidR="00BB5832" w:rsidRPr="00B33368">
        <w:t xml:space="preserve"> durumunda</w:t>
      </w:r>
      <w:r w:rsidR="00C953E8">
        <w:t xml:space="preserve"> gerekli </w:t>
      </w:r>
      <w:r w:rsidR="005F25F2" w:rsidRPr="00B33368">
        <w:t>cezanın kısas olduğu</w:t>
      </w:r>
      <w:r w:rsidR="00E04442">
        <w:t>nu söylemişlerdir. Bu görüştü olanlara göre gerekli</w:t>
      </w:r>
      <w:r w:rsidR="005F25F2" w:rsidRPr="00B33368">
        <w:t xml:space="preserve"> cezanın </w:t>
      </w:r>
      <w:r w:rsidR="00E04442">
        <w:t xml:space="preserve">fiili işleyen </w:t>
      </w:r>
      <w:r w:rsidR="002050C0">
        <w:t xml:space="preserve">mükrehe verilmesi gerekir. </w:t>
      </w:r>
      <w:r w:rsidR="005F25F2" w:rsidRPr="00B33368">
        <w:t xml:space="preserve">Hanîfe (ö.150/767) ve </w:t>
      </w:r>
      <w:r w:rsidR="002050C0">
        <w:t xml:space="preserve">Muhammed </w:t>
      </w:r>
      <w:r w:rsidR="005F25F2" w:rsidRPr="00B33368">
        <w:t>(</w:t>
      </w:r>
      <w:r w:rsidR="002050C0">
        <w:t>ö.189/805)  göre gerekli ceza mükrehe değil mükrihe verilir.</w:t>
      </w:r>
      <w:r w:rsidR="00433CA9" w:rsidRPr="00B33368">
        <w:t xml:space="preserve"> </w:t>
      </w:r>
      <w:r w:rsidR="002050C0">
        <w:t>M</w:t>
      </w:r>
      <w:r w:rsidR="005F25F2" w:rsidRPr="00B33368">
        <w:t>ükrehe</w:t>
      </w:r>
      <w:r w:rsidR="00BB5832" w:rsidRPr="00B33368">
        <w:t xml:space="preserve"> </w:t>
      </w:r>
      <w:r w:rsidR="00EF66E6" w:rsidRPr="00B33368">
        <w:t>ise</w:t>
      </w:r>
      <w:r w:rsidR="00FF0A31" w:rsidRPr="00B33368">
        <w:t xml:space="preserve"> </w:t>
      </w:r>
      <w:r w:rsidR="00171B7D">
        <w:t xml:space="preserve">ehliyeti kısıtlandığ için </w:t>
      </w:r>
      <w:r w:rsidR="002050C0">
        <w:t>üçüncü kişilerin ha</w:t>
      </w:r>
      <w:r w:rsidR="00171B7D">
        <w:t>klarını korumak amacıyla sadece</w:t>
      </w:r>
      <w:r w:rsidR="002050C0">
        <w:t xml:space="preserve"> </w:t>
      </w:r>
      <w:r w:rsidR="00FF0A31" w:rsidRPr="00B33368">
        <w:t>ta’zir cezası</w:t>
      </w:r>
      <w:r w:rsidR="00BB5832" w:rsidRPr="00B33368">
        <w:t xml:space="preserve"> </w:t>
      </w:r>
      <w:r w:rsidR="00171B7D">
        <w:t>verilir</w:t>
      </w:r>
      <w:r w:rsidR="005F25F2" w:rsidRPr="00B33368">
        <w:rPr>
          <w:vertAlign w:val="superscript"/>
        </w:rPr>
        <w:footnoteReference w:id="111"/>
      </w:r>
      <w:r w:rsidR="00BB5832" w:rsidRPr="00B33368">
        <w:t xml:space="preserve">. Mükrehe mubah fiiller, </w:t>
      </w:r>
      <w:r w:rsidR="00FF0A31" w:rsidRPr="00B33368">
        <w:t>Allah’ı inkâ</w:t>
      </w:r>
      <w:r w:rsidR="005F25F2" w:rsidRPr="00B33368">
        <w:t>rı gerektiren</w:t>
      </w:r>
      <w:r w:rsidR="00896DEB" w:rsidRPr="00B33368">
        <w:t xml:space="preserve"> bir</w:t>
      </w:r>
      <w:r w:rsidR="00BB5832" w:rsidRPr="00B33368">
        <w:t xml:space="preserve"> şeyi söylemekle zorlanmasıdır</w:t>
      </w:r>
      <w:r w:rsidR="00433CA9" w:rsidRPr="00B33368">
        <w:t>. Mükreh</w:t>
      </w:r>
      <w:r w:rsidR="005F25F2" w:rsidRPr="00B33368">
        <w:t xml:space="preserve"> </w:t>
      </w:r>
      <w:r w:rsidR="00887602" w:rsidRPr="00B33368">
        <w:t>görünüşte</w:t>
      </w:r>
      <w:r w:rsidR="00896DEB" w:rsidRPr="00B33368">
        <w:t xml:space="preserve"> böyle bir şey söyleyebilir.</w:t>
      </w:r>
      <w:r w:rsidRPr="00B33368">
        <w:t xml:space="preserve"> </w:t>
      </w:r>
      <w:r w:rsidR="00887602" w:rsidRPr="00B33368">
        <w:t xml:space="preserve">Fakat </w:t>
      </w:r>
      <w:r w:rsidR="00896DEB" w:rsidRPr="00B33368">
        <w:t>söylem</w:t>
      </w:r>
      <w:r w:rsidR="00FF0A31" w:rsidRPr="00B33368">
        <w:t>eyerek sabrederse sevaba</w:t>
      </w:r>
      <w:r w:rsidR="00974594" w:rsidRPr="00B33368">
        <w:t xml:space="preserve"> nail </w:t>
      </w:r>
      <w:r w:rsidR="00896DEB" w:rsidRPr="00B33368">
        <w:t>olur</w:t>
      </w:r>
      <w:r w:rsidR="00974594" w:rsidRPr="00B33368">
        <w:t>. Ö</w:t>
      </w:r>
      <w:r w:rsidR="000D7AD6" w:rsidRPr="00B33368">
        <w:t>ldürülürse günahkâr olmaz</w:t>
      </w:r>
      <w:r w:rsidR="00896DEB" w:rsidRPr="00B33368">
        <w:rPr>
          <w:rStyle w:val="DipnotBavurusu"/>
        </w:rPr>
        <w:footnoteReference w:id="112"/>
      </w:r>
      <w:r w:rsidR="00896DEB" w:rsidRPr="00B33368">
        <w:t xml:space="preserve">. </w:t>
      </w:r>
    </w:p>
    <w:p w:rsidR="001A01C4" w:rsidRPr="00B33368" w:rsidRDefault="001A01C4" w:rsidP="00B10DFF">
      <w:pPr>
        <w:spacing w:after="0" w:line="360" w:lineRule="auto"/>
        <w:ind w:firstLine="708"/>
      </w:pPr>
    </w:p>
    <w:p w:rsidR="006D4B35" w:rsidRPr="00B33368" w:rsidRDefault="006D4B35" w:rsidP="00B10DFF">
      <w:pPr>
        <w:pStyle w:val="Balk2"/>
        <w:rPr>
          <w:color w:val="auto"/>
          <w:szCs w:val="24"/>
        </w:rPr>
      </w:pPr>
      <w:bookmarkStart w:id="60" w:name="_Toc11544672"/>
      <w:r w:rsidRPr="00B33368">
        <w:rPr>
          <w:color w:val="auto"/>
          <w:szCs w:val="24"/>
        </w:rPr>
        <w:t>1</w:t>
      </w:r>
      <w:r w:rsidR="00853CAC" w:rsidRPr="00B33368">
        <w:rPr>
          <w:color w:val="auto"/>
          <w:szCs w:val="24"/>
        </w:rPr>
        <w:t>.4</w:t>
      </w:r>
      <w:r w:rsidR="00D831AB" w:rsidRPr="00B33368">
        <w:rPr>
          <w:color w:val="auto"/>
          <w:szCs w:val="24"/>
        </w:rPr>
        <w:t>.</w:t>
      </w:r>
      <w:r w:rsidR="007A3A5C" w:rsidRPr="00B33368">
        <w:rPr>
          <w:color w:val="auto"/>
          <w:szCs w:val="24"/>
        </w:rPr>
        <w:t>Ehliyeti</w:t>
      </w:r>
      <w:r w:rsidR="005E3BC6" w:rsidRPr="00B33368">
        <w:rPr>
          <w:color w:val="auto"/>
          <w:szCs w:val="24"/>
        </w:rPr>
        <w:t>n Oluşturduğu</w:t>
      </w:r>
      <w:r w:rsidRPr="00B33368">
        <w:rPr>
          <w:color w:val="auto"/>
          <w:szCs w:val="24"/>
        </w:rPr>
        <w:t xml:space="preserve"> Dönemler</w:t>
      </w:r>
      <w:bookmarkEnd w:id="60"/>
    </w:p>
    <w:p w:rsidR="002850F8" w:rsidRPr="00B33368" w:rsidRDefault="006D4B35" w:rsidP="00B10DFF">
      <w:pPr>
        <w:spacing w:after="0" w:line="360" w:lineRule="auto"/>
        <w:ind w:firstLine="708"/>
      </w:pPr>
      <w:r w:rsidRPr="00B33368">
        <w:t xml:space="preserve">Bilindiği üzere </w:t>
      </w:r>
      <w:r w:rsidR="001A01C4" w:rsidRPr="00B33368">
        <w:t>i</w:t>
      </w:r>
      <w:r w:rsidRPr="00B33368">
        <w:t>nsanlar da diğer canlılar gibi çeşitli devrelerinden geçerek gelişir.  Bedenen ve ruhen gelişmesini sürdürerek en nih</w:t>
      </w:r>
      <w:r w:rsidR="00035B19" w:rsidRPr="00B33368">
        <w:t>âyet</w:t>
      </w:r>
      <w:r w:rsidRPr="00B33368">
        <w:t xml:space="preserve">inde beden ve akıl yönünden </w:t>
      </w:r>
      <w:r w:rsidR="008011EF">
        <w:t xml:space="preserve">mükemmel seviyeye ulaşır. Diğer bir ifadeyle sorumlulukların yüklendiği yetişkin bir </w:t>
      </w:r>
      <w:r w:rsidRPr="00B33368">
        <w:t xml:space="preserve">birey haline gelir. İşte insanın hayatını kapsayan bu basamaklar, kendinden bir önceki basamağa nazaran daha olgun ve daha farklı niteliklere sahiptir. Bu basamaklara </w:t>
      </w:r>
      <w:r w:rsidR="00FF0A31" w:rsidRPr="00B33368">
        <w:t xml:space="preserve">göre taksimati yapılmış </w:t>
      </w:r>
      <w:r w:rsidRPr="00B33368">
        <w:t>dö</w:t>
      </w:r>
      <w:r w:rsidR="00FF0A31" w:rsidRPr="00B33368">
        <w:t xml:space="preserve">nemler </w:t>
      </w:r>
      <w:r w:rsidRPr="00B33368">
        <w:t>farklı hükümleri ihtiva eden devirlere ayrılmıştır. Bunlar</w:t>
      </w:r>
      <w:r w:rsidR="009A7400" w:rsidRPr="00B33368">
        <w:t>,</w:t>
      </w:r>
      <w:r w:rsidR="00916783">
        <w:t xml:space="preserve"> cenin</w:t>
      </w:r>
      <w:r w:rsidRPr="00B33368">
        <w:t xml:space="preserve">, </w:t>
      </w:r>
      <w:r w:rsidR="00985509" w:rsidRPr="00B33368">
        <w:t>temyîz</w:t>
      </w:r>
      <w:r w:rsidR="00916783">
        <w:t xml:space="preserve"> öncesi</w:t>
      </w:r>
      <w:r w:rsidRPr="00B33368">
        <w:t xml:space="preserve">, </w:t>
      </w:r>
      <w:r w:rsidR="00916783">
        <w:t>temyiz,</w:t>
      </w:r>
      <w:r w:rsidRPr="00B33368">
        <w:t xml:space="preserve"> </w:t>
      </w:r>
      <w:r w:rsidR="00DC1990" w:rsidRPr="00B33368">
        <w:t>bülûğ</w:t>
      </w:r>
      <w:r w:rsidR="00916783">
        <w:t xml:space="preserve"> ve rüşd dönemleridir</w:t>
      </w:r>
      <w:r w:rsidR="00E63688" w:rsidRPr="00B33368">
        <w:t>.</w:t>
      </w:r>
    </w:p>
    <w:p w:rsidR="001A01C4" w:rsidRPr="00B33368" w:rsidRDefault="001A01C4" w:rsidP="00B10DFF">
      <w:pPr>
        <w:spacing w:after="0" w:line="360" w:lineRule="auto"/>
        <w:ind w:firstLine="708"/>
      </w:pPr>
    </w:p>
    <w:p w:rsidR="008B3816" w:rsidRPr="00B33368" w:rsidRDefault="00853CAC" w:rsidP="00ED5179">
      <w:pPr>
        <w:pStyle w:val="Balk2"/>
      </w:pPr>
      <w:bookmarkStart w:id="61" w:name="_Toc11544673"/>
      <w:r w:rsidRPr="00B33368">
        <w:t>1.4</w:t>
      </w:r>
      <w:r w:rsidR="005E3BC6" w:rsidRPr="00B33368">
        <w:t>.</w:t>
      </w:r>
      <w:r w:rsidR="00D831AB" w:rsidRPr="00B33368">
        <w:t>1.</w:t>
      </w:r>
      <w:r w:rsidR="005E3BC6" w:rsidRPr="00B33368">
        <w:t>Cenin Dönemi</w:t>
      </w:r>
      <w:bookmarkEnd w:id="61"/>
    </w:p>
    <w:p w:rsidR="005E3BC6" w:rsidRPr="00B33368" w:rsidRDefault="005E3BC6" w:rsidP="00B10DFF">
      <w:pPr>
        <w:spacing w:after="0" w:line="360" w:lineRule="auto"/>
        <w:ind w:firstLine="708"/>
        <w:rPr>
          <w:b/>
        </w:rPr>
      </w:pPr>
      <w:r w:rsidRPr="00B33368">
        <w:t xml:space="preserve">Cenin terimi; örtmek, gizlemek manasında cenne kökünden türemiştir </w:t>
      </w:r>
      <w:r w:rsidRPr="00B33368">
        <w:rPr>
          <w:vertAlign w:val="superscript"/>
        </w:rPr>
        <w:footnoteReference w:id="113"/>
      </w:r>
      <w:r w:rsidRPr="00B33368">
        <w:t>. Arap dilinde anne rahmindeki bebek anlamında kullanılır. Daha anne karnındaki bebeğin cenin olarak isimlendirilmiş olmasındaki hikmet, orada saklanmış olmasındandır</w:t>
      </w:r>
      <w:r w:rsidRPr="00B33368">
        <w:rPr>
          <w:vertAlign w:val="superscript"/>
        </w:rPr>
        <w:footnoteReference w:id="114"/>
      </w:r>
      <w:r w:rsidRPr="00B33368">
        <w:t xml:space="preserve">.  Cenin dönemi çocuğun ana rahmine düşmesiyle birlikte başlar </w:t>
      </w:r>
      <w:r w:rsidRPr="00B33368">
        <w:rPr>
          <w:vertAlign w:val="superscript"/>
        </w:rPr>
        <w:footnoteReference w:id="115"/>
      </w:r>
      <w:r w:rsidRPr="00B33368">
        <w:t>.</w:t>
      </w:r>
    </w:p>
    <w:p w:rsidR="005E3BC6" w:rsidRPr="00B33368" w:rsidRDefault="005E3BC6" w:rsidP="00B10DFF">
      <w:pPr>
        <w:spacing w:after="0" w:line="360" w:lineRule="auto"/>
        <w:ind w:firstLine="708"/>
      </w:pPr>
      <w:r w:rsidRPr="00B33368">
        <w:t>İslâm hukuku’na göre ceninin sağ olarak doğması koşuluyla henüz anne karnındayken kendisine bazı hakların verilmiş olması</w:t>
      </w:r>
      <w:r w:rsidR="009A7400" w:rsidRPr="00B33368">
        <w:t>ndaki en temel neden, ceninin</w:t>
      </w:r>
      <w:r w:rsidRPr="00B33368">
        <w:t xml:space="preserve"> eksik vücûb ehliyetine haiz hukuki niteliği olan bir kişiliğe sahip olmasından dolayıdır</w:t>
      </w:r>
      <w:r w:rsidRPr="00B33368">
        <w:rPr>
          <w:vertAlign w:val="superscript"/>
        </w:rPr>
        <w:footnoteReference w:id="116"/>
      </w:r>
      <w:r w:rsidRPr="00B33368">
        <w:t>. Böylece ceninin doğum sonrasında kaybolma ihtimali olan hakları güvence altına alınmış olunmaktadır.</w:t>
      </w:r>
    </w:p>
    <w:p w:rsidR="00C73F86" w:rsidRPr="00B33368" w:rsidRDefault="005E3BC6" w:rsidP="00B10DFF">
      <w:pPr>
        <w:spacing w:after="0" w:line="360" w:lineRule="auto"/>
        <w:ind w:firstLine="708"/>
      </w:pPr>
      <w:r w:rsidRPr="00B33368">
        <w:lastRenderedPageBreak/>
        <w:t xml:space="preserve">Cenin bir taraftan haklara sahipken, diğer bir taraftan da haklara sahip olamamaktadır. Bir başka şahsı ilzâm edecek, borçlandırabilecek haklara sahiptir. </w:t>
      </w:r>
      <w:r w:rsidR="001A01C4" w:rsidRPr="00B33368">
        <w:t>İlt</w:t>
      </w:r>
      <w:r w:rsidRPr="00B33368">
        <w:t xml:space="preserve">izâma, bir başka şahsa karşı borçlu durumda kalacak haklara ehil olamamaktadır. Ceninin, eksik vücûb ehliyetine sahip hukuki bir kişilik olarak kabullenilmesinden ötürü eda ehliyeti yoktur. Ceninin haklar şunlardır: </w:t>
      </w:r>
    </w:p>
    <w:p w:rsidR="001A01C4" w:rsidRPr="00B33368" w:rsidRDefault="001A01C4" w:rsidP="00B10DFF">
      <w:pPr>
        <w:spacing w:after="0" w:line="360" w:lineRule="auto"/>
        <w:ind w:firstLine="708"/>
      </w:pPr>
    </w:p>
    <w:p w:rsidR="00342AC1" w:rsidRPr="00B33368" w:rsidRDefault="006A3429" w:rsidP="00B10DFF">
      <w:pPr>
        <w:pStyle w:val="Balk2"/>
        <w:rPr>
          <w:color w:val="auto"/>
        </w:rPr>
      </w:pPr>
      <w:bookmarkStart w:id="62" w:name="_Toc11544674"/>
      <w:r w:rsidRPr="00B33368">
        <w:rPr>
          <w:color w:val="auto"/>
        </w:rPr>
        <w:t>1.4.1.1.</w:t>
      </w:r>
      <w:r w:rsidR="00342AC1" w:rsidRPr="00B33368">
        <w:rPr>
          <w:color w:val="auto"/>
        </w:rPr>
        <w:t xml:space="preserve">Neseb </w:t>
      </w:r>
      <w:r w:rsidR="005769DC" w:rsidRPr="00B33368">
        <w:rPr>
          <w:color w:val="auto"/>
        </w:rPr>
        <w:t>Hakkı</w:t>
      </w:r>
      <w:bookmarkEnd w:id="62"/>
    </w:p>
    <w:p w:rsidR="005E3BC6" w:rsidRPr="00B33368" w:rsidRDefault="005E3BC6" w:rsidP="00B10DFF">
      <w:pPr>
        <w:spacing w:after="0" w:line="360" w:lineRule="auto"/>
        <w:ind w:firstLine="708"/>
      </w:pPr>
      <w:r w:rsidRPr="00883028">
        <w:t xml:space="preserve"> </w:t>
      </w:r>
      <w:r w:rsidR="00883028" w:rsidRPr="00883028">
        <w:t>Anne</w:t>
      </w:r>
      <w:r w:rsidR="00883028">
        <w:t xml:space="preserve"> karnındaki</w:t>
      </w:r>
      <w:r w:rsidR="00883028">
        <w:rPr>
          <w:b/>
        </w:rPr>
        <w:t xml:space="preserve"> </w:t>
      </w:r>
      <w:r w:rsidR="00883028">
        <w:t xml:space="preserve">cenin </w:t>
      </w:r>
      <w:r w:rsidRPr="00B33368">
        <w:t>dünyaya geldiğinde anne</w:t>
      </w:r>
      <w:r w:rsidR="001A01C4" w:rsidRPr="00B33368">
        <w:t>s</w:t>
      </w:r>
      <w:r w:rsidRPr="00B33368">
        <w:t>i</w:t>
      </w:r>
      <w:r w:rsidR="00883028">
        <w:t>nin</w:t>
      </w:r>
      <w:r w:rsidRPr="00B33368">
        <w:t xml:space="preserve"> ve babasının nesebini taşır. </w:t>
      </w:r>
    </w:p>
    <w:p w:rsidR="00234B90" w:rsidRDefault="00234B90" w:rsidP="00B10DFF">
      <w:pPr>
        <w:pStyle w:val="Balk2"/>
        <w:rPr>
          <w:color w:val="auto"/>
        </w:rPr>
      </w:pPr>
    </w:p>
    <w:p w:rsidR="00342AC1" w:rsidRPr="00B33368" w:rsidRDefault="006A3429" w:rsidP="00B10DFF">
      <w:pPr>
        <w:pStyle w:val="Balk2"/>
        <w:rPr>
          <w:color w:val="auto"/>
        </w:rPr>
      </w:pPr>
      <w:bookmarkStart w:id="63" w:name="_Toc11544675"/>
      <w:r w:rsidRPr="00B33368">
        <w:rPr>
          <w:color w:val="auto"/>
        </w:rPr>
        <w:t>1.4.1.2.</w:t>
      </w:r>
      <w:r w:rsidR="00342AC1" w:rsidRPr="00B33368">
        <w:rPr>
          <w:color w:val="auto"/>
        </w:rPr>
        <w:t xml:space="preserve">Miras </w:t>
      </w:r>
      <w:r w:rsidR="005769DC" w:rsidRPr="00B33368">
        <w:rPr>
          <w:color w:val="auto"/>
        </w:rPr>
        <w:t>Hakkı</w:t>
      </w:r>
      <w:bookmarkEnd w:id="63"/>
    </w:p>
    <w:p w:rsidR="0037388A" w:rsidRPr="00B33368" w:rsidRDefault="005E3BC6" w:rsidP="00883028">
      <w:pPr>
        <w:spacing w:after="0" w:line="360" w:lineRule="auto"/>
        <w:ind w:firstLine="708"/>
      </w:pPr>
      <w:r w:rsidRPr="00B33368">
        <w:t xml:space="preserve"> Ceninin anne ve babasından akrabalık bağı elde etmesi sebebiyle, dünyaya gelmeden evvel ölmüş olan murislerinin mirasçısı olabilmektedir. Cenin, lehine </w:t>
      </w:r>
      <w:r w:rsidR="00480A7A" w:rsidRPr="00B33368">
        <w:t>vasî</w:t>
      </w:r>
      <w:r w:rsidRPr="00B33368">
        <w:t xml:space="preserve">yet edilmiş olan her türlü mallara </w:t>
      </w:r>
      <w:r w:rsidR="0097210A" w:rsidRPr="00B33368">
        <w:t>iktisâb</w:t>
      </w:r>
      <w:r w:rsidRPr="00B33368">
        <w:t xml:space="preserve"> etme hakkına sahiptir.</w:t>
      </w:r>
    </w:p>
    <w:p w:rsidR="001A01C4" w:rsidRPr="00B33368" w:rsidRDefault="001A01C4" w:rsidP="00B10DFF">
      <w:pPr>
        <w:spacing w:after="0" w:line="360" w:lineRule="auto"/>
        <w:ind w:firstLine="708"/>
      </w:pPr>
    </w:p>
    <w:p w:rsidR="00342AC1" w:rsidRPr="00B33368" w:rsidRDefault="006A3429" w:rsidP="00B10DFF">
      <w:pPr>
        <w:pStyle w:val="Balk2"/>
        <w:rPr>
          <w:color w:val="auto"/>
        </w:rPr>
      </w:pPr>
      <w:bookmarkStart w:id="64" w:name="_Toc11544676"/>
      <w:r w:rsidRPr="00B33368">
        <w:rPr>
          <w:color w:val="auto"/>
        </w:rPr>
        <w:t>1.4.1.3.</w:t>
      </w:r>
      <w:r w:rsidR="00342AC1" w:rsidRPr="00B33368">
        <w:rPr>
          <w:color w:val="auto"/>
        </w:rPr>
        <w:t xml:space="preserve">Vakıf </w:t>
      </w:r>
      <w:r w:rsidR="005769DC" w:rsidRPr="00B33368">
        <w:rPr>
          <w:color w:val="auto"/>
        </w:rPr>
        <w:t>Hakkı</w:t>
      </w:r>
      <w:bookmarkEnd w:id="64"/>
    </w:p>
    <w:p w:rsidR="005E3BC6" w:rsidRPr="00B33368" w:rsidRDefault="005E3BC6" w:rsidP="00B10DFF">
      <w:pPr>
        <w:spacing w:after="0" w:line="360" w:lineRule="auto"/>
        <w:ind w:firstLine="708"/>
      </w:pPr>
      <w:r w:rsidRPr="00B33368">
        <w:t xml:space="preserve"> Cenin kendileri için vakfedilen mallara velîlerine ihtiyaç duymadan, </w:t>
      </w:r>
      <w:r w:rsidR="0097210A" w:rsidRPr="00B33368">
        <w:t>iktisâb</w:t>
      </w:r>
      <w:r w:rsidRPr="00B33368">
        <w:t xml:space="preserve"> eder. Fakat </w:t>
      </w:r>
      <w:r w:rsidR="0097210A" w:rsidRPr="00B33368">
        <w:t>sübût</w:t>
      </w:r>
      <w:r w:rsidRPr="00B33368">
        <w:t xml:space="preserve">u kabul etme iradelerine bağlı hakları </w:t>
      </w:r>
      <w:r w:rsidR="0097210A" w:rsidRPr="00B33368">
        <w:t>iktisâb</w:t>
      </w:r>
      <w:r w:rsidR="00883028">
        <w:t xml:space="preserve"> edememektedir. Mesela,</w:t>
      </w:r>
      <w:r w:rsidRPr="00B33368">
        <w:t xml:space="preserve"> kabul şartını gerektirmesinden dolayı cenin</w:t>
      </w:r>
      <w:r w:rsidR="00883028">
        <w:t xml:space="preserve"> için kendi lehine hibede bulunulması halinde hukuk açısından bir netice doğ</w:t>
      </w:r>
      <w:r w:rsidRPr="00B33368">
        <w:t>mayacaktır</w:t>
      </w:r>
      <w:r w:rsidRPr="00B33368">
        <w:rPr>
          <w:vertAlign w:val="superscript"/>
        </w:rPr>
        <w:footnoteReference w:id="117"/>
      </w:r>
      <w:r w:rsidRPr="00B33368">
        <w:t>.</w:t>
      </w:r>
    </w:p>
    <w:p w:rsidR="005E3BC6" w:rsidRPr="00B33368" w:rsidRDefault="005E3BC6" w:rsidP="00B10DFF">
      <w:pPr>
        <w:spacing w:after="0" w:line="360" w:lineRule="auto"/>
        <w:ind w:firstLine="708"/>
      </w:pPr>
      <w:r w:rsidRPr="00B33368">
        <w:t>Medeni Kanunu</w:t>
      </w:r>
      <w:r w:rsidR="001A01C4" w:rsidRPr="00B33368">
        <w:t>’nu</w:t>
      </w:r>
      <w:r w:rsidRPr="00B33368">
        <w:t xml:space="preserve">n 28’inci maddesinde yapılmış olan hukuki kişiliğin </w:t>
      </w:r>
      <w:r w:rsidR="00D907B9" w:rsidRPr="00B33368">
        <w:t>başlangıç tarifine göre kişilik,</w:t>
      </w:r>
      <w:r w:rsidR="00285E91">
        <w:t xml:space="preserve"> çocuğun canlı olarak tam anlamıyla doğup dünyaya geldiği</w:t>
      </w:r>
      <w:r w:rsidRPr="00B33368">
        <w:t xml:space="preserve"> andan itibaren başlayıp, ölüm ile son bulmakta</w:t>
      </w:r>
      <w:r w:rsidR="00D907B9" w:rsidRPr="00B33368">
        <w:t>dır</w:t>
      </w:r>
      <w:r w:rsidR="00285E91">
        <w:t xml:space="preserve">. Çocuklar hak ehliyetlerini canlı olarak dünyaya gelmeleri </w:t>
      </w:r>
      <w:r w:rsidR="00D907B9" w:rsidRPr="00B33368">
        <w:t>koşuluyla</w:t>
      </w:r>
      <w:r w:rsidRPr="00B33368">
        <w:t xml:space="preserve"> ana rahmine düştükleri andan itibaren elde etmektedirler. Dolayısıy</w:t>
      </w:r>
      <w:r w:rsidR="00070C39">
        <w:t>la</w:t>
      </w:r>
      <w:r w:rsidRPr="00B33368">
        <w:t xml:space="preserve"> Medeni Kanunun</w:t>
      </w:r>
      <w:r w:rsidR="00070C39">
        <w:t>’</w:t>
      </w:r>
      <w:r w:rsidRPr="00B33368">
        <w:t>a göre de ana rahmine düşmesi sonrasında vücûb ehliyetinin çocuklar için başlamış olduğu kabul edilmektedir</w:t>
      </w:r>
      <w:r w:rsidRPr="00B33368">
        <w:rPr>
          <w:vertAlign w:val="superscript"/>
        </w:rPr>
        <w:footnoteReference w:id="118"/>
      </w:r>
      <w:r w:rsidRPr="00B33368">
        <w:t>.</w:t>
      </w:r>
    </w:p>
    <w:p w:rsidR="001A01C4" w:rsidRPr="00B33368" w:rsidRDefault="001A01C4" w:rsidP="00B10DFF">
      <w:pPr>
        <w:spacing w:after="0" w:line="360" w:lineRule="auto"/>
        <w:ind w:firstLine="708"/>
      </w:pPr>
    </w:p>
    <w:p w:rsidR="00046CB6" w:rsidRPr="00B33368" w:rsidRDefault="003A5D8D" w:rsidP="00B10DFF">
      <w:pPr>
        <w:pStyle w:val="Balk2"/>
        <w:rPr>
          <w:color w:val="auto"/>
          <w:szCs w:val="24"/>
        </w:rPr>
      </w:pPr>
      <w:bookmarkStart w:id="65" w:name="_Toc11544677"/>
      <w:r w:rsidRPr="00B33368">
        <w:rPr>
          <w:color w:val="auto"/>
          <w:szCs w:val="24"/>
        </w:rPr>
        <w:t>1.</w:t>
      </w:r>
      <w:r w:rsidR="00853CAC" w:rsidRPr="00B33368">
        <w:rPr>
          <w:color w:val="auto"/>
          <w:szCs w:val="24"/>
        </w:rPr>
        <w:t>4</w:t>
      </w:r>
      <w:r w:rsidR="00D831AB" w:rsidRPr="00B33368">
        <w:rPr>
          <w:color w:val="auto"/>
          <w:szCs w:val="24"/>
        </w:rPr>
        <w:t>.</w:t>
      </w:r>
      <w:r w:rsidR="00046CB6" w:rsidRPr="00B33368">
        <w:rPr>
          <w:color w:val="auto"/>
          <w:szCs w:val="24"/>
        </w:rPr>
        <w:t>2.</w:t>
      </w:r>
      <w:r w:rsidR="00985509" w:rsidRPr="00B33368">
        <w:rPr>
          <w:color w:val="auto"/>
          <w:szCs w:val="24"/>
        </w:rPr>
        <w:t>Temyîz</w:t>
      </w:r>
      <w:r w:rsidR="00046CB6" w:rsidRPr="00B33368">
        <w:rPr>
          <w:color w:val="auto"/>
          <w:szCs w:val="24"/>
        </w:rPr>
        <w:t xml:space="preserve"> Öncesi Dönem</w:t>
      </w:r>
      <w:bookmarkEnd w:id="65"/>
    </w:p>
    <w:p w:rsidR="0097210A" w:rsidRPr="00B33368" w:rsidRDefault="00985509" w:rsidP="00B10DFF">
      <w:pPr>
        <w:spacing w:after="0" w:line="360" w:lineRule="auto"/>
        <w:ind w:firstLine="709"/>
      </w:pPr>
      <w:r w:rsidRPr="00B33368">
        <w:t>Temyîz</w:t>
      </w:r>
      <w:r w:rsidR="00F85217" w:rsidRPr="00B33368">
        <w:t xml:space="preserve"> öncesi </w:t>
      </w:r>
      <w:r w:rsidR="00046CB6" w:rsidRPr="00B33368">
        <w:t>dönem</w:t>
      </w:r>
      <w:r w:rsidR="00F85217" w:rsidRPr="00B33368">
        <w:t xml:space="preserve">i </w:t>
      </w:r>
      <w:r w:rsidR="00D907B9" w:rsidRPr="00B33368">
        <w:t>ço</w:t>
      </w:r>
      <w:r w:rsidR="00046CB6" w:rsidRPr="00B33368">
        <w:t>cuğun doğumu</w:t>
      </w:r>
      <w:r w:rsidR="00287DF4" w:rsidRPr="00B33368">
        <w:t>yla</w:t>
      </w:r>
      <w:r w:rsidR="00F85217" w:rsidRPr="00B33368">
        <w:t xml:space="preserve"> </w:t>
      </w:r>
      <w:r w:rsidR="00046CB6" w:rsidRPr="00B33368">
        <w:t>başla</w:t>
      </w:r>
      <w:r w:rsidR="00F85217" w:rsidRPr="00B33368">
        <w:t xml:space="preserve">maktadır. </w:t>
      </w:r>
      <w:r w:rsidR="00046CB6" w:rsidRPr="00B33368">
        <w:t xml:space="preserve">Tam </w:t>
      </w:r>
      <w:r w:rsidR="007F6ABC" w:rsidRPr="00B33368">
        <w:t>vücûb</w:t>
      </w:r>
      <w:r w:rsidR="00046CB6" w:rsidRPr="00B33368">
        <w:t xml:space="preserve"> ehliyeti</w:t>
      </w:r>
      <w:r w:rsidR="00F85217" w:rsidRPr="00B33368">
        <w:t xml:space="preserve"> </w:t>
      </w:r>
      <w:r w:rsidR="00046CB6" w:rsidRPr="00B33368">
        <w:t>sahi</w:t>
      </w:r>
      <w:r w:rsidR="00F85217" w:rsidRPr="00B33368">
        <w:t xml:space="preserve">bi </w:t>
      </w:r>
      <w:r w:rsidR="00046CB6" w:rsidRPr="00B33368">
        <w:t xml:space="preserve">olan gayri mümeyyiz çocuk </w:t>
      </w:r>
      <w:r w:rsidR="00E40E8A">
        <w:t xml:space="preserve">hukuki </w:t>
      </w:r>
      <w:r w:rsidR="00046CB6" w:rsidRPr="00B33368">
        <w:t xml:space="preserve">her </w:t>
      </w:r>
      <w:r w:rsidR="00F85217" w:rsidRPr="00B33368">
        <w:t xml:space="preserve">çeşit </w:t>
      </w:r>
      <w:r w:rsidR="00046CB6" w:rsidRPr="00B33368">
        <w:t xml:space="preserve">hakka, </w:t>
      </w:r>
      <w:r w:rsidR="002F0CD2" w:rsidRPr="00B33368">
        <w:t>ilzâm</w:t>
      </w:r>
      <w:r w:rsidR="00F85217" w:rsidRPr="00B33368">
        <w:t xml:space="preserve"> ile </w:t>
      </w:r>
      <w:r w:rsidR="002F0CD2" w:rsidRPr="00B33368">
        <w:t>iltizâm</w:t>
      </w:r>
      <w:r w:rsidR="006133EF" w:rsidRPr="00B33368">
        <w:t>a</w:t>
      </w:r>
      <w:r w:rsidR="00F85217" w:rsidRPr="00B33368">
        <w:t xml:space="preserve"> </w:t>
      </w:r>
      <w:r w:rsidR="00046CB6" w:rsidRPr="00B33368">
        <w:t xml:space="preserve">ehil </w:t>
      </w:r>
      <w:r w:rsidR="00287DF4" w:rsidRPr="00B33368">
        <w:lastRenderedPageBreak/>
        <w:t>duruma gelmektedir. S</w:t>
      </w:r>
      <w:r w:rsidR="00F85217" w:rsidRPr="00B33368">
        <w:t xml:space="preserve">öz konusu </w:t>
      </w:r>
      <w:r w:rsidR="00046CB6" w:rsidRPr="00B33368">
        <w:t>dönem</w:t>
      </w:r>
      <w:r w:rsidR="006133EF" w:rsidRPr="00B33368">
        <w:t>de</w:t>
      </w:r>
      <w:r w:rsidR="00F85217" w:rsidRPr="00B33368">
        <w:t xml:space="preserve"> </w:t>
      </w:r>
      <w:r w:rsidR="00046CB6" w:rsidRPr="00B33368">
        <w:t xml:space="preserve">tam </w:t>
      </w:r>
      <w:r w:rsidR="007F6ABC" w:rsidRPr="00B33368">
        <w:t>vücûb</w:t>
      </w:r>
      <w:r w:rsidR="00046CB6" w:rsidRPr="00B33368">
        <w:t xml:space="preserve"> ehliyeti </w:t>
      </w:r>
      <w:r w:rsidR="00287DF4" w:rsidRPr="00B33368">
        <w:t>mevcuttur. Fakat eda</w:t>
      </w:r>
      <w:r w:rsidR="00046CB6" w:rsidRPr="00B33368">
        <w:t xml:space="preserve"> ehliyeti mevcut </w:t>
      </w:r>
      <w:r w:rsidR="00287DF4" w:rsidRPr="00B33368">
        <w:t>değildir</w:t>
      </w:r>
      <w:r w:rsidR="000D095E" w:rsidRPr="00B33368">
        <w:t xml:space="preserve">. </w:t>
      </w:r>
      <w:r w:rsidR="00E40E8A">
        <w:t xml:space="preserve">Mesela temyiz öncesi </w:t>
      </w:r>
      <w:r w:rsidR="00287DF4" w:rsidRPr="00B33368">
        <w:t>dönemdeki çocuklar</w:t>
      </w:r>
      <w:r w:rsidR="00E40E8A">
        <w:t xml:space="preserve"> farz hükümler içerisinde kalan</w:t>
      </w:r>
      <w:r w:rsidR="00655454" w:rsidRPr="00B33368">
        <w:t xml:space="preserve"> iman ve</w:t>
      </w:r>
      <w:r w:rsidR="000D095E" w:rsidRPr="00B33368">
        <w:t xml:space="preserve"> </w:t>
      </w:r>
      <w:r w:rsidR="00046CB6" w:rsidRPr="00B33368">
        <w:t>ib</w:t>
      </w:r>
      <w:r w:rsidR="00C16525" w:rsidRPr="00B33368">
        <w:t>âdet</w:t>
      </w:r>
      <w:r w:rsidR="00E40E8A">
        <w:t xml:space="preserve"> etmek işeleriyle yükümlü</w:t>
      </w:r>
      <w:r w:rsidR="00046CB6" w:rsidRPr="00B33368">
        <w:t xml:space="preserve"> </w:t>
      </w:r>
      <w:r w:rsidR="00287DF4" w:rsidRPr="00B33368">
        <w:t>değildirler</w:t>
      </w:r>
      <w:r w:rsidR="000D095E" w:rsidRPr="00B33368">
        <w:t>.</w:t>
      </w:r>
      <w:r w:rsidR="00287DF4" w:rsidRPr="00B33368">
        <w:t xml:space="preserve"> Fakat</w:t>
      </w:r>
      <w:r w:rsidR="000D095E" w:rsidRPr="00B33368">
        <w:t xml:space="preserve"> </w:t>
      </w:r>
      <w:r w:rsidR="00046CB6" w:rsidRPr="00B33368">
        <w:t>yap</w:t>
      </w:r>
      <w:r w:rsidR="000D095E" w:rsidRPr="00B33368">
        <w:t>mış oldukları ib</w:t>
      </w:r>
      <w:r w:rsidR="00C16525" w:rsidRPr="00B33368">
        <w:t>âdet</w:t>
      </w:r>
      <w:r w:rsidR="000D095E" w:rsidRPr="00B33368">
        <w:t xml:space="preserve">leri </w:t>
      </w:r>
      <w:r w:rsidR="00E40E8A">
        <w:t xml:space="preserve">nafile işler kapsamında sevaba </w:t>
      </w:r>
      <w:r w:rsidR="00D907B9" w:rsidRPr="00B33368">
        <w:t>geçerli olmaktadır</w:t>
      </w:r>
      <w:r w:rsidR="00287DF4" w:rsidRPr="00B33368">
        <w:t>.</w:t>
      </w:r>
      <w:r w:rsidR="00046CB6" w:rsidRPr="00B33368">
        <w:t xml:space="preserve"> </w:t>
      </w:r>
      <w:r w:rsidR="00287DF4" w:rsidRPr="00B33368">
        <w:t xml:space="preserve">Ancak </w:t>
      </w:r>
      <w:r w:rsidR="00046CB6" w:rsidRPr="00B33368">
        <w:t>hac ib</w:t>
      </w:r>
      <w:r w:rsidR="00C16525" w:rsidRPr="00B33368">
        <w:t>âdet</w:t>
      </w:r>
      <w:r w:rsidR="00046CB6" w:rsidRPr="00B33368">
        <w:t>i</w:t>
      </w:r>
      <w:r w:rsidR="000D095E" w:rsidRPr="00B33368">
        <w:t xml:space="preserve"> gibi </w:t>
      </w:r>
      <w:r w:rsidR="00DC1990" w:rsidRPr="00B33368">
        <w:t>bülûğ</w:t>
      </w:r>
      <w:r w:rsidR="00287DF4" w:rsidRPr="00B33368">
        <w:t xml:space="preserve">dan sonra </w:t>
      </w:r>
      <w:r w:rsidR="00046CB6" w:rsidRPr="00B33368">
        <w:t xml:space="preserve">mükellef olacakları </w:t>
      </w:r>
      <w:r w:rsidR="000D095E" w:rsidRPr="00B33368">
        <w:t xml:space="preserve">yükümlülüklerini </w:t>
      </w:r>
      <w:r w:rsidR="0034734A" w:rsidRPr="00B33368">
        <w:t>ortadan kaldırmaz</w:t>
      </w:r>
      <w:r w:rsidR="00655454" w:rsidRPr="00B33368">
        <w:rPr>
          <w:rStyle w:val="DipnotBavurusu"/>
        </w:rPr>
        <w:footnoteReference w:id="119"/>
      </w:r>
      <w:r w:rsidR="0034734A" w:rsidRPr="00B33368">
        <w:t xml:space="preserve">. </w:t>
      </w:r>
    </w:p>
    <w:p w:rsidR="00046CB6" w:rsidRPr="00B33368" w:rsidRDefault="00046CB6" w:rsidP="00B10DFF">
      <w:pPr>
        <w:spacing w:after="0" w:line="360" w:lineRule="auto"/>
        <w:ind w:firstLine="709"/>
      </w:pPr>
      <w:r w:rsidRPr="00B33368">
        <w:rPr>
          <w:iCs/>
        </w:rPr>
        <w:t>Mecelle</w:t>
      </w:r>
      <w:r w:rsidR="00D377DF">
        <w:rPr>
          <w:iCs/>
        </w:rPr>
        <w:t xml:space="preserve">’de </w:t>
      </w:r>
      <w:r w:rsidRPr="00B33368">
        <w:t>gayri m</w:t>
      </w:r>
      <w:r w:rsidR="00D377DF">
        <w:t>ümeyyiz çocuk,</w:t>
      </w:r>
      <w:r w:rsidRPr="00B33368">
        <w:t xml:space="preserve"> </w:t>
      </w:r>
      <w:r w:rsidR="00D377DF" w:rsidRPr="00D377DF">
        <w:t>s</w:t>
      </w:r>
      <w:r w:rsidRPr="00D377DF">
        <w:t>atmayı</w:t>
      </w:r>
      <w:r w:rsidR="001A01C4" w:rsidRPr="00D377DF">
        <w:t xml:space="preserve"> ve almayı kavra</w:t>
      </w:r>
      <w:r w:rsidR="00D377DF">
        <w:t>ya</w:t>
      </w:r>
      <w:r w:rsidR="001A01C4" w:rsidRPr="00D377DF">
        <w:t>mayan,</w:t>
      </w:r>
      <w:r w:rsidR="00D377DF" w:rsidRPr="00D377DF">
        <w:t xml:space="preserve"> beceremeyen,</w:t>
      </w:r>
      <w:r w:rsidR="00D377DF">
        <w:t xml:space="preserve"> yani satmanın</w:t>
      </w:r>
      <w:r w:rsidR="00D377DF" w:rsidRPr="00D377DF">
        <w:t xml:space="preserve"> </w:t>
      </w:r>
      <w:r w:rsidRPr="00D377DF">
        <w:t>mülkiyeti gide</w:t>
      </w:r>
      <w:r w:rsidR="00D377DF">
        <w:t>rdiğini, satın almanın</w:t>
      </w:r>
      <w:r w:rsidR="00D377DF" w:rsidRPr="00D377DF">
        <w:t xml:space="preserve"> </w:t>
      </w:r>
      <w:r w:rsidRPr="00D377DF">
        <w:t>mülkiyeti sağladığını bilmeyen ve onda beş aldanm</w:t>
      </w:r>
      <w:r w:rsidR="00C454AB">
        <w:t>ak gibi aşrı aldanmanın</w:t>
      </w:r>
      <w:r w:rsidR="006D7640">
        <w:t xml:space="preserve"> </w:t>
      </w:r>
      <w:r w:rsidR="00D377DF" w:rsidRPr="00D377DF">
        <w:t>açık</w:t>
      </w:r>
      <w:r w:rsidR="00C454AB">
        <w:t xml:space="preserve"> olduğu bir gabni, az aldanmadan</w:t>
      </w:r>
      <w:r w:rsidRPr="00D377DF">
        <w:t xml:space="preserve"> </w:t>
      </w:r>
      <w:r w:rsidR="00985509" w:rsidRPr="00D377DF">
        <w:t>temyîz</w:t>
      </w:r>
      <w:r w:rsidRPr="00D377DF">
        <w:t xml:space="preserve"> ve tefrik edemeyen çocuk olup</w:t>
      </w:r>
      <w:r w:rsidR="00D377DF">
        <w:t>,</w:t>
      </w:r>
      <w:r w:rsidRPr="00D377DF">
        <w:t xml:space="preserve"> bunları </w:t>
      </w:r>
      <w:r w:rsidR="00D377DF">
        <w:t>temyîz edi</w:t>
      </w:r>
      <w:r w:rsidR="006D7640">
        <w:t>bilen de mümeyyiz çocuk olmaktadır</w:t>
      </w:r>
      <w:r w:rsidRPr="00D377DF">
        <w:rPr>
          <w:vertAlign w:val="superscript"/>
        </w:rPr>
        <w:footnoteReference w:id="120"/>
      </w:r>
      <w:r w:rsidRPr="00B33368">
        <w:rPr>
          <w:i/>
        </w:rPr>
        <w:t>.</w:t>
      </w:r>
    </w:p>
    <w:p w:rsidR="00046CB6" w:rsidRPr="00B33368" w:rsidRDefault="002923BB" w:rsidP="00B10DFF">
      <w:pPr>
        <w:spacing w:after="0" w:line="360" w:lineRule="auto"/>
        <w:ind w:firstLine="709"/>
      </w:pPr>
      <w:r w:rsidRPr="00B33368">
        <w:t>İslâm hukuku</w:t>
      </w:r>
      <w:r w:rsidR="00D907B9" w:rsidRPr="00B33368">
        <w:t>nda</w:t>
      </w:r>
      <w:r w:rsidR="00BB646B" w:rsidRPr="00B33368">
        <w:t xml:space="preserve"> </w:t>
      </w:r>
      <w:r w:rsidR="00046CB6" w:rsidRPr="00B33368">
        <w:t>bu dönem</w:t>
      </w:r>
      <w:r w:rsidR="004821C2" w:rsidRPr="00B33368">
        <w:t>deki</w:t>
      </w:r>
      <w:r w:rsidR="00BB646B" w:rsidRPr="00B33368">
        <w:t xml:space="preserve"> </w:t>
      </w:r>
      <w:r w:rsidR="00046CB6" w:rsidRPr="00B33368">
        <w:t>çocu</w:t>
      </w:r>
      <w:r w:rsidR="00BB646B" w:rsidRPr="00B33368">
        <w:t xml:space="preserve">kların </w:t>
      </w:r>
      <w:r w:rsidR="00046CB6" w:rsidRPr="00B33368">
        <w:t>işlemlerini</w:t>
      </w:r>
      <w:r w:rsidR="00BB646B" w:rsidRPr="00B33368">
        <w:t xml:space="preserve">n </w:t>
      </w:r>
      <w:r w:rsidR="00046CB6" w:rsidRPr="00B33368">
        <w:t>tesis e</w:t>
      </w:r>
      <w:r w:rsidR="004821C2" w:rsidRPr="00B33368">
        <w:t>dilebilmesi</w:t>
      </w:r>
      <w:r w:rsidR="00BB646B" w:rsidRPr="00B33368">
        <w:t xml:space="preserve"> </w:t>
      </w:r>
      <w:r w:rsidR="00046CB6" w:rsidRPr="00B33368">
        <w:t xml:space="preserve">için kanuni </w:t>
      </w:r>
      <w:r w:rsidR="00D506D4" w:rsidRPr="00B33368">
        <w:t xml:space="preserve">olarak </w:t>
      </w:r>
      <w:r w:rsidR="00046CB6" w:rsidRPr="00B33368">
        <w:t>bir temsilci belirle</w:t>
      </w:r>
      <w:r w:rsidR="00D506D4" w:rsidRPr="00B33368">
        <w:t xml:space="preserve">nmektedir. </w:t>
      </w:r>
      <w:r w:rsidR="00737F00" w:rsidRPr="00B33368">
        <w:t>Velî</w:t>
      </w:r>
      <w:r w:rsidR="00046CB6" w:rsidRPr="00B33368">
        <w:t xml:space="preserve"> </w:t>
      </w:r>
      <w:r w:rsidR="00D506D4" w:rsidRPr="00B33368">
        <w:t xml:space="preserve">ya da </w:t>
      </w:r>
      <w:r w:rsidR="00480A7A" w:rsidRPr="00B33368">
        <w:t>vasî</w:t>
      </w:r>
      <w:r w:rsidR="00046CB6" w:rsidRPr="00B33368">
        <w:t xml:space="preserve"> çocuğu</w:t>
      </w:r>
      <w:r w:rsidR="004821C2" w:rsidRPr="00B33368">
        <w:t>n bazı borçlarını öder. Ö</w:t>
      </w:r>
      <w:r w:rsidR="00046CB6" w:rsidRPr="00B33368">
        <w:t xml:space="preserve">şür </w:t>
      </w:r>
      <w:r w:rsidR="004821C2" w:rsidRPr="00B33368">
        <w:t>veya</w:t>
      </w:r>
      <w:r w:rsidR="00D506D4" w:rsidRPr="00B33368">
        <w:t xml:space="preserve"> </w:t>
      </w:r>
      <w:r w:rsidR="00046CB6" w:rsidRPr="00B33368">
        <w:t>haraç</w:t>
      </w:r>
      <w:r w:rsidR="00EB1099">
        <w:t xml:space="preserve"> gibi</w:t>
      </w:r>
      <w:r w:rsidR="00046CB6" w:rsidRPr="00B33368">
        <w:t xml:space="preserve"> </w:t>
      </w:r>
      <w:r w:rsidR="00EB1099">
        <w:t xml:space="preserve">mali işlerden doğan vergilerini çocuğun </w:t>
      </w:r>
      <w:r w:rsidR="00D506D4" w:rsidRPr="00B33368">
        <w:t xml:space="preserve">namına </w:t>
      </w:r>
      <w:r w:rsidR="004821C2" w:rsidRPr="00B33368">
        <w:t>öder. S</w:t>
      </w:r>
      <w:r w:rsidR="00046CB6" w:rsidRPr="00B33368">
        <w:t>atım</w:t>
      </w:r>
      <w:r w:rsidR="00987698" w:rsidRPr="00B33368">
        <w:t xml:space="preserve"> işlemleri</w:t>
      </w:r>
      <w:r w:rsidR="00046CB6" w:rsidRPr="00B33368">
        <w:t>, kiralama</w:t>
      </w:r>
      <w:r w:rsidR="00987698" w:rsidRPr="00B33368">
        <w:t>lar</w:t>
      </w:r>
      <w:r w:rsidR="00F75120">
        <w:t>, borc</w:t>
      </w:r>
      <w:r w:rsidR="00046CB6" w:rsidRPr="00B33368">
        <w:t xml:space="preserve"> </w:t>
      </w:r>
      <w:r w:rsidR="004821C2" w:rsidRPr="00B33368">
        <w:t>ve</w:t>
      </w:r>
      <w:r w:rsidR="00046CB6" w:rsidRPr="00B33368">
        <w:t xml:space="preserve"> rehin gibi medeni </w:t>
      </w:r>
      <w:r w:rsidR="00987698" w:rsidRPr="00B33368">
        <w:t xml:space="preserve">sözleşmeleri </w:t>
      </w:r>
      <w:r w:rsidR="00046CB6" w:rsidRPr="00B33368">
        <w:t xml:space="preserve">onun </w:t>
      </w:r>
      <w:r w:rsidR="00987698" w:rsidRPr="00B33368">
        <w:t xml:space="preserve">namına </w:t>
      </w:r>
      <w:r w:rsidR="00046CB6" w:rsidRPr="00B33368">
        <w:t>yap</w:t>
      </w:r>
      <w:r w:rsidR="004821C2" w:rsidRPr="00B33368">
        <w:t>ar</w:t>
      </w:r>
      <w:r w:rsidR="00987698" w:rsidRPr="00B33368">
        <w:t xml:space="preserve">. </w:t>
      </w:r>
      <w:r w:rsidR="0097210A" w:rsidRPr="00B33368">
        <w:t>Zekât</w:t>
      </w:r>
      <w:r w:rsidR="004821C2" w:rsidRPr="00B33368">
        <w:t xml:space="preserve"> konusu</w:t>
      </w:r>
      <w:r w:rsidR="00987698" w:rsidRPr="00B33368">
        <w:t xml:space="preserve"> gerek </w:t>
      </w:r>
      <w:r w:rsidR="00046CB6" w:rsidRPr="00B33368">
        <w:t>ib</w:t>
      </w:r>
      <w:r w:rsidR="00C16525" w:rsidRPr="00B33368">
        <w:t>âdet</w:t>
      </w:r>
      <w:r w:rsidR="00046CB6" w:rsidRPr="00B33368">
        <w:t xml:space="preserve"> </w:t>
      </w:r>
      <w:r w:rsidR="00987698" w:rsidRPr="00B33368">
        <w:t xml:space="preserve">gerekse </w:t>
      </w:r>
      <w:r w:rsidR="00EE2530" w:rsidRPr="00B33368">
        <w:t>mali</w:t>
      </w:r>
      <w:r w:rsidR="00046CB6" w:rsidRPr="00B33368">
        <w:t xml:space="preserve"> yönü</w:t>
      </w:r>
      <w:r w:rsidR="00987698" w:rsidRPr="00B33368">
        <w:t xml:space="preserve"> </w:t>
      </w:r>
      <w:r w:rsidR="005336D3" w:rsidRPr="00B33368">
        <w:t xml:space="preserve">ağır basması </w:t>
      </w:r>
      <w:r w:rsidR="00987698" w:rsidRPr="00B33368">
        <w:t xml:space="preserve">sebebiyle </w:t>
      </w:r>
      <w:r w:rsidR="00E100FA" w:rsidRPr="00B33368">
        <w:t>hakkında fıkhta farklı görüşler</w:t>
      </w:r>
      <w:r w:rsidR="00D907B9" w:rsidRPr="00B33368">
        <w:t xml:space="preserve"> ileri sürülmektedir</w:t>
      </w:r>
      <w:r w:rsidR="00E100FA" w:rsidRPr="00B33368">
        <w:t>. İb</w:t>
      </w:r>
      <w:r w:rsidR="00C16525" w:rsidRPr="00B33368">
        <w:t>âdet</w:t>
      </w:r>
      <w:r w:rsidR="00E100FA" w:rsidRPr="00B33368">
        <w:t xml:space="preserve"> yönünü tercih eden</w:t>
      </w:r>
      <w:r w:rsidR="00987698" w:rsidRPr="00B33368">
        <w:t xml:space="preserve"> </w:t>
      </w:r>
      <w:r w:rsidR="004821C2" w:rsidRPr="00B33368">
        <w:t xml:space="preserve">hanefîler bu </w:t>
      </w:r>
      <w:r w:rsidR="00046CB6" w:rsidRPr="00B33368">
        <w:t>dönemdeki çocu</w:t>
      </w:r>
      <w:r w:rsidR="00987698" w:rsidRPr="00B33368">
        <w:t xml:space="preserve">kları </w:t>
      </w:r>
      <w:r w:rsidR="0097210A" w:rsidRPr="00B33368">
        <w:t>zekât</w:t>
      </w:r>
      <w:r w:rsidR="00E100FA" w:rsidRPr="00B33368">
        <w:t xml:space="preserve"> ile mükellef tutmazlar. Müct</w:t>
      </w:r>
      <w:r w:rsidR="00E05B00" w:rsidRPr="00B33368">
        <w:t>ehit</w:t>
      </w:r>
      <w:r w:rsidR="00E100FA" w:rsidRPr="00B33368">
        <w:t>lerin</w:t>
      </w:r>
      <w:r w:rsidR="00987698" w:rsidRPr="00B33368">
        <w:t xml:space="preserve"> </w:t>
      </w:r>
      <w:r w:rsidR="00046CB6" w:rsidRPr="00B33368">
        <w:t>çoğu</w:t>
      </w:r>
      <w:r w:rsidR="00E05B00" w:rsidRPr="00B33368">
        <w:t xml:space="preserve"> </w:t>
      </w:r>
      <w:r w:rsidR="0097210A" w:rsidRPr="00B33368">
        <w:t>zekât</w:t>
      </w:r>
      <w:r w:rsidR="00046CB6" w:rsidRPr="00B33368">
        <w:t xml:space="preserve">ın </w:t>
      </w:r>
      <w:r w:rsidR="00EE2530" w:rsidRPr="00B33368">
        <w:t>mali</w:t>
      </w:r>
      <w:r w:rsidR="00046CB6" w:rsidRPr="00B33368">
        <w:t xml:space="preserve"> </w:t>
      </w:r>
      <w:r w:rsidR="00E100FA" w:rsidRPr="00B33368">
        <w:t>tarafını tercih ettikleri</w:t>
      </w:r>
      <w:r w:rsidR="00760A09" w:rsidRPr="00B33368">
        <w:t xml:space="preserve"> ve </w:t>
      </w:r>
      <w:r w:rsidR="00046CB6" w:rsidRPr="00B33368">
        <w:t>üçüncü k</w:t>
      </w:r>
      <w:r w:rsidR="00E100FA" w:rsidRPr="00B33368">
        <w:t>i</w:t>
      </w:r>
      <w:r w:rsidR="00046CB6" w:rsidRPr="00B33368">
        <w:t>şilerin yani</w:t>
      </w:r>
      <w:r w:rsidR="00E100FA" w:rsidRPr="00B33368">
        <w:t xml:space="preserve"> </w:t>
      </w:r>
      <w:r w:rsidR="0097210A" w:rsidRPr="00B33368">
        <w:t>zekât</w:t>
      </w:r>
      <w:r w:rsidR="00E100FA" w:rsidRPr="00B33368">
        <w:t xml:space="preserve">ı hak eden muhtaç kimselerin </w:t>
      </w:r>
      <w:r w:rsidR="00046CB6" w:rsidRPr="00B33368">
        <w:t>haklarını kurumak amacıyla bu dönemde</w:t>
      </w:r>
      <w:r w:rsidR="00987698" w:rsidRPr="00B33368">
        <w:t xml:space="preserve"> olan </w:t>
      </w:r>
      <w:r w:rsidR="00046CB6" w:rsidRPr="00B33368">
        <w:t>çocu</w:t>
      </w:r>
      <w:r w:rsidR="00987698" w:rsidRPr="00B33368">
        <w:t>kları</w:t>
      </w:r>
      <w:r w:rsidR="00E100FA" w:rsidRPr="00B33368">
        <w:t xml:space="preserve"> </w:t>
      </w:r>
      <w:r w:rsidR="0097210A" w:rsidRPr="00B33368">
        <w:t>zekât</w:t>
      </w:r>
      <w:r w:rsidR="00046CB6" w:rsidRPr="00B33368">
        <w:t xml:space="preserve"> </w:t>
      </w:r>
      <w:r w:rsidR="00E100FA" w:rsidRPr="00B33368">
        <w:t>ib</w:t>
      </w:r>
      <w:r w:rsidR="00C16525" w:rsidRPr="00B33368">
        <w:t>âdet</w:t>
      </w:r>
      <w:r w:rsidR="00E100FA" w:rsidRPr="00B33368">
        <w:t>iyle mükellef tutmaktadırlar.</w:t>
      </w:r>
      <w:r w:rsidR="00CE02F4" w:rsidRPr="00B33368">
        <w:t xml:space="preserve"> Bu görüşte olanlara göre</w:t>
      </w:r>
      <w:r w:rsidR="00E100FA" w:rsidRPr="00B33368">
        <w:t xml:space="preserve"> </w:t>
      </w:r>
      <w:r w:rsidR="00CE02F4" w:rsidRPr="00B33368">
        <w:t>çocuk</w:t>
      </w:r>
      <w:r w:rsidR="00E100FA" w:rsidRPr="00B33368">
        <w:t>lar eda ehliyetine sahip ol</w:t>
      </w:r>
      <w:r w:rsidR="00CE02F4" w:rsidRPr="00B33368">
        <w:t>madıkları için onlar</w:t>
      </w:r>
      <w:r w:rsidR="00046CB6" w:rsidRPr="00B33368">
        <w:t xml:space="preserve"> adına </w:t>
      </w:r>
      <w:r w:rsidR="00CE02F4" w:rsidRPr="00B33368">
        <w:t xml:space="preserve">bu görevi </w:t>
      </w:r>
      <w:r w:rsidR="00737F00" w:rsidRPr="00B33368">
        <w:t>velî</w:t>
      </w:r>
      <w:r w:rsidR="00CE02F4" w:rsidRPr="00B33368">
        <w:t>ler</w:t>
      </w:r>
      <w:r w:rsidR="00E05B00" w:rsidRPr="00B33368">
        <w:t>i</w:t>
      </w:r>
      <w:r w:rsidR="00CE02F4" w:rsidRPr="00B33368">
        <w:t xml:space="preserve"> </w:t>
      </w:r>
      <w:r w:rsidR="00046CB6" w:rsidRPr="00B33368">
        <w:t>yerine getirir</w:t>
      </w:r>
      <w:r w:rsidR="00E05B00" w:rsidRPr="00B33368">
        <w:t>ler</w:t>
      </w:r>
      <w:r w:rsidR="00046CB6" w:rsidRPr="00B33368">
        <w:t>. Gay</w:t>
      </w:r>
      <w:r w:rsidR="00CE02F4" w:rsidRPr="00B33368">
        <w:t>ri mümeyyiz küçükler</w:t>
      </w:r>
      <w:r w:rsidR="00046CB6" w:rsidRPr="00B33368">
        <w:t xml:space="preserve"> haksız fiillerinden </w:t>
      </w:r>
      <w:r w:rsidR="00CE02F4" w:rsidRPr="00B33368">
        <w:t>veya</w:t>
      </w:r>
      <w:r w:rsidR="00987698" w:rsidRPr="00B33368">
        <w:t xml:space="preserve"> </w:t>
      </w:r>
      <w:r w:rsidR="00480A7A" w:rsidRPr="00B33368">
        <w:t>vasî</w:t>
      </w:r>
      <w:r w:rsidR="00987698" w:rsidRPr="00B33368">
        <w:t xml:space="preserve">lerinin </w:t>
      </w:r>
      <w:r w:rsidR="00046CB6" w:rsidRPr="00B33368">
        <w:t>on</w:t>
      </w:r>
      <w:r w:rsidR="00987698" w:rsidRPr="00B33368">
        <w:t xml:space="preserve">ların namına </w:t>
      </w:r>
      <w:r w:rsidR="00CE02F4" w:rsidRPr="00B33368">
        <w:t>yaptıkları</w:t>
      </w:r>
      <w:r w:rsidR="00987698" w:rsidRPr="00B33368">
        <w:t xml:space="preserve"> </w:t>
      </w:r>
      <w:r w:rsidR="00046CB6" w:rsidRPr="00B33368">
        <w:t>tasarruflar</w:t>
      </w:r>
      <w:r w:rsidR="00CE02F4" w:rsidRPr="00B33368">
        <w:t>ı sebebiyle ortaya çıkacak</w:t>
      </w:r>
      <w:r w:rsidR="00987698" w:rsidRPr="00B33368">
        <w:t xml:space="preserve"> </w:t>
      </w:r>
      <w:r w:rsidR="00046CB6" w:rsidRPr="00B33368">
        <w:t>borçlar</w:t>
      </w:r>
      <w:r w:rsidR="00CE02F4" w:rsidRPr="00B33368">
        <w:t>dan</w:t>
      </w:r>
      <w:r w:rsidR="00046CB6" w:rsidRPr="00B33368">
        <w:t xml:space="preserve"> </w:t>
      </w:r>
      <w:r w:rsidR="00987698" w:rsidRPr="00B33368">
        <w:t xml:space="preserve">yalnızca </w:t>
      </w:r>
      <w:r w:rsidR="00EE2530" w:rsidRPr="00B33368">
        <w:t>mali</w:t>
      </w:r>
      <w:r w:rsidR="00CE02F4" w:rsidRPr="00B33368">
        <w:t xml:space="preserve"> yönden sorumluluk taşırlar</w:t>
      </w:r>
      <w:r w:rsidR="00046CB6" w:rsidRPr="00B33368">
        <w:rPr>
          <w:vertAlign w:val="superscript"/>
        </w:rPr>
        <w:footnoteReference w:id="121"/>
      </w:r>
      <w:r w:rsidR="00046CB6" w:rsidRPr="00B33368">
        <w:t>.</w:t>
      </w:r>
      <w:r w:rsidR="00CE02F4" w:rsidRPr="00B33368">
        <w:t xml:space="preserve"> Kendilerine</w:t>
      </w:r>
      <w:r w:rsidR="00046CB6" w:rsidRPr="00B33368">
        <w:t xml:space="preserve"> </w:t>
      </w:r>
      <w:r w:rsidR="00CE02F4" w:rsidRPr="00B33368">
        <w:t xml:space="preserve">hiçbir </w:t>
      </w:r>
      <w:r w:rsidR="00F50B70" w:rsidRPr="00B33368">
        <w:t>suret</w:t>
      </w:r>
      <w:r w:rsidR="00CE02F4" w:rsidRPr="00B33368">
        <w:t xml:space="preserve">te </w:t>
      </w:r>
      <w:r w:rsidR="00046CB6" w:rsidRPr="00B33368">
        <w:t>had ve kısas cezası uygulan</w:t>
      </w:r>
      <w:r w:rsidR="00987698" w:rsidRPr="00B33368">
        <w:t>a</w:t>
      </w:r>
      <w:r w:rsidR="00046CB6" w:rsidRPr="00B33368">
        <w:t xml:space="preserve">maz. </w:t>
      </w:r>
      <w:r w:rsidR="00987698" w:rsidRPr="00B33368">
        <w:t xml:space="preserve">Eğer </w:t>
      </w:r>
      <w:r w:rsidR="00046CB6" w:rsidRPr="00B33368">
        <w:t>kısas cezası</w:t>
      </w:r>
      <w:r w:rsidR="00987698" w:rsidRPr="00B33368">
        <w:t xml:space="preserve">nı </w:t>
      </w:r>
      <w:r w:rsidR="00046CB6" w:rsidRPr="00B33368">
        <w:t>gerektire</w:t>
      </w:r>
      <w:r w:rsidR="00987698" w:rsidRPr="00B33368">
        <w:t xml:space="preserve">cek </w:t>
      </w:r>
      <w:r w:rsidR="00B3721B" w:rsidRPr="00B33368">
        <w:t>bir suç</w:t>
      </w:r>
      <w:r w:rsidR="00046CB6" w:rsidRPr="00B33368">
        <w:t xml:space="preserve"> ve kabahat işl</w:t>
      </w:r>
      <w:r w:rsidR="00B3721B" w:rsidRPr="00B33368">
        <w:t>er</w:t>
      </w:r>
      <w:r w:rsidR="00760A09" w:rsidRPr="00B33368">
        <w:t>lerse tazminleri</w:t>
      </w:r>
      <w:r w:rsidR="00B3721B" w:rsidRPr="00B33368">
        <w:t xml:space="preserve"> diyetle olur</w:t>
      </w:r>
      <w:r w:rsidR="00760A09" w:rsidRPr="00B33368">
        <w:t xml:space="preserve">. Had cezasını gerektirecek </w:t>
      </w:r>
      <w:r w:rsidR="00046CB6" w:rsidRPr="00B33368">
        <w:t>hırsızlık</w:t>
      </w:r>
      <w:r w:rsidR="00760A09" w:rsidRPr="00B33368">
        <w:t xml:space="preserve"> </w:t>
      </w:r>
      <w:r w:rsidR="00046CB6" w:rsidRPr="00B33368">
        <w:t>suç</w:t>
      </w:r>
      <w:r w:rsidR="00760A09" w:rsidRPr="00B33368">
        <w:t>u</w:t>
      </w:r>
      <w:r w:rsidR="00987698" w:rsidRPr="00B33368">
        <w:t xml:space="preserve"> i</w:t>
      </w:r>
      <w:r w:rsidR="00760A09" w:rsidRPr="00B33368">
        <w:t xml:space="preserve">şlerlerse, </w:t>
      </w:r>
      <w:r w:rsidR="00046CB6" w:rsidRPr="00B33368">
        <w:t>ceza</w:t>
      </w:r>
      <w:r w:rsidR="00760A09" w:rsidRPr="00B33368">
        <w:t>ları haksız yere aldıklar</w:t>
      </w:r>
      <w:r w:rsidR="00046CB6" w:rsidRPr="00B33368">
        <w:t>ı mal</w:t>
      </w:r>
      <w:r w:rsidR="00760A09" w:rsidRPr="00B33368">
        <w:t xml:space="preserve">, </w:t>
      </w:r>
      <w:r w:rsidR="00046CB6" w:rsidRPr="00B33368">
        <w:t>sahibine iade edil</w:t>
      </w:r>
      <w:r w:rsidR="00760A09" w:rsidRPr="00B33368">
        <w:t xml:space="preserve">mek </w:t>
      </w:r>
      <w:r w:rsidR="00F50B70" w:rsidRPr="00B33368">
        <w:t>suret</w:t>
      </w:r>
      <w:r w:rsidR="00760A09" w:rsidRPr="00B33368">
        <w:t>iyle takdır edilir. Ş</w:t>
      </w:r>
      <w:r w:rsidR="00035B19" w:rsidRPr="00B33368">
        <w:t>âyet</w:t>
      </w:r>
      <w:r w:rsidR="00987698" w:rsidRPr="00B33368">
        <w:t xml:space="preserve"> </w:t>
      </w:r>
      <w:r w:rsidR="00046CB6" w:rsidRPr="00B33368">
        <w:t>mal telef olmuş</w:t>
      </w:r>
      <w:r w:rsidR="00760A09" w:rsidRPr="00B33368">
        <w:t xml:space="preserve">sa bedeli </w:t>
      </w:r>
      <w:r w:rsidR="00046CB6" w:rsidRPr="00B33368">
        <w:t>tazmin edil</w:t>
      </w:r>
      <w:r w:rsidR="00760A09" w:rsidRPr="00B33368">
        <w:t>ir</w:t>
      </w:r>
      <w:r w:rsidR="00046CB6" w:rsidRPr="00B33368">
        <w:rPr>
          <w:vertAlign w:val="superscript"/>
        </w:rPr>
        <w:footnoteReference w:id="122"/>
      </w:r>
      <w:r w:rsidR="00046CB6" w:rsidRPr="00B33368">
        <w:t>.</w:t>
      </w:r>
    </w:p>
    <w:p w:rsidR="00667C72" w:rsidRPr="00B33368" w:rsidRDefault="00760A09" w:rsidP="00B10DFF">
      <w:pPr>
        <w:spacing w:after="0" w:line="360" w:lineRule="auto"/>
        <w:ind w:firstLine="709"/>
      </w:pPr>
      <w:r w:rsidRPr="00B33368">
        <w:t xml:space="preserve">Bu dönem için </w:t>
      </w:r>
      <w:r w:rsidR="00046CB6" w:rsidRPr="00B33368">
        <w:t>Medeni Kanunu</w:t>
      </w:r>
      <w:r w:rsidR="001A01C4" w:rsidRPr="00B33368">
        <w:t>’nu</w:t>
      </w:r>
      <w:r w:rsidR="000356BB" w:rsidRPr="00B33368">
        <w:t>n</w:t>
      </w:r>
      <w:r w:rsidR="00DE4B51" w:rsidRPr="00B33368">
        <w:t xml:space="preserve"> </w:t>
      </w:r>
      <w:r w:rsidR="00987698" w:rsidRPr="00B33368">
        <w:t>1</w:t>
      </w:r>
      <w:r w:rsidR="00046CB6" w:rsidRPr="00B33368">
        <w:t>4</w:t>
      </w:r>
      <w:r w:rsidR="00987698" w:rsidRPr="00B33368">
        <w:t>’üncü</w:t>
      </w:r>
      <w:r w:rsidR="00205169" w:rsidRPr="00B33368">
        <w:t xml:space="preserve"> </w:t>
      </w:r>
      <w:r w:rsidR="00987698" w:rsidRPr="00B33368">
        <w:t>v</w:t>
      </w:r>
      <w:r w:rsidRPr="00B33368">
        <w:t>e 15’inci</w:t>
      </w:r>
      <w:r w:rsidR="00205169" w:rsidRPr="00B33368">
        <w:t xml:space="preserve"> </w:t>
      </w:r>
      <w:r w:rsidRPr="00B33368">
        <w:t>m</w:t>
      </w:r>
      <w:r w:rsidR="00046CB6" w:rsidRPr="00B33368">
        <w:t>addeleri</w:t>
      </w:r>
      <w:r w:rsidR="00987698" w:rsidRPr="00B33368">
        <w:t xml:space="preserve"> kapsamında</w:t>
      </w:r>
      <w:r w:rsidR="008B5F3E">
        <w:t>,</w:t>
      </w:r>
      <w:r w:rsidR="00987698" w:rsidRPr="00B33368">
        <w:t xml:space="preserve"> </w:t>
      </w:r>
      <w:r w:rsidR="00046CB6" w:rsidRPr="00B33368">
        <w:t>fiil ehliyetsizliği başlığı</w:t>
      </w:r>
      <w:r w:rsidR="008B5F3E">
        <w:t xml:space="preserve"> içeriğinde</w:t>
      </w:r>
      <w:r w:rsidR="00046CB6" w:rsidRPr="008B5F3E">
        <w:t xml:space="preserve"> </w:t>
      </w:r>
      <w:r w:rsidR="008B5F3E">
        <w:t>geçen</w:t>
      </w:r>
      <w:r w:rsidR="0002257E">
        <w:t>,</w:t>
      </w:r>
      <w:r w:rsidR="008B5F3E">
        <w:t xml:space="preserve"> </w:t>
      </w:r>
      <w:r w:rsidR="008B5F3E" w:rsidRPr="008B5F3E">
        <w:t>a</w:t>
      </w:r>
      <w:r w:rsidR="00046CB6" w:rsidRPr="008B5F3E">
        <w:t xml:space="preserve">yırt etme gücü bulunmayanların, küçüklerin </w:t>
      </w:r>
      <w:r w:rsidR="00046CB6" w:rsidRPr="008B5F3E">
        <w:lastRenderedPageBreak/>
        <w:t>ve kı</w:t>
      </w:r>
      <w:r w:rsidR="008B5F3E">
        <w:t>sıtlıların fiil ehliyeti yoktur ve bu kimselerin fiilleri hukukî sonuç doğurmaz şeklindeki</w:t>
      </w:r>
      <w:r w:rsidR="00046CB6" w:rsidRPr="00B33368">
        <w:t xml:space="preserve"> </w:t>
      </w:r>
      <w:r w:rsidR="008B5F3E">
        <w:t>hükümlerle,</w:t>
      </w:r>
      <w:r w:rsidR="00DE4B51" w:rsidRPr="00B33368">
        <w:t xml:space="preserve"> </w:t>
      </w:r>
      <w:r w:rsidRPr="00B33368">
        <w:t>küçükler için</w:t>
      </w:r>
      <w:r w:rsidR="00DE4B51" w:rsidRPr="00B33368">
        <w:t xml:space="preserve"> </w:t>
      </w:r>
      <w:r w:rsidR="00046CB6" w:rsidRPr="00B33368">
        <w:t>ayırt e</w:t>
      </w:r>
      <w:r w:rsidR="00253943" w:rsidRPr="00B33368">
        <w:t xml:space="preserve">debilme yeteneğinin olmaması hali </w:t>
      </w:r>
      <w:r w:rsidR="00046CB6" w:rsidRPr="00B33368">
        <w:t>kanun</w:t>
      </w:r>
      <w:r w:rsidR="00DE4B51" w:rsidRPr="00B33368">
        <w:t>la</w:t>
      </w:r>
      <w:r w:rsidR="00253943" w:rsidRPr="00B33368">
        <w:t xml:space="preserve"> </w:t>
      </w:r>
      <w:r w:rsidR="00046CB6" w:rsidRPr="00B33368">
        <w:t>düzenlenmiştir</w:t>
      </w:r>
      <w:r w:rsidR="00046CB6" w:rsidRPr="00B33368">
        <w:rPr>
          <w:vertAlign w:val="superscript"/>
        </w:rPr>
        <w:footnoteReference w:id="123"/>
      </w:r>
      <w:r w:rsidR="0097210A" w:rsidRPr="00B33368">
        <w:t>.</w:t>
      </w:r>
    </w:p>
    <w:p w:rsidR="001A01C4" w:rsidRPr="00B33368" w:rsidRDefault="001A01C4" w:rsidP="00B10DFF">
      <w:pPr>
        <w:spacing w:after="0" w:line="360" w:lineRule="auto"/>
        <w:ind w:firstLine="709"/>
      </w:pPr>
    </w:p>
    <w:p w:rsidR="00046CB6" w:rsidRPr="00B33368" w:rsidRDefault="003A5D8D" w:rsidP="00B10DFF">
      <w:pPr>
        <w:pStyle w:val="Balk2"/>
        <w:rPr>
          <w:color w:val="auto"/>
          <w:szCs w:val="24"/>
        </w:rPr>
      </w:pPr>
      <w:bookmarkStart w:id="66" w:name="_Toc11544678"/>
      <w:r w:rsidRPr="00B33368">
        <w:rPr>
          <w:color w:val="auto"/>
          <w:szCs w:val="24"/>
        </w:rPr>
        <w:t>1</w:t>
      </w:r>
      <w:r w:rsidR="00853CAC" w:rsidRPr="00B33368">
        <w:rPr>
          <w:color w:val="auto"/>
          <w:szCs w:val="24"/>
        </w:rPr>
        <w:t>.4</w:t>
      </w:r>
      <w:r w:rsidR="00D831AB" w:rsidRPr="00B33368">
        <w:rPr>
          <w:color w:val="auto"/>
          <w:szCs w:val="24"/>
        </w:rPr>
        <w:t>.3.</w:t>
      </w:r>
      <w:r w:rsidR="00985509" w:rsidRPr="00B33368">
        <w:rPr>
          <w:color w:val="auto"/>
          <w:szCs w:val="24"/>
        </w:rPr>
        <w:t>Temyîz</w:t>
      </w:r>
      <w:r w:rsidR="00046CB6" w:rsidRPr="00B33368">
        <w:rPr>
          <w:color w:val="auto"/>
          <w:szCs w:val="24"/>
        </w:rPr>
        <w:t xml:space="preserve"> Dönemi</w:t>
      </w:r>
      <w:bookmarkEnd w:id="66"/>
    </w:p>
    <w:p w:rsidR="00194CF6" w:rsidRPr="00B33368" w:rsidRDefault="00DE4B51" w:rsidP="00B10DFF">
      <w:pPr>
        <w:spacing w:after="0" w:line="360" w:lineRule="auto"/>
        <w:ind w:firstLine="709"/>
      </w:pPr>
      <w:r w:rsidRPr="00B33368">
        <w:t>Çocuk hali</w:t>
      </w:r>
      <w:r w:rsidR="00046CB6" w:rsidRPr="00B33368">
        <w:t>, yılların geçmesine ve tecrübeye</w:t>
      </w:r>
      <w:r w:rsidRPr="00B33368">
        <w:t xml:space="preserve"> paralel olarak aklen olgunlaşarak gelişir. Nih</w:t>
      </w:r>
      <w:r w:rsidR="00035B19" w:rsidRPr="00B33368">
        <w:t>âyet</w:t>
      </w:r>
      <w:r w:rsidRPr="00B33368">
        <w:t xml:space="preserve"> alış-verişin mali bir</w:t>
      </w:r>
      <w:r w:rsidR="00046CB6" w:rsidRPr="00B33368">
        <w:t xml:space="preserve"> </w:t>
      </w:r>
      <w:r w:rsidR="0097210A" w:rsidRPr="00B33368">
        <w:t>mübâdele</w:t>
      </w:r>
      <w:r w:rsidR="00046CB6" w:rsidRPr="00B33368">
        <w:t xml:space="preserve"> olduğunu</w:t>
      </w:r>
      <w:r w:rsidRPr="00B33368">
        <w:t>n,</w:t>
      </w:r>
      <w:r w:rsidR="00332BB1" w:rsidRPr="00B33368">
        <w:t xml:space="preserve"> bundan kâ</w:t>
      </w:r>
      <w:r w:rsidR="001A01C4" w:rsidRPr="00B33368">
        <w:t>rlı</w:t>
      </w:r>
      <w:r w:rsidRPr="00B33368">
        <w:t xml:space="preserve"> ve zararlı çıkıla</w:t>
      </w:r>
      <w:r w:rsidR="00046CB6" w:rsidRPr="00B33368">
        <w:t>bileceğini</w:t>
      </w:r>
      <w:r w:rsidRPr="00B33368">
        <w:t>n</w:t>
      </w:r>
      <w:r w:rsidR="00332BB1" w:rsidRPr="00B33368">
        <w:t>, kârın mı yoksa zararın</w:t>
      </w:r>
      <w:r w:rsidR="001A01C4" w:rsidRPr="00B33368">
        <w:t xml:space="preserve"> mı</w:t>
      </w:r>
      <w:r w:rsidR="00332BB1" w:rsidRPr="00B33368">
        <w:t xml:space="preserve"> </w:t>
      </w:r>
      <w:r w:rsidR="00046CB6" w:rsidRPr="00B33368">
        <w:t>çok olabileceğini</w:t>
      </w:r>
      <w:r w:rsidR="00332BB1" w:rsidRPr="00B33368">
        <w:t>n</w:t>
      </w:r>
      <w:r w:rsidR="00046CB6" w:rsidRPr="00B33368">
        <w:t>, kâr etmenin i</w:t>
      </w:r>
      <w:r w:rsidR="00332BB1" w:rsidRPr="00B33368">
        <w:t>yi, zarar etmenin kötü olduğunun idrak edilmesi, muhtaç olmaksızın makul bir şekilde hareket edilmesi ve işlenen</w:t>
      </w:r>
      <w:r w:rsidR="00046CB6" w:rsidRPr="00B33368">
        <w:t xml:space="preserve"> işin sonunu</w:t>
      </w:r>
      <w:r w:rsidR="00332BB1" w:rsidRPr="00B33368">
        <w:t xml:space="preserve">nun farkedilmesiyle </w:t>
      </w:r>
      <w:r w:rsidR="00985509" w:rsidRPr="00B33368">
        <w:t>temyîz</w:t>
      </w:r>
      <w:r w:rsidR="00332BB1" w:rsidRPr="00B33368">
        <w:t xml:space="preserve"> dönemi gerçekleşmiş olur</w:t>
      </w:r>
      <w:r w:rsidR="00046CB6" w:rsidRPr="00B33368">
        <w:rPr>
          <w:vertAlign w:val="superscript"/>
        </w:rPr>
        <w:footnoteReference w:id="124"/>
      </w:r>
      <w:r w:rsidR="00046CB6" w:rsidRPr="00B33368">
        <w:t xml:space="preserve">. </w:t>
      </w:r>
      <w:r w:rsidR="00332BB1" w:rsidRPr="00B33368">
        <w:t xml:space="preserve"> Sünnette </w:t>
      </w:r>
      <w:r w:rsidR="00985509" w:rsidRPr="00B33368">
        <w:t>temyîz</w:t>
      </w:r>
      <w:r w:rsidR="00332BB1" w:rsidRPr="00B33368">
        <w:t xml:space="preserve"> </w:t>
      </w:r>
      <w:r w:rsidR="00046CB6" w:rsidRPr="00B33368">
        <w:t>dönemi</w:t>
      </w:r>
      <w:r w:rsidR="00332BB1" w:rsidRPr="00B33368">
        <w:t>n</w:t>
      </w:r>
      <w:r w:rsidR="00F66415" w:rsidRPr="00B33368">
        <w:t>in</w:t>
      </w:r>
      <w:r w:rsidR="005D662B" w:rsidRPr="00B33368">
        <w:t xml:space="preserve"> tespitinde pratik bir </w:t>
      </w:r>
      <w:r w:rsidR="00BE0D50" w:rsidRPr="00B33368">
        <w:t>usûl</w:t>
      </w:r>
      <w:r w:rsidR="005D662B" w:rsidRPr="00B33368">
        <w:t xml:space="preserve"> belirlenmiştir. Ha</w:t>
      </w:r>
      <w:r w:rsidR="00A328FB">
        <w:t>zreti peygamber (s.a.v</w:t>
      </w:r>
      <w:r w:rsidR="00A328FB" w:rsidRPr="00A328FB">
        <w:t xml:space="preserve">.) </w:t>
      </w:r>
      <w:r w:rsidR="00C507C8" w:rsidRPr="00A328FB">
        <w:t>s</w:t>
      </w:r>
      <w:r w:rsidR="00A328FB">
        <w:t xml:space="preserve">ağı soldan ayırt edebilme yeteneğini </w:t>
      </w:r>
      <w:r w:rsidR="00A328FB" w:rsidRPr="00A328FB">
        <w:t>çocukları</w:t>
      </w:r>
      <w:r w:rsidR="00A328FB">
        <w:t>n</w:t>
      </w:r>
      <w:r w:rsidR="00A328FB" w:rsidRPr="00A328FB">
        <w:t xml:space="preserve"> namaz kılmaya alışmaları için</w:t>
      </w:r>
      <w:r w:rsidR="00A328FB">
        <w:t xml:space="preserve"> sınır olarak belirlemişti</w:t>
      </w:r>
      <w:r w:rsidR="00046CB6" w:rsidRPr="00B33368">
        <w:rPr>
          <w:vertAlign w:val="superscript"/>
        </w:rPr>
        <w:footnoteReference w:id="125"/>
      </w:r>
      <w:r w:rsidR="00046CB6" w:rsidRPr="00B33368">
        <w:t xml:space="preserve"> </w:t>
      </w:r>
      <w:r w:rsidR="00A328FB">
        <w:t xml:space="preserve">. </w:t>
      </w:r>
      <w:r w:rsidR="00046CB6" w:rsidRPr="00B33368">
        <w:t>Yani çocuğa sağ elin hangisi</w:t>
      </w:r>
      <w:r w:rsidR="000356BB" w:rsidRPr="00B33368">
        <w:t>dir</w:t>
      </w:r>
      <w:r w:rsidR="00924ADA" w:rsidRPr="00B33368">
        <w:t>?</w:t>
      </w:r>
      <w:r w:rsidR="003C3A71" w:rsidRPr="00B33368">
        <w:t xml:space="preserve"> </w:t>
      </w:r>
      <w:r w:rsidR="000356BB" w:rsidRPr="00B33368">
        <w:t>S</w:t>
      </w:r>
      <w:r w:rsidR="00924ADA" w:rsidRPr="00B33368">
        <w:t>ol elin hangisi</w:t>
      </w:r>
      <w:r w:rsidR="000356BB" w:rsidRPr="00B33368">
        <w:t>dir</w:t>
      </w:r>
      <w:r w:rsidR="00924ADA" w:rsidRPr="00B33368">
        <w:t>?</w:t>
      </w:r>
      <w:r w:rsidR="000356BB" w:rsidRPr="00B33368">
        <w:t xml:space="preserve"> Sualleri s</w:t>
      </w:r>
      <w:r w:rsidR="00667C72" w:rsidRPr="00B33368">
        <w:t>orulduğunda</w:t>
      </w:r>
      <w:r w:rsidR="000356BB" w:rsidRPr="00B33368">
        <w:t>,</w:t>
      </w:r>
      <w:r w:rsidR="00924ADA" w:rsidRPr="00B33368">
        <w:t xml:space="preserve"> bunlara</w:t>
      </w:r>
      <w:r w:rsidR="00A328FB">
        <w:t xml:space="preserve"> doğru cevap verebildiğinde, çocuk</w:t>
      </w:r>
      <w:r w:rsidR="00046CB6" w:rsidRPr="00B33368">
        <w:t xml:space="preserve"> mümeyyi</w:t>
      </w:r>
      <w:r w:rsidR="00667C72" w:rsidRPr="00B33368">
        <w:t>z çağına ulaşmış</w:t>
      </w:r>
      <w:r w:rsidR="003C3A71" w:rsidRPr="00B33368">
        <w:t xml:space="preserve"> olacaktır.</w:t>
      </w:r>
    </w:p>
    <w:p w:rsidR="008B3816" w:rsidRPr="00B33368" w:rsidRDefault="00985509" w:rsidP="00B10DFF">
      <w:pPr>
        <w:spacing w:after="0" w:line="360" w:lineRule="auto"/>
        <w:ind w:firstLine="708"/>
      </w:pPr>
      <w:r w:rsidRPr="00B33368">
        <w:t>Temyîz</w:t>
      </w:r>
      <w:r w:rsidR="00924ADA" w:rsidRPr="00B33368">
        <w:t xml:space="preserve"> döneminde küçük, eksik eda ehliyetine sahiptir</w:t>
      </w:r>
      <w:r w:rsidR="00046CB6" w:rsidRPr="00B33368">
        <w:rPr>
          <w:vertAlign w:val="superscript"/>
        </w:rPr>
        <w:footnoteReference w:id="126"/>
      </w:r>
      <w:r w:rsidR="00924ADA" w:rsidRPr="00B33368">
        <w:t>. Fıkıh eserlerinde</w:t>
      </w:r>
      <w:r w:rsidR="00F9782F" w:rsidRPr="00B33368">
        <w:t xml:space="preserve"> </w:t>
      </w:r>
      <w:r w:rsidR="00046CB6" w:rsidRPr="00B33368">
        <w:t>mümeyyiz çocuk</w:t>
      </w:r>
      <w:r w:rsidR="00924ADA" w:rsidRPr="00B33368">
        <w:t>,</w:t>
      </w:r>
      <w:r w:rsidR="00046CB6" w:rsidRPr="00B33368">
        <w:t xml:space="preserve"> mallarını</w:t>
      </w:r>
      <w:r w:rsidR="00C61FD2" w:rsidRPr="00B33368">
        <w:t xml:space="preserve">n </w:t>
      </w:r>
      <w:r w:rsidR="00924ADA" w:rsidRPr="00B33368">
        <w:t>kontrol</w:t>
      </w:r>
      <w:r w:rsidR="001A01C4" w:rsidRPr="00B33368">
        <w:t>ü</w:t>
      </w:r>
      <w:r w:rsidR="00924ADA" w:rsidRPr="00B33368">
        <w:t>nde</w:t>
      </w:r>
      <w:r w:rsidR="006766A5" w:rsidRPr="00B33368">
        <w:t xml:space="preserve"> iyi</w:t>
      </w:r>
      <w:r w:rsidR="00C61FD2" w:rsidRPr="00B33368">
        <w:t xml:space="preserve"> davranamayan ve onları i</w:t>
      </w:r>
      <w:r w:rsidR="00046CB6" w:rsidRPr="00B33368">
        <w:t xml:space="preserve">sraf </w:t>
      </w:r>
      <w:r w:rsidR="00C61FD2" w:rsidRPr="00B33368">
        <w:t xml:space="preserve">etme </w:t>
      </w:r>
      <w:r w:rsidR="00046CB6" w:rsidRPr="00B33368">
        <w:t>yoluna gide</w:t>
      </w:r>
      <w:r w:rsidR="00C61FD2" w:rsidRPr="00B33368">
        <w:t xml:space="preserve">bilen </w:t>
      </w:r>
      <w:r w:rsidR="006766A5" w:rsidRPr="00B33368">
        <w:t>sefîhlerle aynı</w:t>
      </w:r>
      <w:r w:rsidR="00046CB6" w:rsidRPr="00B33368">
        <w:t xml:space="preserve"> </w:t>
      </w:r>
      <w:r w:rsidR="006133EF" w:rsidRPr="00B33368">
        <w:t>hükümde değerlendirilmiştir</w:t>
      </w:r>
      <w:r w:rsidR="00046CB6" w:rsidRPr="00B33368">
        <w:rPr>
          <w:vertAlign w:val="superscript"/>
        </w:rPr>
        <w:footnoteReference w:id="127"/>
      </w:r>
      <w:r w:rsidR="006A3429" w:rsidRPr="00B33368">
        <w:t>.</w:t>
      </w:r>
    </w:p>
    <w:p w:rsidR="00046CB6" w:rsidRPr="00B33368" w:rsidRDefault="00046CB6" w:rsidP="00B10DFF">
      <w:pPr>
        <w:spacing w:after="0" w:line="360" w:lineRule="auto"/>
        <w:ind w:firstLine="708"/>
      </w:pPr>
      <w:r w:rsidRPr="00B33368">
        <w:t>Mümeyyiz çocu</w:t>
      </w:r>
      <w:r w:rsidR="00C61FD2" w:rsidRPr="00B33368">
        <w:t xml:space="preserve">kların </w:t>
      </w:r>
      <w:r w:rsidR="00515646" w:rsidRPr="00B33368">
        <w:t>tasarrufları</w:t>
      </w:r>
      <w:r w:rsidR="002005D1" w:rsidRPr="00B33368">
        <w:t xml:space="preserve"> </w:t>
      </w:r>
      <w:r w:rsidR="000356BB" w:rsidRPr="00B33368">
        <w:t xml:space="preserve">için </w:t>
      </w:r>
      <w:r w:rsidR="002005D1" w:rsidRPr="00B33368">
        <w:t>üç durum söz konusudur:</w:t>
      </w:r>
    </w:p>
    <w:p w:rsidR="00046CB6" w:rsidRPr="00B33368" w:rsidRDefault="002005D1" w:rsidP="00B10DFF">
      <w:pPr>
        <w:spacing w:after="0" w:line="360" w:lineRule="auto"/>
        <w:ind w:firstLine="709"/>
      </w:pPr>
      <w:r w:rsidRPr="00B33368">
        <w:t xml:space="preserve">Birinci duruma göre mümeyyiz </w:t>
      </w:r>
      <w:r w:rsidR="00046CB6" w:rsidRPr="00B33368">
        <w:t>çocu</w:t>
      </w:r>
      <w:r w:rsidR="00C61FD2" w:rsidRPr="00B33368">
        <w:t xml:space="preserve">kların </w:t>
      </w:r>
      <w:r w:rsidR="00046CB6" w:rsidRPr="00B33368">
        <w:t>lehine olan, mal</w:t>
      </w:r>
      <w:r w:rsidR="00C61FD2" w:rsidRPr="00B33368">
        <w:t>larını çoğaltıcı</w:t>
      </w:r>
      <w:r w:rsidR="00046CB6" w:rsidRPr="00B33368">
        <w:t>, yüzde yüz faydasına olan</w:t>
      </w:r>
      <w:r w:rsidRPr="00B33368">
        <w:t xml:space="preserve"> tasarrufları</w:t>
      </w:r>
      <w:r w:rsidR="001A01C4" w:rsidRPr="00B33368">
        <w:t>n</w:t>
      </w:r>
      <w:r w:rsidRPr="00B33368">
        <w:t xml:space="preserve"> geçerli olmasıdır</w:t>
      </w:r>
      <w:r w:rsidR="00046CB6" w:rsidRPr="00B33368">
        <w:rPr>
          <w:vertAlign w:val="superscript"/>
        </w:rPr>
        <w:footnoteReference w:id="128"/>
      </w:r>
      <w:r w:rsidR="00515646" w:rsidRPr="00B33368">
        <w:t xml:space="preserve">. </w:t>
      </w:r>
      <w:r w:rsidR="00BB3779">
        <w:t>Bu kapsamda h</w:t>
      </w:r>
      <w:r w:rsidRPr="00B33368">
        <w:t xml:space="preserve">ibe ve </w:t>
      </w:r>
      <w:r w:rsidR="00046CB6" w:rsidRPr="00B33368">
        <w:t>sadakayı kabul</w:t>
      </w:r>
      <w:r w:rsidR="00C61FD2" w:rsidRPr="00B33368">
        <w:t xml:space="preserve"> </w:t>
      </w:r>
      <w:r w:rsidRPr="00B33368">
        <w:t xml:space="preserve">etmek, </w:t>
      </w:r>
      <w:r w:rsidR="00046CB6" w:rsidRPr="00B33368">
        <w:t>lehine yapıl</w:t>
      </w:r>
      <w:r w:rsidRPr="00B33368">
        <w:t>mış</w:t>
      </w:r>
      <w:r w:rsidR="00C61FD2" w:rsidRPr="00B33368">
        <w:t xml:space="preserve"> </w:t>
      </w:r>
      <w:r w:rsidR="00480A7A" w:rsidRPr="00B33368">
        <w:t>vasî</w:t>
      </w:r>
      <w:r w:rsidR="00046CB6" w:rsidRPr="00B33368">
        <w:t xml:space="preserve">yet </w:t>
      </w:r>
      <w:r w:rsidRPr="00B33368">
        <w:t xml:space="preserve">gibi </w:t>
      </w:r>
      <w:r w:rsidR="00BB3779">
        <w:t xml:space="preserve">lehlerine olan </w:t>
      </w:r>
      <w:r w:rsidR="00C61FD2" w:rsidRPr="00B33368">
        <w:t xml:space="preserve">benzeri </w:t>
      </w:r>
      <w:r w:rsidR="00046CB6" w:rsidRPr="00B33368">
        <w:t xml:space="preserve">işlemleri </w:t>
      </w:r>
      <w:r w:rsidR="00C61FD2" w:rsidRPr="00B33368">
        <w:t xml:space="preserve">herhangi bir kişinin </w:t>
      </w:r>
      <w:r w:rsidR="00046CB6" w:rsidRPr="00B33368">
        <w:t>izni</w:t>
      </w:r>
      <w:r w:rsidRPr="00B33368">
        <w:t>ne gerek duymaksızın kendilerinin yapabilmeleridir</w:t>
      </w:r>
      <w:r w:rsidR="00046CB6" w:rsidRPr="00B33368">
        <w:rPr>
          <w:vertAlign w:val="superscript"/>
        </w:rPr>
        <w:footnoteReference w:id="129"/>
      </w:r>
      <w:r w:rsidR="00046CB6" w:rsidRPr="00B33368">
        <w:t>.</w:t>
      </w:r>
    </w:p>
    <w:p w:rsidR="00AC76EE" w:rsidRPr="00B33368" w:rsidRDefault="00D82C3E" w:rsidP="00B10DFF">
      <w:pPr>
        <w:spacing w:after="0" w:line="360" w:lineRule="auto"/>
        <w:ind w:firstLine="709"/>
      </w:pPr>
      <w:r w:rsidRPr="00B33368">
        <w:t>İkincisi,</w:t>
      </w:r>
      <w:r w:rsidR="002005D1" w:rsidRPr="00B33368">
        <w:t xml:space="preserve"> k</w:t>
      </w:r>
      <w:r w:rsidR="00046CB6" w:rsidRPr="00B33368">
        <w:t>ârlı veya zararlı çıkma</w:t>
      </w:r>
      <w:r w:rsidR="002005D1" w:rsidRPr="00B33368">
        <w:t xml:space="preserve"> ihtimali bulunan tasarruflarıdır ki, </w:t>
      </w:r>
      <w:r w:rsidR="00046CB6" w:rsidRPr="00B33368">
        <w:t xml:space="preserve">sadece </w:t>
      </w:r>
      <w:r w:rsidR="00480A7A" w:rsidRPr="00B33368">
        <w:t>vasî</w:t>
      </w:r>
      <w:r w:rsidR="00046CB6" w:rsidRPr="00B33368">
        <w:t>si</w:t>
      </w:r>
      <w:r w:rsidR="00C61FD2" w:rsidRPr="00B33368">
        <w:t>nin</w:t>
      </w:r>
      <w:r w:rsidR="002005D1" w:rsidRPr="00B33368">
        <w:t xml:space="preserve"> ya da </w:t>
      </w:r>
      <w:r w:rsidR="00737F00" w:rsidRPr="00B33368">
        <w:t>velî</w:t>
      </w:r>
      <w:r w:rsidR="002005D1" w:rsidRPr="00B33368">
        <w:t>sinin</w:t>
      </w:r>
      <w:r w:rsidR="00C61FD2" w:rsidRPr="00B33368">
        <w:t xml:space="preserve"> </w:t>
      </w:r>
      <w:r w:rsidR="00046CB6" w:rsidRPr="00B33368">
        <w:t>izin ver</w:t>
      </w:r>
      <w:r w:rsidR="00C61FD2" w:rsidRPr="00B33368">
        <w:t xml:space="preserve">mesi halinde </w:t>
      </w:r>
      <w:r w:rsidR="00046CB6" w:rsidRPr="00B33368">
        <w:t>hukuk</w:t>
      </w:r>
      <w:r w:rsidR="002005D1" w:rsidRPr="00B33368">
        <w:t xml:space="preserve">i </w:t>
      </w:r>
      <w:r w:rsidR="00046CB6" w:rsidRPr="00B33368">
        <w:t>geçerlilik kazan</w:t>
      </w:r>
      <w:r w:rsidR="002005D1" w:rsidRPr="00B33368">
        <w:t xml:space="preserve">ması durumlarıdır. </w:t>
      </w:r>
      <w:r w:rsidR="00046CB6" w:rsidRPr="00B33368">
        <w:t>Hanefi</w:t>
      </w:r>
      <w:r w:rsidR="002005D1" w:rsidRPr="00B33368">
        <w:t xml:space="preserve"> ve Maliki fukaha</w:t>
      </w:r>
      <w:r w:rsidR="00046CB6" w:rsidRPr="00B33368">
        <w:t>sın</w:t>
      </w:r>
      <w:r w:rsidR="002005D1" w:rsidRPr="00B33368">
        <w:t>ın görüşleri bu doğrultudadır</w:t>
      </w:r>
      <w:r w:rsidR="00046CB6" w:rsidRPr="00B33368">
        <w:rPr>
          <w:vertAlign w:val="superscript"/>
        </w:rPr>
        <w:footnoteReference w:id="130"/>
      </w:r>
      <w:r w:rsidR="00046CB6" w:rsidRPr="00B33368">
        <w:t>. Şafiî</w:t>
      </w:r>
      <w:r w:rsidR="002005D1" w:rsidRPr="00B33368">
        <w:t>ler’de ise</w:t>
      </w:r>
      <w:r w:rsidR="00A95D70" w:rsidRPr="00B33368">
        <w:t xml:space="preserve"> </w:t>
      </w:r>
      <w:r w:rsidR="00737F00" w:rsidRPr="00B33368">
        <w:t>velî</w:t>
      </w:r>
      <w:r w:rsidR="00A95D70" w:rsidRPr="00B33368">
        <w:t>si</w:t>
      </w:r>
      <w:r w:rsidR="00C61FD2" w:rsidRPr="00B33368">
        <w:t xml:space="preserve"> tarafından </w:t>
      </w:r>
      <w:r w:rsidR="00046CB6" w:rsidRPr="00B33368">
        <w:t>yap</w:t>
      </w:r>
      <w:r w:rsidR="00C61FD2" w:rsidRPr="00B33368">
        <w:t xml:space="preserve">ılması </w:t>
      </w:r>
      <w:r w:rsidR="00046CB6" w:rsidRPr="00B33368">
        <w:t>gerek</w:t>
      </w:r>
      <w:r w:rsidR="00C61FD2" w:rsidRPr="00B33368">
        <w:t xml:space="preserve">li olan </w:t>
      </w:r>
      <w:r w:rsidR="00046CB6" w:rsidRPr="00B33368">
        <w:t>işlemleri mümeyyiz</w:t>
      </w:r>
      <w:r w:rsidR="00A95D70" w:rsidRPr="00B33368">
        <w:t xml:space="preserve"> küçükler </w:t>
      </w:r>
      <w:r w:rsidR="00046CB6" w:rsidRPr="00B33368">
        <w:t>yapamaz</w:t>
      </w:r>
      <w:r w:rsidR="00A95D70" w:rsidRPr="00B33368">
        <w:t xml:space="preserve">lar. Onlar adına </w:t>
      </w:r>
      <w:r w:rsidR="00737F00" w:rsidRPr="00B33368">
        <w:lastRenderedPageBreak/>
        <w:t>velî</w:t>
      </w:r>
      <w:r w:rsidR="00A95D70" w:rsidRPr="00B33368">
        <w:t xml:space="preserve">leri ya da </w:t>
      </w:r>
      <w:r w:rsidR="00480A7A" w:rsidRPr="00B33368">
        <w:t>vasî</w:t>
      </w:r>
      <w:r w:rsidR="00A95D70" w:rsidRPr="00B33368">
        <w:t>leri yaparlar</w:t>
      </w:r>
      <w:r w:rsidR="00046CB6" w:rsidRPr="00B33368">
        <w:rPr>
          <w:vertAlign w:val="superscript"/>
        </w:rPr>
        <w:footnoteReference w:id="131"/>
      </w:r>
      <w:r w:rsidR="00A95D70" w:rsidRPr="00B33368">
        <w:t>. Hanbelilere</w:t>
      </w:r>
      <w:r w:rsidR="00F23D59" w:rsidRPr="00B33368">
        <w:t xml:space="preserve"> göre </w:t>
      </w:r>
      <w:r w:rsidR="00A95D70" w:rsidRPr="00B33368">
        <w:t xml:space="preserve">bizzat mümeyyiz tarafından yapılmış olan </w:t>
      </w:r>
      <w:r w:rsidR="00046CB6" w:rsidRPr="00B33368">
        <w:t>işlemler</w:t>
      </w:r>
      <w:r w:rsidR="00A95D70" w:rsidRPr="00B33368">
        <w:t>in hukuki açıdan geçerli olabilmesi için</w:t>
      </w:r>
      <w:r w:rsidR="00F23D59" w:rsidRPr="00B33368">
        <w:t xml:space="preserve"> </w:t>
      </w:r>
      <w:r w:rsidR="00046CB6" w:rsidRPr="00B33368">
        <w:t>bu işlemlerin</w:t>
      </w:r>
      <w:r w:rsidR="00A95D70" w:rsidRPr="00B33368">
        <w:t xml:space="preserve"> yapılmasından evvel gerekli olan</w:t>
      </w:r>
      <w:r w:rsidR="00AC76EE" w:rsidRPr="00B33368">
        <w:t xml:space="preserve"> iznin verilmiş olması gerekir</w:t>
      </w:r>
      <w:r w:rsidR="00046CB6" w:rsidRPr="00B33368">
        <w:rPr>
          <w:vertAlign w:val="superscript"/>
        </w:rPr>
        <w:footnoteReference w:id="132"/>
      </w:r>
      <w:r w:rsidR="00A95D70" w:rsidRPr="00B33368">
        <w:t>.</w:t>
      </w:r>
    </w:p>
    <w:p w:rsidR="00046CB6" w:rsidRPr="00B33368" w:rsidRDefault="00D82C3E" w:rsidP="00B10DFF">
      <w:pPr>
        <w:spacing w:after="0" w:line="360" w:lineRule="auto"/>
        <w:ind w:firstLine="709"/>
      </w:pPr>
      <w:r w:rsidRPr="00B33368">
        <w:t>Üçüncü olarak,</w:t>
      </w:r>
      <w:r w:rsidR="00AC76EE" w:rsidRPr="00B33368">
        <w:t xml:space="preserve"> mümeyyiz çocuğun aleyhine olan ve </w:t>
      </w:r>
      <w:r w:rsidR="00046CB6" w:rsidRPr="00B33368">
        <w:t>yüzde yüz zararına</w:t>
      </w:r>
      <w:r w:rsidR="00AC76EE" w:rsidRPr="00B33368">
        <w:t xml:space="preserve"> ihtimal taşıyan tasarruflarıdır ki bunların hiçbir hukuki geçerlilikleri yoktur</w:t>
      </w:r>
      <w:r w:rsidR="00046CB6" w:rsidRPr="00B33368">
        <w:rPr>
          <w:vertAlign w:val="superscript"/>
        </w:rPr>
        <w:footnoteReference w:id="133"/>
      </w:r>
      <w:r w:rsidR="00AC76EE" w:rsidRPr="00B33368">
        <w:t>.</w:t>
      </w:r>
      <w:r w:rsidR="0011095D">
        <w:t xml:space="preserve"> Dolayısıyla</w:t>
      </w:r>
      <w:r w:rsidR="00F23D59" w:rsidRPr="00B33368">
        <w:t xml:space="preserve"> </w:t>
      </w:r>
      <w:r w:rsidR="0011095D">
        <w:t>m</w:t>
      </w:r>
      <w:r w:rsidR="00AC76EE" w:rsidRPr="00B33368">
        <w:t>ümeyyiz küçüğün</w:t>
      </w:r>
      <w:r w:rsidR="00046CB6" w:rsidRPr="00B33368">
        <w:t xml:space="preserve"> </w:t>
      </w:r>
      <w:r w:rsidR="0011095D">
        <w:t>aleyhine olan kefil olma, vakıf kurma</w:t>
      </w:r>
      <w:r w:rsidR="00046CB6" w:rsidRPr="00B33368">
        <w:t xml:space="preserve">, borç ikrarı </w:t>
      </w:r>
      <w:r w:rsidR="00F23D59" w:rsidRPr="00B33368">
        <w:t xml:space="preserve">ya da </w:t>
      </w:r>
      <w:r w:rsidR="00046CB6" w:rsidRPr="00B33368">
        <w:t>ibrası,</w:t>
      </w:r>
      <w:r w:rsidR="0011095D">
        <w:t xml:space="preserve"> boşama</w:t>
      </w:r>
      <w:r w:rsidR="00046CB6" w:rsidRPr="00B33368">
        <w:t xml:space="preserve"> </w:t>
      </w:r>
      <w:r w:rsidR="0011095D">
        <w:t xml:space="preserve">ve kefalet </w:t>
      </w:r>
      <w:r w:rsidR="00046CB6" w:rsidRPr="00B33368">
        <w:t>gibi işlemlerin</w:t>
      </w:r>
      <w:r w:rsidR="0011095D">
        <w:t xml:space="preserve"> kendisi için</w:t>
      </w:r>
      <w:r w:rsidR="00AC76EE" w:rsidRPr="00B33368">
        <w:t xml:space="preserve"> hiçbir şekilde</w:t>
      </w:r>
      <w:r w:rsidR="00046CB6" w:rsidRPr="00B33368">
        <w:t xml:space="preserve"> </w:t>
      </w:r>
      <w:r w:rsidR="00E81CE2" w:rsidRPr="00B33368">
        <w:t>hukuki</w:t>
      </w:r>
      <w:r w:rsidR="00AC76EE" w:rsidRPr="00B33368">
        <w:t xml:space="preserve"> geçerlilikleri </w:t>
      </w:r>
      <w:r w:rsidR="00046CB6" w:rsidRPr="00B33368">
        <w:t xml:space="preserve">yoktur. </w:t>
      </w:r>
      <w:r w:rsidR="002923BB" w:rsidRPr="00B33368">
        <w:t>İslâm hukuku</w:t>
      </w:r>
      <w:r w:rsidR="00F23D59" w:rsidRPr="00B33368">
        <w:t xml:space="preserve"> kapsamında </w:t>
      </w:r>
      <w:r w:rsidR="00046CB6" w:rsidRPr="00B33368">
        <w:t>bu işlemleri</w:t>
      </w:r>
      <w:r w:rsidR="00F23D59" w:rsidRPr="00B33368">
        <w:t xml:space="preserve">n </w:t>
      </w:r>
      <w:r w:rsidR="00FC1064" w:rsidRPr="00B33368">
        <w:t>kanuni temsilcileri</w:t>
      </w:r>
      <w:r w:rsidR="00046CB6" w:rsidRPr="00B33368">
        <w:t xml:space="preserve"> konumunda</w:t>
      </w:r>
      <w:r w:rsidR="00FC1064" w:rsidRPr="00B33368">
        <w:t xml:space="preserve">ki </w:t>
      </w:r>
      <w:r w:rsidR="00737F00" w:rsidRPr="00B33368">
        <w:t>velî</w:t>
      </w:r>
      <w:r w:rsidR="00FC1064" w:rsidRPr="00B33368">
        <w:t>lerinin</w:t>
      </w:r>
      <w:r w:rsidR="00F23D59" w:rsidRPr="00B33368">
        <w:t xml:space="preserve"> ya da </w:t>
      </w:r>
      <w:r w:rsidR="00480A7A" w:rsidRPr="00B33368">
        <w:t>vasî</w:t>
      </w:r>
      <w:r w:rsidR="00FC1064" w:rsidRPr="00B33368">
        <w:t>lerinin</w:t>
      </w:r>
      <w:r w:rsidR="00F62585" w:rsidRPr="00B33368">
        <w:t xml:space="preserve"> küçüklere</w:t>
      </w:r>
      <w:r w:rsidR="00F23D59" w:rsidRPr="00B33368">
        <w:t xml:space="preserve"> </w:t>
      </w:r>
      <w:r w:rsidR="00046CB6" w:rsidRPr="00B33368">
        <w:t xml:space="preserve">izin </w:t>
      </w:r>
      <w:r w:rsidR="00F23D59" w:rsidRPr="00B33368">
        <w:t xml:space="preserve">ya da </w:t>
      </w:r>
      <w:r w:rsidR="00046CB6" w:rsidRPr="00B33368">
        <w:t>icazet ver</w:t>
      </w:r>
      <w:r w:rsidR="00F23D59" w:rsidRPr="00B33368">
        <w:t xml:space="preserve">ebilme </w:t>
      </w:r>
      <w:r w:rsidR="00046CB6" w:rsidRPr="00B33368">
        <w:t>yetki</w:t>
      </w:r>
      <w:r w:rsidR="00F23D59" w:rsidRPr="00B33368">
        <w:t xml:space="preserve">leri </w:t>
      </w:r>
      <w:r w:rsidR="00046CB6" w:rsidRPr="00B33368">
        <w:t>bulunmamaktadır</w:t>
      </w:r>
      <w:r w:rsidR="00046CB6" w:rsidRPr="00B33368">
        <w:rPr>
          <w:vertAlign w:val="superscript"/>
        </w:rPr>
        <w:footnoteReference w:id="134"/>
      </w:r>
      <w:r w:rsidR="00046CB6" w:rsidRPr="00B33368">
        <w:t xml:space="preserve"> .</w:t>
      </w:r>
    </w:p>
    <w:p w:rsidR="00080EA3" w:rsidRPr="00B33368" w:rsidRDefault="00046CB6" w:rsidP="00B10DFF">
      <w:pPr>
        <w:spacing w:after="0" w:line="360" w:lineRule="auto"/>
        <w:ind w:firstLine="709"/>
      </w:pPr>
      <w:r w:rsidRPr="00B33368">
        <w:t xml:space="preserve">Mümeyyiz </w:t>
      </w:r>
      <w:r w:rsidR="00F62585" w:rsidRPr="00B33368">
        <w:t xml:space="preserve">küçükler </w:t>
      </w:r>
      <w:r w:rsidRPr="00B33368">
        <w:t>ceza</w:t>
      </w:r>
      <w:r w:rsidR="00F23D59" w:rsidRPr="00B33368">
        <w:t>i</w:t>
      </w:r>
      <w:r w:rsidR="00F62585" w:rsidRPr="00B33368">
        <w:t xml:space="preserve"> sorumlulukları</w:t>
      </w:r>
      <w:r w:rsidR="00F23D59" w:rsidRPr="00B33368">
        <w:t xml:space="preserve"> açısından </w:t>
      </w:r>
      <w:r w:rsidR="00F62585" w:rsidRPr="00B33368">
        <w:t>gayri mümeyyiz küçükler</w:t>
      </w:r>
      <w:r w:rsidR="000356BB" w:rsidRPr="00B33368">
        <w:t xml:space="preserve">le </w:t>
      </w:r>
      <w:r w:rsidR="00F62585" w:rsidRPr="00B33368">
        <w:t xml:space="preserve">aynı hükme tabidirler. Had cezalarını </w:t>
      </w:r>
      <w:r w:rsidRPr="00B33368">
        <w:t>gerek</w:t>
      </w:r>
      <w:r w:rsidR="00F23D59" w:rsidRPr="00B33368">
        <w:t xml:space="preserve">li kılan </w:t>
      </w:r>
      <w:r w:rsidRPr="00B33368">
        <w:t xml:space="preserve">suçlarda </w:t>
      </w:r>
      <w:r w:rsidR="00F62585" w:rsidRPr="00B33368">
        <w:t xml:space="preserve">eda ehliyetleri tam olmadığıiçin </w:t>
      </w:r>
      <w:r w:rsidRPr="00B33368">
        <w:t>cezai sorumlulu</w:t>
      </w:r>
      <w:r w:rsidR="00F23D59" w:rsidRPr="00B33368">
        <w:t>kları</w:t>
      </w:r>
      <w:r w:rsidR="00E81CE2" w:rsidRPr="00B33368">
        <w:t xml:space="preserve"> bulunmamaktadır. Fa</w:t>
      </w:r>
      <w:r w:rsidR="00F62585" w:rsidRPr="00B33368">
        <w:t>kat</w:t>
      </w:r>
      <w:r w:rsidR="00F23D59" w:rsidRPr="00B33368">
        <w:t xml:space="preserve"> </w:t>
      </w:r>
      <w:r w:rsidRPr="00B33368">
        <w:t>tazir</w:t>
      </w:r>
      <w:r w:rsidR="00F23D59" w:rsidRPr="00B33368">
        <w:t>i</w:t>
      </w:r>
      <w:r w:rsidRPr="00B33368">
        <w:t xml:space="preserve"> gerek</w:t>
      </w:r>
      <w:r w:rsidR="00F23D59" w:rsidRPr="00B33368">
        <w:t xml:space="preserve">li kılan </w:t>
      </w:r>
      <w:r w:rsidR="00F62585" w:rsidRPr="00B33368">
        <w:t>suçlarda terbiye edilmeleri</w:t>
      </w:r>
      <w:r w:rsidRPr="00B33368">
        <w:t xml:space="preserve"> </w:t>
      </w:r>
      <w:r w:rsidR="000356BB" w:rsidRPr="00B33368">
        <w:t xml:space="preserve">açısından kendilerine </w:t>
      </w:r>
      <w:r w:rsidR="00F62585" w:rsidRPr="00B33368">
        <w:t>uygun</w:t>
      </w:r>
      <w:r w:rsidR="00F23D59" w:rsidRPr="00B33368">
        <w:t xml:space="preserve"> </w:t>
      </w:r>
      <w:r w:rsidRPr="00B33368">
        <w:t>müeyyide</w:t>
      </w:r>
      <w:r w:rsidR="000356BB" w:rsidRPr="00B33368">
        <w:t>ler uygulanması</w:t>
      </w:r>
      <w:r w:rsidR="00F23D59" w:rsidRPr="00B33368">
        <w:t xml:space="preserve"> </w:t>
      </w:r>
      <w:r w:rsidR="00F62585" w:rsidRPr="00B33368">
        <w:t>mümkündür</w:t>
      </w:r>
      <w:r w:rsidR="00F23D59" w:rsidRPr="00B33368">
        <w:t xml:space="preserve">. </w:t>
      </w:r>
      <w:r w:rsidRPr="00B33368">
        <w:t xml:space="preserve">Üçüncü </w:t>
      </w:r>
      <w:r w:rsidR="00F23D59" w:rsidRPr="00B33368">
        <w:t>şahısların hak</w:t>
      </w:r>
      <w:r w:rsidR="000356BB" w:rsidRPr="00B33368">
        <w:t>larını ihlal etmeleri</w:t>
      </w:r>
      <w:r w:rsidRPr="00B33368">
        <w:t xml:space="preserve"> sonucunda doğa</w:t>
      </w:r>
      <w:r w:rsidR="000356BB" w:rsidRPr="00B33368">
        <w:t>bilecek</w:t>
      </w:r>
      <w:r w:rsidRPr="00B33368">
        <w:t xml:space="preserve"> mali zararları</w:t>
      </w:r>
      <w:r w:rsidR="00F23D59" w:rsidRPr="00B33368">
        <w:t>n</w:t>
      </w:r>
      <w:r w:rsidR="000356BB" w:rsidRPr="00B33368">
        <w:t>,</w:t>
      </w:r>
      <w:r w:rsidRPr="00B33368">
        <w:t xml:space="preserve"> </w:t>
      </w:r>
      <w:r w:rsidR="000356BB" w:rsidRPr="00B33368">
        <w:t xml:space="preserve">kendi mallarıyla veya </w:t>
      </w:r>
      <w:r w:rsidR="00480A7A" w:rsidRPr="00B33368">
        <w:t>vasî</w:t>
      </w:r>
      <w:r w:rsidR="000356BB" w:rsidRPr="00B33368">
        <w:t xml:space="preserve">leri tarafından </w:t>
      </w:r>
      <w:r w:rsidRPr="00B33368">
        <w:t>tazmin</w:t>
      </w:r>
      <w:r w:rsidR="000356BB" w:rsidRPr="00B33368">
        <w:t xml:space="preserve"> edilmesiyle</w:t>
      </w:r>
      <w:r w:rsidRPr="00B33368">
        <w:t xml:space="preserve"> yükümlüdür</w:t>
      </w:r>
      <w:r w:rsidR="000356BB" w:rsidRPr="00B33368">
        <w:t>ler</w:t>
      </w:r>
      <w:r w:rsidRPr="00B33368">
        <w:rPr>
          <w:vertAlign w:val="superscript"/>
        </w:rPr>
        <w:footnoteReference w:id="135"/>
      </w:r>
      <w:r w:rsidR="000356BB" w:rsidRPr="00B33368">
        <w:t>.</w:t>
      </w:r>
    </w:p>
    <w:p w:rsidR="00342AC1" w:rsidRPr="00B33368" w:rsidRDefault="007D5E68" w:rsidP="00B10DFF">
      <w:pPr>
        <w:spacing w:after="0" w:line="360" w:lineRule="auto"/>
        <w:ind w:firstLine="708"/>
      </w:pPr>
      <w:r>
        <w:t xml:space="preserve">Bu dönem hakkında </w:t>
      </w:r>
      <w:r w:rsidR="00046CB6" w:rsidRPr="00B33368">
        <w:t>Medeni Kanunu</w:t>
      </w:r>
      <w:r w:rsidR="001A01C4" w:rsidRPr="00B33368">
        <w:t>’nu</w:t>
      </w:r>
      <w:r w:rsidR="00046CB6" w:rsidRPr="00B33368">
        <w:t>n</w:t>
      </w:r>
      <w:r w:rsidR="00F23D59" w:rsidRPr="00B33368">
        <w:t xml:space="preserve"> </w:t>
      </w:r>
      <w:r w:rsidR="00046CB6" w:rsidRPr="00B33368">
        <w:t>16</w:t>
      </w:r>
      <w:r w:rsidR="00875487" w:rsidRPr="00B33368">
        <w:t xml:space="preserve">. </w:t>
      </w:r>
      <w:r w:rsidR="00046CB6" w:rsidRPr="00B33368">
        <w:t>maddesi</w:t>
      </w:r>
      <w:r w:rsidR="00F23D59" w:rsidRPr="00B33368">
        <w:t xml:space="preserve"> </w:t>
      </w:r>
      <w:r w:rsidR="00F23D59" w:rsidRPr="00603E96">
        <w:t>uyarınca</w:t>
      </w:r>
      <w:r w:rsidR="00AE17A8" w:rsidRPr="00603E96">
        <w:t xml:space="preserve"> a</w:t>
      </w:r>
      <w:r w:rsidR="00046CB6" w:rsidRPr="00603E96">
        <w:t>yırt etme gücüne sahip küçükler ve kısıtlılar, yasal temsilcilerinin rızası olmadıkça, kendi işl</w:t>
      </w:r>
      <w:r w:rsidR="00AE17A8" w:rsidRPr="00603E96">
        <w:t>emleriyle borç altına girememektedir</w:t>
      </w:r>
      <w:r w:rsidR="00603E96" w:rsidRPr="00603E96">
        <w:t>ler</w:t>
      </w:r>
      <w:r w:rsidR="00AE17A8" w:rsidRPr="00603E96">
        <w:t>.</w:t>
      </w:r>
      <w:r w:rsidR="00046CB6" w:rsidRPr="00603E96">
        <w:t xml:space="preserve"> Karşılıksız kazanmada ve kişiye sıkı sıkıya bağlı hakları kul</w:t>
      </w:r>
      <w:r w:rsidR="00AE17A8" w:rsidRPr="00603E96">
        <w:t xml:space="preserve">lanmada </w:t>
      </w:r>
      <w:r w:rsidR="000954B1">
        <w:t xml:space="preserve">ise </w:t>
      </w:r>
      <w:r w:rsidR="00AE17A8" w:rsidRPr="00603E96">
        <w:t>bu rıza gerekli görülmemektedir</w:t>
      </w:r>
      <w:r w:rsidR="00046CB6" w:rsidRPr="00603E96">
        <w:t>. Ayırt etme gücüne sahip küçükler ve kısıtlılar h</w:t>
      </w:r>
      <w:r w:rsidR="000954B1">
        <w:t>aksız fiillerinden sorumlu ol</w:t>
      </w:r>
      <w:r w:rsidR="00AE17A8" w:rsidRPr="00603E96">
        <w:t>maktadırlar</w:t>
      </w:r>
      <w:r w:rsidR="00603E96">
        <w:t xml:space="preserve">. </w:t>
      </w:r>
      <w:r w:rsidR="00046CB6" w:rsidRPr="00B33368">
        <w:t>Bu hük</w:t>
      </w:r>
      <w:r w:rsidR="000954B1">
        <w:t>ü</w:t>
      </w:r>
      <w:r w:rsidR="00603E96">
        <w:t>mlere</w:t>
      </w:r>
      <w:r w:rsidR="00875487" w:rsidRPr="00B33368">
        <w:t xml:space="preserve"> göre</w:t>
      </w:r>
      <w:r w:rsidR="00F23D59" w:rsidRPr="00B33368">
        <w:t xml:space="preserve"> </w:t>
      </w:r>
      <w:r w:rsidR="000954B1" w:rsidRPr="000954B1">
        <w:t>Medeni Kanunu</w:t>
      </w:r>
      <w:r w:rsidR="000954B1">
        <w:t xml:space="preserve">’nda </w:t>
      </w:r>
      <w:r w:rsidR="00875487" w:rsidRPr="00B33368">
        <w:t xml:space="preserve">mümeyyiz çocuk, </w:t>
      </w:r>
      <w:r w:rsidR="00046CB6" w:rsidRPr="00B33368">
        <w:t>ayırt etme gücüne sahip küçük</w:t>
      </w:r>
      <w:r w:rsidR="00E81CE2" w:rsidRPr="00B33368">
        <w:t>tür</w:t>
      </w:r>
      <w:r w:rsidR="00875487" w:rsidRPr="00B33368">
        <w:t xml:space="preserve"> </w:t>
      </w:r>
      <w:r w:rsidR="00F23D59" w:rsidRPr="00B33368">
        <w:t>şeklinde ifade edilmiş</w:t>
      </w:r>
      <w:r w:rsidR="00603E96">
        <w:t xml:space="preserve">tir. </w:t>
      </w:r>
      <w:r>
        <w:t xml:space="preserve">Ayni şekilde </w:t>
      </w:r>
      <w:r w:rsidR="00603E96" w:rsidRPr="00603E96">
        <w:t xml:space="preserve">Medeni Kanunu’nun </w:t>
      </w:r>
      <w:r w:rsidR="00046CB6" w:rsidRPr="00B33368">
        <w:t>13</w:t>
      </w:r>
      <w:r w:rsidR="00F23D59" w:rsidRPr="00B33368">
        <w:t xml:space="preserve">’üncü </w:t>
      </w:r>
      <w:r w:rsidR="00046CB6" w:rsidRPr="00B33368">
        <w:t>madde</w:t>
      </w:r>
      <w:r w:rsidR="000954B1">
        <w:t>sine</w:t>
      </w:r>
      <w:r w:rsidR="00603E96">
        <w:t xml:space="preserve"> </w:t>
      </w:r>
      <w:r w:rsidR="00603E96" w:rsidRPr="00603E96">
        <w:t>göre</w:t>
      </w:r>
      <w:r w:rsidR="00046CB6" w:rsidRPr="00603E96">
        <w:t xml:space="preserve"> </w:t>
      </w:r>
      <w:r w:rsidR="00603E96" w:rsidRPr="00603E96">
        <w:t>y</w:t>
      </w:r>
      <w:r w:rsidR="00603E96">
        <w:t>aş</w:t>
      </w:r>
      <w:r w:rsidR="00046CB6" w:rsidRPr="00603E96">
        <w:t xml:space="preserve"> küçüklüğü nedeniyle veya akıl hastalığı, akıl zayıflığı, sarhoşluk ya da bunlara benzer sebeplerden biriyle akla uygun şekilde davranma yet</w:t>
      </w:r>
      <w:r w:rsidR="00603E96" w:rsidRPr="00603E96">
        <w:t xml:space="preserve">eneğinden yoksun olmayan herkes </w:t>
      </w:r>
      <w:r w:rsidR="00046CB6" w:rsidRPr="00603E96">
        <w:t>ayırt etme gücüne sahiptir</w:t>
      </w:r>
      <w:r w:rsidR="00875487" w:rsidRPr="00B33368">
        <w:rPr>
          <w:rStyle w:val="DipnotBavurusu"/>
        </w:rPr>
        <w:footnoteReference w:id="136"/>
      </w:r>
      <w:r w:rsidR="00875487" w:rsidRPr="00B33368">
        <w:t>.</w:t>
      </w:r>
      <w:r w:rsidR="00046CB6" w:rsidRPr="00B33368">
        <w:t xml:space="preserve"> </w:t>
      </w:r>
    </w:p>
    <w:p w:rsidR="00234B90" w:rsidRPr="00B33368" w:rsidRDefault="00234B90" w:rsidP="00CB54CD">
      <w:pPr>
        <w:spacing w:after="0" w:line="360" w:lineRule="auto"/>
      </w:pPr>
    </w:p>
    <w:p w:rsidR="00046CB6" w:rsidRPr="00B33368" w:rsidRDefault="003A5D8D" w:rsidP="00B10DFF">
      <w:pPr>
        <w:pStyle w:val="Balk2"/>
        <w:rPr>
          <w:color w:val="auto"/>
          <w:szCs w:val="24"/>
        </w:rPr>
      </w:pPr>
      <w:bookmarkStart w:id="67" w:name="_Toc11544679"/>
      <w:r w:rsidRPr="00B33368">
        <w:rPr>
          <w:color w:val="auto"/>
          <w:szCs w:val="24"/>
        </w:rPr>
        <w:t>1</w:t>
      </w:r>
      <w:r w:rsidR="00853CAC" w:rsidRPr="00B33368">
        <w:rPr>
          <w:color w:val="auto"/>
          <w:szCs w:val="24"/>
        </w:rPr>
        <w:t>.4.3.1.</w:t>
      </w:r>
      <w:r w:rsidR="00E867DB" w:rsidRPr="00B33368">
        <w:rPr>
          <w:color w:val="auto"/>
          <w:szCs w:val="24"/>
        </w:rPr>
        <w:t xml:space="preserve">Temyîz </w:t>
      </w:r>
      <w:r w:rsidR="001A01C4" w:rsidRPr="00B33368">
        <w:rPr>
          <w:color w:val="auto"/>
          <w:szCs w:val="24"/>
        </w:rPr>
        <w:t>Yaşı</w:t>
      </w:r>
      <w:bookmarkEnd w:id="67"/>
      <w:r w:rsidR="001A01C4" w:rsidRPr="00B33368">
        <w:rPr>
          <w:color w:val="auto"/>
          <w:szCs w:val="24"/>
        </w:rPr>
        <w:t xml:space="preserve"> </w:t>
      </w:r>
    </w:p>
    <w:p w:rsidR="004F702A" w:rsidRPr="00B33368" w:rsidRDefault="00985509" w:rsidP="00B10DFF">
      <w:pPr>
        <w:spacing w:after="0" w:line="360" w:lineRule="auto"/>
        <w:ind w:firstLine="709"/>
      </w:pPr>
      <w:r w:rsidRPr="00B33368">
        <w:lastRenderedPageBreak/>
        <w:t>Temyîz</w:t>
      </w:r>
      <w:r w:rsidR="00046CB6" w:rsidRPr="00B33368">
        <w:t xml:space="preserve"> iyi</w:t>
      </w:r>
      <w:r w:rsidR="002555B6" w:rsidRPr="00B33368">
        <w:t xml:space="preserve">yi kötüden ayırabilme yeteneği </w:t>
      </w:r>
      <w:r w:rsidR="00046CB6" w:rsidRPr="00B33368">
        <w:t>ve i</w:t>
      </w:r>
      <w:r w:rsidR="002555B6" w:rsidRPr="00B33368">
        <w:t>ktidarı</w:t>
      </w:r>
      <w:r w:rsidR="00E61E13" w:rsidRPr="00B33368">
        <w:t xml:space="preserve"> olduğuna göre </w:t>
      </w:r>
      <w:r w:rsidR="00046CB6" w:rsidRPr="00B33368">
        <w:t>tamamen aklı ilgilen</w:t>
      </w:r>
      <w:r w:rsidR="002555B6" w:rsidRPr="00B33368">
        <w:t xml:space="preserve">diren bir konudur. Bunun yaşla bir ilgisinin olmadığı açıktır. Bu nedenle </w:t>
      </w:r>
      <w:r w:rsidR="00E61E13" w:rsidRPr="00B33368">
        <w:t>t</w:t>
      </w:r>
      <w:r w:rsidRPr="00B33368">
        <w:t>emyîz</w:t>
      </w:r>
      <w:r w:rsidR="00046CB6" w:rsidRPr="00B33368">
        <w:t>in ilke olara</w:t>
      </w:r>
      <w:r w:rsidR="002555B6" w:rsidRPr="00B33368">
        <w:t xml:space="preserve">k yaşla bir ilgisi yoktur. </w:t>
      </w:r>
      <w:r w:rsidRPr="00B33368">
        <w:t>Temyîz</w:t>
      </w:r>
      <w:r w:rsidR="00046CB6" w:rsidRPr="00B33368">
        <w:t xml:space="preserve"> hali her çocukta ayn</w:t>
      </w:r>
      <w:r w:rsidR="001A01C4" w:rsidRPr="00B33368">
        <w:t>ı</w:t>
      </w:r>
      <w:r w:rsidR="00046CB6" w:rsidRPr="00B33368">
        <w:t xml:space="preserve"> yaşta görülmez. Çocuktan çocuğa değişerek kimisinde erken</w:t>
      </w:r>
      <w:r w:rsidR="002555B6" w:rsidRPr="00B33368">
        <w:t>,</w:t>
      </w:r>
      <w:r w:rsidR="00046CB6" w:rsidRPr="00B33368">
        <w:t xml:space="preserve"> kimi</w:t>
      </w:r>
      <w:r w:rsidR="002555B6" w:rsidRPr="00B33368">
        <w:t>sinde geç oluşmaktadır</w:t>
      </w:r>
      <w:r w:rsidR="00046CB6" w:rsidRPr="00B33368">
        <w:t>. Bazı</w:t>
      </w:r>
      <w:r w:rsidR="00E61E13" w:rsidRPr="00B33368">
        <w:t xml:space="preserve"> çocukların daha beş yaşındayken akıllı hareket etmelerine karşın,</w:t>
      </w:r>
      <w:r w:rsidR="00046CB6" w:rsidRPr="00B33368">
        <w:t xml:space="preserve"> bazıları</w:t>
      </w:r>
      <w:r w:rsidR="00E61E13" w:rsidRPr="00B33368">
        <w:t>nın</w:t>
      </w:r>
      <w:r w:rsidR="00046CB6" w:rsidRPr="00B33368">
        <w:t xml:space="preserve"> on </w:t>
      </w:r>
      <w:r w:rsidR="002555B6" w:rsidRPr="00B33368">
        <w:t>yaşına varmalarına rağmen henüz</w:t>
      </w:r>
      <w:r w:rsidR="00E61E13" w:rsidRPr="00B33368">
        <w:t xml:space="preserve"> </w:t>
      </w:r>
      <w:r w:rsidRPr="00B33368">
        <w:t>temyîz</w:t>
      </w:r>
      <w:r w:rsidR="002555B6" w:rsidRPr="00B33368">
        <w:t xml:space="preserve"> </w:t>
      </w:r>
      <w:r w:rsidR="00046CB6" w:rsidRPr="00B33368">
        <w:t>kudretine sahip o</w:t>
      </w:r>
      <w:r w:rsidR="00E61E13" w:rsidRPr="00B33368">
        <w:t>lamadıkları tecrübe ile sabit olunmuş bir durumdur</w:t>
      </w:r>
      <w:r w:rsidR="00046CB6" w:rsidRPr="00B33368">
        <w:t xml:space="preserve">. Onun için de </w:t>
      </w:r>
      <w:r w:rsidR="002555B6" w:rsidRPr="00B33368">
        <w:t>a</w:t>
      </w:r>
      <w:r w:rsidR="00046CB6" w:rsidRPr="00B33368">
        <w:t>kıl yaşta değil baştadır denilmiştir</w:t>
      </w:r>
      <w:r w:rsidR="00046CB6" w:rsidRPr="00B33368">
        <w:rPr>
          <w:vertAlign w:val="superscript"/>
        </w:rPr>
        <w:footnoteReference w:id="137"/>
      </w:r>
      <w:r w:rsidR="00046CB6" w:rsidRPr="00B33368">
        <w:t>.</w:t>
      </w:r>
    </w:p>
    <w:p w:rsidR="00373E86" w:rsidRPr="00B33368" w:rsidRDefault="00046CB6" w:rsidP="00B10DFF">
      <w:pPr>
        <w:spacing w:after="0" w:line="360" w:lineRule="auto"/>
        <w:ind w:firstLine="709"/>
      </w:pPr>
      <w:r w:rsidRPr="00B33368">
        <w:t xml:space="preserve"> Hukuki muamele ve müsabetlerde </w:t>
      </w:r>
      <w:r w:rsidR="00985509" w:rsidRPr="00B33368">
        <w:t>temyîz</w:t>
      </w:r>
      <w:r w:rsidRPr="00B33368">
        <w:t xml:space="preserve"> hali çok önemli rol oynadığı için bu halin b</w:t>
      </w:r>
      <w:r w:rsidR="002555B6" w:rsidRPr="00B33368">
        <w:t>ir yaşa bağlanması kaçınılmaz olmuştur</w:t>
      </w:r>
      <w:r w:rsidRPr="00B33368">
        <w:t>. İşte umu</w:t>
      </w:r>
      <w:r w:rsidR="002555B6" w:rsidRPr="00B33368">
        <w:t>mun hali göz önüne alınıp, itibari</w:t>
      </w:r>
      <w:r w:rsidR="00AE17A8">
        <w:t xml:space="preserve"> olarak tesbit edilen bu yaşa Temyîz yaşı</w:t>
      </w:r>
      <w:r w:rsidRPr="00B33368">
        <w:t xml:space="preserve"> denir. </w:t>
      </w:r>
      <w:r w:rsidR="00A4555E" w:rsidRPr="00B33368">
        <w:t xml:space="preserve">İslâm hukunda </w:t>
      </w:r>
      <w:r w:rsidR="00985509" w:rsidRPr="00B33368">
        <w:t>temyîz</w:t>
      </w:r>
      <w:r w:rsidR="00A4555E" w:rsidRPr="00B33368">
        <w:t xml:space="preserve"> yaşı </w:t>
      </w:r>
      <w:r w:rsidRPr="00B33368">
        <w:t>7</w:t>
      </w:r>
      <w:r w:rsidR="00A4555E" w:rsidRPr="00B33368">
        <w:t xml:space="preserve"> </w:t>
      </w:r>
      <w:r w:rsidR="00E81CE2" w:rsidRPr="00B33368">
        <w:t xml:space="preserve">yaş </w:t>
      </w:r>
      <w:r w:rsidR="00A4555E" w:rsidRPr="00B33368">
        <w:t>ile başlamaktadır</w:t>
      </w:r>
      <w:r w:rsidR="00E61E13" w:rsidRPr="00B33368">
        <w:t>. Nihayi</w:t>
      </w:r>
      <w:r w:rsidR="001A01C4" w:rsidRPr="00B33368">
        <w:t>si ise bü</w:t>
      </w:r>
      <w:r w:rsidR="00E61E13" w:rsidRPr="00B33368">
        <w:t>lûğdur</w:t>
      </w:r>
      <w:r w:rsidRPr="00B33368">
        <w:rPr>
          <w:vertAlign w:val="superscript"/>
        </w:rPr>
        <w:footnoteReference w:id="138"/>
      </w:r>
      <w:r w:rsidRPr="00B33368">
        <w:t xml:space="preserve">. </w:t>
      </w:r>
    </w:p>
    <w:p w:rsidR="001A01C4" w:rsidRPr="00B33368" w:rsidRDefault="001A01C4" w:rsidP="002D75BC">
      <w:pPr>
        <w:spacing w:after="0" w:line="360" w:lineRule="auto"/>
      </w:pPr>
    </w:p>
    <w:p w:rsidR="00046CB6" w:rsidRPr="00B33368" w:rsidRDefault="003A5D8D" w:rsidP="00B10DFF">
      <w:pPr>
        <w:pStyle w:val="Balk2"/>
        <w:rPr>
          <w:color w:val="auto"/>
          <w:szCs w:val="24"/>
        </w:rPr>
      </w:pPr>
      <w:bookmarkStart w:id="68" w:name="_Toc11544680"/>
      <w:r w:rsidRPr="00B33368">
        <w:rPr>
          <w:color w:val="auto"/>
          <w:szCs w:val="24"/>
        </w:rPr>
        <w:t>1</w:t>
      </w:r>
      <w:r w:rsidR="00853CAC" w:rsidRPr="00B33368">
        <w:rPr>
          <w:color w:val="auto"/>
          <w:szCs w:val="24"/>
        </w:rPr>
        <w:t>.4.4.</w:t>
      </w:r>
      <w:r w:rsidR="00DC1990" w:rsidRPr="00B33368">
        <w:rPr>
          <w:color w:val="auto"/>
          <w:szCs w:val="24"/>
        </w:rPr>
        <w:t>Bülûğ</w:t>
      </w:r>
      <w:r w:rsidR="00046CB6" w:rsidRPr="00B33368">
        <w:rPr>
          <w:color w:val="auto"/>
          <w:szCs w:val="24"/>
        </w:rPr>
        <w:t xml:space="preserve"> Dönemi</w:t>
      </w:r>
      <w:bookmarkEnd w:id="68"/>
    </w:p>
    <w:p w:rsidR="00046CB6" w:rsidRPr="00B33368" w:rsidRDefault="00046CB6" w:rsidP="00B10DFF">
      <w:pPr>
        <w:spacing w:after="0" w:line="360" w:lineRule="auto"/>
        <w:ind w:firstLine="709"/>
      </w:pPr>
      <w:r w:rsidRPr="00B33368">
        <w:t xml:space="preserve">Erginlik </w:t>
      </w:r>
      <w:r w:rsidR="00E86E20" w:rsidRPr="00B33368">
        <w:t>dönemi şeklinde</w:t>
      </w:r>
      <w:r w:rsidR="00C16128" w:rsidRPr="00B33368">
        <w:t xml:space="preserve"> isimlendirilen </w:t>
      </w:r>
      <w:r w:rsidR="00002B0D" w:rsidRPr="00B33368">
        <w:t>bülûğ</w:t>
      </w:r>
      <w:r w:rsidR="00E86E20" w:rsidRPr="00B33368">
        <w:t>, belağa fiilinden müşta</w:t>
      </w:r>
      <w:r w:rsidRPr="00B33368">
        <w:t>k ol</w:t>
      </w:r>
      <w:r w:rsidR="00C16128" w:rsidRPr="00B33368">
        <w:t xml:space="preserve">arak </w:t>
      </w:r>
      <w:r w:rsidRPr="00B33368">
        <w:t xml:space="preserve">ulaşmak, yetişmek </w:t>
      </w:r>
      <w:r w:rsidR="00C16128" w:rsidRPr="00B33368">
        <w:t xml:space="preserve">manasında </w:t>
      </w:r>
      <w:r w:rsidRPr="00B33368">
        <w:t>kullanıl</w:t>
      </w:r>
      <w:r w:rsidR="00C16128" w:rsidRPr="00B33368">
        <w:t>maktadır</w:t>
      </w:r>
      <w:r w:rsidRPr="00B33368">
        <w:rPr>
          <w:vertAlign w:val="superscript"/>
        </w:rPr>
        <w:footnoteReference w:id="139"/>
      </w:r>
      <w:r w:rsidRPr="00B33368">
        <w:t xml:space="preserve">. </w:t>
      </w:r>
      <w:r w:rsidR="00C16128" w:rsidRPr="00B33368">
        <w:t xml:space="preserve">Bireyin </w:t>
      </w:r>
      <w:r w:rsidRPr="00B33368">
        <w:t xml:space="preserve">çocukluk </w:t>
      </w:r>
      <w:r w:rsidR="00C16128" w:rsidRPr="00B33368">
        <w:t xml:space="preserve">çağından </w:t>
      </w:r>
      <w:r w:rsidRPr="00B33368">
        <w:t>çık</w:t>
      </w:r>
      <w:r w:rsidR="00C16128" w:rsidRPr="00B33368">
        <w:t xml:space="preserve">arak hem </w:t>
      </w:r>
      <w:r w:rsidRPr="00B33368">
        <w:t xml:space="preserve">biyolojik </w:t>
      </w:r>
      <w:r w:rsidR="00C16128" w:rsidRPr="00B33368">
        <w:t>hem de c</w:t>
      </w:r>
      <w:r w:rsidRPr="00B33368">
        <w:t>insel yön</w:t>
      </w:r>
      <w:r w:rsidR="00E86E20" w:rsidRPr="00B33368">
        <w:t>den</w:t>
      </w:r>
      <w:r w:rsidR="00C16128" w:rsidRPr="00B33368">
        <w:t xml:space="preserve"> erişkin bir birey </w:t>
      </w:r>
      <w:r w:rsidRPr="00B33368">
        <w:t>halini aldığı dönem</w:t>
      </w:r>
      <w:r w:rsidR="00E86E20" w:rsidRPr="00B33368">
        <w:t xml:space="preserve"> şeklinde ifade etmek mümkündür.</w:t>
      </w:r>
      <w:r w:rsidR="00C16128" w:rsidRPr="00B33368">
        <w:t xml:space="preserve"> </w:t>
      </w:r>
      <w:r w:rsidRPr="00B33368">
        <w:t>Erke</w:t>
      </w:r>
      <w:r w:rsidR="00E86E20" w:rsidRPr="00B33368">
        <w:t>k çocukların</w:t>
      </w:r>
      <w:r w:rsidR="00C16128" w:rsidRPr="00B33368">
        <w:t xml:space="preserve"> </w:t>
      </w:r>
      <w:r w:rsidR="00002B0D" w:rsidRPr="00B33368">
        <w:t>bülûğ</w:t>
      </w:r>
      <w:r w:rsidR="00E86E20" w:rsidRPr="00B33368">
        <w:t>u ihtila</w:t>
      </w:r>
      <w:r w:rsidRPr="00B33368">
        <w:t>m (cünüp</w:t>
      </w:r>
      <w:r w:rsidR="00E86E20" w:rsidRPr="00B33368">
        <w:t xml:space="preserve"> olma- ruyalanma</w:t>
      </w:r>
      <w:r w:rsidRPr="00B33368">
        <w:t xml:space="preserve">) </w:t>
      </w:r>
      <w:r w:rsidR="00E86E20" w:rsidRPr="00B33368">
        <w:t>olabilme ve baba olabilme vasfına bağlanmışken,</w:t>
      </w:r>
      <w:r w:rsidR="00C16128" w:rsidRPr="00B33368">
        <w:t xml:space="preserve"> </w:t>
      </w:r>
      <w:r w:rsidRPr="00B33368">
        <w:t>kız çocu</w:t>
      </w:r>
      <w:r w:rsidR="00E86E20" w:rsidRPr="00B33368">
        <w:t xml:space="preserve">kların </w:t>
      </w:r>
      <w:r w:rsidR="00002B0D" w:rsidRPr="00B33368">
        <w:t>bülûğ</w:t>
      </w:r>
      <w:r w:rsidR="007B52C5">
        <w:t>u ise ay hâ</w:t>
      </w:r>
      <w:r w:rsidR="002F1282">
        <w:t>li</w:t>
      </w:r>
      <w:r w:rsidR="002D75BC">
        <w:t xml:space="preserve"> ve gebe</w:t>
      </w:r>
      <w:r w:rsidRPr="00B33368">
        <w:t xml:space="preserve"> olabilme</w:t>
      </w:r>
      <w:r w:rsidR="00E86E20" w:rsidRPr="00B33368">
        <w:t xml:space="preserve"> vasıflarına </w:t>
      </w:r>
      <w:r w:rsidRPr="00B33368">
        <w:t>bağlanmıştır</w:t>
      </w:r>
      <w:r w:rsidRPr="00B33368">
        <w:rPr>
          <w:vertAlign w:val="superscript"/>
        </w:rPr>
        <w:footnoteReference w:id="140"/>
      </w:r>
      <w:r w:rsidRPr="00B33368">
        <w:t xml:space="preserve">. </w:t>
      </w:r>
      <w:r w:rsidRPr="00B33368">
        <w:rPr>
          <w:iCs/>
        </w:rPr>
        <w:t>Mecelle’de</w:t>
      </w:r>
      <w:r w:rsidRPr="00B33368">
        <w:rPr>
          <w:i/>
          <w:iCs/>
        </w:rPr>
        <w:t xml:space="preserve"> </w:t>
      </w:r>
      <w:r w:rsidR="00CB2516">
        <w:t>bu şekilde tarif edilmiştir</w:t>
      </w:r>
      <w:r w:rsidRPr="00B33368">
        <w:rPr>
          <w:vertAlign w:val="superscript"/>
        </w:rPr>
        <w:footnoteReference w:id="141"/>
      </w:r>
      <w:r w:rsidR="00B72656">
        <w:t>.</w:t>
      </w:r>
      <w:r w:rsidR="00E86E20" w:rsidRPr="00B33368">
        <w:t xml:space="preserve"> </w:t>
      </w:r>
      <w:r w:rsidR="00C16128" w:rsidRPr="00B33368">
        <w:t xml:space="preserve">Söz konusu </w:t>
      </w:r>
      <w:r w:rsidRPr="00B33368">
        <w:t>dönem</w:t>
      </w:r>
      <w:r w:rsidR="00C16128" w:rsidRPr="00B33368">
        <w:t xml:space="preserve"> </w:t>
      </w:r>
      <w:r w:rsidRPr="00B33368">
        <w:t>erkek</w:t>
      </w:r>
      <w:r w:rsidR="00C16128" w:rsidRPr="00B33368">
        <w:t xml:space="preserve"> çocuklarda </w:t>
      </w:r>
      <w:r w:rsidRPr="00B33368">
        <w:t>on</w:t>
      </w:r>
      <w:r w:rsidR="00427A16" w:rsidRPr="00B33368">
        <w:t xml:space="preserve"> </w:t>
      </w:r>
      <w:r w:rsidRPr="00B33368">
        <w:t>iki, kız</w:t>
      </w:r>
      <w:r w:rsidR="00427A16" w:rsidRPr="00B33368">
        <w:t xml:space="preserve"> çocuklarda</w:t>
      </w:r>
      <w:r w:rsidR="00C16128" w:rsidRPr="00B33368">
        <w:t xml:space="preserve"> </w:t>
      </w:r>
      <w:r w:rsidR="00427A16" w:rsidRPr="00B33368">
        <w:t>ise dokuz yaşlarıyla başlamaktadır</w:t>
      </w:r>
      <w:r w:rsidRPr="00B33368">
        <w:rPr>
          <w:vertAlign w:val="superscript"/>
        </w:rPr>
        <w:footnoteReference w:id="142"/>
      </w:r>
      <w:r w:rsidRPr="00B33368">
        <w:t xml:space="preserve">. </w:t>
      </w:r>
      <w:r w:rsidR="00427A16" w:rsidRPr="00B33368">
        <w:t>Bu yaş sınırları</w:t>
      </w:r>
      <w:r w:rsidR="00C16128" w:rsidRPr="00B33368">
        <w:t xml:space="preserve"> </w:t>
      </w:r>
      <w:r w:rsidR="00B72656">
        <w:t>yine Mecelle’de bu şekilde belirtilmiştir</w:t>
      </w:r>
      <w:r w:rsidRPr="00B33368">
        <w:rPr>
          <w:vertAlign w:val="superscript"/>
        </w:rPr>
        <w:footnoteReference w:id="143"/>
      </w:r>
      <w:r w:rsidR="00B72656">
        <w:t xml:space="preserve"> .</w:t>
      </w:r>
    </w:p>
    <w:p w:rsidR="00046CB6" w:rsidRPr="00B33368" w:rsidRDefault="00C16128" w:rsidP="00B10DFF">
      <w:pPr>
        <w:spacing w:after="0" w:line="360" w:lineRule="auto"/>
        <w:ind w:firstLine="708"/>
      </w:pPr>
      <w:r w:rsidRPr="00B33368">
        <w:t>E</w:t>
      </w:r>
      <w:r w:rsidR="00684809" w:rsidRPr="00B33368">
        <w:t>bû Hanife’ye (ö.150/767) göre</w:t>
      </w:r>
      <w:r w:rsidRPr="00B33368">
        <w:t xml:space="preserve"> söz konusu b</w:t>
      </w:r>
      <w:r w:rsidR="00684809" w:rsidRPr="00B33368">
        <w:t>iyolojik yaşın nihayı</w:t>
      </w:r>
      <w:r w:rsidR="00046CB6" w:rsidRPr="00B33368">
        <w:t xml:space="preserve"> sınırı kızlar</w:t>
      </w:r>
      <w:r w:rsidRPr="00B33368">
        <w:t xml:space="preserve"> için </w:t>
      </w:r>
      <w:r w:rsidR="00046CB6" w:rsidRPr="00B33368">
        <w:t>on</w:t>
      </w:r>
      <w:r w:rsidR="00427A16" w:rsidRPr="00B33368">
        <w:t xml:space="preserve"> </w:t>
      </w:r>
      <w:r w:rsidR="00046CB6" w:rsidRPr="00B33368">
        <w:t>yedi, erkekler</w:t>
      </w:r>
      <w:r w:rsidRPr="00B33368">
        <w:t xml:space="preserve"> için ise </w:t>
      </w:r>
      <w:r w:rsidR="00046CB6" w:rsidRPr="00B33368">
        <w:t>on</w:t>
      </w:r>
      <w:r w:rsidR="00427A16" w:rsidRPr="00B33368">
        <w:t xml:space="preserve"> </w:t>
      </w:r>
      <w:r w:rsidR="00046CB6" w:rsidRPr="00B33368">
        <w:t>sekiz</w:t>
      </w:r>
      <w:r w:rsidR="00684809" w:rsidRPr="00B33368">
        <w:t xml:space="preserve"> yaşlarıdır</w:t>
      </w:r>
      <w:r w:rsidR="00046CB6" w:rsidRPr="00B33368">
        <w:rPr>
          <w:vertAlign w:val="superscript"/>
        </w:rPr>
        <w:footnoteReference w:id="144"/>
      </w:r>
      <w:r w:rsidR="004F702A" w:rsidRPr="00B33368">
        <w:t xml:space="preserve">. Mâlikî </w:t>
      </w:r>
      <w:r w:rsidR="003971EE" w:rsidRPr="00B33368">
        <w:t>İmâm</w:t>
      </w:r>
      <w:r w:rsidR="00684809" w:rsidRPr="00B33368">
        <w:t>larından İbnü’l Kasım (ö. 191/806)</w:t>
      </w:r>
      <w:r w:rsidR="00825759" w:rsidRPr="00B33368">
        <w:t>,</w:t>
      </w:r>
      <w:r w:rsidR="00176E7C" w:rsidRPr="00B33368">
        <w:t xml:space="preserve"> </w:t>
      </w:r>
      <w:r w:rsidR="00046CB6" w:rsidRPr="00B33368">
        <w:t>on</w:t>
      </w:r>
      <w:r w:rsidR="00176E7C" w:rsidRPr="00B33368">
        <w:t xml:space="preserve"> yedi</w:t>
      </w:r>
      <w:r w:rsidR="00427A16" w:rsidRPr="00B33368">
        <w:t xml:space="preserve"> </w:t>
      </w:r>
      <w:r w:rsidR="00684809" w:rsidRPr="00B33368">
        <w:t>veya on sekiz yaşlarını</w:t>
      </w:r>
      <w:r w:rsidR="00825759" w:rsidRPr="00B33368">
        <w:t xml:space="preserve"> </w:t>
      </w:r>
      <w:r w:rsidR="00556928" w:rsidRPr="00B33368">
        <w:t>her iki cins için</w:t>
      </w:r>
      <w:r w:rsidR="00684809" w:rsidRPr="00B33368">
        <w:t xml:space="preserve"> </w:t>
      </w:r>
      <w:r w:rsidR="00002B0D" w:rsidRPr="00B33368">
        <w:t>bülûğ</w:t>
      </w:r>
      <w:r w:rsidR="00684809" w:rsidRPr="00B33368">
        <w:t xml:space="preserve"> yaşı olarak kabul </w:t>
      </w:r>
      <w:r w:rsidR="00684809" w:rsidRPr="00B33368">
        <w:lastRenderedPageBreak/>
        <w:t>etmektedir</w:t>
      </w:r>
      <w:r w:rsidR="00046CB6" w:rsidRPr="00B33368">
        <w:rPr>
          <w:vertAlign w:val="superscript"/>
        </w:rPr>
        <w:footnoteReference w:id="145"/>
      </w:r>
      <w:r w:rsidR="00046CB6" w:rsidRPr="00B33368">
        <w:t xml:space="preserve">. Cumhura göre ise </w:t>
      </w:r>
      <w:r w:rsidR="00825759" w:rsidRPr="00B33368">
        <w:t xml:space="preserve">herhangi bir </w:t>
      </w:r>
      <w:r w:rsidR="00046CB6" w:rsidRPr="00B33368">
        <w:t xml:space="preserve">cinsiyet ayrımı </w:t>
      </w:r>
      <w:r w:rsidR="00825759" w:rsidRPr="00B33368">
        <w:t>yapılmak</w:t>
      </w:r>
      <w:r w:rsidR="00046CB6" w:rsidRPr="00B33368">
        <w:t>sızın onbeş yaşı</w:t>
      </w:r>
      <w:r w:rsidR="00825759" w:rsidRPr="00B33368">
        <w:t xml:space="preserve"> dolduran bireyler </w:t>
      </w:r>
      <w:r w:rsidR="00684809" w:rsidRPr="00B33368">
        <w:t>ba</w:t>
      </w:r>
      <w:r w:rsidR="00046CB6" w:rsidRPr="00B33368">
        <w:t xml:space="preserve">liğ </w:t>
      </w:r>
      <w:r w:rsidR="00825759" w:rsidRPr="00B33368">
        <w:t xml:space="preserve">olarak </w:t>
      </w:r>
      <w:r w:rsidR="00046CB6" w:rsidRPr="00B33368">
        <w:t>kabul edil</w:t>
      </w:r>
      <w:r w:rsidR="00825759" w:rsidRPr="00B33368">
        <w:t xml:space="preserve">mektedirler </w:t>
      </w:r>
      <w:r w:rsidR="00046CB6" w:rsidRPr="00B33368">
        <w:rPr>
          <w:vertAlign w:val="superscript"/>
        </w:rPr>
        <w:footnoteReference w:id="146"/>
      </w:r>
      <w:r w:rsidR="00046CB6" w:rsidRPr="00B33368">
        <w:t>.</w:t>
      </w:r>
    </w:p>
    <w:p w:rsidR="00342AC1" w:rsidRPr="00B33368" w:rsidRDefault="00002B0D" w:rsidP="00B10DFF">
      <w:pPr>
        <w:spacing w:after="0" w:line="360" w:lineRule="auto"/>
        <w:ind w:firstLine="709"/>
      </w:pPr>
      <w:r w:rsidRPr="00B33368">
        <w:t>Bülûğ</w:t>
      </w:r>
      <w:r w:rsidR="00825759" w:rsidRPr="00B33368">
        <w:t xml:space="preserve">la beraber </w:t>
      </w:r>
      <w:r w:rsidR="00046CB6" w:rsidRPr="00B33368">
        <w:t>çocukluk</w:t>
      </w:r>
      <w:r w:rsidR="00825759" w:rsidRPr="00B33368">
        <w:t xml:space="preserve"> dönemi, </w:t>
      </w:r>
      <w:r w:rsidR="00046CB6" w:rsidRPr="00B33368">
        <w:t>ib</w:t>
      </w:r>
      <w:r w:rsidR="00C16525" w:rsidRPr="00B33368">
        <w:t>âdet</w:t>
      </w:r>
      <w:r w:rsidR="00046CB6" w:rsidRPr="00B33368">
        <w:t xml:space="preserve">ler, ceza </w:t>
      </w:r>
      <w:r w:rsidR="00556928" w:rsidRPr="00B33368">
        <w:t>ve</w:t>
      </w:r>
      <w:r w:rsidR="00046CB6" w:rsidRPr="00B33368">
        <w:t xml:space="preserve"> hukuku</w:t>
      </w:r>
      <w:r w:rsidR="00556928" w:rsidRPr="00B33368">
        <w:t xml:space="preserve"> işlemler</w:t>
      </w:r>
      <w:r w:rsidR="00046CB6" w:rsidRPr="00B33368">
        <w:t xml:space="preserve"> </w:t>
      </w:r>
      <w:r w:rsidR="00825759" w:rsidRPr="00B33368">
        <w:t xml:space="preserve">açısından </w:t>
      </w:r>
      <w:r w:rsidR="00046CB6" w:rsidRPr="00B33368">
        <w:t>sona er</w:t>
      </w:r>
      <w:r w:rsidR="00825759" w:rsidRPr="00B33368">
        <w:t xml:space="preserve">mektedir. </w:t>
      </w:r>
      <w:r w:rsidR="00556928" w:rsidRPr="00B33368">
        <w:t>Baliğ ve ba</w:t>
      </w:r>
      <w:r w:rsidR="00046CB6" w:rsidRPr="00B33368">
        <w:t>liğa kimse</w:t>
      </w:r>
      <w:r w:rsidR="00556928" w:rsidRPr="00B33368">
        <w:t>ler</w:t>
      </w:r>
      <w:r w:rsidR="007C1B9C" w:rsidRPr="00B33368">
        <w:t>in</w:t>
      </w:r>
      <w:r w:rsidR="00825759" w:rsidRPr="00B33368">
        <w:t xml:space="preserve"> </w:t>
      </w:r>
      <w:r w:rsidR="00046CB6" w:rsidRPr="00B33368">
        <w:t>tam ehliyet</w:t>
      </w:r>
      <w:r w:rsidR="00825759" w:rsidRPr="00B33368">
        <w:t xml:space="preserve">lerini </w:t>
      </w:r>
      <w:r w:rsidR="00046CB6" w:rsidRPr="00B33368">
        <w:t>kazan</w:t>
      </w:r>
      <w:r w:rsidR="007C1B9C" w:rsidRPr="00B33368">
        <w:t>mış olmaları</w:t>
      </w:r>
      <w:r w:rsidR="00825759" w:rsidRPr="00B33368">
        <w:t xml:space="preserve"> gerek </w:t>
      </w:r>
      <w:r w:rsidR="00EE2530" w:rsidRPr="00B33368">
        <w:t>mali</w:t>
      </w:r>
      <w:r w:rsidR="00825759" w:rsidRPr="00B33368">
        <w:t xml:space="preserve">, gerekse </w:t>
      </w:r>
      <w:r w:rsidR="00556928" w:rsidRPr="00B33368">
        <w:t>hukuki</w:t>
      </w:r>
      <w:r w:rsidR="00046CB6" w:rsidRPr="00B33368">
        <w:t xml:space="preserve"> işlemler</w:t>
      </w:r>
      <w:r w:rsidR="007C1B9C" w:rsidRPr="00B33368">
        <w:t xml:space="preserve"> bakından</w:t>
      </w:r>
      <w:r w:rsidR="00556928" w:rsidRPr="00B33368">
        <w:t xml:space="preserve"> yeterli olmayıp, b</w:t>
      </w:r>
      <w:r w:rsidR="00046CB6" w:rsidRPr="00B33368">
        <w:t>unun</w:t>
      </w:r>
      <w:r w:rsidR="00825759" w:rsidRPr="00B33368">
        <w:t xml:space="preserve"> yanında </w:t>
      </w:r>
      <w:r w:rsidR="00556928" w:rsidRPr="00B33368">
        <w:t>sefi</w:t>
      </w:r>
      <w:r w:rsidR="00046CB6" w:rsidRPr="00B33368">
        <w:t>h olmama</w:t>
      </w:r>
      <w:r w:rsidR="00556928" w:rsidRPr="00B33368">
        <w:t>ları</w:t>
      </w:r>
      <w:r w:rsidR="00825759" w:rsidRPr="00B33368">
        <w:t xml:space="preserve"> </w:t>
      </w:r>
      <w:r w:rsidR="00556928" w:rsidRPr="00B33368">
        <w:t xml:space="preserve">yani reşid olmaları da </w:t>
      </w:r>
      <w:r w:rsidR="007C1B9C" w:rsidRPr="00B33368">
        <w:t>gerekmektedir</w:t>
      </w:r>
      <w:r w:rsidR="00046CB6" w:rsidRPr="00B33368">
        <w:rPr>
          <w:vertAlign w:val="superscript"/>
        </w:rPr>
        <w:footnoteReference w:id="147"/>
      </w:r>
      <w:r w:rsidR="007C1B9C" w:rsidRPr="00B33368">
        <w:t xml:space="preserve">. </w:t>
      </w:r>
      <w:r w:rsidR="00EA7BC3" w:rsidRPr="00B33368">
        <w:t xml:space="preserve">Kişi, </w:t>
      </w:r>
      <w:r w:rsidRPr="00B33368">
        <w:t>bülûğ</w:t>
      </w:r>
      <w:r w:rsidR="00046CB6" w:rsidRPr="00B33368">
        <w:t xml:space="preserve"> dönemind</w:t>
      </w:r>
      <w:r w:rsidR="007C1B9C" w:rsidRPr="00B33368">
        <w:t>e namaz, oruç, hac gibi gerek ib</w:t>
      </w:r>
      <w:r w:rsidR="00C16525" w:rsidRPr="00B33368">
        <w:t>âdet</w:t>
      </w:r>
      <w:r w:rsidR="007C1B9C" w:rsidRPr="00B33368">
        <w:t xml:space="preserve"> türünden</w:t>
      </w:r>
      <w:r w:rsidR="00EA7BC3" w:rsidRPr="00B33368">
        <w:t xml:space="preserve"> tekliflerle,</w:t>
      </w:r>
      <w:r w:rsidR="007C1B9C" w:rsidRPr="00B33368">
        <w:t xml:space="preserve"> gerekse </w:t>
      </w:r>
      <w:r w:rsidR="00EA7BC3" w:rsidRPr="00B33368">
        <w:t xml:space="preserve">diğer </w:t>
      </w:r>
      <w:r w:rsidR="007C1B9C" w:rsidRPr="00B33368">
        <w:t xml:space="preserve">bütün şeri </w:t>
      </w:r>
      <w:r w:rsidR="00EA7BC3" w:rsidRPr="00B33368">
        <w:t xml:space="preserve">tekliflerle muhataptır. </w:t>
      </w:r>
      <w:r w:rsidR="00046CB6" w:rsidRPr="00B33368">
        <w:t>Birisini öldürür</w:t>
      </w:r>
      <w:r w:rsidR="00EA7BC3" w:rsidRPr="00B33368">
        <w:t xml:space="preserve">se, kısas uygulanır. Zina eder ve </w:t>
      </w:r>
      <w:r w:rsidR="007E75A9">
        <w:t xml:space="preserve">suçsuz </w:t>
      </w:r>
      <w:r w:rsidR="00EA7BC3" w:rsidRPr="00B33368">
        <w:t>b</w:t>
      </w:r>
      <w:r w:rsidR="00046CB6" w:rsidRPr="00B33368">
        <w:t>irisine iftirada (kazf</w:t>
      </w:r>
      <w:r w:rsidR="00EA7BC3" w:rsidRPr="00B33368">
        <w:t xml:space="preserve">) bulunursa kendisine </w:t>
      </w:r>
      <w:r w:rsidR="007E75A9">
        <w:t xml:space="preserve">ehliyeti tam olduğundan </w:t>
      </w:r>
      <w:r w:rsidR="00EA7BC3" w:rsidRPr="00B33368">
        <w:t>had cezaları</w:t>
      </w:r>
      <w:r w:rsidR="007E75A9">
        <w:t xml:space="preserve"> verilir. Böylece bülûğ dönemindeki kişi İslâm dininin emirlerine</w:t>
      </w:r>
      <w:r w:rsidR="00046CB6" w:rsidRPr="00B33368">
        <w:t xml:space="preserve"> muhatab olduğu</w:t>
      </w:r>
      <w:r w:rsidR="00E81CE2" w:rsidRPr="00B33368">
        <w:t xml:space="preserve"> gibi</w:t>
      </w:r>
      <w:r w:rsidR="00EA7BC3" w:rsidRPr="00B33368">
        <w:t xml:space="preserve"> işlediği her suç için de cez</w:t>
      </w:r>
      <w:r w:rsidR="00E81CE2" w:rsidRPr="00B33368">
        <w:t>alandırılmayı hak eder</w:t>
      </w:r>
      <w:r w:rsidR="00EA7BC3" w:rsidRPr="00B33368">
        <w:rPr>
          <w:rStyle w:val="DipnotBavurusu"/>
        </w:rPr>
        <w:footnoteReference w:id="148"/>
      </w:r>
      <w:r w:rsidR="00EA7BC3" w:rsidRPr="00B33368">
        <w:t>.</w:t>
      </w:r>
      <w:r w:rsidR="00046CB6" w:rsidRPr="00B33368">
        <w:t xml:space="preserve"> Ken</w:t>
      </w:r>
      <w:r w:rsidR="004916CB" w:rsidRPr="00B33368">
        <w:t>di</w:t>
      </w:r>
      <w:r w:rsidR="007E75A9">
        <w:t>sine ait</w:t>
      </w:r>
      <w:r w:rsidR="004916CB" w:rsidRPr="00B33368">
        <w:t xml:space="preserve"> mallarının idaresine gelince,</w:t>
      </w:r>
      <w:r w:rsidR="00EA7BC3" w:rsidRPr="00B33368">
        <w:t xml:space="preserve"> reşid olarak </w:t>
      </w:r>
      <w:r w:rsidRPr="00B33368">
        <w:t>bülûğ</w:t>
      </w:r>
      <w:r w:rsidR="007E75A9">
        <w:t xml:space="preserve"> dönemine</w:t>
      </w:r>
      <w:r w:rsidR="00762907" w:rsidRPr="00B33368">
        <w:t xml:space="preserve"> ermedikleri müddetçe mallarının kendilerine</w:t>
      </w:r>
      <w:r w:rsidR="00046CB6" w:rsidRPr="00B33368">
        <w:t xml:space="preserve"> teslim edilmeyeceği konusunda</w:t>
      </w:r>
      <w:r w:rsidR="00D65419" w:rsidRPr="00B33368">
        <w:t>,</w:t>
      </w:r>
      <w:r w:rsidR="00046CB6" w:rsidRPr="00B33368">
        <w:t xml:space="preserve"> </w:t>
      </w:r>
      <w:r w:rsidR="00762907" w:rsidRPr="00B33368">
        <w:t xml:space="preserve">mevcüt </w:t>
      </w:r>
      <w:r w:rsidR="00D65419" w:rsidRPr="00B33368">
        <w:t xml:space="preserve">olan </w:t>
      </w:r>
      <w:r w:rsidR="00035B19" w:rsidRPr="00B33368">
        <w:t>âyet</w:t>
      </w:r>
      <w:r w:rsidR="00762907" w:rsidRPr="00B33368">
        <w:t xml:space="preserve"> gereği </w:t>
      </w:r>
      <w:r w:rsidR="007E75A9">
        <w:t xml:space="preserve">müçtehitler </w:t>
      </w:r>
      <w:r w:rsidR="00E51199">
        <w:t>ittifak içerisinde</w:t>
      </w:r>
      <w:r w:rsidR="00046CB6" w:rsidRPr="00B33368">
        <w:t>dir</w:t>
      </w:r>
      <w:r w:rsidR="00E51199">
        <w:t>ler</w:t>
      </w:r>
      <w:r w:rsidR="00046CB6" w:rsidRPr="00B33368">
        <w:rPr>
          <w:vertAlign w:val="superscript"/>
        </w:rPr>
        <w:footnoteReference w:id="149"/>
      </w:r>
      <w:r w:rsidR="00046CB6" w:rsidRPr="00B33368">
        <w:t xml:space="preserve">. </w:t>
      </w:r>
      <w:r w:rsidR="00825759" w:rsidRPr="00B33368">
        <w:t>Nitekim</w:t>
      </w:r>
      <w:r w:rsidR="00046CB6" w:rsidRPr="00B33368">
        <w:t xml:space="preserve"> </w:t>
      </w:r>
      <w:r w:rsidRPr="00B33368">
        <w:t xml:space="preserve">Kur’ân-ı </w:t>
      </w:r>
      <w:r w:rsidRPr="007E75A9">
        <w:t>Kerîm</w:t>
      </w:r>
      <w:r w:rsidR="007E75A9" w:rsidRPr="007E75A9">
        <w:t xml:space="preserve"> y</w:t>
      </w:r>
      <w:r w:rsidR="00046CB6" w:rsidRPr="007E75A9">
        <w:t>etimleri</w:t>
      </w:r>
      <w:r w:rsidR="007E75A9" w:rsidRPr="007E75A9">
        <w:t>n evlenme çağına ula</w:t>
      </w:r>
      <w:r w:rsidR="007E75A9">
        <w:t>şınca denenmeleri</w:t>
      </w:r>
      <w:r w:rsidR="00E51199">
        <w:t>ni</w:t>
      </w:r>
      <w:r w:rsidR="007E75A9">
        <w:t xml:space="preserve"> istenmektedir</w:t>
      </w:r>
      <w:r w:rsidR="00046CB6" w:rsidRPr="00B33368">
        <w:rPr>
          <w:vertAlign w:val="superscript"/>
        </w:rPr>
        <w:footnoteReference w:id="150"/>
      </w:r>
      <w:r w:rsidR="007E75A9">
        <w:t xml:space="preserve"> . Ol</w:t>
      </w:r>
      <w:r w:rsidR="00E51199">
        <w:t>gunlukları görülünce malları an</w:t>
      </w:r>
      <w:r w:rsidR="007E75A9">
        <w:t>cak kendilerine teslim edilir.</w:t>
      </w:r>
    </w:p>
    <w:p w:rsidR="000F1C16" w:rsidRPr="00B33368" w:rsidRDefault="000F1C16" w:rsidP="00B10DFF">
      <w:pPr>
        <w:spacing w:after="0" w:line="360" w:lineRule="auto"/>
        <w:ind w:firstLine="709"/>
      </w:pPr>
    </w:p>
    <w:p w:rsidR="00046CB6" w:rsidRPr="00B33368" w:rsidRDefault="003A5D8D" w:rsidP="00B10DFF">
      <w:pPr>
        <w:pStyle w:val="Balk2"/>
        <w:rPr>
          <w:color w:val="auto"/>
          <w:szCs w:val="24"/>
        </w:rPr>
      </w:pPr>
      <w:bookmarkStart w:id="69" w:name="_Toc11544681"/>
      <w:r w:rsidRPr="00B33368">
        <w:rPr>
          <w:color w:val="auto"/>
          <w:szCs w:val="24"/>
        </w:rPr>
        <w:t>1</w:t>
      </w:r>
      <w:r w:rsidR="00853CAC" w:rsidRPr="00B33368">
        <w:rPr>
          <w:color w:val="auto"/>
          <w:szCs w:val="24"/>
        </w:rPr>
        <w:t>.4.5.</w:t>
      </w:r>
      <w:r w:rsidR="00046CB6" w:rsidRPr="00B33368">
        <w:rPr>
          <w:color w:val="auto"/>
          <w:szCs w:val="24"/>
        </w:rPr>
        <w:t>Rüşd Dönemi</w:t>
      </w:r>
      <w:bookmarkEnd w:id="69"/>
      <w:r w:rsidR="00046CB6" w:rsidRPr="00B33368">
        <w:rPr>
          <w:color w:val="auto"/>
          <w:szCs w:val="24"/>
        </w:rPr>
        <w:tab/>
      </w:r>
    </w:p>
    <w:p w:rsidR="00046CB6" w:rsidRPr="00B33368" w:rsidRDefault="00D65419" w:rsidP="00B10DFF">
      <w:pPr>
        <w:spacing w:after="0" w:line="360" w:lineRule="auto"/>
        <w:ind w:firstLine="709"/>
      </w:pPr>
      <w:r w:rsidRPr="00B33368">
        <w:t>Lüga</w:t>
      </w:r>
      <w:r w:rsidR="00825759" w:rsidRPr="00B33368">
        <w:t>tta</w:t>
      </w:r>
      <w:r w:rsidR="00046CB6" w:rsidRPr="00B33368">
        <w:t>; doğru, güz</w:t>
      </w:r>
      <w:r w:rsidRPr="00B33368">
        <w:t>el ve istika</w:t>
      </w:r>
      <w:r w:rsidR="00046CB6" w:rsidRPr="00B33368">
        <w:t xml:space="preserve">met </w:t>
      </w:r>
      <w:r w:rsidRPr="00B33368">
        <w:t>anlamında kullanılmakla birlikte</w:t>
      </w:r>
      <w:r w:rsidR="00825759" w:rsidRPr="00B33368">
        <w:t xml:space="preserve"> </w:t>
      </w:r>
      <w:r w:rsidR="00046CB6" w:rsidRPr="00B33368">
        <w:t xml:space="preserve">dalâlet </w:t>
      </w:r>
      <w:r w:rsidRPr="00B33368">
        <w:t xml:space="preserve">ve </w:t>
      </w:r>
      <w:r w:rsidR="00046CB6" w:rsidRPr="00B33368">
        <w:t xml:space="preserve">ğayy </w:t>
      </w:r>
      <w:r w:rsidRPr="00B33368">
        <w:t>terimlerinin</w:t>
      </w:r>
      <w:r w:rsidR="00825759" w:rsidRPr="00B33368">
        <w:t xml:space="preserve"> karşıt </w:t>
      </w:r>
      <w:r w:rsidRPr="00B33368">
        <w:t xml:space="preserve">anlamlısı olarak da </w:t>
      </w:r>
      <w:r w:rsidR="00046CB6" w:rsidRPr="00B33368">
        <w:t>kullanılmaktadır</w:t>
      </w:r>
      <w:r w:rsidR="00046CB6" w:rsidRPr="00B33368">
        <w:rPr>
          <w:vertAlign w:val="superscript"/>
        </w:rPr>
        <w:footnoteReference w:id="151"/>
      </w:r>
      <w:r w:rsidRPr="00B33368">
        <w:t>.</w:t>
      </w:r>
    </w:p>
    <w:p w:rsidR="00046CB6" w:rsidRPr="00B33368" w:rsidRDefault="00450D19" w:rsidP="00B10DFF">
      <w:pPr>
        <w:spacing w:after="0" w:line="360" w:lineRule="auto"/>
        <w:ind w:firstLine="708"/>
      </w:pPr>
      <w:r w:rsidRPr="00B33368">
        <w:t>Istılâh</w:t>
      </w:r>
      <w:r w:rsidR="00046CB6" w:rsidRPr="00B33368">
        <w:t xml:space="preserve">i </w:t>
      </w:r>
      <w:r w:rsidR="004916CB" w:rsidRPr="00B33368">
        <w:t xml:space="preserve">mana olarak rüşd, </w:t>
      </w:r>
      <w:r w:rsidR="0059232E" w:rsidRPr="00B33368">
        <w:t>i</w:t>
      </w:r>
      <w:r w:rsidR="00D65419" w:rsidRPr="00B33368">
        <w:t xml:space="preserve">şleri </w:t>
      </w:r>
      <w:r w:rsidR="00046CB6" w:rsidRPr="00B33368">
        <w:t>güzel</w:t>
      </w:r>
      <w:r w:rsidR="00825759" w:rsidRPr="00B33368">
        <w:t xml:space="preserve"> bir </w:t>
      </w:r>
      <w:r w:rsidR="00D65419" w:rsidRPr="00B33368">
        <w:t>şekilde yönetebilecek güçte olmak</w:t>
      </w:r>
      <w:r w:rsidR="00046CB6" w:rsidRPr="00B33368">
        <w:t>, mal</w:t>
      </w:r>
      <w:r w:rsidR="00D65419" w:rsidRPr="00B33368">
        <w:t xml:space="preserve">ları </w:t>
      </w:r>
      <w:r w:rsidR="00046CB6" w:rsidRPr="00B33368">
        <w:t>koru</w:t>
      </w:r>
      <w:r w:rsidR="00D65419" w:rsidRPr="00B33368">
        <w:t xml:space="preserve">yabilmede akıllı </w:t>
      </w:r>
      <w:r w:rsidR="00046CB6" w:rsidRPr="00B33368">
        <w:t>davranabilme, sefeh</w:t>
      </w:r>
      <w:r w:rsidR="00825759" w:rsidRPr="00B33368">
        <w:t xml:space="preserve"> ve </w:t>
      </w:r>
      <w:r w:rsidR="00046CB6" w:rsidRPr="00B33368">
        <w:t>israf</w:t>
      </w:r>
      <w:r w:rsidR="00825759" w:rsidRPr="00B33368">
        <w:t xml:space="preserve"> etmekten </w:t>
      </w:r>
      <w:r w:rsidR="00046CB6" w:rsidRPr="00B33368">
        <w:t>kaçabilme halidir</w:t>
      </w:r>
      <w:r w:rsidR="00046CB6" w:rsidRPr="00B33368">
        <w:rPr>
          <w:vertAlign w:val="superscript"/>
        </w:rPr>
        <w:footnoteReference w:id="152"/>
      </w:r>
      <w:r w:rsidR="004916CB" w:rsidRPr="00B33368">
        <w:t xml:space="preserve">. </w:t>
      </w:r>
      <w:r w:rsidR="003971EE" w:rsidRPr="00B33368">
        <w:t>İmâm</w:t>
      </w:r>
      <w:r w:rsidR="004916CB" w:rsidRPr="00B33368">
        <w:t xml:space="preserve"> Şafiî’ye </w:t>
      </w:r>
      <w:r w:rsidR="00046CB6" w:rsidRPr="00B33368">
        <w:t>(ö.204/820)</w:t>
      </w:r>
      <w:r w:rsidR="00641544" w:rsidRPr="00B33368">
        <w:t xml:space="preserve"> göre,</w:t>
      </w:r>
      <w:r w:rsidR="00046CB6" w:rsidRPr="00B33368">
        <w:t xml:space="preserve"> mal</w:t>
      </w:r>
      <w:r w:rsidR="00641544" w:rsidRPr="00B33368">
        <w:t xml:space="preserve">i </w:t>
      </w:r>
      <w:r w:rsidR="00046CB6" w:rsidRPr="00B33368">
        <w:t>ve din</w:t>
      </w:r>
      <w:r w:rsidR="00641544" w:rsidRPr="00B33368">
        <w:t>i tasarruflarda</w:t>
      </w:r>
      <w:r w:rsidR="002541D9" w:rsidRPr="00B33368">
        <w:t xml:space="preserve"> </w:t>
      </w:r>
      <w:r w:rsidR="00D65419" w:rsidRPr="00B33368">
        <w:t>sala</w:t>
      </w:r>
      <w:r w:rsidR="00046CB6" w:rsidRPr="00B33368">
        <w:t xml:space="preserve">h </w:t>
      </w:r>
      <w:r w:rsidR="00D65419" w:rsidRPr="00B33368">
        <w:t>olma hali</w:t>
      </w:r>
      <w:r w:rsidR="00641544" w:rsidRPr="00B33368">
        <w:t>dir.</w:t>
      </w:r>
      <w:r w:rsidR="00D65419" w:rsidRPr="00B33368">
        <w:t xml:space="preserve"> </w:t>
      </w:r>
      <w:r w:rsidR="002541D9" w:rsidRPr="00B33368">
        <w:t xml:space="preserve"> </w:t>
      </w:r>
      <w:r w:rsidR="00046CB6" w:rsidRPr="00B33368">
        <w:t>Şafiî’nin Müslüma</w:t>
      </w:r>
      <w:r w:rsidR="002541D9" w:rsidRPr="00B33368">
        <w:t xml:space="preserve">nların </w:t>
      </w:r>
      <w:r w:rsidR="00046CB6" w:rsidRPr="00B33368">
        <w:t>ahlaki yön</w:t>
      </w:r>
      <w:r w:rsidR="002541D9" w:rsidRPr="00B33368">
        <w:t xml:space="preserve">lerini </w:t>
      </w:r>
      <w:r w:rsidR="00641544" w:rsidRPr="00B33368">
        <w:t xml:space="preserve">de </w:t>
      </w:r>
      <w:r w:rsidR="00046CB6" w:rsidRPr="00B33368">
        <w:t>hesaba kat</w:t>
      </w:r>
      <w:r w:rsidR="00641544" w:rsidRPr="00B33368">
        <w:t xml:space="preserve">arak yapmış olduğu bu tarif, </w:t>
      </w:r>
      <w:r w:rsidR="00046CB6" w:rsidRPr="00B33368">
        <w:t xml:space="preserve">hukuk tekniği </w:t>
      </w:r>
      <w:r w:rsidR="00641544" w:rsidRPr="00B33368">
        <w:t>bakımından pek tercih edilmemektedir</w:t>
      </w:r>
      <w:r w:rsidR="00046CB6" w:rsidRPr="00B33368">
        <w:rPr>
          <w:vertAlign w:val="superscript"/>
        </w:rPr>
        <w:footnoteReference w:id="153"/>
      </w:r>
      <w:r w:rsidR="00641544" w:rsidRPr="00B33368">
        <w:t>. Çünkü</w:t>
      </w:r>
      <w:r w:rsidR="002541D9" w:rsidRPr="00B33368">
        <w:t xml:space="preserve"> </w:t>
      </w:r>
      <w:r w:rsidR="00641544" w:rsidRPr="00B33368">
        <w:t xml:space="preserve">bu </w:t>
      </w:r>
      <w:r w:rsidR="002541D9" w:rsidRPr="00B33368">
        <w:t xml:space="preserve">hem </w:t>
      </w:r>
      <w:r w:rsidR="00046CB6" w:rsidRPr="00B33368">
        <w:t>dini</w:t>
      </w:r>
      <w:r w:rsidR="002541D9" w:rsidRPr="00B33368">
        <w:t xml:space="preserve"> hem de </w:t>
      </w:r>
      <w:r w:rsidR="00046CB6" w:rsidRPr="00B33368">
        <w:t xml:space="preserve">ahlaki </w:t>
      </w:r>
      <w:r w:rsidR="002541D9" w:rsidRPr="00B33368">
        <w:t xml:space="preserve">açılardan </w:t>
      </w:r>
      <w:r w:rsidR="00046CB6" w:rsidRPr="00B33368">
        <w:t>yoksu</w:t>
      </w:r>
      <w:r w:rsidR="002541D9" w:rsidRPr="00B33368">
        <w:t xml:space="preserve">n olan bireylerin </w:t>
      </w:r>
      <w:r w:rsidR="00046CB6" w:rsidRPr="00B33368">
        <w:t>sefih sayılma</w:t>
      </w:r>
      <w:r w:rsidR="00641544" w:rsidRPr="00B33368">
        <w:t>ları</w:t>
      </w:r>
      <w:r w:rsidR="002541D9" w:rsidRPr="00B33368">
        <w:t xml:space="preserve"> </w:t>
      </w:r>
      <w:r w:rsidR="00641544" w:rsidRPr="00B33368">
        <w:t>anlamına gel</w:t>
      </w:r>
      <w:r w:rsidR="0059232E" w:rsidRPr="00B33368">
        <w:t>mekted</w:t>
      </w:r>
      <w:r w:rsidR="00641544" w:rsidRPr="00B33368">
        <w:t>ir. Bu tanım salah olmayan bireylerin</w:t>
      </w:r>
      <w:r w:rsidR="002541D9" w:rsidRPr="00B33368">
        <w:t xml:space="preserve"> </w:t>
      </w:r>
      <w:r w:rsidR="00046CB6" w:rsidRPr="00B33368">
        <w:t>hacr altına alınma</w:t>
      </w:r>
      <w:r w:rsidR="002541D9" w:rsidRPr="00B33368">
        <w:t>larına neden olur ki</w:t>
      </w:r>
      <w:r w:rsidR="00641544" w:rsidRPr="00B33368">
        <w:t>,</w:t>
      </w:r>
      <w:r w:rsidR="002541D9" w:rsidRPr="00B33368">
        <w:t xml:space="preserve"> </w:t>
      </w:r>
      <w:r w:rsidR="00046CB6" w:rsidRPr="00B33368">
        <w:t>bu</w:t>
      </w:r>
      <w:r w:rsidR="00641544" w:rsidRPr="00B33368">
        <w:t xml:space="preserve"> da</w:t>
      </w:r>
      <w:r w:rsidR="002541D9" w:rsidRPr="00B33368">
        <w:t xml:space="preserve"> </w:t>
      </w:r>
      <w:r w:rsidR="00046CB6" w:rsidRPr="00B33368">
        <w:t>çok boyutlu toplumsal ilişkiler</w:t>
      </w:r>
      <w:r w:rsidR="00641544" w:rsidRPr="00B33368">
        <w:t xml:space="preserve"> </w:t>
      </w:r>
      <w:r w:rsidR="002541D9" w:rsidRPr="00B33368">
        <w:lastRenderedPageBreak/>
        <w:t xml:space="preserve">açısından </w:t>
      </w:r>
      <w:r w:rsidR="00046CB6" w:rsidRPr="00B33368">
        <w:t xml:space="preserve">sağlıklı </w:t>
      </w:r>
      <w:r w:rsidR="00641544" w:rsidRPr="00B33368">
        <w:t>neticeler doğurmaz</w:t>
      </w:r>
      <w:r w:rsidR="00BC7653" w:rsidRPr="00B33368">
        <w:t>. F</w:t>
      </w:r>
      <w:r w:rsidR="00641544" w:rsidRPr="00B33368">
        <w:t>ukahanın çoğu,</w:t>
      </w:r>
      <w:r w:rsidR="00046CB6" w:rsidRPr="00B33368">
        <w:t xml:space="preserve"> </w:t>
      </w:r>
      <w:r w:rsidR="002541D9" w:rsidRPr="00B33368">
        <w:t xml:space="preserve">söz konusu </w:t>
      </w:r>
      <w:r w:rsidR="00BC7653" w:rsidRPr="00B33368">
        <w:t>ayrıntıyı rüşdün tanımı kapsamına almamışlardır</w:t>
      </w:r>
      <w:r w:rsidR="00046CB6" w:rsidRPr="00B33368">
        <w:rPr>
          <w:vertAlign w:val="superscript"/>
        </w:rPr>
        <w:footnoteReference w:id="154"/>
      </w:r>
      <w:r w:rsidR="00046CB6" w:rsidRPr="00B33368">
        <w:t>.</w:t>
      </w:r>
    </w:p>
    <w:p w:rsidR="00DF217A" w:rsidRPr="00B33368" w:rsidRDefault="002E2ACE" w:rsidP="00B10DFF">
      <w:pPr>
        <w:spacing w:after="0" w:line="360" w:lineRule="auto"/>
        <w:ind w:firstLine="709"/>
      </w:pPr>
      <w:r w:rsidRPr="00B33368">
        <w:t xml:space="preserve">Bireyin </w:t>
      </w:r>
      <w:r w:rsidR="00046CB6" w:rsidRPr="00B33368">
        <w:t>malı</w:t>
      </w:r>
      <w:r w:rsidRPr="00B33368">
        <w:t xml:space="preserve"> üzerindeki t</w:t>
      </w:r>
      <w:r w:rsidR="00046CB6" w:rsidRPr="00B33368">
        <w:t>asarrufları</w:t>
      </w:r>
      <w:r w:rsidR="00BC7653" w:rsidRPr="00B33368">
        <w:t>nda</w:t>
      </w:r>
      <w:r w:rsidRPr="00B33368">
        <w:t xml:space="preserve"> </w:t>
      </w:r>
      <w:r w:rsidR="00046CB6" w:rsidRPr="00B33368">
        <w:t xml:space="preserve">tedbirli </w:t>
      </w:r>
      <w:r w:rsidRPr="00B33368">
        <w:t xml:space="preserve">davranması ve </w:t>
      </w:r>
      <w:r w:rsidR="00046CB6" w:rsidRPr="00B33368">
        <w:t>mal</w:t>
      </w:r>
      <w:r w:rsidRPr="00B33368">
        <w:t xml:space="preserve">larını </w:t>
      </w:r>
      <w:r w:rsidR="00BC7653" w:rsidRPr="00B33368">
        <w:t>israf etmeden tasarruf etmesi</w:t>
      </w:r>
      <w:r w:rsidR="00046CB6" w:rsidRPr="00B33368">
        <w:t xml:space="preserve"> </w:t>
      </w:r>
      <w:r w:rsidRPr="00B33368">
        <w:t xml:space="preserve">anlamına </w:t>
      </w:r>
      <w:r w:rsidR="00046CB6" w:rsidRPr="00B33368">
        <w:t>gel</w:t>
      </w:r>
      <w:r w:rsidRPr="00B33368">
        <w:t xml:space="preserve">mekte olan </w:t>
      </w:r>
      <w:r w:rsidR="00046CB6" w:rsidRPr="00B33368">
        <w:t>rüşd, sefeh kav</w:t>
      </w:r>
      <w:r w:rsidR="00BC7653" w:rsidRPr="00B33368">
        <w:t>ramının</w:t>
      </w:r>
      <w:r w:rsidRPr="00B33368">
        <w:t xml:space="preserve"> </w:t>
      </w:r>
      <w:r w:rsidR="00046CB6" w:rsidRPr="00B33368">
        <w:t xml:space="preserve">tam </w:t>
      </w:r>
      <w:r w:rsidR="00BC7653" w:rsidRPr="00B33368">
        <w:t xml:space="preserve">bir </w:t>
      </w:r>
      <w:r w:rsidR="00046CB6" w:rsidRPr="00B33368">
        <w:t>zıt</w:t>
      </w:r>
      <w:r w:rsidR="00BC7653" w:rsidRPr="00B33368">
        <w:t xml:space="preserve"> karşılığıdır</w:t>
      </w:r>
      <w:r w:rsidRPr="00B33368">
        <w:t xml:space="preserve">. </w:t>
      </w:r>
      <w:r w:rsidR="00750CBE" w:rsidRPr="00B33368">
        <w:t>Reşid</w:t>
      </w:r>
      <w:r w:rsidRPr="00B33368">
        <w:t xml:space="preserve"> olanlar</w:t>
      </w:r>
      <w:r w:rsidR="00046CB6" w:rsidRPr="00B33368">
        <w:t>, mal</w:t>
      </w:r>
      <w:r w:rsidR="00BC7653" w:rsidRPr="00B33368">
        <w:t>larını israf etmeden tüketenler</w:t>
      </w:r>
      <w:r w:rsidR="00046CB6" w:rsidRPr="00B33368">
        <w:t xml:space="preserve">, </w:t>
      </w:r>
      <w:r w:rsidRPr="00B33368">
        <w:t xml:space="preserve">har vurup harman </w:t>
      </w:r>
      <w:r w:rsidR="00046CB6" w:rsidRPr="00B33368">
        <w:t xml:space="preserve">savurmaktan uzak </w:t>
      </w:r>
      <w:r w:rsidRPr="00B33368">
        <w:t xml:space="preserve">duran </w:t>
      </w:r>
      <w:r w:rsidR="00046CB6" w:rsidRPr="00B33368">
        <w:t>kimse</w:t>
      </w:r>
      <w:r w:rsidRPr="00B33368">
        <w:t>ler</w:t>
      </w:r>
      <w:r w:rsidR="00046CB6" w:rsidRPr="00B33368">
        <w:t>dir</w:t>
      </w:r>
      <w:r w:rsidR="00702B3E" w:rsidRPr="00B33368">
        <w:rPr>
          <w:rStyle w:val="DipnotBavurusu"/>
        </w:rPr>
        <w:footnoteReference w:id="155"/>
      </w:r>
      <w:r w:rsidR="00046CB6" w:rsidRPr="00B33368">
        <w:t xml:space="preserve">. </w:t>
      </w:r>
      <w:r w:rsidR="003C6E3E" w:rsidRPr="00B33368">
        <w:t>Söz konusu d</w:t>
      </w:r>
      <w:r w:rsidR="00BC7653" w:rsidRPr="00B33368">
        <w:t xml:space="preserve">önemin </w:t>
      </w:r>
      <w:r w:rsidR="00002B0D" w:rsidRPr="00B33368">
        <w:t>bülûğ</w:t>
      </w:r>
      <w:r w:rsidR="00046CB6" w:rsidRPr="00B33368">
        <w:t xml:space="preserve"> çağı</w:t>
      </w:r>
      <w:r w:rsidR="00BC7653" w:rsidRPr="00B33368">
        <w:t>na girilmesiyle</w:t>
      </w:r>
      <w:r w:rsidR="003C6E3E" w:rsidRPr="00B33368">
        <w:t xml:space="preserve"> </w:t>
      </w:r>
      <w:r w:rsidR="00046CB6" w:rsidRPr="00B33368">
        <w:t>başla</w:t>
      </w:r>
      <w:r w:rsidR="00D36D33" w:rsidRPr="00B33368">
        <w:t>dığı</w:t>
      </w:r>
      <w:r w:rsidR="003C6E3E" w:rsidRPr="00B33368">
        <w:t xml:space="preserve"> </w:t>
      </w:r>
      <w:r w:rsidR="00046CB6" w:rsidRPr="00B33368">
        <w:t>kabul edil</w:t>
      </w:r>
      <w:r w:rsidR="003C6E3E" w:rsidRPr="00B33368">
        <w:t>mektedir. Fakat</w:t>
      </w:r>
      <w:r w:rsidR="00D36D33" w:rsidRPr="00B33368">
        <w:t xml:space="preserve"> şu da var ki</w:t>
      </w:r>
      <w:r w:rsidR="003C6E3E" w:rsidRPr="00B33368">
        <w:t xml:space="preserve"> </w:t>
      </w:r>
      <w:r w:rsidR="00046CB6" w:rsidRPr="00B33368">
        <w:t xml:space="preserve">rüşd, </w:t>
      </w:r>
      <w:r w:rsidR="003C6E3E" w:rsidRPr="00B33368">
        <w:t xml:space="preserve">bireyin </w:t>
      </w:r>
      <w:r w:rsidR="00046CB6" w:rsidRPr="00B33368">
        <w:t>ruh</w:t>
      </w:r>
      <w:r w:rsidR="003C6E3E" w:rsidRPr="00B33368">
        <w:t xml:space="preserve">sal açıdan </w:t>
      </w:r>
      <w:r w:rsidR="00046CB6" w:rsidRPr="00B33368">
        <w:t>olgunlaşması</w:t>
      </w:r>
      <w:r w:rsidR="00D36D33" w:rsidRPr="00B33368">
        <w:t>yla alakalı olduğundan, b</w:t>
      </w:r>
      <w:r w:rsidR="003C6E3E" w:rsidRPr="00B33368">
        <w:t xml:space="preserve">irey </w:t>
      </w:r>
      <w:r w:rsidR="00046CB6" w:rsidRPr="00B33368">
        <w:t>baliğ ol</w:t>
      </w:r>
      <w:r w:rsidR="003C6E3E" w:rsidRPr="00B33368">
        <w:t>abilir ancak</w:t>
      </w:r>
      <w:r w:rsidR="00BC7653" w:rsidRPr="00B33368">
        <w:t xml:space="preserve"> buna rağmen</w:t>
      </w:r>
      <w:r w:rsidR="003C6E3E" w:rsidRPr="00B33368">
        <w:t xml:space="preserve"> </w:t>
      </w:r>
      <w:r w:rsidR="00046CB6" w:rsidRPr="00B33368">
        <w:t xml:space="preserve">reşid </w:t>
      </w:r>
      <w:r w:rsidR="00D36D33" w:rsidRPr="00B33368">
        <w:t>sayılmayabilir</w:t>
      </w:r>
      <w:r w:rsidR="00046CB6" w:rsidRPr="00B33368">
        <w:rPr>
          <w:vertAlign w:val="superscript"/>
        </w:rPr>
        <w:footnoteReference w:id="156"/>
      </w:r>
      <w:r w:rsidR="003C6E3E" w:rsidRPr="00B33368">
        <w:t xml:space="preserve">. </w:t>
      </w:r>
      <w:r w:rsidR="00D36D33" w:rsidRPr="00B33368">
        <w:t>İslâm Hukuku kapsamında kişinin reşid olup olmadığının anlaşılması için</w:t>
      </w:r>
      <w:r w:rsidR="00046CB6" w:rsidRPr="00B33368">
        <w:t xml:space="preserve">, </w:t>
      </w:r>
      <w:r w:rsidR="00D36D33" w:rsidRPr="00B33368">
        <w:t>emsallerinin yapabildiği</w:t>
      </w:r>
      <w:r w:rsidR="003C6E3E" w:rsidRPr="00B33368">
        <w:t xml:space="preserve"> </w:t>
      </w:r>
      <w:r w:rsidR="00702B3E" w:rsidRPr="00B33368">
        <w:t>tasarrufları</w:t>
      </w:r>
      <w:r w:rsidR="003C6E3E" w:rsidRPr="00B33368">
        <w:t xml:space="preserve"> </w:t>
      </w:r>
      <w:r w:rsidR="00D36D33" w:rsidRPr="00B33368">
        <w:t>yapıp yapamama hususunda,</w:t>
      </w:r>
      <w:r w:rsidR="003C6E3E" w:rsidRPr="00B33368">
        <w:t xml:space="preserve"> </w:t>
      </w:r>
      <w:r w:rsidR="004916CB" w:rsidRPr="00B33368">
        <w:t>denenmesi</w:t>
      </w:r>
      <w:r w:rsidR="003C6E3E" w:rsidRPr="00B33368">
        <w:t xml:space="preserve"> </w:t>
      </w:r>
      <w:r w:rsidR="00046CB6" w:rsidRPr="00B33368">
        <w:t>gerektiği belirtil</w:t>
      </w:r>
      <w:r w:rsidR="003C6E3E" w:rsidRPr="00B33368">
        <w:t>mektedir</w:t>
      </w:r>
      <w:r w:rsidR="00046CB6" w:rsidRPr="00B33368">
        <w:rPr>
          <w:vertAlign w:val="superscript"/>
        </w:rPr>
        <w:footnoteReference w:id="157"/>
      </w:r>
      <w:r w:rsidR="00046CB6" w:rsidRPr="00B33368">
        <w:t xml:space="preserve">. </w:t>
      </w:r>
      <w:r w:rsidR="003C6E3E" w:rsidRPr="00B33368">
        <w:t xml:space="preserve">Zira </w:t>
      </w:r>
      <w:r w:rsidR="006E18B3">
        <w:t>Nisâ sûresinin 6’ncı</w:t>
      </w:r>
      <w:r w:rsidR="00266AD9">
        <w:t xml:space="preserve"> âyeti</w:t>
      </w:r>
      <w:r w:rsidR="006E18B3">
        <w:t xml:space="preserve"> ( Nisâ, 4/6 )</w:t>
      </w:r>
      <w:r w:rsidR="00046CB6" w:rsidRPr="00B33368">
        <w:t xml:space="preserve"> </w:t>
      </w:r>
      <w:r w:rsidR="0070265B">
        <w:t>buna</w:t>
      </w:r>
      <w:r w:rsidR="00266AD9">
        <w:t xml:space="preserve"> </w:t>
      </w:r>
      <w:r w:rsidR="0070265B">
        <w:t xml:space="preserve">delâlet etmektedir. </w:t>
      </w:r>
      <w:r w:rsidR="00046CB6" w:rsidRPr="00B33368">
        <w:t>İslâm Hukukçuların</w:t>
      </w:r>
      <w:r w:rsidR="00D36D33" w:rsidRPr="00B33368">
        <w:t xml:space="preserve">ın </w:t>
      </w:r>
      <w:r w:rsidR="00046CB6" w:rsidRPr="00B33368">
        <w:t>çoğu</w:t>
      </w:r>
      <w:r w:rsidR="00652D46" w:rsidRPr="00B33368">
        <w:t xml:space="preserve"> </w:t>
      </w:r>
      <w:r w:rsidR="00D36D33" w:rsidRPr="00B33368">
        <w:t>reşid olmayan küçüklerin</w:t>
      </w:r>
      <w:r w:rsidR="00652D46" w:rsidRPr="00B33368">
        <w:t xml:space="preserve"> </w:t>
      </w:r>
      <w:r w:rsidR="00046CB6" w:rsidRPr="00B33368">
        <w:t>mal</w:t>
      </w:r>
      <w:r w:rsidR="00010015" w:rsidRPr="00B33368">
        <w:t>larının</w:t>
      </w:r>
      <w:r w:rsidR="00031BC3" w:rsidRPr="00B33368">
        <w:t xml:space="preserve"> </w:t>
      </w:r>
      <w:r w:rsidR="00046CB6" w:rsidRPr="00B33368">
        <w:t>kendi</w:t>
      </w:r>
      <w:r w:rsidR="00652D46" w:rsidRPr="00B33368">
        <w:t xml:space="preserve">lerine </w:t>
      </w:r>
      <w:r w:rsidR="00046CB6" w:rsidRPr="00B33368">
        <w:t>teslim edilmemesi</w:t>
      </w:r>
      <w:r w:rsidR="00652D46" w:rsidRPr="00B33368">
        <w:t xml:space="preserve"> </w:t>
      </w:r>
      <w:r w:rsidR="00031BC3" w:rsidRPr="00B33368">
        <w:t>gerektiğini</w:t>
      </w:r>
      <w:r w:rsidR="00652D46" w:rsidRPr="00B33368">
        <w:t xml:space="preserve"> </w:t>
      </w:r>
      <w:r w:rsidR="00031BC3" w:rsidRPr="00B33368">
        <w:t>savunmuşlardır</w:t>
      </w:r>
      <w:r w:rsidR="00046CB6" w:rsidRPr="00B33368">
        <w:rPr>
          <w:vertAlign w:val="superscript"/>
        </w:rPr>
        <w:footnoteReference w:id="158"/>
      </w:r>
      <w:r w:rsidR="00031BC3" w:rsidRPr="00B33368">
        <w:t xml:space="preserve">. </w:t>
      </w:r>
      <w:r w:rsidR="003971EE" w:rsidRPr="00B33368">
        <w:t>İmâm</w:t>
      </w:r>
      <w:r w:rsidR="00046CB6" w:rsidRPr="00B33368">
        <w:t>e</w:t>
      </w:r>
      <w:r w:rsidR="00031BC3" w:rsidRPr="00B33368">
        <w:t xml:space="preserve">yne göre küçüklerin </w:t>
      </w:r>
      <w:r w:rsidR="00046CB6" w:rsidRPr="00B33368">
        <w:t xml:space="preserve">rüşdü sabit olmadan malları </w:t>
      </w:r>
      <w:r w:rsidR="00031BC3" w:rsidRPr="00B33368">
        <w:t>kendilerine verilir.</w:t>
      </w:r>
      <w:r w:rsidR="00046CB6" w:rsidRPr="00B33368">
        <w:t xml:space="preserve"> </w:t>
      </w:r>
      <w:r w:rsidR="00031BC3" w:rsidRPr="00B33368">
        <w:t>Ancak</w:t>
      </w:r>
      <w:r w:rsidR="00652D46" w:rsidRPr="00B33368">
        <w:t xml:space="preserve"> </w:t>
      </w:r>
      <w:r w:rsidR="00031BC3" w:rsidRPr="00B33368">
        <w:t xml:space="preserve">mallar küçüklerin ellerinde telef olursa </w:t>
      </w:r>
      <w:r w:rsidR="00480A7A" w:rsidRPr="00B33368">
        <w:t>vasî</w:t>
      </w:r>
      <w:r w:rsidR="00652D46" w:rsidRPr="00B33368">
        <w:t xml:space="preserve">si söz konusu </w:t>
      </w:r>
      <w:r w:rsidR="00046CB6" w:rsidRPr="00B33368">
        <w:t>malları</w:t>
      </w:r>
      <w:r w:rsidR="00031BC3" w:rsidRPr="00B33368">
        <w:t xml:space="preserve"> kendilerine</w:t>
      </w:r>
      <w:r w:rsidR="00652D46" w:rsidRPr="00B33368">
        <w:t xml:space="preserve"> </w:t>
      </w:r>
      <w:r w:rsidR="00702B3E" w:rsidRPr="00B33368">
        <w:t>tazmin etmekle yükümlü kalır</w:t>
      </w:r>
      <w:r w:rsidR="00046CB6" w:rsidRPr="00B33368">
        <w:rPr>
          <w:vertAlign w:val="superscript"/>
        </w:rPr>
        <w:footnoteReference w:id="159"/>
      </w:r>
      <w:r w:rsidR="00046CB6" w:rsidRPr="00B33368">
        <w:t>.</w:t>
      </w:r>
    </w:p>
    <w:p w:rsidR="0059232E" w:rsidRPr="00B33368" w:rsidRDefault="0059232E" w:rsidP="00B10DFF">
      <w:pPr>
        <w:spacing w:after="0" w:line="360" w:lineRule="auto"/>
        <w:ind w:firstLine="709"/>
      </w:pPr>
    </w:p>
    <w:p w:rsidR="00046CB6" w:rsidRPr="00B33368" w:rsidRDefault="00E867DB" w:rsidP="00B10DFF">
      <w:pPr>
        <w:pStyle w:val="Balk2"/>
        <w:rPr>
          <w:color w:val="auto"/>
          <w:szCs w:val="24"/>
        </w:rPr>
      </w:pPr>
      <w:bookmarkStart w:id="70" w:name="_Toc11544682"/>
      <w:r w:rsidRPr="00B33368">
        <w:rPr>
          <w:color w:val="auto"/>
          <w:szCs w:val="24"/>
        </w:rPr>
        <w:t>1</w:t>
      </w:r>
      <w:r w:rsidR="003A5D8D" w:rsidRPr="00B33368">
        <w:rPr>
          <w:color w:val="auto"/>
          <w:szCs w:val="24"/>
        </w:rPr>
        <w:t>.</w:t>
      </w:r>
      <w:r w:rsidR="00853CAC" w:rsidRPr="00B33368">
        <w:rPr>
          <w:color w:val="auto"/>
          <w:szCs w:val="24"/>
        </w:rPr>
        <w:t>4.5.1.</w:t>
      </w:r>
      <w:r w:rsidR="00046CB6" w:rsidRPr="00B33368">
        <w:rPr>
          <w:color w:val="auto"/>
          <w:szCs w:val="24"/>
        </w:rPr>
        <w:t>Rüş</w:t>
      </w:r>
      <w:r w:rsidR="00702B3E" w:rsidRPr="00B33368">
        <w:rPr>
          <w:color w:val="auto"/>
          <w:szCs w:val="24"/>
        </w:rPr>
        <w:t>d v</w:t>
      </w:r>
      <w:r w:rsidR="00046CB6" w:rsidRPr="00B33368">
        <w:rPr>
          <w:color w:val="auto"/>
          <w:szCs w:val="24"/>
        </w:rPr>
        <w:t>e Aile Hayati</w:t>
      </w:r>
      <w:bookmarkEnd w:id="70"/>
    </w:p>
    <w:p w:rsidR="00046CB6" w:rsidRPr="00B33368" w:rsidRDefault="002923BB" w:rsidP="00B10DFF">
      <w:pPr>
        <w:spacing w:after="0" w:line="360" w:lineRule="auto"/>
        <w:ind w:firstLine="708"/>
      </w:pPr>
      <w:r w:rsidRPr="00B33368">
        <w:t>İslâm hukuku</w:t>
      </w:r>
      <w:r w:rsidR="00702B3E" w:rsidRPr="00B33368">
        <w:t xml:space="preserve">nda </w:t>
      </w:r>
      <w:r w:rsidR="003971EE" w:rsidRPr="00B33368">
        <w:t>müçtehit</w:t>
      </w:r>
      <w:r w:rsidR="00C333E6" w:rsidRPr="00B33368">
        <w:t xml:space="preserve"> </w:t>
      </w:r>
      <w:r w:rsidR="00046CB6" w:rsidRPr="00B33368">
        <w:t xml:space="preserve">âlimlerin </w:t>
      </w:r>
      <w:r w:rsidR="00C333E6" w:rsidRPr="00B33368">
        <w:t xml:space="preserve">önemli bir </w:t>
      </w:r>
      <w:r w:rsidR="00046CB6" w:rsidRPr="00B33368">
        <w:t>çoğunluğu</w:t>
      </w:r>
      <w:r w:rsidR="0059232E" w:rsidRPr="00B33368">
        <w:t>na</w:t>
      </w:r>
      <w:r w:rsidR="004F1E7C" w:rsidRPr="00B33368">
        <w:t xml:space="preserve"> göre</w:t>
      </w:r>
      <w:r w:rsidR="00046CB6" w:rsidRPr="00B33368">
        <w:t xml:space="preserve"> </w:t>
      </w:r>
      <w:r w:rsidR="00D27BBE" w:rsidRPr="00B33368">
        <w:t>rüşdüne ve bülûğa ermeden</w:t>
      </w:r>
      <w:r w:rsidR="004F1E7C" w:rsidRPr="00B33368">
        <w:t xml:space="preserve"> kız olsun erkek olsun küçüklerin </w:t>
      </w:r>
      <w:r w:rsidR="00046CB6" w:rsidRPr="00B33368">
        <w:t>uygun bir kimse</w:t>
      </w:r>
      <w:r w:rsidR="00C333E6" w:rsidRPr="00B33368">
        <w:t xml:space="preserve"> ile </w:t>
      </w:r>
      <w:r w:rsidR="00002B0D" w:rsidRPr="00B33368">
        <w:t>velâyet</w:t>
      </w:r>
      <w:r w:rsidR="004F1E7C" w:rsidRPr="00B33368">
        <w:t xml:space="preserve"> yoluyla evlendirilmeleri uygun görülmüştür</w:t>
      </w:r>
      <w:r w:rsidR="00F460D9" w:rsidRPr="00B33368">
        <w:rPr>
          <w:rStyle w:val="DipnotBavurusu"/>
        </w:rPr>
        <w:footnoteReference w:id="160"/>
      </w:r>
      <w:r w:rsidR="00B5730A">
        <w:t>. Onlara göre Talak sûresinin 4’üncü</w:t>
      </w:r>
      <w:r w:rsidR="001A528C">
        <w:t xml:space="preserve"> </w:t>
      </w:r>
      <w:r w:rsidR="00B50B96">
        <w:t>( Talak, 65/4</w:t>
      </w:r>
      <w:r w:rsidR="00B5730A">
        <w:t>)</w:t>
      </w:r>
      <w:r w:rsidR="00046CB6" w:rsidRPr="00B33368">
        <w:rPr>
          <w:b/>
          <w:bCs/>
        </w:rPr>
        <w:t xml:space="preserve"> </w:t>
      </w:r>
      <w:r w:rsidR="00035B19" w:rsidRPr="00B33368">
        <w:t>âyet</w:t>
      </w:r>
      <w:r w:rsidR="00F460D9" w:rsidRPr="00B33368">
        <w:t xml:space="preserve">indeki </w:t>
      </w:r>
      <w:r w:rsidR="001A528C">
        <w:rPr>
          <w:bCs/>
        </w:rPr>
        <w:t>h</w:t>
      </w:r>
      <w:r w:rsidR="001A528C" w:rsidRPr="001A528C">
        <w:rPr>
          <w:bCs/>
        </w:rPr>
        <w:t xml:space="preserve">enüz âdet görmeyenler </w:t>
      </w:r>
      <w:r w:rsidR="00046CB6" w:rsidRPr="00B33368">
        <w:t> </w:t>
      </w:r>
      <w:r w:rsidR="00F460D9" w:rsidRPr="00B33368">
        <w:t>kısmıyla</w:t>
      </w:r>
      <w:r w:rsidR="008B3527">
        <w:t xml:space="preserve"> </w:t>
      </w:r>
      <w:r w:rsidR="00B50B96">
        <w:t>Nûr sûresinin 32’</w:t>
      </w:r>
      <w:r w:rsidR="00B5730A">
        <w:t xml:space="preserve">nci </w:t>
      </w:r>
      <w:r w:rsidR="001A528C">
        <w:t xml:space="preserve">âyetindeki </w:t>
      </w:r>
      <w:r w:rsidR="00B50B96">
        <w:t xml:space="preserve">( Nûr, </w:t>
      </w:r>
      <w:r w:rsidR="00B5730A">
        <w:t xml:space="preserve">24/32 ) </w:t>
      </w:r>
      <w:r w:rsidR="008B3527">
        <w:t xml:space="preserve">bekârları evlendirin kısmı </w:t>
      </w:r>
      <w:r w:rsidR="00F460D9" w:rsidRPr="00B33368">
        <w:t>kız çocukların evliliklerine delalet etmektedir</w:t>
      </w:r>
      <w:r w:rsidR="00046CB6" w:rsidRPr="00B33368">
        <w:t xml:space="preserve">. </w:t>
      </w:r>
      <w:r w:rsidR="00725889" w:rsidRPr="00B33368">
        <w:t>Küçük yaşta evliliği kabul eden fukaha</w:t>
      </w:r>
      <w:r w:rsidR="00DC5AEA" w:rsidRPr="00B33368">
        <w:t>,</w:t>
      </w:r>
      <w:r w:rsidR="00725889" w:rsidRPr="00B33368">
        <w:t xml:space="preserve"> </w:t>
      </w:r>
      <w:r w:rsidR="00DC5AEA" w:rsidRPr="00B33368">
        <w:t xml:space="preserve">Hz. </w:t>
      </w:r>
      <w:r w:rsidR="00725889" w:rsidRPr="00B33368">
        <w:t>peygamber (s.a.v.)’</w:t>
      </w:r>
      <w:r w:rsidR="00DC5AEA" w:rsidRPr="00B33368">
        <w:t xml:space="preserve"> in Hz. </w:t>
      </w:r>
      <w:r w:rsidR="00725889" w:rsidRPr="00B33368">
        <w:t>Âişe validemizle yaptığı evliliği</w:t>
      </w:r>
      <w:r w:rsidR="00DC5AEA" w:rsidRPr="00B33368">
        <w:t>ni sünnetten</w:t>
      </w:r>
      <w:r w:rsidR="00725889" w:rsidRPr="00B33368">
        <w:t xml:space="preserve"> </w:t>
      </w:r>
      <w:r w:rsidR="00DC5AEA" w:rsidRPr="00B33368">
        <w:t xml:space="preserve">delil olarak </w:t>
      </w:r>
      <w:r w:rsidR="00725889" w:rsidRPr="00B33368">
        <w:t>göstermektedirler</w:t>
      </w:r>
      <w:r w:rsidR="00725889" w:rsidRPr="00B33368">
        <w:rPr>
          <w:rStyle w:val="DipnotBavurusu"/>
        </w:rPr>
        <w:footnoteReference w:id="161"/>
      </w:r>
      <w:r w:rsidR="00725889" w:rsidRPr="00B33368">
        <w:t xml:space="preserve">.  </w:t>
      </w:r>
      <w:r w:rsidR="00010015" w:rsidRPr="00B33368">
        <w:t xml:space="preserve">Bu konular ikinci bölümde </w:t>
      </w:r>
      <w:r w:rsidR="00010015" w:rsidRPr="00B33368">
        <w:lastRenderedPageBreak/>
        <w:t>detaylarıyla ele alınacağı için burada</w:t>
      </w:r>
      <w:r w:rsidR="00D27BBE" w:rsidRPr="00B33368">
        <w:t xml:space="preserve"> rüşdün aile hayatıyla bağlant</w:t>
      </w:r>
      <w:r w:rsidR="000D30E0" w:rsidRPr="00B33368">
        <w:t>ısına kısaca temas edilip</w:t>
      </w:r>
      <w:r w:rsidR="00D27BBE" w:rsidRPr="00B33368">
        <w:t xml:space="preserve"> ayrı</w:t>
      </w:r>
      <w:r w:rsidR="0059232E" w:rsidRPr="00B33368">
        <w:t>n</w:t>
      </w:r>
      <w:r w:rsidR="00D27BBE" w:rsidRPr="00B33368">
        <w:t xml:space="preserve">tılara </w:t>
      </w:r>
      <w:r w:rsidR="001250BF" w:rsidRPr="00B33368">
        <w:t xml:space="preserve">ayrıca </w:t>
      </w:r>
      <w:r w:rsidR="00D27BBE" w:rsidRPr="00B33368">
        <w:t>girilmeyecektir.</w:t>
      </w:r>
    </w:p>
    <w:p w:rsidR="00342AC1" w:rsidRPr="00B33368" w:rsidRDefault="00CB5BE6" w:rsidP="00B10DFF">
      <w:pPr>
        <w:spacing w:after="0" w:line="360" w:lineRule="auto"/>
        <w:ind w:firstLine="708"/>
      </w:pPr>
      <w:r w:rsidRPr="00B33368">
        <w:t>Yukarıda değinilen</w:t>
      </w:r>
      <w:r w:rsidR="00DC5AEA" w:rsidRPr="00B33368">
        <w:t xml:space="preserve"> klasık döneme ait görüşler,</w:t>
      </w:r>
      <w:r w:rsidRPr="00B33368">
        <w:t xml:space="preserve"> </w:t>
      </w:r>
      <w:r w:rsidR="00046CB6" w:rsidRPr="00B33368">
        <w:t xml:space="preserve">döneminin </w:t>
      </w:r>
      <w:r w:rsidR="00DC5AEA" w:rsidRPr="00B33368">
        <w:t xml:space="preserve">sosyal </w:t>
      </w:r>
      <w:r w:rsidR="00C333E6" w:rsidRPr="00B33368">
        <w:t>etkil</w:t>
      </w:r>
      <w:r w:rsidR="00DC5AEA" w:rsidRPr="00B33368">
        <w:t>er</w:t>
      </w:r>
      <w:r w:rsidR="00325A9F" w:rsidRPr="00B33368">
        <w:t>i</w:t>
      </w:r>
      <w:r w:rsidR="003530C2" w:rsidRPr="00B33368">
        <w:t xml:space="preserve"> </w:t>
      </w:r>
      <w:r w:rsidR="00DC5AEA" w:rsidRPr="00B33368">
        <w:t xml:space="preserve">kapsamında </w:t>
      </w:r>
      <w:r w:rsidR="00046CB6" w:rsidRPr="00B33368">
        <w:t xml:space="preserve">ahlaki </w:t>
      </w:r>
      <w:r w:rsidR="00DC5AEA" w:rsidRPr="00B33368">
        <w:t xml:space="preserve">ve </w:t>
      </w:r>
      <w:r w:rsidR="00046CB6" w:rsidRPr="00B33368">
        <w:t>normal</w:t>
      </w:r>
      <w:r w:rsidR="00DC5AEA" w:rsidRPr="00B33368">
        <w:t xml:space="preserve"> </w:t>
      </w:r>
      <w:r w:rsidR="00C333E6" w:rsidRPr="00B33368">
        <w:t xml:space="preserve">olarak </w:t>
      </w:r>
      <w:r w:rsidR="00325A9F" w:rsidRPr="00B33368">
        <w:t>kabul</w:t>
      </w:r>
      <w:r w:rsidRPr="00B33368">
        <w:t xml:space="preserve"> edilebilir. Ancak g</w:t>
      </w:r>
      <w:r w:rsidR="00325A9F" w:rsidRPr="00B33368">
        <w:t>ünümüz</w:t>
      </w:r>
      <w:r w:rsidR="00C333E6" w:rsidRPr="00B33368">
        <w:t xml:space="preserve"> </w:t>
      </w:r>
      <w:r w:rsidR="00325A9F" w:rsidRPr="00B33368">
        <w:t xml:space="preserve">modern dünyamızın </w:t>
      </w:r>
      <w:r w:rsidR="00046CB6" w:rsidRPr="00B33368">
        <w:t xml:space="preserve">aklın </w:t>
      </w:r>
      <w:r w:rsidR="00BE1282" w:rsidRPr="00B33368">
        <w:t xml:space="preserve">yönettiği ve </w:t>
      </w:r>
      <w:r w:rsidR="00046CB6" w:rsidRPr="00B33368">
        <w:t xml:space="preserve">kültürel </w:t>
      </w:r>
      <w:r w:rsidR="00325A9F" w:rsidRPr="00B33368">
        <w:t>değer</w:t>
      </w:r>
      <w:r w:rsidRPr="00B33368">
        <w:t>lerin oluşturmuş olduğu</w:t>
      </w:r>
      <w:r w:rsidR="0068564C" w:rsidRPr="00B33368">
        <w:t xml:space="preserve"> toplumlarınd</w:t>
      </w:r>
      <w:r w:rsidRPr="00B33368">
        <w:t>a aksine</w:t>
      </w:r>
      <w:r w:rsidR="0068564C" w:rsidRPr="00B33368">
        <w:t xml:space="preserve"> normların varlığını da kabul etmek gerekir. </w:t>
      </w:r>
      <w:r w:rsidRPr="00B33368">
        <w:t>Zaten Kur’an ve sünnette kesinleştirilmiş bir evlenme yaş sınırlaması yapılmamıştır. Kur’an ve sünnet</w:t>
      </w:r>
      <w:r w:rsidR="00010015" w:rsidRPr="00B33368">
        <w:t>in</w:t>
      </w:r>
      <w:r w:rsidRPr="00B33368">
        <w:t xml:space="preserve"> bunu toplumla</w:t>
      </w:r>
      <w:r w:rsidR="004E072D" w:rsidRPr="00B33368">
        <w:t>rın sosyal ve ahlaki normları nispetinde kend</w:t>
      </w:r>
      <w:r w:rsidR="00010015" w:rsidRPr="00B33368">
        <w:t>i hukuki kurallarına bıraktığı anlaşılmaktadır</w:t>
      </w:r>
      <w:r w:rsidR="00D27BBE" w:rsidRPr="00B33368">
        <w:t>. E</w:t>
      </w:r>
      <w:r w:rsidR="00AB39F2" w:rsidRPr="00B33368">
        <w:t xml:space="preserve">vlenmek için rüşd yeteneğine sahip olmak evliliğin getirdiği sorumlulukları </w:t>
      </w:r>
      <w:r w:rsidR="00BA50F2" w:rsidRPr="00B33368">
        <w:t>anlayarak</w:t>
      </w:r>
      <w:r w:rsidR="00D27BBE" w:rsidRPr="00B33368">
        <w:t xml:space="preserve"> </w:t>
      </w:r>
      <w:r w:rsidR="00AB39F2" w:rsidRPr="00B33368">
        <w:t>taşıyabilmek için evlenecek kişilerde bulunması ge</w:t>
      </w:r>
      <w:r w:rsidR="00BA50F2" w:rsidRPr="00B33368">
        <w:t xml:space="preserve">reken </w:t>
      </w:r>
      <w:r w:rsidR="00480A7A" w:rsidRPr="00B33368">
        <w:t>vasî</w:t>
      </w:r>
      <w:r w:rsidR="00BA50F2" w:rsidRPr="00B33368">
        <w:t>flardan sayılmalıdır.</w:t>
      </w:r>
    </w:p>
    <w:p w:rsidR="0059232E" w:rsidRPr="00B33368" w:rsidRDefault="0059232E" w:rsidP="00B10DFF">
      <w:pPr>
        <w:spacing w:after="0" w:line="360" w:lineRule="auto"/>
        <w:ind w:firstLine="708"/>
      </w:pPr>
    </w:p>
    <w:p w:rsidR="00130DC9" w:rsidRPr="00B33368" w:rsidRDefault="00853CAC" w:rsidP="00B10DFF">
      <w:pPr>
        <w:pStyle w:val="Balk2"/>
        <w:rPr>
          <w:color w:val="auto"/>
        </w:rPr>
      </w:pPr>
      <w:bookmarkStart w:id="71" w:name="_Toc11544683"/>
      <w:r w:rsidRPr="00B33368">
        <w:rPr>
          <w:color w:val="auto"/>
        </w:rPr>
        <w:t>1</w:t>
      </w:r>
      <w:r w:rsidR="001F71BD" w:rsidRPr="00B33368">
        <w:rPr>
          <w:color w:val="auto"/>
        </w:rPr>
        <w:t>.</w:t>
      </w:r>
      <w:r w:rsidR="00D831AB" w:rsidRPr="00B33368">
        <w:rPr>
          <w:color w:val="auto"/>
        </w:rPr>
        <w:t>5.Hacr</w:t>
      </w:r>
      <w:bookmarkEnd w:id="71"/>
    </w:p>
    <w:p w:rsidR="00130DC9" w:rsidRPr="00B33368" w:rsidRDefault="00130DC9" w:rsidP="00B10DFF">
      <w:pPr>
        <w:spacing w:after="0" w:line="360" w:lineRule="auto"/>
        <w:ind w:firstLine="709"/>
      </w:pPr>
      <w:r w:rsidRPr="00B33368">
        <w:t>Arapçada hacr kelimesi mas</w:t>
      </w:r>
      <w:r w:rsidR="00665AE8" w:rsidRPr="00B33368">
        <w:t>dar olup</w:t>
      </w:r>
      <w:r w:rsidR="00D70F98" w:rsidRPr="00B33368">
        <w:t>,</w:t>
      </w:r>
      <w:r w:rsidR="00665AE8" w:rsidRPr="00B33368">
        <w:t xml:space="preserve"> engellemek, men etmek</w:t>
      </w:r>
      <w:r w:rsidR="00D70F98" w:rsidRPr="00B33368">
        <w:t xml:space="preserve"> gibi anlama </w:t>
      </w:r>
      <w:r w:rsidR="002B7E70" w:rsidRPr="00B33368">
        <w:t xml:space="preserve">gelmektedir. İsim </w:t>
      </w:r>
      <w:r w:rsidR="0000377D">
        <w:t xml:space="preserve">terimi </w:t>
      </w:r>
      <w:r w:rsidR="002B7E70" w:rsidRPr="00B33368">
        <w:t>olarak ise</w:t>
      </w:r>
      <w:r w:rsidRPr="00B33368">
        <w:t xml:space="preserve"> </w:t>
      </w:r>
      <w:r w:rsidR="0000377D">
        <w:t xml:space="preserve">kucak, yuva, yan, </w:t>
      </w:r>
      <w:r w:rsidRPr="00B33368">
        <w:t>yasa</w:t>
      </w:r>
      <w:r w:rsidR="002B7E70" w:rsidRPr="00B33368">
        <w:t>k</w:t>
      </w:r>
      <w:r w:rsidR="0000377D">
        <w:t xml:space="preserve"> ve elbise</w:t>
      </w:r>
      <w:r w:rsidR="002B7E70" w:rsidRPr="00B33368">
        <w:t xml:space="preserve"> </w:t>
      </w:r>
      <w:r w:rsidR="00D70F98" w:rsidRPr="00B33368">
        <w:t>gibi anlamlara</w:t>
      </w:r>
      <w:r w:rsidR="002B7E70" w:rsidRPr="00B33368">
        <w:t xml:space="preserve"> gelir</w:t>
      </w:r>
      <w:r w:rsidR="0036735D">
        <w:rPr>
          <w:rStyle w:val="DipnotBavurusu"/>
        </w:rPr>
        <w:footnoteReference w:id="162"/>
      </w:r>
      <w:r w:rsidR="002B7E70" w:rsidRPr="00B33368">
        <w:t>.</w:t>
      </w:r>
      <w:r w:rsidR="001250BF" w:rsidRPr="00B33368">
        <w:t xml:space="preserve"> Aynı </w:t>
      </w:r>
      <w:r w:rsidR="0000377D">
        <w:t xml:space="preserve">mastara </w:t>
      </w:r>
      <w:r w:rsidR="009A3170" w:rsidRPr="00B33368">
        <w:t>sahip</w:t>
      </w:r>
      <w:r w:rsidR="005A4B4A" w:rsidRPr="00B33368">
        <w:t xml:space="preserve"> hıcr </w:t>
      </w:r>
      <w:r w:rsidR="00665AE8" w:rsidRPr="00B33368">
        <w:t xml:space="preserve">kelimesi de </w:t>
      </w:r>
      <w:r w:rsidR="009A3170" w:rsidRPr="00B33368">
        <w:t>akıl manasına</w:t>
      </w:r>
      <w:r w:rsidR="005A4B4A" w:rsidRPr="00B33368">
        <w:t xml:space="preserve"> </w:t>
      </w:r>
      <w:r w:rsidR="0036735D">
        <w:t>olup, Fecr sûresi</w:t>
      </w:r>
      <w:r w:rsidR="001A528C">
        <w:t>nin</w:t>
      </w:r>
      <w:r w:rsidR="00B5730A">
        <w:t xml:space="preserve"> 5’inci</w:t>
      </w:r>
      <w:r w:rsidR="0036735D">
        <w:t xml:space="preserve"> </w:t>
      </w:r>
      <w:r w:rsidR="00E51199">
        <w:t>â</w:t>
      </w:r>
      <w:r w:rsidR="0036735D">
        <w:t>yetinde</w:t>
      </w:r>
      <w:r w:rsidR="00E51199">
        <w:t xml:space="preserve"> ( Fecir, 89/5 )</w:t>
      </w:r>
      <w:r w:rsidR="0036735D">
        <w:t xml:space="preserve"> bu anlamda </w:t>
      </w:r>
      <w:r w:rsidR="00F90C9C">
        <w:t>geçmektedir</w:t>
      </w:r>
      <w:r w:rsidRPr="00B33368">
        <w:rPr>
          <w:vertAlign w:val="superscript"/>
        </w:rPr>
        <w:footnoteReference w:id="163"/>
      </w:r>
      <w:r w:rsidR="00F90C9C">
        <w:t>.</w:t>
      </w:r>
    </w:p>
    <w:p w:rsidR="002944D7" w:rsidRPr="00B33368" w:rsidRDefault="00130DC9" w:rsidP="00B10DFF">
      <w:pPr>
        <w:spacing w:after="0" w:line="360" w:lineRule="auto"/>
        <w:ind w:firstLine="709"/>
      </w:pPr>
      <w:r w:rsidRPr="00B33368">
        <w:t>İsl</w:t>
      </w:r>
      <w:r w:rsidR="005A4B4A" w:rsidRPr="00B33368">
        <w:t xml:space="preserve">âm hukukunda </w:t>
      </w:r>
      <w:r w:rsidR="0000377D">
        <w:t>ıstılahı anlamda</w:t>
      </w:r>
      <w:r w:rsidR="005A4B4A" w:rsidRPr="00B33368">
        <w:t xml:space="preserve"> hacr kelimesi </w:t>
      </w:r>
      <w:r w:rsidR="0000377D">
        <w:t xml:space="preserve">değişik </w:t>
      </w:r>
      <w:r w:rsidRPr="00B33368">
        <w:t>şekil</w:t>
      </w:r>
      <w:r w:rsidR="005A4B4A" w:rsidRPr="00B33368">
        <w:t>lerde tarif edilmiştir. Bunlarda</w:t>
      </w:r>
      <w:r w:rsidR="00D70F98" w:rsidRPr="00B33368">
        <w:t>n</w:t>
      </w:r>
      <w:r w:rsidR="005A4B4A" w:rsidRPr="00B33368">
        <w:t xml:space="preserve"> en </w:t>
      </w:r>
      <w:r w:rsidR="0000377D">
        <w:t xml:space="preserve">fazla kabul edilmiş </w:t>
      </w:r>
      <w:r w:rsidR="005A4B4A" w:rsidRPr="00B33368">
        <w:t>olan tarif</w:t>
      </w:r>
      <w:r w:rsidR="00E36C4A">
        <w:t xml:space="preserve"> </w:t>
      </w:r>
      <w:r w:rsidR="0000377D">
        <w:t xml:space="preserve"> </w:t>
      </w:r>
      <w:r w:rsidR="00E36C4A">
        <w:t>“</w:t>
      </w:r>
      <w:r w:rsidR="00E36C4A" w:rsidRPr="001A528C">
        <w:rPr>
          <w:i/>
        </w:rPr>
        <w:t>B</w:t>
      </w:r>
      <w:r w:rsidR="0000377D">
        <w:rPr>
          <w:i/>
        </w:rPr>
        <w:t xml:space="preserve">ir kimseyi belli nedenlerden </w:t>
      </w:r>
      <w:r w:rsidRPr="001A528C">
        <w:rPr>
          <w:i/>
        </w:rPr>
        <w:t>ötürü kavli tasarruflarından</w:t>
      </w:r>
      <w:r w:rsidR="0000377D">
        <w:rPr>
          <w:i/>
        </w:rPr>
        <w:t>, bazı haklarından</w:t>
      </w:r>
      <w:r w:rsidRPr="001A528C">
        <w:rPr>
          <w:i/>
        </w:rPr>
        <w:t xml:space="preserve"> men etmektir.</w:t>
      </w:r>
      <w:r w:rsidRPr="00B33368">
        <w:t xml:space="preserve">" </w:t>
      </w:r>
      <w:r w:rsidR="0059232E" w:rsidRPr="00B33368">
        <w:t>ş</w:t>
      </w:r>
      <w:r w:rsidR="005A4B4A" w:rsidRPr="00B33368">
        <w:t>eklinde</w:t>
      </w:r>
      <w:r w:rsidR="006B6220" w:rsidRPr="00B33368">
        <w:t xml:space="preserve"> yapılan tariftir</w:t>
      </w:r>
      <w:r w:rsidR="00D70F98" w:rsidRPr="00B33368">
        <w:rPr>
          <w:rStyle w:val="DipnotBavurusu"/>
        </w:rPr>
        <w:footnoteReference w:id="164"/>
      </w:r>
      <w:r w:rsidR="006B6220" w:rsidRPr="00B33368">
        <w:t>. Buradaki</w:t>
      </w:r>
      <w:r w:rsidR="00771135">
        <w:t xml:space="preserve"> belli nedenler</w:t>
      </w:r>
      <w:r w:rsidRPr="00B33368">
        <w:t xml:space="preserve"> ifadesi hacri gerek</w:t>
      </w:r>
      <w:r w:rsidR="00E36C4A">
        <w:t xml:space="preserve">tiren sebepleri kapsamaktadır. </w:t>
      </w:r>
      <w:r w:rsidRPr="00B33368">
        <w:t xml:space="preserve">KavIi </w:t>
      </w:r>
      <w:r w:rsidR="001A528C">
        <w:t xml:space="preserve">tasarruflardan men etmek </w:t>
      </w:r>
      <w:r w:rsidR="006B6220" w:rsidRPr="00B33368">
        <w:t xml:space="preserve">ifadesi de </w:t>
      </w:r>
      <w:r w:rsidRPr="00B33368">
        <w:t>hacredilen (mahcur) kimsenin akit ve sözleşmelerinin belli ölçülerde</w:t>
      </w:r>
      <w:r w:rsidR="002718B7" w:rsidRPr="00B33368">
        <w:t xml:space="preserve"> engellenmesini</w:t>
      </w:r>
      <w:r w:rsidR="001250BF" w:rsidRPr="00B33368">
        <w:t xml:space="preserve"> kastetmek içindir</w:t>
      </w:r>
      <w:r w:rsidR="009F1F12" w:rsidRPr="00B33368">
        <w:t>.</w:t>
      </w:r>
      <w:r w:rsidRPr="00B33368">
        <w:t xml:space="preserve"> </w:t>
      </w:r>
    </w:p>
    <w:p w:rsidR="00130DC9" w:rsidRPr="00B33368" w:rsidRDefault="00130DC9" w:rsidP="00B10DFF">
      <w:pPr>
        <w:spacing w:after="0" w:line="360" w:lineRule="auto"/>
        <w:ind w:firstLine="709"/>
      </w:pPr>
      <w:r w:rsidRPr="00B33368">
        <w:t>Burada</w:t>
      </w:r>
      <w:r w:rsidR="00DA4215" w:rsidRPr="00B33368">
        <w:t>n</w:t>
      </w:r>
      <w:r w:rsidR="00707241">
        <w:t xml:space="preserve"> anlaşılan kısıtlının yapacağı hukuki işlemleri</w:t>
      </w:r>
      <w:r w:rsidRPr="00B33368">
        <w:t xml:space="preserve"> ve sözleşme</w:t>
      </w:r>
      <w:r w:rsidR="00DA4215" w:rsidRPr="00B33368">
        <w:t>ler</w:t>
      </w:r>
      <w:r w:rsidR="00707241">
        <w:t>i</w:t>
      </w:r>
      <w:r w:rsidR="00DA4215" w:rsidRPr="00B33368">
        <w:t xml:space="preserve"> </w:t>
      </w:r>
      <w:r w:rsidR="00707241">
        <w:t xml:space="preserve">hukuken </w:t>
      </w:r>
      <w:r w:rsidR="00DA4215" w:rsidRPr="00B33368">
        <w:t>geçerli değildir. F</w:t>
      </w:r>
      <w:r w:rsidR="00707241">
        <w:t xml:space="preserve">akat kısıtlının yaptığı </w:t>
      </w:r>
      <w:r w:rsidRPr="00B33368">
        <w:t>tas</w:t>
      </w:r>
      <w:r w:rsidR="00DA4215" w:rsidRPr="00B33368">
        <w:t xml:space="preserve">arrufIarından aleyhine herhangi </w:t>
      </w:r>
      <w:r w:rsidRPr="00B33368">
        <w:t>bir hüküm doğabilir</w:t>
      </w:r>
      <w:r w:rsidRPr="00B33368">
        <w:rPr>
          <w:vertAlign w:val="superscript"/>
        </w:rPr>
        <w:footnoteReference w:id="165"/>
      </w:r>
      <w:r w:rsidR="00DA4215" w:rsidRPr="00B33368">
        <w:t xml:space="preserve"> . Mesela</w:t>
      </w:r>
      <w:r w:rsidR="00707241">
        <w:t>, hacredilen</w:t>
      </w:r>
      <w:r w:rsidRPr="00B33368">
        <w:t xml:space="preserve"> bir küçük, biris</w:t>
      </w:r>
      <w:r w:rsidR="00707241">
        <w:t xml:space="preserve">inin bir eşyasını telef ettiğinde, zarar kısıtlı küçüğün </w:t>
      </w:r>
      <w:r w:rsidRPr="00B33368">
        <w:t xml:space="preserve">malından </w:t>
      </w:r>
      <w:r w:rsidR="00DA4215" w:rsidRPr="00B33368">
        <w:t>tazmin edilir. Birisini öldürdüğünde cezalandırılması gerekir.</w:t>
      </w:r>
      <w:r w:rsidRPr="00B33368">
        <w:t xml:space="preserve"> Ancak küçüğün cezası bu suçu</w:t>
      </w:r>
      <w:r w:rsidR="00DF217A" w:rsidRPr="00B33368">
        <w:t xml:space="preserve">ndan dolayı kısası gerektirmez, </w:t>
      </w:r>
      <w:r w:rsidR="00707241">
        <w:t xml:space="preserve">küçük olması ve fiil ehliyetinin yokluğu nedeniyle </w:t>
      </w:r>
      <w:r w:rsidR="00DF217A" w:rsidRPr="00B33368">
        <w:t>s</w:t>
      </w:r>
      <w:r w:rsidRPr="00B33368">
        <w:t xml:space="preserve">adece </w:t>
      </w:r>
      <w:r w:rsidR="00707241">
        <w:t xml:space="preserve">kendisine </w:t>
      </w:r>
      <w:r w:rsidRPr="00B33368">
        <w:t>diyet</w:t>
      </w:r>
      <w:r w:rsidR="00707241">
        <w:t xml:space="preserve"> cezası</w:t>
      </w:r>
      <w:r w:rsidRPr="00B33368">
        <w:t xml:space="preserve"> la</w:t>
      </w:r>
      <w:r w:rsidR="00DA4215" w:rsidRPr="00B33368">
        <w:t xml:space="preserve">zım gelir. Çünkü kısas </w:t>
      </w:r>
      <w:r w:rsidR="00DA4215" w:rsidRPr="00B33368">
        <w:lastRenderedPageBreak/>
        <w:t>gibi had</w:t>
      </w:r>
      <w:r w:rsidR="00707241">
        <w:t xml:space="preserve"> cezalarında kas</w:t>
      </w:r>
      <w:r w:rsidRPr="00B33368">
        <w:t>t</w:t>
      </w:r>
      <w:r w:rsidR="00707241">
        <w:t>ın var olması</w:t>
      </w:r>
      <w:r w:rsidRPr="00B33368">
        <w:t xml:space="preserve"> </w:t>
      </w:r>
      <w:r w:rsidR="00EF1770">
        <w:t xml:space="preserve">bir </w:t>
      </w:r>
      <w:r w:rsidRPr="00B33368">
        <w:t xml:space="preserve">esastır ve </w:t>
      </w:r>
      <w:r w:rsidR="00DA4215" w:rsidRPr="00B33368">
        <w:t>had</w:t>
      </w:r>
      <w:r w:rsidR="00DF217A" w:rsidRPr="00B33368">
        <w:t xml:space="preserve"> cezaları şüpheyle</w:t>
      </w:r>
      <w:r w:rsidRPr="00B33368">
        <w:t xml:space="preserve"> ortadan kalkar. Mahcur</w:t>
      </w:r>
      <w:r w:rsidR="00EF1770">
        <w:t>lu</w:t>
      </w:r>
      <w:r w:rsidR="00DA4215" w:rsidRPr="00B33368">
        <w:t xml:space="preserve"> bir küçüğün </w:t>
      </w:r>
      <w:r w:rsidR="00EF1770">
        <w:t>insan gibi cani mahrem derecede korunan bir canı öldürmesinde</w:t>
      </w:r>
      <w:r w:rsidR="00DA4215" w:rsidRPr="00B33368">
        <w:t xml:space="preserve"> kast</w:t>
      </w:r>
      <w:r w:rsidR="00EF1770">
        <w:t xml:space="preserve">ının bulunup bulunmaması </w:t>
      </w:r>
      <w:r w:rsidRPr="00B33368">
        <w:t>şüpheli olduğundan, böyle bi</w:t>
      </w:r>
      <w:r w:rsidR="00DA4215" w:rsidRPr="00B33368">
        <w:t>r küçüğün kas</w:t>
      </w:r>
      <w:r w:rsidR="0059232E" w:rsidRPr="00B33368">
        <w:t>t</w:t>
      </w:r>
      <w:r w:rsidR="00EF1770">
        <w:t xml:space="preserve">en bir cinayet işleyebileceği düşünülemeyeceği için söz konusu </w:t>
      </w:r>
      <w:r w:rsidR="00DA4215" w:rsidRPr="00B33368">
        <w:t>suçu</w:t>
      </w:r>
      <w:r w:rsidR="00EF1770">
        <w:t>nu hata ile işlemiş kabul edilir</w:t>
      </w:r>
      <w:r w:rsidR="00DA4215" w:rsidRPr="00B33368">
        <w:t>. Bu</w:t>
      </w:r>
      <w:r w:rsidR="00EF1770">
        <w:t xml:space="preserve"> da ceza olarak sadece maddi ceza olarak </w:t>
      </w:r>
      <w:r w:rsidRPr="00B33368">
        <w:t>diyeti gerektirmektedir</w:t>
      </w:r>
      <w:r w:rsidRPr="00B33368">
        <w:rPr>
          <w:vertAlign w:val="superscript"/>
        </w:rPr>
        <w:footnoteReference w:id="166"/>
      </w:r>
      <w:r w:rsidRPr="00B33368">
        <w:t>.</w:t>
      </w:r>
    </w:p>
    <w:p w:rsidR="00130DC9" w:rsidRPr="00B33368" w:rsidRDefault="00130DC9" w:rsidP="00B10DFF">
      <w:pPr>
        <w:spacing w:after="0" w:line="360" w:lineRule="auto"/>
        <w:ind w:firstLine="708"/>
      </w:pPr>
      <w:r w:rsidRPr="00B33368">
        <w:t>Bilindiği gibi</w:t>
      </w:r>
      <w:r w:rsidR="009A3170" w:rsidRPr="00B33368">
        <w:t xml:space="preserve"> tasarrufları kısıtlanarak hacr</w:t>
      </w:r>
      <w:r w:rsidR="00603633">
        <w:t>edilen kimseye mahcur</w:t>
      </w:r>
      <w:r w:rsidRPr="00B33368">
        <w:t xml:space="preserve"> </w:t>
      </w:r>
      <w:r w:rsidR="009A3170" w:rsidRPr="00B33368">
        <w:t>denir. Bu tanım</w:t>
      </w:r>
      <w:r w:rsidR="009134B5">
        <w:t xml:space="preserve"> yukarıda kısıtlıyla ilgili kullanılan ifadeler çerçevesinde</w:t>
      </w:r>
      <w:r w:rsidR="009A3170" w:rsidRPr="00B33368">
        <w:t xml:space="preserve"> Mecelle'nin 941’inci </w:t>
      </w:r>
      <w:r w:rsidR="00603633">
        <w:t>maddesinde geçmektedir</w:t>
      </w:r>
      <w:r w:rsidR="009C7FED" w:rsidRPr="00B33368">
        <w:rPr>
          <w:rStyle w:val="DipnotBavurusu"/>
        </w:rPr>
        <w:footnoteReference w:id="167"/>
      </w:r>
      <w:r w:rsidRPr="00B33368">
        <w:t>.</w:t>
      </w:r>
    </w:p>
    <w:p w:rsidR="0059232E" w:rsidRPr="00B33368" w:rsidRDefault="0059232E" w:rsidP="00B10DFF">
      <w:pPr>
        <w:spacing w:after="0" w:line="360" w:lineRule="auto"/>
        <w:ind w:firstLine="708"/>
      </w:pPr>
    </w:p>
    <w:p w:rsidR="00130DC9" w:rsidRPr="00B33368" w:rsidRDefault="00853CAC" w:rsidP="00B10DFF">
      <w:pPr>
        <w:pStyle w:val="Balk2"/>
        <w:rPr>
          <w:color w:val="auto"/>
        </w:rPr>
      </w:pPr>
      <w:bookmarkStart w:id="72" w:name="_Toc11544684"/>
      <w:r w:rsidRPr="00B33368">
        <w:rPr>
          <w:color w:val="auto"/>
        </w:rPr>
        <w:t>1.</w:t>
      </w:r>
      <w:r w:rsidR="00D831AB" w:rsidRPr="00B33368">
        <w:rPr>
          <w:color w:val="auto"/>
        </w:rPr>
        <w:t>5</w:t>
      </w:r>
      <w:r w:rsidR="003A5D8D" w:rsidRPr="00B33368">
        <w:rPr>
          <w:color w:val="auto"/>
        </w:rPr>
        <w:t>.</w:t>
      </w:r>
      <w:r w:rsidR="00D831AB" w:rsidRPr="00B33368">
        <w:rPr>
          <w:color w:val="auto"/>
        </w:rPr>
        <w:t>1.</w:t>
      </w:r>
      <w:r w:rsidR="00130DC9" w:rsidRPr="00B33368">
        <w:rPr>
          <w:color w:val="auto"/>
        </w:rPr>
        <w:t>Hacrın Meşrü Oluşu ve Hikmeti</w:t>
      </w:r>
      <w:bookmarkEnd w:id="72"/>
    </w:p>
    <w:p w:rsidR="00130DC9" w:rsidRPr="00B33368" w:rsidRDefault="00353E27" w:rsidP="00B10DFF">
      <w:pPr>
        <w:spacing w:after="0" w:line="360" w:lineRule="auto"/>
        <w:ind w:firstLine="709"/>
      </w:pPr>
      <w:r>
        <w:t>İslâm dinine göre bütün bireyler ya da insanlar</w:t>
      </w:r>
      <w:r w:rsidR="00130DC9" w:rsidRPr="00B33368">
        <w:t xml:space="preserve">, ilk </w:t>
      </w:r>
      <w:r>
        <w:t>başta esas itibariyle hür bir şekilde hayata gelmekte, ancak daha sonrasında</w:t>
      </w:r>
      <w:r w:rsidR="00130DC9" w:rsidRPr="00B33368">
        <w:t xml:space="preserve"> arız olan bazı sebep</w:t>
      </w:r>
      <w:r>
        <w:t>lerden dolayı</w:t>
      </w:r>
      <w:r w:rsidR="00B70308" w:rsidRPr="00B33368">
        <w:t xml:space="preserve"> bazı</w:t>
      </w:r>
      <w:r w:rsidR="00130DC9" w:rsidRPr="00B33368">
        <w:t xml:space="preserve"> hakla</w:t>
      </w:r>
      <w:r>
        <w:t xml:space="preserve">rı ölçülü bir şekilde </w:t>
      </w:r>
      <w:r w:rsidR="00B70308" w:rsidRPr="00B33368">
        <w:t>kısıtlanmaktadır. Bu sebepler</w:t>
      </w:r>
      <w:r w:rsidR="00130DC9" w:rsidRPr="00B33368">
        <w:t xml:space="preserve"> fert ve cemiyetin hak ve</w:t>
      </w:r>
      <w:r w:rsidR="00B70308" w:rsidRPr="00B33368">
        <w:t xml:space="preserve"> menfaatleriyle ilgili işlerinden kaynaklanmaktadır</w:t>
      </w:r>
      <w:r w:rsidR="00130DC9" w:rsidRPr="00B33368">
        <w:t xml:space="preserve">. </w:t>
      </w:r>
      <w:r>
        <w:t>Çünkü hacri gerektiren sebeplere baktığımız</w:t>
      </w:r>
      <w:r w:rsidR="00130DC9" w:rsidRPr="00B33368">
        <w:t xml:space="preserve"> zaman görüyoruz ki</w:t>
      </w:r>
      <w:r w:rsidR="002718B7" w:rsidRPr="00B33368">
        <w:t>,</w:t>
      </w:r>
      <w:r>
        <w:t xml:space="preserve"> bu müessese sayesinde</w:t>
      </w:r>
      <w:r w:rsidR="00130DC9" w:rsidRPr="00B33368">
        <w:t xml:space="preserve"> doğrudan doğruya</w:t>
      </w:r>
      <w:r>
        <w:t xml:space="preserve"> ya</w:t>
      </w:r>
      <w:r w:rsidR="00FF6481">
        <w:t xml:space="preserve"> </w:t>
      </w:r>
      <w:r>
        <w:t>da dolaylı olarak</w:t>
      </w:r>
      <w:r w:rsidR="00130DC9" w:rsidRPr="00B33368">
        <w:t xml:space="preserve"> mahcur'un kendisinin yahut b</w:t>
      </w:r>
      <w:r>
        <w:t>aşka bir kimsenin</w:t>
      </w:r>
      <w:r w:rsidR="00130DC9" w:rsidRPr="00B33368">
        <w:t xml:space="preserve"> veya </w:t>
      </w:r>
      <w:r>
        <w:t xml:space="preserve">cemiyetin maddi ve </w:t>
      </w:r>
      <w:r w:rsidR="002718B7" w:rsidRPr="00B33368">
        <w:t xml:space="preserve">manevi </w:t>
      </w:r>
      <w:r>
        <w:t xml:space="preserve">bir takıp </w:t>
      </w:r>
      <w:r w:rsidR="002718B7" w:rsidRPr="00B33368">
        <w:t xml:space="preserve">menfaatleri </w:t>
      </w:r>
      <w:r>
        <w:t xml:space="preserve">ya da hakaları </w:t>
      </w:r>
      <w:r w:rsidR="00FF6481">
        <w:t>korunmak istenmektedir. Mesela,</w:t>
      </w:r>
      <w:r w:rsidR="007209EE" w:rsidRPr="00B33368">
        <w:t xml:space="preserve"> </w:t>
      </w:r>
      <w:r w:rsidR="00FF6481">
        <w:t xml:space="preserve">deli, </w:t>
      </w:r>
      <w:r w:rsidR="007209EE" w:rsidRPr="00B33368">
        <w:t>k</w:t>
      </w:r>
      <w:r w:rsidR="00FF6481">
        <w:t xml:space="preserve">üçük </w:t>
      </w:r>
      <w:r w:rsidR="00130DC9" w:rsidRPr="00B33368">
        <w:t>ve bunak</w:t>
      </w:r>
      <w:r w:rsidR="00FF6481">
        <w:t xml:space="preserve"> diğer bir ifadeyle ma'tuh</w:t>
      </w:r>
      <w:r w:rsidR="00130DC9" w:rsidRPr="00B33368">
        <w:t xml:space="preserve"> hacr altına</w:t>
      </w:r>
      <w:r w:rsidR="00FF6481">
        <w:t xml:space="preserve"> alınanlar grubundadırlar</w:t>
      </w:r>
      <w:r w:rsidR="00130DC9" w:rsidRPr="00B33368">
        <w:t>. Çünkü bunlar,</w:t>
      </w:r>
      <w:r w:rsidR="00FF6481">
        <w:t xml:space="preserve"> aklı yönden yaptıkları işlerin ya da fiillerin nereye varacağını tam olarak kavaramadıklarından </w:t>
      </w:r>
      <w:r w:rsidR="00130DC9" w:rsidRPr="00B33368">
        <w:t>tasarruf ehliyetine sahip olmayıp kâr ve zararlarını bilmezler ve düşünemezler. Yani bunlar akıl ve şuu</w:t>
      </w:r>
      <w:r w:rsidR="00DD5069">
        <w:t>r cihetinden eksik</w:t>
      </w:r>
      <w:r w:rsidR="002718B7" w:rsidRPr="00B33368">
        <w:t xml:space="preserve"> kimselerdir. A</w:t>
      </w:r>
      <w:r w:rsidR="0003134E">
        <w:t>lış-</w:t>
      </w:r>
      <w:r w:rsidR="00130DC9" w:rsidRPr="00B33368">
        <w:t>veriş</w:t>
      </w:r>
      <w:r w:rsidR="0093536F">
        <w:t>lerinde</w:t>
      </w:r>
      <w:r w:rsidR="00130DC9" w:rsidRPr="00B33368">
        <w:t xml:space="preserve"> gerçekten raz</w:t>
      </w:r>
      <w:r w:rsidR="0093536F">
        <w:t>ı</w:t>
      </w:r>
      <w:r w:rsidR="0003134E">
        <w:t>larının olup olmadığını belli</w:t>
      </w:r>
      <w:r w:rsidR="0093536F">
        <w:t xml:space="preserve"> edecek yetenekten mahrumdurlar</w:t>
      </w:r>
      <w:r w:rsidR="00130DC9" w:rsidRPr="00B33368">
        <w:t>. Dola</w:t>
      </w:r>
      <w:r w:rsidR="002718B7" w:rsidRPr="00B33368">
        <w:t>yısıyla mallarını</w:t>
      </w:r>
      <w:r w:rsidR="00BF0E29">
        <w:t xml:space="preserve"> zarara girerek</w:t>
      </w:r>
      <w:r w:rsidR="002718B7" w:rsidRPr="00B33368">
        <w:t xml:space="preserve"> telef ederler. </w:t>
      </w:r>
      <w:r w:rsidR="00BF0E29">
        <w:t>Sahip oldukları m</w:t>
      </w:r>
      <w:r w:rsidR="00130DC9" w:rsidRPr="00B33368">
        <w:t>addi ve manevi menfaatlerini</w:t>
      </w:r>
      <w:r w:rsidR="00BF0E29">
        <w:t xml:space="preserve"> ya da haklarını gözetip koruyamazlar. Kendilerini bile savunmaktan aciz kimselerdir</w:t>
      </w:r>
      <w:r w:rsidR="00130DC9" w:rsidRPr="00B33368">
        <w:t xml:space="preserve">. Bütün bunların sonucunda hem kendileri hemde </w:t>
      </w:r>
      <w:r w:rsidR="00002B0D" w:rsidRPr="00B33368">
        <w:t>velâyet</w:t>
      </w:r>
      <w:r w:rsidR="00130DC9" w:rsidRPr="00B33368">
        <w:t>lerini elinde tutan kimseler maddi yönden önemli zarara uğrayacaklardır. Bu vesileyle küçükler</w:t>
      </w:r>
      <w:r w:rsidR="002718B7" w:rsidRPr="00B33368">
        <w:t>in ve akıl hastası delilerin hacredilmesiyle</w:t>
      </w:r>
      <w:r w:rsidR="00130DC9" w:rsidRPr="00B33368">
        <w:t xml:space="preserve"> bu zararın önüne geçilmiş olunacaktır</w:t>
      </w:r>
      <w:r w:rsidR="00433A06" w:rsidRPr="00B33368">
        <w:rPr>
          <w:rStyle w:val="DipnotBavurusu"/>
        </w:rPr>
        <w:footnoteReference w:id="168"/>
      </w:r>
      <w:r w:rsidR="00130DC9" w:rsidRPr="00B33368">
        <w:t>.</w:t>
      </w:r>
    </w:p>
    <w:p w:rsidR="003A5D8D" w:rsidRPr="00B33368" w:rsidRDefault="00130DC9" w:rsidP="00B10DFF">
      <w:pPr>
        <w:spacing w:after="0" w:line="360" w:lineRule="auto"/>
        <w:ind w:firstLine="709"/>
      </w:pPr>
      <w:r w:rsidRPr="00B33368">
        <w:t>Büyük kimsel</w:t>
      </w:r>
      <w:r w:rsidR="00F20D9F" w:rsidRPr="00B33368">
        <w:t>erin hacrına gelince,</w:t>
      </w:r>
      <w:r w:rsidRPr="00B33368">
        <w:t xml:space="preserve"> onların hacr edilm</w:t>
      </w:r>
      <w:r w:rsidR="00F20D9F" w:rsidRPr="00B33368">
        <w:t>eleri söz konusu değildir. Fakat</w:t>
      </w:r>
      <w:r w:rsidRPr="00B33368">
        <w:t xml:space="preserve"> büyük kimsele</w:t>
      </w:r>
      <w:r w:rsidR="00433A06" w:rsidRPr="00B33368">
        <w:t>rin deli, bunak ve sefih olmaları</w:t>
      </w:r>
      <w:r w:rsidRPr="00B33368">
        <w:t xml:space="preserve"> durumda hacredilmeleri </w:t>
      </w:r>
      <w:r w:rsidR="00433A06" w:rsidRPr="00B33368">
        <w:t xml:space="preserve">ancak </w:t>
      </w:r>
      <w:r w:rsidRPr="00B33368">
        <w:t xml:space="preserve">söz </w:t>
      </w:r>
      <w:r w:rsidRPr="00B33368">
        <w:lastRenderedPageBreak/>
        <w:t>konusu olabilir. Hanefiler’e göre sefihler sadece 25 yaşına kadar hacredilebilir. Ondan sonra hacredilemezler</w:t>
      </w:r>
      <w:r w:rsidRPr="00B33368">
        <w:rPr>
          <w:vertAlign w:val="superscript"/>
        </w:rPr>
        <w:footnoteReference w:id="169"/>
      </w:r>
      <w:r w:rsidRPr="00B33368">
        <w:t>.</w:t>
      </w:r>
    </w:p>
    <w:p w:rsidR="0059232E" w:rsidRPr="00B33368" w:rsidRDefault="0059232E" w:rsidP="00B10DFF">
      <w:pPr>
        <w:spacing w:after="0" w:line="360" w:lineRule="auto"/>
        <w:ind w:firstLine="709"/>
      </w:pPr>
    </w:p>
    <w:p w:rsidR="003A5D8D" w:rsidRPr="00B33368" w:rsidRDefault="00853CAC" w:rsidP="00B10DFF">
      <w:pPr>
        <w:pStyle w:val="Balk2"/>
        <w:rPr>
          <w:color w:val="auto"/>
        </w:rPr>
      </w:pPr>
      <w:bookmarkStart w:id="73" w:name="_Toc11544685"/>
      <w:r w:rsidRPr="00B33368">
        <w:rPr>
          <w:color w:val="auto"/>
        </w:rPr>
        <w:t>1</w:t>
      </w:r>
      <w:r w:rsidR="00D831AB" w:rsidRPr="00B33368">
        <w:rPr>
          <w:color w:val="auto"/>
        </w:rPr>
        <w:t>.5</w:t>
      </w:r>
      <w:r w:rsidR="003A5D8D" w:rsidRPr="00B33368">
        <w:rPr>
          <w:color w:val="auto"/>
        </w:rPr>
        <w:t>.</w:t>
      </w:r>
      <w:r w:rsidR="00D831AB" w:rsidRPr="00B33368">
        <w:rPr>
          <w:color w:val="auto"/>
        </w:rPr>
        <w:t>2.</w:t>
      </w:r>
      <w:r w:rsidR="00130DC9" w:rsidRPr="00B33368">
        <w:rPr>
          <w:color w:val="auto"/>
        </w:rPr>
        <w:t>Hacrın Dayanağı</w:t>
      </w:r>
      <w:bookmarkEnd w:id="73"/>
    </w:p>
    <w:p w:rsidR="00130DC9" w:rsidRPr="003C090A" w:rsidRDefault="003C090A" w:rsidP="00F00C3B">
      <w:pPr>
        <w:spacing w:after="0" w:line="360" w:lineRule="auto"/>
        <w:ind w:firstLine="709"/>
      </w:pPr>
      <w:r>
        <w:t xml:space="preserve">Hacr </w:t>
      </w:r>
      <w:r w:rsidR="00B32BAB">
        <w:t xml:space="preserve">meselesi </w:t>
      </w:r>
      <w:r>
        <w:t>Kur’an ve S</w:t>
      </w:r>
      <w:r w:rsidR="00130DC9" w:rsidRPr="00B33368">
        <w:t>ünnete d</w:t>
      </w:r>
      <w:r w:rsidR="00F00C3B">
        <w:t xml:space="preserve">ayanmaktadır. </w:t>
      </w:r>
      <w:r w:rsidR="001118EC">
        <w:t>Nisâ sûresinin 5’i</w:t>
      </w:r>
      <w:r w:rsidR="00E51199">
        <w:t>nci â</w:t>
      </w:r>
      <w:r>
        <w:t>yetinde</w:t>
      </w:r>
      <w:r w:rsidR="00B32BAB">
        <w:t xml:space="preserve">  ( Nisâ, 4/5</w:t>
      </w:r>
      <w:r w:rsidR="00E51199">
        <w:t>)</w:t>
      </w:r>
      <w:r>
        <w:t xml:space="preserve"> </w:t>
      </w:r>
      <w:r w:rsidR="00B32BAB" w:rsidRPr="005B3A91">
        <w:t xml:space="preserve">Yüce Allah </w:t>
      </w:r>
      <w:r w:rsidR="005B3A91" w:rsidRPr="005B3A91">
        <w:t>mallarım</w:t>
      </w:r>
      <w:r w:rsidR="00B32BAB" w:rsidRPr="005B3A91">
        <w:t>ızı sefihlere vermeme</w:t>
      </w:r>
      <w:r w:rsidR="005B3A91" w:rsidRPr="005B3A91">
        <w:t xml:space="preserve">mizi </w:t>
      </w:r>
      <w:r w:rsidR="005B3A91">
        <w:t xml:space="preserve">aksine sefihleri yedirip içirmemezi </w:t>
      </w:r>
      <w:r w:rsidR="005B3A91" w:rsidRPr="005B3A91">
        <w:t>biz kullarına emretmektedir</w:t>
      </w:r>
      <w:r w:rsidR="00130DC9" w:rsidRPr="00B33368">
        <w:rPr>
          <w:vertAlign w:val="superscript"/>
        </w:rPr>
        <w:footnoteReference w:id="170"/>
      </w:r>
      <w:r w:rsidR="00742DBC">
        <w:t xml:space="preserve"> .</w:t>
      </w:r>
    </w:p>
    <w:p w:rsidR="00130DC9" w:rsidRPr="00B33368" w:rsidRDefault="00130DC9" w:rsidP="00B10DFF">
      <w:pPr>
        <w:spacing w:after="0" w:line="360" w:lineRule="auto"/>
        <w:ind w:firstLine="708"/>
      </w:pPr>
      <w:r w:rsidRPr="00B33368">
        <w:t xml:space="preserve">Mezheb </w:t>
      </w:r>
      <w:r w:rsidR="003971EE" w:rsidRPr="00B33368">
        <w:t>İmâm</w:t>
      </w:r>
      <w:r w:rsidRPr="00B33368">
        <w:t xml:space="preserve">larından, </w:t>
      </w:r>
      <w:r w:rsidR="003971EE" w:rsidRPr="00B33368">
        <w:t>İmâm</w:t>
      </w:r>
      <w:r w:rsidRPr="00B33368">
        <w:t xml:space="preserve"> Ebu Yusuf, </w:t>
      </w:r>
      <w:r w:rsidR="003971EE" w:rsidRPr="00B33368">
        <w:t>İmâm</w:t>
      </w:r>
      <w:r w:rsidRPr="00B33368">
        <w:t xml:space="preserve"> Muhammed, </w:t>
      </w:r>
      <w:r w:rsidR="003971EE" w:rsidRPr="00B33368">
        <w:t>İmâm</w:t>
      </w:r>
      <w:r w:rsidRPr="00B33368">
        <w:t xml:space="preserve"> Şafii, </w:t>
      </w:r>
      <w:r w:rsidR="003971EE" w:rsidRPr="00B33368">
        <w:t>İmâm</w:t>
      </w:r>
      <w:r w:rsidR="00EE2530" w:rsidRPr="00B33368">
        <w:t>Mali</w:t>
      </w:r>
      <w:r w:rsidRPr="00B33368">
        <w:t xml:space="preserve">k ve </w:t>
      </w:r>
      <w:r w:rsidR="003971EE" w:rsidRPr="00B33368">
        <w:t>İmâm</w:t>
      </w:r>
      <w:r w:rsidRPr="00B33368">
        <w:t xml:space="preserve"> Ahmed b.Hanbel'e göre bu </w:t>
      </w:r>
      <w:r w:rsidR="00035B19" w:rsidRPr="00B33368">
        <w:t>âyet</w:t>
      </w:r>
      <w:r w:rsidRPr="00B33368">
        <w:t xml:space="preserve">, </w:t>
      </w:r>
      <w:r w:rsidR="00CF012D" w:rsidRPr="00B33368">
        <w:t>s</w:t>
      </w:r>
      <w:r w:rsidRPr="00B33368">
        <w:t xml:space="preserve">efihlerin hacrini gerektirmektedir. Çünkü burada, </w:t>
      </w:r>
      <w:r w:rsidR="00737F00" w:rsidRPr="00B33368">
        <w:t>velî</w:t>
      </w:r>
      <w:r w:rsidRPr="00B33368">
        <w:t>lere</w:t>
      </w:r>
      <w:r w:rsidR="00A517BC" w:rsidRPr="00B33368">
        <w:t>,</w:t>
      </w:r>
      <w:r w:rsidRPr="00B33368">
        <w:t xml:space="preserve"> mallarını sefihlere verm</w:t>
      </w:r>
      <w:r w:rsidR="00CF012D" w:rsidRPr="00B33368">
        <w:t>eleri yasaklanmaktadır. Mallar</w:t>
      </w:r>
      <w:r w:rsidRPr="00B33368">
        <w:t xml:space="preserve"> onlara verilmesi durumunda </w:t>
      </w:r>
      <w:r w:rsidR="00CF012D" w:rsidRPr="00B33368">
        <w:t>zayi ola</w:t>
      </w:r>
      <w:r w:rsidR="00F00C3B">
        <w:t xml:space="preserve">caktır. Buradaki </w:t>
      </w:r>
      <w:r w:rsidRPr="00F00C3B">
        <w:t>kendilerine bunlardan yedirin, giydirin</w:t>
      </w:r>
      <w:r w:rsidRPr="00B33368">
        <w:t xml:space="preserve"> emirleri, onların korunmaya muhtaç olduklarını </w:t>
      </w:r>
      <w:r w:rsidR="00CF012D" w:rsidRPr="00B33368">
        <w:t>ve dolayısıyla hacredilmeleri gerektiğini</w:t>
      </w:r>
      <w:r w:rsidRPr="00B33368">
        <w:t xml:space="preserve"> göstermektedir</w:t>
      </w:r>
      <w:r w:rsidRPr="00B33368">
        <w:rPr>
          <w:vertAlign w:val="superscript"/>
        </w:rPr>
        <w:footnoteReference w:id="171"/>
      </w:r>
      <w:r w:rsidRPr="00B33368">
        <w:t xml:space="preserve">. </w:t>
      </w:r>
    </w:p>
    <w:p w:rsidR="00130DC9" w:rsidRPr="00B33368" w:rsidRDefault="0059232E" w:rsidP="00B10DFF">
      <w:pPr>
        <w:spacing w:after="0" w:line="360" w:lineRule="auto"/>
        <w:ind w:firstLine="708"/>
      </w:pPr>
      <w:r w:rsidRPr="00B33368">
        <w:t>El</w:t>
      </w:r>
      <w:r w:rsidR="00CF012D" w:rsidRPr="00B33368">
        <w:t xml:space="preserve">-Keşşaf yazarı Zemahşeri </w:t>
      </w:r>
      <w:r w:rsidR="00F00C3B">
        <w:t>buradaki sefihler</w:t>
      </w:r>
      <w:r w:rsidR="00130DC9" w:rsidRPr="00B33368">
        <w:t>den mak</w:t>
      </w:r>
      <w:r w:rsidR="00CF012D" w:rsidRPr="00B33368">
        <w:t>sat, mallarını israf edenlerdir. H</w:t>
      </w:r>
      <w:r w:rsidR="008939FF" w:rsidRPr="00B33368">
        <w:t xml:space="preserve">itap ise </w:t>
      </w:r>
      <w:r w:rsidR="00130DC9" w:rsidRPr="00B33368">
        <w:t>yetiml</w:t>
      </w:r>
      <w:r w:rsidR="00CF012D" w:rsidRPr="00B33368">
        <w:t xml:space="preserve">erin </w:t>
      </w:r>
      <w:r w:rsidR="00737F00" w:rsidRPr="00B33368">
        <w:t>velî</w:t>
      </w:r>
      <w:r w:rsidR="00CF012D" w:rsidRPr="00B33368">
        <w:t>lerinedir. B</w:t>
      </w:r>
      <w:r w:rsidR="00F00C3B">
        <w:t xml:space="preserve">unun delili </w:t>
      </w:r>
      <w:r w:rsidR="00130DC9" w:rsidRPr="00B33368">
        <w:t>kendiler</w:t>
      </w:r>
      <w:r w:rsidR="00F00C3B">
        <w:t xml:space="preserve">ine bunlardan yedirin, </w:t>
      </w:r>
      <w:proofErr w:type="gramStart"/>
      <w:r w:rsidR="00F00C3B">
        <w:t>giydirin</w:t>
      </w:r>
      <w:r w:rsidR="00130DC9" w:rsidRPr="00B33368">
        <w:t xml:space="preserve">  emirleridir</w:t>
      </w:r>
      <w:proofErr w:type="gramEnd"/>
      <w:r w:rsidR="00130DC9" w:rsidRPr="00B33368">
        <w:rPr>
          <w:vertAlign w:val="superscript"/>
        </w:rPr>
        <w:footnoteReference w:id="172"/>
      </w:r>
      <w:r w:rsidR="003C090A">
        <w:t xml:space="preserve">, </w:t>
      </w:r>
      <w:r w:rsidRPr="00B33368">
        <w:t>ş</w:t>
      </w:r>
      <w:r w:rsidR="00CF012D" w:rsidRPr="00B33368">
        <w:t>eklinde düşünmektedir. Taberi’nin t</w:t>
      </w:r>
      <w:r w:rsidR="00130DC9" w:rsidRPr="00B33368">
        <w:t xml:space="preserve">efsir'inde,  Said b.Cubeyr'den gelen bir </w:t>
      </w:r>
      <w:r w:rsidR="00002B0D" w:rsidRPr="00B33368">
        <w:t>rivâyet</w:t>
      </w:r>
      <w:r w:rsidR="00F00C3B">
        <w:t xml:space="preserve">e göre </w:t>
      </w:r>
      <w:r w:rsidR="00F5628E">
        <w:t>sefihler</w:t>
      </w:r>
      <w:r w:rsidR="00130DC9" w:rsidRPr="00B33368">
        <w:t xml:space="preserve">den maksat, kadın </w:t>
      </w:r>
      <w:r w:rsidR="00F5628E">
        <w:t>ve küçüklerdir.</w:t>
      </w:r>
      <w:r w:rsidR="00CF012D" w:rsidRPr="00B33368">
        <w:t xml:space="preserve"> Tab</w:t>
      </w:r>
      <w:r w:rsidR="00F5628E">
        <w:t>eri'ye</w:t>
      </w:r>
      <w:r w:rsidR="00130DC9" w:rsidRPr="00B33368">
        <w:t xml:space="preserve"> göre bu </w:t>
      </w:r>
      <w:r w:rsidR="00035B19" w:rsidRPr="00B33368">
        <w:t>âyet</w:t>
      </w:r>
      <w:r w:rsidR="00130DC9" w:rsidRPr="00B33368">
        <w:t>le küçük, büyük, kadın ve erkek olsun, malını telef eden ve hacri gere</w:t>
      </w:r>
      <w:r w:rsidR="00CF012D" w:rsidRPr="00B33368">
        <w:t>ken her çeşit sefih kasdedilmektedir</w:t>
      </w:r>
      <w:r w:rsidR="00130DC9" w:rsidRPr="00B33368">
        <w:rPr>
          <w:vertAlign w:val="superscript"/>
        </w:rPr>
        <w:footnoteReference w:id="173"/>
      </w:r>
      <w:r w:rsidR="00130DC9" w:rsidRPr="00B33368">
        <w:t>.</w:t>
      </w:r>
    </w:p>
    <w:p w:rsidR="00130DC9" w:rsidRPr="00B33368" w:rsidRDefault="00F00C3B" w:rsidP="00B10DFF">
      <w:pPr>
        <w:spacing w:after="0" w:line="360" w:lineRule="auto"/>
        <w:ind w:firstLine="709"/>
      </w:pPr>
      <w:r>
        <w:rPr>
          <w:i/>
        </w:rPr>
        <w:t xml:space="preserve"> </w:t>
      </w:r>
    </w:p>
    <w:p w:rsidR="00130DC9" w:rsidRPr="00B33368" w:rsidRDefault="003971EE" w:rsidP="00B10DFF">
      <w:pPr>
        <w:spacing w:after="0" w:line="360" w:lineRule="auto"/>
        <w:ind w:firstLine="709"/>
      </w:pPr>
      <w:r w:rsidRPr="00B33368">
        <w:t>İmâm</w:t>
      </w:r>
      <w:r w:rsidR="00130DC9" w:rsidRPr="00B33368">
        <w:t xml:space="preserve"> Ebu Hanife'ye gör</w:t>
      </w:r>
      <w:r w:rsidR="0040295F" w:rsidRPr="00B33368">
        <w:t xml:space="preserve">e </w:t>
      </w:r>
      <w:r w:rsidR="00F00C3B">
        <w:t>gerek Bakara sûresinin</w:t>
      </w:r>
      <w:r w:rsidR="00B34D85" w:rsidRPr="00B33368">
        <w:t xml:space="preserve"> </w:t>
      </w:r>
      <w:r w:rsidR="00740FC5">
        <w:t>282’</w:t>
      </w:r>
      <w:r w:rsidR="00E51199">
        <w:t xml:space="preserve">nci âyetinde (Bakara, 2/282) </w:t>
      </w:r>
      <w:r w:rsidR="00F00C3B">
        <w:t>ve gerekse Nisâ</w:t>
      </w:r>
      <w:r w:rsidR="00B34D85" w:rsidRPr="00B33368">
        <w:t xml:space="preserve"> </w:t>
      </w:r>
      <w:r w:rsidR="001118EC">
        <w:t>sûresinin 5’i</w:t>
      </w:r>
      <w:r w:rsidR="00E51199">
        <w:t xml:space="preserve">nci </w:t>
      </w:r>
      <w:r w:rsidR="00F00C3B">
        <w:t>âyetinde</w:t>
      </w:r>
      <w:r w:rsidR="00B34D85" w:rsidRPr="00B33368">
        <w:rPr>
          <w:rStyle w:val="DipnotBavurusu"/>
        </w:rPr>
        <w:footnoteReference w:id="174"/>
      </w:r>
      <w:r w:rsidR="0040295F" w:rsidRPr="00B33368">
        <w:t xml:space="preserve"> bahsedilen</w:t>
      </w:r>
      <w:r w:rsidR="00130DC9" w:rsidRPr="00B33368">
        <w:t xml:space="preserve"> sefih’ten maksat, deli ve</w:t>
      </w:r>
      <w:r w:rsidR="0040295F" w:rsidRPr="00B33368">
        <w:t xml:space="preserve"> küçüklerdir.  Birinci </w:t>
      </w:r>
      <w:r w:rsidR="00035B19" w:rsidRPr="00B33368">
        <w:t>âyet</w:t>
      </w:r>
      <w:r w:rsidR="0040295F" w:rsidRPr="00B33368">
        <w:t xml:space="preserve">te geçen sefihlerden </w:t>
      </w:r>
      <w:r w:rsidR="00130DC9" w:rsidRPr="00B33368">
        <w:t xml:space="preserve">kadınlar da </w:t>
      </w:r>
      <w:r w:rsidR="0040295F" w:rsidRPr="00B33368">
        <w:t xml:space="preserve">kasdedilmiş </w:t>
      </w:r>
      <w:r w:rsidR="00130DC9" w:rsidRPr="00B33368">
        <w:t xml:space="preserve">olabilir. </w:t>
      </w:r>
      <w:r w:rsidR="0040295F" w:rsidRPr="00B33368">
        <w:t xml:space="preserve">Çünkü </w:t>
      </w:r>
      <w:r w:rsidR="006A6D7D" w:rsidRPr="00B33368">
        <w:t>Câhiliye</w:t>
      </w:r>
      <w:r w:rsidR="0040295F" w:rsidRPr="00B33368">
        <w:t xml:space="preserve"> geleneklerine</w:t>
      </w:r>
      <w:r w:rsidR="00130DC9" w:rsidRPr="00B33368">
        <w:t xml:space="preserve"> göre, Arap erkekleri mallarını k</w:t>
      </w:r>
      <w:r w:rsidR="0040295F" w:rsidRPr="00B33368">
        <w:t>adınlarına verirlerdi. Onlar da</w:t>
      </w:r>
      <w:r w:rsidR="00130DC9" w:rsidRPr="00B33368">
        <w:t xml:space="preserve"> malları istedikleri gibi harcarlardı</w:t>
      </w:r>
      <w:r w:rsidR="00130DC9" w:rsidRPr="00B33368">
        <w:rPr>
          <w:vertAlign w:val="superscript"/>
        </w:rPr>
        <w:footnoteReference w:id="175"/>
      </w:r>
      <w:r w:rsidR="0040295F" w:rsidRPr="00B33368">
        <w:t>. Ebu Hanife’ye</w:t>
      </w:r>
      <w:r w:rsidR="00130DC9" w:rsidRPr="00B33368">
        <w:t xml:space="preserve"> </w:t>
      </w:r>
      <w:r w:rsidR="0040295F" w:rsidRPr="00B33368">
        <w:t>göre</w:t>
      </w:r>
      <w:r w:rsidR="00033EA3">
        <w:t xml:space="preserve"> </w:t>
      </w:r>
      <w:r w:rsidR="00033EA3" w:rsidRPr="00033EA3">
        <w:t xml:space="preserve">gerekse Nisâ sûresinin </w:t>
      </w:r>
      <w:r w:rsidR="001118EC">
        <w:t>6’</w:t>
      </w:r>
      <w:r w:rsidR="00E51199">
        <w:t xml:space="preserve">nci </w:t>
      </w:r>
      <w:r w:rsidR="00035B19" w:rsidRPr="00B33368">
        <w:t>âyet</w:t>
      </w:r>
      <w:r w:rsidR="00130DC9" w:rsidRPr="00B33368">
        <w:t>i</w:t>
      </w:r>
      <w:r w:rsidR="00E51199">
        <w:t xml:space="preserve"> ( </w:t>
      </w:r>
      <w:r w:rsidR="00E51199" w:rsidRPr="00E51199">
        <w:t>Nisâ</w:t>
      </w:r>
      <w:r w:rsidR="00E51199">
        <w:t>, 4/6 )</w:t>
      </w:r>
      <w:r w:rsidR="00130DC9" w:rsidRPr="00B33368">
        <w:t xml:space="preserve"> açıkça gösteriyor ki akıl ve baliğ olan kimse üzerinde </w:t>
      </w:r>
      <w:r w:rsidR="0020728D" w:rsidRPr="00B33368">
        <w:t>ves</w:t>
      </w:r>
      <w:r w:rsidR="00002B0D" w:rsidRPr="00B33368">
        <w:t>âyet</w:t>
      </w:r>
      <w:r w:rsidR="00130DC9" w:rsidRPr="00B33368">
        <w:t xml:space="preserve"> hakkı kalkmaktadır. </w:t>
      </w:r>
      <w:r w:rsidR="0020728D" w:rsidRPr="00B33368">
        <w:t>Ves</w:t>
      </w:r>
      <w:r w:rsidR="00002B0D" w:rsidRPr="00B33368">
        <w:t>âyet</w:t>
      </w:r>
      <w:r w:rsidR="0040295F" w:rsidRPr="00B33368">
        <w:t>in kalkması ayn</w:t>
      </w:r>
      <w:r w:rsidR="0059232E" w:rsidRPr="00B33368">
        <w:t>ı</w:t>
      </w:r>
      <w:r w:rsidR="0040295F" w:rsidRPr="00B33368">
        <w:t xml:space="preserve"> zamanda</w:t>
      </w:r>
      <w:r w:rsidR="00130DC9" w:rsidRPr="00B33368">
        <w:t xml:space="preserve"> hacrin kalkması demektir</w:t>
      </w:r>
      <w:r w:rsidR="0040295F" w:rsidRPr="00B33368">
        <w:rPr>
          <w:rStyle w:val="DipnotBavurusu"/>
        </w:rPr>
        <w:footnoteReference w:id="176"/>
      </w:r>
      <w:r w:rsidR="00130DC9" w:rsidRPr="00B33368">
        <w:t>.</w:t>
      </w:r>
    </w:p>
    <w:p w:rsidR="00130DC9" w:rsidRPr="00B33368" w:rsidRDefault="00130DC9" w:rsidP="00B10DFF">
      <w:pPr>
        <w:spacing w:after="0" w:line="360" w:lineRule="auto"/>
        <w:ind w:firstLine="709"/>
      </w:pPr>
      <w:r w:rsidRPr="00B33368">
        <w:lastRenderedPageBreak/>
        <w:t>Öte yandan Ebu Han</w:t>
      </w:r>
      <w:r w:rsidR="0059232E" w:rsidRPr="00B33368">
        <w:t>i</w:t>
      </w:r>
      <w:r w:rsidRPr="00B33368">
        <w:t>fe</w:t>
      </w:r>
      <w:r w:rsidR="0059232E" w:rsidRPr="00B33368">
        <w:t>’</w:t>
      </w:r>
      <w:r w:rsidRPr="00B33368">
        <w:t>ye</w:t>
      </w:r>
      <w:r w:rsidR="0040295F" w:rsidRPr="00B33368">
        <w:t xml:space="preserve"> göre </w:t>
      </w:r>
      <w:r w:rsidR="00035B19" w:rsidRPr="00B33368">
        <w:t>âyet</w:t>
      </w:r>
      <w:r w:rsidR="00123074" w:rsidRPr="00B33368">
        <w:t>teki sefihler</w:t>
      </w:r>
      <w:r w:rsidRPr="00B33368">
        <w:t xml:space="preserve"> sözü ile mallarını saçıp savuran sefihlerin kasdedildiğini kabul etsek bile, Kur'an'd</w:t>
      </w:r>
      <w:r w:rsidR="00123074" w:rsidRPr="00B33368">
        <w:t>a, mallarınızı sefihlere vermeyin buyuruluyor. S</w:t>
      </w:r>
      <w:r w:rsidRPr="00B33368">
        <w:t>efihlerin</w:t>
      </w:r>
      <w:r w:rsidR="00123074" w:rsidRPr="00B33368">
        <w:t xml:space="preserve"> mallarını kendilerine vermeyin denmiyor</w:t>
      </w:r>
      <w:r w:rsidRPr="00B33368">
        <w:rPr>
          <w:vertAlign w:val="superscript"/>
        </w:rPr>
        <w:footnoteReference w:id="177"/>
      </w:r>
      <w:r w:rsidRPr="00B33368">
        <w:t xml:space="preserve">. </w:t>
      </w:r>
      <w:r w:rsidR="00123074" w:rsidRPr="00B33368">
        <w:t xml:space="preserve"> </w:t>
      </w:r>
      <w:r w:rsidRPr="00B33368">
        <w:t>Ebu Hanife</w:t>
      </w:r>
      <w:r w:rsidR="00123074" w:rsidRPr="00B33368">
        <w:t xml:space="preserve"> bu sözleriyle</w:t>
      </w:r>
      <w:r w:rsidRPr="00B33368">
        <w:t xml:space="preserve"> kadın olsun, erkek olsun balîğ olan büyük kimselerin hacrını uygun bulmamaktadır. Dolayısıyla </w:t>
      </w:r>
      <w:r w:rsidR="0059232E" w:rsidRPr="00B33368">
        <w:t>o</w:t>
      </w:r>
      <w:r w:rsidR="00123074" w:rsidRPr="00B33368">
        <w:t>, hacr uygulamasında</w:t>
      </w:r>
      <w:r w:rsidRPr="00B33368">
        <w:t xml:space="preserve"> kadın er</w:t>
      </w:r>
      <w:r w:rsidR="00123074" w:rsidRPr="00B33368">
        <w:t>kek ayrımı yapmamaktadır</w:t>
      </w:r>
      <w:r w:rsidR="007209EE" w:rsidRPr="00B33368">
        <w:t>.</w:t>
      </w:r>
    </w:p>
    <w:p w:rsidR="00130DC9" w:rsidRPr="00B33368" w:rsidRDefault="00130DC9" w:rsidP="00B10DFF">
      <w:pPr>
        <w:spacing w:after="0" w:line="360" w:lineRule="auto"/>
        <w:ind w:firstLine="708"/>
      </w:pPr>
      <w:r w:rsidRPr="00B33368">
        <w:t>Malı telef etme</w:t>
      </w:r>
      <w:r w:rsidR="00420288" w:rsidRPr="00B33368">
        <w:t>k</w:t>
      </w:r>
      <w:r w:rsidRPr="00B33368">
        <w:t xml:space="preserve"> elbette bir zarardır. Fakat hacr, ehliyet ve şahsiyeti ortadan kaldıran daha büyük </w:t>
      </w:r>
      <w:r w:rsidR="0005530C" w:rsidRPr="00B33368">
        <w:t>bir zarardır. Hacr umuma zarar veren,</w:t>
      </w:r>
      <w:r w:rsidRPr="00B33368">
        <w:t xml:space="preserve"> çıkarcı müftü, cahil tabib </w:t>
      </w:r>
      <w:r w:rsidR="0005530C" w:rsidRPr="00B33368">
        <w:t xml:space="preserve">ve benzerleri gibi umuma zarar veren durumlarda caizdir. </w:t>
      </w:r>
      <w:r w:rsidRPr="00B33368">
        <w:t xml:space="preserve">Çünkü </w:t>
      </w:r>
      <w:r w:rsidR="00DB2E64" w:rsidRPr="00B33368">
        <w:t xml:space="preserve">bunların umuma verdikleri zarar bazı işlerinden veya mesleklerinden men edilmeleriyle oluşan hacırdan daha büyüktür. </w:t>
      </w:r>
      <w:r w:rsidRPr="00B33368">
        <w:t xml:space="preserve">Burada hacr, cezadan daha tesirli ve daha faydalıdır, </w:t>
      </w:r>
      <w:r w:rsidR="0059232E" w:rsidRPr="00B33368">
        <w:t>b</w:t>
      </w:r>
      <w:r w:rsidRPr="00B33368">
        <w:t xml:space="preserve">u bakımdan bunlara </w:t>
      </w:r>
      <w:r w:rsidR="00BE0D50" w:rsidRPr="00B33368">
        <w:t>kıyâs</w:t>
      </w:r>
      <w:r w:rsidRPr="00B33368">
        <w:t xml:space="preserve"> edilerek sefih hacredilemez. Sefih kimse küçüğe de </w:t>
      </w:r>
      <w:r w:rsidR="00BE0D50" w:rsidRPr="00B33368">
        <w:t>kıyâs</w:t>
      </w:r>
      <w:r w:rsidRPr="00B33368">
        <w:t xml:space="preserve"> edilemez. Çünkü küçük kendisine bakmaktan acizdir. Sefih ise böyle olm</w:t>
      </w:r>
      <w:r w:rsidR="00DB2E64" w:rsidRPr="00B33368">
        <w:t>ayıp mükellef bir insandır. Onun</w:t>
      </w:r>
      <w:r w:rsidRPr="00B33368">
        <w:t xml:space="preserve"> ehliyetini yok ederek,</w:t>
      </w:r>
      <w:r w:rsidR="00D875C1" w:rsidRPr="00B33368">
        <w:t xml:space="preserve"> seviyesini iyice düşürmek </w:t>
      </w:r>
      <w:r w:rsidRPr="00B33368">
        <w:t xml:space="preserve">doğru </w:t>
      </w:r>
      <w:r w:rsidR="00D875C1" w:rsidRPr="00B33368">
        <w:t xml:space="preserve">bir davranış </w:t>
      </w:r>
      <w:r w:rsidRPr="00B33368">
        <w:t>olmayacaktır</w:t>
      </w:r>
      <w:r w:rsidR="00827A57" w:rsidRPr="00B33368">
        <w:rPr>
          <w:rStyle w:val="DipnotBavurusu"/>
        </w:rPr>
        <w:footnoteReference w:id="178"/>
      </w:r>
      <w:r w:rsidR="00D875C1" w:rsidRPr="00B33368">
        <w:t>.</w:t>
      </w:r>
    </w:p>
    <w:p w:rsidR="006A3429" w:rsidRDefault="00130DC9" w:rsidP="00B10DFF">
      <w:pPr>
        <w:spacing w:after="0" w:line="360" w:lineRule="auto"/>
        <w:ind w:firstLine="709"/>
      </w:pPr>
      <w:r w:rsidRPr="00B33368">
        <w:t>Sefih</w:t>
      </w:r>
      <w:r w:rsidR="004B4207" w:rsidRPr="00B33368">
        <w:t xml:space="preserve">in hacrını kabul edenler </w:t>
      </w:r>
      <w:r w:rsidR="002D56C7" w:rsidRPr="00B33368">
        <w:t xml:space="preserve">sünnetten delil olarak </w:t>
      </w:r>
      <w:r w:rsidR="004B4207" w:rsidRPr="00B33368">
        <w:t>görüşlerini</w:t>
      </w:r>
      <w:r w:rsidR="00B34D85" w:rsidRPr="00B33368">
        <w:t xml:space="preserve"> </w:t>
      </w:r>
      <w:r w:rsidR="009550FC">
        <w:t xml:space="preserve">Habban b.Munkız’ın </w:t>
      </w:r>
      <w:r w:rsidRPr="00053259">
        <w:t>Uhud savaşı esnasında başına değmiş olan bir taş sadmesiyle uğramış olduğu beyin zedeIenmesi</w:t>
      </w:r>
      <w:r w:rsidR="00053259" w:rsidRPr="00053259">
        <w:t xml:space="preserve"> olayına dayındırmaktadırlar.</w:t>
      </w:r>
      <w:r w:rsidR="00053259">
        <w:t xml:space="preserve"> Habban bu</w:t>
      </w:r>
      <w:r w:rsidRPr="00B33368">
        <w:rPr>
          <w:i/>
        </w:rPr>
        <w:t xml:space="preserve"> </w:t>
      </w:r>
      <w:r w:rsidRPr="00053259">
        <w:t>nedeniyle al</w:t>
      </w:r>
      <w:r w:rsidR="00053259">
        <w:t>ış-veriş yaptığı sırada aldandığı için</w:t>
      </w:r>
      <w:r w:rsidR="009550FC">
        <w:t xml:space="preserve"> a</w:t>
      </w:r>
      <w:r w:rsidRPr="00053259">
        <w:t>ilesi tarafından Hz.</w:t>
      </w:r>
      <w:r w:rsidR="00B676A5">
        <w:t xml:space="preserve"> </w:t>
      </w:r>
      <w:r w:rsidRPr="00053259">
        <w:t>Peygamber'e başvuru</w:t>
      </w:r>
      <w:r w:rsidR="00053259">
        <w:t>lup</w:t>
      </w:r>
      <w:r w:rsidRPr="00053259">
        <w:t xml:space="preserve"> hacr</w:t>
      </w:r>
      <w:r w:rsidR="00053259">
        <w:t>i talep edilmiştir. Habban’ın ben alış-verişe hiç dayanamam</w:t>
      </w:r>
      <w:r w:rsidRPr="00053259">
        <w:t xml:space="preserve"> ya Resülü</w:t>
      </w:r>
      <w:r w:rsidR="00053259">
        <w:t>llah demesi üzerine</w:t>
      </w:r>
      <w:r w:rsidR="009550FC">
        <w:t xml:space="preserve">, </w:t>
      </w:r>
      <w:r w:rsidR="004C04B8" w:rsidRPr="00B33368">
        <w:t>Hz.</w:t>
      </w:r>
      <w:r w:rsidR="0059232E" w:rsidRPr="00B33368">
        <w:t xml:space="preserve"> </w:t>
      </w:r>
      <w:r w:rsidR="009550FC">
        <w:t>Peygamber</w:t>
      </w:r>
      <w:r w:rsidRPr="00B33368">
        <w:t xml:space="preserve"> kendisine</w:t>
      </w:r>
      <w:r w:rsidR="009550FC">
        <w:rPr>
          <w:i/>
        </w:rPr>
        <w:t xml:space="preserve"> </w:t>
      </w:r>
      <w:r w:rsidR="009550FC" w:rsidRPr="009550FC">
        <w:t>bir daha a</w:t>
      </w:r>
      <w:r w:rsidRPr="009550FC">
        <w:t>lış-veriş ettiğin zaman, alda</w:t>
      </w:r>
      <w:r w:rsidR="0059232E" w:rsidRPr="009550FC">
        <w:t>t</w:t>
      </w:r>
      <w:r w:rsidRPr="009550FC">
        <w:t>ma yok, de</w:t>
      </w:r>
      <w:r w:rsidR="009550FC">
        <w:t xml:space="preserve">mesini söylemiş </w:t>
      </w:r>
      <w:r w:rsidRPr="009550FC">
        <w:t>ve ayrıca kendisine üç günlük muhayyerlik hakkı tanımıştır</w:t>
      </w:r>
      <w:r w:rsidRPr="009550FC">
        <w:rPr>
          <w:vertAlign w:val="superscript"/>
        </w:rPr>
        <w:footnoteReference w:id="179"/>
      </w:r>
      <w:r w:rsidR="009550FC">
        <w:t>.</w:t>
      </w:r>
      <w:r w:rsidR="00893100" w:rsidRPr="009550FC">
        <w:t xml:space="preserve"> </w:t>
      </w:r>
      <w:r w:rsidR="009550FC">
        <w:t>Buna benzer diğer bir olay</w:t>
      </w:r>
      <w:r w:rsidR="00054C0D">
        <w:t xml:space="preserve"> </w:t>
      </w:r>
      <w:r w:rsidR="009550FC">
        <w:t>da Abdullah b.Cafer’ın</w:t>
      </w:r>
      <w:r w:rsidRPr="009550FC">
        <w:t xml:space="preserve"> mallarını ziyafetler vererek tel</w:t>
      </w:r>
      <w:r w:rsidR="009550FC">
        <w:t>ef etmesidir.</w:t>
      </w:r>
      <w:r w:rsidRPr="009550FC">
        <w:t xml:space="preserve"> Ziyafet vermek için yüzbin dirheme bir ev satın almıştı. </w:t>
      </w:r>
      <w:r w:rsidR="00054C0D">
        <w:t xml:space="preserve">Bunun üzerine </w:t>
      </w:r>
      <w:r w:rsidRPr="009550FC">
        <w:t>Hz.Ali, Hz.Osman'a gidip Abdullah</w:t>
      </w:r>
      <w:r w:rsidR="00054C0D">
        <w:t>'ın hacrini isteyeceğini söylemiştir</w:t>
      </w:r>
      <w:r w:rsidRPr="009550FC">
        <w:t>. Abdullah, bu sözü duyunca, işin ciddiyetini kavrayarak, Z</w:t>
      </w:r>
      <w:r w:rsidR="00054C0D">
        <w:t xml:space="preserve">ubeyr'e gidip durumu haber vermiştir. Zubeyr de Abdullahtan kendisini </w:t>
      </w:r>
      <w:r w:rsidRPr="009550FC">
        <w:t>eve ortak et</w:t>
      </w:r>
      <w:r w:rsidR="00054C0D">
        <w:t>mesini istemiştir</w:t>
      </w:r>
      <w:r w:rsidRPr="009550FC">
        <w:t>. Abd</w:t>
      </w:r>
      <w:r w:rsidR="00054C0D">
        <w:t>ullah bu teklifi hacredilmekten kurtulmak için kabul etmiştir.</w:t>
      </w:r>
      <w:r w:rsidR="00827BAF" w:rsidRPr="009550FC">
        <w:t xml:space="preserve"> Hz. Ali </w:t>
      </w:r>
      <w:r w:rsidRPr="009550FC">
        <w:t>Hz.</w:t>
      </w:r>
      <w:r w:rsidR="004B4207" w:rsidRPr="009550FC">
        <w:t xml:space="preserve"> </w:t>
      </w:r>
      <w:r w:rsidRPr="009550FC">
        <w:t xml:space="preserve">Osman'a gelip Abdullah'ın hacr'ini isteyince </w:t>
      </w:r>
      <w:r w:rsidR="004B4207" w:rsidRPr="009550FC">
        <w:t xml:space="preserve">Hz. </w:t>
      </w:r>
      <w:r w:rsidR="009550FC">
        <w:t>Osman Zuheyr'in ortağını hacredeyi uygun bulmamıştır.</w:t>
      </w:r>
      <w:r w:rsidR="004B4207" w:rsidRPr="009550FC">
        <w:t xml:space="preserve"> Zira</w:t>
      </w:r>
      <w:r w:rsidR="009550FC">
        <w:t xml:space="preserve"> Zubeyr ticarette aldanacak biri değildi</w:t>
      </w:r>
      <w:r w:rsidR="00EA1B80">
        <w:t>r</w:t>
      </w:r>
      <w:r w:rsidRPr="009550FC">
        <w:rPr>
          <w:vertAlign w:val="superscript"/>
        </w:rPr>
        <w:footnoteReference w:id="180"/>
      </w:r>
      <w:r w:rsidR="009550FC">
        <w:t>.</w:t>
      </w:r>
    </w:p>
    <w:p w:rsidR="009550FC" w:rsidRPr="00B33368" w:rsidRDefault="009550FC" w:rsidP="00B10DFF">
      <w:pPr>
        <w:spacing w:after="0" w:line="360" w:lineRule="auto"/>
        <w:ind w:firstLine="709"/>
      </w:pPr>
    </w:p>
    <w:p w:rsidR="0059232E" w:rsidRDefault="00080EA3" w:rsidP="00B10DFF">
      <w:pPr>
        <w:spacing w:after="0" w:line="360" w:lineRule="auto"/>
      </w:pPr>
      <w:r w:rsidRPr="00B33368">
        <w:lastRenderedPageBreak/>
        <w:t xml:space="preserve"> </w:t>
      </w:r>
      <w:r w:rsidR="00342AC1" w:rsidRPr="00B33368">
        <w:tab/>
      </w:r>
      <w:r w:rsidR="00AB26C6">
        <w:t xml:space="preserve">Hacrı gerekli görenler </w:t>
      </w:r>
      <w:r w:rsidR="004B4207" w:rsidRPr="00B33368">
        <w:t>Hz. Ali</w:t>
      </w:r>
      <w:r w:rsidR="00FF3C15" w:rsidRPr="00B33368">
        <w:t>’nin</w:t>
      </w:r>
      <w:r w:rsidR="004B4207" w:rsidRPr="00B33368">
        <w:t xml:space="preserve"> ve Hz. </w:t>
      </w:r>
      <w:r w:rsidR="00FF3C15" w:rsidRPr="00B33368">
        <w:t>Osman’n</w:t>
      </w:r>
      <w:r w:rsidR="0059232E" w:rsidRPr="00B33368">
        <w:t>ı</w:t>
      </w:r>
      <w:r w:rsidR="00FF3C15" w:rsidRPr="00B33368">
        <w:t xml:space="preserve">n </w:t>
      </w:r>
      <w:r w:rsidR="004B4207" w:rsidRPr="00B33368">
        <w:t>israftan ötürü hacr hususunda ittifak et</w:t>
      </w:r>
      <w:r w:rsidR="000A40B3" w:rsidRPr="00B33368">
        <w:t xml:space="preserve">tiklerini ileri </w:t>
      </w:r>
      <w:r w:rsidR="00F20093" w:rsidRPr="00B33368">
        <w:t>s</w:t>
      </w:r>
      <w:r w:rsidR="0059232E" w:rsidRPr="00B33368">
        <w:t>ü</w:t>
      </w:r>
      <w:r w:rsidR="00F20093" w:rsidRPr="00B33368">
        <w:t>re</w:t>
      </w:r>
      <w:r w:rsidR="000A40B3" w:rsidRPr="00B33368">
        <w:t>rek</w:t>
      </w:r>
      <w:r w:rsidR="00130DC9" w:rsidRPr="00B33368">
        <w:t xml:space="preserve"> </w:t>
      </w:r>
      <w:r w:rsidR="000A40B3" w:rsidRPr="00B33368">
        <w:t xml:space="preserve">görüşlerini savunmaktadırlar. </w:t>
      </w:r>
      <w:r w:rsidR="00893100" w:rsidRPr="00B33368">
        <w:t>Nitekim b</w:t>
      </w:r>
      <w:r w:rsidR="000A40B3" w:rsidRPr="00B33368">
        <w:t xml:space="preserve">urada </w:t>
      </w:r>
      <w:r w:rsidR="00130DC9" w:rsidRPr="00B33368">
        <w:t xml:space="preserve">Hz.Osman’ın, hacri reddetmediği sadece Abdullah'ın Zubeyr'in ortağı olduğunu ileri </w:t>
      </w:r>
      <w:r w:rsidR="00F20093" w:rsidRPr="00B33368">
        <w:t>s</w:t>
      </w:r>
      <w:r w:rsidR="0059232E" w:rsidRPr="00B33368">
        <w:t>ü</w:t>
      </w:r>
      <w:r w:rsidR="00F20093" w:rsidRPr="00B33368">
        <w:t>re</w:t>
      </w:r>
      <w:r w:rsidR="00893100" w:rsidRPr="00B33368">
        <w:t>rek</w:t>
      </w:r>
      <w:r w:rsidR="00130DC9" w:rsidRPr="00B33368">
        <w:t xml:space="preserve"> </w:t>
      </w:r>
      <w:r w:rsidR="000A40B3" w:rsidRPr="00B33368">
        <w:t>özür beyan ettiği</w:t>
      </w:r>
      <w:r w:rsidR="00893100" w:rsidRPr="00B33368">
        <w:t>ni</w:t>
      </w:r>
      <w:r w:rsidR="000A40B3" w:rsidRPr="00B33368">
        <w:t xml:space="preserve"> düşünmektedirler</w:t>
      </w:r>
      <w:r w:rsidR="00130DC9" w:rsidRPr="00B33368">
        <w:t xml:space="preserve">. Diğer taraftan, israftan ötürü hacrı meşru olmasaydı, </w:t>
      </w:r>
      <w:r w:rsidR="000A40B3" w:rsidRPr="00B33368">
        <w:t>Hz.</w:t>
      </w:r>
      <w:r w:rsidR="002F7C40" w:rsidRPr="00B33368">
        <w:t xml:space="preserve"> </w:t>
      </w:r>
      <w:r w:rsidR="00130DC9" w:rsidRPr="00B33368">
        <w:t>Ahdulah, Hz.</w:t>
      </w:r>
      <w:r w:rsidR="00893100" w:rsidRPr="00B33368">
        <w:t xml:space="preserve"> </w:t>
      </w:r>
      <w:r w:rsidR="00130DC9" w:rsidRPr="00B33368">
        <w:t>Ali'nin sözüne önem vermezdi ve Zubeyr de onu bundan kurtarmak için bir çare aramazdı</w:t>
      </w:r>
      <w:r w:rsidR="000A40B3" w:rsidRPr="00B33368">
        <w:rPr>
          <w:rStyle w:val="DipnotBavurusu"/>
        </w:rPr>
        <w:footnoteReference w:id="181"/>
      </w:r>
      <w:r w:rsidR="00234B90">
        <w:t>,</w:t>
      </w:r>
      <w:r w:rsidR="00C150B8" w:rsidRPr="00B33368">
        <w:t xml:space="preserve"> </w:t>
      </w:r>
      <w:r w:rsidR="0059232E" w:rsidRPr="00B33368">
        <w:t>ş</w:t>
      </w:r>
      <w:r w:rsidR="00893100" w:rsidRPr="00B33368">
        <w:t>eklindeki sözlerini sarfetmektedirler.</w:t>
      </w:r>
    </w:p>
    <w:p w:rsidR="00E51199" w:rsidRPr="00B33368" w:rsidRDefault="00E51199" w:rsidP="00B10DFF">
      <w:pPr>
        <w:spacing w:after="0" w:line="360" w:lineRule="auto"/>
      </w:pPr>
    </w:p>
    <w:p w:rsidR="00130DC9" w:rsidRPr="00B33368" w:rsidRDefault="003E4242" w:rsidP="00B10DFF">
      <w:pPr>
        <w:pStyle w:val="Balk2"/>
        <w:rPr>
          <w:color w:val="auto"/>
        </w:rPr>
      </w:pPr>
      <w:bookmarkStart w:id="74" w:name="_Toc11544686"/>
      <w:r w:rsidRPr="00B33368">
        <w:rPr>
          <w:color w:val="auto"/>
        </w:rPr>
        <w:t>1</w:t>
      </w:r>
      <w:r w:rsidR="00D831AB" w:rsidRPr="00B33368">
        <w:rPr>
          <w:color w:val="auto"/>
        </w:rPr>
        <w:t>.</w:t>
      </w:r>
      <w:r w:rsidRPr="00B33368">
        <w:rPr>
          <w:color w:val="auto"/>
        </w:rPr>
        <w:t>5.3.</w:t>
      </w:r>
      <w:r w:rsidR="00130DC9" w:rsidRPr="00B33368">
        <w:rPr>
          <w:color w:val="auto"/>
        </w:rPr>
        <w:t xml:space="preserve"> Küçüğün Hacrı</w:t>
      </w:r>
      <w:bookmarkEnd w:id="74"/>
      <w:r w:rsidR="00130DC9" w:rsidRPr="00B33368">
        <w:rPr>
          <w:color w:val="auto"/>
        </w:rPr>
        <w:t xml:space="preserve"> </w:t>
      </w:r>
    </w:p>
    <w:p w:rsidR="00234B90" w:rsidRPr="00B33368" w:rsidRDefault="00DF0DBD" w:rsidP="00CB54CD">
      <w:pPr>
        <w:spacing w:after="0" w:line="360" w:lineRule="auto"/>
        <w:ind w:firstLine="709"/>
      </w:pPr>
      <w:r w:rsidRPr="00B33368">
        <w:t xml:space="preserve">Eda ehliyetlerinin ya eksik ya da hiç olmaması </w:t>
      </w:r>
      <w:r w:rsidR="002F7C40" w:rsidRPr="00B33368">
        <w:t>nedeniyle küçükler</w:t>
      </w:r>
      <w:r w:rsidRPr="00B33368">
        <w:t>in tasarrufları kısıtlanmaktadır</w:t>
      </w:r>
      <w:r w:rsidR="002F7C40" w:rsidRPr="00B33368">
        <w:t xml:space="preserve">. </w:t>
      </w:r>
      <w:r w:rsidR="00A30315">
        <w:t>Abdullah b. Ömer</w:t>
      </w:r>
      <w:r w:rsidR="0071518C">
        <w:t xml:space="preserve"> Uhud gazvesine</w:t>
      </w:r>
      <w:r w:rsidR="00D72232">
        <w:t xml:space="preserve"> kadar</w:t>
      </w:r>
      <w:r w:rsidR="00A30315">
        <w:t xml:space="preserve"> </w:t>
      </w:r>
      <w:r w:rsidR="0071518C">
        <w:t xml:space="preserve">henüz </w:t>
      </w:r>
      <w:r w:rsidR="00A30315">
        <w:t xml:space="preserve">küçük olduğundan </w:t>
      </w:r>
      <w:r w:rsidR="00D72232">
        <w:t xml:space="preserve">savaşlara </w:t>
      </w:r>
      <w:r w:rsidR="00A30315">
        <w:t>kabul edilmemiştir.</w:t>
      </w:r>
      <w:r w:rsidR="00D72232">
        <w:t xml:space="preserve"> </w:t>
      </w:r>
      <w:r w:rsidR="0071518C">
        <w:t>Daha sonraki yıllarda b</w:t>
      </w:r>
      <w:r w:rsidR="00D72232">
        <w:t>elli bir olgulluk çağına ulaşınca savaşlara kabul edildi</w:t>
      </w:r>
      <w:r w:rsidR="00130DC9" w:rsidRPr="00B33368">
        <w:rPr>
          <w:vertAlign w:val="superscript"/>
        </w:rPr>
        <w:footnoteReference w:id="182"/>
      </w:r>
      <w:r w:rsidR="00130DC9" w:rsidRPr="00B33368">
        <w:t>. Çünkü Hz</w:t>
      </w:r>
      <w:r w:rsidRPr="00B33368">
        <w:t>.</w:t>
      </w:r>
      <w:r w:rsidR="00130DC9" w:rsidRPr="00B33368">
        <w:t xml:space="preserve"> </w:t>
      </w:r>
      <w:r w:rsidR="0059232E" w:rsidRPr="00B33368">
        <w:t>P</w:t>
      </w:r>
      <w:r w:rsidR="00130DC9" w:rsidRPr="00B33368">
        <w:t>ey</w:t>
      </w:r>
      <w:r w:rsidR="0059232E" w:rsidRPr="00B33368">
        <w:t>g</w:t>
      </w:r>
      <w:r w:rsidR="00130DC9" w:rsidRPr="00B33368">
        <w:t xml:space="preserve">amber (s.a.v ) Abdullah b. Ömer’i </w:t>
      </w:r>
      <w:r w:rsidRPr="00B33368">
        <w:t xml:space="preserve">savaşı kavrayacak güce sahip görmediğinden </w:t>
      </w:r>
      <w:r w:rsidR="00130DC9" w:rsidRPr="00B33368">
        <w:t>ken</w:t>
      </w:r>
      <w:r w:rsidRPr="00B33368">
        <w:t xml:space="preserve">disini savaşa kabul etmemiştir. </w:t>
      </w:r>
      <w:r w:rsidR="0018291F" w:rsidRPr="00B33368">
        <w:t>Aslında i</w:t>
      </w:r>
      <w:r w:rsidRPr="00B33368">
        <w:t xml:space="preserve">nsan </w:t>
      </w:r>
      <w:r w:rsidR="0018291F" w:rsidRPr="00B33368">
        <w:t>hayatında savaş gibi küçüklerin gücünü aşan başka yaşam alanları da mevc</w:t>
      </w:r>
      <w:r w:rsidR="0059232E" w:rsidRPr="00B33368">
        <w:t>uttu</w:t>
      </w:r>
      <w:r w:rsidR="0018291F" w:rsidRPr="00B33368">
        <w:t>r. E</w:t>
      </w:r>
      <w:r w:rsidR="00130DC9" w:rsidRPr="00B33368">
        <w:t xml:space="preserve">vlilik </w:t>
      </w:r>
      <w:r w:rsidR="0018291F" w:rsidRPr="00B33368">
        <w:t xml:space="preserve">müessesesi </w:t>
      </w:r>
      <w:r w:rsidR="00130DC9" w:rsidRPr="00B33368">
        <w:t xml:space="preserve">bunlardan biridir. Evlilik fiziki ve ruhi olgunluğu gerektiren bir meseledir. </w:t>
      </w:r>
      <w:r w:rsidR="00962A30" w:rsidRPr="00B33368">
        <w:t xml:space="preserve">Bu </w:t>
      </w:r>
      <w:r w:rsidR="00C802C4" w:rsidRPr="00B33368">
        <w:t>hadîs</w:t>
      </w:r>
      <w:r w:rsidR="00962A30" w:rsidRPr="00B33368">
        <w:t>ten</w:t>
      </w:r>
      <w:r w:rsidR="00C05C10" w:rsidRPr="00B33368">
        <w:t xml:space="preserve"> b</w:t>
      </w:r>
      <w:r w:rsidR="0018291F" w:rsidRPr="00B33368">
        <w:t>elli bir fiziki ve ruh</w:t>
      </w:r>
      <w:r w:rsidR="00962A30" w:rsidRPr="00B33368">
        <w:t>i olgunluğa ulaşmamış kişilerin</w:t>
      </w:r>
      <w:r w:rsidR="0018291F" w:rsidRPr="00B33368">
        <w:t xml:space="preserve"> bu gib</w:t>
      </w:r>
      <w:r w:rsidR="00C05C10" w:rsidRPr="00B33368">
        <w:t>i işlere muhatap edilemeyeceği</w:t>
      </w:r>
      <w:r w:rsidR="0018291F" w:rsidRPr="00B33368">
        <w:t xml:space="preserve"> </w:t>
      </w:r>
      <w:r w:rsidR="00C05C10" w:rsidRPr="00B33368">
        <w:t xml:space="preserve">anlaşılmaktadır. </w:t>
      </w:r>
      <w:r w:rsidR="00130DC9" w:rsidRPr="00B33368">
        <w:t>İslâm hukukunda</w:t>
      </w:r>
      <w:r w:rsidR="00C05C10" w:rsidRPr="00B33368">
        <w:t xml:space="preserve"> evlilik </w:t>
      </w:r>
      <w:r w:rsidR="0018291F" w:rsidRPr="00B33368">
        <w:t xml:space="preserve">için </w:t>
      </w:r>
      <w:r w:rsidR="00130DC9" w:rsidRPr="00B33368">
        <w:t xml:space="preserve">bir alt yaş sınırının </w:t>
      </w:r>
      <w:r w:rsidR="00C05C10" w:rsidRPr="00B33368">
        <w:t xml:space="preserve">belirlenmesine ihtiyaç duyulmaktadır. Türk Medeni Kanunu kapsamında </w:t>
      </w:r>
      <w:r w:rsidR="001D3CE1" w:rsidRPr="00B33368">
        <w:t xml:space="preserve">evlenme için </w:t>
      </w:r>
      <w:r w:rsidR="00C05C10" w:rsidRPr="00B33368">
        <w:t xml:space="preserve">belirlenen </w:t>
      </w:r>
      <w:r w:rsidR="001D3CE1" w:rsidRPr="00B33368">
        <w:t xml:space="preserve">alt </w:t>
      </w:r>
      <w:r w:rsidR="00DD146B" w:rsidRPr="00B33368">
        <w:t>yaş sınırı</w:t>
      </w:r>
      <w:r w:rsidR="00C05C10" w:rsidRPr="00B33368">
        <w:t xml:space="preserve"> toplumun evlilikten beklediği </w:t>
      </w:r>
      <w:r w:rsidR="001D3CE1" w:rsidRPr="00B33368">
        <w:t>masl</w:t>
      </w:r>
      <w:r w:rsidR="00962A30" w:rsidRPr="00B33368">
        <w:t>ahatlar</w:t>
      </w:r>
      <w:r w:rsidR="00DD146B" w:rsidRPr="00B33368">
        <w:t>a göre belirleniştir</w:t>
      </w:r>
      <w:r w:rsidR="00962A30" w:rsidRPr="00B33368">
        <w:t>.</w:t>
      </w:r>
      <w:r w:rsidR="003307EF" w:rsidRPr="00B33368">
        <w:t xml:space="preserve"> Zaten Ebu Hanife ve Maliki İbnu Kasım nihayi </w:t>
      </w:r>
      <w:r w:rsidR="00DC1990" w:rsidRPr="00B33368">
        <w:t>bülûğ</w:t>
      </w:r>
      <w:r w:rsidR="003307EF" w:rsidRPr="00B33368">
        <w:t xml:space="preserve"> yaşını 17 ve 18 yaşları olarak belirlemişlerdir</w:t>
      </w:r>
      <w:r w:rsidR="00362034" w:rsidRPr="00B33368">
        <w:rPr>
          <w:rStyle w:val="DipnotBavurusu"/>
        </w:rPr>
        <w:footnoteReference w:id="183"/>
      </w:r>
      <w:r w:rsidR="003307EF" w:rsidRPr="00B33368">
        <w:t>.</w:t>
      </w:r>
      <w:r w:rsidR="00DD146B" w:rsidRPr="00B33368">
        <w:t xml:space="preserve"> Bunun gibi hususlarda gerekli olan </w:t>
      </w:r>
      <w:r w:rsidR="00DC1990" w:rsidRPr="00B33368">
        <w:t>bülûğ</w:t>
      </w:r>
      <w:r w:rsidR="00C150B8" w:rsidRPr="00B33368">
        <w:t xml:space="preserve"> için</w:t>
      </w:r>
      <w:r w:rsidR="006D4B35" w:rsidRPr="00B33368">
        <w:t xml:space="preserve"> alt yaş sınırı değil </w:t>
      </w:r>
      <w:r w:rsidR="00C150B8" w:rsidRPr="00B33368">
        <w:t xml:space="preserve">(9-12) </w:t>
      </w:r>
      <w:r w:rsidR="006D4B35" w:rsidRPr="00B33368">
        <w:t>üst yaş sınırı esas a</w:t>
      </w:r>
      <w:r w:rsidR="00C150B8" w:rsidRPr="00B33368">
        <w:t>lınmalıdır. Ebu Hanife</w:t>
      </w:r>
      <w:r w:rsidR="0059232E" w:rsidRPr="00B33368">
        <w:t>’</w:t>
      </w:r>
      <w:r w:rsidR="00C150B8" w:rsidRPr="00B33368">
        <w:t>ye göre bu</w:t>
      </w:r>
      <w:r w:rsidR="006D4B35" w:rsidRPr="00B33368">
        <w:t xml:space="preserve"> yaşlar kızlarda 17 erkeklerde 18 yaşlarıdır</w:t>
      </w:r>
      <w:r w:rsidR="006D4B35" w:rsidRPr="00B33368">
        <w:rPr>
          <w:rStyle w:val="DipnotBavurusu"/>
        </w:rPr>
        <w:footnoteReference w:id="184"/>
      </w:r>
      <w:r w:rsidR="006D4B35" w:rsidRPr="00B33368">
        <w:t>.</w:t>
      </w:r>
    </w:p>
    <w:p w:rsidR="0059232E" w:rsidRPr="00B33368" w:rsidRDefault="0059232E" w:rsidP="00B10DFF">
      <w:pPr>
        <w:spacing w:after="0" w:line="360" w:lineRule="auto"/>
        <w:ind w:firstLine="709"/>
      </w:pPr>
    </w:p>
    <w:p w:rsidR="00130DC9" w:rsidRPr="00B33368" w:rsidRDefault="00853CAC" w:rsidP="00B10DFF">
      <w:pPr>
        <w:pStyle w:val="Balk2"/>
        <w:rPr>
          <w:color w:val="auto"/>
        </w:rPr>
      </w:pPr>
      <w:bookmarkStart w:id="75" w:name="_Toc11544687"/>
      <w:r w:rsidRPr="00B33368">
        <w:rPr>
          <w:color w:val="auto"/>
        </w:rPr>
        <w:t>1</w:t>
      </w:r>
      <w:r w:rsidR="00DD47AA" w:rsidRPr="00B33368">
        <w:rPr>
          <w:color w:val="auto"/>
        </w:rPr>
        <w:t>.</w:t>
      </w:r>
      <w:r w:rsidR="00130DC9" w:rsidRPr="00B33368">
        <w:rPr>
          <w:color w:val="auto"/>
        </w:rPr>
        <w:t>5.</w:t>
      </w:r>
      <w:r w:rsidR="006D4B35" w:rsidRPr="00B33368">
        <w:rPr>
          <w:color w:val="auto"/>
        </w:rPr>
        <w:t>4.</w:t>
      </w:r>
      <w:r w:rsidR="00130DC9" w:rsidRPr="00B33368">
        <w:rPr>
          <w:color w:val="auto"/>
        </w:rPr>
        <w:t>Hacrın Kalkması</w:t>
      </w:r>
      <w:bookmarkEnd w:id="75"/>
    </w:p>
    <w:p w:rsidR="00BF3EA2" w:rsidRPr="00B33368" w:rsidRDefault="00C555C3" w:rsidP="00B10DFF">
      <w:pPr>
        <w:spacing w:after="0" w:line="360" w:lineRule="auto"/>
        <w:ind w:firstLine="709"/>
      </w:pPr>
      <w:r w:rsidRPr="00B33368">
        <w:t>Hacrı</w:t>
      </w:r>
      <w:r w:rsidR="00130DC9" w:rsidRPr="00B33368">
        <w:t xml:space="preserve"> gerektiren</w:t>
      </w:r>
      <w:r w:rsidRPr="00B33368">
        <w:t xml:space="preserve"> nedenlerin ortadan kalkmasıyl</w:t>
      </w:r>
      <w:r w:rsidR="0059232E" w:rsidRPr="00B33368">
        <w:t>a</w:t>
      </w:r>
      <w:r w:rsidRPr="00B33368">
        <w:t xml:space="preserve"> kısıtlılık ortadan kalkar</w:t>
      </w:r>
      <w:r w:rsidR="00130DC9" w:rsidRPr="00B33368">
        <w:t>. Zira illetin</w:t>
      </w:r>
      <w:r w:rsidR="00130DC9" w:rsidRPr="00B33368">
        <w:rPr>
          <w:b/>
        </w:rPr>
        <w:t xml:space="preserve"> </w:t>
      </w:r>
      <w:r w:rsidR="00195A5F" w:rsidRPr="00B33368">
        <w:t>ortadan kalkmasıyla</w:t>
      </w:r>
      <w:r w:rsidR="00130DC9" w:rsidRPr="00B33368">
        <w:t xml:space="preserve"> o illete ba</w:t>
      </w:r>
      <w:r w:rsidR="00195A5F" w:rsidRPr="00B33368">
        <w:t>ğlı olan hükümler de sona erecektir</w:t>
      </w:r>
      <w:r w:rsidR="00130DC9" w:rsidRPr="00B33368">
        <w:t xml:space="preserve">. </w:t>
      </w:r>
      <w:proofErr w:type="gramStart"/>
      <w:r w:rsidR="00130DC9" w:rsidRPr="00B33368">
        <w:t>Bu bağlamda, sefihin akıllanarak mallarını muhafaza etmeye başlamasıyla deli ve bunağın akıllanarak hastalıktan kurtu</w:t>
      </w:r>
      <w:r w:rsidR="00195A5F" w:rsidRPr="00B33368">
        <w:t xml:space="preserve">lmasıyla, borçlu olan kimsenin </w:t>
      </w:r>
      <w:r w:rsidR="00130DC9" w:rsidRPr="00B33368">
        <w:t>malların</w:t>
      </w:r>
      <w:r w:rsidR="00195A5F" w:rsidRPr="00B33368">
        <w:t>ı satarak borçlarını ödemesiyle,</w:t>
      </w:r>
      <w:r w:rsidR="00130DC9" w:rsidRPr="00B33368">
        <w:t xml:space="preserve"> </w:t>
      </w:r>
      <w:r w:rsidR="00130DC9" w:rsidRPr="00B33368">
        <w:lastRenderedPageBreak/>
        <w:t>ölüm hastasının ölmekten kurtulma</w:t>
      </w:r>
      <w:r w:rsidR="0020728D" w:rsidRPr="00B33368">
        <w:t>sıyla</w:t>
      </w:r>
      <w:r w:rsidR="0059232E" w:rsidRPr="00B33368">
        <w:t>,</w:t>
      </w:r>
      <w:r w:rsidR="0020728D" w:rsidRPr="00B33368">
        <w:t xml:space="preserve"> </w:t>
      </w:r>
      <w:r w:rsidR="00195A5F" w:rsidRPr="00B33368">
        <w:t xml:space="preserve">umuma zararı dokunan </w:t>
      </w:r>
      <w:r w:rsidR="00130DC9" w:rsidRPr="00B33368">
        <w:t>kişi</w:t>
      </w:r>
      <w:r w:rsidR="00195A5F" w:rsidRPr="00B33368">
        <w:t>nin</w:t>
      </w:r>
      <w:r w:rsidR="00130DC9" w:rsidRPr="00B33368">
        <w:t xml:space="preserve"> kendisini </w:t>
      </w:r>
      <w:r w:rsidR="00195A5F" w:rsidRPr="00B33368">
        <w:t xml:space="preserve">islah </w:t>
      </w:r>
      <w:r w:rsidR="00130DC9" w:rsidRPr="00B33368">
        <w:t>edere</w:t>
      </w:r>
      <w:r w:rsidR="00195A5F" w:rsidRPr="00B33368">
        <w:t>k zararsız bir duruma gelmesiyle</w:t>
      </w:r>
      <w:r w:rsidR="00130DC9" w:rsidRPr="00B33368">
        <w:t xml:space="preserve"> ve küçüğün akıllı (reş</w:t>
      </w:r>
      <w:r w:rsidR="00195A5F" w:rsidRPr="00B33368">
        <w:t>id) bir kişi olarak büyüyüp erge</w:t>
      </w:r>
      <w:r w:rsidR="00130DC9" w:rsidRPr="00B33368">
        <w:t xml:space="preserve">nlik </w:t>
      </w:r>
      <w:r w:rsidR="00195A5F" w:rsidRPr="00B33368">
        <w:t xml:space="preserve">çağına ermesiyle </w:t>
      </w:r>
      <w:r w:rsidR="00130DC9" w:rsidRPr="00B33368">
        <w:t>hac</w:t>
      </w:r>
      <w:r w:rsidR="00195A5F" w:rsidRPr="00B33368">
        <w:t>ırları ortadan kal</w:t>
      </w:r>
      <w:r w:rsidR="0020728D" w:rsidRPr="00B33368">
        <w:t>kar</w:t>
      </w:r>
      <w:r w:rsidR="00130DC9" w:rsidRPr="00B33368">
        <w:rPr>
          <w:sz w:val="18"/>
          <w:szCs w:val="18"/>
          <w:vertAlign w:val="superscript"/>
        </w:rPr>
        <w:footnoteReference w:id="185"/>
      </w:r>
      <w:r w:rsidR="00195A5F" w:rsidRPr="00B33368">
        <w:rPr>
          <w:sz w:val="18"/>
          <w:szCs w:val="18"/>
          <w:vertAlign w:val="superscript"/>
        </w:rPr>
        <w:t xml:space="preserve"> </w:t>
      </w:r>
      <w:r w:rsidR="00195A5F" w:rsidRPr="00B33368">
        <w:t xml:space="preserve">. </w:t>
      </w:r>
      <w:proofErr w:type="gramEnd"/>
      <w:r w:rsidR="00130DC9" w:rsidRPr="00B33368">
        <w:t>Erkek çoc</w:t>
      </w:r>
      <w:r w:rsidR="00195A5F" w:rsidRPr="00B33368">
        <w:t xml:space="preserve">ukların </w:t>
      </w:r>
      <w:r w:rsidR="00002B0D" w:rsidRPr="00B33368">
        <w:t>bülûğ</w:t>
      </w:r>
      <w:r w:rsidR="00195A5F" w:rsidRPr="00B33368">
        <w:t xml:space="preserve">a ermeleri ihtilam olmak ve meninin gelmesiyle; </w:t>
      </w:r>
      <w:r w:rsidR="00130DC9" w:rsidRPr="00B33368">
        <w:t xml:space="preserve">kız çocukların </w:t>
      </w:r>
      <w:r w:rsidR="00DC1990" w:rsidRPr="00B33368">
        <w:t>bülûğ</w:t>
      </w:r>
      <w:r w:rsidR="00130DC9" w:rsidRPr="00B33368">
        <w:t>a ermeleri ise gebe olabilmeleri ve ayhali (hayz) görmel</w:t>
      </w:r>
      <w:r w:rsidR="00420288" w:rsidRPr="00B33368">
        <w:t>eriyle olur. S</w:t>
      </w:r>
      <w:r w:rsidR="00130DC9" w:rsidRPr="00B33368">
        <w:t>öz konusu erginlik belirtilerinin bulunmaması duru</w:t>
      </w:r>
      <w:r w:rsidR="00420288" w:rsidRPr="00B33368">
        <w:t>munda</w:t>
      </w:r>
      <w:r w:rsidR="00195A5F" w:rsidRPr="00B33368">
        <w:t xml:space="preserve"> Ebu Hanife</w:t>
      </w:r>
      <w:r w:rsidR="0059232E" w:rsidRPr="00B33368">
        <w:t>’ye</w:t>
      </w:r>
      <w:r w:rsidR="00195A5F" w:rsidRPr="00B33368">
        <w:t xml:space="preserve"> göre</w:t>
      </w:r>
      <w:r w:rsidR="00130DC9" w:rsidRPr="00B33368">
        <w:t xml:space="preserve"> </w:t>
      </w:r>
      <w:r w:rsidR="00195A5F" w:rsidRPr="00B33368">
        <w:t>erkek çocukları 18,</w:t>
      </w:r>
      <w:r w:rsidR="00F775E4" w:rsidRPr="00B33368">
        <w:t xml:space="preserve"> </w:t>
      </w:r>
      <w:r w:rsidR="00195A5F" w:rsidRPr="00B33368">
        <w:t>kız çocu</w:t>
      </w:r>
      <w:r w:rsidR="0059232E" w:rsidRPr="00B33368">
        <w:t>k</w:t>
      </w:r>
      <w:r w:rsidR="00195A5F" w:rsidRPr="00B33368">
        <w:t xml:space="preserve">ları ise 17 </w:t>
      </w:r>
      <w:r w:rsidR="00130DC9" w:rsidRPr="00B33368">
        <w:t xml:space="preserve">yaşlarına girdiklerinde </w:t>
      </w:r>
      <w:r w:rsidR="00002B0D" w:rsidRPr="00B33368">
        <w:t>bülûğ</w:t>
      </w:r>
      <w:r w:rsidR="00420288" w:rsidRPr="00B33368">
        <w:t xml:space="preserve"> çağına ermiş sayılırla</w:t>
      </w:r>
      <w:r w:rsidR="00AE3758" w:rsidRPr="00B33368">
        <w:t>r</w:t>
      </w:r>
      <w:r w:rsidR="00195A5F" w:rsidRPr="00B33368">
        <w:t xml:space="preserve">. </w:t>
      </w:r>
      <w:r w:rsidR="002C402C">
        <w:t xml:space="preserve">Hanefi olmalarına rağmen </w:t>
      </w:r>
      <w:r w:rsidR="00130DC9" w:rsidRPr="00B33368">
        <w:t>Ebu Yusu</w:t>
      </w:r>
      <w:r w:rsidR="00195A5F" w:rsidRPr="00B33368">
        <w:t xml:space="preserve">f ile </w:t>
      </w:r>
      <w:r w:rsidR="003971EE" w:rsidRPr="00B33368">
        <w:t>İmâm</w:t>
      </w:r>
      <w:r w:rsidR="00E802BD" w:rsidRPr="00B33368">
        <w:t xml:space="preserve"> </w:t>
      </w:r>
      <w:r w:rsidR="00420288" w:rsidRPr="00B33368">
        <w:t>Muhammed’e</w:t>
      </w:r>
      <w:r w:rsidR="00195A5F" w:rsidRPr="00B33368">
        <w:t xml:space="preserve"> ve diğer </w:t>
      </w:r>
      <w:r w:rsidR="003971EE" w:rsidRPr="00B33368">
        <w:t>İmâm</w:t>
      </w:r>
      <w:r w:rsidR="00195A5F" w:rsidRPr="00B33368">
        <w:t>lara göre</w:t>
      </w:r>
      <w:r w:rsidR="00754BF2" w:rsidRPr="00B33368">
        <w:t xml:space="preserve"> her iki cinsiyet için</w:t>
      </w:r>
      <w:r w:rsidR="00E802BD" w:rsidRPr="00B33368">
        <w:t xml:space="preserve"> 15 </w:t>
      </w:r>
      <w:r w:rsidR="00420288" w:rsidRPr="00B33368">
        <w:t xml:space="preserve">yaş </w:t>
      </w:r>
      <w:r w:rsidR="00E802BD" w:rsidRPr="00B33368">
        <w:t xml:space="preserve">nihayi </w:t>
      </w:r>
      <w:r w:rsidR="00002B0D" w:rsidRPr="00B33368">
        <w:t>bülûğ</w:t>
      </w:r>
      <w:r w:rsidR="00E802BD" w:rsidRPr="00B33368">
        <w:t xml:space="preserve"> yaşı kabul edilir.</w:t>
      </w:r>
      <w:r w:rsidR="00420288" w:rsidRPr="00B33368">
        <w:t xml:space="preserve"> Abdullah b. Ömer hakkında nakledilen </w:t>
      </w:r>
      <w:r w:rsidR="00C802C4" w:rsidRPr="00B33368">
        <w:t>hadîs</w:t>
      </w:r>
      <w:r w:rsidR="00420288" w:rsidRPr="00B33368">
        <w:t xml:space="preserve"> bu meselenin temelini oluşturmaktadır</w:t>
      </w:r>
      <w:r w:rsidR="00420288" w:rsidRPr="00B33368">
        <w:rPr>
          <w:rStyle w:val="DipnotBavurusu"/>
        </w:rPr>
        <w:footnoteReference w:id="186"/>
      </w:r>
      <w:r w:rsidR="00130DC9" w:rsidRPr="00B33368">
        <w:t>. Bu</w:t>
      </w:r>
      <w:r w:rsidR="00420288" w:rsidRPr="00B33368">
        <w:t xml:space="preserve"> durumdaki kız ve erkek çocukları </w:t>
      </w:r>
      <w:r w:rsidR="00130DC9" w:rsidRPr="00B33368">
        <w:t>15 yaşına girdikle</w:t>
      </w:r>
      <w:r w:rsidR="00420288" w:rsidRPr="00B33368">
        <w:t>rinde bizle</w:t>
      </w:r>
      <w:r w:rsidR="00C150B8" w:rsidRPr="00B33368">
        <w:t xml:space="preserve">r erginleştik derlerse sözleri </w:t>
      </w:r>
      <w:r w:rsidR="00420288" w:rsidRPr="00B33368">
        <w:t>kabul edilir</w:t>
      </w:r>
      <w:r w:rsidR="00130DC9" w:rsidRPr="00B33368">
        <w:rPr>
          <w:vertAlign w:val="superscript"/>
        </w:rPr>
        <w:footnoteReference w:id="187"/>
      </w:r>
      <w:r w:rsidR="00C150B8" w:rsidRPr="00B33368">
        <w:t xml:space="preserve">. </w:t>
      </w:r>
    </w:p>
    <w:p w:rsidR="0059232E" w:rsidRPr="00B33368" w:rsidRDefault="0059232E" w:rsidP="00B10DFF">
      <w:pPr>
        <w:spacing w:after="0" w:line="360" w:lineRule="auto"/>
        <w:ind w:firstLine="709"/>
      </w:pPr>
    </w:p>
    <w:p w:rsidR="00896DEB" w:rsidRPr="00B33368" w:rsidRDefault="00853CAC" w:rsidP="00B10DFF">
      <w:pPr>
        <w:pStyle w:val="Balk2"/>
        <w:rPr>
          <w:color w:val="auto"/>
          <w:szCs w:val="24"/>
        </w:rPr>
      </w:pPr>
      <w:bookmarkStart w:id="76" w:name="_Toc11544688"/>
      <w:r w:rsidRPr="00B33368">
        <w:rPr>
          <w:color w:val="auto"/>
          <w:szCs w:val="24"/>
        </w:rPr>
        <w:t>1</w:t>
      </w:r>
      <w:r w:rsidR="00DD47AA" w:rsidRPr="00B33368">
        <w:rPr>
          <w:color w:val="auto"/>
          <w:szCs w:val="24"/>
        </w:rPr>
        <w:t>.6.</w:t>
      </w:r>
      <w:r w:rsidR="00310988" w:rsidRPr="00B33368">
        <w:rPr>
          <w:color w:val="auto"/>
          <w:szCs w:val="24"/>
        </w:rPr>
        <w:t>İ</w:t>
      </w:r>
      <w:r w:rsidR="00DD47AA" w:rsidRPr="00B33368">
        <w:rPr>
          <w:color w:val="auto"/>
          <w:szCs w:val="24"/>
        </w:rPr>
        <w:t>zin ve Me’zûn</w:t>
      </w:r>
      <w:bookmarkEnd w:id="76"/>
      <w:r w:rsidR="00896DEB" w:rsidRPr="00B33368">
        <w:rPr>
          <w:color w:val="auto"/>
          <w:szCs w:val="24"/>
        </w:rPr>
        <w:t xml:space="preserve"> </w:t>
      </w:r>
    </w:p>
    <w:p w:rsidR="00896DEB" w:rsidRPr="00B33368" w:rsidRDefault="00853CAC" w:rsidP="00B10DFF">
      <w:pPr>
        <w:pStyle w:val="Balk2"/>
        <w:rPr>
          <w:color w:val="auto"/>
          <w:szCs w:val="24"/>
        </w:rPr>
      </w:pPr>
      <w:bookmarkStart w:id="77" w:name="_Toc11544689"/>
      <w:r w:rsidRPr="00B33368">
        <w:rPr>
          <w:color w:val="auto"/>
          <w:szCs w:val="24"/>
        </w:rPr>
        <w:t>1</w:t>
      </w:r>
      <w:r w:rsidR="00DD47AA" w:rsidRPr="00B33368">
        <w:rPr>
          <w:color w:val="auto"/>
          <w:szCs w:val="24"/>
        </w:rPr>
        <w:t>.</w:t>
      </w:r>
      <w:r w:rsidR="003E4242" w:rsidRPr="00B33368">
        <w:rPr>
          <w:color w:val="auto"/>
          <w:szCs w:val="24"/>
        </w:rPr>
        <w:t>6</w:t>
      </w:r>
      <w:r w:rsidR="00274478" w:rsidRPr="00B33368">
        <w:rPr>
          <w:color w:val="auto"/>
          <w:szCs w:val="24"/>
        </w:rPr>
        <w:t>.1</w:t>
      </w:r>
      <w:r w:rsidR="00DD47AA" w:rsidRPr="00B33368">
        <w:rPr>
          <w:color w:val="auto"/>
          <w:szCs w:val="24"/>
        </w:rPr>
        <w:t>.</w:t>
      </w:r>
      <w:r w:rsidR="00896DEB" w:rsidRPr="00B33368">
        <w:rPr>
          <w:color w:val="auto"/>
          <w:szCs w:val="24"/>
        </w:rPr>
        <w:t>İznin Mahiyeti</w:t>
      </w:r>
      <w:bookmarkEnd w:id="77"/>
    </w:p>
    <w:p w:rsidR="00896DEB" w:rsidRPr="00B33368" w:rsidRDefault="00896DEB" w:rsidP="00B10DFF">
      <w:pPr>
        <w:spacing w:after="0" w:line="360" w:lineRule="auto"/>
      </w:pPr>
      <w:r w:rsidRPr="00B33368">
        <w:rPr>
          <w:b/>
        </w:rPr>
        <w:tab/>
      </w:r>
      <w:r w:rsidRPr="00B33368">
        <w:t>Mümeyyiz çocuğun hal ve hareketlerinde ileri der</w:t>
      </w:r>
      <w:r w:rsidR="00C150B8" w:rsidRPr="00B33368">
        <w:t xml:space="preserve">ecede bir normallik </w:t>
      </w:r>
      <w:r w:rsidRPr="00B33368">
        <w:t xml:space="preserve">görülüp </w:t>
      </w:r>
      <w:r w:rsidR="00C150B8" w:rsidRPr="00B33368">
        <w:t>alı</w:t>
      </w:r>
      <w:r w:rsidRPr="00B33368">
        <w:t>ş</w:t>
      </w:r>
      <w:r w:rsidR="008D4006" w:rsidRPr="00B33368">
        <w:softHyphen/>
      </w:r>
      <w:r w:rsidR="008D4006" w:rsidRPr="00B33368">
        <w:softHyphen/>
        <w:t>-</w:t>
      </w:r>
      <w:r w:rsidRPr="00B33368">
        <w:t xml:space="preserve">verişlerinde normal bir birey gibi </w:t>
      </w:r>
      <w:r w:rsidR="00C150B8" w:rsidRPr="00B33368">
        <w:t>davran</w:t>
      </w:r>
      <w:r w:rsidRPr="00B33368">
        <w:t>dığı</w:t>
      </w:r>
      <w:r w:rsidR="00C150B8" w:rsidRPr="00B33368">
        <w:t xml:space="preserve"> zaman </w:t>
      </w:r>
      <w:r w:rsidRPr="00B33368">
        <w:t>mümessili (</w:t>
      </w:r>
      <w:r w:rsidR="00480A7A" w:rsidRPr="00B33368">
        <w:t>vasî</w:t>
      </w:r>
      <w:r w:rsidR="00C150B8" w:rsidRPr="00B33368">
        <w:t xml:space="preserve">si) kendisine ticaret yapabilmesine </w:t>
      </w:r>
      <w:r w:rsidRPr="00B33368">
        <w:t xml:space="preserve">izin verebilir. Bu hal bir bakıma </w:t>
      </w:r>
      <w:r w:rsidR="00DC1990" w:rsidRPr="00B33368">
        <w:t>bülûğ</w:t>
      </w:r>
      <w:r w:rsidRPr="00B33368">
        <w:t xml:space="preserve">dan önceki rüşd gibidir. Şu kadar var ki </w:t>
      </w:r>
      <w:r w:rsidR="00DC1990" w:rsidRPr="00B33368">
        <w:t>bülûğ</w:t>
      </w:r>
      <w:r w:rsidRPr="00B33368">
        <w:t xml:space="preserve">dan önceki rüşde itibar edilmediği için mümeyyiz çocuğa ancak izin verilebilir. İzin sebebiyle çocuğun üzerinden hacr </w:t>
      </w:r>
      <w:r w:rsidR="00C150B8" w:rsidRPr="00B33368">
        <w:t>nisbeten kalkar ve muamelerinde</w:t>
      </w:r>
      <w:r w:rsidRPr="00B33368">
        <w:t xml:space="preserve"> ha</w:t>
      </w:r>
      <w:r w:rsidR="00C150B8" w:rsidRPr="00B33368">
        <w:t xml:space="preserve">crin kalktığı ölçüde </w:t>
      </w:r>
      <w:r w:rsidR="006A748F" w:rsidRPr="00B33368">
        <w:t>serbest har</w:t>
      </w:r>
      <w:r w:rsidR="008D4006" w:rsidRPr="00B33368">
        <w:t>e</w:t>
      </w:r>
      <w:r w:rsidR="006A748F" w:rsidRPr="00B33368">
        <w:t>ket eder ve karar verir</w:t>
      </w:r>
      <w:r w:rsidRPr="00B33368">
        <w:rPr>
          <w:rStyle w:val="DipnotBavurusu"/>
        </w:rPr>
        <w:footnoteReference w:id="188"/>
      </w:r>
      <w:r w:rsidRPr="00B33368">
        <w:t>.</w:t>
      </w:r>
    </w:p>
    <w:p w:rsidR="00896DEB" w:rsidRPr="00B33368" w:rsidRDefault="00896DEB" w:rsidP="00B10DFF">
      <w:pPr>
        <w:spacing w:after="0" w:line="360" w:lineRule="auto"/>
      </w:pPr>
      <w:r w:rsidRPr="00B33368">
        <w:tab/>
        <w:t>Kend</w:t>
      </w:r>
      <w:r w:rsidR="00BF3EA2" w:rsidRPr="00B33368">
        <w:t>isine izin verilen çocuk artık m</w:t>
      </w:r>
      <w:r w:rsidRPr="00B33368">
        <w:t>e’zû</w:t>
      </w:r>
      <w:r w:rsidR="003C7F71" w:rsidRPr="00B33368">
        <w:t>n mümeyyiz adını alır. Mahiyeti</w:t>
      </w:r>
      <w:r w:rsidRPr="00B33368">
        <w:t xml:space="preserve"> hacrin kalktığı ölçüde müm</w:t>
      </w:r>
      <w:r w:rsidR="00310988" w:rsidRPr="00B33368">
        <w:t>eyyize</w:t>
      </w:r>
      <w:r w:rsidR="00DA342C">
        <w:t xml:space="preserve"> </w:t>
      </w:r>
      <w:r w:rsidR="00310988" w:rsidRPr="00B33368">
        <w:t>ticaret özgürlüğ</w:t>
      </w:r>
      <w:r w:rsidR="003C7F71" w:rsidRPr="00B33368">
        <w:t>ü tanıyan bu</w:t>
      </w:r>
      <w:r w:rsidRPr="00B33368">
        <w:t xml:space="preserve"> iznin</w:t>
      </w:r>
      <w:r w:rsidR="003C7F71" w:rsidRPr="00B33368">
        <w:t>,</w:t>
      </w:r>
      <w:r w:rsidRPr="00B33368">
        <w:t xml:space="preserve"> caiz olup olmadığı </w:t>
      </w:r>
      <w:r w:rsidR="00F170E5" w:rsidRPr="00B33368">
        <w:t>İslâm</w:t>
      </w:r>
      <w:r w:rsidR="0020728D" w:rsidRPr="00B33368">
        <w:t xml:space="preserve"> h</w:t>
      </w:r>
      <w:r w:rsidRPr="00B33368">
        <w:t>uk</w:t>
      </w:r>
      <w:r w:rsidR="003C7F71" w:rsidRPr="00B33368">
        <w:t>ukçuları arasında tartışmalıdır</w:t>
      </w:r>
      <w:r w:rsidR="006A748F" w:rsidRPr="00B33368">
        <w:rPr>
          <w:rStyle w:val="DipnotBavurusu"/>
        </w:rPr>
        <w:footnoteReference w:id="189"/>
      </w:r>
      <w:r w:rsidRPr="00B33368">
        <w:t>.</w:t>
      </w:r>
    </w:p>
    <w:p w:rsidR="00896DEB" w:rsidRPr="00B33368" w:rsidRDefault="00896DEB" w:rsidP="00B10DFF">
      <w:pPr>
        <w:spacing w:after="0" w:line="360" w:lineRule="auto"/>
      </w:pPr>
      <w:r w:rsidRPr="00B33368">
        <w:tab/>
        <w:t xml:space="preserve"> Hanefi ve Mâliki mezhebleri bunu caiz görürlerken</w:t>
      </w:r>
      <w:r w:rsidR="003C7F71" w:rsidRPr="00B33368">
        <w:t>,</w:t>
      </w:r>
      <w:r w:rsidRPr="00B33368">
        <w:t xml:space="preserve"> Hanefile</w:t>
      </w:r>
      <w:r w:rsidR="003C7F71" w:rsidRPr="00B33368">
        <w:t xml:space="preserve">rden </w:t>
      </w:r>
      <w:r w:rsidR="003971EE" w:rsidRPr="00B33368">
        <w:t>İmâm</w:t>
      </w:r>
      <w:r w:rsidR="003C7F71" w:rsidRPr="00B33368">
        <w:t xml:space="preserve"> Züfer ve Şafiiler</w:t>
      </w:r>
      <w:r w:rsidRPr="00B33368">
        <w:t xml:space="preserve"> bu izne karşı </w:t>
      </w:r>
      <w:r w:rsidR="003C7F71" w:rsidRPr="00B33368">
        <w:t>çıkmışlardır. Hanb</w:t>
      </w:r>
      <w:r w:rsidR="0059232E" w:rsidRPr="00B33368">
        <w:t>el</w:t>
      </w:r>
      <w:r w:rsidR="003C7F71" w:rsidRPr="00B33368">
        <w:t>i</w:t>
      </w:r>
      <w:r w:rsidR="0059232E" w:rsidRPr="00B33368">
        <w:t>’</w:t>
      </w:r>
      <w:r w:rsidR="003C7F71" w:rsidRPr="00B33368">
        <w:t>lerde</w:t>
      </w:r>
      <w:r w:rsidRPr="00B33368">
        <w:t xml:space="preserve"> iki </w:t>
      </w:r>
      <w:r w:rsidR="00002B0D" w:rsidRPr="00B33368">
        <w:t>rivâyet</w:t>
      </w:r>
      <w:r w:rsidRPr="00B33368">
        <w:t xml:space="preserve"> bulunmaktadır. Hanbelilerden İbn Kud</w:t>
      </w:r>
      <w:r w:rsidR="0020728D" w:rsidRPr="00B33368">
        <w:t>ame</w:t>
      </w:r>
      <w:r w:rsidR="003C7F71" w:rsidRPr="00B33368">
        <w:t xml:space="preserve"> müsbet </w:t>
      </w:r>
      <w:r w:rsidR="00002B0D" w:rsidRPr="00B33368">
        <w:t>rivâyet</w:t>
      </w:r>
      <w:r w:rsidR="003C7F71" w:rsidRPr="00B33368">
        <w:t>i savunmaktadır</w:t>
      </w:r>
      <w:r w:rsidRPr="00B33368">
        <w:t>.</w:t>
      </w:r>
      <w:r w:rsidRPr="00B33368">
        <w:rPr>
          <w:rStyle w:val="DipnotBavurusu"/>
        </w:rPr>
        <w:footnoteReference w:id="190"/>
      </w:r>
    </w:p>
    <w:p w:rsidR="00BF3EA2" w:rsidRPr="00B33368" w:rsidRDefault="0020728D" w:rsidP="0059232E">
      <w:pPr>
        <w:spacing w:after="0" w:line="360" w:lineRule="auto"/>
        <w:ind w:firstLine="708"/>
      </w:pPr>
      <w:r w:rsidRPr="00B33368">
        <w:t>İz</w:t>
      </w:r>
      <w:r w:rsidR="003C7F71" w:rsidRPr="00B33368">
        <w:t>n</w:t>
      </w:r>
      <w:r w:rsidRPr="00B33368">
        <w:t>i</w:t>
      </w:r>
      <w:r w:rsidR="003C7F71" w:rsidRPr="00B33368">
        <w:t xml:space="preserve"> müsbet yönde kabul edenlerin dayandıkları delil</w:t>
      </w:r>
      <w:r w:rsidR="00FF373F">
        <w:rPr>
          <w:i/>
        </w:rPr>
        <w:t xml:space="preserve"> </w:t>
      </w:r>
      <w:r w:rsidR="00FF373F" w:rsidRPr="00FF373F">
        <w:t>Nisâ sûesinin</w:t>
      </w:r>
      <w:r w:rsidR="00FF373F">
        <w:rPr>
          <w:rStyle w:val="DipnotBavurusu"/>
        </w:rPr>
        <w:t xml:space="preserve"> </w:t>
      </w:r>
      <w:r w:rsidR="00783DA9">
        <w:t>6’nci</w:t>
      </w:r>
      <w:r w:rsidR="007005A4">
        <w:t xml:space="preserve"> </w:t>
      </w:r>
      <w:r w:rsidR="00FF373F">
        <w:t>âyetidir</w:t>
      </w:r>
      <w:r w:rsidR="00896DEB" w:rsidRPr="00B33368">
        <w:rPr>
          <w:rStyle w:val="DipnotBavurusu"/>
        </w:rPr>
        <w:footnoteReference w:id="191"/>
      </w:r>
      <w:r w:rsidR="007005A4">
        <w:t xml:space="preserve"> .</w:t>
      </w:r>
      <w:r w:rsidR="003C7F71" w:rsidRPr="00B33368">
        <w:t xml:space="preserve"> Bu </w:t>
      </w:r>
      <w:r w:rsidR="00035B19" w:rsidRPr="00B33368">
        <w:t>âyet</w:t>
      </w:r>
      <w:r w:rsidR="003C7F71" w:rsidRPr="00B33368">
        <w:t xml:space="preserve">ten anlaşılan manaya göre </w:t>
      </w:r>
      <w:r w:rsidR="00896DEB" w:rsidRPr="00B33368">
        <w:t>al</w:t>
      </w:r>
      <w:r w:rsidR="0059232E" w:rsidRPr="00B33368">
        <w:t>ı</w:t>
      </w:r>
      <w:r w:rsidR="00896DEB" w:rsidRPr="00B33368">
        <w:t>şver</w:t>
      </w:r>
      <w:r w:rsidR="003C7F71" w:rsidRPr="00B33368">
        <w:t xml:space="preserve">iş muameleleri bizzat çocuğa </w:t>
      </w:r>
      <w:r w:rsidR="003C7F71" w:rsidRPr="00B33368">
        <w:lastRenderedPageBreak/>
        <w:t xml:space="preserve">yaptırılarak </w:t>
      </w:r>
      <w:r w:rsidR="00896DEB" w:rsidRPr="00B33368">
        <w:t>ticar</w:t>
      </w:r>
      <w:r w:rsidR="003C7F71" w:rsidRPr="00B33368">
        <w:t>ete faal olması sağlanacaktır</w:t>
      </w:r>
      <w:r w:rsidR="00896DEB" w:rsidRPr="00B33368">
        <w:t>.</w:t>
      </w:r>
      <w:r w:rsidR="006A748F" w:rsidRPr="00B33368">
        <w:t xml:space="preserve"> </w:t>
      </w:r>
      <w:r w:rsidR="003C7F71" w:rsidRPr="00B33368">
        <w:t xml:space="preserve">Çocuğun </w:t>
      </w:r>
      <w:r w:rsidR="00896DEB" w:rsidRPr="00B33368">
        <w:t>rüşdüne erip ermediğini o</w:t>
      </w:r>
      <w:r w:rsidR="00BF3EA2" w:rsidRPr="00B33368">
        <w:t xml:space="preserve"> </w:t>
      </w:r>
      <w:r w:rsidR="00896DEB" w:rsidRPr="00B33368">
        <w:t>zaman görebiliriz. Yani rüşdünd</w:t>
      </w:r>
      <w:r w:rsidR="00D7134C" w:rsidRPr="00B33368">
        <w:t>e</w:t>
      </w:r>
      <w:r w:rsidR="00896DEB" w:rsidRPr="00B33368">
        <w:t>n önce çocuğa al</w:t>
      </w:r>
      <w:r w:rsidR="00D7134C" w:rsidRPr="00B33368">
        <w:t>ı</w:t>
      </w:r>
      <w:r w:rsidR="00896DEB" w:rsidRPr="00B33368">
        <w:t>ş</w:t>
      </w:r>
      <w:r w:rsidR="003C7F71" w:rsidRPr="00B33368">
        <w:t>-</w:t>
      </w:r>
      <w:r w:rsidR="00896DEB" w:rsidRPr="00B33368">
        <w:t xml:space="preserve">veriş yaptırılacaktır. Bu, mümeyyiz </w:t>
      </w:r>
      <w:r w:rsidR="009F75D2" w:rsidRPr="00B33368">
        <w:t>çocuğun</w:t>
      </w:r>
      <w:r w:rsidR="00896DEB" w:rsidRPr="00B33368">
        <w:t xml:space="preserve"> yaptığı alış</w:t>
      </w:r>
      <w:r w:rsidR="009F75D2" w:rsidRPr="00B33368">
        <w:t>-</w:t>
      </w:r>
      <w:r w:rsidR="00896DEB" w:rsidRPr="00B33368">
        <w:t xml:space="preserve">verişin </w:t>
      </w:r>
      <w:r w:rsidR="00480A7A" w:rsidRPr="00B33368">
        <w:t>vasî</w:t>
      </w:r>
      <w:r w:rsidR="009F75D2" w:rsidRPr="00B33368">
        <w:t>si</w:t>
      </w:r>
      <w:r w:rsidR="00896DEB" w:rsidRPr="00B33368">
        <w:t>nin izniyle sahih olduğunu gösterir ki izinde bundan ibarettir</w:t>
      </w:r>
      <w:r w:rsidR="00105541" w:rsidRPr="00B33368">
        <w:rPr>
          <w:rStyle w:val="DipnotBavurusu"/>
        </w:rPr>
        <w:footnoteReference w:id="192"/>
      </w:r>
      <w:r w:rsidR="00896DEB" w:rsidRPr="00B33368">
        <w:t>. İzni kabul e</w:t>
      </w:r>
      <w:r w:rsidR="00652477" w:rsidRPr="00B33368">
        <w:t>tmeyenler</w:t>
      </w:r>
      <w:r w:rsidR="00896DEB" w:rsidRPr="00B33368">
        <w:t xml:space="preserve"> kendisine izin verilen çocuk mükellef değildir. Bu haliyle gayri mümeyyize benzemektedir. Dolayısıyla </w:t>
      </w:r>
      <w:r w:rsidR="00750CBE" w:rsidRPr="00B33368">
        <w:t>reşid</w:t>
      </w:r>
      <w:r w:rsidR="00652477" w:rsidRPr="00B33368">
        <w:t xml:space="preserve"> m</w:t>
      </w:r>
      <w:r w:rsidR="00D7134C" w:rsidRPr="00B33368">
        <w:t>u</w:t>
      </w:r>
      <w:r w:rsidR="00652477" w:rsidRPr="00B33368">
        <w:t xml:space="preserve">amelesi yapılamaz, diyerek görüşlerini belirtmişlerdir </w:t>
      </w:r>
      <w:r w:rsidR="000173B5" w:rsidRPr="00B33368">
        <w:rPr>
          <w:rStyle w:val="DipnotBavurusu"/>
        </w:rPr>
        <w:footnoteReference w:id="193"/>
      </w:r>
      <w:r w:rsidR="00652477" w:rsidRPr="00B33368">
        <w:t>.</w:t>
      </w:r>
    </w:p>
    <w:p w:rsidR="00907043" w:rsidRPr="00B33368" w:rsidRDefault="00907043" w:rsidP="0059232E">
      <w:pPr>
        <w:spacing w:after="0" w:line="360" w:lineRule="auto"/>
        <w:ind w:firstLine="708"/>
      </w:pPr>
    </w:p>
    <w:p w:rsidR="00896DEB" w:rsidRPr="00B33368" w:rsidRDefault="00853CAC" w:rsidP="00B10DFF">
      <w:pPr>
        <w:pStyle w:val="Balk2"/>
        <w:rPr>
          <w:color w:val="auto"/>
        </w:rPr>
      </w:pPr>
      <w:bookmarkStart w:id="78" w:name="_Toc11544690"/>
      <w:r w:rsidRPr="00B33368">
        <w:rPr>
          <w:color w:val="auto"/>
        </w:rPr>
        <w:t>1</w:t>
      </w:r>
      <w:r w:rsidR="00DD47AA" w:rsidRPr="00B33368">
        <w:rPr>
          <w:color w:val="auto"/>
        </w:rPr>
        <w:t>.</w:t>
      </w:r>
      <w:r w:rsidR="003E4242" w:rsidRPr="00B33368">
        <w:rPr>
          <w:color w:val="auto"/>
        </w:rPr>
        <w:t>6</w:t>
      </w:r>
      <w:r w:rsidR="00896DEB" w:rsidRPr="00B33368">
        <w:rPr>
          <w:color w:val="auto"/>
        </w:rPr>
        <w:t>.</w:t>
      </w:r>
      <w:r w:rsidR="007D6565" w:rsidRPr="00B33368">
        <w:rPr>
          <w:color w:val="auto"/>
        </w:rPr>
        <w:t>2</w:t>
      </w:r>
      <w:r w:rsidR="00F65832" w:rsidRPr="00B33368">
        <w:rPr>
          <w:color w:val="auto"/>
        </w:rPr>
        <w:t>. İzni Kanuni</w:t>
      </w:r>
      <w:r w:rsidR="00896DEB" w:rsidRPr="00B33368">
        <w:rPr>
          <w:color w:val="auto"/>
        </w:rPr>
        <w:t xml:space="preserve"> Temsilci Verir</w:t>
      </w:r>
      <w:bookmarkEnd w:id="78"/>
    </w:p>
    <w:p w:rsidR="005F308F" w:rsidRPr="00B33368" w:rsidRDefault="00896DEB" w:rsidP="00B10DFF">
      <w:pPr>
        <w:spacing w:after="0" w:line="360" w:lineRule="auto"/>
      </w:pPr>
      <w:r w:rsidRPr="00B33368">
        <w:rPr>
          <w:b/>
        </w:rPr>
        <w:tab/>
      </w:r>
      <w:r w:rsidR="003E3AC2" w:rsidRPr="00B33368">
        <w:t>İslâm hukukçularına göre i</w:t>
      </w:r>
      <w:r w:rsidRPr="00B33368">
        <w:t>zni verec</w:t>
      </w:r>
      <w:r w:rsidR="00F170E5" w:rsidRPr="00B33368">
        <w:t>e</w:t>
      </w:r>
      <w:r w:rsidRPr="00B33368">
        <w:t>k kişi, çocuğun malında tasarruf yetkisi bulunan kimsedir. Ve bu kimseye kânûni temsilci ( temsil’i - mümessil) denir. Kânûni tems</w:t>
      </w:r>
      <w:r w:rsidR="003E3AC2" w:rsidRPr="00B33368">
        <w:t>ilci,</w:t>
      </w:r>
      <w:r w:rsidRPr="00B33368">
        <w:t xml:space="preserve"> çocuğun </w:t>
      </w:r>
      <w:r w:rsidR="00002B0D" w:rsidRPr="00B33368">
        <w:t>vesâyet</w:t>
      </w:r>
      <w:r w:rsidRPr="00B33368">
        <w:t xml:space="preserve">inde olduğu gibi </w:t>
      </w:r>
      <w:r w:rsidR="00480A7A" w:rsidRPr="00B33368">
        <w:t>vasî</w:t>
      </w:r>
      <w:r w:rsidRPr="00B33368">
        <w:t>leridir. Yani,</w:t>
      </w:r>
      <w:r w:rsidR="00635719" w:rsidRPr="00B33368">
        <w:t xml:space="preserve"> </w:t>
      </w:r>
      <w:r w:rsidRPr="00B33368">
        <w:t xml:space="preserve">önce baba, yoksa </w:t>
      </w:r>
      <w:r w:rsidR="00652477" w:rsidRPr="00B33368">
        <w:t>bab</w:t>
      </w:r>
      <w:r w:rsidR="005F308F" w:rsidRPr="00B33368">
        <w:t>a</w:t>
      </w:r>
      <w:r w:rsidR="00652477" w:rsidRPr="00B33368">
        <w:t xml:space="preserve">nın belirlediği </w:t>
      </w:r>
      <w:r w:rsidR="00480A7A" w:rsidRPr="00B33368">
        <w:t>vasî</w:t>
      </w:r>
      <w:r w:rsidRPr="00B33368">
        <w:t>,</w:t>
      </w:r>
      <w:r w:rsidR="007B77AE" w:rsidRPr="00B33368">
        <w:t xml:space="preserve"> </w:t>
      </w:r>
      <w:r w:rsidRPr="00B33368">
        <w:t>o da yoksa dede ve hâkimdir</w:t>
      </w:r>
      <w:r w:rsidR="007B77AE" w:rsidRPr="00B33368">
        <w:rPr>
          <w:rStyle w:val="DipnotBavurusu"/>
        </w:rPr>
        <w:footnoteReference w:id="194"/>
      </w:r>
      <w:r w:rsidRPr="00B33368">
        <w:t>.</w:t>
      </w:r>
    </w:p>
    <w:p w:rsidR="00907043" w:rsidRPr="00B33368" w:rsidRDefault="00907043" w:rsidP="00B10DFF">
      <w:pPr>
        <w:spacing w:after="0" w:line="360" w:lineRule="auto"/>
      </w:pPr>
    </w:p>
    <w:p w:rsidR="00896DEB" w:rsidRPr="00B33368" w:rsidRDefault="00853CAC" w:rsidP="00B10DFF">
      <w:pPr>
        <w:pStyle w:val="Balk2"/>
        <w:rPr>
          <w:color w:val="auto"/>
          <w:szCs w:val="24"/>
        </w:rPr>
      </w:pPr>
      <w:bookmarkStart w:id="79" w:name="_Toc11544691"/>
      <w:r w:rsidRPr="00B33368">
        <w:rPr>
          <w:color w:val="auto"/>
          <w:szCs w:val="24"/>
        </w:rPr>
        <w:t>1</w:t>
      </w:r>
      <w:r w:rsidR="00DD47AA" w:rsidRPr="00B33368">
        <w:rPr>
          <w:color w:val="auto"/>
          <w:szCs w:val="24"/>
        </w:rPr>
        <w:t>.</w:t>
      </w:r>
      <w:r w:rsidR="003E4242" w:rsidRPr="00B33368">
        <w:rPr>
          <w:color w:val="auto"/>
          <w:szCs w:val="24"/>
        </w:rPr>
        <w:t>6</w:t>
      </w:r>
      <w:r w:rsidR="00896DEB" w:rsidRPr="00B33368">
        <w:rPr>
          <w:color w:val="auto"/>
          <w:szCs w:val="24"/>
        </w:rPr>
        <w:t>.</w:t>
      </w:r>
      <w:r w:rsidR="007D6565" w:rsidRPr="00B33368">
        <w:rPr>
          <w:color w:val="auto"/>
          <w:szCs w:val="24"/>
        </w:rPr>
        <w:t>3</w:t>
      </w:r>
      <w:r w:rsidR="00896DEB" w:rsidRPr="00B33368">
        <w:rPr>
          <w:color w:val="auto"/>
          <w:szCs w:val="24"/>
        </w:rPr>
        <w:t>. Mümeyyize İznin Veriliş Şekli ve Me’zün Çocuk</w:t>
      </w:r>
      <w:bookmarkEnd w:id="79"/>
    </w:p>
    <w:p w:rsidR="00896DEB" w:rsidRPr="00B33368" w:rsidRDefault="00652477" w:rsidP="00B10DFF">
      <w:pPr>
        <w:spacing w:after="0" w:line="360" w:lineRule="auto"/>
        <w:ind w:firstLine="708"/>
      </w:pPr>
      <w:r w:rsidRPr="00B33368">
        <w:t>Çocuğa kanu</w:t>
      </w:r>
      <w:r w:rsidR="00896DEB" w:rsidRPr="00B33368">
        <w:t>ni tems</w:t>
      </w:r>
      <w:r w:rsidR="005F308F" w:rsidRPr="00B33368">
        <w:t xml:space="preserve">ilci tarafından izin </w:t>
      </w:r>
      <w:r w:rsidRPr="00B33368">
        <w:t>söz ve</w:t>
      </w:r>
      <w:r w:rsidR="00896DEB" w:rsidRPr="00B33368">
        <w:t xml:space="preserve"> fiille </w:t>
      </w:r>
      <w:r w:rsidR="00560785" w:rsidRPr="00B33368">
        <w:t>ya da</w:t>
      </w:r>
      <w:r w:rsidRPr="00B33368">
        <w:t xml:space="preserve"> ikrar sayılabilecek </w:t>
      </w:r>
      <w:proofErr w:type="gramStart"/>
      <w:r w:rsidRPr="00B33368">
        <w:t>sük</w:t>
      </w:r>
      <w:r w:rsidR="00907043" w:rsidRPr="00B33368">
        <w:t>utla</w:t>
      </w:r>
      <w:proofErr w:type="gramEnd"/>
      <w:r w:rsidR="00896DEB" w:rsidRPr="00B33368">
        <w:t xml:space="preserve"> verilir. Şöyle</w:t>
      </w:r>
      <w:r w:rsidR="00907043" w:rsidRPr="00B33368">
        <w:t xml:space="preserve"> </w:t>
      </w:r>
      <w:r w:rsidR="00896DEB" w:rsidRPr="00B33368">
        <w:t>k</w:t>
      </w:r>
      <w:r w:rsidR="005C30D7" w:rsidRPr="00B33368">
        <w:t>i: M</w:t>
      </w:r>
      <w:r w:rsidR="00686FFA" w:rsidRPr="00B33368">
        <w:t xml:space="preserve">ümessilin çocuğa </w:t>
      </w:r>
      <w:r w:rsidR="005C30D7" w:rsidRPr="00B33368">
        <w:t xml:space="preserve">ya </w:t>
      </w:r>
      <w:r w:rsidR="00C20C46">
        <w:t xml:space="preserve">doğrudan, </w:t>
      </w:r>
      <w:r w:rsidR="00896DEB" w:rsidRPr="00B33368">
        <w:t>sen artık kendi malınla ticaret yapabilirsin, san</w:t>
      </w:r>
      <w:r w:rsidR="00C42B55" w:rsidRPr="00B33368">
        <w:t>a izin verdim</w:t>
      </w:r>
      <w:r w:rsidRPr="00B33368">
        <w:t xml:space="preserve"> gi</w:t>
      </w:r>
      <w:r w:rsidR="005C30D7" w:rsidRPr="00B33368">
        <w:t xml:space="preserve">bi sözlerle sarahaten verilir </w:t>
      </w:r>
      <w:r w:rsidR="00560785" w:rsidRPr="00B33368">
        <w:t>ya da</w:t>
      </w:r>
      <w:r w:rsidR="00896DEB" w:rsidRPr="00B33368">
        <w:t xml:space="preserve"> çocuk pazarda malıyla alış- veriş yapıp dururken kanuni temsilcisi bunu her defasında görüp kendisine</w:t>
      </w:r>
      <w:r w:rsidR="003E3AC2" w:rsidRPr="00B33368">
        <w:t xml:space="preserve"> susu</w:t>
      </w:r>
      <w:r w:rsidR="00896DEB" w:rsidRPr="00B33368">
        <w:t>p bi</w:t>
      </w:r>
      <w:r w:rsidR="00652D46" w:rsidRPr="00B33368">
        <w:t>r şey dememesiyle olur ki</w:t>
      </w:r>
      <w:r w:rsidR="005C30D7" w:rsidRPr="00B33368">
        <w:rPr>
          <w:rStyle w:val="DipnotBavurusu"/>
        </w:rPr>
        <w:footnoteReference w:id="195"/>
      </w:r>
      <w:r w:rsidR="00C20C46">
        <w:t xml:space="preserve"> buda </w:t>
      </w:r>
      <w:proofErr w:type="gramStart"/>
      <w:r w:rsidR="00C20C46">
        <w:t>s</w:t>
      </w:r>
      <w:r w:rsidR="00896DEB" w:rsidRPr="00C20C46">
        <w:t>ük</w:t>
      </w:r>
      <w:r w:rsidR="00907043" w:rsidRPr="00C20C46">
        <w:t>u</w:t>
      </w:r>
      <w:r w:rsidR="00C20C46">
        <w:t>t</w:t>
      </w:r>
      <w:proofErr w:type="gramEnd"/>
      <w:r w:rsidR="00C20C46">
        <w:t xml:space="preserve"> i</w:t>
      </w:r>
      <w:r w:rsidR="00896DEB" w:rsidRPr="00C20C46">
        <w:t>krardandır</w:t>
      </w:r>
      <w:r w:rsidR="00C20C46">
        <w:t xml:space="preserve"> </w:t>
      </w:r>
      <w:r w:rsidR="00896DEB" w:rsidRPr="00783DA9">
        <w:rPr>
          <w:rStyle w:val="DipnotBavurusu"/>
        </w:rPr>
        <w:footnoteReference w:id="196"/>
      </w:r>
      <w:r w:rsidR="00C20C46">
        <w:rPr>
          <w:i/>
        </w:rPr>
        <w:t xml:space="preserve"> </w:t>
      </w:r>
      <w:r w:rsidR="00896DEB" w:rsidRPr="00B33368">
        <w:t>prensibi gereği de</w:t>
      </w:r>
      <w:r w:rsidR="005C30D7" w:rsidRPr="00B33368">
        <w:t>lâlet yoluyla olur</w:t>
      </w:r>
      <w:r w:rsidR="00896DEB" w:rsidRPr="00B33368">
        <w:t>.</w:t>
      </w:r>
      <w:r w:rsidR="00C42B55" w:rsidRPr="00B33368">
        <w:t xml:space="preserve"> </w:t>
      </w:r>
      <w:r w:rsidR="003E3AC2" w:rsidRPr="00B33368">
        <w:t>Mümessilin sükütü</w:t>
      </w:r>
      <w:r w:rsidR="00896DEB" w:rsidRPr="00B33368">
        <w:t xml:space="preserve"> </w:t>
      </w:r>
      <w:r w:rsidR="005C30D7" w:rsidRPr="00B33368">
        <w:t>tasdi</w:t>
      </w:r>
      <w:r w:rsidR="00896DEB" w:rsidRPr="00B33368">
        <w:t>k ve tasvib manasında olup, çocuk me’zün edilmiş olur. Ancak delâleten izin hâkim dışındaki temsilcilere aittir. Yani hâkimin çocuğu al</w:t>
      </w:r>
      <w:r w:rsidR="00907043" w:rsidRPr="00B33368">
        <w:t>ı</w:t>
      </w:r>
      <w:r w:rsidR="00896DEB" w:rsidRPr="00B33368">
        <w:t>ş-veriş yaparken görmesi ve hâkimin çocuğa se</w:t>
      </w:r>
      <w:r w:rsidR="00C42B55" w:rsidRPr="00B33368">
        <w:t>s</w:t>
      </w:r>
      <w:r w:rsidR="00896DEB" w:rsidRPr="00B33368">
        <w:t>lenmemesi izin manasına alınamaz</w:t>
      </w:r>
      <w:r w:rsidR="007B77AE" w:rsidRPr="00B33368">
        <w:rPr>
          <w:rStyle w:val="DipnotBavurusu"/>
        </w:rPr>
        <w:footnoteReference w:id="197"/>
      </w:r>
      <w:r w:rsidR="00896DEB" w:rsidRPr="00B33368">
        <w:t>.</w:t>
      </w:r>
    </w:p>
    <w:p w:rsidR="00A156B6" w:rsidRDefault="00896DEB" w:rsidP="001C6447">
      <w:pPr>
        <w:spacing w:after="0" w:line="360" w:lineRule="auto"/>
        <w:ind w:firstLine="708"/>
      </w:pPr>
      <w:r w:rsidRPr="00B33368">
        <w:t>Çocuğa izin ver</w:t>
      </w:r>
      <w:r w:rsidR="005C30D7" w:rsidRPr="00B33368">
        <w:t>ilmesi umumi</w:t>
      </w:r>
      <w:r w:rsidR="00CE3D5F" w:rsidRPr="00B33368">
        <w:t xml:space="preserve"> veya </w:t>
      </w:r>
      <w:r w:rsidR="005C30D7" w:rsidRPr="00B33368">
        <w:t>hususi şek</w:t>
      </w:r>
      <w:r w:rsidR="00907043" w:rsidRPr="00B33368">
        <w:t>il</w:t>
      </w:r>
      <w:r w:rsidR="005C30D7" w:rsidRPr="00B33368">
        <w:t>de ol</w:t>
      </w:r>
      <w:r w:rsidR="00CE3D5F" w:rsidRPr="00B33368">
        <w:t>ur. Kanu</w:t>
      </w:r>
      <w:r w:rsidRPr="00B33368">
        <w:t>ni temsilci çocuğa her türlü ticaret yapabilirsin, her çeşit malı satabilirsin</w:t>
      </w:r>
      <w:r w:rsidR="00CE3D5F" w:rsidRPr="00B33368">
        <w:t>,</w:t>
      </w:r>
      <w:r w:rsidRPr="00B33368">
        <w:t xml:space="preserve"> her yerde her zaman alış-ve</w:t>
      </w:r>
      <w:r w:rsidR="00CE3D5F" w:rsidRPr="00B33368">
        <w:t>riş yapmakta serbestsin gibi umumi</w:t>
      </w:r>
      <w:r w:rsidRPr="00B33368">
        <w:t xml:space="preserve"> veya</w:t>
      </w:r>
      <w:r w:rsidR="003E3AC2" w:rsidRPr="00B33368">
        <w:t xml:space="preserve"> </w:t>
      </w:r>
      <w:r w:rsidRPr="00B33368">
        <w:t>falanca malı,</w:t>
      </w:r>
      <w:r w:rsidR="00814EF7" w:rsidRPr="00B33368">
        <w:t xml:space="preserve"> </w:t>
      </w:r>
      <w:r w:rsidRPr="00B33368">
        <w:t xml:space="preserve">falanca zamanda ve yerde veya şu malı falanca kişiye satabilirsin veya falanca kişilerle istediğin zaman ticaret yapabilirsin gibi </w:t>
      </w:r>
      <w:r w:rsidR="00CE3D5F" w:rsidRPr="00B33368">
        <w:t>hususi şek</w:t>
      </w:r>
      <w:r w:rsidR="00A156B6" w:rsidRPr="00B33368">
        <w:t>il</w:t>
      </w:r>
      <w:r w:rsidR="00CE3D5F" w:rsidRPr="00B33368">
        <w:t>de</w:t>
      </w:r>
      <w:r w:rsidRPr="00B33368">
        <w:t xml:space="preserve"> olabilir. İşte bu </w:t>
      </w:r>
      <w:r w:rsidR="00686FFA" w:rsidRPr="00B33368">
        <w:t xml:space="preserve">görüş Hanefilerden </w:t>
      </w:r>
      <w:r w:rsidR="003971EE" w:rsidRPr="00B33368">
        <w:t>İmâm</w:t>
      </w:r>
      <w:r w:rsidR="00686FFA" w:rsidRPr="00B33368">
        <w:t xml:space="preserve"> Züfer, </w:t>
      </w:r>
      <w:r w:rsidRPr="00B33368">
        <w:t xml:space="preserve">çocuklar için izni </w:t>
      </w:r>
      <w:r w:rsidR="00CE3D5F" w:rsidRPr="00B33368">
        <w:t>kabul eden diğer fakihlerin</w:t>
      </w:r>
      <w:r w:rsidRPr="00B33368">
        <w:t xml:space="preserve"> ve çocuklar dışında köleler için de izin</w:t>
      </w:r>
      <w:r w:rsidR="00CE3D5F" w:rsidRPr="00B33368">
        <w:t>i</w:t>
      </w:r>
      <w:r w:rsidRPr="00B33368">
        <w:t xml:space="preserve"> kabu</w:t>
      </w:r>
      <w:r w:rsidR="00CE3D5F" w:rsidRPr="00B33368">
        <w:t xml:space="preserve">l eden </w:t>
      </w:r>
      <w:r w:rsidR="003971EE" w:rsidRPr="00B33368">
        <w:t>İmâm</w:t>
      </w:r>
      <w:r w:rsidR="00CE3D5F" w:rsidRPr="00B33368">
        <w:t xml:space="preserve"> </w:t>
      </w:r>
      <w:r w:rsidR="00CE3D5F" w:rsidRPr="00B33368">
        <w:lastRenderedPageBreak/>
        <w:t xml:space="preserve">Şafiî gibi </w:t>
      </w:r>
      <w:r w:rsidR="003971EE" w:rsidRPr="00B33368">
        <w:t>İmâm</w:t>
      </w:r>
      <w:r w:rsidR="00CE3D5F" w:rsidRPr="00B33368">
        <w:t>ların</w:t>
      </w:r>
      <w:r w:rsidRPr="00B33368">
        <w:t xml:space="preserve"> görüşleridir. Onlara göre</w:t>
      </w:r>
      <w:r w:rsidR="00CE3D5F" w:rsidRPr="00B33368">
        <w:t xml:space="preserve"> husu</w:t>
      </w:r>
      <w:r w:rsidR="000A3127" w:rsidRPr="00B33368">
        <w:t xml:space="preserve">si izin </w:t>
      </w:r>
      <w:r w:rsidR="00CE3D5F" w:rsidRPr="00B33368">
        <w:t>um</w:t>
      </w:r>
      <w:r w:rsidR="00A156B6" w:rsidRPr="00B33368">
        <w:t>u</w:t>
      </w:r>
      <w:r w:rsidR="000A3127" w:rsidRPr="00B33368">
        <w:t>mi izin sayılır</w:t>
      </w:r>
      <w:r w:rsidRPr="00B33368">
        <w:rPr>
          <w:rStyle w:val="DipnotBavurusu"/>
        </w:rPr>
        <w:footnoteReference w:id="198"/>
      </w:r>
      <w:r w:rsidR="000A3127" w:rsidRPr="00B33368">
        <w:t>.</w:t>
      </w:r>
      <w:r w:rsidR="00CE3D5F" w:rsidRPr="00B33368">
        <w:t xml:space="preserve"> </w:t>
      </w:r>
      <w:r w:rsidR="00737F00" w:rsidRPr="00B33368">
        <w:t>Velî</w:t>
      </w:r>
      <w:r w:rsidR="00CE3D5F" w:rsidRPr="00B33368">
        <w:t xml:space="preserve">nin veya </w:t>
      </w:r>
      <w:r w:rsidR="00480A7A" w:rsidRPr="00B33368">
        <w:t>vasî</w:t>
      </w:r>
      <w:r w:rsidRPr="00B33368">
        <w:t>nin çocuğa verdiği hususi izin ayn</w:t>
      </w:r>
      <w:r w:rsidR="00A156B6" w:rsidRPr="00B33368">
        <w:t>ı</w:t>
      </w:r>
      <w:r w:rsidR="00CE3D5F" w:rsidRPr="00B33368">
        <w:t xml:space="preserve"> zamanda umumi izin sayılır</w:t>
      </w:r>
      <w:r w:rsidRPr="00B33368">
        <w:rPr>
          <w:rStyle w:val="DipnotBavurusu"/>
        </w:rPr>
        <w:footnoteReference w:id="199"/>
      </w:r>
      <w:r w:rsidR="000A3127" w:rsidRPr="00B33368">
        <w:t>.</w:t>
      </w:r>
      <w:r w:rsidRPr="00B33368">
        <w:t xml:space="preserve"> Zerka da maslahatın temini için hususi izni kabul </w:t>
      </w:r>
      <w:r w:rsidR="000A3127" w:rsidRPr="00B33368">
        <w:t>edenlerdendir</w:t>
      </w:r>
      <w:r w:rsidRPr="00B33368">
        <w:rPr>
          <w:rStyle w:val="DipnotBavurusu"/>
        </w:rPr>
        <w:footnoteReference w:id="200"/>
      </w:r>
      <w:r w:rsidR="000A3127" w:rsidRPr="00B33368">
        <w:t>.</w:t>
      </w:r>
    </w:p>
    <w:p w:rsidR="001C6447" w:rsidRPr="00B33368" w:rsidRDefault="001C6447" w:rsidP="001C6447">
      <w:pPr>
        <w:spacing w:after="0" w:line="360" w:lineRule="auto"/>
        <w:ind w:firstLine="708"/>
      </w:pPr>
    </w:p>
    <w:p w:rsidR="00896DEB" w:rsidRPr="00B33368" w:rsidRDefault="00853CAC" w:rsidP="00B10DFF">
      <w:pPr>
        <w:pStyle w:val="Balk2"/>
        <w:rPr>
          <w:color w:val="auto"/>
          <w:szCs w:val="24"/>
        </w:rPr>
      </w:pPr>
      <w:bookmarkStart w:id="80" w:name="_Toc11544692"/>
      <w:r w:rsidRPr="00B33368">
        <w:rPr>
          <w:color w:val="auto"/>
          <w:szCs w:val="24"/>
        </w:rPr>
        <w:t>1</w:t>
      </w:r>
      <w:r w:rsidR="00DD47AA" w:rsidRPr="00B33368">
        <w:rPr>
          <w:color w:val="auto"/>
          <w:szCs w:val="24"/>
        </w:rPr>
        <w:t>.</w:t>
      </w:r>
      <w:r w:rsidR="003E4242" w:rsidRPr="00B33368">
        <w:rPr>
          <w:color w:val="auto"/>
          <w:szCs w:val="24"/>
        </w:rPr>
        <w:t>6</w:t>
      </w:r>
      <w:r w:rsidR="00896DEB" w:rsidRPr="00B33368">
        <w:rPr>
          <w:color w:val="auto"/>
          <w:szCs w:val="24"/>
        </w:rPr>
        <w:t>.</w:t>
      </w:r>
      <w:r w:rsidR="00BB7C71" w:rsidRPr="00B33368">
        <w:rPr>
          <w:color w:val="auto"/>
          <w:szCs w:val="24"/>
        </w:rPr>
        <w:t>4</w:t>
      </w:r>
      <w:r w:rsidR="00896DEB" w:rsidRPr="00B33368">
        <w:rPr>
          <w:color w:val="auto"/>
          <w:szCs w:val="24"/>
        </w:rPr>
        <w:t>.</w:t>
      </w:r>
      <w:r w:rsidR="00457FED" w:rsidRPr="00B33368">
        <w:rPr>
          <w:color w:val="auto"/>
          <w:szCs w:val="24"/>
        </w:rPr>
        <w:t xml:space="preserve"> </w:t>
      </w:r>
      <w:r w:rsidR="00896DEB" w:rsidRPr="00B33368">
        <w:rPr>
          <w:color w:val="auto"/>
          <w:szCs w:val="24"/>
        </w:rPr>
        <w:t>İzin Ve</w:t>
      </w:r>
      <w:r w:rsidR="0060671F" w:rsidRPr="00B33368">
        <w:rPr>
          <w:color w:val="auto"/>
          <w:szCs w:val="24"/>
        </w:rPr>
        <w:t>rildikten Sonra İptal</w:t>
      </w:r>
      <w:r w:rsidR="00896DEB" w:rsidRPr="00B33368">
        <w:rPr>
          <w:color w:val="auto"/>
          <w:szCs w:val="24"/>
        </w:rPr>
        <w:t xml:space="preserve"> Olunabilir mi?</w:t>
      </w:r>
      <w:bookmarkEnd w:id="80"/>
    </w:p>
    <w:p w:rsidR="00A156B6" w:rsidRDefault="00896DEB" w:rsidP="001C6447">
      <w:pPr>
        <w:spacing w:after="0" w:line="360" w:lineRule="auto"/>
        <w:ind w:firstLine="708"/>
        <w:rPr>
          <w:i/>
        </w:rPr>
      </w:pPr>
      <w:r w:rsidRPr="00B33368">
        <w:t>Verilen izin, çocuk normal şekilde ticaretini yapamıyorsa, tekrar esk</w:t>
      </w:r>
      <w:r w:rsidR="00E740A9" w:rsidRPr="00B33368">
        <w:t>i haline dönmüşse</w:t>
      </w:r>
      <w:r w:rsidR="0060671F" w:rsidRPr="00B33368">
        <w:t xml:space="preserve"> izin iptal</w:t>
      </w:r>
      <w:r w:rsidR="00E740A9" w:rsidRPr="00B33368">
        <w:t xml:space="preserve"> edilebilir. Çünkü izin istirda</w:t>
      </w:r>
      <w:r w:rsidRPr="00B33368">
        <w:t>da elverişlidir.</w:t>
      </w:r>
      <w:r w:rsidR="00142A3E" w:rsidRPr="00B33368">
        <w:t xml:space="preserve"> </w:t>
      </w:r>
      <w:r w:rsidR="00E740A9" w:rsidRPr="00B33368">
        <w:t xml:space="preserve">Şu da </w:t>
      </w:r>
      <w:r w:rsidR="0060671F" w:rsidRPr="00B33368">
        <w:t>varki izin de olduğu gibi iptalın</w:t>
      </w:r>
      <w:r w:rsidRPr="00B33368">
        <w:t xml:space="preserve"> çocuğa bildirilmesi gerekir</w:t>
      </w:r>
      <w:r w:rsidR="00142A3E" w:rsidRPr="00B33368">
        <w:rPr>
          <w:rStyle w:val="DipnotBavurusu"/>
        </w:rPr>
        <w:footnoteReference w:id="201"/>
      </w:r>
      <w:r w:rsidRPr="00B33368">
        <w:t>. Mecell</w:t>
      </w:r>
      <w:r w:rsidR="00C20C46">
        <w:t>e aynı noktaları beyan ederek ilgili</w:t>
      </w:r>
      <w:r w:rsidRPr="00B33368">
        <w:t xml:space="preserve"> maddeyi büny</w:t>
      </w:r>
      <w:r w:rsidR="00310988" w:rsidRPr="00B33368">
        <w:t>e</w:t>
      </w:r>
      <w:r w:rsidR="00C20C46">
        <w:t>sine almıştır</w:t>
      </w:r>
      <w:r w:rsidRPr="00B33368">
        <w:rPr>
          <w:rStyle w:val="DipnotBavurusu"/>
        </w:rPr>
        <w:footnoteReference w:id="202"/>
      </w:r>
      <w:r w:rsidR="00BB7C71" w:rsidRPr="00B33368">
        <w:rPr>
          <w:i/>
        </w:rPr>
        <w:t>.</w:t>
      </w:r>
    </w:p>
    <w:p w:rsidR="001C6447" w:rsidRPr="00B33368" w:rsidRDefault="001C6447" w:rsidP="001C6447">
      <w:pPr>
        <w:spacing w:after="0" w:line="360" w:lineRule="auto"/>
        <w:ind w:firstLine="708"/>
        <w:rPr>
          <w:i/>
        </w:rPr>
      </w:pPr>
    </w:p>
    <w:p w:rsidR="00896DEB" w:rsidRPr="00B33368" w:rsidRDefault="003E4242" w:rsidP="00B10DFF">
      <w:pPr>
        <w:pStyle w:val="Balk2"/>
        <w:rPr>
          <w:color w:val="auto"/>
          <w:szCs w:val="24"/>
        </w:rPr>
      </w:pPr>
      <w:bookmarkStart w:id="81" w:name="_Toc11544693"/>
      <w:r w:rsidRPr="00B33368">
        <w:rPr>
          <w:color w:val="auto"/>
          <w:szCs w:val="24"/>
        </w:rPr>
        <w:t>1</w:t>
      </w:r>
      <w:r w:rsidR="00DD47AA" w:rsidRPr="00B33368">
        <w:rPr>
          <w:color w:val="auto"/>
          <w:szCs w:val="24"/>
        </w:rPr>
        <w:t>.</w:t>
      </w:r>
      <w:r w:rsidR="00BB7C71" w:rsidRPr="00B33368">
        <w:rPr>
          <w:color w:val="auto"/>
          <w:szCs w:val="24"/>
        </w:rPr>
        <w:t>6</w:t>
      </w:r>
      <w:r w:rsidR="00896DEB" w:rsidRPr="00B33368">
        <w:rPr>
          <w:color w:val="auto"/>
          <w:szCs w:val="24"/>
        </w:rPr>
        <w:t>.</w:t>
      </w:r>
      <w:r w:rsidR="001D69B8" w:rsidRPr="00B33368">
        <w:rPr>
          <w:color w:val="auto"/>
          <w:szCs w:val="24"/>
        </w:rPr>
        <w:t>5</w:t>
      </w:r>
      <w:r w:rsidRPr="00B33368">
        <w:rPr>
          <w:color w:val="auto"/>
          <w:szCs w:val="24"/>
        </w:rPr>
        <w:t>.</w:t>
      </w:r>
      <w:r w:rsidR="00896DEB" w:rsidRPr="00B33368">
        <w:rPr>
          <w:color w:val="auto"/>
          <w:szCs w:val="24"/>
        </w:rPr>
        <w:t xml:space="preserve"> Türk Medeni Kanununda İzin ile ilgili Maddeler</w:t>
      </w:r>
      <w:bookmarkEnd w:id="81"/>
    </w:p>
    <w:p w:rsidR="00896DEB" w:rsidRPr="00B33368" w:rsidRDefault="001D69B8" w:rsidP="00B10DFF">
      <w:pPr>
        <w:spacing w:after="0" w:line="360" w:lineRule="auto"/>
        <w:ind w:firstLine="708"/>
        <w:rPr>
          <w:i/>
        </w:rPr>
      </w:pPr>
      <w:r w:rsidRPr="00B33368">
        <w:t>Türk Medeni Kanun’da (TMK)</w:t>
      </w:r>
      <w:r w:rsidR="00896DEB" w:rsidRPr="00B33368">
        <w:t xml:space="preserve"> şu maddeler yer alı</w:t>
      </w:r>
      <w:r w:rsidR="00896DEB" w:rsidRPr="00B33368">
        <w:rPr>
          <w:i/>
        </w:rPr>
        <w:t xml:space="preserve">r: </w:t>
      </w:r>
      <w:r w:rsidR="00652D46" w:rsidRPr="00B33368">
        <w:rPr>
          <w:i/>
        </w:rPr>
        <w:t>“</w:t>
      </w:r>
      <w:r w:rsidR="00896DEB" w:rsidRPr="00B33368">
        <w:rPr>
          <w:i/>
        </w:rPr>
        <w:t>15 yaşını ikmal eden küçük, kendi r</w:t>
      </w:r>
      <w:r w:rsidR="00A156B6" w:rsidRPr="00B33368">
        <w:rPr>
          <w:i/>
        </w:rPr>
        <w:t>ı</w:t>
      </w:r>
      <w:r w:rsidR="00896DEB" w:rsidRPr="00B33368">
        <w:rPr>
          <w:i/>
        </w:rPr>
        <w:t xml:space="preserve">zası ve ana- babasının muvafakatı ile mahkeme-i asliyece me’zün kılınabilir. </w:t>
      </w:r>
      <w:r w:rsidR="00002B0D" w:rsidRPr="00B33368">
        <w:rPr>
          <w:i/>
        </w:rPr>
        <w:t>Vesâyet</w:t>
      </w:r>
      <w:r w:rsidR="00896DEB" w:rsidRPr="00B33368">
        <w:rPr>
          <w:i/>
        </w:rPr>
        <w:t xml:space="preserve"> altında ise </w:t>
      </w:r>
      <w:r w:rsidR="00480A7A" w:rsidRPr="00B33368">
        <w:rPr>
          <w:i/>
        </w:rPr>
        <w:t>vasî</w:t>
      </w:r>
      <w:r w:rsidR="00896DEB" w:rsidRPr="00B33368">
        <w:rPr>
          <w:i/>
        </w:rPr>
        <w:t xml:space="preserve"> de dinlenir</w:t>
      </w:r>
      <w:r w:rsidR="00652D46" w:rsidRPr="00B33368">
        <w:rPr>
          <w:i/>
        </w:rPr>
        <w:t>”</w:t>
      </w:r>
      <w:r w:rsidR="00896DEB" w:rsidRPr="00B33368">
        <w:rPr>
          <w:rStyle w:val="DipnotBavurusu"/>
          <w:i/>
        </w:rPr>
        <w:footnoteReference w:id="203"/>
      </w:r>
      <w:r w:rsidR="00896DEB" w:rsidRPr="00B33368">
        <w:rPr>
          <w:i/>
        </w:rPr>
        <w:t>.</w:t>
      </w:r>
    </w:p>
    <w:p w:rsidR="008B3816" w:rsidRDefault="00896DEB" w:rsidP="00B10DFF">
      <w:pPr>
        <w:spacing w:after="0" w:line="360" w:lineRule="auto"/>
        <w:ind w:firstLine="708"/>
      </w:pPr>
      <w:r w:rsidRPr="00B33368">
        <w:t>UVK</w:t>
      </w:r>
      <w:r w:rsidR="001D69B8" w:rsidRPr="00B33368">
        <w:t xml:space="preserve"> (1340/1921 tarihli ukud ve vacibat kom</w:t>
      </w:r>
      <w:r w:rsidR="00A156B6" w:rsidRPr="00B33368">
        <w:t>i</w:t>
      </w:r>
      <w:r w:rsidR="001D69B8" w:rsidRPr="00B33368">
        <w:t>syonu kararları)’</w:t>
      </w:r>
      <w:r w:rsidRPr="00B33368">
        <w:t>ya dikkat ettiğimiz zaman izin için bir alt</w:t>
      </w:r>
      <w:r w:rsidR="007D6565" w:rsidRPr="00B33368">
        <w:t xml:space="preserve"> sınır belirlenmemiş olup, üst </w:t>
      </w:r>
      <w:r w:rsidRPr="00B33368">
        <w:t>sınır olarak 15 yaş belirlenmiştir</w:t>
      </w:r>
      <w:r w:rsidR="00E5161C" w:rsidRPr="00B33368">
        <w:rPr>
          <w:rStyle w:val="DipnotBavurusu"/>
        </w:rPr>
        <w:footnoteReference w:id="204"/>
      </w:r>
      <w:r w:rsidRPr="00B33368">
        <w:t xml:space="preserve">. Yani buna göre mümeyyiz küçükler </w:t>
      </w:r>
      <w:r w:rsidR="00737F00" w:rsidRPr="00B33368">
        <w:t>velî</w:t>
      </w:r>
      <w:r w:rsidRPr="00B33368">
        <w:t>si ve mahkemece me</w:t>
      </w:r>
      <w:r w:rsidR="001D69B8" w:rsidRPr="00B33368">
        <w:t>’zün kılınır</w:t>
      </w:r>
      <w:r w:rsidRPr="00B33368">
        <w:t xml:space="preserve">. </w:t>
      </w:r>
      <w:r w:rsidR="001D69B8" w:rsidRPr="00B33368">
        <w:t xml:space="preserve">Alt sınırın belirlenmemesi </w:t>
      </w:r>
      <w:r w:rsidRPr="00B33368">
        <w:t>çocuğun kabiliyetiyle ilgilidir.</w:t>
      </w:r>
      <w:r w:rsidR="009639EE" w:rsidRPr="00B33368">
        <w:t xml:space="preserve"> </w:t>
      </w:r>
      <w:r w:rsidR="001D69B8" w:rsidRPr="00B33368">
        <w:t>Kabiliyetler</w:t>
      </w:r>
      <w:r w:rsidRPr="00B33368">
        <w:t xml:space="preserve"> çocuktan çocuğa değişmektedir.</w:t>
      </w:r>
      <w:r w:rsidR="007D6565" w:rsidRPr="00B33368">
        <w:rPr>
          <w:rStyle w:val="DipnotBavurusu"/>
        </w:rPr>
        <w:footnoteReference w:id="205"/>
      </w:r>
    </w:p>
    <w:p w:rsidR="001C6447" w:rsidRDefault="001C6447" w:rsidP="00A41C9E">
      <w:pPr>
        <w:spacing w:after="0" w:line="360" w:lineRule="auto"/>
      </w:pPr>
    </w:p>
    <w:p w:rsidR="004E2FC0" w:rsidRPr="00B33368" w:rsidRDefault="00DA2B24" w:rsidP="00B10DFF">
      <w:pPr>
        <w:spacing w:after="0" w:line="360" w:lineRule="auto"/>
      </w:pPr>
      <w:r w:rsidRPr="00B33368">
        <w:t xml:space="preserve"> </w:t>
      </w:r>
      <w:r w:rsidR="00963DD6" w:rsidRPr="00B33368">
        <w:tab/>
      </w:r>
      <w:r w:rsidR="001D69B8" w:rsidRPr="00B33368">
        <w:t>Türk Medeni Kanun</w:t>
      </w:r>
      <w:r w:rsidR="00A156B6" w:rsidRPr="00B33368">
        <w:t>u’n</w:t>
      </w:r>
      <w:r w:rsidR="001D69B8" w:rsidRPr="00B33368">
        <w:t>da</w:t>
      </w:r>
      <w:r w:rsidRPr="00B33368">
        <w:t xml:space="preserve"> </w:t>
      </w:r>
      <w:r w:rsidR="00896DEB" w:rsidRPr="00B33368">
        <w:t>UVK</w:t>
      </w:r>
      <w:r w:rsidR="001D69B8" w:rsidRPr="00B33368">
        <w:t xml:space="preserve"> (1340/1921 tarihli ukud ve vacibat kom</w:t>
      </w:r>
      <w:r w:rsidR="00A156B6" w:rsidRPr="00B33368">
        <w:t>i</w:t>
      </w:r>
      <w:r w:rsidR="001D69B8" w:rsidRPr="00B33368">
        <w:t>syonu kararları)</w:t>
      </w:r>
      <w:r w:rsidR="007D6565" w:rsidRPr="00B33368">
        <w:t xml:space="preserve">’da üst yaş sınır olan 15 yaş </w:t>
      </w:r>
      <w:r w:rsidR="00896DEB" w:rsidRPr="00B33368">
        <w:t xml:space="preserve">alt sınır olarak ifade edilmiş olup, bu yaş altındaki mümeyyiz küçüklerin me’zünlüğü mümkün olmamaktadır. Ancak bununla birlikte </w:t>
      </w:r>
      <w:r w:rsidR="00E5161C" w:rsidRPr="00B33368">
        <w:t>T</w:t>
      </w:r>
      <w:r w:rsidR="00837C10" w:rsidRPr="00B33368">
        <w:t>ürk Medeni Kanun</w:t>
      </w:r>
      <w:r w:rsidR="00A156B6" w:rsidRPr="00B33368">
        <w:t>u’nda</w:t>
      </w:r>
      <w:r w:rsidR="00837C10" w:rsidRPr="00B33368">
        <w:t xml:space="preserve"> (</w:t>
      </w:r>
      <w:r w:rsidR="00896DEB" w:rsidRPr="00B33368">
        <w:t>TMK</w:t>
      </w:r>
      <w:r w:rsidR="00837C10" w:rsidRPr="00B33368">
        <w:t>)</w:t>
      </w:r>
      <w:r w:rsidR="00896DEB" w:rsidRPr="00B33368">
        <w:t>’da UVK</w:t>
      </w:r>
      <w:r w:rsidR="00837C10" w:rsidRPr="00B33368">
        <w:t xml:space="preserve"> (1340/1921 tarihli ukud ve vacibat kom</w:t>
      </w:r>
      <w:r w:rsidR="00A156B6" w:rsidRPr="00B33368">
        <w:t>i</w:t>
      </w:r>
      <w:r w:rsidR="00837C10" w:rsidRPr="00B33368">
        <w:t>syonu kararları)</w:t>
      </w:r>
      <w:r w:rsidR="00896DEB" w:rsidRPr="00B33368">
        <w:t>’nın 15</w:t>
      </w:r>
      <w:r w:rsidR="00837C10" w:rsidRPr="00B33368">
        <w:t xml:space="preserve"> yaş</w:t>
      </w:r>
      <w:r w:rsidR="00896DEB" w:rsidRPr="00B33368">
        <w:t xml:space="preserve"> fikri tasvib</w:t>
      </w:r>
      <w:r w:rsidR="00837C10" w:rsidRPr="00B33368">
        <w:t xml:space="preserve"> edilmiştir</w:t>
      </w:r>
      <w:r w:rsidR="00837C10" w:rsidRPr="00B33368">
        <w:rPr>
          <w:rStyle w:val="DipnotBavurusu"/>
        </w:rPr>
        <w:footnoteReference w:id="206"/>
      </w:r>
      <w:r w:rsidR="00896DEB" w:rsidRPr="00B33368">
        <w:t>.</w:t>
      </w:r>
      <w:r w:rsidR="009639EE" w:rsidRPr="00B33368">
        <w:t xml:space="preserve"> </w:t>
      </w:r>
      <w:r w:rsidR="00896DEB" w:rsidRPr="00B33368">
        <w:t xml:space="preserve">Buna göre küçük, </w:t>
      </w:r>
      <w:r w:rsidR="00EE2530" w:rsidRPr="00B33368">
        <w:t>mali</w:t>
      </w:r>
      <w:r w:rsidR="00896DEB" w:rsidRPr="00B33368">
        <w:t xml:space="preserve"> tasarruflarında maslahati gereği me’zün olabilmekte, fakat medeni tasarruflarında yine maslahati gereği </w:t>
      </w:r>
      <w:r w:rsidR="00896DEB" w:rsidRPr="00B33368">
        <w:lastRenderedPageBreak/>
        <w:t>15</w:t>
      </w:r>
      <w:r w:rsidR="00D65037" w:rsidRPr="00B33368">
        <w:t xml:space="preserve"> yaş</w:t>
      </w:r>
      <w:r w:rsidR="00837C10" w:rsidRPr="00B33368">
        <w:t xml:space="preserve"> altında me’zün sayılmamaktadır</w:t>
      </w:r>
      <w:r w:rsidR="00896DEB" w:rsidRPr="00B33368">
        <w:t>.</w:t>
      </w:r>
      <w:r w:rsidR="009639EE" w:rsidRPr="00B33368">
        <w:t xml:space="preserve"> H</w:t>
      </w:r>
      <w:r w:rsidR="00896DEB" w:rsidRPr="00B33368">
        <w:t>er ikisi</w:t>
      </w:r>
      <w:r w:rsidR="00837C10" w:rsidRPr="00B33368">
        <w:t xml:space="preserve"> </w:t>
      </w:r>
      <w:r w:rsidR="00896DEB" w:rsidRPr="00B33368">
        <w:t xml:space="preserve">de küçüğün </w:t>
      </w:r>
      <w:r w:rsidR="00EE2530" w:rsidRPr="00B33368">
        <w:t>mali</w:t>
      </w:r>
      <w:r w:rsidR="00A156B6" w:rsidRPr="00B33368">
        <w:t xml:space="preserve"> ve medeni maslahatları için ön</w:t>
      </w:r>
      <w:r w:rsidR="00896DEB" w:rsidRPr="00B33368">
        <w:t>görülmüş olmalıdır</w:t>
      </w:r>
      <w:r w:rsidR="00896DEB" w:rsidRPr="00B33368">
        <w:rPr>
          <w:rStyle w:val="DipnotBavurusu"/>
        </w:rPr>
        <w:footnoteReference w:id="207"/>
      </w:r>
      <w:r w:rsidR="002D6B61" w:rsidRPr="00B33368">
        <w:t>.</w:t>
      </w:r>
      <w:bookmarkStart w:id="82" w:name="_Toc511740477"/>
      <w:bookmarkStart w:id="83" w:name="_Toc511743973"/>
      <w:bookmarkEnd w:id="4"/>
      <w:bookmarkEnd w:id="5"/>
      <w:bookmarkEnd w:id="6"/>
    </w:p>
    <w:p w:rsidR="004E2FC0" w:rsidRPr="00B33368" w:rsidRDefault="004E2FC0" w:rsidP="00FD7540">
      <w:pPr>
        <w:spacing w:line="360" w:lineRule="auto"/>
      </w:pPr>
    </w:p>
    <w:p w:rsidR="00BE1282" w:rsidRPr="00B33368" w:rsidRDefault="00BE1282" w:rsidP="002B2F03">
      <w:pPr>
        <w:spacing w:line="360" w:lineRule="auto"/>
      </w:pPr>
    </w:p>
    <w:p w:rsidR="00A156B6" w:rsidRPr="00B33368" w:rsidRDefault="00A156B6" w:rsidP="002B2F03">
      <w:pPr>
        <w:spacing w:line="360" w:lineRule="auto"/>
      </w:pPr>
    </w:p>
    <w:p w:rsidR="00A156B6" w:rsidRPr="00B33368" w:rsidRDefault="00A156B6" w:rsidP="002B2F03">
      <w:pPr>
        <w:spacing w:line="360" w:lineRule="auto"/>
      </w:pPr>
    </w:p>
    <w:p w:rsidR="00A156B6" w:rsidRPr="00B33368" w:rsidRDefault="00A156B6" w:rsidP="002B2F03">
      <w:pPr>
        <w:spacing w:line="360" w:lineRule="auto"/>
      </w:pPr>
    </w:p>
    <w:p w:rsidR="00A156B6" w:rsidRPr="00B33368" w:rsidRDefault="00A156B6" w:rsidP="002B2F03">
      <w:pPr>
        <w:spacing w:line="360" w:lineRule="auto"/>
      </w:pPr>
    </w:p>
    <w:p w:rsidR="00CF7A52" w:rsidRPr="00B33368" w:rsidRDefault="00CF7A52" w:rsidP="002B2F03">
      <w:pPr>
        <w:spacing w:line="360" w:lineRule="auto"/>
        <w:sectPr w:rsidR="00CF7A52" w:rsidRPr="00B33368" w:rsidSect="006A313F">
          <w:footerReference w:type="first" r:id="rId25"/>
          <w:pgSz w:w="11906" w:h="16838"/>
          <w:pgMar w:top="1701" w:right="1134" w:bottom="1701" w:left="2268" w:header="709" w:footer="709" w:gutter="0"/>
          <w:pgNumType w:start="6"/>
          <w:cols w:space="708"/>
          <w:titlePg/>
          <w:docGrid w:linePitch="360"/>
        </w:sectPr>
      </w:pPr>
    </w:p>
    <w:p w:rsidR="00CB54CD" w:rsidRDefault="00CB54CD" w:rsidP="00BA3DA1">
      <w:pPr>
        <w:pStyle w:val="Balk1"/>
        <w:spacing w:before="0" w:after="0" w:line="240" w:lineRule="auto"/>
        <w:rPr>
          <w:b/>
          <w:szCs w:val="24"/>
        </w:rPr>
      </w:pPr>
      <w:bookmarkStart w:id="84" w:name="_Toc11544694"/>
    </w:p>
    <w:p w:rsidR="00CB54CD" w:rsidRDefault="00CB54CD" w:rsidP="00CB54CD">
      <w:pPr>
        <w:pStyle w:val="Balk1"/>
        <w:spacing w:before="0" w:after="0" w:line="240" w:lineRule="auto"/>
        <w:jc w:val="both"/>
        <w:rPr>
          <w:b/>
          <w:szCs w:val="24"/>
        </w:rPr>
      </w:pPr>
      <w:r>
        <w:rPr>
          <w:b/>
          <w:szCs w:val="24"/>
        </w:rPr>
        <w:t xml:space="preserve">                                         </w:t>
      </w:r>
    </w:p>
    <w:p w:rsidR="00837C10" w:rsidRDefault="008A6C7F" w:rsidP="00CB54CD">
      <w:pPr>
        <w:pStyle w:val="Balk1"/>
        <w:spacing w:before="0" w:after="0" w:line="240" w:lineRule="auto"/>
        <w:rPr>
          <w:b/>
          <w:szCs w:val="24"/>
        </w:rPr>
      </w:pPr>
      <w:r w:rsidRPr="00B33368">
        <w:rPr>
          <w:b/>
          <w:szCs w:val="24"/>
        </w:rPr>
        <w:t>İKİNCİ</w:t>
      </w:r>
      <w:r w:rsidR="00AC1BA8" w:rsidRPr="00B33368">
        <w:rPr>
          <w:b/>
          <w:szCs w:val="24"/>
        </w:rPr>
        <w:t xml:space="preserve"> BÖLÜM</w:t>
      </w:r>
      <w:bookmarkEnd w:id="82"/>
      <w:bookmarkEnd w:id="83"/>
      <w:bookmarkEnd w:id="84"/>
    </w:p>
    <w:p w:rsidR="00BA3DA1" w:rsidRPr="00BA3DA1" w:rsidRDefault="00BA3DA1" w:rsidP="00BA3DA1">
      <w:pPr>
        <w:spacing w:after="0" w:line="240" w:lineRule="auto"/>
      </w:pPr>
    </w:p>
    <w:p w:rsidR="00BA3DA1" w:rsidRPr="00BA3DA1" w:rsidRDefault="00BA3DA1" w:rsidP="00BA3DA1">
      <w:pPr>
        <w:spacing w:after="0" w:line="240" w:lineRule="auto"/>
      </w:pPr>
    </w:p>
    <w:p w:rsidR="00D52A74" w:rsidRPr="00B33368" w:rsidRDefault="00837C10" w:rsidP="00CF7A52">
      <w:pPr>
        <w:pStyle w:val="Balk1"/>
        <w:spacing w:before="0" w:after="0"/>
        <w:ind w:firstLine="708"/>
        <w:jc w:val="both"/>
        <w:rPr>
          <w:b/>
        </w:rPr>
      </w:pPr>
      <w:bookmarkStart w:id="85" w:name="_Toc11544695"/>
      <w:r w:rsidRPr="00B33368">
        <w:rPr>
          <w:b/>
        </w:rPr>
        <w:t xml:space="preserve">2. </w:t>
      </w:r>
      <w:r w:rsidR="008A6C7F" w:rsidRPr="00B33368">
        <w:rPr>
          <w:b/>
        </w:rPr>
        <w:t xml:space="preserve">EVLENME EHLİYETİ AÇISINDAN </w:t>
      </w:r>
      <w:r w:rsidR="00760EB5" w:rsidRPr="00B33368">
        <w:rPr>
          <w:b/>
        </w:rPr>
        <w:t>KÜÇÜKLER</w:t>
      </w:r>
      <w:bookmarkEnd w:id="85"/>
    </w:p>
    <w:p w:rsidR="00E920A2" w:rsidRPr="00B33368" w:rsidRDefault="00BC64C9" w:rsidP="00BA3DA1">
      <w:pPr>
        <w:spacing w:after="0" w:line="360" w:lineRule="auto"/>
      </w:pPr>
      <w:r w:rsidRPr="00B33368">
        <w:tab/>
        <w:t>Bu bölümde</w:t>
      </w:r>
      <w:r w:rsidR="00DE157A" w:rsidRPr="00B33368">
        <w:t xml:space="preserve"> ilk</w:t>
      </w:r>
      <w:r w:rsidRPr="00B33368">
        <w:t xml:space="preserve"> </w:t>
      </w:r>
      <w:r w:rsidR="00DD36E8" w:rsidRPr="00B33368">
        <w:t>önce</w:t>
      </w:r>
      <w:r w:rsidR="004E5239" w:rsidRPr="00B33368">
        <w:t xml:space="preserve"> </w:t>
      </w:r>
      <w:r w:rsidR="00287697" w:rsidRPr="00B33368">
        <w:t>çocuk için yapılan</w:t>
      </w:r>
      <w:r w:rsidR="00DD36E8" w:rsidRPr="00B33368">
        <w:t xml:space="preserve"> tarif</w:t>
      </w:r>
      <w:r w:rsidR="00287697" w:rsidRPr="00B33368">
        <w:t>ler</w:t>
      </w:r>
      <w:r w:rsidR="003C05A8" w:rsidRPr="00B33368">
        <w:t xml:space="preserve"> </w:t>
      </w:r>
      <w:r w:rsidR="00DD36E8" w:rsidRPr="00B33368">
        <w:t>ve</w:t>
      </w:r>
      <w:r w:rsidR="003C05A8" w:rsidRPr="00B33368">
        <w:t xml:space="preserve"> küçük yaşta evlilik sebepleri</w:t>
      </w:r>
      <w:r w:rsidR="00C76150" w:rsidRPr="00B33368">
        <w:t xml:space="preserve"> konunun iyi anlaşılması için</w:t>
      </w:r>
      <w:r w:rsidR="00540CB1" w:rsidRPr="00B33368">
        <w:t xml:space="preserve"> ele alınacak</w:t>
      </w:r>
      <w:r w:rsidRPr="00B33368">
        <w:t>tır. Daha so</w:t>
      </w:r>
      <w:r w:rsidR="00CF7A52" w:rsidRPr="00B33368">
        <w:t>n</w:t>
      </w:r>
      <w:r w:rsidRPr="00B33368">
        <w:t>ra konuyla alakalı</w:t>
      </w:r>
      <w:r w:rsidR="00C76150" w:rsidRPr="00B33368">
        <w:t xml:space="preserve"> </w:t>
      </w:r>
      <w:r w:rsidRPr="00B33368">
        <w:t>delil teşkil</w:t>
      </w:r>
      <w:r w:rsidR="002C326E" w:rsidRPr="00B33368">
        <w:t xml:space="preserve"> </w:t>
      </w:r>
      <w:r w:rsidR="00DE157A" w:rsidRPr="00B33368">
        <w:t xml:space="preserve">eden </w:t>
      </w:r>
      <w:r w:rsidR="00035B19" w:rsidRPr="00B33368">
        <w:t>âyet</w:t>
      </w:r>
      <w:r w:rsidR="00287697" w:rsidRPr="00B33368">
        <w:t>lerden çıkarılmış</w:t>
      </w:r>
      <w:r w:rsidR="003C05A8" w:rsidRPr="00B33368">
        <w:t xml:space="preserve"> </w:t>
      </w:r>
      <w:r w:rsidR="00C76150" w:rsidRPr="00B33368">
        <w:t>istidlaller, Hz. Âişe'nin küçük yaş</w:t>
      </w:r>
      <w:r w:rsidR="002C326E" w:rsidRPr="00B33368">
        <w:t xml:space="preserve">larda </w:t>
      </w:r>
      <w:r w:rsidR="00C76150" w:rsidRPr="00B33368">
        <w:t>evlendirildiği</w:t>
      </w:r>
      <w:r w:rsidR="002C326E" w:rsidRPr="00B33368">
        <w:t xml:space="preserve"> hususunda</w:t>
      </w:r>
      <w:r w:rsidR="003C05A8" w:rsidRPr="00B33368">
        <w:t>ki</w:t>
      </w:r>
      <w:r w:rsidR="002C326E" w:rsidRPr="00B33368">
        <w:t xml:space="preserve"> </w:t>
      </w:r>
      <w:r w:rsidR="00002B0D" w:rsidRPr="00B33368">
        <w:t>rivâyet</w:t>
      </w:r>
      <w:r w:rsidR="00C76150" w:rsidRPr="00B33368">
        <w:t xml:space="preserve">ler, </w:t>
      </w:r>
      <w:r w:rsidR="00C14AB8" w:rsidRPr="00B33368">
        <w:t>icmâ</w:t>
      </w:r>
      <w:r w:rsidR="00C76150" w:rsidRPr="00B33368">
        <w:t xml:space="preserve"> delil</w:t>
      </w:r>
      <w:r w:rsidR="002C326E" w:rsidRPr="00B33368">
        <w:t xml:space="preserve">leri </w:t>
      </w:r>
      <w:r w:rsidR="003C05A8" w:rsidRPr="00B33368">
        <w:t>ve yapılan</w:t>
      </w:r>
      <w:r w:rsidR="002C326E" w:rsidRPr="00B33368">
        <w:t xml:space="preserve"> </w:t>
      </w:r>
      <w:r w:rsidR="00BE0D50" w:rsidRPr="00B33368">
        <w:t>kıyâs</w:t>
      </w:r>
      <w:r w:rsidR="00C76150" w:rsidRPr="00B33368">
        <w:t xml:space="preserve"> işlem</w:t>
      </w:r>
      <w:r w:rsidR="002C326E" w:rsidRPr="00B33368">
        <w:t xml:space="preserve">leri </w:t>
      </w:r>
      <w:r w:rsidR="00287697" w:rsidRPr="00B33368">
        <w:t>değerlendirmeye tabi tutulup</w:t>
      </w:r>
      <w:r w:rsidRPr="00B33368">
        <w:t>, kanaatım kapsamında</w:t>
      </w:r>
      <w:r w:rsidR="003C05A8" w:rsidRPr="00B33368">
        <w:t xml:space="preserve"> </w:t>
      </w:r>
      <w:r w:rsidR="00C76150" w:rsidRPr="00B33368">
        <w:t>yapılan hatalar</w:t>
      </w:r>
      <w:r w:rsidRPr="00B33368">
        <w:t xml:space="preserve"> belirtilecektir</w:t>
      </w:r>
      <w:r w:rsidR="003C05A8" w:rsidRPr="00B33368">
        <w:t xml:space="preserve">. </w:t>
      </w:r>
      <w:r w:rsidR="00287697" w:rsidRPr="00B33368">
        <w:t>Bu çalışmalar neticesinde varılan</w:t>
      </w:r>
      <w:r w:rsidR="003B64D1" w:rsidRPr="00B33368">
        <w:t xml:space="preserve"> </w:t>
      </w:r>
      <w:r w:rsidR="00C76150" w:rsidRPr="00B33368">
        <w:t>hük</w:t>
      </w:r>
      <w:r w:rsidR="003B64D1" w:rsidRPr="00B33368">
        <w:t>üm</w:t>
      </w:r>
      <w:r w:rsidR="003C05A8" w:rsidRPr="00B33368">
        <w:t>ler</w:t>
      </w:r>
      <w:r w:rsidR="00287697" w:rsidRPr="00B33368">
        <w:t xml:space="preserve"> için </w:t>
      </w:r>
      <w:r w:rsidR="003B64D1" w:rsidRPr="00B33368">
        <w:t xml:space="preserve">yalnızca </w:t>
      </w:r>
      <w:r w:rsidR="00C76150" w:rsidRPr="00B33368">
        <w:t xml:space="preserve">hatalı </w:t>
      </w:r>
      <w:r w:rsidR="00CE4522" w:rsidRPr="00B33368">
        <w:t>hükümler mi</w:t>
      </w:r>
      <w:r w:rsidR="004E5239" w:rsidRPr="00B33368">
        <w:t xml:space="preserve"> yoksa</w:t>
      </w:r>
      <w:r w:rsidR="00CE4522" w:rsidRPr="00B33368">
        <w:t xml:space="preserve"> </w:t>
      </w:r>
      <w:r w:rsidR="00BE0D50" w:rsidRPr="00B33368">
        <w:t>usûl</w:t>
      </w:r>
      <w:r w:rsidR="00C76150" w:rsidRPr="00B33368">
        <w:t xml:space="preserve"> </w:t>
      </w:r>
      <w:r w:rsidR="003B64D1" w:rsidRPr="00B33368">
        <w:t>ile</w:t>
      </w:r>
      <w:r w:rsidR="004E5239" w:rsidRPr="00B33368">
        <w:t xml:space="preserve"> alakalı bir </w:t>
      </w:r>
      <w:r w:rsidR="00C76150" w:rsidRPr="00B33368">
        <w:t>anlayış meselesi mi olduğu</w:t>
      </w:r>
      <w:r w:rsidR="003B64D1" w:rsidRPr="00B33368">
        <w:t xml:space="preserve">nun </w:t>
      </w:r>
      <w:r w:rsidR="00C76150" w:rsidRPr="00B33368">
        <w:t>üzerinde durul</w:t>
      </w:r>
      <w:r w:rsidR="00287697" w:rsidRPr="00B33368">
        <w:t>arak</w:t>
      </w:r>
      <w:r w:rsidR="00C76150" w:rsidRPr="00B33368">
        <w:t xml:space="preserve">, </w:t>
      </w:r>
      <w:r w:rsidR="00CE4522" w:rsidRPr="00B33368">
        <w:t>konuyla alakalı</w:t>
      </w:r>
      <w:r w:rsidR="003B64D1" w:rsidRPr="00B33368">
        <w:t xml:space="preserve"> </w:t>
      </w:r>
      <w:r w:rsidR="00035B19" w:rsidRPr="00B33368">
        <w:t>âyet</w:t>
      </w:r>
      <w:r w:rsidR="00C76150" w:rsidRPr="00B33368">
        <w:t xml:space="preserve">lerin </w:t>
      </w:r>
      <w:r w:rsidR="00287697" w:rsidRPr="00B33368">
        <w:t>ne şekilde anlaşılması</w:t>
      </w:r>
      <w:r w:rsidR="003B64D1" w:rsidRPr="00B33368">
        <w:t xml:space="preserve"> </w:t>
      </w:r>
      <w:r w:rsidR="00C76150" w:rsidRPr="00B33368">
        <w:t>gerektiği</w:t>
      </w:r>
      <w:r w:rsidR="003B64D1" w:rsidRPr="00B33368">
        <w:t>nin izahına ç</w:t>
      </w:r>
      <w:r w:rsidR="00C76150" w:rsidRPr="00B33368">
        <w:t xml:space="preserve">alışılacaktır. </w:t>
      </w:r>
      <w:r w:rsidR="00035B19" w:rsidRPr="00B33368">
        <w:t>Âyet</w:t>
      </w:r>
      <w:r w:rsidR="00C76150" w:rsidRPr="00B33368">
        <w:t>ler</w:t>
      </w:r>
      <w:r w:rsidR="003B64D1" w:rsidRPr="00B33368">
        <w:t xml:space="preserve"> </w:t>
      </w:r>
      <w:r w:rsidR="00C76150" w:rsidRPr="00B33368">
        <w:t>ara</w:t>
      </w:r>
      <w:r w:rsidR="004E5239" w:rsidRPr="00B33368">
        <w:t>sı</w:t>
      </w:r>
      <w:r w:rsidR="003B64D1" w:rsidRPr="00B33368">
        <w:t xml:space="preserve"> </w:t>
      </w:r>
      <w:r w:rsidR="00D429B6">
        <w:t>bağlantılar</w:t>
      </w:r>
      <w:r w:rsidR="003B64D1" w:rsidRPr="00B33368">
        <w:t xml:space="preserve"> </w:t>
      </w:r>
      <w:r w:rsidR="00C76150" w:rsidRPr="00B33368">
        <w:t>üzerinde durulaca</w:t>
      </w:r>
      <w:r w:rsidR="00D429B6">
        <w:t xml:space="preserve">k, sünnetin hüküm çıkarmada </w:t>
      </w:r>
      <w:r w:rsidR="00F42857">
        <w:t>yeri</w:t>
      </w:r>
      <w:r w:rsidR="00D429B6">
        <w:t xml:space="preserve"> ve işlevi</w:t>
      </w:r>
      <w:r w:rsidR="00C76150" w:rsidRPr="00B33368">
        <w:t xml:space="preserve"> </w:t>
      </w:r>
      <w:r w:rsidR="00D429B6">
        <w:t>ile alakalı</w:t>
      </w:r>
      <w:r w:rsidR="003B64D1" w:rsidRPr="00B33368">
        <w:t xml:space="preserve"> </w:t>
      </w:r>
      <w:r w:rsidR="00C76150" w:rsidRPr="00B33368">
        <w:t>açıklamalar</w:t>
      </w:r>
      <w:r w:rsidR="00287697" w:rsidRPr="00B33368">
        <w:t xml:space="preserve"> yapılacak ve </w:t>
      </w:r>
      <w:r w:rsidR="00944F35" w:rsidRPr="00B33368">
        <w:t xml:space="preserve">konuyla ilgili </w:t>
      </w:r>
      <w:r w:rsidR="004E5239" w:rsidRPr="00B33368">
        <w:t xml:space="preserve">yapılmış </w:t>
      </w:r>
      <w:r w:rsidR="003B64D1" w:rsidRPr="00B33368">
        <w:t xml:space="preserve">olan </w:t>
      </w:r>
      <w:r w:rsidR="00BE0D50" w:rsidRPr="00B33368">
        <w:t>kıyâs</w:t>
      </w:r>
      <w:r w:rsidR="00287697" w:rsidRPr="00B33368">
        <w:t xml:space="preserve"> işlemleri</w:t>
      </w:r>
      <w:r w:rsidR="00C76150" w:rsidRPr="00B33368">
        <w:t>, en azından kendi teorisi</w:t>
      </w:r>
      <w:r w:rsidR="003B64D1" w:rsidRPr="00B33368">
        <w:t xml:space="preserve"> içerisinde bir </w:t>
      </w:r>
      <w:r w:rsidR="00C76150" w:rsidRPr="00B33368">
        <w:t>teste tabi tutulacaktır.</w:t>
      </w:r>
    </w:p>
    <w:p w:rsidR="00CF7A52" w:rsidRPr="00B33368" w:rsidRDefault="00CF7A52" w:rsidP="00CF7A52">
      <w:pPr>
        <w:spacing w:after="0" w:line="360" w:lineRule="auto"/>
      </w:pPr>
    </w:p>
    <w:p w:rsidR="00E920A2" w:rsidRPr="00B33368" w:rsidRDefault="005210DC" w:rsidP="00CF7A52">
      <w:pPr>
        <w:pStyle w:val="Balk2"/>
        <w:rPr>
          <w:color w:val="auto"/>
          <w:szCs w:val="24"/>
        </w:rPr>
      </w:pPr>
      <w:bookmarkStart w:id="86" w:name="_Toc11544696"/>
      <w:r w:rsidRPr="00B33368">
        <w:rPr>
          <w:color w:val="auto"/>
          <w:szCs w:val="24"/>
        </w:rPr>
        <w:t>2</w:t>
      </w:r>
      <w:r w:rsidR="00E920A2" w:rsidRPr="00B33368">
        <w:rPr>
          <w:color w:val="auto"/>
          <w:szCs w:val="24"/>
        </w:rPr>
        <w:t xml:space="preserve">.1. </w:t>
      </w:r>
      <w:r w:rsidR="002923BB" w:rsidRPr="00B33368">
        <w:rPr>
          <w:color w:val="auto"/>
          <w:szCs w:val="24"/>
        </w:rPr>
        <w:t xml:space="preserve">İslâm </w:t>
      </w:r>
      <w:r w:rsidR="00CF7A52" w:rsidRPr="00B33368">
        <w:rPr>
          <w:color w:val="auto"/>
          <w:szCs w:val="24"/>
        </w:rPr>
        <w:t xml:space="preserve">Hukukunda </w:t>
      </w:r>
      <w:r w:rsidR="00E920A2" w:rsidRPr="00B33368">
        <w:rPr>
          <w:color w:val="auto"/>
          <w:szCs w:val="24"/>
        </w:rPr>
        <w:t>Çocuğun Tarifi</w:t>
      </w:r>
      <w:bookmarkEnd w:id="86"/>
    </w:p>
    <w:p w:rsidR="003C05A8" w:rsidRPr="00B33368" w:rsidRDefault="00944F35" w:rsidP="00CF7A52">
      <w:pPr>
        <w:spacing w:after="0" w:line="360" w:lineRule="auto"/>
      </w:pPr>
      <w:r w:rsidRPr="00B33368">
        <w:t xml:space="preserve"> </w:t>
      </w:r>
      <w:r w:rsidRPr="00B33368">
        <w:tab/>
        <w:t>Kaynaklarda</w:t>
      </w:r>
      <w:r w:rsidR="00BE1282" w:rsidRPr="00B33368">
        <w:t xml:space="preserve"> </w:t>
      </w:r>
      <w:r w:rsidRPr="00B33368">
        <w:t>çocuk için aralarında çok az farklar</w:t>
      </w:r>
      <w:r w:rsidR="00BE1282" w:rsidRPr="00B33368">
        <w:t xml:space="preserve"> bulunan </w:t>
      </w:r>
      <w:r w:rsidRPr="00B33368">
        <w:t xml:space="preserve">değişik </w:t>
      </w:r>
      <w:r w:rsidR="00E920A2" w:rsidRPr="00B33368">
        <w:t>tarifler ver</w:t>
      </w:r>
      <w:r w:rsidR="00BE1282" w:rsidRPr="00B33368">
        <w:t>il</w:t>
      </w:r>
      <w:r w:rsidRPr="00B33368">
        <w:t>mektedir. Y</w:t>
      </w:r>
      <w:r w:rsidR="003C05A8" w:rsidRPr="00B33368">
        <w:t>apılan</w:t>
      </w:r>
      <w:r w:rsidRPr="00B33368">
        <w:t xml:space="preserve"> tariflerden bazısını</w:t>
      </w:r>
      <w:r w:rsidR="00E920A2" w:rsidRPr="00B33368">
        <w:t xml:space="preserve"> zikredip</w:t>
      </w:r>
      <w:r w:rsidRPr="00B33368">
        <w:t>,</w:t>
      </w:r>
      <w:r w:rsidR="00E920A2" w:rsidRPr="00B33368">
        <w:t xml:space="preserve"> tenkidini yaptıktan sonra tasvip e</w:t>
      </w:r>
      <w:r w:rsidR="003C05A8" w:rsidRPr="00B33368">
        <w:t xml:space="preserve">ttiğimiz bir tarife gideceğiz. </w:t>
      </w:r>
    </w:p>
    <w:p w:rsidR="003A4EB4" w:rsidRPr="00B33368" w:rsidRDefault="00E920A2" w:rsidP="00CF7A52">
      <w:pPr>
        <w:spacing w:after="0" w:line="360" w:lineRule="auto"/>
        <w:ind w:firstLine="708"/>
      </w:pPr>
      <w:r w:rsidRPr="00B33368">
        <w:rPr>
          <w:i/>
        </w:rPr>
        <w:t>“Sabiy  (çocuk), “</w:t>
      </w:r>
      <w:r w:rsidR="008B57DC">
        <w:rPr>
          <w:i/>
        </w:rPr>
        <w:t>henüz sütten kesilmemiş erkek çocuğudur</w:t>
      </w:r>
      <w:r w:rsidR="00944F35" w:rsidRPr="00B33368">
        <w:rPr>
          <w:i/>
        </w:rPr>
        <w:t>”</w:t>
      </w:r>
      <w:r w:rsidRPr="00B33368">
        <w:rPr>
          <w:rStyle w:val="DipnotBavurusu"/>
          <w:i/>
        </w:rPr>
        <w:footnoteReference w:id="208"/>
      </w:r>
      <w:r w:rsidR="003C05A8" w:rsidRPr="00B33368">
        <w:rPr>
          <w:i/>
        </w:rPr>
        <w:t>;</w:t>
      </w:r>
      <w:r w:rsidR="003C05A8" w:rsidRPr="00B33368">
        <w:t xml:space="preserve"> </w:t>
      </w:r>
      <w:r w:rsidRPr="00B33368">
        <w:rPr>
          <w:i/>
        </w:rPr>
        <w:t xml:space="preserve">“Sabiy </w:t>
      </w:r>
      <w:r w:rsidR="00DC1990" w:rsidRPr="00B33368">
        <w:rPr>
          <w:i/>
        </w:rPr>
        <w:t>bülûğ</w:t>
      </w:r>
      <w:r w:rsidR="00010888">
        <w:rPr>
          <w:i/>
        </w:rPr>
        <w:t>a ermeyen küçüktür</w:t>
      </w:r>
      <w:r w:rsidRPr="00B33368">
        <w:rPr>
          <w:i/>
        </w:rPr>
        <w:t>’’</w:t>
      </w:r>
      <w:r w:rsidRPr="00B33368">
        <w:rPr>
          <w:rStyle w:val="DipnotBavurusu"/>
          <w:i/>
        </w:rPr>
        <w:footnoteReference w:id="209"/>
      </w:r>
      <w:r w:rsidR="003C05A8" w:rsidRPr="00B33368">
        <w:rPr>
          <w:i/>
        </w:rPr>
        <w:t xml:space="preserve"> ;</w:t>
      </w:r>
      <w:r w:rsidRPr="00B33368">
        <w:rPr>
          <w:i/>
        </w:rPr>
        <w:t>“Sabiy</w:t>
      </w:r>
      <w:r w:rsidR="008B57DC">
        <w:rPr>
          <w:i/>
        </w:rPr>
        <w:t xml:space="preserve"> ( çocuk)’e dünyaya gelişinden ergen</w:t>
      </w:r>
      <w:r w:rsidRPr="00B33368">
        <w:rPr>
          <w:i/>
        </w:rPr>
        <w:t xml:space="preserve"> oluncaya kadar çocuk (tıfl) denir</w:t>
      </w:r>
      <w:r w:rsidRPr="00B33368">
        <w:rPr>
          <w:rStyle w:val="DipnotBavurusu"/>
        </w:rPr>
        <w:footnoteReference w:id="210"/>
      </w:r>
      <w:r w:rsidR="003C05A8" w:rsidRPr="00B33368">
        <w:rPr>
          <w:i/>
        </w:rPr>
        <w:t xml:space="preserve">; </w:t>
      </w:r>
      <w:r w:rsidR="008B57DC">
        <w:rPr>
          <w:i/>
        </w:rPr>
        <w:t>“Çocuk genel olarak ergen oluncaya</w:t>
      </w:r>
      <w:r w:rsidRPr="00B33368">
        <w:rPr>
          <w:i/>
        </w:rPr>
        <w:t xml:space="preserve"> kadar her yaştaki </w:t>
      </w:r>
      <w:r w:rsidR="008B57DC">
        <w:rPr>
          <w:i/>
        </w:rPr>
        <w:t>kız ve erkek çocuklarına</w:t>
      </w:r>
      <w:r w:rsidRPr="00B33368">
        <w:rPr>
          <w:i/>
        </w:rPr>
        <w:t xml:space="preserve"> denir”</w:t>
      </w:r>
      <w:r w:rsidRPr="00B33368">
        <w:rPr>
          <w:rStyle w:val="DipnotBavurusu"/>
        </w:rPr>
        <w:footnoteReference w:id="211"/>
      </w:r>
      <w:r w:rsidR="003C05A8" w:rsidRPr="00B33368">
        <w:rPr>
          <w:i/>
        </w:rPr>
        <w:t>.</w:t>
      </w:r>
    </w:p>
    <w:p w:rsidR="00CF7A52" w:rsidRPr="00B33368" w:rsidRDefault="00BE1282" w:rsidP="00CF7A52">
      <w:pPr>
        <w:spacing w:after="0" w:line="360" w:lineRule="auto"/>
        <w:ind w:firstLine="708"/>
        <w:sectPr w:rsidR="00CF7A52" w:rsidRPr="00B33368" w:rsidSect="00301485">
          <w:footerReference w:type="first" r:id="rId26"/>
          <w:pgSz w:w="11906" w:h="16838"/>
          <w:pgMar w:top="1701" w:right="1134" w:bottom="1701" w:left="2268" w:header="709" w:footer="709" w:gutter="0"/>
          <w:cols w:space="708"/>
          <w:titlePg/>
          <w:docGrid w:linePitch="360"/>
        </w:sectPr>
      </w:pPr>
      <w:r w:rsidRPr="00B33368">
        <w:t>Oldukça y</w:t>
      </w:r>
      <w:r w:rsidR="00E920A2" w:rsidRPr="00B33368">
        <w:t>aygın olan bu tarif</w:t>
      </w:r>
      <w:r w:rsidR="008F2833" w:rsidRPr="00B33368">
        <w:t>ler</w:t>
      </w:r>
      <w:r w:rsidR="00E920A2" w:rsidRPr="00B33368">
        <w:t xml:space="preserve"> çocu</w:t>
      </w:r>
      <w:r w:rsidRPr="00B33368">
        <w:t xml:space="preserve">kların </w:t>
      </w:r>
      <w:r w:rsidR="00E920A2" w:rsidRPr="00B33368">
        <w:t>tasarruf</w:t>
      </w:r>
      <w:r w:rsidRPr="00B33368">
        <w:t xml:space="preserve">larda </w:t>
      </w:r>
      <w:r w:rsidR="00E920A2" w:rsidRPr="00B33368">
        <w:t>bulunabilme durum</w:t>
      </w:r>
      <w:r w:rsidRPr="00B33368">
        <w:t xml:space="preserve">larını </w:t>
      </w:r>
      <w:r w:rsidR="00E920A2" w:rsidRPr="00B33368">
        <w:t>ifade etmedi</w:t>
      </w:r>
      <w:r w:rsidRPr="00B33368">
        <w:t xml:space="preserve">kleri </w:t>
      </w:r>
      <w:r w:rsidR="00E920A2" w:rsidRPr="00B33368">
        <w:t>için eksiktir</w:t>
      </w:r>
      <w:r w:rsidR="008F2833" w:rsidRPr="00B33368">
        <w:t>ler</w:t>
      </w:r>
      <w:r w:rsidR="00E920A2" w:rsidRPr="00B33368">
        <w:t>. Tasarrufta bulunabilme ehliyet</w:t>
      </w:r>
      <w:r w:rsidR="00DB30BA" w:rsidRPr="00B33368">
        <w:t xml:space="preserve">leri </w:t>
      </w:r>
      <w:r w:rsidR="00E920A2" w:rsidRPr="00B33368">
        <w:t xml:space="preserve">akıl </w:t>
      </w:r>
      <w:r w:rsidR="00DB30BA" w:rsidRPr="00B33368">
        <w:t xml:space="preserve">ile </w:t>
      </w:r>
      <w:r w:rsidR="00E920A2" w:rsidRPr="00B33368">
        <w:t>tecrübeyi b</w:t>
      </w:r>
      <w:r w:rsidR="00DB30BA" w:rsidRPr="00B33368">
        <w:t xml:space="preserve">irlikte </w:t>
      </w:r>
      <w:r w:rsidR="00E920A2" w:rsidRPr="00B33368">
        <w:t>gerektirdiği</w:t>
      </w:r>
      <w:r w:rsidR="00DB30BA" w:rsidRPr="00B33368">
        <w:t xml:space="preserve">nden </w:t>
      </w:r>
      <w:r w:rsidR="00E920A2" w:rsidRPr="00B33368">
        <w:t>ve bunlar</w:t>
      </w:r>
      <w:r w:rsidR="00DB30BA" w:rsidRPr="00B33368">
        <w:t xml:space="preserve">ın </w:t>
      </w:r>
      <w:r w:rsidR="00E920A2" w:rsidRPr="00B33368">
        <w:t>da yaşa bağlı</w:t>
      </w:r>
      <w:r w:rsidR="00944F35" w:rsidRPr="00B33368">
        <w:t>lıkları</w:t>
      </w:r>
      <w:r w:rsidR="00DB30BA" w:rsidRPr="00B33368">
        <w:t xml:space="preserve"> </w:t>
      </w:r>
      <w:r w:rsidR="00E920A2" w:rsidRPr="00B33368">
        <w:t>olmadığı</w:t>
      </w:r>
      <w:r w:rsidR="00DB30BA" w:rsidRPr="00B33368">
        <w:t xml:space="preserve">ndan dolayı </w:t>
      </w:r>
      <w:r w:rsidR="00DC1990" w:rsidRPr="00B33368">
        <w:t>bülûğ</w:t>
      </w:r>
      <w:r w:rsidR="00DB30BA" w:rsidRPr="00B33368">
        <w:t xml:space="preserve"> ile </w:t>
      </w:r>
      <w:r w:rsidR="00025836" w:rsidRPr="00B33368">
        <w:t xml:space="preserve">bir ilgileri </w:t>
      </w:r>
      <w:r w:rsidR="006649E9" w:rsidRPr="00B33368">
        <w:t>bulunmamaktadır. Dolayısıyl</w:t>
      </w:r>
      <w:r w:rsidR="005E156D">
        <w:t>a yapılan tariflere göre çocuğu</w:t>
      </w:r>
    </w:p>
    <w:p w:rsidR="00E920A2" w:rsidRPr="00B33368" w:rsidRDefault="006649E9" w:rsidP="00CF7A52">
      <w:pPr>
        <w:spacing w:after="0" w:line="360" w:lineRule="auto"/>
      </w:pPr>
      <w:proofErr w:type="gramStart"/>
      <w:r w:rsidRPr="00B33368">
        <w:lastRenderedPageBreak/>
        <w:t>anasından</w:t>
      </w:r>
      <w:proofErr w:type="gramEnd"/>
      <w:r w:rsidRPr="00B33368">
        <w:t xml:space="preserve"> doğup </w:t>
      </w:r>
      <w:r w:rsidR="00DC1990" w:rsidRPr="00B33368">
        <w:t>bülûğ</w:t>
      </w:r>
      <w:r w:rsidR="00025836" w:rsidRPr="00B33368">
        <w:t>a erene kadar, kız ve erkek</w:t>
      </w:r>
      <w:r w:rsidR="00F84CC3" w:rsidRPr="00B33368">
        <w:t xml:space="preserve"> çocuklarını kapsadığı yön</w:t>
      </w:r>
      <w:r w:rsidRPr="00B33368">
        <w:t>deki tarifler eksik görülmektedir</w:t>
      </w:r>
      <w:r w:rsidR="00F84CC3" w:rsidRPr="00B33368">
        <w:rPr>
          <w:rStyle w:val="DipnotBavurusu"/>
        </w:rPr>
        <w:footnoteReference w:id="212"/>
      </w:r>
      <w:r w:rsidRPr="00B33368">
        <w:t>.</w:t>
      </w:r>
    </w:p>
    <w:p w:rsidR="00E920A2" w:rsidRPr="0027434F" w:rsidRDefault="00E920A2" w:rsidP="0027434F">
      <w:pPr>
        <w:spacing w:after="0" w:line="360" w:lineRule="auto"/>
        <w:ind w:firstLine="708"/>
      </w:pPr>
      <w:r w:rsidRPr="00B33368">
        <w:t xml:space="preserve">Tasarruf (fiil) ehliyetini de hesaba </w:t>
      </w:r>
      <w:r w:rsidR="00175E86" w:rsidRPr="00B33368">
        <w:t>dâhil</w:t>
      </w:r>
      <w:r w:rsidR="00DB30BA" w:rsidRPr="00B33368">
        <w:t xml:space="preserve"> edersek</w:t>
      </w:r>
      <w:r w:rsidR="00025836" w:rsidRPr="00B33368">
        <w:t>,</w:t>
      </w:r>
      <w:r w:rsidR="00DB30BA" w:rsidRPr="00B33368">
        <w:t xml:space="preserve"> </w:t>
      </w:r>
      <w:r w:rsidRPr="00B33368">
        <w:t>çocuğ</w:t>
      </w:r>
      <w:r w:rsidR="00E14291" w:rsidRPr="00B33368">
        <w:t>u</w:t>
      </w:r>
      <w:r w:rsidR="00DB30BA" w:rsidRPr="00B33368">
        <w:t xml:space="preserve">n </w:t>
      </w:r>
      <w:r w:rsidR="00E14291" w:rsidRPr="00B33368">
        <w:t>tarif</w:t>
      </w:r>
      <w:r w:rsidR="009D24E0">
        <w:t>i</w:t>
      </w:r>
      <w:r w:rsidR="009D24E0">
        <w:rPr>
          <w:i/>
        </w:rPr>
        <w:t>, “Y</w:t>
      </w:r>
      <w:r w:rsidRPr="009D24E0">
        <w:rPr>
          <w:i/>
        </w:rPr>
        <w:t>aş küçüklüğünden dolayı henüz mükellef olmayan ve</w:t>
      </w:r>
      <w:r w:rsidR="009D24E0">
        <w:rPr>
          <w:i/>
        </w:rPr>
        <w:t xml:space="preserve"> her türlü tasavvuftan mahrum kalan</w:t>
      </w:r>
      <w:r w:rsidR="00DA5251" w:rsidRPr="009D24E0">
        <w:rPr>
          <w:i/>
        </w:rPr>
        <w:t>,</w:t>
      </w:r>
      <w:r w:rsidR="00D82DB6" w:rsidRPr="009D24E0">
        <w:rPr>
          <w:i/>
        </w:rPr>
        <w:t xml:space="preserve"> ehil olmayan</w:t>
      </w:r>
      <w:r w:rsidR="008778C9" w:rsidRPr="009D24E0">
        <w:rPr>
          <w:i/>
        </w:rPr>
        <w:t xml:space="preserve"> küçüktür</w:t>
      </w:r>
      <w:r w:rsidR="00C20C46">
        <w:t xml:space="preserve"> </w:t>
      </w:r>
      <w:r w:rsidR="009D24E0">
        <w:t>“</w:t>
      </w:r>
      <w:r w:rsidR="00C20C46" w:rsidRPr="00C20C46">
        <w:t>şeklinde yapılabilir</w:t>
      </w:r>
      <w:r w:rsidRPr="00B33368">
        <w:rPr>
          <w:rStyle w:val="DipnotBavurusu"/>
        </w:rPr>
        <w:footnoteReference w:id="213"/>
      </w:r>
      <w:r w:rsidR="00025836" w:rsidRPr="00B33368">
        <w:t>.</w:t>
      </w:r>
      <w:r w:rsidR="0027434F">
        <w:t xml:space="preserve"> Bu tarif çocuğu en geniş şekilde tarif ettiği için </w:t>
      </w:r>
      <w:r w:rsidR="0027434F" w:rsidRPr="0027434F">
        <w:t>kanatımca benimsediğim</w:t>
      </w:r>
      <w:r w:rsidR="0027434F">
        <w:t xml:space="preserve"> ve böyle olması gerektiğini düşündüğüm bir tariftir.</w:t>
      </w:r>
    </w:p>
    <w:p w:rsidR="00EF195F" w:rsidRPr="00B33368" w:rsidRDefault="0089248E" w:rsidP="00CF7A52">
      <w:pPr>
        <w:spacing w:after="0" w:line="360" w:lineRule="auto"/>
      </w:pPr>
      <w:r w:rsidRPr="00B33368">
        <w:tab/>
        <w:t>Buradaki</w:t>
      </w:r>
      <w:r w:rsidR="005565BE" w:rsidRPr="00B33368">
        <w:t xml:space="preserve"> </w:t>
      </w:r>
      <w:r w:rsidR="00EA0A23" w:rsidRPr="00B33368">
        <w:t>y</w:t>
      </w:r>
      <w:r w:rsidR="00E920A2" w:rsidRPr="00B33368">
        <w:t>aş küçüklüğ</w:t>
      </w:r>
      <w:r w:rsidR="00DB30BA" w:rsidRPr="00B33368">
        <w:t>ü</w:t>
      </w:r>
      <w:r w:rsidR="00BA009C">
        <w:t>nden kasıt mecnun, bunak ve kısıtlı</w:t>
      </w:r>
      <w:r w:rsidR="00E920A2" w:rsidRPr="00B33368">
        <w:t xml:space="preserve"> gib</w:t>
      </w:r>
      <w:r w:rsidR="00BA009C">
        <w:t>i diğer mükellef olmayan ve t</w:t>
      </w:r>
      <w:r w:rsidR="00E920A2" w:rsidRPr="00B33368">
        <w:t>asarrufta bulu</w:t>
      </w:r>
      <w:r w:rsidR="00BA009C">
        <w:t xml:space="preserve">namayanları hariç tutmak </w:t>
      </w:r>
      <w:r w:rsidR="00E920A2" w:rsidRPr="00B33368">
        <w:t>için konmuştur.</w:t>
      </w:r>
      <w:r w:rsidR="00025836" w:rsidRPr="00B33368">
        <w:t xml:space="preserve"> </w:t>
      </w:r>
      <w:r w:rsidR="00706CDD">
        <w:t>Tarifin i</w:t>
      </w:r>
      <w:r w:rsidR="00BA009C">
        <w:t>k</w:t>
      </w:r>
      <w:r w:rsidR="00706CDD">
        <w:t>inci</w:t>
      </w:r>
      <w:r w:rsidR="00BA009C">
        <w:t xml:space="preserve"> </w:t>
      </w:r>
      <w:r w:rsidR="00E920A2" w:rsidRPr="00B33368">
        <w:t>kısmı</w:t>
      </w:r>
      <w:r w:rsidR="00BA009C">
        <w:t>nı teşkil eden</w:t>
      </w:r>
      <w:r w:rsidR="005968DE">
        <w:t>,</w:t>
      </w:r>
      <w:r w:rsidR="00DB30BA" w:rsidRPr="00B33368">
        <w:t xml:space="preserve"> </w:t>
      </w:r>
      <w:r w:rsidR="00EA0A23" w:rsidRPr="00B33368">
        <w:t>mükellef olmayan ifadesi</w:t>
      </w:r>
      <w:r w:rsidR="005968DE">
        <w:t>,</w:t>
      </w:r>
      <w:r w:rsidR="00EF195F" w:rsidRPr="00B33368">
        <w:t xml:space="preserve"> </w:t>
      </w:r>
      <w:r w:rsidR="00E920A2" w:rsidRPr="00B33368">
        <w:t>baliğ olmayanlar</w:t>
      </w:r>
      <w:r w:rsidR="00BA009C">
        <w:t>ı</w:t>
      </w:r>
      <w:r w:rsidR="00C52D10">
        <w:t>,</w:t>
      </w:r>
      <w:r w:rsidR="00BA009C">
        <w:t xml:space="preserve"> </w:t>
      </w:r>
      <w:r w:rsidR="00D82DB6" w:rsidRPr="00B33368">
        <w:t>her</w:t>
      </w:r>
      <w:r w:rsidR="00CF7A52" w:rsidRPr="00B33368">
        <w:t xml:space="preserve"> </w:t>
      </w:r>
      <w:r w:rsidR="00D82DB6" w:rsidRPr="00B33368">
        <w:t>türlü tasavvufta</w:t>
      </w:r>
      <w:r w:rsidR="00C52D10">
        <w:t xml:space="preserve">n mahrum kalan ile </w:t>
      </w:r>
      <w:r w:rsidR="00D82DB6" w:rsidRPr="00B33368">
        <w:t>ehil olmayan</w:t>
      </w:r>
      <w:r w:rsidR="008778C9" w:rsidRPr="00B33368">
        <w:t xml:space="preserve"> </w:t>
      </w:r>
      <w:r w:rsidR="00EA0A23" w:rsidRPr="00B33368">
        <w:t>kısmı ise</w:t>
      </w:r>
      <w:r w:rsidR="002D626F" w:rsidRPr="00B33368">
        <w:t xml:space="preserve"> </w:t>
      </w:r>
      <w:r w:rsidR="00750CBE" w:rsidRPr="00B33368">
        <w:t>reşid</w:t>
      </w:r>
      <w:r w:rsidR="00E920A2" w:rsidRPr="00B33368">
        <w:t xml:space="preserve"> olmayanlar</w:t>
      </w:r>
      <w:r w:rsidR="008778C9" w:rsidRPr="00B33368">
        <w:t>ı</w:t>
      </w:r>
      <w:r w:rsidR="00DB30BA" w:rsidRPr="00B33368">
        <w:t xml:space="preserve"> </w:t>
      </w:r>
      <w:r w:rsidR="00E920A2" w:rsidRPr="00B33368">
        <w:t>ifade e</w:t>
      </w:r>
      <w:r w:rsidR="00BA009C">
        <w:t>tmektedi</w:t>
      </w:r>
      <w:r w:rsidR="00E920A2" w:rsidRPr="00B33368">
        <w:t>r</w:t>
      </w:r>
      <w:r w:rsidR="00E920A2" w:rsidRPr="00B33368">
        <w:rPr>
          <w:rStyle w:val="DipnotBavurusu"/>
        </w:rPr>
        <w:footnoteReference w:id="214"/>
      </w:r>
      <w:r w:rsidR="00E920A2" w:rsidRPr="00B33368">
        <w:t>.</w:t>
      </w:r>
      <w:r w:rsidR="00D82DB6" w:rsidRPr="00B33368">
        <w:t xml:space="preserve"> </w:t>
      </w:r>
      <w:r w:rsidR="00E920A2" w:rsidRPr="00B33368">
        <w:t xml:space="preserve">Zira </w:t>
      </w:r>
      <w:r w:rsidR="00750CBE" w:rsidRPr="00B33368">
        <w:t>reşid</w:t>
      </w:r>
      <w:r w:rsidR="00E920A2" w:rsidRPr="00B33368">
        <w:t xml:space="preserve"> </w:t>
      </w:r>
      <w:r w:rsidR="00EF195F" w:rsidRPr="00B33368">
        <w:t>olanlar</w:t>
      </w:r>
      <w:r w:rsidR="00C52D10">
        <w:t xml:space="preserve"> kendileri için</w:t>
      </w:r>
      <w:r w:rsidR="00EF195F" w:rsidRPr="00B33368">
        <w:t xml:space="preserve"> </w:t>
      </w:r>
      <w:r w:rsidR="00E920A2" w:rsidRPr="00B33368">
        <w:t>zarar</w:t>
      </w:r>
      <w:r w:rsidR="00C52D10">
        <w:t xml:space="preserve"> teşkil eden</w:t>
      </w:r>
      <w:r w:rsidR="00E920A2" w:rsidRPr="00B33368">
        <w:t xml:space="preserve"> </w:t>
      </w:r>
      <w:r w:rsidR="00BD6D58">
        <w:t xml:space="preserve">her türlü </w:t>
      </w:r>
      <w:r w:rsidR="00E920A2" w:rsidRPr="00B33368">
        <w:t>tasarruflar</w:t>
      </w:r>
      <w:r w:rsidR="00BD6D58">
        <w:t>da</w:t>
      </w:r>
      <w:r w:rsidR="00DB30BA" w:rsidRPr="00B33368">
        <w:t xml:space="preserve"> buluna</w:t>
      </w:r>
      <w:r w:rsidR="00E920A2" w:rsidRPr="00B33368">
        <w:t>bilmektedir</w:t>
      </w:r>
      <w:r w:rsidR="00EF195F" w:rsidRPr="00B33368">
        <w:t>ler</w:t>
      </w:r>
      <w:r w:rsidR="00E920A2" w:rsidRPr="00B33368">
        <w:t xml:space="preserve">. </w:t>
      </w:r>
    </w:p>
    <w:p w:rsidR="00D82DB6" w:rsidRPr="00B33368" w:rsidRDefault="0009622A" w:rsidP="00CF7A52">
      <w:pPr>
        <w:spacing w:after="0" w:line="360" w:lineRule="auto"/>
        <w:ind w:firstLine="708"/>
      </w:pPr>
      <w:r w:rsidRPr="00B33368">
        <w:t>Tarif</w:t>
      </w:r>
      <w:r w:rsidR="00DB30BA" w:rsidRPr="00B33368">
        <w:t xml:space="preserve"> </w:t>
      </w:r>
      <w:r w:rsidR="00E920A2" w:rsidRPr="00B33368">
        <w:t>daha kısa</w:t>
      </w:r>
      <w:r w:rsidR="00DB30BA" w:rsidRPr="00B33368">
        <w:t xml:space="preserve">ca ve </w:t>
      </w:r>
      <w:r w:rsidR="00E920A2" w:rsidRPr="00B33368">
        <w:t xml:space="preserve">öz </w:t>
      </w:r>
      <w:r w:rsidR="00DB30BA" w:rsidRPr="00B33368">
        <w:t xml:space="preserve">bir biçimde </w:t>
      </w:r>
      <w:r w:rsidR="00E920A2" w:rsidRPr="00B33368">
        <w:t xml:space="preserve">ifade </w:t>
      </w:r>
      <w:r w:rsidR="00EF195F" w:rsidRPr="00B33368">
        <w:t>edilmek istenirse</w:t>
      </w:r>
      <w:r w:rsidRPr="00B33368">
        <w:t>;</w:t>
      </w:r>
      <w:r w:rsidR="00DB30BA" w:rsidRPr="00B33368">
        <w:t xml:space="preserve"> </w:t>
      </w:r>
      <w:r w:rsidR="00E920A2" w:rsidRPr="00B33368">
        <w:t xml:space="preserve">“ </w:t>
      </w:r>
      <w:r w:rsidR="00A52D14">
        <w:rPr>
          <w:i/>
        </w:rPr>
        <w:t>Çocuğun</w:t>
      </w:r>
      <w:r w:rsidR="00B16572">
        <w:rPr>
          <w:i/>
        </w:rPr>
        <w:t>, yaş küçüklüğü nedeniyle</w:t>
      </w:r>
      <w:r w:rsidR="00E920A2" w:rsidRPr="00B33368">
        <w:rPr>
          <w:i/>
        </w:rPr>
        <w:t xml:space="preserve"> baliğ ve </w:t>
      </w:r>
      <w:r w:rsidR="00750CBE" w:rsidRPr="00B33368">
        <w:rPr>
          <w:i/>
        </w:rPr>
        <w:t>reşid</w:t>
      </w:r>
      <w:r w:rsidR="00E920A2" w:rsidRPr="00B33368">
        <w:rPr>
          <w:i/>
        </w:rPr>
        <w:t xml:space="preserve"> olmayan insandır</w:t>
      </w:r>
      <w:r w:rsidR="00E920A2" w:rsidRPr="00B33368">
        <w:t>”</w:t>
      </w:r>
      <w:r w:rsidR="00E920A2" w:rsidRPr="00B33368">
        <w:rPr>
          <w:rStyle w:val="DipnotBavurusu"/>
        </w:rPr>
        <w:footnoteReference w:id="215"/>
      </w:r>
      <w:r w:rsidR="00B16572">
        <w:t xml:space="preserve"> ş</w:t>
      </w:r>
      <w:r w:rsidR="00EF195F" w:rsidRPr="00B33368">
        <w:t>eklinde tarif</w:t>
      </w:r>
      <w:r w:rsidR="00B16572">
        <w:t>i</w:t>
      </w:r>
      <w:r w:rsidR="00EF195F" w:rsidRPr="00B33368">
        <w:t xml:space="preserve"> yapılabilir.</w:t>
      </w:r>
    </w:p>
    <w:p w:rsidR="003A4EB4" w:rsidRPr="00B33368" w:rsidRDefault="00E920A2" w:rsidP="00CF7A52">
      <w:pPr>
        <w:spacing w:after="0" w:line="360" w:lineRule="auto"/>
        <w:ind w:firstLine="708"/>
      </w:pPr>
      <w:r w:rsidRPr="00B33368">
        <w:t xml:space="preserve"> Çocuk baliğ olmadığı</w:t>
      </w:r>
      <w:r w:rsidR="00DB30BA" w:rsidRPr="00B33368">
        <w:t xml:space="preserve">ndan dolayı </w:t>
      </w:r>
      <w:r w:rsidRPr="00B33368">
        <w:t>ib</w:t>
      </w:r>
      <w:r w:rsidR="00C16525" w:rsidRPr="00B33368">
        <w:t>âdet</w:t>
      </w:r>
      <w:r w:rsidR="00DB30BA" w:rsidRPr="00B33368">
        <w:t xml:space="preserve"> etmekle </w:t>
      </w:r>
      <w:r w:rsidRPr="00B33368">
        <w:t>mükellef değildir. Kendisine bun</w:t>
      </w:r>
      <w:r w:rsidR="00DB30BA" w:rsidRPr="00B33368">
        <w:t xml:space="preserve">dan dolayı </w:t>
      </w:r>
      <w:r w:rsidRPr="00B33368">
        <w:t>ceza verilemez. R</w:t>
      </w:r>
      <w:r w:rsidR="00CF7A52" w:rsidRPr="00B33368">
        <w:t>e</w:t>
      </w:r>
      <w:r w:rsidR="00EF195F" w:rsidRPr="00B33368">
        <w:t>şit olmadığı için maddi olarak aleyhine</w:t>
      </w:r>
      <w:r w:rsidRPr="00B33368">
        <w:t xml:space="preserve"> o</w:t>
      </w:r>
      <w:r w:rsidR="00EF195F" w:rsidRPr="00B33368">
        <w:t>lan teberrü ve hibede bulunamaz. Bulunursa</w:t>
      </w:r>
      <w:r w:rsidR="002D626F" w:rsidRPr="00B33368">
        <w:t xml:space="preserve"> tasarrufları geçerli değildir. Çocuğu</w:t>
      </w:r>
      <w:r w:rsidR="00EF195F" w:rsidRPr="00B33368">
        <w:t>n</w:t>
      </w:r>
      <w:r w:rsidR="002D626F" w:rsidRPr="00B33368">
        <w:t xml:space="preserve"> </w:t>
      </w:r>
      <w:r w:rsidR="00D82DB6" w:rsidRPr="00B33368">
        <w:t xml:space="preserve">bu şekilde tarif edilmesinin </w:t>
      </w:r>
      <w:r w:rsidR="0089248E" w:rsidRPr="00B33368">
        <w:t>sebebi</w:t>
      </w:r>
      <w:r w:rsidR="002D626F" w:rsidRPr="00B33368">
        <w:t xml:space="preserve"> </w:t>
      </w:r>
      <w:r w:rsidR="00664553" w:rsidRPr="00B33368">
        <w:t xml:space="preserve">kaynakların çocuk </w:t>
      </w:r>
      <w:r w:rsidR="00664553" w:rsidRPr="00A42ECE">
        <w:t>hakkında</w:t>
      </w:r>
      <w:r w:rsidR="00D82DB6" w:rsidRPr="00A42ECE">
        <w:t xml:space="preserve"> </w:t>
      </w:r>
      <w:r w:rsidR="00A42ECE" w:rsidRPr="00A42ECE">
        <w:t>y</w:t>
      </w:r>
      <w:r w:rsidRPr="00A42ECE">
        <w:t>eti</w:t>
      </w:r>
      <w:r w:rsidR="00BD0731">
        <w:t>mliğin son bulması</w:t>
      </w:r>
      <w:r w:rsidR="002D626F" w:rsidRPr="00A42ECE">
        <w:t xml:space="preserve"> rüşd ile olur; y</w:t>
      </w:r>
      <w:r w:rsidRPr="00A42ECE">
        <w:t>etim rüşd</w:t>
      </w:r>
      <w:r w:rsidR="00BD0731">
        <w:t xml:space="preserve">e erir ermez </w:t>
      </w:r>
      <w:r w:rsidRPr="00A42ECE">
        <w:t>yetim olmaktan</w:t>
      </w:r>
      <w:r w:rsidR="00BD0731">
        <w:t>,</w:t>
      </w:r>
      <w:r w:rsidRPr="00A42ECE">
        <w:t xml:space="preserve"> dolayısıyla </w:t>
      </w:r>
      <w:r w:rsidR="00002B0D" w:rsidRPr="00A42ECE">
        <w:t>vesâyet</w:t>
      </w:r>
      <w:r w:rsidR="00BD0731">
        <w:t xml:space="preserve"> altında kalmaktan</w:t>
      </w:r>
      <w:r w:rsidRPr="00A42ECE">
        <w:t xml:space="preserve"> kurtulu</w:t>
      </w:r>
      <w:r w:rsidR="00BD0731">
        <w:t>r</w:t>
      </w:r>
      <w:r w:rsidR="00BD0731" w:rsidRPr="00BD0731">
        <w:t>.</w:t>
      </w:r>
      <w:r w:rsidR="00BD0731">
        <w:rPr>
          <w:i/>
        </w:rPr>
        <w:t xml:space="preserve"> </w:t>
      </w:r>
      <w:r w:rsidR="00664553" w:rsidRPr="00B33368">
        <w:t>K</w:t>
      </w:r>
      <w:r w:rsidRPr="00B33368">
        <w:t xml:space="preserve">işi </w:t>
      </w:r>
      <w:r w:rsidR="00BD0731">
        <w:t>rüşde ulaşamadıktan sonra</w:t>
      </w:r>
      <w:r w:rsidRPr="00B33368">
        <w:t xml:space="preserve"> yaşı kaç olur</w:t>
      </w:r>
      <w:r w:rsidR="00BD0731">
        <w:t>sa olsun tasarrufta bulunamayacağı</w:t>
      </w:r>
      <w:r w:rsidRPr="00B33368">
        <w:t xml:space="preserve"> için </w:t>
      </w:r>
      <w:r w:rsidR="00002B0D" w:rsidRPr="00B33368">
        <w:t>vesâyet</w:t>
      </w:r>
      <w:r w:rsidR="0089248E" w:rsidRPr="00B33368">
        <w:t xml:space="preserve"> altında olmaktan kurtulamaz</w:t>
      </w:r>
      <w:r w:rsidR="00C909CB" w:rsidRPr="00B33368">
        <w:rPr>
          <w:rStyle w:val="DipnotBavurusu"/>
        </w:rPr>
        <w:footnoteReference w:id="216"/>
      </w:r>
      <w:r w:rsidR="003A4EB4" w:rsidRPr="00B33368">
        <w:t>.</w:t>
      </w:r>
    </w:p>
    <w:p w:rsidR="00CF7A52" w:rsidRPr="00B33368" w:rsidRDefault="00CF7A52" w:rsidP="00CF7A52">
      <w:pPr>
        <w:spacing w:after="0" w:line="360" w:lineRule="auto"/>
        <w:ind w:firstLine="708"/>
      </w:pPr>
    </w:p>
    <w:p w:rsidR="00E920A2" w:rsidRPr="00B33368" w:rsidRDefault="005A57BF" w:rsidP="00CF7A52">
      <w:pPr>
        <w:pStyle w:val="Balk2"/>
        <w:rPr>
          <w:color w:val="auto"/>
          <w:szCs w:val="24"/>
        </w:rPr>
      </w:pPr>
      <w:bookmarkStart w:id="87" w:name="_Toc11544697"/>
      <w:r>
        <w:rPr>
          <w:color w:val="auto"/>
          <w:szCs w:val="24"/>
        </w:rPr>
        <w:t>2.2</w:t>
      </w:r>
      <w:r w:rsidR="00E920A2" w:rsidRPr="00B33368">
        <w:rPr>
          <w:color w:val="auto"/>
          <w:szCs w:val="24"/>
        </w:rPr>
        <w:t>. Medeni Hukukta Çocuk Kavramı</w:t>
      </w:r>
      <w:bookmarkEnd w:id="87"/>
    </w:p>
    <w:p w:rsidR="00E920A2" w:rsidRPr="00B33368" w:rsidRDefault="00E920A2" w:rsidP="00CF7A52">
      <w:pPr>
        <w:spacing w:after="0" w:line="360" w:lineRule="auto"/>
        <w:ind w:firstLine="708"/>
        <w:rPr>
          <w:bCs/>
        </w:rPr>
      </w:pPr>
      <w:r w:rsidRPr="00B33368">
        <w:t> </w:t>
      </w:r>
      <w:r w:rsidR="00DB30BA" w:rsidRPr="00B33368">
        <w:t>Hem y</w:t>
      </w:r>
      <w:r w:rsidRPr="00B33368">
        <w:t xml:space="preserve">eni </w:t>
      </w:r>
      <w:r w:rsidR="00DB30BA" w:rsidRPr="00B33368">
        <w:t xml:space="preserve">hem de </w:t>
      </w:r>
      <w:r w:rsidR="00CF7A52" w:rsidRPr="00B33368">
        <w:t>e</w:t>
      </w:r>
      <w:r w:rsidR="00545669" w:rsidRPr="00B33368">
        <w:t>ski Medeni Kanunumuz</w:t>
      </w:r>
      <w:r w:rsidR="00996190" w:rsidRPr="00B33368">
        <w:t>’un</w:t>
      </w:r>
      <w:r w:rsidR="00DB30BA" w:rsidRPr="00B33368">
        <w:t xml:space="preserve"> </w:t>
      </w:r>
      <w:r w:rsidR="00545669" w:rsidRPr="00B33368">
        <w:t>farklı</w:t>
      </w:r>
      <w:r w:rsidRPr="00B33368">
        <w:t xml:space="preserve"> maddeleri</w:t>
      </w:r>
      <w:r w:rsidR="00DB30BA" w:rsidRPr="00B33368">
        <w:t xml:space="preserve"> içerisinde </w:t>
      </w:r>
      <w:r w:rsidRPr="00B33368">
        <w:t>ço</w:t>
      </w:r>
      <w:r w:rsidR="00545669" w:rsidRPr="00B33368">
        <w:t>cuk tabiri kullanılm</w:t>
      </w:r>
      <w:r w:rsidR="00DB30BA" w:rsidRPr="00B33368">
        <w:t xml:space="preserve">aktadır. </w:t>
      </w:r>
      <w:r w:rsidR="00545669" w:rsidRPr="00B33368">
        <w:t>Fakat</w:t>
      </w:r>
      <w:r w:rsidRPr="00B33368">
        <w:t xml:space="preserve"> bu tabir</w:t>
      </w:r>
      <w:r w:rsidR="00DB30BA" w:rsidRPr="00B33368">
        <w:t xml:space="preserve"> ile birlikte </w:t>
      </w:r>
      <w:r w:rsidR="008B0209">
        <w:t>küçük</w:t>
      </w:r>
      <w:r w:rsidRPr="00B33368">
        <w:t xml:space="preserve"> tabiri de kullanılm</w:t>
      </w:r>
      <w:r w:rsidR="00DB30BA" w:rsidRPr="00B33368">
        <w:t xml:space="preserve">aktadır. </w:t>
      </w:r>
      <w:r w:rsidRPr="00B33368">
        <w:t xml:space="preserve"> </w:t>
      </w:r>
      <w:r w:rsidR="00545669" w:rsidRPr="00B33368">
        <w:t>Bu sebeple</w:t>
      </w:r>
      <w:r w:rsidR="008B0209">
        <w:t xml:space="preserve"> küçük tabiri ile çocuk</w:t>
      </w:r>
      <w:r w:rsidRPr="00B33368">
        <w:t xml:space="preserve"> tabir</w:t>
      </w:r>
      <w:r w:rsidR="00DB30BA" w:rsidRPr="00B33368">
        <w:t xml:space="preserve">lerinin </w:t>
      </w:r>
      <w:r w:rsidR="005968DE">
        <w:t>birbirin</w:t>
      </w:r>
      <w:r w:rsidR="00DB30BA" w:rsidRPr="00B33368">
        <w:t>den a</w:t>
      </w:r>
      <w:r w:rsidRPr="00B33368">
        <w:t>yırt edilme</w:t>
      </w:r>
      <w:r w:rsidR="00DB30BA" w:rsidRPr="00B33368">
        <w:t xml:space="preserve">leri </w:t>
      </w:r>
      <w:r w:rsidRPr="00B33368">
        <w:t>gerek</w:t>
      </w:r>
      <w:r w:rsidR="0048275B" w:rsidRPr="00B33368">
        <w:t>lidir. Zira</w:t>
      </w:r>
      <w:r w:rsidR="00BC0FED" w:rsidRPr="00B33368">
        <w:t xml:space="preserve"> </w:t>
      </w:r>
      <w:r w:rsidRPr="00B33368">
        <w:t>Medeni Kanunumuz</w:t>
      </w:r>
      <w:r w:rsidR="00BC0FED" w:rsidRPr="00B33368">
        <w:t xml:space="preserve"> uyarında </w:t>
      </w:r>
      <w:r w:rsidRPr="00B33368">
        <w:t>her küçük çocuk sayılmak</w:t>
      </w:r>
      <w:r w:rsidR="005968DE">
        <w:t>tadır</w:t>
      </w:r>
      <w:r w:rsidR="009E4F13">
        <w:t>,</w:t>
      </w:r>
      <w:r w:rsidR="005968DE">
        <w:t xml:space="preserve"> fakat </w:t>
      </w:r>
      <w:r w:rsidRPr="00B33368">
        <w:t>her çocu</w:t>
      </w:r>
      <w:r w:rsidR="00BC0FED" w:rsidRPr="00B33368">
        <w:t xml:space="preserve">k </w:t>
      </w:r>
      <w:r w:rsidR="005968DE">
        <w:t>küçük sayılmamaktadır</w:t>
      </w:r>
      <w:r w:rsidRPr="00B33368">
        <w:t>. Medeni Kanunun 27</w:t>
      </w:r>
      <w:r w:rsidR="00BC0FED" w:rsidRPr="00B33368">
        <w:t xml:space="preserve">’nci </w:t>
      </w:r>
      <w:r w:rsidRPr="00B33368">
        <w:t>maddesin</w:t>
      </w:r>
      <w:r w:rsidR="00BC0FED" w:rsidRPr="00B33368">
        <w:t>e göre</w:t>
      </w:r>
      <w:r w:rsidRPr="00B33368">
        <w:t xml:space="preserve"> kişiliğin, çocuğun sağ </w:t>
      </w:r>
      <w:r w:rsidR="00BC0FED" w:rsidRPr="00B33368">
        <w:t xml:space="preserve">bir şekilde </w:t>
      </w:r>
      <w:r w:rsidRPr="00B33368">
        <w:t>tamamıyla doğduğu</w:t>
      </w:r>
      <w:r w:rsidR="00BC0FED" w:rsidRPr="00B33368">
        <w:t xml:space="preserve">nda </w:t>
      </w:r>
      <w:r w:rsidRPr="00B33368">
        <w:t xml:space="preserve">başlayacağı, ölümle de sona ereceği belirtilmiştir. </w:t>
      </w:r>
      <w:r w:rsidR="00545669" w:rsidRPr="00B33368">
        <w:t>Yine a</w:t>
      </w:r>
      <w:r w:rsidR="009E4F13">
        <w:t>ynı madde uyarınca küçüğün</w:t>
      </w:r>
      <w:r w:rsidRPr="00B33368">
        <w:t xml:space="preserve"> hak ehliyetini </w:t>
      </w:r>
      <w:r w:rsidR="00545669" w:rsidRPr="00B33368">
        <w:t xml:space="preserve">çocuğun </w:t>
      </w:r>
      <w:r w:rsidRPr="00B33368">
        <w:t xml:space="preserve">sağ </w:t>
      </w:r>
      <w:r w:rsidR="00545669" w:rsidRPr="00B33368">
        <w:t>olara</w:t>
      </w:r>
      <w:r w:rsidR="0048275B" w:rsidRPr="00B33368">
        <w:t>k</w:t>
      </w:r>
      <w:r w:rsidR="00545669" w:rsidRPr="00B33368">
        <w:t xml:space="preserve"> dünyaya gelmesi</w:t>
      </w:r>
      <w:r w:rsidRPr="00B33368">
        <w:t xml:space="preserve"> </w:t>
      </w:r>
      <w:r w:rsidR="00BC0FED" w:rsidRPr="00B33368">
        <w:lastRenderedPageBreak/>
        <w:t xml:space="preserve">şartıyla </w:t>
      </w:r>
      <w:r w:rsidRPr="00B33368">
        <w:t xml:space="preserve">ana </w:t>
      </w:r>
      <w:r w:rsidR="00545669" w:rsidRPr="00B33368">
        <w:t>rahmine düştüğü an</w:t>
      </w:r>
      <w:r w:rsidR="00BC0FED" w:rsidRPr="00B33368">
        <w:t xml:space="preserve"> </w:t>
      </w:r>
      <w:r w:rsidR="00545669" w:rsidRPr="00B33368">
        <w:t>itibar</w:t>
      </w:r>
      <w:r w:rsidR="00BC0FED" w:rsidRPr="00B33368">
        <w:t xml:space="preserve">ı ile </w:t>
      </w:r>
      <w:r w:rsidRPr="00B33368">
        <w:t>elde edeceğ</w:t>
      </w:r>
      <w:r w:rsidR="00545669" w:rsidRPr="00B33368">
        <w:t xml:space="preserve">i </w:t>
      </w:r>
      <w:r w:rsidR="00BC0FED" w:rsidRPr="00B33368">
        <w:t xml:space="preserve">ifade edilmektedir. </w:t>
      </w:r>
      <w:r w:rsidR="00B23177">
        <w:t xml:space="preserve">Bu hükme yer vermek suretiyle </w:t>
      </w:r>
      <w:r w:rsidR="00545669" w:rsidRPr="00B33368">
        <w:t>Kanun</w:t>
      </w:r>
      <w:r w:rsidR="00B23177">
        <w:t>’un düzenlemedeki amacı genel anlamda cenini de korumak istemesidir</w:t>
      </w:r>
      <w:r w:rsidRPr="00B33368">
        <w:t xml:space="preserve">. Çocukluğun başlangıcı </w:t>
      </w:r>
      <w:r w:rsidR="00807146">
        <w:t xml:space="preserve">evresi </w:t>
      </w:r>
      <w:r w:rsidRPr="00B33368">
        <w:t xml:space="preserve">dolaylı olarak </w:t>
      </w:r>
      <w:r w:rsidR="00545669" w:rsidRPr="00B33368">
        <w:t>bu şekilde belirtilmekle birlikte</w:t>
      </w:r>
      <w:r w:rsidRPr="00B33368">
        <w:t xml:space="preserve">, hangi </w:t>
      </w:r>
      <w:r w:rsidR="00545669" w:rsidRPr="00B33368">
        <w:t>hallerde</w:t>
      </w:r>
      <w:r w:rsidR="00807146">
        <w:t xml:space="preserve"> bu dönemin</w:t>
      </w:r>
      <w:r w:rsidR="00254A62">
        <w:t xml:space="preserve"> son bulacağı, diğer </w:t>
      </w:r>
      <w:r w:rsidR="00545669" w:rsidRPr="00B33368">
        <w:t>bir ifadeyle</w:t>
      </w:r>
      <w:r w:rsidRPr="00B33368">
        <w:t xml:space="preserve"> çocu</w:t>
      </w:r>
      <w:r w:rsidR="00D82DB6" w:rsidRPr="00B33368">
        <w:t xml:space="preserve">kluk yaşının nihayi </w:t>
      </w:r>
      <w:r w:rsidR="00545669" w:rsidRPr="00B33368">
        <w:t>sınırının kaç</w:t>
      </w:r>
      <w:r w:rsidRPr="00B33368">
        <w:t xml:space="preserve"> yaş</w:t>
      </w:r>
      <w:r w:rsidR="00807146">
        <w:t>lar</w:t>
      </w:r>
      <w:r w:rsidR="00D82DB6" w:rsidRPr="00B33368">
        <w:t xml:space="preserve"> </w:t>
      </w:r>
      <w:r w:rsidRPr="00B33368">
        <w:t>olacağı</w:t>
      </w:r>
      <w:r w:rsidR="00545669" w:rsidRPr="00B33368">
        <w:t xml:space="preserve"> hususunda açıklık getirilmemiştir</w:t>
      </w:r>
      <w:r w:rsidRPr="00B33368">
        <w:rPr>
          <w:rStyle w:val="DipnotBavurusu"/>
        </w:rPr>
        <w:footnoteReference w:id="217"/>
      </w:r>
      <w:r w:rsidRPr="00B33368">
        <w:t>.    </w:t>
      </w:r>
    </w:p>
    <w:p w:rsidR="00E920A2" w:rsidRPr="00B33368" w:rsidRDefault="00313317" w:rsidP="00CF7A52">
      <w:pPr>
        <w:spacing w:after="0" w:line="360" w:lineRule="auto"/>
      </w:pPr>
      <w:r>
        <w:t>      </w:t>
      </w:r>
      <w:r>
        <w:tab/>
        <w:t xml:space="preserve">Türk </w:t>
      </w:r>
      <w:r w:rsidR="00545669" w:rsidRPr="00B33368">
        <w:t>Hukuk</w:t>
      </w:r>
      <w:r>
        <w:t>u’n</w:t>
      </w:r>
      <w:r w:rsidR="00545669" w:rsidRPr="00B33368">
        <w:t>a göre</w:t>
      </w:r>
      <w:r w:rsidR="008B0209">
        <w:t xml:space="preserve"> çocuğu</w:t>
      </w:r>
      <w:r w:rsidR="002C7373">
        <w:t>, anne</w:t>
      </w:r>
      <w:r w:rsidR="00E920A2" w:rsidRPr="00B33368">
        <w:t xml:space="preserve"> </w:t>
      </w:r>
      <w:r w:rsidR="00BC0FED" w:rsidRPr="00B33368">
        <w:t xml:space="preserve">ile </w:t>
      </w:r>
      <w:r w:rsidR="00E920A2" w:rsidRPr="00B33368">
        <w:t>babaya soy bağı</w:t>
      </w:r>
      <w:r w:rsidR="00BC0FED" w:rsidRPr="00B33368">
        <w:t xml:space="preserve"> ile </w:t>
      </w:r>
      <w:r w:rsidR="002C7373">
        <w:t>bağlı olan, anne</w:t>
      </w:r>
      <w:r w:rsidR="008E2B92" w:rsidRPr="00B33368">
        <w:t xml:space="preserve"> ve </w:t>
      </w:r>
      <w:r w:rsidR="00E920A2" w:rsidRPr="00B33368">
        <w:t>babanın soyundan ge</w:t>
      </w:r>
      <w:r w:rsidR="00BC0FED" w:rsidRPr="00B33368">
        <w:t>lmekte olan</w:t>
      </w:r>
      <w:r w:rsidR="00E920A2" w:rsidRPr="00B33368">
        <w:t>, onlardan türe</w:t>
      </w:r>
      <w:r w:rsidR="00545669" w:rsidRPr="00B33368">
        <w:t xml:space="preserve">yen kişi </w:t>
      </w:r>
      <w:r w:rsidR="00BC0FED" w:rsidRPr="00B33368">
        <w:t xml:space="preserve">şeklinde </w:t>
      </w:r>
      <w:r w:rsidR="00545669" w:rsidRPr="00B33368">
        <w:t>tarif etmek mümkündür</w:t>
      </w:r>
      <w:r w:rsidR="00E920A2" w:rsidRPr="00B33368">
        <w:t>. Bu anlamda çocuk, 7 yaşında olabileceği gibi 60 yaşında da olabil</w:t>
      </w:r>
      <w:r w:rsidR="00BC0FED" w:rsidRPr="00B33368">
        <w:t xml:space="preserve">mektedir. </w:t>
      </w:r>
      <w:r w:rsidR="00E920A2" w:rsidRPr="00B33368">
        <w:t>Medeni Kanun</w:t>
      </w:r>
      <w:r w:rsidR="00BC0FED" w:rsidRPr="00B33368">
        <w:t xml:space="preserve"> içerisinde </w:t>
      </w:r>
      <w:r w:rsidR="00E920A2" w:rsidRPr="00B33368">
        <w:t>çocuk tabiri</w:t>
      </w:r>
      <w:r w:rsidR="00BC0FED" w:rsidRPr="00B33368">
        <w:t xml:space="preserve">nin </w:t>
      </w:r>
      <w:r w:rsidR="00E920A2" w:rsidRPr="00B33368">
        <w:t>kullanıl</w:t>
      </w:r>
      <w:r w:rsidR="00BC0FED" w:rsidRPr="00B33368">
        <w:t xml:space="preserve">masında </w:t>
      </w:r>
      <w:r w:rsidR="006F3CD1" w:rsidRPr="00B33368">
        <w:t xml:space="preserve">ana ve babanın çocukları </w:t>
      </w:r>
      <w:r w:rsidR="00BC0FED" w:rsidRPr="00B33368">
        <w:t xml:space="preserve">şeklinde </w:t>
      </w:r>
      <w:r w:rsidR="00E920A2" w:rsidRPr="00B33368">
        <w:t>belirtildiği</w:t>
      </w:r>
      <w:r w:rsidR="00BC0FED" w:rsidRPr="00B33368">
        <w:t xml:space="preserve">nden dolayı, herhangi bir </w:t>
      </w:r>
      <w:r w:rsidR="00E920A2" w:rsidRPr="00B33368">
        <w:t xml:space="preserve">yaş sınırı </w:t>
      </w:r>
      <w:r w:rsidR="006209C7" w:rsidRPr="00B33368">
        <w:t>m</w:t>
      </w:r>
      <w:r w:rsidR="00CF7A52" w:rsidRPr="00B33368">
        <w:t>e</w:t>
      </w:r>
      <w:r w:rsidR="006209C7" w:rsidRPr="00B33368">
        <w:t>vzubahis</w:t>
      </w:r>
      <w:r w:rsidR="00BC0FED" w:rsidRPr="00B33368">
        <w:t xml:space="preserve"> </w:t>
      </w:r>
      <w:r w:rsidR="006F3CD1" w:rsidRPr="00B33368">
        <w:t>değildir. Bu</w:t>
      </w:r>
      <w:r w:rsidR="00BC0FED" w:rsidRPr="00B33368">
        <w:t xml:space="preserve">ndan dolayı </w:t>
      </w:r>
      <w:r w:rsidR="000578A3">
        <w:t xml:space="preserve">Medeni </w:t>
      </w:r>
      <w:r w:rsidR="006F3CD1" w:rsidRPr="00B33368">
        <w:t>H</w:t>
      </w:r>
      <w:r w:rsidR="00E920A2" w:rsidRPr="00B33368">
        <w:t>ukuk</w:t>
      </w:r>
      <w:r w:rsidR="006F3CD1" w:rsidRPr="00B33368">
        <w:t>’</w:t>
      </w:r>
      <w:r w:rsidR="00E920A2" w:rsidRPr="00B33368">
        <w:t>ta çocuk kavramını</w:t>
      </w:r>
      <w:r w:rsidR="00BC0FED" w:rsidRPr="00B33368">
        <w:t xml:space="preserve">n </w:t>
      </w:r>
      <w:r w:rsidR="00E920A2" w:rsidRPr="00B33368">
        <w:t>ergin olmayan küçük kavramı</w:t>
      </w:r>
      <w:r w:rsidR="00BC0FED" w:rsidRPr="00B33368">
        <w:t xml:space="preserve"> ile </w:t>
      </w:r>
      <w:r w:rsidR="00E920A2" w:rsidRPr="00B33368">
        <w:t>öz</w:t>
      </w:r>
      <w:r w:rsidR="006F3CD1" w:rsidRPr="00B33368">
        <w:t>deşleştir</w:t>
      </w:r>
      <w:r w:rsidR="00BC0FED" w:rsidRPr="00B33368">
        <w:t xml:space="preserve">ilmesinden </w:t>
      </w:r>
      <w:r w:rsidR="006F3CD1" w:rsidRPr="00B33368">
        <w:t>sakın</w:t>
      </w:r>
      <w:r w:rsidR="00BC0FED" w:rsidRPr="00B33368">
        <w:t xml:space="preserve">ılması </w:t>
      </w:r>
      <w:r w:rsidR="008E2B92" w:rsidRPr="00B33368">
        <w:t>gerekmektedir</w:t>
      </w:r>
      <w:r w:rsidR="00E920A2" w:rsidRPr="00B33368">
        <w:rPr>
          <w:rStyle w:val="DipnotBavurusu"/>
        </w:rPr>
        <w:footnoteReference w:id="218"/>
      </w:r>
      <w:r w:rsidR="00E920A2" w:rsidRPr="00B33368">
        <w:t>.</w:t>
      </w:r>
    </w:p>
    <w:p w:rsidR="00A463BD" w:rsidRDefault="00E920A2" w:rsidP="00CF7A52">
      <w:pPr>
        <w:spacing w:after="0" w:line="360" w:lineRule="auto"/>
      </w:pPr>
      <w:r w:rsidRPr="00B33368">
        <w:t xml:space="preserve">       </w:t>
      </w:r>
      <w:r w:rsidRPr="00B33368">
        <w:tab/>
      </w:r>
      <w:r w:rsidR="006F3CD1" w:rsidRPr="00B33368">
        <w:t xml:space="preserve">Yine </w:t>
      </w:r>
      <w:r w:rsidR="008E2B92" w:rsidRPr="00B33368">
        <w:t>Medeni Kanunu</w:t>
      </w:r>
      <w:r w:rsidR="00CF7A52" w:rsidRPr="00B33368">
        <w:t>’nu</w:t>
      </w:r>
      <w:r w:rsidR="008E2B92" w:rsidRPr="00B33368">
        <w:t xml:space="preserve"> </w:t>
      </w:r>
      <w:r w:rsidR="00002B0D" w:rsidRPr="00B33368">
        <w:t>velâyet</w:t>
      </w:r>
      <w:r w:rsidR="006F3CD1" w:rsidRPr="00B33368">
        <w:t xml:space="preserve"> başlığı altında 445. maddesinde</w:t>
      </w:r>
      <w:r w:rsidRPr="00B33368">
        <w:t xml:space="preserve"> çocu</w:t>
      </w:r>
      <w:r w:rsidR="005565BE" w:rsidRPr="00B33368">
        <w:t xml:space="preserve">kların </w:t>
      </w:r>
      <w:r w:rsidRPr="00B33368">
        <w:t>korunmasına ilişkin hükümler</w:t>
      </w:r>
      <w:r w:rsidR="00BC0FED" w:rsidRPr="00B33368">
        <w:t>i</w:t>
      </w:r>
      <w:r w:rsidR="003066D3" w:rsidRPr="00B33368">
        <w:t xml:space="preserve"> açıklamaktadır.</w:t>
      </w:r>
      <w:r w:rsidR="008E2B92" w:rsidRPr="00B33368">
        <w:t xml:space="preserve"> </w:t>
      </w:r>
      <w:r w:rsidR="003066D3" w:rsidRPr="00B33368">
        <w:t>Y</w:t>
      </w:r>
      <w:r w:rsidRPr="00B33368">
        <w:t>ukarıda belirtil</w:t>
      </w:r>
      <w:r w:rsidR="003066D3" w:rsidRPr="00B33368">
        <w:t>miş olan</w:t>
      </w:r>
      <w:r w:rsidR="00BC0FED" w:rsidRPr="00B33368">
        <w:t xml:space="preserve"> </w:t>
      </w:r>
      <w:r w:rsidRPr="00B33368">
        <w:t>anlam</w:t>
      </w:r>
      <w:r w:rsidR="003066D3" w:rsidRPr="00B33368">
        <w:t xml:space="preserve">da </w:t>
      </w:r>
      <w:r w:rsidR="00AB1206" w:rsidRPr="00B33368">
        <w:t>s</w:t>
      </w:r>
      <w:r w:rsidR="00BC0FED" w:rsidRPr="00B33368">
        <w:t>ö</w:t>
      </w:r>
      <w:r w:rsidR="00AB1206" w:rsidRPr="00B33368">
        <w:t>z</w:t>
      </w:r>
      <w:r w:rsidR="00BC0FED" w:rsidRPr="00B33368">
        <w:t xml:space="preserve"> konusu </w:t>
      </w:r>
      <w:r w:rsidR="003066D3" w:rsidRPr="00B33368">
        <w:t xml:space="preserve">hükümlerin </w:t>
      </w:r>
      <w:r w:rsidRPr="00B33368">
        <w:t>yaş sınırı gösterilme</w:t>
      </w:r>
      <w:r w:rsidR="003066D3" w:rsidRPr="00B33368">
        <w:t xml:space="preserve">den </w:t>
      </w:r>
      <w:r w:rsidR="00F33CA2" w:rsidRPr="00B33368">
        <w:t xml:space="preserve">herkesi koruduğu </w:t>
      </w:r>
      <w:r w:rsidRPr="00B33368">
        <w:t>düşünülebilir</w:t>
      </w:r>
      <w:r w:rsidR="003066D3" w:rsidRPr="00B33368">
        <w:t>. Fakat</w:t>
      </w:r>
      <w:r w:rsidRPr="00B33368">
        <w:t xml:space="preserve"> </w:t>
      </w:r>
      <w:r w:rsidR="003066D3" w:rsidRPr="00B33368">
        <w:t xml:space="preserve">bu meseleye </w:t>
      </w:r>
      <w:r w:rsidR="00002B0D" w:rsidRPr="00B33368">
        <w:t>velâyet</w:t>
      </w:r>
      <w:r w:rsidRPr="00B33368">
        <w:t xml:space="preserve"> başlığın</w:t>
      </w:r>
      <w:r w:rsidR="006213C7" w:rsidRPr="00B33368">
        <w:t xml:space="preserve">daki </w:t>
      </w:r>
      <w:r w:rsidRPr="00B33368">
        <w:t>445</w:t>
      </w:r>
      <w:r w:rsidR="006213C7" w:rsidRPr="00B33368">
        <w:t xml:space="preserve">’inci </w:t>
      </w:r>
      <w:r w:rsidRPr="00B33368">
        <w:t>maddesi</w:t>
      </w:r>
      <w:r w:rsidR="006213C7" w:rsidRPr="00B33368">
        <w:t xml:space="preserve">ne göre </w:t>
      </w:r>
      <w:r w:rsidR="008E2B92" w:rsidRPr="00B33368">
        <w:t>“</w:t>
      </w:r>
      <w:r w:rsidRPr="007005A4">
        <w:rPr>
          <w:i/>
        </w:rPr>
        <w:t>ergin olmayan çocuk</w:t>
      </w:r>
      <w:r w:rsidRPr="00B33368">
        <w:t xml:space="preserve">” </w:t>
      </w:r>
      <w:r w:rsidR="00BC0FED" w:rsidRPr="00B33368">
        <w:t xml:space="preserve">biçiminde </w:t>
      </w:r>
      <w:r w:rsidRPr="00B33368">
        <w:t>bir giriş</w:t>
      </w:r>
      <w:r w:rsidR="00BC0FED" w:rsidRPr="00B33368">
        <w:t>in yapılmış olması s</w:t>
      </w:r>
      <w:r w:rsidR="006F3CD1" w:rsidRPr="00B33368">
        <w:t>ebebiyle</w:t>
      </w:r>
      <w:r w:rsidRPr="00B33368">
        <w:t>, çocuğun korunmasına ilişkin hükümlerin ergin olmayan çocu</w:t>
      </w:r>
      <w:r w:rsidR="00BC0FED" w:rsidRPr="00B33368">
        <w:t xml:space="preserve">kları </w:t>
      </w:r>
      <w:r w:rsidRPr="00B33368">
        <w:t>kapsa</w:t>
      </w:r>
      <w:r w:rsidR="00F33CA2" w:rsidRPr="00B33368">
        <w:t>yacağı yönünde bir</w:t>
      </w:r>
      <w:r w:rsidR="00BC0FED" w:rsidRPr="00B33368">
        <w:t xml:space="preserve"> </w:t>
      </w:r>
      <w:r w:rsidRPr="00B33368">
        <w:t>değerlendirme</w:t>
      </w:r>
      <w:r w:rsidR="00BC0FED" w:rsidRPr="00B33368">
        <w:t xml:space="preserve">nin </w:t>
      </w:r>
      <w:r w:rsidRPr="00B33368">
        <w:t>yapılması daha uygun olacaktır.</w:t>
      </w:r>
      <w:r w:rsidR="007A310D" w:rsidRPr="00B33368">
        <w:t xml:space="preserve"> Netice olarak </w:t>
      </w:r>
      <w:r w:rsidRPr="00B33368">
        <w:t>Medeni Hukuk</w:t>
      </w:r>
      <w:r w:rsidR="006F3CD1" w:rsidRPr="00B33368">
        <w:t>’a göre</w:t>
      </w:r>
      <w:r w:rsidRPr="00B33368">
        <w:t xml:space="preserve"> çocu</w:t>
      </w:r>
      <w:r w:rsidR="00E13C4D" w:rsidRPr="00B33368">
        <w:t xml:space="preserve">k kavramını </w:t>
      </w:r>
      <w:r w:rsidRPr="00B33368">
        <w:t>18 yaşın</w:t>
      </w:r>
      <w:r w:rsidR="00E13C4D" w:rsidRPr="00B33368">
        <w:t xml:space="preserve"> altındaki </w:t>
      </w:r>
      <w:r w:rsidR="006F3CD1" w:rsidRPr="00B33368">
        <w:t xml:space="preserve">küçük kişi </w:t>
      </w:r>
      <w:r w:rsidR="00E13C4D" w:rsidRPr="00B33368">
        <w:t xml:space="preserve">şeklinde </w:t>
      </w:r>
      <w:r w:rsidR="006F3CD1" w:rsidRPr="00B33368">
        <w:t>b</w:t>
      </w:r>
      <w:r w:rsidR="00AB1206" w:rsidRPr="00B33368">
        <w:t>elirtmemiz yanlış olmayacaktır</w:t>
      </w:r>
      <w:r w:rsidR="00243F47">
        <w:t>.</w:t>
      </w:r>
    </w:p>
    <w:p w:rsidR="00A463BD" w:rsidRPr="00B33368" w:rsidRDefault="00A463BD" w:rsidP="00CF7A52">
      <w:pPr>
        <w:spacing w:after="0" w:line="360" w:lineRule="auto"/>
      </w:pPr>
    </w:p>
    <w:p w:rsidR="0073218C" w:rsidRPr="00B33368" w:rsidRDefault="005A57BF" w:rsidP="00CF7A52">
      <w:pPr>
        <w:pStyle w:val="Balk2"/>
        <w:rPr>
          <w:color w:val="auto"/>
        </w:rPr>
      </w:pPr>
      <w:bookmarkStart w:id="88" w:name="_Toc11544698"/>
      <w:r>
        <w:rPr>
          <w:color w:val="auto"/>
        </w:rPr>
        <w:t>2.3</w:t>
      </w:r>
      <w:r w:rsidR="00AB1206" w:rsidRPr="00B33368">
        <w:rPr>
          <w:color w:val="auto"/>
        </w:rPr>
        <w:t xml:space="preserve">. </w:t>
      </w:r>
      <w:r w:rsidR="0073218C" w:rsidRPr="00B33368">
        <w:rPr>
          <w:color w:val="auto"/>
        </w:rPr>
        <w:t>Küçük Yaşta Evlilik Sebepleri</w:t>
      </w:r>
      <w:bookmarkEnd w:id="88"/>
    </w:p>
    <w:p w:rsidR="00FB0501" w:rsidRDefault="0073218C" w:rsidP="00CF7A52">
      <w:pPr>
        <w:spacing w:after="0" w:line="360" w:lineRule="auto"/>
        <w:ind w:firstLine="708"/>
        <w:rPr>
          <w:lang w:eastAsia="tr-TR"/>
        </w:rPr>
      </w:pPr>
      <w:r w:rsidRPr="00B33368">
        <w:rPr>
          <w:lang w:eastAsia="tr-TR"/>
        </w:rPr>
        <w:t>Va</w:t>
      </w:r>
      <w:r w:rsidR="00421182" w:rsidRPr="00B33368">
        <w:rPr>
          <w:lang w:eastAsia="tr-TR"/>
        </w:rPr>
        <w:t xml:space="preserve">rlık </w:t>
      </w:r>
      <w:r w:rsidR="00EE5FFC" w:rsidRPr="00B33368">
        <w:rPr>
          <w:lang w:eastAsia="tr-TR"/>
        </w:rPr>
        <w:t>âlem</w:t>
      </w:r>
      <w:r w:rsidR="00421182" w:rsidRPr="00B33368">
        <w:rPr>
          <w:lang w:eastAsia="tr-TR"/>
        </w:rPr>
        <w:t>inde her şeyin muhakkak</w:t>
      </w:r>
      <w:r w:rsidRPr="00B33368">
        <w:rPr>
          <w:lang w:eastAsia="tr-TR"/>
        </w:rPr>
        <w:t xml:space="preserve"> bir sebebi ve hikmeti vardır. Erken yaşta</w:t>
      </w:r>
      <w:r w:rsidR="007B68CF" w:rsidRPr="00B33368">
        <w:rPr>
          <w:lang w:eastAsia="tr-TR"/>
        </w:rPr>
        <w:t xml:space="preserve"> evliliklerin sebepleri zamana, topluma ve </w:t>
      </w:r>
      <w:r w:rsidRPr="00B33368">
        <w:rPr>
          <w:lang w:eastAsia="tr-TR"/>
        </w:rPr>
        <w:t xml:space="preserve">kültüre </w:t>
      </w:r>
      <w:r w:rsidR="007B68CF" w:rsidRPr="00B33368">
        <w:rPr>
          <w:lang w:eastAsia="tr-TR"/>
        </w:rPr>
        <w:t xml:space="preserve">göre </w:t>
      </w:r>
      <w:r w:rsidRPr="00B33368">
        <w:rPr>
          <w:lang w:eastAsia="tr-TR"/>
        </w:rPr>
        <w:t>değişiklik arz et</w:t>
      </w:r>
      <w:r w:rsidR="000C0E60" w:rsidRPr="00B33368">
        <w:rPr>
          <w:lang w:eastAsia="tr-TR"/>
        </w:rPr>
        <w:t>mektedir.</w:t>
      </w:r>
      <w:r w:rsidR="003066D3" w:rsidRPr="00B33368">
        <w:rPr>
          <w:lang w:eastAsia="tr-TR"/>
        </w:rPr>
        <w:t xml:space="preserve"> </w:t>
      </w:r>
      <w:r w:rsidR="007A310D" w:rsidRPr="00B33368">
        <w:rPr>
          <w:lang w:eastAsia="tr-TR"/>
        </w:rPr>
        <w:t xml:space="preserve">Geçmişte her nasılsa </w:t>
      </w:r>
      <w:r w:rsidR="00102AF1" w:rsidRPr="00B33368">
        <w:rPr>
          <w:lang w:eastAsia="tr-TR"/>
        </w:rPr>
        <w:t>yapıl</w:t>
      </w:r>
      <w:r w:rsidR="007A310D" w:rsidRPr="00B33368">
        <w:rPr>
          <w:lang w:eastAsia="tr-TR"/>
        </w:rPr>
        <w:t>mış olan</w:t>
      </w:r>
      <w:r w:rsidR="00102AF1" w:rsidRPr="00B33368">
        <w:rPr>
          <w:lang w:eastAsia="tr-TR"/>
        </w:rPr>
        <w:t xml:space="preserve"> </w:t>
      </w:r>
      <w:r w:rsidR="007A310D" w:rsidRPr="00B33368">
        <w:rPr>
          <w:lang w:eastAsia="tr-TR"/>
        </w:rPr>
        <w:t>küçük yaş evliliklerin</w:t>
      </w:r>
      <w:r w:rsidR="00B25144" w:rsidRPr="00B33368">
        <w:rPr>
          <w:lang w:eastAsia="tr-TR"/>
        </w:rPr>
        <w:t xml:space="preserve"> sebepleri</w:t>
      </w:r>
      <w:r w:rsidR="007A310D" w:rsidRPr="00B33368">
        <w:rPr>
          <w:lang w:eastAsia="tr-TR"/>
        </w:rPr>
        <w:t>ni</w:t>
      </w:r>
      <w:r w:rsidR="00B25144" w:rsidRPr="00B33368">
        <w:rPr>
          <w:lang w:eastAsia="tr-TR"/>
        </w:rPr>
        <w:t xml:space="preserve"> anlamak</w:t>
      </w:r>
      <w:r w:rsidR="00102AF1" w:rsidRPr="00B33368">
        <w:rPr>
          <w:lang w:eastAsia="tr-TR"/>
        </w:rPr>
        <w:t>,</w:t>
      </w:r>
      <w:r w:rsidR="007B68CF" w:rsidRPr="00B33368">
        <w:rPr>
          <w:lang w:eastAsia="tr-TR"/>
        </w:rPr>
        <w:t xml:space="preserve"> </w:t>
      </w:r>
      <w:r w:rsidR="00B25144" w:rsidRPr="00B33368">
        <w:rPr>
          <w:lang w:eastAsia="tr-TR"/>
        </w:rPr>
        <w:t>b</w:t>
      </w:r>
      <w:r w:rsidR="007B68CF" w:rsidRPr="00B33368">
        <w:rPr>
          <w:lang w:eastAsia="tr-TR"/>
        </w:rPr>
        <w:t xml:space="preserve">u konuda oluşan </w:t>
      </w:r>
      <w:r w:rsidR="001D68A4" w:rsidRPr="00B33368">
        <w:rPr>
          <w:lang w:eastAsia="tr-TR"/>
        </w:rPr>
        <w:t xml:space="preserve">olumsuz </w:t>
      </w:r>
      <w:r w:rsidR="007B68CF" w:rsidRPr="00B33368">
        <w:rPr>
          <w:lang w:eastAsia="tr-TR"/>
        </w:rPr>
        <w:t xml:space="preserve">ön yargılara </w:t>
      </w:r>
      <w:r w:rsidR="00B25144" w:rsidRPr="00B33368">
        <w:rPr>
          <w:lang w:eastAsia="tr-TR"/>
        </w:rPr>
        <w:t>mantıklı bir cevabın veri</w:t>
      </w:r>
      <w:r w:rsidR="001D68A4" w:rsidRPr="00B33368">
        <w:rPr>
          <w:lang w:eastAsia="tr-TR"/>
        </w:rPr>
        <w:t>lmesini sağlayacaktır. Toplumlarda gözlenen</w:t>
      </w:r>
      <w:r w:rsidR="00102AF1" w:rsidRPr="00B33368">
        <w:rPr>
          <w:lang w:eastAsia="tr-TR"/>
        </w:rPr>
        <w:t xml:space="preserve"> bu sebepler ilk zamanlar</w:t>
      </w:r>
      <w:r w:rsidR="001D68A4" w:rsidRPr="00B33368">
        <w:rPr>
          <w:lang w:eastAsia="tr-TR"/>
        </w:rPr>
        <w:t>dan günümüze kadar olan durumlarıyla</w:t>
      </w:r>
      <w:r w:rsidR="00102AF1" w:rsidRPr="00B33368">
        <w:rPr>
          <w:lang w:eastAsia="tr-TR"/>
        </w:rPr>
        <w:t xml:space="preserve"> ele alınacaktır. </w:t>
      </w:r>
    </w:p>
    <w:p w:rsidR="00CF7A52" w:rsidRDefault="00CF7A52" w:rsidP="00CB54CD">
      <w:pPr>
        <w:spacing w:after="0" w:line="360" w:lineRule="auto"/>
        <w:rPr>
          <w:lang w:eastAsia="tr-TR"/>
        </w:rPr>
      </w:pPr>
    </w:p>
    <w:p w:rsidR="00CB54CD" w:rsidRDefault="00CB54CD" w:rsidP="00CB54CD">
      <w:pPr>
        <w:spacing w:after="0" w:line="360" w:lineRule="auto"/>
        <w:rPr>
          <w:lang w:eastAsia="tr-TR"/>
        </w:rPr>
      </w:pPr>
    </w:p>
    <w:p w:rsidR="00CB54CD" w:rsidRPr="00B33368" w:rsidRDefault="00CB54CD" w:rsidP="00CB54CD">
      <w:pPr>
        <w:spacing w:after="0" w:line="360" w:lineRule="auto"/>
        <w:rPr>
          <w:lang w:eastAsia="tr-TR"/>
        </w:rPr>
      </w:pPr>
    </w:p>
    <w:p w:rsidR="00A463BD" w:rsidRPr="00A463BD" w:rsidRDefault="005A57BF" w:rsidP="00A463BD">
      <w:pPr>
        <w:pStyle w:val="Balk2"/>
        <w:rPr>
          <w:color w:val="auto"/>
          <w:szCs w:val="24"/>
        </w:rPr>
      </w:pPr>
      <w:bookmarkStart w:id="89" w:name="_Toc11544699"/>
      <w:r>
        <w:rPr>
          <w:color w:val="auto"/>
          <w:szCs w:val="24"/>
        </w:rPr>
        <w:t>2.3</w:t>
      </w:r>
      <w:r w:rsidR="00732EFF" w:rsidRPr="00B33368">
        <w:rPr>
          <w:color w:val="auto"/>
          <w:szCs w:val="24"/>
        </w:rPr>
        <w:t>.1.</w:t>
      </w:r>
      <w:r w:rsidR="008F2833" w:rsidRPr="00B33368">
        <w:rPr>
          <w:color w:val="auto"/>
          <w:szCs w:val="24"/>
        </w:rPr>
        <w:t>Kaçırılması İstenmeyen</w:t>
      </w:r>
      <w:r w:rsidR="003F1C1E" w:rsidRPr="00B33368">
        <w:rPr>
          <w:color w:val="auto"/>
          <w:szCs w:val="24"/>
        </w:rPr>
        <w:t xml:space="preserve"> Maslahatlar</w:t>
      </w:r>
      <w:bookmarkEnd w:id="89"/>
    </w:p>
    <w:p w:rsidR="00FA59FB" w:rsidRPr="00B33368" w:rsidRDefault="00FA59FB" w:rsidP="00CF7A52">
      <w:pPr>
        <w:spacing w:after="0" w:line="360" w:lineRule="auto"/>
        <w:ind w:firstLine="708"/>
        <w:rPr>
          <w:lang w:eastAsia="tr-TR"/>
        </w:rPr>
      </w:pPr>
      <w:r w:rsidRPr="00B33368">
        <w:rPr>
          <w:lang w:eastAsia="tr-TR"/>
        </w:rPr>
        <w:t>Neseb,</w:t>
      </w:r>
      <w:r w:rsidR="000E7A49" w:rsidRPr="00B33368">
        <w:rPr>
          <w:lang w:eastAsia="tr-TR"/>
        </w:rPr>
        <w:t xml:space="preserve"> mal</w:t>
      </w:r>
      <w:r w:rsidRPr="00B33368">
        <w:rPr>
          <w:lang w:eastAsia="tr-TR"/>
        </w:rPr>
        <w:t xml:space="preserve"> ve din bakımından iyi olan</w:t>
      </w:r>
      <w:r w:rsidR="00AF2F71" w:rsidRPr="00B33368">
        <w:rPr>
          <w:lang w:eastAsia="tr-TR"/>
        </w:rPr>
        <w:t xml:space="preserve"> ailelerle akrabalık bağlarının kurulmak istenmesi</w:t>
      </w:r>
      <w:r w:rsidR="00F75F8F" w:rsidRPr="00B33368">
        <w:rPr>
          <w:lang w:eastAsia="tr-TR"/>
        </w:rPr>
        <w:t>dir. Böyle kişileri kaçır</w:t>
      </w:r>
      <w:r w:rsidR="00AF2F71" w:rsidRPr="00B33368">
        <w:rPr>
          <w:lang w:eastAsia="tr-TR"/>
        </w:rPr>
        <w:t xml:space="preserve">mak endişesi </w:t>
      </w:r>
      <w:r w:rsidR="000E7A49" w:rsidRPr="00B33368">
        <w:rPr>
          <w:lang w:eastAsia="tr-TR"/>
        </w:rPr>
        <w:t>küçük yaşta evliliklere neden olmuştu</w:t>
      </w:r>
      <w:r w:rsidR="00FB0501" w:rsidRPr="00B33368">
        <w:rPr>
          <w:lang w:eastAsia="tr-TR"/>
        </w:rPr>
        <w:t>r</w:t>
      </w:r>
      <w:r w:rsidR="000E7A49" w:rsidRPr="00B33368">
        <w:rPr>
          <w:rStyle w:val="DipnotBavurusu"/>
          <w:lang w:eastAsia="tr-TR"/>
        </w:rPr>
        <w:footnoteReference w:id="219"/>
      </w:r>
      <w:r w:rsidR="000E7A49" w:rsidRPr="00B33368">
        <w:rPr>
          <w:lang w:eastAsia="tr-TR"/>
        </w:rPr>
        <w:t>.</w:t>
      </w:r>
    </w:p>
    <w:p w:rsidR="00FA59FB" w:rsidRPr="00B33368" w:rsidRDefault="00FA59FB" w:rsidP="00CF7A52">
      <w:pPr>
        <w:spacing w:after="0" w:line="360" w:lineRule="auto"/>
        <w:ind w:firstLine="708"/>
        <w:rPr>
          <w:lang w:eastAsia="tr-TR"/>
        </w:rPr>
      </w:pPr>
      <w:r w:rsidRPr="00B33368">
        <w:rPr>
          <w:lang w:eastAsia="tr-TR"/>
        </w:rPr>
        <w:t xml:space="preserve">Bu durumun ilk dönemlere kadar dayandığı, </w:t>
      </w:r>
      <w:r w:rsidR="00AB1206" w:rsidRPr="00B33368">
        <w:rPr>
          <w:lang w:eastAsia="tr-TR"/>
        </w:rPr>
        <w:t xml:space="preserve">İslâm </w:t>
      </w:r>
      <w:r w:rsidRPr="00B33368">
        <w:rPr>
          <w:lang w:eastAsia="tr-TR"/>
        </w:rPr>
        <w:t>ka</w:t>
      </w:r>
      <w:r w:rsidR="00AB1206" w:rsidRPr="00B33368">
        <w:rPr>
          <w:lang w:eastAsia="tr-TR"/>
        </w:rPr>
        <w:t>ynakların</w:t>
      </w:r>
      <w:r w:rsidR="00F75F8F" w:rsidRPr="00B33368">
        <w:rPr>
          <w:lang w:eastAsia="tr-TR"/>
        </w:rPr>
        <w:t>dan anlaşılmaktadır. İslâm medeniyetinin</w:t>
      </w:r>
      <w:r w:rsidRPr="00B33368">
        <w:rPr>
          <w:lang w:eastAsia="tr-TR"/>
        </w:rPr>
        <w:t xml:space="preserve"> temelini oluşturan ilk dönem müslüman</w:t>
      </w:r>
      <w:r w:rsidR="00F75F8F" w:rsidRPr="00B33368">
        <w:rPr>
          <w:lang w:eastAsia="tr-TR"/>
        </w:rPr>
        <w:t>ları</w:t>
      </w:r>
      <w:r w:rsidR="00A5050B" w:rsidRPr="00B33368">
        <w:rPr>
          <w:lang w:eastAsia="tr-TR"/>
        </w:rPr>
        <w:t xml:space="preserve"> </w:t>
      </w:r>
      <w:r w:rsidR="00F75F8F" w:rsidRPr="00B33368">
        <w:rPr>
          <w:lang w:eastAsia="tr-TR"/>
        </w:rPr>
        <w:t>arasında mal,</w:t>
      </w:r>
      <w:r w:rsidRPr="00B33368">
        <w:rPr>
          <w:lang w:eastAsia="tr-TR"/>
        </w:rPr>
        <w:t xml:space="preserve"> neseb </w:t>
      </w:r>
      <w:r w:rsidR="00A5050B" w:rsidRPr="00B33368">
        <w:rPr>
          <w:lang w:eastAsia="tr-TR"/>
        </w:rPr>
        <w:t>ve</w:t>
      </w:r>
      <w:r w:rsidR="00F75F8F" w:rsidRPr="00B33368">
        <w:rPr>
          <w:lang w:eastAsia="tr-TR"/>
        </w:rPr>
        <w:t xml:space="preserve"> </w:t>
      </w:r>
      <w:r w:rsidR="00A5050B" w:rsidRPr="00B33368">
        <w:rPr>
          <w:lang w:eastAsia="tr-TR"/>
        </w:rPr>
        <w:t>dinin evlenme tercihlerinde etkili olduğu</w:t>
      </w:r>
      <w:r w:rsidR="00F75F8F" w:rsidRPr="00B33368">
        <w:rPr>
          <w:lang w:eastAsia="tr-TR"/>
        </w:rPr>
        <w:t xml:space="preserve"> görülmektedir</w:t>
      </w:r>
      <w:r w:rsidRPr="00B33368">
        <w:rPr>
          <w:lang w:eastAsia="tr-TR"/>
        </w:rPr>
        <w:t>.</w:t>
      </w:r>
      <w:r w:rsidR="00A5050B" w:rsidRPr="00B33368">
        <w:rPr>
          <w:lang w:eastAsia="tr-TR"/>
        </w:rPr>
        <w:t xml:space="preserve"> Çünkü </w:t>
      </w:r>
      <w:r w:rsidR="00CF7A52" w:rsidRPr="00B33368">
        <w:rPr>
          <w:lang w:eastAsia="tr-TR"/>
        </w:rPr>
        <w:t xml:space="preserve">Hazreti Peygamber </w:t>
      </w:r>
      <w:r w:rsidR="00A5050B" w:rsidRPr="00B33368">
        <w:rPr>
          <w:lang w:eastAsia="tr-TR"/>
        </w:rPr>
        <w:t>iki kızını Osman</w:t>
      </w:r>
      <w:r w:rsidR="00CF7A52" w:rsidRPr="00B33368">
        <w:rPr>
          <w:lang w:eastAsia="tr-TR"/>
        </w:rPr>
        <w:t>’</w:t>
      </w:r>
      <w:r w:rsidR="00A5050B" w:rsidRPr="00B33368">
        <w:rPr>
          <w:lang w:eastAsia="tr-TR"/>
        </w:rPr>
        <w:t>la ( Rükiye ve Ümmü Gülsüm )</w:t>
      </w:r>
      <w:r w:rsidR="0081399A" w:rsidRPr="00B33368">
        <w:rPr>
          <w:lang w:eastAsia="tr-TR"/>
        </w:rPr>
        <w:t>, diğer kızı Z</w:t>
      </w:r>
      <w:r w:rsidR="00A5050B" w:rsidRPr="00B33368">
        <w:rPr>
          <w:lang w:eastAsia="tr-TR"/>
        </w:rPr>
        <w:t>eynebi de Eb</w:t>
      </w:r>
      <w:r w:rsidR="00C0345C" w:rsidRPr="00B33368">
        <w:rPr>
          <w:lang w:eastAsia="tr-TR"/>
        </w:rPr>
        <w:t>u’l- As İbni Rabi ile evlendirmiştir</w:t>
      </w:r>
      <w:r w:rsidR="00A5050B" w:rsidRPr="00B33368">
        <w:rPr>
          <w:lang w:eastAsia="tr-TR"/>
        </w:rPr>
        <w:t>. Bu iki zat Abdu Şams oğullarındandı.</w:t>
      </w:r>
      <w:r w:rsidR="0081399A" w:rsidRPr="00B33368">
        <w:rPr>
          <w:lang w:eastAsia="tr-TR"/>
        </w:rPr>
        <w:t xml:space="preserve"> Hazreti Ali de kızı Ümmü Gülsüm’ü Hazreti Ömer</w:t>
      </w:r>
      <w:r w:rsidR="00A52938" w:rsidRPr="00B33368">
        <w:rPr>
          <w:lang w:eastAsia="tr-TR"/>
        </w:rPr>
        <w:t xml:space="preserve"> ile </w:t>
      </w:r>
      <w:r w:rsidR="0081399A" w:rsidRPr="00B33368">
        <w:rPr>
          <w:lang w:eastAsia="tr-TR"/>
        </w:rPr>
        <w:t>evlendirdi. Yine Hazreti Peygamber (s.a.v.) Fatma Bi</w:t>
      </w:r>
      <w:r w:rsidR="00F75F8F" w:rsidRPr="00B33368">
        <w:rPr>
          <w:lang w:eastAsia="tr-TR"/>
        </w:rPr>
        <w:t xml:space="preserve">nti </w:t>
      </w:r>
      <w:r w:rsidR="00CF7A52" w:rsidRPr="00B33368">
        <w:rPr>
          <w:lang w:eastAsia="tr-TR"/>
        </w:rPr>
        <w:t xml:space="preserve">Kays’ı </w:t>
      </w:r>
      <w:r w:rsidR="00F75F8F" w:rsidRPr="00B33368">
        <w:rPr>
          <w:lang w:eastAsia="tr-TR"/>
        </w:rPr>
        <w:t xml:space="preserve">fakir olduğu için </w:t>
      </w:r>
      <w:r w:rsidR="00CF7A52" w:rsidRPr="00B33368">
        <w:rPr>
          <w:lang w:eastAsia="tr-TR"/>
        </w:rPr>
        <w:t xml:space="preserve">Muâviye </w:t>
      </w:r>
      <w:r w:rsidR="0081399A" w:rsidRPr="00B33368">
        <w:rPr>
          <w:lang w:eastAsia="tr-TR"/>
        </w:rPr>
        <w:t>ile evlendirmedi</w:t>
      </w:r>
      <w:r w:rsidR="0081399A" w:rsidRPr="00B33368">
        <w:rPr>
          <w:rStyle w:val="DipnotBavurusu"/>
          <w:lang w:eastAsia="tr-TR"/>
        </w:rPr>
        <w:footnoteReference w:id="220"/>
      </w:r>
      <w:r w:rsidR="0081399A" w:rsidRPr="00B33368">
        <w:rPr>
          <w:lang w:eastAsia="tr-TR"/>
        </w:rPr>
        <w:t xml:space="preserve">. </w:t>
      </w:r>
      <w:r w:rsidR="00A52938" w:rsidRPr="00B33368">
        <w:rPr>
          <w:lang w:eastAsia="tr-TR"/>
        </w:rPr>
        <w:t xml:space="preserve">Ayrıca </w:t>
      </w:r>
      <w:r w:rsidR="008401A9" w:rsidRPr="00B33368">
        <w:rPr>
          <w:lang w:eastAsia="tr-TR"/>
        </w:rPr>
        <w:t>Abdullah b. Ömer</w:t>
      </w:r>
      <w:r w:rsidR="00C0345C" w:rsidRPr="00B33368">
        <w:rPr>
          <w:lang w:eastAsia="tr-TR"/>
        </w:rPr>
        <w:t>’in</w:t>
      </w:r>
      <w:r w:rsidR="008401A9" w:rsidRPr="00B33368">
        <w:rPr>
          <w:lang w:eastAsia="tr-TR"/>
        </w:rPr>
        <w:t xml:space="preserve">, kızını </w:t>
      </w:r>
      <w:r w:rsidR="00A52938" w:rsidRPr="00B33368">
        <w:rPr>
          <w:lang w:eastAsia="tr-TR"/>
        </w:rPr>
        <w:t xml:space="preserve">daha </w:t>
      </w:r>
      <w:r w:rsidR="008401A9" w:rsidRPr="00B33368">
        <w:rPr>
          <w:lang w:eastAsia="tr-TR"/>
        </w:rPr>
        <w:t xml:space="preserve">küçük </w:t>
      </w:r>
      <w:r w:rsidR="00A52938" w:rsidRPr="00B33368">
        <w:rPr>
          <w:lang w:eastAsia="tr-TR"/>
        </w:rPr>
        <w:t xml:space="preserve">yaşta </w:t>
      </w:r>
      <w:r w:rsidR="008401A9" w:rsidRPr="00B33368">
        <w:rPr>
          <w:lang w:eastAsia="tr-TR"/>
        </w:rPr>
        <w:t>iken Urve b. Zübeyr ile evlendirme</w:t>
      </w:r>
      <w:r w:rsidR="00AB1206" w:rsidRPr="00B33368">
        <w:rPr>
          <w:lang w:eastAsia="tr-TR"/>
        </w:rPr>
        <w:t>si</w:t>
      </w:r>
      <w:r w:rsidR="00FB0501" w:rsidRPr="00B33368">
        <w:rPr>
          <w:lang w:eastAsia="tr-TR"/>
        </w:rPr>
        <w:t xml:space="preserve"> </w:t>
      </w:r>
      <w:r w:rsidR="00AB1206" w:rsidRPr="00B33368">
        <w:rPr>
          <w:lang w:eastAsia="tr-TR"/>
        </w:rPr>
        <w:t>de bu gay</w:t>
      </w:r>
      <w:r w:rsidR="00CF7A52" w:rsidRPr="00B33368">
        <w:rPr>
          <w:lang w:eastAsia="tr-TR"/>
        </w:rPr>
        <w:t>e</w:t>
      </w:r>
      <w:r w:rsidR="00AB1206" w:rsidRPr="00B33368">
        <w:rPr>
          <w:lang w:eastAsia="tr-TR"/>
        </w:rPr>
        <w:t>lere yönelikti</w:t>
      </w:r>
      <w:r w:rsidR="00E91612" w:rsidRPr="00B33368">
        <w:rPr>
          <w:rStyle w:val="DipnotBavurusu"/>
          <w:lang w:eastAsia="tr-TR"/>
        </w:rPr>
        <w:footnoteReference w:id="221"/>
      </w:r>
      <w:r w:rsidR="00956FC1" w:rsidRPr="00B33368">
        <w:rPr>
          <w:lang w:eastAsia="tr-TR"/>
        </w:rPr>
        <w:t>.</w:t>
      </w:r>
      <w:r w:rsidR="00FB0501" w:rsidRPr="00B33368">
        <w:rPr>
          <w:lang w:eastAsia="tr-TR"/>
        </w:rPr>
        <w:t xml:space="preserve"> </w:t>
      </w:r>
      <w:r w:rsidR="008401A9" w:rsidRPr="00B33368">
        <w:rPr>
          <w:lang w:eastAsia="tr-TR"/>
        </w:rPr>
        <w:t xml:space="preserve">Çünkü Urve r.a, Medine’deki Fukahâ-i Seb’a’dan, (Yedi büyük âlimden </w:t>
      </w:r>
      <w:r w:rsidR="003F1C1E" w:rsidRPr="00B33368">
        <w:rPr>
          <w:lang w:eastAsia="tr-TR"/>
        </w:rPr>
        <w:t xml:space="preserve">) </w:t>
      </w:r>
      <w:r w:rsidR="00C12F84" w:rsidRPr="00B33368">
        <w:rPr>
          <w:lang w:eastAsia="tr-TR"/>
        </w:rPr>
        <w:t>biri ve</w:t>
      </w:r>
      <w:r w:rsidR="008401A9" w:rsidRPr="00B33368">
        <w:rPr>
          <w:lang w:eastAsia="tr-TR"/>
        </w:rPr>
        <w:t xml:space="preserve"> cennetle müjdelenen Zübey</w:t>
      </w:r>
      <w:r w:rsidR="003F1C1E" w:rsidRPr="00B33368">
        <w:rPr>
          <w:lang w:eastAsia="tr-TR"/>
        </w:rPr>
        <w:t>r b</w:t>
      </w:r>
      <w:r w:rsidR="008401A9" w:rsidRPr="00B33368">
        <w:rPr>
          <w:lang w:eastAsia="tr-TR"/>
        </w:rPr>
        <w:t>in Avvam’ın oğludur</w:t>
      </w:r>
      <w:r w:rsidR="00956FC1" w:rsidRPr="00B33368">
        <w:rPr>
          <w:rStyle w:val="DipnotBavurusu"/>
          <w:lang w:eastAsia="tr-TR"/>
        </w:rPr>
        <w:footnoteReference w:id="222"/>
      </w:r>
      <w:r w:rsidR="008401A9" w:rsidRPr="00B33368">
        <w:rPr>
          <w:lang w:eastAsia="tr-TR"/>
        </w:rPr>
        <w:t>.</w:t>
      </w:r>
    </w:p>
    <w:p w:rsidR="00DD36E8" w:rsidRPr="00B33368" w:rsidRDefault="006E3D38" w:rsidP="00CF7A52">
      <w:pPr>
        <w:spacing w:after="0" w:line="360" w:lineRule="auto"/>
        <w:ind w:firstLine="708"/>
        <w:rPr>
          <w:lang w:eastAsia="tr-TR"/>
        </w:rPr>
      </w:pPr>
      <w:r w:rsidRPr="00B33368">
        <w:rPr>
          <w:lang w:eastAsia="tr-TR"/>
        </w:rPr>
        <w:t xml:space="preserve">Şafiî fıkıhçılar maslahat olması </w:t>
      </w:r>
      <w:r w:rsidR="00A52938" w:rsidRPr="00B33368">
        <w:rPr>
          <w:lang w:eastAsia="tr-TR"/>
        </w:rPr>
        <w:t>halinde kü</w:t>
      </w:r>
      <w:r w:rsidRPr="00B33368">
        <w:rPr>
          <w:lang w:eastAsia="tr-TR"/>
        </w:rPr>
        <w:t>çük</w:t>
      </w:r>
      <w:r w:rsidR="00A52938" w:rsidRPr="00B33368">
        <w:rPr>
          <w:lang w:eastAsia="tr-TR"/>
        </w:rPr>
        <w:t xml:space="preserve"> veya </w:t>
      </w:r>
      <w:r w:rsidRPr="00B33368">
        <w:rPr>
          <w:lang w:eastAsia="tr-TR"/>
        </w:rPr>
        <w:t>büyük olsun akıl hastalarının (mecnûn) bir kadın</w:t>
      </w:r>
      <w:r w:rsidR="00A52938" w:rsidRPr="00B33368">
        <w:rPr>
          <w:lang w:eastAsia="tr-TR"/>
        </w:rPr>
        <w:t xml:space="preserve"> ile </w:t>
      </w:r>
      <w:r w:rsidRPr="00B33368">
        <w:rPr>
          <w:lang w:eastAsia="tr-TR"/>
        </w:rPr>
        <w:t>evlendirilebileceği</w:t>
      </w:r>
      <w:r w:rsidR="00A52938" w:rsidRPr="00B33368">
        <w:rPr>
          <w:lang w:eastAsia="tr-TR"/>
        </w:rPr>
        <w:t xml:space="preserve"> ve yine </w:t>
      </w:r>
      <w:r w:rsidR="00AF2F71" w:rsidRPr="00B33368">
        <w:rPr>
          <w:lang w:eastAsia="tr-TR"/>
        </w:rPr>
        <w:t xml:space="preserve">akıllı </w:t>
      </w:r>
      <w:r w:rsidRPr="00B33368">
        <w:rPr>
          <w:lang w:eastAsia="tr-TR"/>
        </w:rPr>
        <w:t xml:space="preserve">küçüğün </w:t>
      </w:r>
      <w:r w:rsidR="00A52938" w:rsidRPr="00B33368">
        <w:rPr>
          <w:lang w:eastAsia="tr-TR"/>
        </w:rPr>
        <w:t xml:space="preserve">de </w:t>
      </w:r>
      <w:r w:rsidRPr="00B33368">
        <w:rPr>
          <w:lang w:eastAsia="tr-TR"/>
        </w:rPr>
        <w:t>birden fazla kadınla evlendirilebileceği</w:t>
      </w:r>
      <w:r w:rsidR="00AF2F71" w:rsidRPr="00B33368">
        <w:rPr>
          <w:lang w:eastAsia="tr-TR"/>
        </w:rPr>
        <w:t>ni</w:t>
      </w:r>
      <w:r w:rsidR="00A52938" w:rsidRPr="00B33368">
        <w:rPr>
          <w:lang w:eastAsia="tr-TR"/>
        </w:rPr>
        <w:t xml:space="preserve"> </w:t>
      </w:r>
      <w:r w:rsidRPr="00B33368">
        <w:rPr>
          <w:lang w:eastAsia="tr-TR"/>
        </w:rPr>
        <w:t>söylemektedirler</w:t>
      </w:r>
      <w:r w:rsidRPr="00B33368">
        <w:rPr>
          <w:vertAlign w:val="superscript"/>
          <w:lang w:eastAsia="tr-TR"/>
        </w:rPr>
        <w:footnoteReference w:id="223"/>
      </w:r>
      <w:r w:rsidRPr="00B33368">
        <w:rPr>
          <w:lang w:eastAsia="tr-TR"/>
        </w:rPr>
        <w:t xml:space="preserve">. </w:t>
      </w:r>
      <w:r w:rsidR="00EE2530" w:rsidRPr="00B33368">
        <w:rPr>
          <w:lang w:eastAsia="tr-TR"/>
        </w:rPr>
        <w:t>Mali</w:t>
      </w:r>
      <w:r w:rsidRPr="00B33368">
        <w:rPr>
          <w:lang w:eastAsia="tr-TR"/>
        </w:rPr>
        <w:t>kî</w:t>
      </w:r>
      <w:r w:rsidR="004841CD" w:rsidRPr="00B33368">
        <w:rPr>
          <w:lang w:eastAsia="tr-TR"/>
        </w:rPr>
        <w:t>ler</w:t>
      </w:r>
      <w:r w:rsidR="00A52938" w:rsidRPr="00B33368">
        <w:rPr>
          <w:lang w:eastAsia="tr-TR"/>
        </w:rPr>
        <w:t xml:space="preserve"> </w:t>
      </w:r>
      <w:r w:rsidRPr="00B33368">
        <w:rPr>
          <w:lang w:eastAsia="tr-TR"/>
        </w:rPr>
        <w:t>zinaya düş</w:t>
      </w:r>
      <w:r w:rsidR="00A52938" w:rsidRPr="00B33368">
        <w:rPr>
          <w:lang w:eastAsia="tr-TR"/>
        </w:rPr>
        <w:t xml:space="preserve">ebilme endişesi ya da </w:t>
      </w:r>
      <w:r w:rsidRPr="00B33368">
        <w:rPr>
          <w:lang w:eastAsia="tr-TR"/>
        </w:rPr>
        <w:t>mal</w:t>
      </w:r>
      <w:r w:rsidR="00A52938" w:rsidRPr="00B33368">
        <w:rPr>
          <w:lang w:eastAsia="tr-TR"/>
        </w:rPr>
        <w:t xml:space="preserve">larını </w:t>
      </w:r>
      <w:r w:rsidRPr="00B33368">
        <w:rPr>
          <w:lang w:eastAsia="tr-TR"/>
        </w:rPr>
        <w:t>koruya</w:t>
      </w:r>
      <w:r w:rsidR="00D71511" w:rsidRPr="00B33368">
        <w:rPr>
          <w:lang w:eastAsia="tr-TR"/>
        </w:rPr>
        <w:t>bilecek</w:t>
      </w:r>
      <w:r w:rsidR="00A52938" w:rsidRPr="00B33368">
        <w:rPr>
          <w:lang w:eastAsia="tr-TR"/>
        </w:rPr>
        <w:t xml:space="preserve"> </w:t>
      </w:r>
      <w:r w:rsidRPr="00B33368">
        <w:rPr>
          <w:lang w:eastAsia="tr-TR"/>
        </w:rPr>
        <w:t>birisi</w:t>
      </w:r>
      <w:r w:rsidR="00A52938" w:rsidRPr="00B33368">
        <w:rPr>
          <w:lang w:eastAsia="tr-TR"/>
        </w:rPr>
        <w:t xml:space="preserve">nin olması </w:t>
      </w:r>
      <w:r w:rsidRPr="00B33368">
        <w:rPr>
          <w:lang w:eastAsia="tr-TR"/>
        </w:rPr>
        <w:t>düşüncesi</w:t>
      </w:r>
      <w:r w:rsidR="00550993" w:rsidRPr="00B33368">
        <w:rPr>
          <w:lang w:eastAsia="tr-TR"/>
        </w:rPr>
        <w:t>yle</w:t>
      </w:r>
      <w:r w:rsidR="00A52938" w:rsidRPr="00B33368">
        <w:rPr>
          <w:lang w:eastAsia="tr-TR"/>
        </w:rPr>
        <w:t xml:space="preserve"> </w:t>
      </w:r>
      <w:r w:rsidRPr="00B33368">
        <w:rPr>
          <w:lang w:eastAsia="tr-TR"/>
        </w:rPr>
        <w:t>mehri baba</w:t>
      </w:r>
      <w:r w:rsidR="00A52938" w:rsidRPr="00B33368">
        <w:rPr>
          <w:lang w:eastAsia="tr-TR"/>
        </w:rPr>
        <w:t xml:space="preserve">sına </w:t>
      </w:r>
      <w:r w:rsidR="00550993" w:rsidRPr="00B33368">
        <w:rPr>
          <w:lang w:eastAsia="tr-TR"/>
        </w:rPr>
        <w:t>ait olmak üzere</w:t>
      </w:r>
      <w:r w:rsidR="00A52938" w:rsidRPr="00B33368">
        <w:rPr>
          <w:lang w:eastAsia="tr-TR"/>
        </w:rPr>
        <w:t xml:space="preserve"> </w:t>
      </w:r>
      <w:r w:rsidRPr="00B33368">
        <w:rPr>
          <w:lang w:eastAsia="tr-TR"/>
        </w:rPr>
        <w:t xml:space="preserve">maslahat </w:t>
      </w:r>
      <w:r w:rsidR="00A52938" w:rsidRPr="00B33368">
        <w:rPr>
          <w:lang w:eastAsia="tr-TR"/>
        </w:rPr>
        <w:t xml:space="preserve">amacıyla </w:t>
      </w:r>
      <w:r w:rsidRPr="00B33368">
        <w:rPr>
          <w:lang w:eastAsia="tr-TR"/>
        </w:rPr>
        <w:t xml:space="preserve">küçüğün ve akıl hastasının </w:t>
      </w:r>
      <w:r w:rsidR="00550993" w:rsidRPr="00B33368">
        <w:rPr>
          <w:lang w:eastAsia="tr-TR"/>
        </w:rPr>
        <w:t>evlendirilebileceğine hükmetmişlerdir. Bu h</w:t>
      </w:r>
      <w:r w:rsidR="00CF7A52" w:rsidRPr="00B33368">
        <w:rPr>
          <w:lang w:eastAsia="tr-TR"/>
        </w:rPr>
        <w:t>ü</w:t>
      </w:r>
      <w:r w:rsidR="00550993" w:rsidRPr="00B33368">
        <w:rPr>
          <w:lang w:eastAsia="tr-TR"/>
        </w:rPr>
        <w:t>k</w:t>
      </w:r>
      <w:r w:rsidR="00CF7A52" w:rsidRPr="00B33368">
        <w:rPr>
          <w:lang w:eastAsia="tr-TR"/>
        </w:rPr>
        <w:t>ü</w:t>
      </w:r>
      <w:r w:rsidR="00550993" w:rsidRPr="00B33368">
        <w:rPr>
          <w:lang w:eastAsia="tr-TR"/>
        </w:rPr>
        <w:t>m</w:t>
      </w:r>
      <w:r w:rsidR="00D71511" w:rsidRPr="00B33368">
        <w:rPr>
          <w:lang w:eastAsia="tr-TR"/>
        </w:rPr>
        <w:t>ler</w:t>
      </w:r>
      <w:r w:rsidRPr="00B33368">
        <w:rPr>
          <w:lang w:eastAsia="tr-TR"/>
        </w:rPr>
        <w:t xml:space="preserve"> </w:t>
      </w:r>
      <w:r w:rsidR="00956FC1" w:rsidRPr="00B33368">
        <w:rPr>
          <w:lang w:eastAsia="tr-TR"/>
        </w:rPr>
        <w:t>kaçırılması istenmeyen maslahatın</w:t>
      </w:r>
      <w:r w:rsidR="00550993" w:rsidRPr="00B33368">
        <w:rPr>
          <w:lang w:eastAsia="tr-TR"/>
        </w:rPr>
        <w:t xml:space="preserve"> </w:t>
      </w:r>
      <w:r w:rsidRPr="00B33368">
        <w:rPr>
          <w:lang w:eastAsia="tr-TR"/>
        </w:rPr>
        <w:t>küçük yaşta evlenm</w:t>
      </w:r>
      <w:r w:rsidR="00D71511" w:rsidRPr="00B33368">
        <w:rPr>
          <w:lang w:eastAsia="tr-TR"/>
        </w:rPr>
        <w:t xml:space="preserve">e sebeplerinden biri sayılabileceğini </w:t>
      </w:r>
      <w:r w:rsidR="00956FC1" w:rsidRPr="00B33368">
        <w:rPr>
          <w:lang w:eastAsia="tr-TR"/>
        </w:rPr>
        <w:t>göstermektedir</w:t>
      </w:r>
      <w:r w:rsidRPr="00B33368">
        <w:rPr>
          <w:vertAlign w:val="superscript"/>
          <w:lang w:eastAsia="tr-TR"/>
        </w:rPr>
        <w:footnoteReference w:id="224"/>
      </w:r>
      <w:r w:rsidR="00EB1C75" w:rsidRPr="00B33368">
        <w:rPr>
          <w:lang w:eastAsia="tr-TR"/>
        </w:rPr>
        <w:t>.</w:t>
      </w:r>
    </w:p>
    <w:p w:rsidR="00E44A34" w:rsidRPr="00B33368" w:rsidRDefault="00E44A34" w:rsidP="00CF7A52">
      <w:pPr>
        <w:spacing w:after="0" w:line="360" w:lineRule="auto"/>
        <w:ind w:firstLine="708"/>
        <w:rPr>
          <w:lang w:eastAsia="tr-TR"/>
        </w:rPr>
      </w:pPr>
    </w:p>
    <w:p w:rsidR="000E7A49" w:rsidRPr="00B33368" w:rsidRDefault="005A57BF" w:rsidP="00CF7A52">
      <w:pPr>
        <w:pStyle w:val="Balk2"/>
        <w:rPr>
          <w:color w:val="auto"/>
        </w:rPr>
      </w:pPr>
      <w:bookmarkStart w:id="90" w:name="_Toc11544700"/>
      <w:r>
        <w:rPr>
          <w:color w:val="auto"/>
        </w:rPr>
        <w:t>2.3</w:t>
      </w:r>
      <w:r w:rsidR="00732EFF" w:rsidRPr="00B33368">
        <w:rPr>
          <w:color w:val="auto"/>
        </w:rPr>
        <w:t>.2.</w:t>
      </w:r>
      <w:r w:rsidR="00550993" w:rsidRPr="00B33368">
        <w:rPr>
          <w:color w:val="auto"/>
        </w:rPr>
        <w:t>Toplumda</w:t>
      </w:r>
      <w:r w:rsidR="00EB1C75" w:rsidRPr="00B33368">
        <w:rPr>
          <w:color w:val="auto"/>
        </w:rPr>
        <w:t xml:space="preserve">ki </w:t>
      </w:r>
      <w:r w:rsidR="000927F6" w:rsidRPr="00B33368">
        <w:rPr>
          <w:color w:val="auto"/>
        </w:rPr>
        <w:t>Nâmûs</w:t>
      </w:r>
      <w:r w:rsidR="00EB1C75" w:rsidRPr="00B33368">
        <w:rPr>
          <w:color w:val="auto"/>
        </w:rPr>
        <w:t xml:space="preserve"> Anlayışları</w:t>
      </w:r>
      <w:bookmarkEnd w:id="90"/>
    </w:p>
    <w:p w:rsidR="00C16525" w:rsidRPr="00B33368" w:rsidRDefault="006A6D7D" w:rsidP="00CF7A52">
      <w:pPr>
        <w:spacing w:after="0" w:line="360" w:lineRule="auto"/>
        <w:ind w:firstLine="708"/>
        <w:rPr>
          <w:lang w:eastAsia="tr-TR"/>
        </w:rPr>
      </w:pPr>
      <w:r w:rsidRPr="00B33368">
        <w:rPr>
          <w:lang w:eastAsia="tr-TR"/>
        </w:rPr>
        <w:t>Câhiliye</w:t>
      </w:r>
      <w:r w:rsidR="00A463BD">
        <w:rPr>
          <w:lang w:eastAsia="tr-TR"/>
        </w:rPr>
        <w:t xml:space="preserve"> Dönemmi</w:t>
      </w:r>
      <w:r w:rsidR="0071123A" w:rsidRPr="00B33368">
        <w:rPr>
          <w:lang w:eastAsia="tr-TR"/>
        </w:rPr>
        <w:t xml:space="preserve"> Arap</w:t>
      </w:r>
      <w:r w:rsidR="00A463BD">
        <w:rPr>
          <w:lang w:eastAsia="tr-TR"/>
        </w:rPr>
        <w:t>ları kız evletlarını iki nedenle</w:t>
      </w:r>
      <w:r w:rsidR="0071123A" w:rsidRPr="00B33368">
        <w:rPr>
          <w:lang w:eastAsia="tr-TR"/>
        </w:rPr>
        <w:t xml:space="preserve"> istemezlerdi. Bunlard</w:t>
      </w:r>
      <w:r w:rsidR="00A463BD">
        <w:rPr>
          <w:lang w:eastAsia="tr-TR"/>
        </w:rPr>
        <w:t>an ilki ekonomik geçim darlığı</w:t>
      </w:r>
      <w:r w:rsidR="00550993" w:rsidRPr="00B33368">
        <w:rPr>
          <w:lang w:eastAsia="tr-TR"/>
        </w:rPr>
        <w:t xml:space="preserve">, </w:t>
      </w:r>
      <w:r w:rsidR="00A463BD">
        <w:rPr>
          <w:lang w:eastAsia="tr-TR"/>
        </w:rPr>
        <w:t>diğeri</w:t>
      </w:r>
      <w:r w:rsidR="00550993" w:rsidRPr="00B33368">
        <w:rPr>
          <w:lang w:eastAsia="tr-TR"/>
        </w:rPr>
        <w:t xml:space="preserve"> ise</w:t>
      </w:r>
      <w:r w:rsidR="0071123A" w:rsidRPr="00B33368">
        <w:rPr>
          <w:lang w:eastAsia="tr-TR"/>
        </w:rPr>
        <w:t xml:space="preserve"> </w:t>
      </w:r>
      <w:r w:rsidR="000927F6" w:rsidRPr="00B33368">
        <w:rPr>
          <w:lang w:eastAsia="tr-TR"/>
        </w:rPr>
        <w:t>nâmûs</w:t>
      </w:r>
      <w:r w:rsidR="0071123A" w:rsidRPr="00B33368">
        <w:rPr>
          <w:lang w:eastAsia="tr-TR"/>
        </w:rPr>
        <w:t xml:space="preserve"> anlayışıdır</w:t>
      </w:r>
      <w:r w:rsidR="006465BD" w:rsidRPr="00B33368">
        <w:rPr>
          <w:rStyle w:val="DipnotBavurusu"/>
          <w:lang w:eastAsia="tr-TR"/>
        </w:rPr>
        <w:footnoteReference w:id="225"/>
      </w:r>
      <w:r w:rsidR="00930FA2" w:rsidRPr="00B33368">
        <w:rPr>
          <w:lang w:eastAsia="tr-TR"/>
        </w:rPr>
        <w:t xml:space="preserve">. </w:t>
      </w:r>
    </w:p>
    <w:p w:rsidR="00D27F27" w:rsidRPr="00B33368" w:rsidRDefault="00053980" w:rsidP="00CF7A52">
      <w:pPr>
        <w:spacing w:after="0" w:line="360" w:lineRule="auto"/>
        <w:ind w:firstLine="708"/>
        <w:rPr>
          <w:lang w:eastAsia="tr-TR"/>
        </w:rPr>
      </w:pPr>
      <w:r w:rsidRPr="00B33368">
        <w:rPr>
          <w:lang w:eastAsia="tr-TR"/>
        </w:rPr>
        <w:t>K</w:t>
      </w:r>
      <w:r w:rsidR="0071123A" w:rsidRPr="00B33368">
        <w:rPr>
          <w:lang w:eastAsia="tr-TR"/>
        </w:rPr>
        <w:t xml:space="preserve">abileler </w:t>
      </w:r>
      <w:r w:rsidR="001D5D5D" w:rsidRPr="00B33368">
        <w:rPr>
          <w:lang w:eastAsia="tr-TR"/>
        </w:rPr>
        <w:t xml:space="preserve">arasında hiç eksik olmayan </w:t>
      </w:r>
      <w:r w:rsidR="00A463BD">
        <w:rPr>
          <w:lang w:eastAsia="tr-TR"/>
        </w:rPr>
        <w:t xml:space="preserve">kabile </w:t>
      </w:r>
      <w:r w:rsidR="001D5D5D" w:rsidRPr="00B33368">
        <w:rPr>
          <w:lang w:eastAsia="tr-TR"/>
        </w:rPr>
        <w:t>savaşlar</w:t>
      </w:r>
      <w:r w:rsidR="00A463BD">
        <w:rPr>
          <w:lang w:eastAsia="tr-TR"/>
        </w:rPr>
        <w:t>ın</w:t>
      </w:r>
      <w:r w:rsidR="0071123A" w:rsidRPr="00B33368">
        <w:rPr>
          <w:lang w:eastAsia="tr-TR"/>
        </w:rPr>
        <w:t xml:space="preserve">da kız </w:t>
      </w:r>
      <w:r w:rsidR="00A463BD">
        <w:rPr>
          <w:lang w:eastAsia="tr-TR"/>
        </w:rPr>
        <w:t xml:space="preserve">çocukların </w:t>
      </w:r>
      <w:r w:rsidR="0071123A" w:rsidRPr="00B33368">
        <w:rPr>
          <w:lang w:eastAsia="tr-TR"/>
        </w:rPr>
        <w:t>ve kadınların esir düşmeleri, câ</w:t>
      </w:r>
      <w:r w:rsidR="001D5D5D" w:rsidRPr="00B33368">
        <w:rPr>
          <w:lang w:eastAsia="tr-TR"/>
        </w:rPr>
        <w:t>riye olarak</w:t>
      </w:r>
      <w:r w:rsidR="00A463BD">
        <w:rPr>
          <w:lang w:eastAsia="tr-TR"/>
        </w:rPr>
        <w:t xml:space="preserve"> tutulmaları ve </w:t>
      </w:r>
      <w:r w:rsidR="006465BD" w:rsidRPr="00B33368">
        <w:rPr>
          <w:lang w:eastAsia="tr-TR"/>
        </w:rPr>
        <w:t xml:space="preserve">satılmaları, </w:t>
      </w:r>
      <w:r w:rsidR="000927F6" w:rsidRPr="00B33368">
        <w:rPr>
          <w:lang w:eastAsia="tr-TR"/>
        </w:rPr>
        <w:t>nâmûs</w:t>
      </w:r>
      <w:r w:rsidR="006A6D7D" w:rsidRPr="00B33368">
        <w:rPr>
          <w:lang w:eastAsia="tr-TR"/>
        </w:rPr>
        <w:t xml:space="preserve">una düşkün </w:t>
      </w:r>
      <w:r w:rsidR="006A6D7D" w:rsidRPr="00B33368">
        <w:rPr>
          <w:lang w:eastAsia="tr-TR"/>
        </w:rPr>
        <w:lastRenderedPageBreak/>
        <w:t>olan Câhiliye</w:t>
      </w:r>
      <w:r w:rsidR="00A463BD">
        <w:rPr>
          <w:lang w:eastAsia="tr-TR"/>
        </w:rPr>
        <w:t xml:space="preserve"> Dönemi </w:t>
      </w:r>
      <w:r w:rsidR="001D5D5D" w:rsidRPr="00B33368">
        <w:rPr>
          <w:lang w:eastAsia="tr-TR"/>
        </w:rPr>
        <w:t xml:space="preserve">Arabı için son derece onur kırıcı </w:t>
      </w:r>
      <w:r w:rsidR="00A463BD">
        <w:rPr>
          <w:lang w:eastAsia="tr-TR"/>
        </w:rPr>
        <w:t xml:space="preserve">ve acı </w:t>
      </w:r>
      <w:r w:rsidR="00A37AAD">
        <w:rPr>
          <w:lang w:eastAsia="tr-TR"/>
        </w:rPr>
        <w:t>bir durumdu. Bu sebeple</w:t>
      </w:r>
      <w:r w:rsidR="001D5D5D" w:rsidRPr="00B33368">
        <w:rPr>
          <w:lang w:eastAsia="tr-TR"/>
        </w:rPr>
        <w:t xml:space="preserve"> </w:t>
      </w:r>
      <w:r w:rsidR="00F855CC">
        <w:rPr>
          <w:lang w:eastAsia="tr-TR"/>
        </w:rPr>
        <w:t xml:space="preserve">dönemin Arap </w:t>
      </w:r>
      <w:r w:rsidR="001D5D5D" w:rsidRPr="00B33368">
        <w:rPr>
          <w:lang w:eastAsia="tr-TR"/>
        </w:rPr>
        <w:t>toplum</w:t>
      </w:r>
      <w:r w:rsidR="00F855CC">
        <w:rPr>
          <w:lang w:eastAsia="tr-TR"/>
        </w:rPr>
        <w:t>un</w:t>
      </w:r>
      <w:r w:rsidR="001D5D5D" w:rsidRPr="00B33368">
        <w:rPr>
          <w:lang w:eastAsia="tr-TR"/>
        </w:rPr>
        <w:t>da kız çocuğu sahibi olmak</w:t>
      </w:r>
      <w:r w:rsidR="00EB1C75" w:rsidRPr="00B33368">
        <w:rPr>
          <w:lang w:eastAsia="tr-TR"/>
        </w:rPr>
        <w:t xml:space="preserve"> </w:t>
      </w:r>
      <w:r w:rsidR="001D5D5D" w:rsidRPr="00B33368">
        <w:rPr>
          <w:lang w:eastAsia="tr-TR"/>
        </w:rPr>
        <w:t>bir utanç sebebi olarak algılanıyordu.</w:t>
      </w:r>
      <w:r w:rsidR="00F855CC">
        <w:rPr>
          <w:lang w:eastAsia="tr-TR"/>
        </w:rPr>
        <w:t xml:space="preserve"> Bu acı durum kendileri için sonderece ağır geliyordu.</w:t>
      </w:r>
      <w:r w:rsidR="001D5D5D" w:rsidRPr="00B33368">
        <w:rPr>
          <w:lang w:eastAsia="tr-TR"/>
        </w:rPr>
        <w:t xml:space="preserve"> Câ</w:t>
      </w:r>
      <w:r w:rsidR="00060E7B" w:rsidRPr="00B33368">
        <w:rPr>
          <w:lang w:eastAsia="tr-TR"/>
        </w:rPr>
        <w:t>hiliyye</w:t>
      </w:r>
      <w:r w:rsidR="00A463BD">
        <w:rPr>
          <w:lang w:eastAsia="tr-TR"/>
        </w:rPr>
        <w:t xml:space="preserve"> Dönemi</w:t>
      </w:r>
      <w:r w:rsidR="00060E7B" w:rsidRPr="00B33368">
        <w:rPr>
          <w:lang w:eastAsia="tr-TR"/>
        </w:rPr>
        <w:t xml:space="preserve"> Araplarının, bu durumun verdiği utançtan kurtulmak için kız çocukların</w:t>
      </w:r>
      <w:r w:rsidR="00930FA2" w:rsidRPr="00B33368">
        <w:rPr>
          <w:lang w:eastAsia="tr-TR"/>
        </w:rPr>
        <w:t>ı</w:t>
      </w:r>
      <w:r w:rsidR="00060E7B" w:rsidRPr="00B33368">
        <w:rPr>
          <w:lang w:eastAsia="tr-TR"/>
        </w:rPr>
        <w:t xml:space="preserve"> diri diri toprağa gömdüklerini Kur’an bize haber vermektedir</w:t>
      </w:r>
      <w:r w:rsidR="00060E7B" w:rsidRPr="00B33368">
        <w:rPr>
          <w:vertAlign w:val="superscript"/>
          <w:lang w:eastAsia="tr-TR"/>
        </w:rPr>
        <w:footnoteReference w:id="226"/>
      </w:r>
      <w:r w:rsidR="001B4A32">
        <w:rPr>
          <w:lang w:eastAsia="tr-TR"/>
        </w:rPr>
        <w:t xml:space="preserve"> </w:t>
      </w:r>
      <w:r w:rsidR="00CE0CFA" w:rsidRPr="00CE0CFA">
        <w:rPr>
          <w:lang w:eastAsia="tr-TR"/>
        </w:rPr>
        <w:t>.</w:t>
      </w:r>
      <w:r w:rsidR="00E91612" w:rsidRPr="00B33368">
        <w:rPr>
          <w:b/>
          <w:lang w:eastAsia="tr-TR"/>
        </w:rPr>
        <w:t xml:space="preserve"> </w:t>
      </w:r>
      <w:r w:rsidR="00F855CC">
        <w:rPr>
          <w:lang w:eastAsia="tr-TR"/>
        </w:rPr>
        <w:t>Anlaşılan ilk Müslümanlar</w:t>
      </w:r>
      <w:r w:rsidR="00E91612" w:rsidRPr="00B33368">
        <w:rPr>
          <w:lang w:eastAsia="tr-TR"/>
        </w:rPr>
        <w:t xml:space="preserve"> </w:t>
      </w:r>
      <w:r w:rsidR="000927F6" w:rsidRPr="00B33368">
        <w:rPr>
          <w:lang w:eastAsia="tr-TR"/>
        </w:rPr>
        <w:t>cehâlet</w:t>
      </w:r>
      <w:r w:rsidR="00E91612" w:rsidRPr="00B33368">
        <w:rPr>
          <w:lang w:eastAsia="tr-TR"/>
        </w:rPr>
        <w:t>ten kurtulup,</w:t>
      </w:r>
      <w:r w:rsidR="00060E7B" w:rsidRPr="00B33368">
        <w:rPr>
          <w:lang w:eastAsia="tr-TR"/>
        </w:rPr>
        <w:t xml:space="preserve"> İslâmiyett</w:t>
      </w:r>
      <w:r w:rsidR="00930FA2" w:rsidRPr="00B33368">
        <w:rPr>
          <w:lang w:eastAsia="tr-TR"/>
        </w:rPr>
        <w:t>en sonra bu utanç verici</w:t>
      </w:r>
      <w:r w:rsidR="00060E7B" w:rsidRPr="00B33368">
        <w:rPr>
          <w:lang w:eastAsia="tr-TR"/>
        </w:rPr>
        <w:t xml:space="preserve"> d</w:t>
      </w:r>
      <w:r w:rsidR="00E91612" w:rsidRPr="00B33368">
        <w:rPr>
          <w:lang w:eastAsia="tr-TR"/>
        </w:rPr>
        <w:t>urumdan kurtulmak için</w:t>
      </w:r>
      <w:r w:rsidR="00060E7B" w:rsidRPr="00B33368">
        <w:rPr>
          <w:lang w:eastAsia="tr-TR"/>
        </w:rPr>
        <w:t xml:space="preserve"> kız çocuklarını</w:t>
      </w:r>
      <w:r w:rsidR="00ED79BB" w:rsidRPr="00B33368">
        <w:rPr>
          <w:lang w:eastAsia="tr-TR"/>
        </w:rPr>
        <w:t xml:space="preserve"> di</w:t>
      </w:r>
      <w:r w:rsidR="00F75F8F" w:rsidRPr="00B33368">
        <w:rPr>
          <w:lang w:eastAsia="tr-TR"/>
        </w:rPr>
        <w:t xml:space="preserve">ri </w:t>
      </w:r>
      <w:r w:rsidR="00ED79BB" w:rsidRPr="00B33368">
        <w:rPr>
          <w:lang w:eastAsia="tr-TR"/>
        </w:rPr>
        <w:t>di</w:t>
      </w:r>
      <w:r w:rsidR="00F75F8F" w:rsidRPr="00B33368">
        <w:rPr>
          <w:lang w:eastAsia="tr-TR"/>
        </w:rPr>
        <w:t>ri</w:t>
      </w:r>
      <w:r w:rsidR="00ED79BB" w:rsidRPr="00B33368">
        <w:rPr>
          <w:lang w:eastAsia="tr-TR"/>
        </w:rPr>
        <w:t xml:space="preserve"> toprağa gömmek</w:t>
      </w:r>
      <w:r w:rsidR="00E91612" w:rsidRPr="00B33368">
        <w:rPr>
          <w:lang w:eastAsia="tr-TR"/>
        </w:rPr>
        <w:t xml:space="preserve"> </w:t>
      </w:r>
      <w:r w:rsidR="00C16525" w:rsidRPr="00B33368">
        <w:rPr>
          <w:lang w:eastAsia="tr-TR"/>
        </w:rPr>
        <w:t>âdet</w:t>
      </w:r>
      <w:r w:rsidR="00E91612" w:rsidRPr="00B33368">
        <w:rPr>
          <w:lang w:eastAsia="tr-TR"/>
        </w:rPr>
        <w:t>leri</w:t>
      </w:r>
      <w:r w:rsidR="00F75F8F" w:rsidRPr="00B33368">
        <w:rPr>
          <w:lang w:eastAsia="tr-TR"/>
        </w:rPr>
        <w:t xml:space="preserve"> yerine</w:t>
      </w:r>
      <w:r w:rsidR="00E91612" w:rsidRPr="00B33368">
        <w:rPr>
          <w:lang w:eastAsia="tr-TR"/>
        </w:rPr>
        <w:t xml:space="preserve"> onları</w:t>
      </w:r>
      <w:r w:rsidR="00270275" w:rsidRPr="00B33368">
        <w:rPr>
          <w:lang w:eastAsia="tr-TR"/>
        </w:rPr>
        <w:t xml:space="preserve"> </w:t>
      </w:r>
      <w:r w:rsidR="00060E7B" w:rsidRPr="00B33368">
        <w:rPr>
          <w:lang w:eastAsia="tr-TR"/>
        </w:rPr>
        <w:t>küçük yaşta evlend</w:t>
      </w:r>
      <w:r w:rsidR="00F75F8F" w:rsidRPr="00B33368">
        <w:rPr>
          <w:lang w:eastAsia="tr-TR"/>
        </w:rPr>
        <w:t>irme muamelesinde bulunmaya başlamışlardır</w:t>
      </w:r>
      <w:r w:rsidR="00270275" w:rsidRPr="00B33368">
        <w:rPr>
          <w:lang w:eastAsia="tr-TR"/>
        </w:rPr>
        <w:t>.</w:t>
      </w:r>
    </w:p>
    <w:p w:rsidR="00CF7A52" w:rsidRPr="00B33368" w:rsidRDefault="00CF7A52" w:rsidP="00CF7A52">
      <w:pPr>
        <w:spacing w:after="0" w:line="360" w:lineRule="auto"/>
        <w:ind w:firstLine="708"/>
        <w:rPr>
          <w:lang w:eastAsia="tr-TR"/>
        </w:rPr>
      </w:pPr>
    </w:p>
    <w:p w:rsidR="0073218C" w:rsidRPr="00B33368" w:rsidRDefault="005A57BF" w:rsidP="00CF7A52">
      <w:pPr>
        <w:pStyle w:val="Balk2"/>
        <w:rPr>
          <w:rFonts w:eastAsia="SimSun"/>
          <w:color w:val="auto"/>
          <w:szCs w:val="24"/>
        </w:rPr>
      </w:pPr>
      <w:bookmarkStart w:id="91" w:name="_Toc11544701"/>
      <w:r>
        <w:rPr>
          <w:rFonts w:eastAsia="SimSun"/>
          <w:color w:val="auto"/>
          <w:szCs w:val="24"/>
        </w:rPr>
        <w:t>2.3</w:t>
      </w:r>
      <w:r w:rsidR="00CB00CB" w:rsidRPr="00B33368">
        <w:rPr>
          <w:rFonts w:eastAsia="SimSun"/>
          <w:color w:val="auto"/>
          <w:szCs w:val="24"/>
        </w:rPr>
        <w:t>.3.</w:t>
      </w:r>
      <w:r w:rsidR="0073218C" w:rsidRPr="00B33368">
        <w:rPr>
          <w:rFonts w:eastAsia="SimSun"/>
          <w:color w:val="auto"/>
          <w:szCs w:val="24"/>
        </w:rPr>
        <w:t>Sosyo-Ekonomik Gerekçeler</w:t>
      </w:r>
      <w:bookmarkEnd w:id="91"/>
      <w:r w:rsidR="0073218C" w:rsidRPr="00B33368">
        <w:rPr>
          <w:rFonts w:eastAsia="SimSun"/>
          <w:color w:val="auto"/>
          <w:szCs w:val="24"/>
        </w:rPr>
        <w:t xml:space="preserve">   </w:t>
      </w:r>
    </w:p>
    <w:p w:rsidR="00405B3B" w:rsidRPr="00B33368" w:rsidRDefault="0073218C" w:rsidP="00CF7A52">
      <w:pPr>
        <w:spacing w:after="0" w:line="360" w:lineRule="auto"/>
        <w:rPr>
          <w:lang w:eastAsia="tr-TR"/>
        </w:rPr>
      </w:pPr>
      <w:r w:rsidRPr="00B33368">
        <w:rPr>
          <w:lang w:eastAsia="tr-TR"/>
        </w:rPr>
        <w:t xml:space="preserve">  </w:t>
      </w:r>
      <w:r w:rsidRPr="00B33368">
        <w:rPr>
          <w:lang w:eastAsia="tr-TR"/>
        </w:rPr>
        <w:tab/>
      </w:r>
      <w:r w:rsidR="00166AA1" w:rsidRPr="00B33368">
        <w:rPr>
          <w:lang w:eastAsia="tr-TR"/>
        </w:rPr>
        <w:t xml:space="preserve">Ekonomik güçsüzlük toplumlarda istenmeyen bazı durumların sebebi olabilmektedir. Bunların biri, hayatı zorlaştıran </w:t>
      </w:r>
      <w:r w:rsidR="00CB00CB" w:rsidRPr="00B33368">
        <w:rPr>
          <w:lang w:eastAsia="tr-TR"/>
        </w:rPr>
        <w:t>maddi</w:t>
      </w:r>
      <w:r w:rsidR="00166AA1" w:rsidRPr="00B33368">
        <w:rPr>
          <w:lang w:eastAsia="tr-TR"/>
        </w:rPr>
        <w:t xml:space="preserve"> sıkıntılardır. Diğeri de toplumda huzuru yok eden ciddi ahkaki durumlardır.</w:t>
      </w:r>
      <w:r w:rsidR="00485F3B" w:rsidRPr="00B33368">
        <w:rPr>
          <w:lang w:eastAsia="tr-TR"/>
        </w:rPr>
        <w:t xml:space="preserve"> Kur’an-</w:t>
      </w:r>
      <w:r w:rsidR="00CF7A52" w:rsidRPr="00B33368">
        <w:rPr>
          <w:lang w:eastAsia="tr-TR"/>
        </w:rPr>
        <w:t>ı</w:t>
      </w:r>
      <w:r w:rsidR="00485F3B" w:rsidRPr="00B33368">
        <w:rPr>
          <w:lang w:eastAsia="tr-TR"/>
        </w:rPr>
        <w:t xml:space="preserve"> </w:t>
      </w:r>
      <w:r w:rsidR="00CF7A52" w:rsidRPr="00E052B9">
        <w:rPr>
          <w:lang w:eastAsia="tr-TR"/>
        </w:rPr>
        <w:t>K</w:t>
      </w:r>
      <w:r w:rsidR="00E052B9">
        <w:rPr>
          <w:lang w:eastAsia="tr-TR"/>
        </w:rPr>
        <w:t>erim’de y</w:t>
      </w:r>
      <w:r w:rsidR="00485F3B" w:rsidRPr="00E052B9">
        <w:rPr>
          <w:lang w:eastAsia="tr-TR"/>
        </w:rPr>
        <w:t>oksulluk kor</w:t>
      </w:r>
      <w:r w:rsidR="00E052B9">
        <w:rPr>
          <w:lang w:eastAsia="tr-TR"/>
        </w:rPr>
        <w:t xml:space="preserve">kusuyla küçük çocukların aileleri tarafından </w:t>
      </w:r>
      <w:r w:rsidR="00E052B9" w:rsidRPr="00E052B9">
        <w:rPr>
          <w:lang w:eastAsia="tr-TR"/>
        </w:rPr>
        <w:t>öldürüldüğü haberi verilmektedir</w:t>
      </w:r>
      <w:r w:rsidR="00485F3B" w:rsidRPr="00362670">
        <w:rPr>
          <w:rStyle w:val="DipnotBavurusu"/>
          <w:lang w:eastAsia="tr-TR"/>
        </w:rPr>
        <w:footnoteReference w:id="227"/>
      </w:r>
      <w:r w:rsidR="00362670">
        <w:rPr>
          <w:lang w:eastAsia="tr-TR"/>
        </w:rPr>
        <w:t xml:space="preserve"> . </w:t>
      </w:r>
      <w:r w:rsidR="00E052B9">
        <w:rPr>
          <w:lang w:eastAsia="tr-TR"/>
        </w:rPr>
        <w:t>D</w:t>
      </w:r>
      <w:r w:rsidR="00485F3B" w:rsidRPr="00B33368">
        <w:rPr>
          <w:lang w:eastAsia="tr-TR"/>
        </w:rPr>
        <w:t xml:space="preserve">aha önce </w:t>
      </w:r>
      <w:r w:rsidR="000927F6" w:rsidRPr="00B33368">
        <w:rPr>
          <w:lang w:eastAsia="tr-TR"/>
        </w:rPr>
        <w:t>nâmûs</w:t>
      </w:r>
      <w:r w:rsidR="00485F3B" w:rsidRPr="00B33368">
        <w:rPr>
          <w:lang w:eastAsia="tr-TR"/>
        </w:rPr>
        <w:t>larına</w:t>
      </w:r>
      <w:r w:rsidR="000B3FAC" w:rsidRPr="00B33368">
        <w:rPr>
          <w:lang w:eastAsia="tr-TR"/>
        </w:rPr>
        <w:t xml:space="preserve"> düşkün </w:t>
      </w:r>
      <w:r w:rsidR="006A6D7D" w:rsidRPr="00B33368">
        <w:rPr>
          <w:lang w:eastAsia="tr-TR"/>
        </w:rPr>
        <w:t>Câhiliye</w:t>
      </w:r>
      <w:r w:rsidR="000B3FAC" w:rsidRPr="00B33368">
        <w:rPr>
          <w:lang w:eastAsia="tr-TR"/>
        </w:rPr>
        <w:t xml:space="preserve"> Araplarının kız ço</w:t>
      </w:r>
      <w:r w:rsidR="000514EA" w:rsidRPr="00B33368">
        <w:rPr>
          <w:lang w:eastAsia="tr-TR"/>
        </w:rPr>
        <w:t>cuk</w:t>
      </w:r>
      <w:r w:rsidR="000B3FAC" w:rsidRPr="00B33368">
        <w:rPr>
          <w:lang w:eastAsia="tr-TR"/>
        </w:rPr>
        <w:t>l</w:t>
      </w:r>
      <w:r w:rsidR="000514EA" w:rsidRPr="00B33368">
        <w:rPr>
          <w:lang w:eastAsia="tr-TR"/>
        </w:rPr>
        <w:t>a</w:t>
      </w:r>
      <w:r w:rsidR="000B3FAC" w:rsidRPr="00B33368">
        <w:rPr>
          <w:lang w:eastAsia="tr-TR"/>
        </w:rPr>
        <w:t>rını utançlarından dolayı diri diri toprağa</w:t>
      </w:r>
      <w:r w:rsidR="00CB00CB" w:rsidRPr="00B33368">
        <w:rPr>
          <w:lang w:eastAsia="tr-TR"/>
        </w:rPr>
        <w:t xml:space="preserve"> </w:t>
      </w:r>
      <w:r w:rsidR="000B3FAC" w:rsidRPr="00B33368">
        <w:rPr>
          <w:lang w:eastAsia="tr-TR"/>
        </w:rPr>
        <w:t>gö</w:t>
      </w:r>
      <w:r w:rsidR="00CF7A52" w:rsidRPr="00B33368">
        <w:rPr>
          <w:lang w:eastAsia="tr-TR"/>
        </w:rPr>
        <w:t>m</w:t>
      </w:r>
      <w:r w:rsidR="00362670">
        <w:rPr>
          <w:lang w:eastAsia="tr-TR"/>
        </w:rPr>
        <w:t>düklerini Nahl sûresinin 58’inci</w:t>
      </w:r>
      <w:r w:rsidR="000B3FAC" w:rsidRPr="00B33368">
        <w:rPr>
          <w:lang w:eastAsia="tr-TR"/>
        </w:rPr>
        <w:t xml:space="preserve"> âyetinden öğrenmiştik</w:t>
      </w:r>
      <w:r w:rsidR="00362670">
        <w:rPr>
          <w:lang w:eastAsia="tr-TR"/>
        </w:rPr>
        <w:t xml:space="preserve"> ( Nahl, 16/58 )</w:t>
      </w:r>
      <w:r w:rsidR="000B3FAC" w:rsidRPr="00B33368">
        <w:rPr>
          <w:lang w:eastAsia="tr-TR"/>
        </w:rPr>
        <w:t xml:space="preserve">. </w:t>
      </w:r>
      <w:r w:rsidR="009305C4" w:rsidRPr="00B33368">
        <w:rPr>
          <w:lang w:eastAsia="tr-TR"/>
        </w:rPr>
        <w:t>Bu iki âyeti kerime arasında bağlantı kurulduğu zaman</w:t>
      </w:r>
      <w:r w:rsidR="000927F6" w:rsidRPr="00B33368">
        <w:rPr>
          <w:lang w:eastAsia="tr-TR"/>
        </w:rPr>
        <w:t>,</w:t>
      </w:r>
      <w:r w:rsidR="009305C4" w:rsidRPr="00B33368">
        <w:rPr>
          <w:lang w:eastAsia="tr-TR"/>
        </w:rPr>
        <w:t xml:space="preserve"> açlık korkusuyla öldürülen çocukların en başında yin</w:t>
      </w:r>
      <w:r w:rsidR="000927F6" w:rsidRPr="00B33368">
        <w:rPr>
          <w:lang w:eastAsia="tr-TR"/>
        </w:rPr>
        <w:t>e kız çocuklarının olması m</w:t>
      </w:r>
      <w:r w:rsidR="00CF7A52" w:rsidRPr="00B33368">
        <w:rPr>
          <w:lang w:eastAsia="tr-TR"/>
        </w:rPr>
        <w:t>u</w:t>
      </w:r>
      <w:r w:rsidR="000927F6" w:rsidRPr="00B33368">
        <w:rPr>
          <w:lang w:eastAsia="tr-TR"/>
        </w:rPr>
        <w:t>htemeldir</w:t>
      </w:r>
      <w:r w:rsidR="009305C4" w:rsidRPr="00B33368">
        <w:rPr>
          <w:lang w:eastAsia="tr-TR"/>
        </w:rPr>
        <w:t>. İslâm’ın gelmesiyle mü</w:t>
      </w:r>
      <w:r w:rsidR="00CF7A52" w:rsidRPr="00B33368">
        <w:rPr>
          <w:lang w:eastAsia="tr-TR"/>
        </w:rPr>
        <w:t>s</w:t>
      </w:r>
      <w:r w:rsidR="009305C4" w:rsidRPr="00B33368">
        <w:rPr>
          <w:lang w:eastAsia="tr-TR"/>
        </w:rPr>
        <w:t xml:space="preserve">lüman olan Araplar </w:t>
      </w:r>
      <w:r w:rsidR="000927F6" w:rsidRPr="00B33368">
        <w:rPr>
          <w:lang w:eastAsia="tr-TR"/>
        </w:rPr>
        <w:t>nâmûs anlayışlarından dolayı kız çocuklarını öldürmek yerine onları erken yaşta evlendirmek s</w:t>
      </w:r>
      <w:r w:rsidR="00CF7A52" w:rsidRPr="00B33368">
        <w:rPr>
          <w:lang w:eastAsia="tr-TR"/>
        </w:rPr>
        <w:t>u</w:t>
      </w:r>
      <w:r w:rsidR="000927F6" w:rsidRPr="00B33368">
        <w:rPr>
          <w:lang w:eastAsia="tr-TR"/>
        </w:rPr>
        <w:t xml:space="preserve">retiyle </w:t>
      </w:r>
      <w:r w:rsidR="00CB00CB" w:rsidRPr="00B33368">
        <w:rPr>
          <w:lang w:eastAsia="tr-TR"/>
        </w:rPr>
        <w:t>bu cehâ</w:t>
      </w:r>
      <w:r w:rsidR="000927F6" w:rsidRPr="00B33368">
        <w:rPr>
          <w:lang w:eastAsia="tr-TR"/>
        </w:rPr>
        <w:t>letten kurtul</w:t>
      </w:r>
      <w:r w:rsidR="003F0EA7" w:rsidRPr="00B33368">
        <w:rPr>
          <w:lang w:eastAsia="tr-TR"/>
        </w:rPr>
        <w:t>muşlardı. Aynı anlayışla Arap toplumu</w:t>
      </w:r>
      <w:r w:rsidR="000927F6" w:rsidRPr="00B33368">
        <w:rPr>
          <w:lang w:eastAsia="tr-TR"/>
        </w:rPr>
        <w:t xml:space="preserve"> farkirlik nedeniyle kızlarının zinaya düşmebilmeleri korkusuyla</w:t>
      </w:r>
      <w:r w:rsidR="00166AA1" w:rsidRPr="00B33368">
        <w:rPr>
          <w:lang w:eastAsia="tr-TR"/>
        </w:rPr>
        <w:t xml:space="preserve"> ve ekonomik yüklerini hafifletmek amacıyla çocuklarını</w:t>
      </w:r>
      <w:r w:rsidR="00CB00CB" w:rsidRPr="00B33368">
        <w:rPr>
          <w:lang w:eastAsia="tr-TR"/>
        </w:rPr>
        <w:t>,</w:t>
      </w:r>
      <w:r w:rsidR="00166AA1" w:rsidRPr="00B33368">
        <w:rPr>
          <w:lang w:eastAsia="tr-TR"/>
        </w:rPr>
        <w:t xml:space="preserve"> özellikle de kız çocuklarını</w:t>
      </w:r>
      <w:r w:rsidR="000927F6" w:rsidRPr="00B33368">
        <w:rPr>
          <w:lang w:eastAsia="tr-TR"/>
        </w:rPr>
        <w:t xml:space="preserve"> </w:t>
      </w:r>
      <w:r w:rsidR="00166AA1" w:rsidRPr="00B33368">
        <w:rPr>
          <w:lang w:eastAsia="tr-TR"/>
        </w:rPr>
        <w:t>erken yaşlarda evlendirme</w:t>
      </w:r>
      <w:r w:rsidR="004341F2" w:rsidRPr="00B33368">
        <w:rPr>
          <w:lang w:eastAsia="tr-TR"/>
        </w:rPr>
        <w:t xml:space="preserve"> eğilimi içerisinde bulunmaktadırlar</w:t>
      </w:r>
      <w:r w:rsidR="00CB00CB" w:rsidRPr="00B33368">
        <w:rPr>
          <w:rStyle w:val="DipnotBavurusu"/>
          <w:lang w:eastAsia="tr-TR"/>
        </w:rPr>
        <w:footnoteReference w:id="228"/>
      </w:r>
      <w:r w:rsidR="00166AA1" w:rsidRPr="00B33368">
        <w:rPr>
          <w:lang w:eastAsia="tr-TR"/>
        </w:rPr>
        <w:t>.</w:t>
      </w:r>
      <w:r w:rsidR="000927F6" w:rsidRPr="00B33368">
        <w:rPr>
          <w:lang w:eastAsia="tr-TR"/>
        </w:rPr>
        <w:t xml:space="preserve"> </w:t>
      </w:r>
    </w:p>
    <w:p w:rsidR="002944D7" w:rsidRPr="00B33368" w:rsidRDefault="002944D7" w:rsidP="00CF7A52">
      <w:pPr>
        <w:spacing w:after="0" w:line="360" w:lineRule="auto"/>
        <w:rPr>
          <w:lang w:eastAsia="tr-TR"/>
        </w:rPr>
      </w:pPr>
    </w:p>
    <w:p w:rsidR="00EC1665" w:rsidRPr="00B33368" w:rsidRDefault="005A57BF" w:rsidP="00CF7A52">
      <w:pPr>
        <w:pStyle w:val="Balk2"/>
        <w:rPr>
          <w:color w:val="auto"/>
        </w:rPr>
      </w:pPr>
      <w:bookmarkStart w:id="92" w:name="_Toc11544702"/>
      <w:r>
        <w:rPr>
          <w:color w:val="auto"/>
        </w:rPr>
        <w:t>2.4</w:t>
      </w:r>
      <w:r w:rsidR="007A0DAB" w:rsidRPr="00B33368">
        <w:rPr>
          <w:color w:val="auto"/>
        </w:rPr>
        <w:t>.</w:t>
      </w:r>
      <w:r w:rsidR="00F24BA3" w:rsidRPr="00B33368">
        <w:rPr>
          <w:color w:val="auto"/>
        </w:rPr>
        <w:t xml:space="preserve"> </w:t>
      </w:r>
      <w:r w:rsidR="00B24657" w:rsidRPr="00B33368">
        <w:rPr>
          <w:color w:val="auto"/>
        </w:rPr>
        <w:t xml:space="preserve">İslâm Hukuknda </w:t>
      </w:r>
      <w:r w:rsidR="00FA760E" w:rsidRPr="00B33368">
        <w:rPr>
          <w:color w:val="auto"/>
        </w:rPr>
        <w:t>Küçük</w:t>
      </w:r>
      <w:r w:rsidR="0087168F" w:rsidRPr="00B33368">
        <w:rPr>
          <w:color w:val="auto"/>
        </w:rPr>
        <w:t>lerin Evlenme Ehliyetleri</w:t>
      </w:r>
      <w:bookmarkEnd w:id="92"/>
    </w:p>
    <w:p w:rsidR="00DD1BEC" w:rsidRPr="00B33368" w:rsidRDefault="005A57BF" w:rsidP="00CF7A52">
      <w:pPr>
        <w:pStyle w:val="Balk2"/>
        <w:rPr>
          <w:color w:val="auto"/>
        </w:rPr>
      </w:pPr>
      <w:bookmarkStart w:id="93" w:name="_Toc11544703"/>
      <w:r>
        <w:rPr>
          <w:color w:val="auto"/>
        </w:rPr>
        <w:t>2.4</w:t>
      </w:r>
      <w:r w:rsidR="00700053" w:rsidRPr="00B33368">
        <w:rPr>
          <w:color w:val="auto"/>
        </w:rPr>
        <w:t xml:space="preserve">.1. </w:t>
      </w:r>
      <w:r w:rsidR="00DD1BEC" w:rsidRPr="00B33368">
        <w:rPr>
          <w:color w:val="auto"/>
        </w:rPr>
        <w:t>Evlenme</w:t>
      </w:r>
      <w:r w:rsidR="00C90BF2" w:rsidRPr="00B33368">
        <w:rPr>
          <w:color w:val="auto"/>
        </w:rPr>
        <w:t xml:space="preserve"> </w:t>
      </w:r>
      <w:r w:rsidR="00243F47">
        <w:rPr>
          <w:color w:val="auto"/>
        </w:rPr>
        <w:t>(</w:t>
      </w:r>
      <w:r w:rsidR="00C90BF2" w:rsidRPr="00B33368">
        <w:rPr>
          <w:color w:val="auto"/>
        </w:rPr>
        <w:t>Nikâh</w:t>
      </w:r>
      <w:r w:rsidR="00243F47">
        <w:rPr>
          <w:color w:val="auto"/>
        </w:rPr>
        <w:t>)</w:t>
      </w:r>
      <w:bookmarkEnd w:id="93"/>
    </w:p>
    <w:p w:rsidR="00C90BF2" w:rsidRPr="00B33368" w:rsidRDefault="0012726E" w:rsidP="00CF7A52">
      <w:pPr>
        <w:spacing w:after="0" w:line="360" w:lineRule="auto"/>
        <w:rPr>
          <w:lang w:eastAsia="tr-TR"/>
        </w:rPr>
      </w:pPr>
      <w:r w:rsidRPr="00B33368">
        <w:rPr>
          <w:lang w:eastAsia="tr-TR"/>
        </w:rPr>
        <w:tab/>
      </w:r>
      <w:r w:rsidR="00C90BF2" w:rsidRPr="00B33368">
        <w:rPr>
          <w:lang w:eastAsia="tr-TR"/>
        </w:rPr>
        <w:t>Nikâh lûgatta bir araya gelmek, toplamak manasındadır. İki şeyi bir hizaya getirip birbirine katmaktan ibarettir</w:t>
      </w:r>
      <w:r w:rsidR="00C90BF2" w:rsidRPr="00B33368">
        <w:rPr>
          <w:rStyle w:val="DipnotBavurusu"/>
          <w:lang w:eastAsia="tr-TR"/>
        </w:rPr>
        <w:footnoteReference w:id="229"/>
      </w:r>
      <w:r w:rsidR="00C90BF2" w:rsidRPr="00B33368">
        <w:rPr>
          <w:lang w:eastAsia="tr-TR"/>
        </w:rPr>
        <w:t>.</w:t>
      </w:r>
      <w:r w:rsidR="00C31611" w:rsidRPr="00B33368">
        <w:rPr>
          <w:lang w:eastAsia="tr-TR"/>
        </w:rPr>
        <w:t xml:space="preserve"> Şer’i ıstılahda ise nikâh; kadın ile erkeğin bir araya gelip</w:t>
      </w:r>
      <w:r w:rsidR="002C5750" w:rsidRPr="00B33368">
        <w:rPr>
          <w:lang w:eastAsia="tr-TR"/>
        </w:rPr>
        <w:t xml:space="preserve"> birbirlerine katılıp yumulmaları, cinsi münasebette bulunmaları gibi anlamlara gelmektedir. Çünkü cinsi münasebepte karı- koca birleşir</w:t>
      </w:r>
      <w:r w:rsidR="00DE70CC" w:rsidRPr="00B33368">
        <w:rPr>
          <w:lang w:eastAsia="tr-TR"/>
        </w:rPr>
        <w:t>,</w:t>
      </w:r>
      <w:r w:rsidR="002C5750" w:rsidRPr="00B33368">
        <w:rPr>
          <w:lang w:eastAsia="tr-TR"/>
        </w:rPr>
        <w:t xml:space="preserve"> biri diğerine katılır</w:t>
      </w:r>
      <w:r w:rsidR="00DE70CC" w:rsidRPr="00B33368">
        <w:rPr>
          <w:lang w:eastAsia="tr-TR"/>
        </w:rPr>
        <w:t xml:space="preserve">, </w:t>
      </w:r>
      <w:r w:rsidR="00DE70CC" w:rsidRPr="00B33368">
        <w:rPr>
          <w:lang w:eastAsia="tr-TR"/>
        </w:rPr>
        <w:lastRenderedPageBreak/>
        <w:t>sanki tek kişi gibi olurlar</w:t>
      </w:r>
      <w:r w:rsidR="002C5750" w:rsidRPr="00B33368">
        <w:rPr>
          <w:rStyle w:val="DipnotBavurusu"/>
          <w:lang w:eastAsia="tr-TR"/>
        </w:rPr>
        <w:footnoteReference w:id="230"/>
      </w:r>
      <w:r w:rsidR="002C5750" w:rsidRPr="00B33368">
        <w:rPr>
          <w:lang w:eastAsia="tr-TR"/>
        </w:rPr>
        <w:t>.</w:t>
      </w:r>
      <w:r w:rsidR="00DE70CC" w:rsidRPr="00B33368">
        <w:rPr>
          <w:lang w:eastAsia="tr-TR"/>
        </w:rPr>
        <w:t xml:space="preserve">  Aslında nikâh kelimesi evlenme akdi mânasında mecaz anlamda kullanılır. Mutlak manada kullanıldığında cinsi münasebet kasdedilmiş olur</w:t>
      </w:r>
      <w:r w:rsidR="00DE70CC" w:rsidRPr="00B33368">
        <w:rPr>
          <w:rStyle w:val="DipnotBavurusu"/>
          <w:lang w:eastAsia="tr-TR"/>
        </w:rPr>
        <w:footnoteReference w:id="231"/>
      </w:r>
      <w:r w:rsidR="00DE70CC" w:rsidRPr="00B33368">
        <w:rPr>
          <w:lang w:eastAsia="tr-TR"/>
        </w:rPr>
        <w:t>.</w:t>
      </w:r>
      <w:r w:rsidR="00035DDB" w:rsidRPr="00B33368">
        <w:rPr>
          <w:lang w:eastAsia="tr-TR"/>
        </w:rPr>
        <w:t xml:space="preserve"> Nitekim</w:t>
      </w:r>
      <w:r w:rsidR="00DE70CC" w:rsidRPr="00B33368">
        <w:rPr>
          <w:lang w:eastAsia="tr-TR"/>
        </w:rPr>
        <w:t xml:space="preserve"> Hz. Peygamberimiz </w:t>
      </w:r>
      <w:r w:rsidR="004D2287">
        <w:rPr>
          <w:lang w:eastAsia="tr-TR"/>
        </w:rPr>
        <w:t>(s.a.v.) helal yoldan nikâhla doğduğunu izah ederken buna</w:t>
      </w:r>
      <w:r w:rsidR="00741DD8">
        <w:rPr>
          <w:lang w:eastAsia="tr-TR"/>
        </w:rPr>
        <w:t xml:space="preserve"> anlama</w:t>
      </w:r>
      <w:r w:rsidR="004D2287">
        <w:rPr>
          <w:lang w:eastAsia="tr-TR"/>
        </w:rPr>
        <w:t xml:space="preserve"> işaret etmiştir.</w:t>
      </w:r>
      <w:r w:rsidR="00035DDB" w:rsidRPr="00B33368">
        <w:rPr>
          <w:rStyle w:val="DipnotBavurusu"/>
          <w:lang w:eastAsia="tr-TR"/>
        </w:rPr>
        <w:footnoteReference w:id="232"/>
      </w:r>
    </w:p>
    <w:p w:rsidR="00330CC3" w:rsidRPr="00B33368" w:rsidRDefault="00330CC3" w:rsidP="00842852">
      <w:pPr>
        <w:spacing w:after="0" w:line="360" w:lineRule="auto"/>
        <w:ind w:firstLine="708"/>
        <w:rPr>
          <w:lang w:eastAsia="tr-TR"/>
        </w:rPr>
      </w:pPr>
      <w:r w:rsidRPr="00B33368">
        <w:rPr>
          <w:lang w:eastAsia="tr-TR"/>
        </w:rPr>
        <w:t>Nikâh</w:t>
      </w:r>
      <w:r w:rsidR="008E6650" w:rsidRPr="00B33368">
        <w:rPr>
          <w:lang w:eastAsia="tr-TR"/>
        </w:rPr>
        <w:t xml:space="preserve"> Arap ş</w:t>
      </w:r>
      <w:r w:rsidRPr="00B33368">
        <w:rPr>
          <w:lang w:eastAsia="tr-TR"/>
        </w:rPr>
        <w:t>iirinde bazen sadece cinsi münasebet mâ</w:t>
      </w:r>
      <w:r w:rsidR="008E6650" w:rsidRPr="00B33368">
        <w:rPr>
          <w:lang w:eastAsia="tr-TR"/>
        </w:rPr>
        <w:t>nasında kullanılmıştır.</w:t>
      </w:r>
      <w:r w:rsidR="00842852">
        <w:rPr>
          <w:lang w:eastAsia="tr-TR"/>
        </w:rPr>
        <w:t xml:space="preserve"> Nitekim Âşâ bir şiirinde mehri ödenmeksizin </w:t>
      </w:r>
      <w:r w:rsidRPr="00B33368">
        <w:rPr>
          <w:lang w:eastAsia="tr-TR"/>
        </w:rPr>
        <w:t>kendisi</w:t>
      </w:r>
      <w:r w:rsidR="00842852">
        <w:rPr>
          <w:lang w:eastAsia="tr-TR"/>
        </w:rPr>
        <w:t>yle cinsi münasebette bulunulan esir bir kadından bahsetmektedir. Esir kadınlara nikâh yapılmadı için</w:t>
      </w:r>
      <w:r w:rsidRPr="00B33368">
        <w:rPr>
          <w:rStyle w:val="DipnotBavurusu"/>
          <w:lang w:eastAsia="tr-TR"/>
        </w:rPr>
        <w:footnoteReference w:id="233"/>
      </w:r>
      <w:r w:rsidR="00842852">
        <w:rPr>
          <w:lang w:eastAsia="tr-TR"/>
        </w:rPr>
        <w:t>.</w:t>
      </w:r>
    </w:p>
    <w:p w:rsidR="00916524" w:rsidRPr="00B33368" w:rsidRDefault="0012726E" w:rsidP="00CF7A52">
      <w:pPr>
        <w:spacing w:after="0" w:line="360" w:lineRule="auto"/>
        <w:ind w:firstLine="708"/>
        <w:rPr>
          <w:lang w:eastAsia="tr-TR"/>
        </w:rPr>
      </w:pPr>
      <w:r w:rsidRPr="00B33368">
        <w:rPr>
          <w:lang w:eastAsia="tr-TR"/>
        </w:rPr>
        <w:t>Evlenme</w:t>
      </w:r>
      <w:r w:rsidR="00B24657" w:rsidRPr="00B33368">
        <w:rPr>
          <w:lang w:eastAsia="tr-TR"/>
        </w:rPr>
        <w:t>,</w:t>
      </w:r>
      <w:r w:rsidRPr="00B33368">
        <w:rPr>
          <w:lang w:eastAsia="tr-TR"/>
        </w:rPr>
        <w:t xml:space="preserve"> </w:t>
      </w:r>
      <w:r w:rsidR="002A37B4">
        <w:rPr>
          <w:lang w:eastAsia="tr-TR"/>
        </w:rPr>
        <w:t xml:space="preserve">sorumluluklar içerisinde her şeye rağmen fedakâr bir şekilde </w:t>
      </w:r>
      <w:r w:rsidRPr="00B33368">
        <w:rPr>
          <w:lang w:eastAsia="tr-TR"/>
        </w:rPr>
        <w:t xml:space="preserve">birlikte yaşamaya ve karşılıklı yardımlaşmaya </w:t>
      </w:r>
      <w:r w:rsidR="00DD310E" w:rsidRPr="00B33368">
        <w:rPr>
          <w:lang w:eastAsia="tr-TR"/>
        </w:rPr>
        <w:t>imkân</w:t>
      </w:r>
      <w:r w:rsidRPr="00B33368">
        <w:rPr>
          <w:lang w:eastAsia="tr-TR"/>
        </w:rPr>
        <w:t xml:space="preserve"> sağlayan,</w:t>
      </w:r>
      <w:r w:rsidR="002A37B4">
        <w:rPr>
          <w:lang w:eastAsia="tr-TR"/>
        </w:rPr>
        <w:t xml:space="preserve"> evli</w:t>
      </w:r>
      <w:r w:rsidRPr="00B33368">
        <w:rPr>
          <w:lang w:eastAsia="tr-TR"/>
        </w:rPr>
        <w:t xml:space="preserve"> taraflara karşılıklı birtakım hak ve görevler yükleyen </w:t>
      </w:r>
      <w:r w:rsidR="002A37B4">
        <w:rPr>
          <w:lang w:eastAsia="tr-TR"/>
        </w:rPr>
        <w:t xml:space="preserve">ibâdet yönü de bulunan </w:t>
      </w:r>
      <w:r w:rsidRPr="00B33368">
        <w:rPr>
          <w:lang w:eastAsia="tr-TR"/>
        </w:rPr>
        <w:t>bir sözleşmedir</w:t>
      </w:r>
      <w:r w:rsidR="00DE70CC" w:rsidRPr="00B33368">
        <w:rPr>
          <w:rStyle w:val="DipnotBavurusu"/>
          <w:lang w:eastAsia="tr-TR"/>
        </w:rPr>
        <w:footnoteReference w:id="234"/>
      </w:r>
      <w:r w:rsidRPr="00B33368">
        <w:rPr>
          <w:lang w:eastAsia="tr-TR"/>
        </w:rPr>
        <w:t>. E</w:t>
      </w:r>
      <w:r w:rsidR="00DD1BEC" w:rsidRPr="00B33368">
        <w:rPr>
          <w:lang w:eastAsia="tr-TR"/>
        </w:rPr>
        <w:t xml:space="preserve">n güzel ahlakı prensipleri ihtiva eden İslâm dini </w:t>
      </w:r>
      <w:r w:rsidR="00700053" w:rsidRPr="00B33368">
        <w:rPr>
          <w:lang w:eastAsia="tr-TR"/>
        </w:rPr>
        <w:t xml:space="preserve">sevgi ve saygının insanlar arasında zuhur etmesi için </w:t>
      </w:r>
      <w:r w:rsidR="00DD1BEC" w:rsidRPr="00B33368">
        <w:rPr>
          <w:lang w:eastAsia="tr-TR"/>
        </w:rPr>
        <w:t>belirledi</w:t>
      </w:r>
      <w:r w:rsidR="00DD310E" w:rsidRPr="00B33368">
        <w:rPr>
          <w:lang w:eastAsia="tr-TR"/>
        </w:rPr>
        <w:t xml:space="preserve">ği </w:t>
      </w:r>
      <w:r w:rsidR="00BE0D50" w:rsidRPr="00B33368">
        <w:rPr>
          <w:lang w:eastAsia="tr-TR"/>
        </w:rPr>
        <w:t>usûl</w:t>
      </w:r>
      <w:r w:rsidR="00DD310E" w:rsidRPr="00B33368">
        <w:rPr>
          <w:lang w:eastAsia="tr-TR"/>
        </w:rPr>
        <w:t xml:space="preserve">lere göre insanların </w:t>
      </w:r>
      <w:r w:rsidR="00DD1BEC" w:rsidRPr="00B33368">
        <w:rPr>
          <w:lang w:eastAsia="tr-TR"/>
        </w:rPr>
        <w:t xml:space="preserve">evlenip çoğalmalarını </w:t>
      </w:r>
      <w:r w:rsidR="00700053" w:rsidRPr="00B33368">
        <w:rPr>
          <w:lang w:eastAsia="tr-TR"/>
        </w:rPr>
        <w:t>istemektedir</w:t>
      </w:r>
      <w:r w:rsidRPr="00B33368">
        <w:rPr>
          <w:rStyle w:val="DipnotBavurusu"/>
          <w:lang w:eastAsia="tr-TR"/>
        </w:rPr>
        <w:footnoteReference w:id="235"/>
      </w:r>
      <w:r w:rsidR="00B24657" w:rsidRPr="00B33368">
        <w:rPr>
          <w:lang w:eastAsia="tr-TR"/>
        </w:rPr>
        <w:t xml:space="preserve">. </w:t>
      </w:r>
      <w:r w:rsidR="00002B0D" w:rsidRPr="00B33368">
        <w:rPr>
          <w:lang w:eastAsia="tr-TR"/>
        </w:rPr>
        <w:t>Kur’ân-ı Kerîm</w:t>
      </w:r>
      <w:r w:rsidR="00C14AB8" w:rsidRPr="00B33368">
        <w:rPr>
          <w:lang w:eastAsia="tr-TR"/>
        </w:rPr>
        <w:t>’</w:t>
      </w:r>
      <w:r w:rsidR="00A8339C">
        <w:rPr>
          <w:lang w:eastAsia="tr-TR"/>
        </w:rPr>
        <w:t>de sevgi ve merhametin var olması için muhataplarını evliliğe teşvik etmektedir</w:t>
      </w:r>
      <w:r w:rsidR="00700053" w:rsidRPr="00B33368">
        <w:rPr>
          <w:rStyle w:val="DipnotBavurusu"/>
          <w:i/>
          <w:lang w:eastAsia="tr-TR"/>
        </w:rPr>
        <w:footnoteReference w:id="236"/>
      </w:r>
      <w:r w:rsidR="00DD1BEC" w:rsidRPr="00B33368">
        <w:rPr>
          <w:lang w:eastAsia="tr-TR"/>
        </w:rPr>
        <w:t>.</w:t>
      </w:r>
      <w:r w:rsidR="00700053" w:rsidRPr="00B33368">
        <w:rPr>
          <w:lang w:eastAsia="tr-TR"/>
        </w:rPr>
        <w:t xml:space="preserve"> </w:t>
      </w:r>
      <w:r w:rsidR="00E63212">
        <w:rPr>
          <w:lang w:eastAsia="tr-TR"/>
        </w:rPr>
        <w:t xml:space="preserve"> </w:t>
      </w:r>
      <w:r w:rsidR="00916524" w:rsidRPr="00B33368">
        <w:rPr>
          <w:lang w:eastAsia="tr-TR"/>
        </w:rPr>
        <w:t>Her konuda</w:t>
      </w:r>
      <w:r w:rsidR="00E63212">
        <w:rPr>
          <w:lang w:eastAsia="tr-TR"/>
        </w:rPr>
        <w:t xml:space="preserve"> bizlere</w:t>
      </w:r>
      <w:r w:rsidR="00916524" w:rsidRPr="00B33368">
        <w:rPr>
          <w:lang w:eastAsia="tr-TR"/>
        </w:rPr>
        <w:t xml:space="preserve"> örnek olan </w:t>
      </w:r>
      <w:r w:rsidR="00700053" w:rsidRPr="00B33368">
        <w:rPr>
          <w:lang w:eastAsia="tr-TR"/>
        </w:rPr>
        <w:t>Hazreti P</w:t>
      </w:r>
      <w:r w:rsidR="00580892" w:rsidRPr="00B33368">
        <w:rPr>
          <w:lang w:eastAsia="tr-TR"/>
        </w:rPr>
        <w:t>eygamber (s.a.v.)</w:t>
      </w:r>
      <w:r w:rsidR="00916524" w:rsidRPr="00B33368">
        <w:rPr>
          <w:lang w:eastAsia="tr-TR"/>
        </w:rPr>
        <w:t xml:space="preserve"> </w:t>
      </w:r>
      <w:r w:rsidR="00467370" w:rsidRPr="00B33368">
        <w:rPr>
          <w:lang w:eastAsia="tr-TR"/>
        </w:rPr>
        <w:t xml:space="preserve"> de </w:t>
      </w:r>
      <w:r w:rsidR="00916524" w:rsidRPr="00B33368">
        <w:rPr>
          <w:lang w:eastAsia="tr-TR"/>
        </w:rPr>
        <w:t xml:space="preserve">mühtelip </w:t>
      </w:r>
      <w:r w:rsidR="00C802C4" w:rsidRPr="00B33368">
        <w:rPr>
          <w:lang w:eastAsia="tr-TR"/>
        </w:rPr>
        <w:t>hadîs</w:t>
      </w:r>
      <w:r w:rsidR="00580892" w:rsidRPr="00B33368">
        <w:rPr>
          <w:lang w:eastAsia="tr-TR"/>
        </w:rPr>
        <w:t xml:space="preserve">leriyle </w:t>
      </w:r>
      <w:r w:rsidR="0074326D">
        <w:rPr>
          <w:lang w:eastAsia="tr-TR"/>
        </w:rPr>
        <w:t xml:space="preserve">her fırsatta </w:t>
      </w:r>
      <w:r w:rsidR="00580892" w:rsidRPr="00B33368">
        <w:rPr>
          <w:lang w:eastAsia="tr-TR"/>
        </w:rPr>
        <w:t>müslümanları evlenmeye</w:t>
      </w:r>
      <w:r w:rsidR="00E564B5">
        <w:rPr>
          <w:lang w:eastAsia="tr-TR"/>
        </w:rPr>
        <w:t xml:space="preserve"> teşvik etmiştir</w:t>
      </w:r>
      <w:r w:rsidR="0074326D">
        <w:rPr>
          <w:lang w:eastAsia="tr-TR"/>
        </w:rPr>
        <w:t>. Evlenmeye vakti ve durumu müsait olupta evlenmeyenleri kınamıştır</w:t>
      </w:r>
      <w:r w:rsidR="00916524" w:rsidRPr="00B33368">
        <w:rPr>
          <w:rStyle w:val="DipnotBavurusu"/>
          <w:lang w:eastAsia="tr-TR"/>
        </w:rPr>
        <w:footnoteReference w:id="237"/>
      </w:r>
      <w:r w:rsidR="00E564B5">
        <w:rPr>
          <w:lang w:eastAsia="tr-TR"/>
        </w:rPr>
        <w:t>.</w:t>
      </w:r>
    </w:p>
    <w:p w:rsidR="00CF7A52" w:rsidRDefault="00467370" w:rsidP="00CF7A52">
      <w:pPr>
        <w:spacing w:after="0" w:line="360" w:lineRule="auto"/>
        <w:rPr>
          <w:lang w:eastAsia="tr-TR"/>
        </w:rPr>
      </w:pPr>
      <w:r w:rsidRPr="00B33368">
        <w:rPr>
          <w:lang w:eastAsia="tr-TR"/>
        </w:rPr>
        <w:tab/>
        <w:t>İslâm dinine</w:t>
      </w:r>
      <w:r w:rsidR="0012726E" w:rsidRPr="00B33368">
        <w:rPr>
          <w:lang w:eastAsia="tr-TR"/>
        </w:rPr>
        <w:t xml:space="preserve"> g</w:t>
      </w:r>
      <w:r w:rsidR="00C14AB8" w:rsidRPr="00B33368">
        <w:rPr>
          <w:lang w:eastAsia="tr-TR"/>
        </w:rPr>
        <w:t>öre evlilik</w:t>
      </w:r>
      <w:r w:rsidR="00CE68B8" w:rsidRPr="00B33368">
        <w:rPr>
          <w:lang w:eastAsia="tr-TR"/>
        </w:rPr>
        <w:t xml:space="preserve"> </w:t>
      </w:r>
      <w:r w:rsidR="00C14AB8" w:rsidRPr="00B33368">
        <w:rPr>
          <w:lang w:eastAsia="tr-TR"/>
        </w:rPr>
        <w:t>diğer dinlerdeki manada sadece dini bir sözleşme olmayıp, ayn</w:t>
      </w:r>
      <w:r w:rsidR="00D266E1" w:rsidRPr="00B33368">
        <w:rPr>
          <w:lang w:eastAsia="tr-TR"/>
        </w:rPr>
        <w:t>ı</w:t>
      </w:r>
      <w:r w:rsidR="00C14AB8" w:rsidRPr="00B33368">
        <w:rPr>
          <w:lang w:eastAsia="tr-TR"/>
        </w:rPr>
        <w:t xml:space="preserve"> zamanda </w:t>
      </w:r>
      <w:r w:rsidR="0012726E" w:rsidRPr="00B33368">
        <w:rPr>
          <w:lang w:eastAsia="tr-TR"/>
        </w:rPr>
        <w:t>maddi ve şekli birt</w:t>
      </w:r>
      <w:r w:rsidR="00C14AB8" w:rsidRPr="00B33368">
        <w:rPr>
          <w:lang w:eastAsia="tr-TR"/>
        </w:rPr>
        <w:t>akı</w:t>
      </w:r>
      <w:r w:rsidR="0019002D">
        <w:rPr>
          <w:lang w:eastAsia="tr-TR"/>
        </w:rPr>
        <w:t>m şartlara sahip bir akittir</w:t>
      </w:r>
      <w:r w:rsidR="0012726E" w:rsidRPr="00B33368">
        <w:rPr>
          <w:lang w:eastAsia="tr-TR"/>
        </w:rPr>
        <w:t>.</w:t>
      </w:r>
      <w:r w:rsidR="00B062D9">
        <w:rPr>
          <w:lang w:eastAsia="tr-TR"/>
        </w:rPr>
        <w:t xml:space="preserve">  Bu akit</w:t>
      </w:r>
      <w:r w:rsidR="000D280F" w:rsidRPr="00B33368">
        <w:rPr>
          <w:lang w:eastAsia="tr-TR"/>
        </w:rPr>
        <w:t xml:space="preserve"> birbirleriyle evl</w:t>
      </w:r>
      <w:r w:rsidR="00B062D9">
        <w:rPr>
          <w:lang w:eastAsia="tr-TR"/>
        </w:rPr>
        <w:t>enmeleri dinen ve hukuken geçerli</w:t>
      </w:r>
      <w:r w:rsidR="00EF43B1">
        <w:rPr>
          <w:lang w:eastAsia="tr-TR"/>
        </w:rPr>
        <w:t xml:space="preserve"> olan iki kimse</w:t>
      </w:r>
      <w:r w:rsidR="000D280F" w:rsidRPr="00B33368">
        <w:rPr>
          <w:lang w:eastAsia="tr-TR"/>
        </w:rPr>
        <w:t xml:space="preserve"> </w:t>
      </w:r>
      <w:r w:rsidR="00EF43B1">
        <w:rPr>
          <w:lang w:eastAsia="tr-TR"/>
        </w:rPr>
        <w:t xml:space="preserve">arasında ve iki şahit önünde </w:t>
      </w:r>
      <w:r w:rsidR="000D280F" w:rsidRPr="00B33368">
        <w:rPr>
          <w:lang w:eastAsia="tr-TR"/>
        </w:rPr>
        <w:t xml:space="preserve">yapılmaktadır. </w:t>
      </w:r>
      <w:r w:rsidR="002E169A">
        <w:rPr>
          <w:lang w:eastAsia="tr-TR"/>
        </w:rPr>
        <w:t>Evlilikte ş</w:t>
      </w:r>
      <w:r w:rsidR="000D280F" w:rsidRPr="00B33368">
        <w:rPr>
          <w:lang w:eastAsia="tr-TR"/>
        </w:rPr>
        <w:t>ahi</w:t>
      </w:r>
      <w:r w:rsidR="003E354A">
        <w:rPr>
          <w:lang w:eastAsia="tr-TR"/>
        </w:rPr>
        <w:t>tlerin lüzumu</w:t>
      </w:r>
      <w:r w:rsidR="002E169A">
        <w:rPr>
          <w:lang w:eastAsia="tr-TR"/>
        </w:rPr>
        <w:t xml:space="preserve"> bu akite</w:t>
      </w:r>
      <w:r w:rsidR="000D280F" w:rsidRPr="00B33368">
        <w:rPr>
          <w:lang w:eastAsia="tr-TR"/>
        </w:rPr>
        <w:t xml:space="preserve"> açıklık kazandırma</w:t>
      </w:r>
      <w:r w:rsidR="00E66F3D">
        <w:rPr>
          <w:lang w:eastAsia="tr-TR"/>
        </w:rPr>
        <w:t>k ve evliliği çevresine</w:t>
      </w:r>
      <w:r w:rsidR="008C57AB">
        <w:rPr>
          <w:lang w:eastAsia="tr-TR"/>
        </w:rPr>
        <w:t xml:space="preserve"> bildirmek</w:t>
      </w:r>
      <w:r w:rsidR="000D280F" w:rsidRPr="00B33368">
        <w:rPr>
          <w:lang w:eastAsia="tr-TR"/>
        </w:rPr>
        <w:t xml:space="preserve"> amacını taşımaktadır</w:t>
      </w:r>
      <w:r w:rsidR="00CE68B8" w:rsidRPr="00B33368">
        <w:rPr>
          <w:rStyle w:val="DipnotBavurusu"/>
          <w:lang w:eastAsia="tr-TR"/>
        </w:rPr>
        <w:footnoteReference w:id="238"/>
      </w:r>
      <w:r w:rsidR="000D280F" w:rsidRPr="00B33368">
        <w:rPr>
          <w:lang w:eastAsia="tr-TR"/>
        </w:rPr>
        <w:t>.</w:t>
      </w:r>
    </w:p>
    <w:p w:rsidR="00D17B75" w:rsidRPr="00B33368" w:rsidRDefault="00D17B75" w:rsidP="00CF7A52">
      <w:pPr>
        <w:spacing w:after="0" w:line="360" w:lineRule="auto"/>
        <w:rPr>
          <w:lang w:eastAsia="tr-TR"/>
        </w:rPr>
      </w:pPr>
    </w:p>
    <w:p w:rsidR="000D280F" w:rsidRPr="00B33368" w:rsidRDefault="005A57BF" w:rsidP="00CF7A52">
      <w:pPr>
        <w:pStyle w:val="Balk2"/>
        <w:rPr>
          <w:color w:val="auto"/>
        </w:rPr>
      </w:pPr>
      <w:bookmarkStart w:id="94" w:name="_Toc11544704"/>
      <w:r>
        <w:rPr>
          <w:color w:val="auto"/>
        </w:rPr>
        <w:t>2.4</w:t>
      </w:r>
      <w:r w:rsidR="003C2CC0" w:rsidRPr="00B33368">
        <w:rPr>
          <w:color w:val="auto"/>
        </w:rPr>
        <w:t>.2. Evlenme Evliyeti</w:t>
      </w:r>
      <w:bookmarkEnd w:id="94"/>
    </w:p>
    <w:p w:rsidR="00387A11" w:rsidRPr="00B33368" w:rsidRDefault="00F747AD" w:rsidP="00CF7A52">
      <w:pPr>
        <w:spacing w:after="0" w:line="360" w:lineRule="auto"/>
        <w:ind w:firstLine="708"/>
        <w:rPr>
          <w:lang w:eastAsia="tr-TR"/>
        </w:rPr>
      </w:pPr>
      <w:r w:rsidRPr="00B33368">
        <w:rPr>
          <w:lang w:eastAsia="tr-TR"/>
        </w:rPr>
        <w:t xml:space="preserve">Sahih bir evlilikten söz </w:t>
      </w:r>
      <w:r w:rsidR="00D266E1" w:rsidRPr="00B33368">
        <w:rPr>
          <w:lang w:eastAsia="tr-TR"/>
        </w:rPr>
        <w:t>e</w:t>
      </w:r>
      <w:r w:rsidR="00963EBE">
        <w:rPr>
          <w:lang w:eastAsia="tr-TR"/>
        </w:rPr>
        <w:t>debilmek adına</w:t>
      </w:r>
      <w:r w:rsidRPr="00B33368">
        <w:rPr>
          <w:lang w:eastAsia="tr-TR"/>
        </w:rPr>
        <w:t xml:space="preserve"> </w:t>
      </w:r>
      <w:r w:rsidR="00963EBE">
        <w:rPr>
          <w:lang w:eastAsia="tr-TR"/>
        </w:rPr>
        <w:t xml:space="preserve">bir takım şartlarıyla birlikte </w:t>
      </w:r>
      <w:r w:rsidRPr="00B33368">
        <w:rPr>
          <w:lang w:eastAsia="tr-TR"/>
        </w:rPr>
        <w:t>hukuken sahip olunması gereken</w:t>
      </w:r>
      <w:r w:rsidR="00963EBE">
        <w:rPr>
          <w:lang w:eastAsia="tr-TR"/>
        </w:rPr>
        <w:t xml:space="preserve"> </w:t>
      </w:r>
      <w:r w:rsidRPr="00B33368">
        <w:rPr>
          <w:lang w:eastAsia="tr-TR"/>
        </w:rPr>
        <w:t>yeterliliğe evlen</w:t>
      </w:r>
      <w:r w:rsidR="003758EF">
        <w:rPr>
          <w:lang w:eastAsia="tr-TR"/>
        </w:rPr>
        <w:t xml:space="preserve">me ehliyeti denir. Diğer hukuki işlerde </w:t>
      </w:r>
      <w:r w:rsidRPr="00B33368">
        <w:rPr>
          <w:lang w:eastAsia="tr-TR"/>
        </w:rPr>
        <w:t>olduğu gibi evlenme sözleşmesinde</w:t>
      </w:r>
      <w:r w:rsidR="002124C5">
        <w:rPr>
          <w:lang w:eastAsia="tr-TR"/>
        </w:rPr>
        <w:t xml:space="preserve"> de</w:t>
      </w:r>
      <w:r w:rsidRPr="00B33368">
        <w:rPr>
          <w:lang w:eastAsia="tr-TR"/>
        </w:rPr>
        <w:t xml:space="preserve"> </w:t>
      </w:r>
      <w:r w:rsidR="003758EF">
        <w:rPr>
          <w:lang w:eastAsia="tr-TR"/>
        </w:rPr>
        <w:t xml:space="preserve">söz sahibi </w:t>
      </w:r>
      <w:r w:rsidRPr="00B33368">
        <w:rPr>
          <w:lang w:eastAsia="tr-TR"/>
        </w:rPr>
        <w:t>başka bir k</w:t>
      </w:r>
      <w:r w:rsidR="00C14AB8" w:rsidRPr="00B33368">
        <w:rPr>
          <w:lang w:eastAsia="tr-TR"/>
        </w:rPr>
        <w:t>imsenin</w:t>
      </w:r>
      <w:r w:rsidR="00C41815">
        <w:rPr>
          <w:lang w:eastAsia="tr-TR"/>
        </w:rPr>
        <w:t xml:space="preserve"> diğer bir ifadeyle velînin</w:t>
      </w:r>
      <w:r w:rsidR="00C14AB8" w:rsidRPr="00B33368">
        <w:rPr>
          <w:lang w:eastAsia="tr-TR"/>
        </w:rPr>
        <w:t xml:space="preserve"> iznini almadan evlilik </w:t>
      </w:r>
      <w:r w:rsidR="002124C5">
        <w:rPr>
          <w:lang w:eastAsia="tr-TR"/>
        </w:rPr>
        <w:t>yapabilmek için</w:t>
      </w:r>
      <w:r w:rsidRPr="00B33368">
        <w:rPr>
          <w:lang w:eastAsia="tr-TR"/>
        </w:rPr>
        <w:t xml:space="preserve"> tam ehliyetli olmak gerekir. Evlenecek kişiler </w:t>
      </w:r>
      <w:r w:rsidRPr="00B33368">
        <w:rPr>
          <w:lang w:eastAsia="tr-TR"/>
        </w:rPr>
        <w:lastRenderedPageBreak/>
        <w:t xml:space="preserve">ehliyetleri açısından konuya tam ehliyetsiz, eksik ehliyetsiz ve tam ehliyetli olmak üzere </w:t>
      </w:r>
      <w:r w:rsidR="006209C7" w:rsidRPr="00B33368">
        <w:rPr>
          <w:lang w:eastAsia="tr-TR"/>
        </w:rPr>
        <w:t>m</w:t>
      </w:r>
      <w:r w:rsidR="00D266E1" w:rsidRPr="00B33368">
        <w:rPr>
          <w:lang w:eastAsia="tr-TR"/>
        </w:rPr>
        <w:t>e</w:t>
      </w:r>
      <w:r w:rsidR="006209C7" w:rsidRPr="00B33368">
        <w:rPr>
          <w:lang w:eastAsia="tr-TR"/>
        </w:rPr>
        <w:t>vzubahis</w:t>
      </w:r>
      <w:r w:rsidRPr="00B33368">
        <w:rPr>
          <w:lang w:eastAsia="tr-TR"/>
        </w:rPr>
        <w:t xml:space="preserve"> olmaktadırlar. Küçük</w:t>
      </w:r>
      <w:r w:rsidR="006209C7" w:rsidRPr="00B33368">
        <w:rPr>
          <w:lang w:eastAsia="tr-TR"/>
        </w:rPr>
        <w:t>ler ve deliler tam ehliyetsizleri</w:t>
      </w:r>
      <w:r w:rsidRPr="00B33368">
        <w:rPr>
          <w:lang w:eastAsia="tr-TR"/>
        </w:rPr>
        <w:t xml:space="preserve">, sefihler ve bunaklar </w:t>
      </w:r>
      <w:r w:rsidR="007D78EA" w:rsidRPr="00B33368">
        <w:rPr>
          <w:lang w:eastAsia="tr-TR"/>
        </w:rPr>
        <w:t>eksik ehliyetlileri ve aklı bali</w:t>
      </w:r>
      <w:r w:rsidRPr="00B33368">
        <w:rPr>
          <w:lang w:eastAsia="tr-TR"/>
        </w:rPr>
        <w:t>ğ olan büyükler de tam ehliyetlileri oluşturmaktadırlar</w:t>
      </w:r>
      <w:r w:rsidRPr="00B33368">
        <w:rPr>
          <w:vertAlign w:val="superscript"/>
          <w:lang w:eastAsia="tr-TR"/>
        </w:rPr>
        <w:footnoteReference w:id="239"/>
      </w:r>
      <w:r w:rsidRPr="00B33368">
        <w:rPr>
          <w:lang w:eastAsia="tr-TR"/>
        </w:rPr>
        <w:t>. Meselenin detayında mezhepler arasında farklı yorumlar mevc</w:t>
      </w:r>
      <w:r w:rsidR="00D266E1" w:rsidRPr="00B33368">
        <w:rPr>
          <w:lang w:eastAsia="tr-TR"/>
        </w:rPr>
        <w:t>u</w:t>
      </w:r>
      <w:r w:rsidRPr="00B33368">
        <w:rPr>
          <w:lang w:eastAsia="tr-TR"/>
        </w:rPr>
        <w:t>tt</w:t>
      </w:r>
      <w:r w:rsidR="00D266E1" w:rsidRPr="00B33368">
        <w:rPr>
          <w:lang w:eastAsia="tr-TR"/>
        </w:rPr>
        <w:t>u</w:t>
      </w:r>
      <w:r w:rsidRPr="00B33368">
        <w:rPr>
          <w:lang w:eastAsia="tr-TR"/>
        </w:rPr>
        <w:t>r. Bu konu hakkında birinci bölümün ehliyet kısmında yeterli bilgiler ver</w:t>
      </w:r>
      <w:r w:rsidR="00C14AB8" w:rsidRPr="00B33368">
        <w:rPr>
          <w:lang w:eastAsia="tr-TR"/>
        </w:rPr>
        <w:t>ildiği için burada ayrıca</w:t>
      </w:r>
      <w:r w:rsidRPr="00B33368">
        <w:rPr>
          <w:lang w:eastAsia="tr-TR"/>
        </w:rPr>
        <w:t xml:space="preserve"> detaylara girilmeyecektir</w:t>
      </w:r>
      <w:r w:rsidR="007D78EA" w:rsidRPr="00B33368">
        <w:rPr>
          <w:lang w:eastAsia="tr-TR"/>
        </w:rPr>
        <w:t>.</w:t>
      </w:r>
    </w:p>
    <w:p w:rsidR="00D266E1" w:rsidRPr="00B33368" w:rsidRDefault="00D266E1" w:rsidP="00CF7A52">
      <w:pPr>
        <w:spacing w:after="0" w:line="360" w:lineRule="auto"/>
        <w:ind w:firstLine="708"/>
        <w:rPr>
          <w:lang w:eastAsia="tr-TR"/>
        </w:rPr>
      </w:pPr>
    </w:p>
    <w:p w:rsidR="000D280F" w:rsidRPr="00B33368" w:rsidRDefault="005A57BF" w:rsidP="00CF7A52">
      <w:pPr>
        <w:pStyle w:val="Balk2"/>
        <w:rPr>
          <w:color w:val="auto"/>
        </w:rPr>
      </w:pPr>
      <w:bookmarkStart w:id="95" w:name="_Toc11544705"/>
      <w:r>
        <w:rPr>
          <w:color w:val="auto"/>
        </w:rPr>
        <w:t>2.4</w:t>
      </w:r>
      <w:r w:rsidR="000D280F" w:rsidRPr="00B33368">
        <w:rPr>
          <w:color w:val="auto"/>
        </w:rPr>
        <w:t>.3. Klasik Fıkıh Eserlerinde Kon</w:t>
      </w:r>
      <w:r w:rsidR="003C2CC0" w:rsidRPr="00B33368">
        <w:rPr>
          <w:color w:val="auto"/>
        </w:rPr>
        <w:t>u</w:t>
      </w:r>
      <w:r w:rsidR="000D280F" w:rsidRPr="00B33368">
        <w:rPr>
          <w:color w:val="auto"/>
        </w:rPr>
        <w:t xml:space="preserve">yla </w:t>
      </w:r>
      <w:r w:rsidR="00D266E1" w:rsidRPr="00B33368">
        <w:rPr>
          <w:color w:val="auto"/>
        </w:rPr>
        <w:t xml:space="preserve">İlgili </w:t>
      </w:r>
      <w:r w:rsidR="000D280F" w:rsidRPr="00B33368">
        <w:rPr>
          <w:color w:val="auto"/>
        </w:rPr>
        <w:t>Görüşler</w:t>
      </w:r>
      <w:bookmarkEnd w:id="95"/>
    </w:p>
    <w:p w:rsidR="00F14DAB" w:rsidRPr="00B33368" w:rsidRDefault="00AC67B2" w:rsidP="00CF7A52">
      <w:pPr>
        <w:spacing w:after="0" w:line="360" w:lineRule="auto"/>
        <w:ind w:firstLine="708"/>
        <w:rPr>
          <w:lang w:eastAsia="tr-TR"/>
        </w:rPr>
      </w:pPr>
      <w:r w:rsidRPr="00B33368">
        <w:rPr>
          <w:lang w:eastAsia="tr-TR"/>
        </w:rPr>
        <w:t>İslâm</w:t>
      </w:r>
      <w:r w:rsidR="00CA0885" w:rsidRPr="00B33368">
        <w:rPr>
          <w:lang w:eastAsia="tr-TR"/>
        </w:rPr>
        <w:t>ın il</w:t>
      </w:r>
      <w:r w:rsidR="00FA760E" w:rsidRPr="00B33368">
        <w:rPr>
          <w:lang w:eastAsia="tr-TR"/>
        </w:rPr>
        <w:t>k dönemler</w:t>
      </w:r>
      <w:r w:rsidR="00CA0885" w:rsidRPr="00B33368">
        <w:rPr>
          <w:lang w:eastAsia="tr-TR"/>
        </w:rPr>
        <w:t xml:space="preserve">inden itibaren </w:t>
      </w:r>
      <w:r w:rsidR="00C14AB8" w:rsidRPr="00B33368">
        <w:rPr>
          <w:lang w:eastAsia="tr-TR"/>
        </w:rPr>
        <w:t>günümüze değin</w:t>
      </w:r>
      <w:r w:rsidR="00CA0885" w:rsidRPr="00B33368">
        <w:rPr>
          <w:lang w:eastAsia="tr-TR"/>
        </w:rPr>
        <w:t xml:space="preserve"> </w:t>
      </w:r>
      <w:r w:rsidR="00252E00" w:rsidRPr="00B33368">
        <w:rPr>
          <w:lang w:eastAsia="tr-TR"/>
        </w:rPr>
        <w:t>başta fıkıh kitapları</w:t>
      </w:r>
      <w:r w:rsidR="00CA0885" w:rsidRPr="00B33368">
        <w:rPr>
          <w:lang w:eastAsia="tr-TR"/>
        </w:rPr>
        <w:t xml:space="preserve">nda </w:t>
      </w:r>
      <w:r w:rsidR="00252E00" w:rsidRPr="00B33368">
        <w:rPr>
          <w:lang w:eastAsia="tr-TR"/>
        </w:rPr>
        <w:t>olmak üzere konu</w:t>
      </w:r>
      <w:r w:rsidR="00603B28" w:rsidRPr="00B33368">
        <w:rPr>
          <w:lang w:eastAsia="tr-TR"/>
        </w:rPr>
        <w:t xml:space="preserve">yla </w:t>
      </w:r>
      <w:r w:rsidR="00252E00" w:rsidRPr="00B33368">
        <w:rPr>
          <w:lang w:eastAsia="tr-TR"/>
        </w:rPr>
        <w:t xml:space="preserve">doğrudan </w:t>
      </w:r>
      <w:r w:rsidR="00CA0885" w:rsidRPr="00B33368">
        <w:rPr>
          <w:lang w:eastAsia="tr-TR"/>
        </w:rPr>
        <w:t xml:space="preserve">veya </w:t>
      </w:r>
      <w:r w:rsidR="00252E00" w:rsidRPr="00B33368">
        <w:rPr>
          <w:lang w:eastAsia="tr-TR"/>
        </w:rPr>
        <w:t xml:space="preserve">dolaylı </w:t>
      </w:r>
      <w:r w:rsidR="00CA0885" w:rsidRPr="00B33368">
        <w:rPr>
          <w:lang w:eastAsia="tr-TR"/>
        </w:rPr>
        <w:t>bir şekilde hemen hemen bütün e</w:t>
      </w:r>
      <w:r w:rsidR="00252E00" w:rsidRPr="00B33368">
        <w:rPr>
          <w:lang w:eastAsia="tr-TR"/>
        </w:rPr>
        <w:t>serler</w:t>
      </w:r>
      <w:r w:rsidR="00CA0885" w:rsidRPr="00B33368">
        <w:rPr>
          <w:lang w:eastAsia="tr-TR"/>
        </w:rPr>
        <w:t xml:space="preserve"> içerisinde</w:t>
      </w:r>
      <w:r w:rsidR="00603B28" w:rsidRPr="00B33368">
        <w:rPr>
          <w:lang w:eastAsia="tr-TR"/>
        </w:rPr>
        <w:t xml:space="preserve"> en az </w:t>
      </w:r>
      <w:r w:rsidR="00985509" w:rsidRPr="00B33368">
        <w:rPr>
          <w:lang w:eastAsia="tr-TR"/>
        </w:rPr>
        <w:t>temyîz</w:t>
      </w:r>
      <w:r w:rsidR="00603B28" w:rsidRPr="00B33368">
        <w:rPr>
          <w:lang w:eastAsia="tr-TR"/>
        </w:rPr>
        <w:t xml:space="preserve"> çağındaki</w:t>
      </w:r>
      <w:r w:rsidR="00CA0885" w:rsidRPr="00B33368">
        <w:rPr>
          <w:lang w:eastAsia="tr-TR"/>
        </w:rPr>
        <w:t xml:space="preserve"> </w:t>
      </w:r>
      <w:r w:rsidR="00252E00" w:rsidRPr="00B33368">
        <w:rPr>
          <w:lang w:eastAsia="tr-TR"/>
        </w:rPr>
        <w:t>küçüklerin evlendirilebileceği</w:t>
      </w:r>
      <w:r w:rsidR="00603B28" w:rsidRPr="00B33368">
        <w:rPr>
          <w:lang w:eastAsia="tr-TR"/>
        </w:rPr>
        <w:t xml:space="preserve"> cihetinde</w:t>
      </w:r>
      <w:r w:rsidR="00CA0885" w:rsidRPr="00B33368">
        <w:rPr>
          <w:lang w:eastAsia="tr-TR"/>
        </w:rPr>
        <w:t xml:space="preserve"> </w:t>
      </w:r>
      <w:r w:rsidR="00252E00" w:rsidRPr="00B33368">
        <w:rPr>
          <w:lang w:eastAsia="tr-TR"/>
        </w:rPr>
        <w:t>hük</w:t>
      </w:r>
      <w:r w:rsidR="00CA0885" w:rsidRPr="00B33368">
        <w:rPr>
          <w:lang w:eastAsia="tr-TR"/>
        </w:rPr>
        <w:t>üm</w:t>
      </w:r>
      <w:r w:rsidR="00C14AB8" w:rsidRPr="00B33368">
        <w:rPr>
          <w:lang w:eastAsia="tr-TR"/>
        </w:rPr>
        <w:t>ler</w:t>
      </w:r>
      <w:r w:rsidR="00CA0885" w:rsidRPr="00B33368">
        <w:rPr>
          <w:lang w:eastAsia="tr-TR"/>
        </w:rPr>
        <w:t xml:space="preserve"> veril</w:t>
      </w:r>
      <w:r w:rsidR="00252E00" w:rsidRPr="00B33368">
        <w:rPr>
          <w:lang w:eastAsia="tr-TR"/>
        </w:rPr>
        <w:t>miştir</w:t>
      </w:r>
      <w:r w:rsidR="00724743" w:rsidRPr="00B33368">
        <w:rPr>
          <w:rStyle w:val="DipnotBavurusu"/>
          <w:lang w:eastAsia="tr-TR"/>
        </w:rPr>
        <w:footnoteReference w:id="240"/>
      </w:r>
      <w:r w:rsidR="00252E00" w:rsidRPr="00B33368">
        <w:rPr>
          <w:lang w:eastAsia="tr-TR"/>
        </w:rPr>
        <w:t>.</w:t>
      </w:r>
      <w:r w:rsidR="00252E00" w:rsidRPr="00B33368">
        <w:rPr>
          <w:vertAlign w:val="superscript"/>
          <w:lang w:eastAsia="tr-TR"/>
        </w:rPr>
        <w:t xml:space="preserve">  </w:t>
      </w:r>
      <w:r w:rsidR="00CA0885" w:rsidRPr="00B33368">
        <w:rPr>
          <w:lang w:eastAsia="tr-TR"/>
        </w:rPr>
        <w:t xml:space="preserve">Söz konusu </w:t>
      </w:r>
      <w:r w:rsidR="00252E00" w:rsidRPr="00B33368">
        <w:rPr>
          <w:lang w:eastAsia="tr-TR"/>
        </w:rPr>
        <w:t>eserler</w:t>
      </w:r>
      <w:r w:rsidR="00CA0885" w:rsidRPr="00B33368">
        <w:rPr>
          <w:lang w:eastAsia="tr-TR"/>
        </w:rPr>
        <w:t xml:space="preserve"> içerisinde </w:t>
      </w:r>
      <w:r w:rsidR="00FA760E" w:rsidRPr="00B33368">
        <w:rPr>
          <w:lang w:eastAsia="tr-TR"/>
        </w:rPr>
        <w:t>konu</w:t>
      </w:r>
      <w:r w:rsidR="00CA0885" w:rsidRPr="00B33368">
        <w:rPr>
          <w:lang w:eastAsia="tr-TR"/>
        </w:rPr>
        <w:t xml:space="preserve">nun </w:t>
      </w:r>
      <w:r w:rsidR="00FA760E" w:rsidRPr="00B33368">
        <w:rPr>
          <w:lang w:eastAsia="tr-TR"/>
        </w:rPr>
        <w:t>delillendir</w:t>
      </w:r>
      <w:r w:rsidR="00CA0885" w:rsidRPr="00B33368">
        <w:rPr>
          <w:lang w:eastAsia="tr-TR"/>
        </w:rPr>
        <w:t xml:space="preserve">ilmesi </w:t>
      </w:r>
      <w:r w:rsidR="00FA760E" w:rsidRPr="00B33368">
        <w:rPr>
          <w:lang w:eastAsia="tr-TR"/>
        </w:rPr>
        <w:t>kapsamında</w:t>
      </w:r>
      <w:r w:rsidR="00252E00" w:rsidRPr="00B33368">
        <w:rPr>
          <w:lang w:eastAsia="tr-TR"/>
        </w:rPr>
        <w:t xml:space="preserve"> özellikle</w:t>
      </w:r>
      <w:r w:rsidR="00CA0885" w:rsidRPr="00B33368">
        <w:rPr>
          <w:lang w:eastAsia="tr-TR"/>
        </w:rPr>
        <w:t xml:space="preserve"> de </w:t>
      </w:r>
      <w:r w:rsidR="00252E00" w:rsidRPr="00B33368">
        <w:rPr>
          <w:lang w:eastAsia="tr-TR"/>
        </w:rPr>
        <w:t xml:space="preserve">Talâk </w:t>
      </w:r>
      <w:r w:rsidR="0095146D" w:rsidRPr="00B33368">
        <w:rPr>
          <w:lang w:eastAsia="tr-TR"/>
        </w:rPr>
        <w:t>sûre</w:t>
      </w:r>
      <w:r w:rsidR="00252E00" w:rsidRPr="00B33368">
        <w:rPr>
          <w:lang w:eastAsia="tr-TR"/>
        </w:rPr>
        <w:t>si</w:t>
      </w:r>
      <w:r w:rsidR="00603B28" w:rsidRPr="00B33368">
        <w:rPr>
          <w:lang w:eastAsia="tr-TR"/>
        </w:rPr>
        <w:t>nin</w:t>
      </w:r>
      <w:r w:rsidR="00CA0885" w:rsidRPr="00B33368">
        <w:rPr>
          <w:lang w:eastAsia="tr-TR"/>
        </w:rPr>
        <w:t xml:space="preserve"> </w:t>
      </w:r>
      <w:r w:rsidR="00252E00" w:rsidRPr="00B33368">
        <w:rPr>
          <w:lang w:eastAsia="tr-TR"/>
        </w:rPr>
        <w:t>4</w:t>
      </w:r>
      <w:r w:rsidR="00CA0885" w:rsidRPr="00B33368">
        <w:rPr>
          <w:lang w:eastAsia="tr-TR"/>
        </w:rPr>
        <w:t xml:space="preserve">’üncü </w:t>
      </w:r>
      <w:r w:rsidR="00035B19" w:rsidRPr="00B33368">
        <w:rPr>
          <w:lang w:eastAsia="tr-TR"/>
        </w:rPr>
        <w:t>âyet</w:t>
      </w:r>
      <w:r w:rsidR="00362670">
        <w:rPr>
          <w:lang w:eastAsia="tr-TR"/>
        </w:rPr>
        <w:t xml:space="preserve">i ( Talak, 65/4 ) </w:t>
      </w:r>
      <w:r w:rsidR="00CA0885" w:rsidRPr="00B33368">
        <w:rPr>
          <w:lang w:eastAsia="tr-TR"/>
        </w:rPr>
        <w:t xml:space="preserve">ile </w:t>
      </w:r>
      <w:r w:rsidR="00220337" w:rsidRPr="00B33368">
        <w:rPr>
          <w:lang w:eastAsia="tr-TR"/>
        </w:rPr>
        <w:t xml:space="preserve">Nisâ </w:t>
      </w:r>
      <w:r w:rsidR="0095146D" w:rsidRPr="00B33368">
        <w:rPr>
          <w:lang w:eastAsia="tr-TR"/>
        </w:rPr>
        <w:t>sûre</w:t>
      </w:r>
      <w:r w:rsidR="00220337" w:rsidRPr="00B33368">
        <w:rPr>
          <w:lang w:eastAsia="tr-TR"/>
        </w:rPr>
        <w:t>si</w:t>
      </w:r>
      <w:r w:rsidR="00603B28" w:rsidRPr="00B33368">
        <w:rPr>
          <w:lang w:eastAsia="tr-TR"/>
        </w:rPr>
        <w:t>nin</w:t>
      </w:r>
      <w:r w:rsidR="00CA0885" w:rsidRPr="00B33368">
        <w:rPr>
          <w:lang w:eastAsia="tr-TR"/>
        </w:rPr>
        <w:t xml:space="preserve"> </w:t>
      </w:r>
      <w:r w:rsidR="00220337" w:rsidRPr="00B33368">
        <w:rPr>
          <w:lang w:eastAsia="tr-TR"/>
        </w:rPr>
        <w:t>6</w:t>
      </w:r>
      <w:r w:rsidR="00CA0885" w:rsidRPr="00B33368">
        <w:rPr>
          <w:lang w:eastAsia="tr-TR"/>
        </w:rPr>
        <w:t xml:space="preserve">’ncı </w:t>
      </w:r>
      <w:r w:rsidR="00035B19" w:rsidRPr="00B33368">
        <w:rPr>
          <w:lang w:eastAsia="tr-TR"/>
        </w:rPr>
        <w:t>âyet</w:t>
      </w:r>
      <w:r w:rsidR="00220337" w:rsidRPr="00B33368">
        <w:rPr>
          <w:lang w:eastAsia="tr-TR"/>
        </w:rPr>
        <w:t>leri</w:t>
      </w:r>
      <w:r w:rsidR="00362670">
        <w:rPr>
          <w:lang w:eastAsia="tr-TR"/>
        </w:rPr>
        <w:t xml:space="preserve"> ( Nisâ, 4/6 ) </w:t>
      </w:r>
      <w:r w:rsidR="00252E00" w:rsidRPr="00B33368">
        <w:rPr>
          <w:lang w:eastAsia="tr-TR"/>
        </w:rPr>
        <w:t>Hz. Âişe'nin küçük yaşta e</w:t>
      </w:r>
      <w:r w:rsidR="00FA760E" w:rsidRPr="00B33368">
        <w:rPr>
          <w:lang w:eastAsia="tr-TR"/>
        </w:rPr>
        <w:t>vlendirildiği</w:t>
      </w:r>
      <w:r w:rsidR="00B140E8" w:rsidRPr="00B33368">
        <w:rPr>
          <w:lang w:eastAsia="tr-TR"/>
        </w:rPr>
        <w:t xml:space="preserve"> hususundaki </w:t>
      </w:r>
      <w:r w:rsidR="00002B0D" w:rsidRPr="00B33368">
        <w:rPr>
          <w:lang w:eastAsia="tr-TR"/>
        </w:rPr>
        <w:t>rivâyet</w:t>
      </w:r>
      <w:r w:rsidR="00FA760E" w:rsidRPr="00B33368">
        <w:rPr>
          <w:lang w:eastAsia="tr-TR"/>
        </w:rPr>
        <w:t xml:space="preserve">ler, </w:t>
      </w:r>
      <w:r w:rsidR="00C14AB8" w:rsidRPr="00B33368">
        <w:rPr>
          <w:lang w:eastAsia="tr-TR"/>
        </w:rPr>
        <w:t>icmâ</w:t>
      </w:r>
      <w:r w:rsidR="00FA760E" w:rsidRPr="00B33368">
        <w:rPr>
          <w:lang w:eastAsia="tr-TR"/>
        </w:rPr>
        <w:t xml:space="preserve"> delili</w:t>
      </w:r>
      <w:r w:rsidR="00603B28" w:rsidRPr="00B33368">
        <w:rPr>
          <w:lang w:eastAsia="tr-TR"/>
        </w:rPr>
        <w:t>, fıkhi</w:t>
      </w:r>
      <w:r w:rsidR="00220337" w:rsidRPr="00B33368">
        <w:rPr>
          <w:lang w:eastAsia="tr-TR"/>
        </w:rPr>
        <w:t xml:space="preserve"> </w:t>
      </w:r>
      <w:r w:rsidR="00BE0D50" w:rsidRPr="00B33368">
        <w:rPr>
          <w:lang w:eastAsia="tr-TR"/>
        </w:rPr>
        <w:t>kıyâs</w:t>
      </w:r>
      <w:r w:rsidR="00220337" w:rsidRPr="00B33368">
        <w:rPr>
          <w:lang w:eastAsia="tr-TR"/>
        </w:rPr>
        <w:t xml:space="preserve"> metodu</w:t>
      </w:r>
      <w:r w:rsidR="006209C7" w:rsidRPr="00B33368">
        <w:rPr>
          <w:lang w:eastAsia="tr-TR"/>
        </w:rPr>
        <w:t xml:space="preserve"> ve</w:t>
      </w:r>
      <w:r w:rsidR="00220337" w:rsidRPr="00B33368">
        <w:rPr>
          <w:lang w:eastAsia="tr-TR"/>
        </w:rPr>
        <w:t xml:space="preserve"> maslahat prensibi delil olarak kullanılmıştır</w:t>
      </w:r>
      <w:r w:rsidR="00276E19" w:rsidRPr="00B33368">
        <w:rPr>
          <w:rStyle w:val="DipnotBavurusu"/>
          <w:lang w:eastAsia="tr-TR"/>
        </w:rPr>
        <w:footnoteReference w:id="241"/>
      </w:r>
      <w:r w:rsidR="00FD2D05" w:rsidRPr="00B33368">
        <w:rPr>
          <w:lang w:eastAsia="tr-TR"/>
        </w:rPr>
        <w:t xml:space="preserve">. </w:t>
      </w:r>
      <w:r w:rsidR="00BE0D50" w:rsidRPr="00B33368">
        <w:rPr>
          <w:lang w:eastAsia="tr-TR"/>
        </w:rPr>
        <w:t>Konu, fürû</w:t>
      </w:r>
      <w:r w:rsidR="00252E00" w:rsidRPr="00B33368">
        <w:rPr>
          <w:lang w:eastAsia="tr-TR"/>
        </w:rPr>
        <w:t xml:space="preserve">-ı fıkıh </w:t>
      </w:r>
      <w:r w:rsidR="00B140E8" w:rsidRPr="00B33368">
        <w:rPr>
          <w:lang w:eastAsia="tr-TR"/>
        </w:rPr>
        <w:t>ile</w:t>
      </w:r>
      <w:r w:rsidR="00B75C9D" w:rsidRPr="00B33368">
        <w:rPr>
          <w:lang w:eastAsia="tr-TR"/>
        </w:rPr>
        <w:t xml:space="preserve"> </w:t>
      </w:r>
      <w:r w:rsidR="00BE0D50" w:rsidRPr="00B33368">
        <w:rPr>
          <w:lang w:eastAsia="tr-TR"/>
        </w:rPr>
        <w:t>usûl</w:t>
      </w:r>
      <w:r w:rsidR="00252E00" w:rsidRPr="00B33368">
        <w:rPr>
          <w:lang w:eastAsia="tr-TR"/>
        </w:rPr>
        <w:t xml:space="preserve">-i fıkıhta Kur'ân, sünnet ve </w:t>
      </w:r>
      <w:r w:rsidR="00BE0D50" w:rsidRPr="00B33368">
        <w:rPr>
          <w:lang w:eastAsia="tr-TR"/>
        </w:rPr>
        <w:t>kıyâs</w:t>
      </w:r>
      <w:r w:rsidR="00252E00" w:rsidRPr="00B33368">
        <w:rPr>
          <w:lang w:eastAsia="tr-TR"/>
        </w:rPr>
        <w:t xml:space="preserve">ın </w:t>
      </w:r>
      <w:r w:rsidR="00B140E8" w:rsidRPr="00B33368">
        <w:rPr>
          <w:lang w:eastAsia="tr-TR"/>
        </w:rPr>
        <w:t xml:space="preserve">ne şekilde </w:t>
      </w:r>
      <w:r w:rsidR="00252E00" w:rsidRPr="00B33368">
        <w:rPr>
          <w:lang w:eastAsia="tr-TR"/>
        </w:rPr>
        <w:t>algılan</w:t>
      </w:r>
      <w:r w:rsidR="00B140E8" w:rsidRPr="00B33368">
        <w:rPr>
          <w:lang w:eastAsia="tr-TR"/>
        </w:rPr>
        <w:t>arak u</w:t>
      </w:r>
      <w:r w:rsidR="00252E00" w:rsidRPr="00B33368">
        <w:rPr>
          <w:lang w:eastAsia="tr-TR"/>
        </w:rPr>
        <w:t xml:space="preserve">ygulandığı açısından teorik; varılan </w:t>
      </w:r>
      <w:r w:rsidR="00603B28" w:rsidRPr="00B33368">
        <w:rPr>
          <w:lang w:eastAsia="tr-TR"/>
        </w:rPr>
        <w:t>neticesi</w:t>
      </w:r>
      <w:r w:rsidR="00B140E8" w:rsidRPr="00B33368">
        <w:rPr>
          <w:lang w:eastAsia="tr-TR"/>
        </w:rPr>
        <w:t xml:space="preserve">nin </w:t>
      </w:r>
      <w:r w:rsidR="00252E00" w:rsidRPr="00B33368">
        <w:rPr>
          <w:lang w:eastAsia="tr-TR"/>
        </w:rPr>
        <w:t>hukuki, sosyal ve psikolojik etkileri</w:t>
      </w:r>
      <w:r w:rsidR="00B140E8" w:rsidRPr="00B33368">
        <w:rPr>
          <w:lang w:eastAsia="tr-TR"/>
        </w:rPr>
        <w:t xml:space="preserve"> bakımından da </w:t>
      </w:r>
      <w:r w:rsidR="00252E00" w:rsidRPr="00B33368">
        <w:rPr>
          <w:lang w:eastAsia="tr-TR"/>
        </w:rPr>
        <w:t>pratik öneme sahip</w:t>
      </w:r>
      <w:r w:rsidR="00B140E8" w:rsidRPr="00B33368">
        <w:rPr>
          <w:lang w:eastAsia="tr-TR"/>
        </w:rPr>
        <w:t xml:space="preserve"> olmaktadır. </w:t>
      </w:r>
      <w:r w:rsidR="00F14DAB" w:rsidRPr="00B33368">
        <w:rPr>
          <w:lang w:eastAsia="tr-TR"/>
        </w:rPr>
        <w:t xml:space="preserve"> </w:t>
      </w:r>
    </w:p>
    <w:p w:rsidR="008B5026" w:rsidRPr="00B33368" w:rsidRDefault="00C24590" w:rsidP="00CF7A52">
      <w:pPr>
        <w:spacing w:after="0" w:line="360" w:lineRule="auto"/>
        <w:ind w:firstLine="708"/>
        <w:rPr>
          <w:lang w:eastAsia="tr-TR"/>
        </w:rPr>
      </w:pPr>
      <w:r w:rsidRPr="00B33368">
        <w:rPr>
          <w:lang w:eastAsia="tr-TR"/>
        </w:rPr>
        <w:t>Fıkıh eserlerinde</w:t>
      </w:r>
      <w:r w:rsidR="00F14DAB" w:rsidRPr="00B33368">
        <w:rPr>
          <w:lang w:eastAsia="tr-TR"/>
        </w:rPr>
        <w:t xml:space="preserve"> </w:t>
      </w:r>
      <w:r w:rsidR="008B5026" w:rsidRPr="00B33368">
        <w:rPr>
          <w:lang w:eastAsia="tr-TR"/>
        </w:rPr>
        <w:t>fakihle</w:t>
      </w:r>
      <w:r w:rsidR="00220337" w:rsidRPr="00B33368">
        <w:rPr>
          <w:lang w:eastAsia="tr-TR"/>
        </w:rPr>
        <w:t>r</w:t>
      </w:r>
      <w:r w:rsidR="00B33EFD" w:rsidRPr="00B33368">
        <w:rPr>
          <w:lang w:eastAsia="tr-TR"/>
        </w:rPr>
        <w:t xml:space="preserve">in bazıları tarafından, </w:t>
      </w:r>
      <w:r w:rsidR="00220337" w:rsidRPr="00B33368">
        <w:rPr>
          <w:lang w:eastAsia="tr-TR"/>
        </w:rPr>
        <w:t xml:space="preserve">Talâk </w:t>
      </w:r>
      <w:r w:rsidR="0095146D" w:rsidRPr="00B33368">
        <w:rPr>
          <w:lang w:eastAsia="tr-TR"/>
        </w:rPr>
        <w:t>sûre</w:t>
      </w:r>
      <w:r w:rsidR="00220337" w:rsidRPr="00B33368">
        <w:rPr>
          <w:lang w:eastAsia="tr-TR"/>
        </w:rPr>
        <w:t>si</w:t>
      </w:r>
      <w:r w:rsidR="00B75C9D" w:rsidRPr="00B33368">
        <w:rPr>
          <w:lang w:eastAsia="tr-TR"/>
        </w:rPr>
        <w:t>nin</w:t>
      </w:r>
      <w:r w:rsidR="00B33EFD" w:rsidRPr="00B33368">
        <w:rPr>
          <w:lang w:eastAsia="tr-TR"/>
        </w:rPr>
        <w:t xml:space="preserve"> 4’üncü </w:t>
      </w:r>
      <w:r w:rsidR="00035B19" w:rsidRPr="00B33368">
        <w:rPr>
          <w:lang w:eastAsia="tr-TR"/>
        </w:rPr>
        <w:t>âyet</w:t>
      </w:r>
      <w:r w:rsidR="006A1219">
        <w:rPr>
          <w:lang w:eastAsia="tr-TR"/>
        </w:rPr>
        <w:t xml:space="preserve">iyle </w:t>
      </w:r>
      <w:r w:rsidR="008B5026" w:rsidRPr="00B33368">
        <w:rPr>
          <w:lang w:eastAsia="tr-TR"/>
        </w:rPr>
        <w:t xml:space="preserve">küçüklerin </w:t>
      </w:r>
      <w:r w:rsidR="006209C7" w:rsidRPr="00B33368">
        <w:rPr>
          <w:lang w:eastAsia="tr-TR"/>
        </w:rPr>
        <w:t xml:space="preserve">de </w:t>
      </w:r>
      <w:r w:rsidR="008B5026" w:rsidRPr="00B33368">
        <w:rPr>
          <w:lang w:eastAsia="tr-TR"/>
        </w:rPr>
        <w:t>idd</w:t>
      </w:r>
      <w:r w:rsidR="00FD2D05" w:rsidRPr="00B33368">
        <w:rPr>
          <w:lang w:eastAsia="tr-TR"/>
        </w:rPr>
        <w:t>etinin düzenlendiği görüş</w:t>
      </w:r>
      <w:r w:rsidR="00B75C9D" w:rsidRPr="00B33368">
        <w:rPr>
          <w:lang w:eastAsia="tr-TR"/>
        </w:rPr>
        <w:t>ü</w:t>
      </w:r>
      <w:r w:rsidR="00FD2D05" w:rsidRPr="00B33368">
        <w:rPr>
          <w:lang w:eastAsia="tr-TR"/>
        </w:rPr>
        <w:t xml:space="preserve"> ileri sürülmektedir</w:t>
      </w:r>
      <w:r w:rsidR="008B5026" w:rsidRPr="00B33368">
        <w:rPr>
          <w:lang w:eastAsia="tr-TR"/>
        </w:rPr>
        <w:t>. Bu görüş</w:t>
      </w:r>
      <w:r w:rsidR="004C1A55" w:rsidRPr="00B33368">
        <w:rPr>
          <w:lang w:eastAsia="tr-TR"/>
        </w:rPr>
        <w:t>e</w:t>
      </w:r>
      <w:r w:rsidR="00FD2D05" w:rsidRPr="00B33368">
        <w:rPr>
          <w:lang w:eastAsia="tr-TR"/>
        </w:rPr>
        <w:t xml:space="preserve"> sahip olanların düşüncelerine </w:t>
      </w:r>
      <w:r w:rsidR="008B5026" w:rsidRPr="00B33368">
        <w:rPr>
          <w:lang w:eastAsia="tr-TR"/>
        </w:rPr>
        <w:t xml:space="preserve">göre </w:t>
      </w:r>
      <w:r w:rsidR="00035B19" w:rsidRPr="00B33368">
        <w:rPr>
          <w:lang w:eastAsia="tr-TR"/>
        </w:rPr>
        <w:t>âyet</w:t>
      </w:r>
      <w:r w:rsidR="0065023E" w:rsidRPr="00B33368">
        <w:rPr>
          <w:lang w:eastAsia="tr-TR"/>
        </w:rPr>
        <w:t>te</w:t>
      </w:r>
      <w:r w:rsidR="008B5026" w:rsidRPr="00B33368">
        <w:rPr>
          <w:lang w:eastAsia="tr-TR"/>
        </w:rPr>
        <w:t xml:space="preserve"> geç</w:t>
      </w:r>
      <w:r w:rsidR="001B4A32">
        <w:rPr>
          <w:lang w:eastAsia="tr-TR"/>
        </w:rPr>
        <w:t xml:space="preserve">en </w:t>
      </w:r>
      <w:r w:rsidR="008B5026" w:rsidRPr="001B4A32">
        <w:rPr>
          <w:lang w:eastAsia="tr-TR"/>
        </w:rPr>
        <w:t>lem yahıdne</w:t>
      </w:r>
      <w:r w:rsidR="001B4A32">
        <w:rPr>
          <w:lang w:eastAsia="tr-TR"/>
        </w:rPr>
        <w:t xml:space="preserve"> </w:t>
      </w:r>
      <w:r w:rsidR="008B5026" w:rsidRPr="00B33368">
        <w:rPr>
          <w:lang w:eastAsia="tr-TR"/>
        </w:rPr>
        <w:t>ifadesi</w:t>
      </w:r>
      <w:r w:rsidR="004C1A55" w:rsidRPr="00B33368">
        <w:rPr>
          <w:lang w:eastAsia="tr-TR"/>
        </w:rPr>
        <w:t xml:space="preserve">yle </w:t>
      </w:r>
      <w:r w:rsidR="0065023E" w:rsidRPr="00B33368">
        <w:rPr>
          <w:lang w:eastAsia="tr-TR"/>
        </w:rPr>
        <w:t xml:space="preserve">henüz hayız görmemiş </w:t>
      </w:r>
      <w:r w:rsidR="00BC48D5" w:rsidRPr="00B33368">
        <w:rPr>
          <w:lang w:eastAsia="tr-TR"/>
        </w:rPr>
        <w:t>küçükler</w:t>
      </w:r>
      <w:r w:rsidR="008B5026" w:rsidRPr="00B33368">
        <w:rPr>
          <w:lang w:eastAsia="tr-TR"/>
        </w:rPr>
        <w:t xml:space="preserve"> kaste</w:t>
      </w:r>
      <w:r w:rsidR="00BE0D50" w:rsidRPr="00B33368">
        <w:rPr>
          <w:lang w:eastAsia="tr-TR"/>
        </w:rPr>
        <w:t>dilerek</w:t>
      </w:r>
      <w:r w:rsidR="0065023E" w:rsidRPr="00B33368">
        <w:rPr>
          <w:lang w:eastAsia="tr-TR"/>
        </w:rPr>
        <w:t xml:space="preserve"> onların iddeti düzenlemektedir. Ş</w:t>
      </w:r>
      <w:r w:rsidR="008B5026" w:rsidRPr="00B33368">
        <w:rPr>
          <w:lang w:eastAsia="tr-TR"/>
        </w:rPr>
        <w:t xml:space="preserve">er’an iddetin </w:t>
      </w:r>
      <w:r w:rsidR="004C1A55" w:rsidRPr="00B33368">
        <w:rPr>
          <w:lang w:eastAsia="tr-TR"/>
        </w:rPr>
        <w:t xml:space="preserve">nedeni </w:t>
      </w:r>
      <w:r w:rsidR="00985509" w:rsidRPr="00B33368">
        <w:rPr>
          <w:lang w:eastAsia="tr-TR"/>
        </w:rPr>
        <w:t>nikâh</w:t>
      </w:r>
      <w:r w:rsidR="008B5026" w:rsidRPr="00B33368">
        <w:rPr>
          <w:lang w:eastAsia="tr-TR"/>
        </w:rPr>
        <w:t xml:space="preserve"> olduğu</w:t>
      </w:r>
      <w:r w:rsidR="00035B19" w:rsidRPr="00B33368">
        <w:rPr>
          <w:lang w:eastAsia="tr-TR"/>
        </w:rPr>
        <w:t xml:space="preserve">ndan dolayı </w:t>
      </w:r>
      <w:r w:rsidR="008B5026" w:rsidRPr="00B33368">
        <w:rPr>
          <w:lang w:eastAsia="tr-TR"/>
        </w:rPr>
        <w:t>küçükler evlendirilebilmektedir</w:t>
      </w:r>
      <w:r w:rsidR="004C1A55" w:rsidRPr="00B33368">
        <w:rPr>
          <w:lang w:eastAsia="tr-TR"/>
        </w:rPr>
        <w:t>ler.</w:t>
      </w:r>
      <w:r w:rsidR="008B5026" w:rsidRPr="00B33368">
        <w:rPr>
          <w:lang w:eastAsia="tr-TR"/>
        </w:rPr>
        <w:t xml:space="preserve"> </w:t>
      </w:r>
      <w:r w:rsidR="00FD2D05" w:rsidRPr="00B33368">
        <w:rPr>
          <w:lang w:eastAsia="tr-TR"/>
        </w:rPr>
        <w:t xml:space="preserve">Onlar bu görüşleriyle küçükleri </w:t>
      </w:r>
      <w:r w:rsidR="00BC48D5" w:rsidRPr="00B33368">
        <w:rPr>
          <w:lang w:eastAsia="tr-TR"/>
        </w:rPr>
        <w:t xml:space="preserve">de </w:t>
      </w:r>
      <w:r w:rsidR="00FD2D05" w:rsidRPr="00B33368">
        <w:rPr>
          <w:lang w:eastAsia="tr-TR"/>
        </w:rPr>
        <w:t>evlilik kapsamına sokmaktadırlar</w:t>
      </w:r>
      <w:r w:rsidR="0065023E" w:rsidRPr="00B33368">
        <w:rPr>
          <w:rStyle w:val="DipnotBavurusu"/>
          <w:lang w:eastAsia="tr-TR"/>
        </w:rPr>
        <w:footnoteReference w:id="242"/>
      </w:r>
      <w:r w:rsidR="00FD2D05" w:rsidRPr="00B33368">
        <w:rPr>
          <w:lang w:eastAsia="tr-TR"/>
        </w:rPr>
        <w:t>.</w:t>
      </w:r>
    </w:p>
    <w:p w:rsidR="00DA55AA" w:rsidRPr="00B33368" w:rsidRDefault="00DA55AA" w:rsidP="00CF7A52">
      <w:pPr>
        <w:spacing w:after="0" w:line="360" w:lineRule="auto"/>
        <w:ind w:firstLine="708"/>
        <w:rPr>
          <w:lang w:eastAsia="tr-TR"/>
        </w:rPr>
      </w:pPr>
      <w:r w:rsidRPr="00B33368">
        <w:rPr>
          <w:lang w:eastAsia="tr-TR"/>
        </w:rPr>
        <w:lastRenderedPageBreak/>
        <w:t xml:space="preserve">Olumlu tutum sergileyenlerin ikinci </w:t>
      </w:r>
      <w:r w:rsidR="00035B19" w:rsidRPr="00B33368">
        <w:rPr>
          <w:lang w:eastAsia="tr-TR"/>
        </w:rPr>
        <w:t>önemli delilleri</w:t>
      </w:r>
      <w:r w:rsidR="006A1219">
        <w:rPr>
          <w:lang w:eastAsia="tr-TR"/>
        </w:rPr>
        <w:t xml:space="preserve"> Nisâ sûresi</w:t>
      </w:r>
      <w:r w:rsidR="00465B16">
        <w:rPr>
          <w:lang w:eastAsia="tr-TR"/>
        </w:rPr>
        <w:t>nin</w:t>
      </w:r>
      <w:r w:rsidR="006A1219">
        <w:rPr>
          <w:lang w:eastAsia="tr-TR"/>
        </w:rPr>
        <w:t xml:space="preserve"> üçüncü</w:t>
      </w:r>
      <w:r w:rsidR="00782EED">
        <w:rPr>
          <w:lang w:eastAsia="tr-TR"/>
        </w:rPr>
        <w:t xml:space="preserve"> </w:t>
      </w:r>
      <w:r w:rsidR="00782EED" w:rsidRPr="00782EED">
        <w:rPr>
          <w:lang w:eastAsia="tr-TR"/>
        </w:rPr>
        <w:t>( Nisâ, 4/3 )</w:t>
      </w:r>
      <w:r w:rsidR="00782EED">
        <w:rPr>
          <w:lang w:eastAsia="tr-TR"/>
        </w:rPr>
        <w:t xml:space="preserve"> </w:t>
      </w:r>
      <w:r w:rsidR="006A1219">
        <w:rPr>
          <w:lang w:eastAsia="tr-TR"/>
        </w:rPr>
        <w:t>âyetidir</w:t>
      </w:r>
      <w:r w:rsidR="00782EED">
        <w:rPr>
          <w:lang w:eastAsia="tr-TR"/>
        </w:rPr>
        <w:t xml:space="preserve">. </w:t>
      </w:r>
      <w:r w:rsidRPr="00B33368">
        <w:rPr>
          <w:lang w:eastAsia="tr-TR"/>
        </w:rPr>
        <w:t xml:space="preserve">Bu </w:t>
      </w:r>
      <w:r w:rsidR="00035B19" w:rsidRPr="00B33368">
        <w:rPr>
          <w:lang w:eastAsia="tr-TR"/>
        </w:rPr>
        <w:t>âyet</w:t>
      </w:r>
      <w:r w:rsidR="006A1219">
        <w:rPr>
          <w:lang w:eastAsia="tr-TR"/>
        </w:rPr>
        <w:t>te geçen</w:t>
      </w:r>
      <w:r w:rsidR="009C50CF">
        <w:rPr>
          <w:lang w:eastAsia="tr-TR"/>
        </w:rPr>
        <w:t xml:space="preserve"> </w:t>
      </w:r>
      <w:r w:rsidR="00B10FAE">
        <w:rPr>
          <w:lang w:eastAsia="tr-TR"/>
        </w:rPr>
        <w:t>“</w:t>
      </w:r>
      <w:r w:rsidR="009C50CF" w:rsidRPr="00B10FAE">
        <w:rPr>
          <w:i/>
          <w:lang w:eastAsia="tr-TR"/>
        </w:rPr>
        <w:t>yetim</w:t>
      </w:r>
      <w:r w:rsidR="00B10FAE">
        <w:rPr>
          <w:lang w:eastAsia="tr-TR"/>
        </w:rPr>
        <w:t>”</w:t>
      </w:r>
      <w:r w:rsidRPr="00B33368">
        <w:rPr>
          <w:lang w:eastAsia="tr-TR"/>
        </w:rPr>
        <w:t xml:space="preserve"> lafzının küçük</w:t>
      </w:r>
      <w:r w:rsidR="00035B19" w:rsidRPr="00B33368">
        <w:rPr>
          <w:lang w:eastAsia="tr-TR"/>
        </w:rPr>
        <w:t>leri ifade ettiği düşünülmektedir</w:t>
      </w:r>
      <w:r w:rsidRPr="00B33368">
        <w:rPr>
          <w:lang w:eastAsia="tr-TR"/>
        </w:rPr>
        <w:t>. Yetimliğin b</w:t>
      </w:r>
      <w:r w:rsidR="00D266E1" w:rsidRPr="00B33368">
        <w:rPr>
          <w:lang w:eastAsia="tr-TR"/>
        </w:rPr>
        <w:t>ü</w:t>
      </w:r>
      <w:r w:rsidRPr="00B33368">
        <w:rPr>
          <w:lang w:eastAsia="tr-TR"/>
        </w:rPr>
        <w:t xml:space="preserve">luğla sona erdiğini bildiren </w:t>
      </w:r>
      <w:r w:rsidR="00171138" w:rsidRPr="00171138">
        <w:rPr>
          <w:lang w:eastAsia="tr-TR"/>
        </w:rPr>
        <w:t xml:space="preserve"> “</w:t>
      </w:r>
      <w:r w:rsidR="00171138" w:rsidRPr="00171138">
        <w:rPr>
          <w:i/>
          <w:lang w:eastAsia="tr-TR"/>
        </w:rPr>
        <w:t>Bülûğdan sonra yetimlik yoktur</w:t>
      </w:r>
      <w:r w:rsidR="00171138" w:rsidRPr="00171138">
        <w:rPr>
          <w:lang w:eastAsia="tr-TR"/>
        </w:rPr>
        <w:t xml:space="preserve">” </w:t>
      </w:r>
      <w:r w:rsidR="00C802C4" w:rsidRPr="00B33368">
        <w:rPr>
          <w:lang w:eastAsia="tr-TR"/>
        </w:rPr>
        <w:t>hadîs</w:t>
      </w:r>
      <w:r w:rsidRPr="00B33368">
        <w:rPr>
          <w:lang w:eastAsia="tr-TR"/>
        </w:rPr>
        <w:t xml:space="preserve">in yorumuna göre bu </w:t>
      </w:r>
      <w:r w:rsidR="00035B19" w:rsidRPr="00B33368">
        <w:rPr>
          <w:lang w:eastAsia="tr-TR"/>
        </w:rPr>
        <w:t>âyet</w:t>
      </w:r>
      <w:r w:rsidRPr="00B33368">
        <w:rPr>
          <w:lang w:eastAsia="tr-TR"/>
        </w:rPr>
        <w:t xml:space="preserve"> küçüklerin evliliğine kapı aralamaktadır</w:t>
      </w:r>
      <w:r w:rsidRPr="00B33368">
        <w:rPr>
          <w:vertAlign w:val="superscript"/>
          <w:lang w:eastAsia="tr-TR"/>
        </w:rPr>
        <w:footnoteReference w:id="243"/>
      </w:r>
      <w:r w:rsidR="009C50CF">
        <w:rPr>
          <w:lang w:eastAsia="tr-TR"/>
        </w:rPr>
        <w:t xml:space="preserve"> .</w:t>
      </w:r>
      <w:r w:rsidR="00171138">
        <w:rPr>
          <w:lang w:eastAsia="tr-TR"/>
        </w:rPr>
        <w:t xml:space="preserve"> </w:t>
      </w:r>
    </w:p>
    <w:p w:rsidR="008B5026" w:rsidRPr="00B33368" w:rsidRDefault="00BE2E54" w:rsidP="00CF7A52">
      <w:pPr>
        <w:spacing w:after="0" w:line="360" w:lineRule="auto"/>
        <w:ind w:firstLine="708"/>
        <w:rPr>
          <w:lang w:eastAsia="tr-TR"/>
        </w:rPr>
      </w:pPr>
      <w:r w:rsidRPr="00B33368">
        <w:rPr>
          <w:lang w:eastAsia="tr-TR"/>
        </w:rPr>
        <w:t>Müsbet görüşte olanların</w:t>
      </w:r>
      <w:r w:rsidR="00C24590" w:rsidRPr="00B33368">
        <w:rPr>
          <w:lang w:eastAsia="tr-TR"/>
        </w:rPr>
        <w:t xml:space="preserve"> delil olarak gösterdikleri diğer </w:t>
      </w:r>
      <w:r w:rsidR="00035B19" w:rsidRPr="00B33368">
        <w:rPr>
          <w:lang w:eastAsia="tr-TR"/>
        </w:rPr>
        <w:t>âyet</w:t>
      </w:r>
      <w:r w:rsidR="00C24590" w:rsidRPr="00B33368">
        <w:rPr>
          <w:lang w:eastAsia="tr-TR"/>
        </w:rPr>
        <w:t xml:space="preserve">i kerime </w:t>
      </w:r>
      <w:r w:rsidR="00C77F10" w:rsidRPr="00B33368">
        <w:rPr>
          <w:lang w:eastAsia="tr-TR"/>
        </w:rPr>
        <w:t xml:space="preserve">Nûr </w:t>
      </w:r>
      <w:r w:rsidR="0095146D" w:rsidRPr="00B33368">
        <w:rPr>
          <w:lang w:eastAsia="tr-TR"/>
        </w:rPr>
        <w:t>sûre</w:t>
      </w:r>
      <w:r w:rsidR="00C77F10" w:rsidRPr="00B33368">
        <w:rPr>
          <w:lang w:eastAsia="tr-TR"/>
        </w:rPr>
        <w:t>sin</w:t>
      </w:r>
      <w:r w:rsidR="0065023E" w:rsidRPr="00B33368">
        <w:rPr>
          <w:lang w:eastAsia="tr-TR"/>
        </w:rPr>
        <w:t>in</w:t>
      </w:r>
      <w:r w:rsidR="001B4A32">
        <w:rPr>
          <w:lang w:eastAsia="tr-TR"/>
        </w:rPr>
        <w:t xml:space="preserve"> </w:t>
      </w:r>
      <w:r w:rsidR="00782EED">
        <w:rPr>
          <w:lang w:eastAsia="tr-TR"/>
        </w:rPr>
        <w:t xml:space="preserve">32’inci </w:t>
      </w:r>
      <w:r w:rsidR="00035B19" w:rsidRPr="00B33368">
        <w:rPr>
          <w:lang w:eastAsia="tr-TR"/>
        </w:rPr>
        <w:t>âyet</w:t>
      </w:r>
      <w:r w:rsidR="00C77F10" w:rsidRPr="00B33368">
        <w:rPr>
          <w:lang w:eastAsia="tr-TR"/>
        </w:rPr>
        <w:t>idir</w:t>
      </w:r>
      <w:r w:rsidR="00782EED">
        <w:rPr>
          <w:lang w:eastAsia="tr-TR"/>
        </w:rPr>
        <w:t xml:space="preserve"> ( Nûr, 24/32 )</w:t>
      </w:r>
      <w:r w:rsidR="00C77F10" w:rsidRPr="00B33368">
        <w:rPr>
          <w:lang w:eastAsia="tr-TR"/>
        </w:rPr>
        <w:t xml:space="preserve">. Bu </w:t>
      </w:r>
      <w:r w:rsidR="00035B19" w:rsidRPr="00B33368">
        <w:rPr>
          <w:lang w:eastAsia="tr-TR"/>
        </w:rPr>
        <w:t>âyet</w:t>
      </w:r>
      <w:r w:rsidR="00C77F10" w:rsidRPr="00B33368">
        <w:rPr>
          <w:lang w:eastAsia="tr-TR"/>
        </w:rPr>
        <w:t xml:space="preserve">te </w:t>
      </w:r>
      <w:r w:rsidR="0072737B" w:rsidRPr="00B33368">
        <w:rPr>
          <w:lang w:eastAsia="tr-TR"/>
        </w:rPr>
        <w:t>bekâr</w:t>
      </w:r>
      <w:r w:rsidR="00C34C2E" w:rsidRPr="00B33368">
        <w:rPr>
          <w:lang w:eastAsia="tr-TR"/>
        </w:rPr>
        <w:t xml:space="preserve">lar </w:t>
      </w:r>
      <w:r w:rsidR="004C1A55" w:rsidRPr="00B33368">
        <w:rPr>
          <w:lang w:eastAsia="tr-TR"/>
        </w:rPr>
        <w:t xml:space="preserve">olarak </w:t>
      </w:r>
      <w:r w:rsidR="00C34C2E" w:rsidRPr="00B33368">
        <w:rPr>
          <w:lang w:eastAsia="tr-TR"/>
        </w:rPr>
        <w:t>tercüme edil</w:t>
      </w:r>
      <w:r w:rsidR="004C1A55" w:rsidRPr="00B33368">
        <w:rPr>
          <w:lang w:eastAsia="tr-TR"/>
        </w:rPr>
        <w:t xml:space="preserve">mekte olan </w:t>
      </w:r>
      <w:r w:rsidR="001B4A32">
        <w:rPr>
          <w:lang w:eastAsia="tr-TR"/>
        </w:rPr>
        <w:t xml:space="preserve">el-eyâmâ </w:t>
      </w:r>
      <w:r w:rsidR="004C1A55" w:rsidRPr="00B33368">
        <w:rPr>
          <w:lang w:eastAsia="tr-TR"/>
        </w:rPr>
        <w:t xml:space="preserve">teriminin </w:t>
      </w:r>
      <w:r w:rsidR="008B5026" w:rsidRPr="00B33368">
        <w:rPr>
          <w:lang w:eastAsia="tr-TR"/>
        </w:rPr>
        <w:t xml:space="preserve">küçük </w:t>
      </w:r>
      <w:r w:rsidR="004C1A55" w:rsidRPr="00B33368">
        <w:rPr>
          <w:lang w:eastAsia="tr-TR"/>
        </w:rPr>
        <w:t xml:space="preserve">veya büyük, eşe sahip olmayan </w:t>
      </w:r>
      <w:r w:rsidR="008B5026" w:rsidRPr="00B33368">
        <w:rPr>
          <w:lang w:eastAsia="tr-TR"/>
        </w:rPr>
        <w:t>kadınlar anlam</w:t>
      </w:r>
      <w:r w:rsidR="00D266E1" w:rsidRPr="00B33368">
        <w:rPr>
          <w:lang w:eastAsia="tr-TR"/>
        </w:rPr>
        <w:t>ın</w:t>
      </w:r>
      <w:r w:rsidR="004C1A55" w:rsidRPr="00B33368">
        <w:rPr>
          <w:lang w:eastAsia="tr-TR"/>
        </w:rPr>
        <w:t xml:space="preserve">da kullanıldığı öne sürülerek </w:t>
      </w:r>
      <w:r w:rsidR="008B5026" w:rsidRPr="00B33368">
        <w:rPr>
          <w:lang w:eastAsia="tr-TR"/>
        </w:rPr>
        <w:t>baba</w:t>
      </w:r>
      <w:r w:rsidR="004C1A55" w:rsidRPr="00B33368">
        <w:rPr>
          <w:lang w:eastAsia="tr-TR"/>
        </w:rPr>
        <w:t xml:space="preserve">larının </w:t>
      </w:r>
      <w:r w:rsidR="008B5026" w:rsidRPr="00B33368">
        <w:rPr>
          <w:lang w:eastAsia="tr-TR"/>
        </w:rPr>
        <w:t>küçük kız çocu</w:t>
      </w:r>
      <w:r w:rsidR="004C1A55" w:rsidRPr="00B33368">
        <w:rPr>
          <w:lang w:eastAsia="tr-TR"/>
        </w:rPr>
        <w:t xml:space="preserve">klarını </w:t>
      </w:r>
      <w:r w:rsidR="008B5026" w:rsidRPr="00B33368">
        <w:rPr>
          <w:lang w:eastAsia="tr-TR"/>
        </w:rPr>
        <w:t>evlendirebilece</w:t>
      </w:r>
      <w:r w:rsidR="004C1A55" w:rsidRPr="00B33368">
        <w:rPr>
          <w:lang w:eastAsia="tr-TR"/>
        </w:rPr>
        <w:t xml:space="preserve">klerine dair </w:t>
      </w:r>
      <w:r w:rsidR="008B5026" w:rsidRPr="00B33368">
        <w:rPr>
          <w:lang w:eastAsia="tr-TR"/>
        </w:rPr>
        <w:t>hük</w:t>
      </w:r>
      <w:r w:rsidR="004C1A55" w:rsidRPr="00B33368">
        <w:rPr>
          <w:lang w:eastAsia="tr-TR"/>
        </w:rPr>
        <w:t>üm veril</w:t>
      </w:r>
      <w:r w:rsidR="008B5026" w:rsidRPr="00B33368">
        <w:rPr>
          <w:lang w:eastAsia="tr-TR"/>
        </w:rPr>
        <w:t xml:space="preserve">mektedir. Yine </w:t>
      </w:r>
      <w:r w:rsidR="004C1A55" w:rsidRPr="00B33368">
        <w:rPr>
          <w:lang w:eastAsia="tr-TR"/>
        </w:rPr>
        <w:t xml:space="preserve">aynı </w:t>
      </w:r>
      <w:r w:rsidR="00035B19" w:rsidRPr="00B33368">
        <w:rPr>
          <w:lang w:eastAsia="tr-TR"/>
        </w:rPr>
        <w:t>âyet</w:t>
      </w:r>
      <w:r w:rsidR="008B5026" w:rsidRPr="00B33368">
        <w:rPr>
          <w:lang w:eastAsia="tr-TR"/>
        </w:rPr>
        <w:t>ten hareket</w:t>
      </w:r>
      <w:r w:rsidR="007551B0" w:rsidRPr="00B33368">
        <w:rPr>
          <w:lang w:eastAsia="tr-TR"/>
        </w:rPr>
        <w:t xml:space="preserve"> edilerek</w:t>
      </w:r>
      <w:r w:rsidR="008B5026" w:rsidRPr="00B33368">
        <w:rPr>
          <w:lang w:eastAsia="tr-TR"/>
        </w:rPr>
        <w:t>, baba</w:t>
      </w:r>
      <w:r w:rsidR="004C1A55" w:rsidRPr="00B33368">
        <w:rPr>
          <w:lang w:eastAsia="tr-TR"/>
        </w:rPr>
        <w:t xml:space="preserve">lar ile </w:t>
      </w:r>
      <w:r w:rsidR="008B5026" w:rsidRPr="00B33368">
        <w:rPr>
          <w:lang w:eastAsia="tr-TR"/>
        </w:rPr>
        <w:t>dede</w:t>
      </w:r>
      <w:r w:rsidR="004C1A55" w:rsidRPr="00B33368">
        <w:rPr>
          <w:lang w:eastAsia="tr-TR"/>
        </w:rPr>
        <w:t xml:space="preserve">lerinin </w:t>
      </w:r>
      <w:r w:rsidR="008B5026" w:rsidRPr="00B33368">
        <w:rPr>
          <w:lang w:eastAsia="tr-TR"/>
        </w:rPr>
        <w:t>küçükler</w:t>
      </w:r>
      <w:r w:rsidR="004C1A55" w:rsidRPr="00B33368">
        <w:rPr>
          <w:lang w:eastAsia="tr-TR"/>
        </w:rPr>
        <w:t xml:space="preserve">in </w:t>
      </w:r>
      <w:r w:rsidR="008B5026" w:rsidRPr="00B33368">
        <w:rPr>
          <w:lang w:eastAsia="tr-TR"/>
        </w:rPr>
        <w:t>üzerinde evlendirme</w:t>
      </w:r>
      <w:r w:rsidR="004C1A55" w:rsidRPr="00B33368">
        <w:rPr>
          <w:lang w:eastAsia="tr-TR"/>
        </w:rPr>
        <w:t xml:space="preserve"> konusundaki </w:t>
      </w:r>
      <w:r w:rsidR="00002B0D" w:rsidRPr="00B33368">
        <w:rPr>
          <w:lang w:eastAsia="tr-TR"/>
        </w:rPr>
        <w:t>velâyet</w:t>
      </w:r>
      <w:r w:rsidR="004C1A55" w:rsidRPr="00B33368">
        <w:rPr>
          <w:lang w:eastAsia="tr-TR"/>
        </w:rPr>
        <w:t xml:space="preserve">lerinin </w:t>
      </w:r>
      <w:r w:rsidR="008B5026" w:rsidRPr="00B33368">
        <w:rPr>
          <w:lang w:eastAsia="tr-TR"/>
        </w:rPr>
        <w:t>sabit olduğu kabul</w:t>
      </w:r>
      <w:r w:rsidR="004C1A55" w:rsidRPr="00B33368">
        <w:rPr>
          <w:lang w:eastAsia="tr-TR"/>
        </w:rPr>
        <w:t xml:space="preserve">lenilmektedir. </w:t>
      </w:r>
      <w:r w:rsidR="008B5026" w:rsidRPr="00B33368">
        <w:rPr>
          <w:lang w:eastAsia="tr-TR"/>
        </w:rPr>
        <w:t xml:space="preserve">  </w:t>
      </w:r>
    </w:p>
    <w:p w:rsidR="00367C08" w:rsidRPr="00B33368" w:rsidRDefault="00BE2E54" w:rsidP="00CF7A52">
      <w:pPr>
        <w:spacing w:after="0" w:line="360" w:lineRule="auto"/>
        <w:ind w:firstLine="708"/>
        <w:rPr>
          <w:lang w:eastAsia="tr-TR"/>
        </w:rPr>
      </w:pPr>
      <w:r w:rsidRPr="00B33368">
        <w:rPr>
          <w:lang w:eastAsia="tr-TR"/>
        </w:rPr>
        <w:t xml:space="preserve">Meseleye olumlu yaklaşanlar </w:t>
      </w:r>
      <w:r w:rsidR="00C802C4" w:rsidRPr="00B33368">
        <w:rPr>
          <w:lang w:eastAsia="tr-TR"/>
        </w:rPr>
        <w:t>hadîs</w:t>
      </w:r>
      <w:r w:rsidR="00C77F10" w:rsidRPr="00B33368">
        <w:rPr>
          <w:lang w:eastAsia="tr-TR"/>
        </w:rPr>
        <w:t>lerden</w:t>
      </w:r>
      <w:r w:rsidR="007551B0" w:rsidRPr="00B33368">
        <w:rPr>
          <w:lang w:eastAsia="tr-TR"/>
        </w:rPr>
        <w:t xml:space="preserve"> </w:t>
      </w:r>
      <w:r w:rsidR="00C77F10" w:rsidRPr="00B33368">
        <w:rPr>
          <w:lang w:eastAsia="tr-TR"/>
        </w:rPr>
        <w:t>k</w:t>
      </w:r>
      <w:r w:rsidR="008B5026" w:rsidRPr="00B33368">
        <w:rPr>
          <w:lang w:eastAsia="tr-TR"/>
        </w:rPr>
        <w:t>üçüklerin</w:t>
      </w:r>
      <w:r w:rsidR="0066071D">
        <w:rPr>
          <w:lang w:eastAsia="tr-TR"/>
        </w:rPr>
        <w:t xml:space="preserve"> evlilikleriyle</w:t>
      </w:r>
      <w:r w:rsidR="000B7A5D" w:rsidRPr="00B33368">
        <w:rPr>
          <w:lang w:eastAsia="tr-TR"/>
        </w:rPr>
        <w:t xml:space="preserve"> alakalı olarak</w:t>
      </w:r>
      <w:r w:rsidR="00C77F10" w:rsidRPr="00B33368">
        <w:rPr>
          <w:lang w:eastAsia="tr-TR"/>
        </w:rPr>
        <w:t xml:space="preserve">, </w:t>
      </w:r>
      <w:r w:rsidR="0066071D">
        <w:rPr>
          <w:lang w:eastAsia="tr-TR"/>
        </w:rPr>
        <w:t xml:space="preserve"> Peygamberimiz (s.a.v. )’in </w:t>
      </w:r>
      <w:r w:rsidR="008B5026" w:rsidRPr="00B33368">
        <w:rPr>
          <w:lang w:eastAsia="tr-TR"/>
        </w:rPr>
        <w:t xml:space="preserve">Hz. Âişe ile </w:t>
      </w:r>
      <w:r w:rsidR="0033523B" w:rsidRPr="00B33368">
        <w:rPr>
          <w:lang w:eastAsia="tr-TR"/>
        </w:rPr>
        <w:t xml:space="preserve">daha </w:t>
      </w:r>
      <w:r w:rsidR="008B5026" w:rsidRPr="00B33368">
        <w:rPr>
          <w:lang w:eastAsia="tr-TR"/>
        </w:rPr>
        <w:t xml:space="preserve">küçük bir kız </w:t>
      </w:r>
      <w:r w:rsidR="0033523B" w:rsidRPr="00B33368">
        <w:rPr>
          <w:lang w:eastAsia="tr-TR"/>
        </w:rPr>
        <w:t xml:space="preserve">olduğu dönemde </w:t>
      </w:r>
      <w:r w:rsidR="00F4370B" w:rsidRPr="00B33368">
        <w:rPr>
          <w:lang w:eastAsia="tr-TR"/>
        </w:rPr>
        <w:t xml:space="preserve">onunla </w:t>
      </w:r>
      <w:r w:rsidR="00985509" w:rsidRPr="00B33368">
        <w:rPr>
          <w:lang w:eastAsia="tr-TR"/>
        </w:rPr>
        <w:t>nikâh</w:t>
      </w:r>
      <w:r w:rsidR="00C77F10" w:rsidRPr="00B33368">
        <w:rPr>
          <w:lang w:eastAsia="tr-TR"/>
        </w:rPr>
        <w:t>lanması</w:t>
      </w:r>
      <w:r w:rsidR="007551B0" w:rsidRPr="00B33368">
        <w:rPr>
          <w:lang w:eastAsia="tr-TR"/>
        </w:rPr>
        <w:t xml:space="preserve"> </w:t>
      </w:r>
      <w:r w:rsidR="00C77F10" w:rsidRPr="00B33368">
        <w:rPr>
          <w:lang w:eastAsia="tr-TR"/>
        </w:rPr>
        <w:t>delil</w:t>
      </w:r>
      <w:r w:rsidR="008B5026" w:rsidRPr="00B33368">
        <w:rPr>
          <w:lang w:eastAsia="tr-TR"/>
        </w:rPr>
        <w:t xml:space="preserve"> </w:t>
      </w:r>
      <w:r w:rsidR="00C77F10" w:rsidRPr="00B33368">
        <w:rPr>
          <w:lang w:eastAsia="tr-TR"/>
        </w:rPr>
        <w:t xml:space="preserve">olarak </w:t>
      </w:r>
      <w:r w:rsidR="00D266E1" w:rsidRPr="00B33368">
        <w:rPr>
          <w:lang w:eastAsia="tr-TR"/>
        </w:rPr>
        <w:t>göster</w:t>
      </w:r>
      <w:r w:rsidR="008B5026" w:rsidRPr="00B33368">
        <w:rPr>
          <w:lang w:eastAsia="tr-TR"/>
        </w:rPr>
        <w:t>mektedir</w:t>
      </w:r>
      <w:r w:rsidR="0033523B" w:rsidRPr="00B33368">
        <w:rPr>
          <w:lang w:eastAsia="tr-TR"/>
        </w:rPr>
        <w:t xml:space="preserve">. </w:t>
      </w:r>
      <w:r w:rsidR="008B5026" w:rsidRPr="00B33368">
        <w:rPr>
          <w:lang w:eastAsia="tr-TR"/>
        </w:rPr>
        <w:t>Bizzat Hz. Âişe</w:t>
      </w:r>
      <w:r w:rsidR="0033523B" w:rsidRPr="00B33368">
        <w:rPr>
          <w:lang w:eastAsia="tr-TR"/>
        </w:rPr>
        <w:t xml:space="preserve"> tarafından </w:t>
      </w:r>
      <w:r w:rsidR="00002B0D" w:rsidRPr="00B33368">
        <w:rPr>
          <w:lang w:eastAsia="tr-TR"/>
        </w:rPr>
        <w:t>rivâyet</w:t>
      </w:r>
      <w:r w:rsidR="008B5026" w:rsidRPr="00B33368">
        <w:rPr>
          <w:lang w:eastAsia="tr-TR"/>
        </w:rPr>
        <w:t xml:space="preserve"> e</w:t>
      </w:r>
      <w:r w:rsidR="0033523B" w:rsidRPr="00B33368">
        <w:rPr>
          <w:lang w:eastAsia="tr-TR"/>
        </w:rPr>
        <w:t xml:space="preserve">dildiği </w:t>
      </w:r>
      <w:r w:rsidR="007551B0" w:rsidRPr="00B33368">
        <w:rPr>
          <w:lang w:eastAsia="tr-TR"/>
        </w:rPr>
        <w:t xml:space="preserve">söylenen </w:t>
      </w:r>
      <w:r w:rsidR="0066071D">
        <w:rPr>
          <w:lang w:eastAsia="tr-TR"/>
        </w:rPr>
        <w:t>zikri geçen</w:t>
      </w:r>
      <w:r w:rsidR="008B5026" w:rsidRPr="00B33368">
        <w:rPr>
          <w:lang w:eastAsia="tr-TR"/>
        </w:rPr>
        <w:t xml:space="preserve"> </w:t>
      </w:r>
      <w:r w:rsidR="007551B0" w:rsidRPr="00B33368">
        <w:rPr>
          <w:lang w:eastAsia="tr-TR"/>
        </w:rPr>
        <w:t xml:space="preserve">bu </w:t>
      </w:r>
      <w:r w:rsidR="008B5026" w:rsidRPr="00B33368">
        <w:rPr>
          <w:lang w:eastAsia="tr-TR"/>
        </w:rPr>
        <w:t xml:space="preserve">olay </w:t>
      </w:r>
      <w:r w:rsidR="00C802C4" w:rsidRPr="00B33368">
        <w:rPr>
          <w:lang w:eastAsia="tr-TR"/>
        </w:rPr>
        <w:t>hadîs</w:t>
      </w:r>
      <w:r w:rsidR="008B5026" w:rsidRPr="00B33368">
        <w:rPr>
          <w:lang w:eastAsia="tr-TR"/>
        </w:rPr>
        <w:t xml:space="preserve"> kaynakları</w:t>
      </w:r>
      <w:r w:rsidR="0033523B" w:rsidRPr="00B33368">
        <w:rPr>
          <w:lang w:eastAsia="tr-TR"/>
        </w:rPr>
        <w:t xml:space="preserve"> içerisinde bazı </w:t>
      </w:r>
      <w:r w:rsidR="008B5026" w:rsidRPr="00B33368">
        <w:rPr>
          <w:lang w:eastAsia="tr-TR"/>
        </w:rPr>
        <w:t>tarikler</w:t>
      </w:r>
      <w:r w:rsidR="0033523B" w:rsidRPr="00B33368">
        <w:rPr>
          <w:lang w:eastAsia="tr-TR"/>
        </w:rPr>
        <w:t xml:space="preserve"> ile </w:t>
      </w:r>
      <w:r w:rsidR="008B5026" w:rsidRPr="00B33368">
        <w:rPr>
          <w:lang w:eastAsia="tr-TR"/>
        </w:rPr>
        <w:t>birtakım metin farklılıklarıyla geçmektedir</w:t>
      </w:r>
      <w:r w:rsidR="00CF2FA1" w:rsidRPr="00B33368">
        <w:rPr>
          <w:rStyle w:val="DipnotBavurusu"/>
          <w:lang w:eastAsia="tr-TR"/>
        </w:rPr>
        <w:footnoteReference w:id="244"/>
      </w:r>
      <w:r w:rsidR="008B5026" w:rsidRPr="00B33368">
        <w:rPr>
          <w:lang w:eastAsia="tr-TR"/>
        </w:rPr>
        <w:t xml:space="preserve">. </w:t>
      </w:r>
    </w:p>
    <w:p w:rsidR="00B63ACF" w:rsidRPr="00B33368" w:rsidRDefault="00002B0D" w:rsidP="00CF7A52">
      <w:pPr>
        <w:spacing w:after="0" w:line="360" w:lineRule="auto"/>
        <w:ind w:firstLine="708"/>
        <w:rPr>
          <w:lang w:eastAsia="tr-TR"/>
        </w:rPr>
      </w:pPr>
      <w:proofErr w:type="gramStart"/>
      <w:r w:rsidRPr="00B33368">
        <w:rPr>
          <w:lang w:eastAsia="tr-TR"/>
        </w:rPr>
        <w:t>Rivâyet</w:t>
      </w:r>
      <w:r w:rsidR="008B5026" w:rsidRPr="00B33368">
        <w:rPr>
          <w:lang w:eastAsia="tr-TR"/>
        </w:rPr>
        <w:t>ler</w:t>
      </w:r>
      <w:r w:rsidR="0033523B" w:rsidRPr="00B33368">
        <w:rPr>
          <w:lang w:eastAsia="tr-TR"/>
        </w:rPr>
        <w:t>e göre</w:t>
      </w:r>
      <w:r w:rsidR="00035B19" w:rsidRPr="00B33368">
        <w:rPr>
          <w:lang w:eastAsia="tr-TR"/>
        </w:rPr>
        <w:t xml:space="preserve"> Hz.</w:t>
      </w:r>
      <w:r w:rsidR="008B5026" w:rsidRPr="00B33368">
        <w:rPr>
          <w:lang w:eastAsia="tr-TR"/>
        </w:rPr>
        <w:t>Hatice’nin hicret</w:t>
      </w:r>
      <w:r w:rsidR="00035B19" w:rsidRPr="00B33368">
        <w:rPr>
          <w:lang w:eastAsia="tr-TR"/>
        </w:rPr>
        <w:t>ten</w:t>
      </w:r>
      <w:r w:rsidR="0033523B" w:rsidRPr="00B33368">
        <w:rPr>
          <w:lang w:eastAsia="tr-TR"/>
        </w:rPr>
        <w:t xml:space="preserve"> </w:t>
      </w:r>
      <w:r w:rsidR="0066071D">
        <w:rPr>
          <w:lang w:eastAsia="tr-TR"/>
        </w:rPr>
        <w:t>üç yıl evvel</w:t>
      </w:r>
      <w:r w:rsidR="0033523B" w:rsidRPr="00B33368">
        <w:rPr>
          <w:lang w:eastAsia="tr-TR"/>
        </w:rPr>
        <w:t xml:space="preserve"> </w:t>
      </w:r>
      <w:r w:rsidR="0066071D">
        <w:rPr>
          <w:lang w:eastAsia="tr-TR"/>
        </w:rPr>
        <w:t>öldüğü</w:t>
      </w:r>
      <w:r w:rsidR="00FE70F1" w:rsidRPr="00B33368">
        <w:rPr>
          <w:lang w:eastAsia="tr-TR"/>
        </w:rPr>
        <w:t>,</w:t>
      </w:r>
      <w:r w:rsidR="008B5026" w:rsidRPr="00B33368">
        <w:rPr>
          <w:lang w:eastAsia="tr-TR"/>
        </w:rPr>
        <w:t xml:space="preserve"> Rasûlullah’ın</w:t>
      </w:r>
      <w:r w:rsidR="00E1777B" w:rsidRPr="00B33368">
        <w:rPr>
          <w:lang w:eastAsia="tr-TR"/>
        </w:rPr>
        <w:t xml:space="preserve"> </w:t>
      </w:r>
      <w:r w:rsidR="0033523B" w:rsidRPr="00B33368">
        <w:rPr>
          <w:lang w:eastAsia="tr-TR"/>
        </w:rPr>
        <w:t>yaklaşık i</w:t>
      </w:r>
      <w:r w:rsidR="008B5026" w:rsidRPr="00B33368">
        <w:rPr>
          <w:lang w:eastAsia="tr-TR"/>
        </w:rPr>
        <w:t>ki yıl</w:t>
      </w:r>
      <w:r w:rsidR="0033523B" w:rsidRPr="00B33368">
        <w:rPr>
          <w:lang w:eastAsia="tr-TR"/>
        </w:rPr>
        <w:t xml:space="preserve"> kadar </w:t>
      </w:r>
      <w:r w:rsidR="0066071D">
        <w:rPr>
          <w:lang w:eastAsia="tr-TR"/>
        </w:rPr>
        <w:t>yalnız başına bekâr</w:t>
      </w:r>
      <w:r w:rsidR="008B5026" w:rsidRPr="00B33368">
        <w:rPr>
          <w:lang w:eastAsia="tr-TR"/>
        </w:rPr>
        <w:t xml:space="preserve"> </w:t>
      </w:r>
      <w:r w:rsidR="0066071D">
        <w:rPr>
          <w:lang w:eastAsia="tr-TR"/>
        </w:rPr>
        <w:t xml:space="preserve">hayatı </w:t>
      </w:r>
      <w:r w:rsidR="0033523B" w:rsidRPr="00B33368">
        <w:rPr>
          <w:lang w:eastAsia="tr-TR"/>
        </w:rPr>
        <w:t xml:space="preserve">sürdürdükten sonra </w:t>
      </w:r>
      <w:r w:rsidR="008B5026" w:rsidRPr="00B33368">
        <w:rPr>
          <w:lang w:eastAsia="tr-TR"/>
        </w:rPr>
        <w:t xml:space="preserve">Hz. Âişe </w:t>
      </w:r>
      <w:r w:rsidR="0066071D">
        <w:rPr>
          <w:lang w:eastAsia="tr-TR"/>
        </w:rPr>
        <w:t xml:space="preserve">validemiz </w:t>
      </w:r>
      <w:r w:rsidR="008B5026" w:rsidRPr="00B33368">
        <w:rPr>
          <w:lang w:eastAsia="tr-TR"/>
        </w:rPr>
        <w:t>ile evlen</w:t>
      </w:r>
      <w:r w:rsidR="0033523B" w:rsidRPr="00B33368">
        <w:rPr>
          <w:lang w:eastAsia="tr-TR"/>
        </w:rPr>
        <w:t xml:space="preserve">miş </w:t>
      </w:r>
      <w:r w:rsidR="00FE70F1" w:rsidRPr="00B33368">
        <w:rPr>
          <w:lang w:eastAsia="tr-TR"/>
        </w:rPr>
        <w:t>olduğu</w:t>
      </w:r>
      <w:r w:rsidR="0066071D">
        <w:rPr>
          <w:lang w:eastAsia="tr-TR"/>
        </w:rPr>
        <w:t>, bu evlilik anında Hz.</w:t>
      </w:r>
      <w:r w:rsidR="008B5026" w:rsidRPr="00B33368">
        <w:rPr>
          <w:lang w:eastAsia="tr-TR"/>
        </w:rPr>
        <w:t xml:space="preserve"> Âişe’nin</w:t>
      </w:r>
      <w:r w:rsidR="00905700" w:rsidRPr="00B33368">
        <w:rPr>
          <w:lang w:eastAsia="tr-TR"/>
        </w:rPr>
        <w:t xml:space="preserve"> </w:t>
      </w:r>
      <w:r w:rsidR="00E1777B" w:rsidRPr="00B33368">
        <w:rPr>
          <w:lang w:eastAsia="tr-TR"/>
        </w:rPr>
        <w:t xml:space="preserve">tam </w:t>
      </w:r>
      <w:r w:rsidR="0066071D">
        <w:rPr>
          <w:lang w:eastAsia="tr-TR"/>
        </w:rPr>
        <w:t>6</w:t>
      </w:r>
      <w:r w:rsidR="008B5026" w:rsidRPr="00B33368">
        <w:rPr>
          <w:lang w:eastAsia="tr-TR"/>
        </w:rPr>
        <w:t xml:space="preserve"> ya</w:t>
      </w:r>
      <w:r w:rsidR="0066071D">
        <w:rPr>
          <w:lang w:eastAsia="tr-TR"/>
        </w:rPr>
        <w:t>şlarında olduğu, 9</w:t>
      </w:r>
      <w:r w:rsidR="00905700" w:rsidRPr="00B33368">
        <w:rPr>
          <w:lang w:eastAsia="tr-TR"/>
        </w:rPr>
        <w:t xml:space="preserve"> yaşında </w:t>
      </w:r>
      <w:r w:rsidR="008B5026" w:rsidRPr="00B33368">
        <w:rPr>
          <w:lang w:eastAsia="tr-TR"/>
        </w:rPr>
        <w:t>onunla zifafa girdiği</w:t>
      </w:r>
      <w:r w:rsidR="0033523B" w:rsidRPr="00B33368">
        <w:rPr>
          <w:lang w:eastAsia="tr-TR"/>
        </w:rPr>
        <w:t xml:space="preserve"> </w:t>
      </w:r>
      <w:r w:rsidR="008B5026" w:rsidRPr="00B33368">
        <w:rPr>
          <w:lang w:eastAsia="tr-TR"/>
        </w:rPr>
        <w:t>ve Rasûlullah’ın vefat ettiği</w:t>
      </w:r>
      <w:r w:rsidR="00905700" w:rsidRPr="00B33368">
        <w:rPr>
          <w:lang w:eastAsia="tr-TR"/>
        </w:rPr>
        <w:t xml:space="preserve"> tarihte </w:t>
      </w:r>
      <w:r w:rsidR="00035B19" w:rsidRPr="00B33368">
        <w:rPr>
          <w:lang w:eastAsia="tr-TR"/>
        </w:rPr>
        <w:t xml:space="preserve">Hz. </w:t>
      </w:r>
      <w:r w:rsidR="0066071D">
        <w:rPr>
          <w:lang w:eastAsia="tr-TR"/>
        </w:rPr>
        <w:t>Âişe’nin 18</w:t>
      </w:r>
      <w:r w:rsidR="008B5026" w:rsidRPr="00B33368">
        <w:rPr>
          <w:lang w:eastAsia="tr-TR"/>
        </w:rPr>
        <w:t xml:space="preserve"> ya</w:t>
      </w:r>
      <w:r w:rsidR="0066071D">
        <w:rPr>
          <w:lang w:eastAsia="tr-TR"/>
        </w:rPr>
        <w:t>şlarında</w:t>
      </w:r>
      <w:r w:rsidR="006125C0" w:rsidRPr="00B33368">
        <w:rPr>
          <w:lang w:eastAsia="tr-TR"/>
        </w:rPr>
        <w:t xml:space="preserve"> olduğu</w:t>
      </w:r>
      <w:r w:rsidR="0033523B" w:rsidRPr="00B33368">
        <w:rPr>
          <w:lang w:eastAsia="tr-TR"/>
        </w:rPr>
        <w:t xml:space="preserve"> </w:t>
      </w:r>
      <w:r w:rsidR="00E1777B" w:rsidRPr="00B33368">
        <w:rPr>
          <w:lang w:eastAsia="tr-TR"/>
        </w:rPr>
        <w:t>şeklinde</w:t>
      </w:r>
      <w:r w:rsidR="00B97072">
        <w:rPr>
          <w:lang w:eastAsia="tr-TR"/>
        </w:rPr>
        <w:t>ki</w:t>
      </w:r>
      <w:r w:rsidR="00E1777B" w:rsidRPr="00B33368">
        <w:rPr>
          <w:lang w:eastAsia="tr-TR"/>
        </w:rPr>
        <w:t xml:space="preserve"> ifadeler </w:t>
      </w:r>
      <w:r w:rsidR="00C802C4" w:rsidRPr="00B33368">
        <w:rPr>
          <w:lang w:eastAsia="tr-TR"/>
        </w:rPr>
        <w:t>hadîs</w:t>
      </w:r>
      <w:r w:rsidR="00FE70F1" w:rsidRPr="00B33368">
        <w:rPr>
          <w:lang w:eastAsia="tr-TR"/>
        </w:rPr>
        <w:t xml:space="preserve"> kaynaklarında yer almaktadır</w:t>
      </w:r>
      <w:r w:rsidR="008B5026" w:rsidRPr="00B33368">
        <w:rPr>
          <w:vertAlign w:val="superscript"/>
          <w:lang w:eastAsia="tr-TR"/>
        </w:rPr>
        <w:footnoteReference w:id="245"/>
      </w:r>
      <w:r w:rsidR="00B97072">
        <w:rPr>
          <w:lang w:eastAsia="tr-TR"/>
        </w:rPr>
        <w:t xml:space="preserve"> . </w:t>
      </w:r>
      <w:proofErr w:type="gramEnd"/>
      <w:r w:rsidR="008B5026" w:rsidRPr="00B33368">
        <w:rPr>
          <w:lang w:eastAsia="tr-TR"/>
        </w:rPr>
        <w:t xml:space="preserve">Şevkânî </w:t>
      </w:r>
      <w:r w:rsidR="00367C08" w:rsidRPr="00B33368">
        <w:rPr>
          <w:lang w:eastAsia="tr-TR"/>
        </w:rPr>
        <w:t>de</w:t>
      </w:r>
      <w:r w:rsidR="0033523B" w:rsidRPr="00B33368">
        <w:rPr>
          <w:lang w:eastAsia="tr-TR"/>
        </w:rPr>
        <w:t xml:space="preserve"> </w:t>
      </w:r>
      <w:r w:rsidR="003A4EB4" w:rsidRPr="00B33368">
        <w:rPr>
          <w:lang w:eastAsia="tr-TR"/>
        </w:rPr>
        <w:t xml:space="preserve">(v. 1250/1834), </w:t>
      </w:r>
      <w:r w:rsidR="00367C08" w:rsidRPr="00B33368">
        <w:rPr>
          <w:lang w:eastAsia="tr-TR"/>
        </w:rPr>
        <w:t xml:space="preserve">bu </w:t>
      </w:r>
      <w:r w:rsidR="00C802C4" w:rsidRPr="00B33368">
        <w:rPr>
          <w:lang w:eastAsia="tr-TR"/>
        </w:rPr>
        <w:t>hadîs</w:t>
      </w:r>
      <w:r w:rsidR="00B97072">
        <w:rPr>
          <w:lang w:eastAsia="tr-TR"/>
        </w:rPr>
        <w:t>in, doğruluğu üzerinde ittifak edilmiş bir özelliğe</w:t>
      </w:r>
      <w:r w:rsidR="00E1777B" w:rsidRPr="00B33368">
        <w:rPr>
          <w:lang w:eastAsia="tr-TR"/>
        </w:rPr>
        <w:t xml:space="preserve"> sahip</w:t>
      </w:r>
      <w:r w:rsidR="00367C08" w:rsidRPr="00B33368">
        <w:rPr>
          <w:lang w:eastAsia="tr-TR"/>
        </w:rPr>
        <w:t xml:space="preserve"> olduğuna dikkatleri çekmektedir</w:t>
      </w:r>
      <w:r w:rsidR="008B5026" w:rsidRPr="00B33368">
        <w:rPr>
          <w:vertAlign w:val="superscript"/>
          <w:lang w:eastAsia="tr-TR"/>
        </w:rPr>
        <w:footnoteReference w:id="246"/>
      </w:r>
      <w:r w:rsidR="006125C0" w:rsidRPr="00B33368">
        <w:rPr>
          <w:lang w:eastAsia="tr-TR"/>
        </w:rPr>
        <w:t>.</w:t>
      </w:r>
    </w:p>
    <w:p w:rsidR="001C59A1" w:rsidRPr="00B33368" w:rsidRDefault="008B5026" w:rsidP="00234B90">
      <w:pPr>
        <w:spacing w:after="0" w:line="360" w:lineRule="auto"/>
        <w:ind w:firstLine="709"/>
        <w:rPr>
          <w:lang w:eastAsia="tr-TR"/>
        </w:rPr>
      </w:pPr>
      <w:r w:rsidRPr="00B33368">
        <w:rPr>
          <w:lang w:eastAsia="tr-TR"/>
        </w:rPr>
        <w:t>İbn Hacer (v. 852/1449)</w:t>
      </w:r>
      <w:r w:rsidR="008977B2" w:rsidRPr="00B33368">
        <w:rPr>
          <w:lang w:eastAsia="tr-TR"/>
        </w:rPr>
        <w:t xml:space="preserve"> mevz</w:t>
      </w:r>
      <w:r w:rsidR="00D266E1" w:rsidRPr="00B33368">
        <w:rPr>
          <w:lang w:eastAsia="tr-TR"/>
        </w:rPr>
        <w:t>u</w:t>
      </w:r>
      <w:r w:rsidR="008977B2" w:rsidRPr="00B33368">
        <w:rPr>
          <w:lang w:eastAsia="tr-TR"/>
        </w:rPr>
        <w:t>bahis</w:t>
      </w:r>
      <w:r w:rsidRPr="00B33368">
        <w:rPr>
          <w:lang w:eastAsia="tr-TR"/>
        </w:rPr>
        <w:t xml:space="preserve"> </w:t>
      </w:r>
      <w:r w:rsidR="00C802C4" w:rsidRPr="00B33368">
        <w:rPr>
          <w:lang w:eastAsia="tr-TR"/>
        </w:rPr>
        <w:t>hadîs</w:t>
      </w:r>
      <w:r w:rsidRPr="00B33368">
        <w:rPr>
          <w:lang w:eastAsia="tr-TR"/>
        </w:rPr>
        <w:t>in bu hükme delâletinin açık olmadığı</w:t>
      </w:r>
      <w:r w:rsidR="002921E6" w:rsidRPr="00B33368">
        <w:rPr>
          <w:lang w:eastAsia="tr-TR"/>
        </w:rPr>
        <w:t xml:space="preserve"> ve </w:t>
      </w:r>
      <w:r w:rsidR="00E96A7F">
        <w:rPr>
          <w:lang w:eastAsia="tr-TR"/>
        </w:rPr>
        <w:t xml:space="preserve">bu olayın tahminen </w:t>
      </w:r>
      <w:r w:rsidR="00EB480D">
        <w:rPr>
          <w:lang w:eastAsia="tr-TR"/>
        </w:rPr>
        <w:t>bakirenin onayı</w:t>
      </w:r>
      <w:r w:rsidRPr="00B33368">
        <w:rPr>
          <w:lang w:eastAsia="tr-TR"/>
        </w:rPr>
        <w:t xml:space="preserve"> olma</w:t>
      </w:r>
      <w:r w:rsidR="002921E6" w:rsidRPr="00B33368">
        <w:rPr>
          <w:lang w:eastAsia="tr-TR"/>
        </w:rPr>
        <w:t xml:space="preserve">ksızın </w:t>
      </w:r>
      <w:r w:rsidRPr="00B33368">
        <w:rPr>
          <w:lang w:eastAsia="tr-TR"/>
        </w:rPr>
        <w:t>evlendirilemeyeceği</w:t>
      </w:r>
      <w:r w:rsidR="00DE450A" w:rsidRPr="00B33368">
        <w:rPr>
          <w:lang w:eastAsia="tr-TR"/>
        </w:rPr>
        <w:t xml:space="preserve"> hususundaki verilen </w:t>
      </w:r>
      <w:r w:rsidRPr="00B33368">
        <w:rPr>
          <w:lang w:eastAsia="tr-TR"/>
        </w:rPr>
        <w:t>hük</w:t>
      </w:r>
      <w:r w:rsidR="00DE450A" w:rsidRPr="00B33368">
        <w:rPr>
          <w:lang w:eastAsia="tr-TR"/>
        </w:rPr>
        <w:t>mün öncesinde v</w:t>
      </w:r>
      <w:r w:rsidRPr="00B33368">
        <w:rPr>
          <w:lang w:eastAsia="tr-TR"/>
        </w:rPr>
        <w:t>uku bulduğu</w:t>
      </w:r>
      <w:r w:rsidR="00DE450A" w:rsidRPr="00B33368">
        <w:rPr>
          <w:lang w:eastAsia="tr-TR"/>
        </w:rPr>
        <w:t>, ayrıca söz konusu olay</w:t>
      </w:r>
      <w:r w:rsidR="00894A5E" w:rsidRPr="00B33368">
        <w:rPr>
          <w:lang w:eastAsia="tr-TR"/>
        </w:rPr>
        <w:t>ın</w:t>
      </w:r>
      <w:r w:rsidR="00DE450A" w:rsidRPr="00B33368">
        <w:rPr>
          <w:lang w:eastAsia="tr-TR"/>
        </w:rPr>
        <w:t xml:space="preserve"> </w:t>
      </w:r>
      <w:r w:rsidRPr="00B33368">
        <w:rPr>
          <w:lang w:eastAsia="tr-TR"/>
        </w:rPr>
        <w:t>hicret</w:t>
      </w:r>
      <w:r w:rsidR="00DE450A" w:rsidRPr="00B33368">
        <w:rPr>
          <w:lang w:eastAsia="tr-TR"/>
        </w:rPr>
        <w:t xml:space="preserve"> </w:t>
      </w:r>
      <w:r w:rsidR="006125C0" w:rsidRPr="00B33368">
        <w:rPr>
          <w:lang w:eastAsia="tr-TR"/>
        </w:rPr>
        <w:t>önce</w:t>
      </w:r>
      <w:r w:rsidR="00DE450A" w:rsidRPr="00B33368">
        <w:rPr>
          <w:lang w:eastAsia="tr-TR"/>
        </w:rPr>
        <w:t xml:space="preserve">sinde </w:t>
      </w:r>
      <w:r w:rsidR="00894A5E" w:rsidRPr="00B33368">
        <w:rPr>
          <w:lang w:eastAsia="tr-TR"/>
        </w:rPr>
        <w:lastRenderedPageBreak/>
        <w:t>Mekke’de gerçekleşmiş</w:t>
      </w:r>
      <w:r w:rsidR="00DE450A" w:rsidRPr="00B33368">
        <w:rPr>
          <w:lang w:eastAsia="tr-TR"/>
        </w:rPr>
        <w:t xml:space="preserve"> olduğunu </w:t>
      </w:r>
      <w:r w:rsidR="006125C0" w:rsidRPr="00B33368">
        <w:rPr>
          <w:lang w:eastAsia="tr-TR"/>
        </w:rPr>
        <w:t>söyle</w:t>
      </w:r>
      <w:r w:rsidR="00DE450A" w:rsidRPr="00B33368">
        <w:rPr>
          <w:lang w:eastAsia="tr-TR"/>
        </w:rPr>
        <w:t>mektedir</w:t>
      </w:r>
      <w:r w:rsidRPr="00B33368">
        <w:rPr>
          <w:vertAlign w:val="superscript"/>
          <w:lang w:eastAsia="tr-TR"/>
        </w:rPr>
        <w:footnoteReference w:id="247"/>
      </w:r>
      <w:r w:rsidR="006125C0" w:rsidRPr="00B33368">
        <w:rPr>
          <w:lang w:eastAsia="tr-TR"/>
        </w:rPr>
        <w:t xml:space="preserve">. </w:t>
      </w:r>
      <w:r w:rsidR="00367C08" w:rsidRPr="00B33368">
        <w:rPr>
          <w:lang w:eastAsia="tr-TR"/>
        </w:rPr>
        <w:t xml:space="preserve">Anlaşılan </w:t>
      </w:r>
      <w:r w:rsidR="001C59A1" w:rsidRPr="00B33368">
        <w:rPr>
          <w:lang w:eastAsia="tr-TR"/>
        </w:rPr>
        <w:t xml:space="preserve">burada </w:t>
      </w:r>
      <w:r w:rsidR="00367C08" w:rsidRPr="00B33368">
        <w:rPr>
          <w:lang w:eastAsia="tr-TR"/>
        </w:rPr>
        <w:t>İbni Hacer bu gö</w:t>
      </w:r>
      <w:r w:rsidR="00894A5E" w:rsidRPr="00B33368">
        <w:rPr>
          <w:lang w:eastAsia="tr-TR"/>
        </w:rPr>
        <w:t>r</w:t>
      </w:r>
      <w:r w:rsidR="00367C08" w:rsidRPr="00B33368">
        <w:rPr>
          <w:lang w:eastAsia="tr-TR"/>
        </w:rPr>
        <w:t>üşüyle</w:t>
      </w:r>
      <w:r w:rsidR="0062223C" w:rsidRPr="00B33368">
        <w:rPr>
          <w:lang w:eastAsia="tr-TR"/>
        </w:rPr>
        <w:t>,</w:t>
      </w:r>
      <w:r w:rsidR="00367C08" w:rsidRPr="00B33368">
        <w:rPr>
          <w:lang w:eastAsia="tr-TR"/>
        </w:rPr>
        <w:t xml:space="preserve"> ilgili hükmün</w:t>
      </w:r>
      <w:r w:rsidR="001C59A1" w:rsidRPr="00B33368">
        <w:rPr>
          <w:lang w:eastAsia="tr-TR"/>
        </w:rPr>
        <w:t xml:space="preserve"> daha sonra</w:t>
      </w:r>
      <w:r w:rsidR="00367C08" w:rsidRPr="00B33368">
        <w:rPr>
          <w:lang w:eastAsia="tr-TR"/>
        </w:rPr>
        <w:t xml:space="preserve"> </w:t>
      </w:r>
      <w:r w:rsidR="001C59A1" w:rsidRPr="00B33368">
        <w:rPr>
          <w:lang w:eastAsia="tr-TR"/>
        </w:rPr>
        <w:t>kuvvetli bir nâss ile neshedildiğini ifade etmeye çalışmaktadır. Hanefi fıkıhçılarından İbnü’l-Hümâm</w:t>
      </w:r>
      <w:r w:rsidR="000E742E" w:rsidRPr="00B33368">
        <w:rPr>
          <w:lang w:eastAsia="tr-TR"/>
        </w:rPr>
        <w:t>’ın</w:t>
      </w:r>
      <w:r w:rsidR="001C59A1" w:rsidRPr="00B33368">
        <w:rPr>
          <w:lang w:eastAsia="tr-TR"/>
        </w:rPr>
        <w:t xml:space="preserve"> (v. 861/1457)</w:t>
      </w:r>
      <w:r w:rsidR="000E742E" w:rsidRPr="00B33368">
        <w:rPr>
          <w:lang w:eastAsia="tr-TR"/>
        </w:rPr>
        <w:t xml:space="preserve"> düşüncesine </w:t>
      </w:r>
      <w:r w:rsidR="00EB0387" w:rsidRPr="00B33368">
        <w:rPr>
          <w:lang w:eastAsia="tr-TR"/>
        </w:rPr>
        <w:t xml:space="preserve">bakıldığın da </w:t>
      </w:r>
      <w:r w:rsidR="001C59A1" w:rsidRPr="00B33368">
        <w:rPr>
          <w:lang w:eastAsia="tr-TR"/>
        </w:rPr>
        <w:t>baba</w:t>
      </w:r>
      <w:r w:rsidR="00894A5E" w:rsidRPr="00B33368">
        <w:rPr>
          <w:lang w:eastAsia="tr-TR"/>
        </w:rPr>
        <w:t>ların</w:t>
      </w:r>
      <w:r w:rsidR="00DE450A" w:rsidRPr="00B33368">
        <w:rPr>
          <w:lang w:eastAsia="tr-TR"/>
        </w:rPr>
        <w:t xml:space="preserve"> </w:t>
      </w:r>
      <w:r w:rsidR="001C59A1" w:rsidRPr="00B33368">
        <w:rPr>
          <w:lang w:eastAsia="tr-TR"/>
        </w:rPr>
        <w:t>çocu</w:t>
      </w:r>
      <w:r w:rsidR="00DE450A" w:rsidRPr="00B33368">
        <w:rPr>
          <w:lang w:eastAsia="tr-TR"/>
        </w:rPr>
        <w:t xml:space="preserve">kların </w:t>
      </w:r>
      <w:r w:rsidR="000E742E" w:rsidRPr="00B33368">
        <w:rPr>
          <w:lang w:eastAsia="tr-TR"/>
        </w:rPr>
        <w:t xml:space="preserve">şahısları </w:t>
      </w:r>
      <w:r w:rsidR="001C59A1" w:rsidRPr="00B33368">
        <w:rPr>
          <w:lang w:eastAsia="tr-TR"/>
        </w:rPr>
        <w:t>üzerinde</w:t>
      </w:r>
      <w:r w:rsidR="00DE450A" w:rsidRPr="00B33368">
        <w:rPr>
          <w:lang w:eastAsia="tr-TR"/>
        </w:rPr>
        <w:t xml:space="preserve"> bulunan </w:t>
      </w:r>
      <w:r w:rsidR="00002B0D" w:rsidRPr="00B33368">
        <w:rPr>
          <w:lang w:eastAsia="tr-TR"/>
        </w:rPr>
        <w:t>velâyet</w:t>
      </w:r>
      <w:r w:rsidR="001C59A1" w:rsidRPr="00B33368">
        <w:rPr>
          <w:lang w:eastAsia="tr-TR"/>
        </w:rPr>
        <w:t xml:space="preserve"> yetki</w:t>
      </w:r>
      <w:r w:rsidR="00EB0387" w:rsidRPr="00B33368">
        <w:rPr>
          <w:lang w:eastAsia="tr-TR"/>
        </w:rPr>
        <w:t>leri</w:t>
      </w:r>
      <w:r w:rsidR="001C59A1" w:rsidRPr="00B33368">
        <w:rPr>
          <w:lang w:eastAsia="tr-TR"/>
        </w:rPr>
        <w:t xml:space="preserve"> </w:t>
      </w:r>
      <w:r w:rsidR="00BE0D50" w:rsidRPr="00B33368">
        <w:rPr>
          <w:lang w:eastAsia="tr-TR"/>
        </w:rPr>
        <w:t>kıyâs</w:t>
      </w:r>
      <w:r w:rsidR="00EB480D">
        <w:rPr>
          <w:lang w:eastAsia="tr-TR"/>
        </w:rPr>
        <w:t>ın ihtilafına</w:t>
      </w:r>
      <w:r w:rsidR="001C59A1" w:rsidRPr="00B33368">
        <w:rPr>
          <w:lang w:eastAsia="tr-TR"/>
        </w:rPr>
        <w:t xml:space="preserve"> sabit olmuş bir hüküm </w:t>
      </w:r>
      <w:r w:rsidR="00DE450A" w:rsidRPr="00B33368">
        <w:rPr>
          <w:lang w:eastAsia="tr-TR"/>
        </w:rPr>
        <w:t xml:space="preserve">şeklinde </w:t>
      </w:r>
      <w:r w:rsidR="001C59A1" w:rsidRPr="00B33368">
        <w:rPr>
          <w:lang w:eastAsia="tr-TR"/>
        </w:rPr>
        <w:t>gör</w:t>
      </w:r>
      <w:r w:rsidR="00DE450A" w:rsidRPr="00B33368">
        <w:rPr>
          <w:lang w:eastAsia="tr-TR"/>
        </w:rPr>
        <w:t xml:space="preserve">ülmektedir. </w:t>
      </w:r>
      <w:r w:rsidR="001C59A1" w:rsidRPr="00B33368">
        <w:rPr>
          <w:lang w:eastAsia="tr-TR"/>
        </w:rPr>
        <w:t>O, bu yetki</w:t>
      </w:r>
      <w:r w:rsidR="00BC528A" w:rsidRPr="00B33368">
        <w:rPr>
          <w:lang w:eastAsia="tr-TR"/>
        </w:rPr>
        <w:t>lerin</w:t>
      </w:r>
      <w:r w:rsidR="00DE450A" w:rsidRPr="00B33368">
        <w:rPr>
          <w:lang w:eastAsia="tr-TR"/>
        </w:rPr>
        <w:t xml:space="preserve"> </w:t>
      </w:r>
      <w:r w:rsidR="00EB480D">
        <w:rPr>
          <w:lang w:eastAsia="tr-TR"/>
        </w:rPr>
        <w:t>şahsın özgürlüğüyle</w:t>
      </w:r>
      <w:r w:rsidR="00DE450A" w:rsidRPr="00B33368">
        <w:rPr>
          <w:lang w:eastAsia="tr-TR"/>
        </w:rPr>
        <w:t xml:space="preserve"> </w:t>
      </w:r>
      <w:r w:rsidR="001C59A1" w:rsidRPr="00B33368">
        <w:rPr>
          <w:lang w:eastAsia="tr-TR"/>
        </w:rPr>
        <w:t>bağdaşma</w:t>
      </w:r>
      <w:r w:rsidR="00EB0387" w:rsidRPr="00B33368">
        <w:rPr>
          <w:lang w:eastAsia="tr-TR"/>
        </w:rPr>
        <w:t>yacağı</w:t>
      </w:r>
      <w:r w:rsidR="001C59A1" w:rsidRPr="00B33368">
        <w:rPr>
          <w:lang w:eastAsia="tr-TR"/>
        </w:rPr>
        <w:t xml:space="preserve">, </w:t>
      </w:r>
      <w:r w:rsidR="00BC528A" w:rsidRPr="00B33368">
        <w:rPr>
          <w:lang w:eastAsia="tr-TR"/>
        </w:rPr>
        <w:t>ancak</w:t>
      </w:r>
      <w:r w:rsidR="00DE450A" w:rsidRPr="00B33368">
        <w:rPr>
          <w:lang w:eastAsia="tr-TR"/>
        </w:rPr>
        <w:t xml:space="preserve"> </w:t>
      </w:r>
      <w:r w:rsidR="001C59A1" w:rsidRPr="00B33368">
        <w:rPr>
          <w:lang w:eastAsia="tr-TR"/>
        </w:rPr>
        <w:t>Hz. Âişe’nin durumunu</w:t>
      </w:r>
      <w:r w:rsidR="00DE450A" w:rsidRPr="00B33368">
        <w:rPr>
          <w:lang w:eastAsia="tr-TR"/>
        </w:rPr>
        <w:t xml:space="preserve">n </w:t>
      </w:r>
      <w:r w:rsidR="001C59A1" w:rsidRPr="00B33368">
        <w:rPr>
          <w:lang w:eastAsia="tr-TR"/>
        </w:rPr>
        <w:t>anlat</w:t>
      </w:r>
      <w:r w:rsidR="00DE450A" w:rsidRPr="00B33368">
        <w:rPr>
          <w:lang w:eastAsia="tr-TR"/>
        </w:rPr>
        <w:t xml:space="preserve">ıldığı </w:t>
      </w:r>
      <w:r w:rsidR="00C802C4" w:rsidRPr="00B33368">
        <w:rPr>
          <w:lang w:eastAsia="tr-TR"/>
        </w:rPr>
        <w:t>hadîs</w:t>
      </w:r>
      <w:r w:rsidR="00DE450A" w:rsidRPr="00B33368">
        <w:rPr>
          <w:lang w:eastAsia="tr-TR"/>
        </w:rPr>
        <w:t xml:space="preserve">ten dolayı bu şekilde bir </w:t>
      </w:r>
      <w:r w:rsidR="001C59A1" w:rsidRPr="00B33368">
        <w:rPr>
          <w:lang w:eastAsia="tr-TR"/>
        </w:rPr>
        <w:t>hük</w:t>
      </w:r>
      <w:r w:rsidR="00894A5E" w:rsidRPr="00B33368">
        <w:rPr>
          <w:lang w:eastAsia="tr-TR"/>
        </w:rPr>
        <w:t>mün v</w:t>
      </w:r>
      <w:r w:rsidR="000E742E" w:rsidRPr="00B33368">
        <w:rPr>
          <w:lang w:eastAsia="tr-TR"/>
        </w:rPr>
        <w:t xml:space="preserve">erilmiş olunabileceği şeklindeki </w:t>
      </w:r>
      <w:r w:rsidR="0062223C" w:rsidRPr="00B33368">
        <w:rPr>
          <w:lang w:eastAsia="tr-TR"/>
        </w:rPr>
        <w:t>sözleriyle m</w:t>
      </w:r>
      <w:r w:rsidR="00D266E1" w:rsidRPr="00B33368">
        <w:rPr>
          <w:lang w:eastAsia="tr-TR"/>
        </w:rPr>
        <w:t>u</w:t>
      </w:r>
      <w:r w:rsidR="0062223C" w:rsidRPr="00B33368">
        <w:rPr>
          <w:lang w:eastAsia="tr-TR"/>
        </w:rPr>
        <w:t>htemelen</w:t>
      </w:r>
      <w:r w:rsidR="001C59A1" w:rsidRPr="00B33368">
        <w:rPr>
          <w:lang w:eastAsia="tr-TR"/>
        </w:rPr>
        <w:t xml:space="preserve"> </w:t>
      </w:r>
      <w:r w:rsidR="0062223C" w:rsidRPr="00B33368">
        <w:rPr>
          <w:lang w:eastAsia="tr-TR"/>
        </w:rPr>
        <w:t xml:space="preserve">İbni Hacer gibi </w:t>
      </w:r>
      <w:r w:rsidR="001C59A1" w:rsidRPr="00B33368">
        <w:rPr>
          <w:lang w:eastAsia="tr-TR"/>
        </w:rPr>
        <w:t>a</w:t>
      </w:r>
      <w:r w:rsidR="0062223C" w:rsidRPr="00B33368">
        <w:rPr>
          <w:lang w:eastAsia="tr-TR"/>
        </w:rPr>
        <w:t>yni ş</w:t>
      </w:r>
      <w:r w:rsidR="00BC528A" w:rsidRPr="00B33368">
        <w:rPr>
          <w:lang w:eastAsia="tr-TR"/>
        </w:rPr>
        <w:t>eyi ifade etmeye çalışmaktadır</w:t>
      </w:r>
      <w:r w:rsidR="001C59A1" w:rsidRPr="00B33368">
        <w:rPr>
          <w:vertAlign w:val="superscript"/>
          <w:lang w:eastAsia="tr-TR"/>
        </w:rPr>
        <w:footnoteReference w:id="248"/>
      </w:r>
      <w:r w:rsidR="001C59A1" w:rsidRPr="00B33368">
        <w:rPr>
          <w:lang w:eastAsia="tr-TR"/>
        </w:rPr>
        <w:t>.</w:t>
      </w:r>
    </w:p>
    <w:p w:rsidR="00F87950" w:rsidRPr="00B33368" w:rsidRDefault="001C59A1" w:rsidP="00CF7A52">
      <w:pPr>
        <w:spacing w:after="0" w:line="360" w:lineRule="auto"/>
        <w:ind w:firstLine="708"/>
        <w:rPr>
          <w:lang w:eastAsia="tr-TR"/>
        </w:rPr>
      </w:pPr>
      <w:r w:rsidRPr="00B33368">
        <w:rPr>
          <w:lang w:eastAsia="tr-TR"/>
        </w:rPr>
        <w:t xml:space="preserve"> </w:t>
      </w:r>
      <w:r w:rsidR="00FE70F1" w:rsidRPr="00B33368">
        <w:rPr>
          <w:lang w:eastAsia="tr-TR"/>
        </w:rPr>
        <w:t xml:space="preserve"> </w:t>
      </w:r>
      <w:r w:rsidR="003971EE" w:rsidRPr="00B33368">
        <w:rPr>
          <w:lang w:eastAsia="tr-TR"/>
        </w:rPr>
        <w:t>İmâm</w:t>
      </w:r>
      <w:r w:rsidR="00367C08" w:rsidRPr="00B33368">
        <w:rPr>
          <w:lang w:eastAsia="tr-TR"/>
        </w:rPr>
        <w:t xml:space="preserve"> </w:t>
      </w:r>
      <w:r w:rsidR="008B5026" w:rsidRPr="00B33368">
        <w:rPr>
          <w:lang w:eastAsia="tr-TR"/>
        </w:rPr>
        <w:t>Nevevî (v. 676/1277)</w:t>
      </w:r>
      <w:r w:rsidR="00FE70F1" w:rsidRPr="00B33368">
        <w:rPr>
          <w:lang w:eastAsia="tr-TR"/>
        </w:rPr>
        <w:t xml:space="preserve"> </w:t>
      </w:r>
      <w:r w:rsidR="00BC528A" w:rsidRPr="00B33368">
        <w:rPr>
          <w:lang w:eastAsia="tr-TR"/>
        </w:rPr>
        <w:t xml:space="preserve"> de</w:t>
      </w:r>
      <w:r w:rsidR="00DE450A" w:rsidRPr="00B33368">
        <w:rPr>
          <w:lang w:eastAsia="tr-TR"/>
        </w:rPr>
        <w:t xml:space="preserve"> </w:t>
      </w:r>
      <w:r w:rsidR="008B5026" w:rsidRPr="00B33368">
        <w:rPr>
          <w:lang w:eastAsia="tr-TR"/>
        </w:rPr>
        <w:t xml:space="preserve">bu </w:t>
      </w:r>
      <w:r w:rsidR="00C802C4" w:rsidRPr="00B33368">
        <w:rPr>
          <w:lang w:eastAsia="tr-TR"/>
        </w:rPr>
        <w:t>hadîs</w:t>
      </w:r>
      <w:r w:rsidR="00DE450A" w:rsidRPr="00B33368">
        <w:rPr>
          <w:lang w:eastAsia="tr-TR"/>
        </w:rPr>
        <w:t xml:space="preserve"> hakkında, </w:t>
      </w:r>
      <w:r w:rsidR="008B5026" w:rsidRPr="00B33368">
        <w:rPr>
          <w:lang w:eastAsia="tr-TR"/>
        </w:rPr>
        <w:t>izni olma</w:t>
      </w:r>
      <w:r w:rsidR="00DE450A" w:rsidRPr="00B33368">
        <w:rPr>
          <w:lang w:eastAsia="tr-TR"/>
        </w:rPr>
        <w:t xml:space="preserve">ksızın bir </w:t>
      </w:r>
      <w:r w:rsidR="008B5026" w:rsidRPr="00B33368">
        <w:rPr>
          <w:lang w:eastAsia="tr-TR"/>
        </w:rPr>
        <w:t>babanın küçük kızını evlendirebileceğin</w:t>
      </w:r>
      <w:r w:rsidR="00DE450A" w:rsidRPr="00B33368">
        <w:rPr>
          <w:lang w:eastAsia="tr-TR"/>
        </w:rPr>
        <w:t xml:space="preserve">e dair </w:t>
      </w:r>
      <w:r w:rsidR="00F87950" w:rsidRPr="00B33368">
        <w:rPr>
          <w:lang w:eastAsia="tr-TR"/>
        </w:rPr>
        <w:t>cevâz</w:t>
      </w:r>
      <w:r w:rsidR="00DE450A" w:rsidRPr="00B33368">
        <w:rPr>
          <w:lang w:eastAsia="tr-TR"/>
        </w:rPr>
        <w:t xml:space="preserve"> konusunda </w:t>
      </w:r>
      <w:r w:rsidR="008B5026" w:rsidRPr="00B33368">
        <w:rPr>
          <w:lang w:eastAsia="tr-TR"/>
        </w:rPr>
        <w:t>sarih olduğunu,</w:t>
      </w:r>
      <w:r w:rsidR="00367C08" w:rsidRPr="00B33368">
        <w:rPr>
          <w:lang w:eastAsia="tr-TR"/>
        </w:rPr>
        <w:t xml:space="preserve"> dolayısıyla</w:t>
      </w:r>
      <w:r w:rsidR="00FD0E0F" w:rsidRPr="00B33368">
        <w:rPr>
          <w:lang w:eastAsia="tr-TR"/>
        </w:rPr>
        <w:t xml:space="preserve"> bu </w:t>
      </w:r>
      <w:r w:rsidR="00C802C4" w:rsidRPr="00B33368">
        <w:rPr>
          <w:lang w:eastAsia="tr-TR"/>
        </w:rPr>
        <w:t>hadîs</w:t>
      </w:r>
      <w:r w:rsidR="0079276A" w:rsidRPr="00B33368">
        <w:rPr>
          <w:lang w:eastAsia="tr-TR"/>
        </w:rPr>
        <w:t>e</w:t>
      </w:r>
      <w:r w:rsidR="00FD0E0F" w:rsidRPr="00B33368">
        <w:rPr>
          <w:lang w:eastAsia="tr-TR"/>
        </w:rPr>
        <w:t xml:space="preserve"> dayanarak</w:t>
      </w:r>
      <w:r w:rsidR="00DE450A" w:rsidRPr="00B33368">
        <w:rPr>
          <w:lang w:eastAsia="tr-TR"/>
        </w:rPr>
        <w:t xml:space="preserve"> </w:t>
      </w:r>
      <w:r w:rsidR="00367C08" w:rsidRPr="00B33368">
        <w:rPr>
          <w:lang w:eastAsia="tr-TR"/>
        </w:rPr>
        <w:t xml:space="preserve">verilen </w:t>
      </w:r>
      <w:r w:rsidR="008B5026" w:rsidRPr="00B33368">
        <w:rPr>
          <w:lang w:eastAsia="tr-TR"/>
        </w:rPr>
        <w:t>bu hüküm</w:t>
      </w:r>
      <w:r w:rsidR="00367C08" w:rsidRPr="00B33368">
        <w:rPr>
          <w:lang w:eastAsia="tr-TR"/>
        </w:rPr>
        <w:t>ler</w:t>
      </w:r>
      <w:r w:rsidR="008B5026" w:rsidRPr="00B33368">
        <w:rPr>
          <w:lang w:eastAsia="tr-TR"/>
        </w:rPr>
        <w:t xml:space="preserve"> </w:t>
      </w:r>
      <w:r w:rsidR="00DE450A" w:rsidRPr="00B33368">
        <w:rPr>
          <w:lang w:eastAsia="tr-TR"/>
        </w:rPr>
        <w:t xml:space="preserve">hakkında </w:t>
      </w:r>
      <w:r w:rsidR="008B5026" w:rsidRPr="00B33368">
        <w:rPr>
          <w:lang w:eastAsia="tr-TR"/>
        </w:rPr>
        <w:t>Müslümanl</w:t>
      </w:r>
      <w:r w:rsidRPr="00B33368">
        <w:rPr>
          <w:lang w:eastAsia="tr-TR"/>
        </w:rPr>
        <w:t xml:space="preserve">arın </w:t>
      </w:r>
      <w:r w:rsidR="00C14AB8" w:rsidRPr="00B33368">
        <w:rPr>
          <w:lang w:eastAsia="tr-TR"/>
        </w:rPr>
        <w:t>icmâ</w:t>
      </w:r>
      <w:r w:rsidR="00F87950" w:rsidRPr="00B33368">
        <w:rPr>
          <w:lang w:eastAsia="tr-TR"/>
        </w:rPr>
        <w:t>ı</w:t>
      </w:r>
      <w:r w:rsidRPr="00B33368">
        <w:rPr>
          <w:lang w:eastAsia="tr-TR"/>
        </w:rPr>
        <w:t xml:space="preserve"> </w:t>
      </w:r>
      <w:r w:rsidR="00DE450A" w:rsidRPr="00B33368">
        <w:rPr>
          <w:lang w:eastAsia="tr-TR"/>
        </w:rPr>
        <w:t>old</w:t>
      </w:r>
      <w:r w:rsidRPr="00B33368">
        <w:rPr>
          <w:lang w:eastAsia="tr-TR"/>
        </w:rPr>
        <w:t>uğunu bildirmektedir</w:t>
      </w:r>
      <w:r w:rsidR="008B5026" w:rsidRPr="00B33368">
        <w:rPr>
          <w:vertAlign w:val="superscript"/>
          <w:lang w:eastAsia="tr-TR"/>
        </w:rPr>
        <w:footnoteReference w:id="249"/>
      </w:r>
      <w:r w:rsidR="006125C0" w:rsidRPr="00B33368">
        <w:rPr>
          <w:lang w:eastAsia="tr-TR"/>
        </w:rPr>
        <w:t>.</w:t>
      </w:r>
    </w:p>
    <w:p w:rsidR="003A4EB4" w:rsidRPr="00B33368" w:rsidRDefault="008B5026" w:rsidP="00CF7A52">
      <w:pPr>
        <w:spacing w:after="0" w:line="360" w:lineRule="auto"/>
        <w:ind w:firstLine="708"/>
        <w:rPr>
          <w:lang w:eastAsia="tr-TR"/>
        </w:rPr>
      </w:pPr>
      <w:r w:rsidRPr="00B33368">
        <w:rPr>
          <w:lang w:eastAsia="tr-TR"/>
        </w:rPr>
        <w:t xml:space="preserve"> Buhârî</w:t>
      </w:r>
      <w:r w:rsidR="00C55784" w:rsidRPr="00B33368">
        <w:rPr>
          <w:lang w:eastAsia="tr-TR"/>
        </w:rPr>
        <w:t>’</w:t>
      </w:r>
      <w:r w:rsidRPr="00B33368">
        <w:rPr>
          <w:lang w:eastAsia="tr-TR"/>
        </w:rPr>
        <w:t xml:space="preserve"> (v. 256/870)</w:t>
      </w:r>
      <w:r w:rsidR="00C55784" w:rsidRPr="00B33368">
        <w:rPr>
          <w:lang w:eastAsia="tr-TR"/>
        </w:rPr>
        <w:t xml:space="preserve"> </w:t>
      </w:r>
      <w:r w:rsidR="00DE450A" w:rsidRPr="00B33368">
        <w:rPr>
          <w:lang w:eastAsia="tr-TR"/>
        </w:rPr>
        <w:t xml:space="preserve"> söz konusu </w:t>
      </w:r>
      <w:r w:rsidR="00C802C4" w:rsidRPr="00B33368">
        <w:rPr>
          <w:lang w:eastAsia="tr-TR"/>
        </w:rPr>
        <w:t>hadîs</w:t>
      </w:r>
      <w:r w:rsidR="00CE4BC5" w:rsidRPr="00B33368">
        <w:rPr>
          <w:lang w:eastAsia="tr-TR"/>
        </w:rPr>
        <w:t>i</w:t>
      </w:r>
      <w:r w:rsidR="00DE450A" w:rsidRPr="00B33368">
        <w:rPr>
          <w:lang w:eastAsia="tr-TR"/>
        </w:rPr>
        <w:t xml:space="preserve">n </w:t>
      </w:r>
      <w:r w:rsidR="00002B0D" w:rsidRPr="00B33368">
        <w:rPr>
          <w:lang w:eastAsia="tr-TR"/>
        </w:rPr>
        <w:t>rivâyet</w:t>
      </w:r>
      <w:r w:rsidR="00CE4BC5" w:rsidRPr="00B33368">
        <w:rPr>
          <w:lang w:eastAsia="tr-TR"/>
        </w:rPr>
        <w:t xml:space="preserve"> e</w:t>
      </w:r>
      <w:r w:rsidR="00DE450A" w:rsidRPr="00B33368">
        <w:rPr>
          <w:lang w:eastAsia="tr-TR"/>
        </w:rPr>
        <w:t xml:space="preserve">dildiği </w:t>
      </w:r>
      <w:r w:rsidR="00CE4BC5" w:rsidRPr="00B33368">
        <w:rPr>
          <w:lang w:eastAsia="tr-TR"/>
        </w:rPr>
        <w:t>bölüm</w:t>
      </w:r>
      <w:r w:rsidR="00DE450A" w:rsidRPr="00B33368">
        <w:rPr>
          <w:lang w:eastAsia="tr-TR"/>
        </w:rPr>
        <w:t>d</w:t>
      </w:r>
      <w:r w:rsidR="00CE4BC5" w:rsidRPr="00B33368">
        <w:rPr>
          <w:lang w:eastAsia="tr-TR"/>
        </w:rPr>
        <w:t>e</w:t>
      </w:r>
      <w:r w:rsidR="00DE450A" w:rsidRPr="00B33368">
        <w:rPr>
          <w:lang w:eastAsia="tr-TR"/>
        </w:rPr>
        <w:t xml:space="preserve">, </w:t>
      </w:r>
      <w:r w:rsidR="00AA7426">
        <w:rPr>
          <w:lang w:eastAsia="tr-TR"/>
        </w:rPr>
        <w:t>ergenlikten</w:t>
      </w:r>
      <w:r w:rsidRPr="00B33368">
        <w:rPr>
          <w:lang w:eastAsia="tr-TR"/>
        </w:rPr>
        <w:t xml:space="preserve"> önce iddetin üç ay </w:t>
      </w:r>
      <w:r w:rsidR="00DE450A" w:rsidRPr="00B33368">
        <w:rPr>
          <w:lang w:eastAsia="tr-TR"/>
        </w:rPr>
        <w:t xml:space="preserve">şeklinde </w:t>
      </w:r>
      <w:r w:rsidRPr="00B33368">
        <w:rPr>
          <w:lang w:eastAsia="tr-TR"/>
        </w:rPr>
        <w:t>belirlenmesi</w:t>
      </w:r>
      <w:r w:rsidR="00DE450A" w:rsidRPr="00B33368">
        <w:rPr>
          <w:lang w:eastAsia="tr-TR"/>
        </w:rPr>
        <w:t xml:space="preserve"> nedeniyle </w:t>
      </w:r>
      <w:r w:rsidR="0079276A" w:rsidRPr="00F949B9">
        <w:rPr>
          <w:lang w:eastAsia="tr-TR"/>
        </w:rPr>
        <w:t>babanın</w:t>
      </w:r>
      <w:r w:rsidRPr="00F949B9">
        <w:rPr>
          <w:lang w:eastAsia="tr-TR"/>
        </w:rPr>
        <w:t xml:space="preserve"> küçük çocuğunu </w:t>
      </w:r>
      <w:r w:rsidR="00F949B9" w:rsidRPr="00F949B9">
        <w:rPr>
          <w:lang w:eastAsia="tr-TR"/>
        </w:rPr>
        <w:t xml:space="preserve">evlendirmesi </w:t>
      </w:r>
      <w:r w:rsidR="006125C0" w:rsidRPr="00F949B9">
        <w:rPr>
          <w:lang w:eastAsia="tr-TR"/>
        </w:rPr>
        <w:t>başlığını koymuştur</w:t>
      </w:r>
      <w:r w:rsidRPr="00B33368">
        <w:rPr>
          <w:vertAlign w:val="superscript"/>
          <w:lang w:eastAsia="tr-TR"/>
        </w:rPr>
        <w:footnoteReference w:id="250"/>
      </w:r>
      <w:r w:rsidR="006125C0" w:rsidRPr="00B33368">
        <w:rPr>
          <w:lang w:eastAsia="tr-TR"/>
        </w:rPr>
        <w:t xml:space="preserve">. </w:t>
      </w:r>
      <w:r w:rsidR="00CE4BC5" w:rsidRPr="00B33368">
        <w:rPr>
          <w:lang w:eastAsia="tr-TR"/>
        </w:rPr>
        <w:t>Ayn</w:t>
      </w:r>
      <w:r w:rsidR="00DE450A" w:rsidRPr="00B33368">
        <w:rPr>
          <w:lang w:eastAsia="tr-TR"/>
        </w:rPr>
        <w:t xml:space="preserve">ı </w:t>
      </w:r>
      <w:r w:rsidR="00CE4BC5" w:rsidRPr="00B33368">
        <w:rPr>
          <w:lang w:eastAsia="tr-TR"/>
        </w:rPr>
        <w:t xml:space="preserve">şekilde </w:t>
      </w:r>
      <w:r w:rsidR="00DE450A" w:rsidRPr="00B33368">
        <w:rPr>
          <w:lang w:eastAsia="tr-TR"/>
        </w:rPr>
        <w:t xml:space="preserve">birçok </w:t>
      </w:r>
      <w:r w:rsidR="00C802C4" w:rsidRPr="00B33368">
        <w:rPr>
          <w:lang w:eastAsia="tr-TR"/>
        </w:rPr>
        <w:t>hadîs</w:t>
      </w:r>
      <w:r w:rsidR="00CE4BC5" w:rsidRPr="00B33368">
        <w:rPr>
          <w:lang w:eastAsia="tr-TR"/>
        </w:rPr>
        <w:t xml:space="preserve"> kaynaklarında</w:t>
      </w:r>
      <w:r w:rsidR="00F87950" w:rsidRPr="00B33368">
        <w:rPr>
          <w:lang w:eastAsia="tr-TR"/>
        </w:rPr>
        <w:t xml:space="preserve"> bu </w:t>
      </w:r>
      <w:r w:rsidR="00C802C4" w:rsidRPr="00B33368">
        <w:rPr>
          <w:lang w:eastAsia="tr-TR"/>
        </w:rPr>
        <w:t>hadîs</w:t>
      </w:r>
      <w:r w:rsidR="00F87950" w:rsidRPr="00B33368">
        <w:rPr>
          <w:lang w:eastAsia="tr-TR"/>
        </w:rPr>
        <w:t xml:space="preserve"> yine aynı </w:t>
      </w:r>
      <w:r w:rsidRPr="00B33368">
        <w:rPr>
          <w:lang w:eastAsia="tr-TR"/>
        </w:rPr>
        <w:t>baş</w:t>
      </w:r>
      <w:r w:rsidR="00CE4BC5" w:rsidRPr="00B33368">
        <w:rPr>
          <w:lang w:eastAsia="tr-TR"/>
        </w:rPr>
        <w:t>lıklar</w:t>
      </w:r>
      <w:r w:rsidR="00DE450A" w:rsidRPr="00B33368">
        <w:rPr>
          <w:lang w:eastAsia="tr-TR"/>
        </w:rPr>
        <w:t xml:space="preserve"> </w:t>
      </w:r>
      <w:r w:rsidR="00CE4BC5" w:rsidRPr="00B33368">
        <w:rPr>
          <w:lang w:eastAsia="tr-TR"/>
        </w:rPr>
        <w:t>al</w:t>
      </w:r>
      <w:r w:rsidR="00F87950" w:rsidRPr="00B33368">
        <w:rPr>
          <w:lang w:eastAsia="tr-TR"/>
        </w:rPr>
        <w:t>tında ele alınmaktadır</w:t>
      </w:r>
      <w:r w:rsidRPr="00B33368">
        <w:rPr>
          <w:vertAlign w:val="superscript"/>
          <w:lang w:eastAsia="tr-TR"/>
        </w:rPr>
        <w:footnoteReference w:id="251"/>
      </w:r>
      <w:r w:rsidR="006125C0" w:rsidRPr="00B33368">
        <w:rPr>
          <w:lang w:eastAsia="tr-TR"/>
        </w:rPr>
        <w:t>.</w:t>
      </w:r>
      <w:r w:rsidR="00180DF0" w:rsidRPr="00B33368">
        <w:rPr>
          <w:lang w:eastAsia="tr-TR"/>
        </w:rPr>
        <w:t xml:space="preserve"> </w:t>
      </w:r>
    </w:p>
    <w:p w:rsidR="008B5026" w:rsidRPr="00B33368" w:rsidRDefault="0062223C" w:rsidP="00CF7A52">
      <w:pPr>
        <w:spacing w:after="0" w:line="360" w:lineRule="auto"/>
        <w:ind w:firstLine="708"/>
        <w:rPr>
          <w:lang w:eastAsia="tr-TR"/>
        </w:rPr>
      </w:pPr>
      <w:r w:rsidRPr="00B33368">
        <w:rPr>
          <w:lang w:eastAsia="tr-TR"/>
        </w:rPr>
        <w:t>K</w:t>
      </w:r>
      <w:r w:rsidR="00180DF0" w:rsidRPr="00B33368">
        <w:rPr>
          <w:lang w:eastAsia="tr-TR"/>
        </w:rPr>
        <w:t xml:space="preserve">endinden önceki </w:t>
      </w:r>
      <w:r w:rsidR="003971EE" w:rsidRPr="00B33368">
        <w:rPr>
          <w:lang w:eastAsia="tr-TR"/>
        </w:rPr>
        <w:t>müçtehit</w:t>
      </w:r>
      <w:r w:rsidR="00180DF0" w:rsidRPr="00B33368">
        <w:rPr>
          <w:lang w:eastAsia="tr-TR"/>
        </w:rPr>
        <w:t>leri</w:t>
      </w:r>
      <w:r w:rsidR="00CE4BC5" w:rsidRPr="00B33368">
        <w:rPr>
          <w:lang w:eastAsia="tr-TR"/>
        </w:rPr>
        <w:t xml:space="preserve"> </w:t>
      </w:r>
      <w:r w:rsidR="00A612E7" w:rsidRPr="00B33368">
        <w:rPr>
          <w:lang w:eastAsia="tr-TR"/>
        </w:rPr>
        <w:t>ciddi eleştirileriyle tanınan z</w:t>
      </w:r>
      <w:r w:rsidR="00F5063C" w:rsidRPr="00B33368">
        <w:rPr>
          <w:lang w:eastAsia="tr-TR"/>
        </w:rPr>
        <w:t xml:space="preserve">ahiriyye mezhebi </w:t>
      </w:r>
      <w:r w:rsidR="003971EE" w:rsidRPr="00B33368">
        <w:rPr>
          <w:lang w:eastAsia="tr-TR"/>
        </w:rPr>
        <w:t>İmâm</w:t>
      </w:r>
      <w:r w:rsidR="00F5063C" w:rsidRPr="00B33368">
        <w:rPr>
          <w:lang w:eastAsia="tr-TR"/>
        </w:rPr>
        <w:t>larından</w:t>
      </w:r>
      <w:r w:rsidR="00A612E7" w:rsidRPr="00B33368">
        <w:rPr>
          <w:lang w:eastAsia="tr-TR"/>
        </w:rPr>
        <w:t xml:space="preserve"> </w:t>
      </w:r>
      <w:r w:rsidR="008B5026" w:rsidRPr="00B33368">
        <w:rPr>
          <w:lang w:eastAsia="tr-TR"/>
        </w:rPr>
        <w:t>İbn Hazm</w:t>
      </w:r>
      <w:r w:rsidR="00EE066A" w:rsidRPr="00B33368">
        <w:rPr>
          <w:lang w:eastAsia="tr-TR"/>
        </w:rPr>
        <w:t xml:space="preserve"> </w:t>
      </w:r>
      <w:r w:rsidR="008B5026" w:rsidRPr="00B33368">
        <w:rPr>
          <w:lang w:eastAsia="tr-TR"/>
        </w:rPr>
        <w:t>(</w:t>
      </w:r>
      <w:r w:rsidR="00C55784" w:rsidRPr="00B33368">
        <w:rPr>
          <w:lang w:eastAsia="tr-TR"/>
        </w:rPr>
        <w:t>v. 456/1064)</w:t>
      </w:r>
      <w:r w:rsidR="008B5026" w:rsidRPr="00B33368">
        <w:rPr>
          <w:lang w:eastAsia="tr-TR"/>
        </w:rPr>
        <w:t xml:space="preserve"> bu </w:t>
      </w:r>
      <w:r w:rsidR="00002B0D" w:rsidRPr="00B33368">
        <w:rPr>
          <w:lang w:eastAsia="tr-TR"/>
        </w:rPr>
        <w:t>rivâyet</w:t>
      </w:r>
      <w:r w:rsidR="00C55784" w:rsidRPr="00B33368">
        <w:rPr>
          <w:lang w:eastAsia="tr-TR"/>
        </w:rPr>
        <w:t xml:space="preserve">lerden hareketle </w:t>
      </w:r>
      <w:r w:rsidR="008B5026" w:rsidRPr="00B33368">
        <w:rPr>
          <w:lang w:eastAsia="tr-TR"/>
        </w:rPr>
        <w:t xml:space="preserve">babanın </w:t>
      </w:r>
      <w:r w:rsidR="00AB2770" w:rsidRPr="00B33368">
        <w:rPr>
          <w:lang w:eastAsia="tr-TR"/>
        </w:rPr>
        <w:t xml:space="preserve">yalnızca </w:t>
      </w:r>
      <w:r w:rsidR="008B5026" w:rsidRPr="00B33368">
        <w:rPr>
          <w:lang w:eastAsia="tr-TR"/>
        </w:rPr>
        <w:t>küçük kız çocuğunu evlen</w:t>
      </w:r>
      <w:r w:rsidR="00A612E7" w:rsidRPr="00B33368">
        <w:rPr>
          <w:lang w:eastAsia="tr-TR"/>
        </w:rPr>
        <w:t>direbileceği</w:t>
      </w:r>
      <w:r w:rsidR="00EE066A" w:rsidRPr="00B33368">
        <w:rPr>
          <w:lang w:eastAsia="tr-TR"/>
        </w:rPr>
        <w:t>ni ifade etmektedir</w:t>
      </w:r>
      <w:r w:rsidR="00AB2770" w:rsidRPr="00B33368">
        <w:rPr>
          <w:lang w:eastAsia="tr-TR"/>
        </w:rPr>
        <w:t xml:space="preserve">. </w:t>
      </w:r>
      <w:r w:rsidR="00A612E7" w:rsidRPr="00B33368">
        <w:rPr>
          <w:lang w:eastAsia="tr-TR"/>
        </w:rPr>
        <w:t>O</w:t>
      </w:r>
      <w:r w:rsidR="008B5026" w:rsidRPr="00B33368">
        <w:rPr>
          <w:lang w:eastAsia="tr-TR"/>
        </w:rPr>
        <w:t xml:space="preserve"> </w:t>
      </w:r>
      <w:r w:rsidR="00A612E7" w:rsidRPr="00B33368">
        <w:rPr>
          <w:lang w:eastAsia="tr-TR"/>
        </w:rPr>
        <w:t xml:space="preserve">da </w:t>
      </w:r>
      <w:r w:rsidR="00C55784" w:rsidRPr="00B33368">
        <w:rPr>
          <w:lang w:eastAsia="tr-TR"/>
        </w:rPr>
        <w:t>bunu</w:t>
      </w:r>
      <w:r w:rsidR="008B5026" w:rsidRPr="00B33368">
        <w:rPr>
          <w:lang w:eastAsia="tr-TR"/>
        </w:rPr>
        <w:t xml:space="preserve"> Hz. Ebû Bekir</w:t>
      </w:r>
      <w:r w:rsidR="00AB2770" w:rsidRPr="00B33368">
        <w:rPr>
          <w:lang w:eastAsia="tr-TR"/>
        </w:rPr>
        <w:t xml:space="preserve"> tarafından Hz</w:t>
      </w:r>
      <w:r w:rsidR="00C55784" w:rsidRPr="00B33368">
        <w:rPr>
          <w:lang w:eastAsia="tr-TR"/>
        </w:rPr>
        <w:t>.</w:t>
      </w:r>
      <w:r w:rsidR="0053478C" w:rsidRPr="00B33368">
        <w:rPr>
          <w:lang w:eastAsia="tr-TR"/>
        </w:rPr>
        <w:t xml:space="preserve"> </w:t>
      </w:r>
      <w:r w:rsidR="008B5026" w:rsidRPr="00B33368">
        <w:rPr>
          <w:lang w:eastAsia="tr-TR"/>
        </w:rPr>
        <w:t>Âişe’</w:t>
      </w:r>
      <w:r w:rsidR="00AB2770" w:rsidRPr="00B33368">
        <w:rPr>
          <w:lang w:eastAsia="tr-TR"/>
        </w:rPr>
        <w:t xml:space="preserve">nin </w:t>
      </w:r>
      <w:r w:rsidR="000E2448">
        <w:rPr>
          <w:lang w:eastAsia="tr-TR"/>
        </w:rPr>
        <w:t>Rasûlullah ile 6 yaşlarında</w:t>
      </w:r>
      <w:r w:rsidR="00AB2770" w:rsidRPr="00B33368">
        <w:rPr>
          <w:lang w:eastAsia="tr-TR"/>
        </w:rPr>
        <w:t xml:space="preserve"> </w:t>
      </w:r>
      <w:r w:rsidR="006125C0" w:rsidRPr="00B33368">
        <w:rPr>
          <w:lang w:eastAsia="tr-TR"/>
        </w:rPr>
        <w:t>evlendir</w:t>
      </w:r>
      <w:r w:rsidR="00AB2770" w:rsidRPr="00B33368">
        <w:rPr>
          <w:lang w:eastAsia="tr-TR"/>
        </w:rPr>
        <w:t xml:space="preserve">ilmiş olmasına </w:t>
      </w:r>
      <w:r w:rsidR="006125C0" w:rsidRPr="00B33368">
        <w:rPr>
          <w:lang w:eastAsia="tr-TR"/>
        </w:rPr>
        <w:t>dayandı</w:t>
      </w:r>
      <w:r w:rsidR="00AB2770" w:rsidRPr="00B33368">
        <w:rPr>
          <w:lang w:eastAsia="tr-TR"/>
        </w:rPr>
        <w:t>r</w:t>
      </w:r>
      <w:r w:rsidR="006125C0" w:rsidRPr="00B33368">
        <w:rPr>
          <w:lang w:eastAsia="tr-TR"/>
        </w:rPr>
        <w:t>maktadır</w:t>
      </w:r>
      <w:r w:rsidR="008B5026" w:rsidRPr="00B33368">
        <w:rPr>
          <w:vertAlign w:val="superscript"/>
          <w:lang w:eastAsia="tr-TR"/>
        </w:rPr>
        <w:footnoteReference w:id="252"/>
      </w:r>
      <w:r w:rsidR="006125C0" w:rsidRPr="00B33368">
        <w:rPr>
          <w:lang w:eastAsia="tr-TR"/>
        </w:rPr>
        <w:t xml:space="preserve">. </w:t>
      </w:r>
      <w:r w:rsidR="0053478C" w:rsidRPr="00B33368">
        <w:rPr>
          <w:lang w:eastAsia="tr-TR"/>
        </w:rPr>
        <w:t xml:space="preserve"> Ona göre </w:t>
      </w:r>
      <w:r w:rsidR="008B5026" w:rsidRPr="00B33368">
        <w:rPr>
          <w:lang w:eastAsia="tr-TR"/>
        </w:rPr>
        <w:t>küçük erkek çocu</w:t>
      </w:r>
      <w:r w:rsidR="0053478C" w:rsidRPr="00B33368">
        <w:rPr>
          <w:lang w:eastAsia="tr-TR"/>
        </w:rPr>
        <w:t>kların</w:t>
      </w:r>
      <w:r w:rsidR="00AB2770" w:rsidRPr="00B33368">
        <w:rPr>
          <w:lang w:eastAsia="tr-TR"/>
        </w:rPr>
        <w:t xml:space="preserve"> </w:t>
      </w:r>
      <w:r w:rsidR="008B5026" w:rsidRPr="00B33368">
        <w:rPr>
          <w:lang w:eastAsia="tr-TR"/>
        </w:rPr>
        <w:t>evlendirilebileceği</w:t>
      </w:r>
      <w:r w:rsidR="00AB2770" w:rsidRPr="00B33368">
        <w:rPr>
          <w:lang w:eastAsia="tr-TR"/>
        </w:rPr>
        <w:t xml:space="preserve"> </w:t>
      </w:r>
      <w:r w:rsidR="0053478C" w:rsidRPr="00B33368">
        <w:rPr>
          <w:lang w:eastAsia="tr-TR"/>
        </w:rPr>
        <w:t xml:space="preserve">hükmüne bu </w:t>
      </w:r>
      <w:r w:rsidR="00C802C4" w:rsidRPr="00B33368">
        <w:rPr>
          <w:lang w:eastAsia="tr-TR"/>
        </w:rPr>
        <w:t>hadîs</w:t>
      </w:r>
      <w:r w:rsidR="0053478C" w:rsidRPr="00B33368">
        <w:rPr>
          <w:lang w:eastAsia="tr-TR"/>
        </w:rPr>
        <w:t xml:space="preserve">e </w:t>
      </w:r>
      <w:r w:rsidR="00BE0D50" w:rsidRPr="00B33368">
        <w:rPr>
          <w:lang w:eastAsia="tr-TR"/>
        </w:rPr>
        <w:t>kıyâs</w:t>
      </w:r>
      <w:r w:rsidR="00EE066A" w:rsidRPr="00B33368">
        <w:rPr>
          <w:lang w:eastAsia="tr-TR"/>
        </w:rPr>
        <w:t xml:space="preserve"> yoluyla</w:t>
      </w:r>
      <w:r w:rsidR="0053478C" w:rsidRPr="00B33368">
        <w:rPr>
          <w:lang w:eastAsia="tr-TR"/>
        </w:rPr>
        <w:t xml:space="preserve"> varılmıştır</w:t>
      </w:r>
      <w:r w:rsidR="008B5026" w:rsidRPr="00B33368">
        <w:rPr>
          <w:vertAlign w:val="superscript"/>
          <w:lang w:eastAsia="tr-TR"/>
        </w:rPr>
        <w:footnoteReference w:id="253"/>
      </w:r>
      <w:r w:rsidR="006125C0" w:rsidRPr="00B33368">
        <w:rPr>
          <w:lang w:eastAsia="tr-TR"/>
        </w:rPr>
        <w:t>.</w:t>
      </w:r>
      <w:r w:rsidR="008B5026" w:rsidRPr="00B33368">
        <w:rPr>
          <w:lang w:eastAsia="tr-TR"/>
        </w:rPr>
        <w:t xml:space="preserve"> </w:t>
      </w:r>
      <w:r w:rsidR="00EE066A" w:rsidRPr="00B33368">
        <w:rPr>
          <w:lang w:eastAsia="tr-TR"/>
        </w:rPr>
        <w:t xml:space="preserve">Bunun yanında mezkür </w:t>
      </w:r>
      <w:r w:rsidR="00C802C4" w:rsidRPr="00B33368">
        <w:rPr>
          <w:lang w:eastAsia="tr-TR"/>
        </w:rPr>
        <w:t>hadîs</w:t>
      </w:r>
      <w:r w:rsidR="00EE066A" w:rsidRPr="00B33368">
        <w:rPr>
          <w:lang w:eastAsia="tr-TR"/>
        </w:rPr>
        <w:t>ten yola çıkarak</w:t>
      </w:r>
      <w:r w:rsidR="008B5026" w:rsidRPr="00B33368">
        <w:rPr>
          <w:lang w:eastAsia="tr-TR"/>
        </w:rPr>
        <w:t xml:space="preserve"> zifaf</w:t>
      </w:r>
      <w:r w:rsidR="00AB2770" w:rsidRPr="00B33368">
        <w:rPr>
          <w:lang w:eastAsia="tr-TR"/>
        </w:rPr>
        <w:t xml:space="preserve"> </w:t>
      </w:r>
      <w:r w:rsidR="008B5026" w:rsidRPr="00B33368">
        <w:rPr>
          <w:lang w:eastAsia="tr-TR"/>
        </w:rPr>
        <w:t>yaşın</w:t>
      </w:r>
      <w:r w:rsidR="0053478C" w:rsidRPr="00B33368">
        <w:rPr>
          <w:lang w:eastAsia="tr-TR"/>
        </w:rPr>
        <w:t>ın</w:t>
      </w:r>
      <w:r w:rsidR="00AB2770" w:rsidRPr="00B33368">
        <w:rPr>
          <w:lang w:eastAsia="tr-TR"/>
        </w:rPr>
        <w:t xml:space="preserve"> </w:t>
      </w:r>
      <w:r w:rsidR="008B5026" w:rsidRPr="00B33368">
        <w:rPr>
          <w:lang w:eastAsia="tr-TR"/>
        </w:rPr>
        <w:t>dokuz</w:t>
      </w:r>
      <w:r w:rsidR="00AB2770" w:rsidRPr="00B33368">
        <w:rPr>
          <w:lang w:eastAsia="tr-TR"/>
        </w:rPr>
        <w:t xml:space="preserve"> yaş </w:t>
      </w:r>
      <w:r w:rsidR="008B5026" w:rsidRPr="00B33368">
        <w:rPr>
          <w:lang w:eastAsia="tr-TR"/>
        </w:rPr>
        <w:t>olduğu</w:t>
      </w:r>
      <w:r w:rsidR="00AB2770" w:rsidRPr="00B33368">
        <w:rPr>
          <w:lang w:eastAsia="tr-TR"/>
        </w:rPr>
        <w:t xml:space="preserve"> hususunda </w:t>
      </w:r>
      <w:r w:rsidR="008B5026" w:rsidRPr="00B33368">
        <w:rPr>
          <w:lang w:eastAsia="tr-TR"/>
        </w:rPr>
        <w:t>istidl</w:t>
      </w:r>
      <w:r w:rsidR="0053478C" w:rsidRPr="00B33368">
        <w:rPr>
          <w:lang w:eastAsia="tr-TR"/>
        </w:rPr>
        <w:t xml:space="preserve">âllerde bulunanlar </w:t>
      </w:r>
      <w:r w:rsidRPr="00B33368">
        <w:rPr>
          <w:lang w:eastAsia="tr-TR"/>
        </w:rPr>
        <w:t>olmuştur</w:t>
      </w:r>
      <w:r w:rsidR="008B5026" w:rsidRPr="00B33368">
        <w:rPr>
          <w:vertAlign w:val="superscript"/>
          <w:lang w:eastAsia="tr-TR"/>
        </w:rPr>
        <w:footnoteReference w:id="254"/>
      </w:r>
      <w:r w:rsidR="006125C0" w:rsidRPr="00B33368">
        <w:rPr>
          <w:lang w:eastAsia="tr-TR"/>
        </w:rPr>
        <w:t>.</w:t>
      </w:r>
    </w:p>
    <w:p w:rsidR="008B5026" w:rsidRPr="00B33368" w:rsidRDefault="003971EE" w:rsidP="00CF7A52">
      <w:pPr>
        <w:spacing w:after="0" w:line="360" w:lineRule="auto"/>
        <w:ind w:firstLine="708"/>
        <w:rPr>
          <w:lang w:eastAsia="tr-TR"/>
        </w:rPr>
      </w:pPr>
      <w:r w:rsidRPr="00B33368">
        <w:rPr>
          <w:lang w:eastAsia="tr-TR"/>
        </w:rPr>
        <w:t>Hanefilerden İmâm</w:t>
      </w:r>
      <w:r w:rsidR="00A612E7" w:rsidRPr="00B33368">
        <w:rPr>
          <w:lang w:eastAsia="tr-TR"/>
        </w:rPr>
        <w:t xml:space="preserve"> </w:t>
      </w:r>
      <w:r w:rsidR="008B5026" w:rsidRPr="00B33368">
        <w:rPr>
          <w:lang w:eastAsia="tr-TR"/>
        </w:rPr>
        <w:t>Serahsî’</w:t>
      </w:r>
      <w:r w:rsidR="00CE6953" w:rsidRPr="00B33368">
        <w:rPr>
          <w:lang w:eastAsia="tr-TR"/>
        </w:rPr>
        <w:t>(v. 483/1090)</w:t>
      </w:r>
      <w:r w:rsidR="00B82812" w:rsidRPr="00B33368">
        <w:rPr>
          <w:lang w:eastAsia="tr-TR"/>
        </w:rPr>
        <w:t xml:space="preserve"> </w:t>
      </w:r>
      <w:r w:rsidR="008B5026" w:rsidRPr="00B33368">
        <w:rPr>
          <w:lang w:eastAsia="tr-TR"/>
        </w:rPr>
        <w:t xml:space="preserve">bu </w:t>
      </w:r>
      <w:r w:rsidR="00C802C4" w:rsidRPr="00B33368">
        <w:rPr>
          <w:lang w:eastAsia="tr-TR"/>
        </w:rPr>
        <w:t>hadîs</w:t>
      </w:r>
      <w:r w:rsidR="008B5026" w:rsidRPr="00B33368">
        <w:rPr>
          <w:lang w:eastAsia="tr-TR"/>
        </w:rPr>
        <w:t>ten hareket</w:t>
      </w:r>
      <w:r w:rsidR="00CE6953" w:rsidRPr="00B33368">
        <w:rPr>
          <w:lang w:eastAsia="tr-TR"/>
        </w:rPr>
        <w:t>le</w:t>
      </w:r>
      <w:r w:rsidR="008B5026" w:rsidRPr="00B33368">
        <w:rPr>
          <w:lang w:eastAsia="tr-TR"/>
        </w:rPr>
        <w:t>, baba</w:t>
      </w:r>
      <w:r w:rsidR="00CE6953" w:rsidRPr="00B33368">
        <w:rPr>
          <w:lang w:eastAsia="tr-TR"/>
        </w:rPr>
        <w:t>ların evlendirmiş olduğu</w:t>
      </w:r>
      <w:r w:rsidR="00AB2770" w:rsidRPr="00B33368">
        <w:rPr>
          <w:lang w:eastAsia="tr-TR"/>
        </w:rPr>
        <w:t xml:space="preserve"> </w:t>
      </w:r>
      <w:r w:rsidR="008B5026" w:rsidRPr="00B33368">
        <w:rPr>
          <w:lang w:eastAsia="tr-TR"/>
        </w:rPr>
        <w:t>küçük kız</w:t>
      </w:r>
      <w:r w:rsidR="00CE6953" w:rsidRPr="00B33368">
        <w:rPr>
          <w:lang w:eastAsia="tr-TR"/>
        </w:rPr>
        <w:t>ların</w:t>
      </w:r>
      <w:r w:rsidR="00AB2770" w:rsidRPr="00B33368">
        <w:rPr>
          <w:lang w:eastAsia="tr-TR"/>
        </w:rPr>
        <w:t xml:space="preserve"> </w:t>
      </w:r>
      <w:r w:rsidR="00002B0D" w:rsidRPr="00B33368">
        <w:rPr>
          <w:lang w:eastAsia="tr-TR"/>
        </w:rPr>
        <w:t>bülûğ</w:t>
      </w:r>
      <w:r w:rsidR="00AB2770" w:rsidRPr="00B33368">
        <w:rPr>
          <w:lang w:eastAsia="tr-TR"/>
        </w:rPr>
        <w:t xml:space="preserve"> dönemi sonrasında </w:t>
      </w:r>
      <w:r w:rsidR="00CE6953" w:rsidRPr="00B33368">
        <w:rPr>
          <w:lang w:eastAsia="tr-TR"/>
        </w:rPr>
        <w:t>muhayyerlik hakkları</w:t>
      </w:r>
      <w:r w:rsidR="00B82812" w:rsidRPr="00B33368">
        <w:rPr>
          <w:lang w:eastAsia="tr-TR"/>
        </w:rPr>
        <w:t>nın</w:t>
      </w:r>
      <w:r w:rsidR="008B5026" w:rsidRPr="00B33368">
        <w:rPr>
          <w:lang w:eastAsia="tr-TR"/>
        </w:rPr>
        <w:t xml:space="preserve"> </w:t>
      </w:r>
      <w:r w:rsidR="00B82812" w:rsidRPr="00B33368">
        <w:rPr>
          <w:lang w:eastAsia="tr-TR"/>
        </w:rPr>
        <w:t>bulunmadığını nakletmektedir</w:t>
      </w:r>
      <w:r w:rsidR="00AB2770" w:rsidRPr="00B33368">
        <w:rPr>
          <w:lang w:eastAsia="tr-TR"/>
        </w:rPr>
        <w:t xml:space="preserve">. </w:t>
      </w:r>
      <w:r w:rsidR="00CE6953" w:rsidRPr="00B33368">
        <w:rPr>
          <w:lang w:eastAsia="tr-TR"/>
        </w:rPr>
        <w:t>Zira Âişe validemiz ba</w:t>
      </w:r>
      <w:r w:rsidR="008B5026" w:rsidRPr="00B33368">
        <w:rPr>
          <w:lang w:eastAsia="tr-TR"/>
        </w:rPr>
        <w:t>liğ olduğu</w:t>
      </w:r>
      <w:r w:rsidR="00AB2770" w:rsidRPr="00B33368">
        <w:rPr>
          <w:lang w:eastAsia="tr-TR"/>
        </w:rPr>
        <w:t xml:space="preserve"> zaman </w:t>
      </w:r>
      <w:r w:rsidR="008B5026" w:rsidRPr="00B33368">
        <w:rPr>
          <w:lang w:eastAsia="tr-TR"/>
        </w:rPr>
        <w:t xml:space="preserve">Rasûlullah </w:t>
      </w:r>
      <w:r w:rsidR="00AB2770" w:rsidRPr="00B33368">
        <w:rPr>
          <w:lang w:eastAsia="tr-TR"/>
        </w:rPr>
        <w:t xml:space="preserve">tarafından </w:t>
      </w:r>
      <w:r w:rsidR="008B5026" w:rsidRPr="00B33368">
        <w:rPr>
          <w:lang w:eastAsia="tr-TR"/>
        </w:rPr>
        <w:t>ona muhayyerlik</w:t>
      </w:r>
      <w:r w:rsidR="00AB2770" w:rsidRPr="00B33368">
        <w:rPr>
          <w:lang w:eastAsia="tr-TR"/>
        </w:rPr>
        <w:t xml:space="preserve"> hakkı </w:t>
      </w:r>
      <w:r w:rsidR="008B5026" w:rsidRPr="00B33368">
        <w:rPr>
          <w:lang w:eastAsia="tr-TR"/>
        </w:rPr>
        <w:t>tanı</w:t>
      </w:r>
      <w:r w:rsidR="00AB2770" w:rsidRPr="00B33368">
        <w:rPr>
          <w:lang w:eastAsia="tr-TR"/>
        </w:rPr>
        <w:t>n</w:t>
      </w:r>
      <w:r w:rsidR="008B5026" w:rsidRPr="00B33368">
        <w:rPr>
          <w:lang w:eastAsia="tr-TR"/>
        </w:rPr>
        <w:t xml:space="preserve">mamıştır. </w:t>
      </w:r>
      <w:r w:rsidR="00AB2770" w:rsidRPr="00B33368">
        <w:rPr>
          <w:lang w:eastAsia="tr-TR"/>
        </w:rPr>
        <w:t xml:space="preserve">Eğer </w:t>
      </w:r>
      <w:r w:rsidR="008B5026" w:rsidRPr="00B33368">
        <w:rPr>
          <w:lang w:eastAsia="tr-TR"/>
        </w:rPr>
        <w:t>evlendiril</w:t>
      </w:r>
      <w:r w:rsidR="00AB2770" w:rsidRPr="00B33368">
        <w:rPr>
          <w:lang w:eastAsia="tr-TR"/>
        </w:rPr>
        <w:t xml:space="preserve">miş olan </w:t>
      </w:r>
      <w:r w:rsidR="002F0107">
        <w:rPr>
          <w:lang w:eastAsia="tr-TR"/>
        </w:rPr>
        <w:t xml:space="preserve">küçük </w:t>
      </w:r>
      <w:r w:rsidR="002F0107">
        <w:rPr>
          <w:lang w:eastAsia="tr-TR"/>
        </w:rPr>
        <w:lastRenderedPageBreak/>
        <w:t>bireylerin</w:t>
      </w:r>
      <w:r w:rsidR="008B5026" w:rsidRPr="00B33368">
        <w:rPr>
          <w:lang w:eastAsia="tr-TR"/>
        </w:rPr>
        <w:t xml:space="preserve"> </w:t>
      </w:r>
      <w:r w:rsidR="00A504AE">
        <w:rPr>
          <w:lang w:eastAsia="tr-TR"/>
        </w:rPr>
        <w:t xml:space="preserve">ergenliğe ulaşmaları </w:t>
      </w:r>
      <w:r w:rsidR="00B82812" w:rsidRPr="00B33368">
        <w:rPr>
          <w:lang w:eastAsia="tr-TR"/>
        </w:rPr>
        <w:t>durumların</w:t>
      </w:r>
      <w:r w:rsidR="00523187" w:rsidRPr="00B33368">
        <w:rPr>
          <w:lang w:eastAsia="tr-TR"/>
        </w:rPr>
        <w:t>da</w:t>
      </w:r>
      <w:r w:rsidR="00AB2770" w:rsidRPr="00B33368">
        <w:rPr>
          <w:lang w:eastAsia="tr-TR"/>
        </w:rPr>
        <w:t xml:space="preserve"> </w:t>
      </w:r>
      <w:r w:rsidR="00530225">
        <w:rPr>
          <w:lang w:eastAsia="tr-TR"/>
        </w:rPr>
        <w:t>bu evliliklerinden dönme hakları</w:t>
      </w:r>
      <w:r w:rsidR="008B5026" w:rsidRPr="00B33368">
        <w:rPr>
          <w:lang w:eastAsia="tr-TR"/>
        </w:rPr>
        <w:t xml:space="preserve"> sabit olsa</w:t>
      </w:r>
      <w:r w:rsidR="00523187" w:rsidRPr="00B33368">
        <w:rPr>
          <w:lang w:eastAsia="tr-TR"/>
        </w:rPr>
        <w:t>ydı</w:t>
      </w:r>
      <w:r w:rsidR="008B5026" w:rsidRPr="00B33368">
        <w:rPr>
          <w:lang w:eastAsia="tr-TR"/>
        </w:rPr>
        <w:t>, Rasûlull</w:t>
      </w:r>
      <w:r w:rsidR="006125C0" w:rsidRPr="00B33368">
        <w:rPr>
          <w:lang w:eastAsia="tr-TR"/>
        </w:rPr>
        <w:t xml:space="preserve">ah </w:t>
      </w:r>
      <w:r w:rsidR="00AB2770" w:rsidRPr="00B33368">
        <w:rPr>
          <w:lang w:eastAsia="tr-TR"/>
        </w:rPr>
        <w:t xml:space="preserve">tarafından </w:t>
      </w:r>
      <w:r w:rsidR="006125C0" w:rsidRPr="00B33368">
        <w:rPr>
          <w:lang w:eastAsia="tr-TR"/>
        </w:rPr>
        <w:t>bu hak</w:t>
      </w:r>
      <w:r w:rsidR="0049368A">
        <w:rPr>
          <w:lang w:eastAsia="tr-TR"/>
        </w:rPr>
        <w:t xml:space="preserve"> ilk önce</w:t>
      </w:r>
      <w:r w:rsidR="00AB2770" w:rsidRPr="00B33368">
        <w:rPr>
          <w:lang w:eastAsia="tr-TR"/>
        </w:rPr>
        <w:t xml:space="preserve"> </w:t>
      </w:r>
      <w:r w:rsidR="00523187" w:rsidRPr="00B33368">
        <w:rPr>
          <w:lang w:eastAsia="tr-TR"/>
        </w:rPr>
        <w:t>Hz.Âişe’ye tanılır</w:t>
      </w:r>
      <w:r w:rsidR="006125C0" w:rsidRPr="00B33368">
        <w:rPr>
          <w:lang w:eastAsia="tr-TR"/>
        </w:rPr>
        <w:t>dı</w:t>
      </w:r>
      <w:r w:rsidR="008B5026" w:rsidRPr="00B33368">
        <w:rPr>
          <w:vertAlign w:val="superscript"/>
          <w:lang w:eastAsia="tr-TR"/>
        </w:rPr>
        <w:footnoteReference w:id="255"/>
      </w:r>
      <w:r w:rsidR="006125C0" w:rsidRPr="00B33368">
        <w:rPr>
          <w:lang w:eastAsia="tr-TR"/>
        </w:rPr>
        <w:t>.</w:t>
      </w:r>
      <w:r w:rsidR="006E3D38" w:rsidRPr="00B33368">
        <w:rPr>
          <w:lang w:eastAsia="tr-TR"/>
        </w:rPr>
        <w:t xml:space="preserve"> B</w:t>
      </w:r>
      <w:r w:rsidR="00A612E7" w:rsidRPr="00B33368">
        <w:rPr>
          <w:lang w:eastAsia="tr-TR"/>
        </w:rPr>
        <w:t>öy</w:t>
      </w:r>
      <w:r w:rsidR="006E3D38" w:rsidRPr="00B33368">
        <w:rPr>
          <w:lang w:eastAsia="tr-TR"/>
        </w:rPr>
        <w:t>l</w:t>
      </w:r>
      <w:r w:rsidR="00A612E7" w:rsidRPr="00B33368">
        <w:rPr>
          <w:lang w:eastAsia="tr-TR"/>
        </w:rPr>
        <w:t xml:space="preserve">e bir şey olmadığına göre </w:t>
      </w:r>
      <w:r w:rsidRPr="00B33368">
        <w:rPr>
          <w:lang w:eastAsia="tr-TR"/>
        </w:rPr>
        <w:t>İmâm</w:t>
      </w:r>
      <w:r w:rsidR="006E3D38" w:rsidRPr="00B33368">
        <w:rPr>
          <w:lang w:eastAsia="tr-TR"/>
        </w:rPr>
        <w:t xml:space="preserve"> Serahsî </w:t>
      </w:r>
      <w:r w:rsidR="000005E9" w:rsidRPr="00B33368">
        <w:rPr>
          <w:lang w:eastAsia="tr-TR"/>
        </w:rPr>
        <w:t>b</w:t>
      </w:r>
      <w:r w:rsidR="00A612E7" w:rsidRPr="00B33368">
        <w:rPr>
          <w:lang w:eastAsia="tr-TR"/>
        </w:rPr>
        <w:t xml:space="preserve">abanın </w:t>
      </w:r>
      <w:r w:rsidR="00002B0D" w:rsidRPr="00B33368">
        <w:rPr>
          <w:lang w:eastAsia="tr-TR"/>
        </w:rPr>
        <w:t>velâyet</w:t>
      </w:r>
      <w:r w:rsidR="00A612E7" w:rsidRPr="00B33368">
        <w:rPr>
          <w:lang w:eastAsia="tr-TR"/>
        </w:rPr>
        <w:t xml:space="preserve"> yolu</w:t>
      </w:r>
      <w:r w:rsidR="0062223C" w:rsidRPr="00B33368">
        <w:rPr>
          <w:lang w:eastAsia="tr-TR"/>
        </w:rPr>
        <w:t>yla küçüğü evlendirme yetkisine sahip olduğu görüşünü</w:t>
      </w:r>
      <w:r w:rsidR="006E3D38" w:rsidRPr="00B33368">
        <w:rPr>
          <w:lang w:eastAsia="tr-TR"/>
        </w:rPr>
        <w:t xml:space="preserve"> savunmaktadır.</w:t>
      </w:r>
      <w:r w:rsidR="00180DF0" w:rsidRPr="00B33368">
        <w:rPr>
          <w:lang w:eastAsia="tr-TR"/>
        </w:rPr>
        <w:t xml:space="preserve"> Fakat Hazreti Âişe’ye </w:t>
      </w:r>
      <w:r w:rsidR="000F29E9" w:rsidRPr="00B33368">
        <w:rPr>
          <w:lang w:eastAsia="tr-TR"/>
        </w:rPr>
        <w:t xml:space="preserve">peygamberimiz tarafından </w:t>
      </w:r>
      <w:r w:rsidR="00180DF0" w:rsidRPr="00B33368">
        <w:rPr>
          <w:lang w:eastAsia="tr-TR"/>
        </w:rPr>
        <w:t>muhayyerlik ha</w:t>
      </w:r>
      <w:r w:rsidR="00D266E1" w:rsidRPr="00B33368">
        <w:rPr>
          <w:lang w:eastAsia="tr-TR"/>
        </w:rPr>
        <w:t>k</w:t>
      </w:r>
      <w:r w:rsidR="00180DF0" w:rsidRPr="00B33368">
        <w:rPr>
          <w:lang w:eastAsia="tr-TR"/>
        </w:rPr>
        <w:t>kının tanınmaması onun eşinden ayrılma girişim</w:t>
      </w:r>
      <w:r w:rsidR="000F29E9" w:rsidRPr="00B33368">
        <w:rPr>
          <w:lang w:eastAsia="tr-TR"/>
        </w:rPr>
        <w:t>inde bulunmamış olmasıyla</w:t>
      </w:r>
      <w:r w:rsidR="00180DF0" w:rsidRPr="00B33368">
        <w:rPr>
          <w:lang w:eastAsia="tr-TR"/>
        </w:rPr>
        <w:t xml:space="preserve"> </w:t>
      </w:r>
      <w:r w:rsidR="000F29E9" w:rsidRPr="00B33368">
        <w:rPr>
          <w:lang w:eastAsia="tr-TR"/>
        </w:rPr>
        <w:t>a</w:t>
      </w:r>
      <w:r w:rsidR="00180DF0" w:rsidRPr="00B33368">
        <w:rPr>
          <w:lang w:eastAsia="tr-TR"/>
        </w:rPr>
        <w:t>lakalı o</w:t>
      </w:r>
      <w:r w:rsidR="000F29E9" w:rsidRPr="00B33368">
        <w:rPr>
          <w:lang w:eastAsia="tr-TR"/>
        </w:rPr>
        <w:t>labileceği durumu burada gözlerden kaçmıştır</w:t>
      </w:r>
      <w:r w:rsidR="00180DF0" w:rsidRPr="00B33368">
        <w:rPr>
          <w:lang w:eastAsia="tr-TR"/>
        </w:rPr>
        <w:t>.</w:t>
      </w:r>
      <w:r w:rsidR="000F29E9" w:rsidRPr="00B33368">
        <w:rPr>
          <w:lang w:eastAsia="tr-TR"/>
        </w:rPr>
        <w:t xml:space="preserve"> Kaldi ki Hareti Âişe validemiz henüz bu talepte bulunabilecek yaşta değildir.</w:t>
      </w:r>
    </w:p>
    <w:p w:rsidR="000005E9" w:rsidRPr="00B33368" w:rsidRDefault="00DC1990" w:rsidP="00CF7A52">
      <w:pPr>
        <w:spacing w:after="0" w:line="360" w:lineRule="auto"/>
        <w:ind w:firstLine="708"/>
        <w:rPr>
          <w:lang w:eastAsia="tr-TR"/>
        </w:rPr>
      </w:pPr>
      <w:r w:rsidRPr="00B33368">
        <w:rPr>
          <w:lang w:eastAsia="tr-TR"/>
        </w:rPr>
        <w:t>Bül</w:t>
      </w:r>
      <w:r w:rsidR="00D266E1" w:rsidRPr="00B33368">
        <w:rPr>
          <w:lang w:eastAsia="tr-TR"/>
        </w:rPr>
        <w:t>u</w:t>
      </w:r>
      <w:r w:rsidRPr="00B33368">
        <w:rPr>
          <w:lang w:eastAsia="tr-TR"/>
        </w:rPr>
        <w:t>ğ</w:t>
      </w:r>
      <w:r w:rsidR="00A612E7" w:rsidRPr="00B33368">
        <w:rPr>
          <w:lang w:eastAsia="tr-TR"/>
        </w:rPr>
        <w:t xml:space="preserve">dan </w:t>
      </w:r>
      <w:r w:rsidR="006E3D38" w:rsidRPr="00B33368">
        <w:rPr>
          <w:lang w:eastAsia="tr-TR"/>
        </w:rPr>
        <w:t xml:space="preserve">önce </w:t>
      </w:r>
      <w:r w:rsidR="00002B0D" w:rsidRPr="00B33368">
        <w:rPr>
          <w:lang w:eastAsia="tr-TR"/>
        </w:rPr>
        <w:t>velâyet</w:t>
      </w:r>
      <w:r w:rsidR="006E3D38" w:rsidRPr="00B33368">
        <w:rPr>
          <w:lang w:eastAsia="tr-TR"/>
        </w:rPr>
        <w:t xml:space="preserve"> yoluyla küçük yaşta evliliği </w:t>
      </w:r>
      <w:r w:rsidR="00CE7668" w:rsidRPr="00B33368">
        <w:rPr>
          <w:lang w:eastAsia="tr-TR"/>
        </w:rPr>
        <w:t>câ</w:t>
      </w:r>
      <w:r w:rsidR="008977B2" w:rsidRPr="00B33368">
        <w:rPr>
          <w:lang w:eastAsia="tr-TR"/>
        </w:rPr>
        <w:t>iz görenl</w:t>
      </w:r>
      <w:r w:rsidR="00831267" w:rsidRPr="00B33368">
        <w:rPr>
          <w:lang w:eastAsia="tr-TR"/>
        </w:rPr>
        <w:t>erin</w:t>
      </w:r>
      <w:r w:rsidR="00CE6953" w:rsidRPr="00B33368">
        <w:rPr>
          <w:lang w:eastAsia="tr-TR"/>
        </w:rPr>
        <w:t>,</w:t>
      </w:r>
      <w:r w:rsidR="00AB2770" w:rsidRPr="00B33368">
        <w:rPr>
          <w:lang w:eastAsia="tr-TR"/>
        </w:rPr>
        <w:t xml:space="preserve"> </w:t>
      </w:r>
      <w:r w:rsidR="008B5026" w:rsidRPr="00B33368">
        <w:rPr>
          <w:lang w:eastAsia="tr-TR"/>
        </w:rPr>
        <w:t>bu hükmü</w:t>
      </w:r>
      <w:r w:rsidR="00AB2770" w:rsidRPr="00B33368">
        <w:rPr>
          <w:lang w:eastAsia="tr-TR"/>
        </w:rPr>
        <w:t>n</w:t>
      </w:r>
      <w:r w:rsidR="008B5026" w:rsidRPr="00B33368">
        <w:rPr>
          <w:lang w:eastAsia="tr-TR"/>
        </w:rPr>
        <w:t xml:space="preserve"> delillendir</w:t>
      </w:r>
      <w:r w:rsidR="00AB2770" w:rsidRPr="00B33368">
        <w:rPr>
          <w:lang w:eastAsia="tr-TR"/>
        </w:rPr>
        <w:t xml:space="preserve">ilmesi kapsamında </w:t>
      </w:r>
      <w:r w:rsidR="004A64D6" w:rsidRPr="00B33368">
        <w:rPr>
          <w:lang w:eastAsia="tr-TR"/>
        </w:rPr>
        <w:t>dayandıkları rivâyetlerinde</w:t>
      </w:r>
      <w:r w:rsidR="008B5026" w:rsidRPr="00B33368">
        <w:rPr>
          <w:lang w:eastAsia="tr-TR"/>
        </w:rPr>
        <w:t xml:space="preserve"> H</w:t>
      </w:r>
      <w:r w:rsidR="00AB2770" w:rsidRPr="00B33368">
        <w:rPr>
          <w:lang w:eastAsia="tr-TR"/>
        </w:rPr>
        <w:t>z. A</w:t>
      </w:r>
      <w:r w:rsidR="000F29E9" w:rsidRPr="00B33368">
        <w:rPr>
          <w:lang w:eastAsia="tr-TR"/>
        </w:rPr>
        <w:t>li’nin, kızı Ümmü Gülsüm’ü</w:t>
      </w:r>
      <w:r w:rsidR="008B5026" w:rsidRPr="00B33368">
        <w:rPr>
          <w:lang w:eastAsia="tr-TR"/>
        </w:rPr>
        <w:t xml:space="preserve"> Hz. Ömer</w:t>
      </w:r>
      <w:r w:rsidR="00AB2770" w:rsidRPr="00B33368">
        <w:rPr>
          <w:lang w:eastAsia="tr-TR"/>
        </w:rPr>
        <w:t xml:space="preserve"> ile</w:t>
      </w:r>
      <w:r w:rsidR="00CE6953" w:rsidRPr="00B33368">
        <w:rPr>
          <w:lang w:eastAsia="tr-TR"/>
        </w:rPr>
        <w:t xml:space="preserve"> </w:t>
      </w:r>
      <w:r w:rsidR="000F29E9" w:rsidRPr="00B33368">
        <w:rPr>
          <w:lang w:eastAsia="tr-TR"/>
        </w:rPr>
        <w:t>Abdullah b. Ömer’in ise</w:t>
      </w:r>
      <w:r w:rsidR="000005E9" w:rsidRPr="00B33368">
        <w:rPr>
          <w:lang w:eastAsia="tr-TR"/>
        </w:rPr>
        <w:t xml:space="preserve"> kızını </w:t>
      </w:r>
      <w:r w:rsidR="008B5026" w:rsidRPr="00B33368">
        <w:rPr>
          <w:lang w:eastAsia="tr-TR"/>
        </w:rPr>
        <w:t xml:space="preserve">Urve b. Zübeyr ile </w:t>
      </w:r>
      <w:r w:rsidR="000F29E9" w:rsidRPr="00B33368">
        <w:rPr>
          <w:lang w:eastAsia="tr-TR"/>
        </w:rPr>
        <w:t xml:space="preserve">daha küçük yaşlarda </w:t>
      </w:r>
      <w:r w:rsidR="008B5026" w:rsidRPr="00B33368">
        <w:rPr>
          <w:lang w:eastAsia="tr-TR"/>
        </w:rPr>
        <w:t>evlendirdi</w:t>
      </w:r>
      <w:r w:rsidR="00364BA1" w:rsidRPr="00B33368">
        <w:rPr>
          <w:lang w:eastAsia="tr-TR"/>
        </w:rPr>
        <w:t xml:space="preserve">kleri </w:t>
      </w:r>
      <w:r w:rsidR="00CE6953" w:rsidRPr="00B33368">
        <w:rPr>
          <w:lang w:eastAsia="tr-TR"/>
        </w:rPr>
        <w:t>ifade edilmekle birlikte</w:t>
      </w:r>
      <w:r w:rsidR="000C407F" w:rsidRPr="00B33368">
        <w:rPr>
          <w:lang w:eastAsia="tr-TR"/>
        </w:rPr>
        <w:t>,</w:t>
      </w:r>
      <w:r w:rsidR="00364BA1" w:rsidRPr="00B33368">
        <w:rPr>
          <w:lang w:eastAsia="tr-TR"/>
        </w:rPr>
        <w:t xml:space="preserve"> </w:t>
      </w:r>
      <w:r w:rsidR="008B5026" w:rsidRPr="00B33368">
        <w:rPr>
          <w:lang w:eastAsia="tr-TR"/>
        </w:rPr>
        <w:t xml:space="preserve">bu hükmün </w:t>
      </w:r>
      <w:r w:rsidR="00364BA1" w:rsidRPr="00B33368">
        <w:rPr>
          <w:lang w:eastAsia="tr-TR"/>
        </w:rPr>
        <w:t xml:space="preserve">hilafına </w:t>
      </w:r>
      <w:r w:rsidR="000C407F" w:rsidRPr="00B33368">
        <w:rPr>
          <w:lang w:eastAsia="tr-TR"/>
        </w:rPr>
        <w:t xml:space="preserve">ifadelerin sahabenin </w:t>
      </w:r>
      <w:r w:rsidR="00C14AB8" w:rsidRPr="00B33368">
        <w:rPr>
          <w:lang w:eastAsia="tr-TR"/>
        </w:rPr>
        <w:t>icmâ</w:t>
      </w:r>
      <w:r w:rsidR="008B5026" w:rsidRPr="00B33368">
        <w:rPr>
          <w:lang w:eastAsia="tr-TR"/>
        </w:rPr>
        <w:t>ına muhalefet a</w:t>
      </w:r>
      <w:r w:rsidR="006125C0" w:rsidRPr="00B33368">
        <w:rPr>
          <w:lang w:eastAsia="tr-TR"/>
        </w:rPr>
        <w:t>nlamı</w:t>
      </w:r>
      <w:r w:rsidR="00364BA1" w:rsidRPr="00B33368">
        <w:rPr>
          <w:lang w:eastAsia="tr-TR"/>
        </w:rPr>
        <w:t xml:space="preserve">na geleceği </w:t>
      </w:r>
      <w:r w:rsidR="006125C0" w:rsidRPr="00B33368">
        <w:rPr>
          <w:lang w:eastAsia="tr-TR"/>
        </w:rPr>
        <w:t>söylenmektedir</w:t>
      </w:r>
      <w:r w:rsidR="008B5026" w:rsidRPr="00B33368">
        <w:rPr>
          <w:vertAlign w:val="superscript"/>
          <w:lang w:eastAsia="tr-TR"/>
        </w:rPr>
        <w:footnoteReference w:id="256"/>
      </w:r>
      <w:r w:rsidR="006125C0" w:rsidRPr="00B33368">
        <w:rPr>
          <w:lang w:eastAsia="tr-TR"/>
        </w:rPr>
        <w:t>.</w:t>
      </w:r>
      <w:r w:rsidR="000F29E9" w:rsidRPr="00B33368">
        <w:rPr>
          <w:lang w:eastAsia="tr-TR"/>
        </w:rPr>
        <w:t xml:space="preserve"> Dolayısıyla ilk dönem </w:t>
      </w:r>
      <w:r w:rsidR="003971EE" w:rsidRPr="00B33368">
        <w:rPr>
          <w:lang w:eastAsia="tr-TR"/>
        </w:rPr>
        <w:t>müçtehit</w:t>
      </w:r>
      <w:r w:rsidR="000F29E9" w:rsidRPr="00B33368">
        <w:rPr>
          <w:lang w:eastAsia="tr-TR"/>
        </w:rPr>
        <w:t>lerinin</w:t>
      </w:r>
      <w:r w:rsidR="00605625" w:rsidRPr="00B33368">
        <w:rPr>
          <w:lang w:eastAsia="tr-TR"/>
        </w:rPr>
        <w:t xml:space="preserve"> bu </w:t>
      </w:r>
      <w:r w:rsidR="000F29E9" w:rsidRPr="00B33368">
        <w:rPr>
          <w:lang w:eastAsia="tr-TR"/>
        </w:rPr>
        <w:t xml:space="preserve">mesele hakkında </w:t>
      </w:r>
      <w:r w:rsidR="000C407F" w:rsidRPr="00B33368">
        <w:rPr>
          <w:lang w:eastAsia="tr-TR"/>
        </w:rPr>
        <w:t xml:space="preserve">var olan </w:t>
      </w:r>
      <w:r w:rsidR="00C14AB8" w:rsidRPr="00B33368">
        <w:rPr>
          <w:lang w:eastAsia="tr-TR"/>
        </w:rPr>
        <w:t>icmâ</w:t>
      </w:r>
      <w:r w:rsidR="004D2FE5" w:rsidRPr="00B33368">
        <w:rPr>
          <w:lang w:eastAsia="tr-TR"/>
        </w:rPr>
        <w:t xml:space="preserve">ın </w:t>
      </w:r>
      <w:r w:rsidR="008717C7" w:rsidRPr="00B33368">
        <w:rPr>
          <w:lang w:eastAsia="tr-TR"/>
        </w:rPr>
        <w:t xml:space="preserve">hilafına görüş beyan etmedikleri buradan anlaşılmaktadır. </w:t>
      </w:r>
    </w:p>
    <w:p w:rsidR="00F27D1A" w:rsidRPr="00B33368" w:rsidRDefault="00AF067B" w:rsidP="00CF7A52">
      <w:pPr>
        <w:spacing w:after="0" w:line="360" w:lineRule="auto"/>
        <w:ind w:firstLine="708"/>
        <w:rPr>
          <w:rFonts w:eastAsia="Times New Roman"/>
          <w:lang w:eastAsia="tr-TR"/>
        </w:rPr>
      </w:pPr>
      <w:r w:rsidRPr="00B33368">
        <w:rPr>
          <w:rFonts w:eastAsia="Times New Roman"/>
          <w:lang w:eastAsia="tr-TR"/>
        </w:rPr>
        <w:t>K</w:t>
      </w:r>
      <w:r w:rsidR="00A2218F" w:rsidRPr="00B33368">
        <w:rPr>
          <w:rFonts w:eastAsia="Times New Roman"/>
          <w:lang w:eastAsia="tr-TR"/>
        </w:rPr>
        <w:t>üçüklerin evlendirilmesi</w:t>
      </w:r>
      <w:r w:rsidR="001C2E16" w:rsidRPr="00B33368">
        <w:rPr>
          <w:rFonts w:eastAsia="Times New Roman"/>
          <w:lang w:eastAsia="tr-TR"/>
        </w:rPr>
        <w:t xml:space="preserve"> hususunda</w:t>
      </w:r>
      <w:r w:rsidR="00A2218F" w:rsidRPr="00B33368">
        <w:rPr>
          <w:rFonts w:eastAsia="Times New Roman"/>
          <w:lang w:eastAsia="tr-TR"/>
        </w:rPr>
        <w:t xml:space="preserve"> </w:t>
      </w:r>
      <w:r w:rsidR="00831267" w:rsidRPr="00B33368">
        <w:rPr>
          <w:rFonts w:eastAsia="Times New Roman"/>
          <w:lang w:eastAsia="tr-TR"/>
        </w:rPr>
        <w:t xml:space="preserve">kaynaklara göre </w:t>
      </w:r>
      <w:r w:rsidR="00A2218F" w:rsidRPr="00B33368">
        <w:rPr>
          <w:rFonts w:eastAsia="Times New Roman"/>
          <w:lang w:eastAsia="tr-TR"/>
        </w:rPr>
        <w:t>kaç</w:t>
      </w:r>
      <w:r w:rsidR="00277933" w:rsidRPr="00B33368">
        <w:rPr>
          <w:rFonts w:eastAsia="Times New Roman"/>
          <w:lang w:eastAsia="tr-TR"/>
        </w:rPr>
        <w:t>ırılmak</w:t>
      </w:r>
      <w:r w:rsidR="001C2E16" w:rsidRPr="00B33368">
        <w:rPr>
          <w:rFonts w:eastAsia="Times New Roman"/>
          <w:lang w:eastAsia="tr-TR"/>
        </w:rPr>
        <w:t xml:space="preserve"> </w:t>
      </w:r>
      <w:r w:rsidR="00A2218F" w:rsidRPr="00B33368">
        <w:rPr>
          <w:rFonts w:eastAsia="Times New Roman"/>
          <w:lang w:eastAsia="tr-TR"/>
        </w:rPr>
        <w:t xml:space="preserve">istenmeyen </w:t>
      </w:r>
      <w:r w:rsidR="001C2E16" w:rsidRPr="00B33368">
        <w:rPr>
          <w:rFonts w:eastAsia="Times New Roman"/>
          <w:lang w:eastAsia="tr-TR"/>
        </w:rPr>
        <w:t xml:space="preserve">bazı </w:t>
      </w:r>
      <w:r w:rsidR="00A2218F" w:rsidRPr="00B33368">
        <w:rPr>
          <w:rFonts w:eastAsia="Times New Roman"/>
          <w:lang w:eastAsia="tr-TR"/>
        </w:rPr>
        <w:t>fırsatlar</w:t>
      </w:r>
      <w:r w:rsidR="001C2E16" w:rsidRPr="00B33368">
        <w:rPr>
          <w:rFonts w:eastAsia="Times New Roman"/>
          <w:lang w:eastAsia="tr-TR"/>
        </w:rPr>
        <w:t xml:space="preserve">ın </w:t>
      </w:r>
      <w:r w:rsidR="00A2218F" w:rsidRPr="00B33368">
        <w:rPr>
          <w:rFonts w:eastAsia="Times New Roman"/>
          <w:lang w:eastAsia="tr-TR"/>
        </w:rPr>
        <w:t>olabileceği</w:t>
      </w:r>
      <w:r w:rsidR="00831267" w:rsidRPr="00B33368">
        <w:rPr>
          <w:rFonts w:eastAsia="Times New Roman"/>
          <w:lang w:eastAsia="tr-TR"/>
        </w:rPr>
        <w:t xml:space="preserve"> düşüncesiyle</w:t>
      </w:r>
      <w:r w:rsidR="001C2E16" w:rsidRPr="00B33368">
        <w:rPr>
          <w:rFonts w:eastAsia="Times New Roman"/>
          <w:lang w:eastAsia="tr-TR"/>
        </w:rPr>
        <w:t xml:space="preserve"> </w:t>
      </w:r>
      <w:r w:rsidR="00A2218F" w:rsidRPr="00B33368">
        <w:rPr>
          <w:rFonts w:eastAsia="Times New Roman"/>
          <w:lang w:eastAsia="tr-TR"/>
        </w:rPr>
        <w:t xml:space="preserve">maslahat </w:t>
      </w:r>
      <w:r w:rsidR="00277933" w:rsidRPr="00B33368">
        <w:rPr>
          <w:rFonts w:eastAsia="Times New Roman"/>
          <w:lang w:eastAsia="tr-TR"/>
        </w:rPr>
        <w:t xml:space="preserve">düsturundan </w:t>
      </w:r>
      <w:r w:rsidR="006125C0" w:rsidRPr="00B33368">
        <w:rPr>
          <w:rFonts w:eastAsia="Times New Roman"/>
          <w:lang w:eastAsia="tr-TR"/>
        </w:rPr>
        <w:t>bahsedilmektedir</w:t>
      </w:r>
      <w:r w:rsidR="00A2218F" w:rsidRPr="00B33368">
        <w:rPr>
          <w:rFonts w:eastAsia="Times New Roman"/>
          <w:vertAlign w:val="superscript"/>
          <w:lang w:eastAsia="tr-TR"/>
        </w:rPr>
        <w:footnoteReference w:id="257"/>
      </w:r>
      <w:r w:rsidR="006125C0" w:rsidRPr="00B33368">
        <w:rPr>
          <w:rFonts w:eastAsia="Times New Roman"/>
          <w:lang w:eastAsia="tr-TR"/>
        </w:rPr>
        <w:t xml:space="preserve">. </w:t>
      </w:r>
      <w:r w:rsidR="0071450A">
        <w:rPr>
          <w:rFonts w:eastAsia="Times New Roman"/>
          <w:lang w:eastAsia="tr-TR"/>
        </w:rPr>
        <w:t xml:space="preserve">Şafiîler maslahat durumlarında </w:t>
      </w:r>
      <w:r w:rsidR="00A2218F" w:rsidRPr="00B33368">
        <w:rPr>
          <w:rFonts w:eastAsia="Times New Roman"/>
          <w:lang w:eastAsia="tr-TR"/>
        </w:rPr>
        <w:t xml:space="preserve">küçük </w:t>
      </w:r>
      <w:r w:rsidR="00D841C8" w:rsidRPr="00B33368">
        <w:rPr>
          <w:rFonts w:eastAsia="Times New Roman"/>
          <w:lang w:eastAsia="tr-TR"/>
        </w:rPr>
        <w:t xml:space="preserve">veya </w:t>
      </w:r>
      <w:r w:rsidR="00A2218F" w:rsidRPr="00B33368">
        <w:rPr>
          <w:rFonts w:eastAsia="Times New Roman"/>
          <w:lang w:eastAsia="tr-TR"/>
        </w:rPr>
        <w:t xml:space="preserve">büyük </w:t>
      </w:r>
      <w:r w:rsidR="00735D5A">
        <w:rPr>
          <w:rFonts w:eastAsia="Times New Roman"/>
          <w:lang w:eastAsia="tr-TR"/>
        </w:rPr>
        <w:t>olsun akıldan noksan delilerin</w:t>
      </w:r>
      <w:r w:rsidR="00A2218F" w:rsidRPr="00B33368">
        <w:rPr>
          <w:rFonts w:eastAsia="Times New Roman"/>
          <w:lang w:eastAsia="tr-TR"/>
        </w:rPr>
        <w:t xml:space="preserve"> bir kadın</w:t>
      </w:r>
      <w:r w:rsidR="00D841C8" w:rsidRPr="00B33368">
        <w:rPr>
          <w:rFonts w:eastAsia="Times New Roman"/>
          <w:lang w:eastAsia="tr-TR"/>
        </w:rPr>
        <w:t xml:space="preserve"> ile </w:t>
      </w:r>
      <w:r w:rsidR="00A2218F" w:rsidRPr="00B33368">
        <w:rPr>
          <w:rFonts w:eastAsia="Times New Roman"/>
          <w:lang w:eastAsia="tr-TR"/>
        </w:rPr>
        <w:t>evlendirilebileceğini, âkil olan küçü</w:t>
      </w:r>
      <w:r w:rsidR="00D841C8" w:rsidRPr="00B33368">
        <w:rPr>
          <w:rFonts w:eastAsia="Times New Roman"/>
          <w:lang w:eastAsia="tr-TR"/>
        </w:rPr>
        <w:t xml:space="preserve">klerin de </w:t>
      </w:r>
      <w:r w:rsidR="00A2218F" w:rsidRPr="00B33368">
        <w:rPr>
          <w:rFonts w:eastAsia="Times New Roman"/>
          <w:lang w:eastAsia="tr-TR"/>
        </w:rPr>
        <w:t>birden fazla kadın</w:t>
      </w:r>
      <w:r w:rsidR="000005E9" w:rsidRPr="00B33368">
        <w:rPr>
          <w:rFonts w:eastAsia="Times New Roman"/>
          <w:lang w:eastAsia="tr-TR"/>
        </w:rPr>
        <w:t xml:space="preserve">la </w:t>
      </w:r>
      <w:r w:rsidR="00A2218F" w:rsidRPr="00B33368">
        <w:rPr>
          <w:rFonts w:eastAsia="Times New Roman"/>
          <w:lang w:eastAsia="tr-TR"/>
        </w:rPr>
        <w:t>evlendiril</w:t>
      </w:r>
      <w:r w:rsidR="00277933" w:rsidRPr="00B33368">
        <w:rPr>
          <w:rFonts w:eastAsia="Times New Roman"/>
          <w:lang w:eastAsia="tr-TR"/>
        </w:rPr>
        <w:t xml:space="preserve">mesinde bir mahsur olmayacağını </w:t>
      </w:r>
      <w:r w:rsidR="00A2218F" w:rsidRPr="00B33368">
        <w:rPr>
          <w:rFonts w:eastAsia="Times New Roman"/>
          <w:lang w:eastAsia="tr-TR"/>
        </w:rPr>
        <w:t>söylerler</w:t>
      </w:r>
      <w:r w:rsidR="00A2218F" w:rsidRPr="00B33368">
        <w:rPr>
          <w:rFonts w:eastAsia="Times New Roman"/>
          <w:vertAlign w:val="superscript"/>
          <w:lang w:eastAsia="tr-TR"/>
        </w:rPr>
        <w:footnoteReference w:id="258"/>
      </w:r>
      <w:r w:rsidR="00A2218F" w:rsidRPr="00B33368">
        <w:rPr>
          <w:rFonts w:eastAsia="Times New Roman"/>
          <w:lang w:eastAsia="tr-TR"/>
        </w:rPr>
        <w:t xml:space="preserve">. </w:t>
      </w:r>
      <w:r w:rsidR="00EE2530" w:rsidRPr="00B33368">
        <w:rPr>
          <w:rFonts w:eastAsia="Times New Roman"/>
          <w:lang w:eastAsia="tr-TR"/>
        </w:rPr>
        <w:t>Mali</w:t>
      </w:r>
      <w:r w:rsidR="00A2218F" w:rsidRPr="00B33368">
        <w:rPr>
          <w:rFonts w:eastAsia="Times New Roman"/>
          <w:lang w:eastAsia="tr-TR"/>
        </w:rPr>
        <w:t>kîler</w:t>
      </w:r>
      <w:r w:rsidR="00D841C8" w:rsidRPr="00B33368">
        <w:rPr>
          <w:rFonts w:eastAsia="Times New Roman"/>
          <w:lang w:eastAsia="tr-TR"/>
        </w:rPr>
        <w:t xml:space="preserve"> </w:t>
      </w:r>
      <w:r w:rsidR="004A64D6" w:rsidRPr="00B33368">
        <w:rPr>
          <w:rFonts w:eastAsia="Times New Roman"/>
          <w:lang w:eastAsia="tr-TR"/>
        </w:rPr>
        <w:t xml:space="preserve">de </w:t>
      </w:r>
      <w:r w:rsidR="00A2218F" w:rsidRPr="00B33368">
        <w:rPr>
          <w:rFonts w:eastAsia="Times New Roman"/>
          <w:lang w:eastAsia="tr-TR"/>
        </w:rPr>
        <w:t>zinaya düş</w:t>
      </w:r>
      <w:r w:rsidR="00D841C8" w:rsidRPr="00B33368">
        <w:rPr>
          <w:rFonts w:eastAsia="Times New Roman"/>
          <w:lang w:eastAsia="tr-TR"/>
        </w:rPr>
        <w:t xml:space="preserve">ebilme </w:t>
      </w:r>
      <w:r w:rsidR="00A2218F" w:rsidRPr="00B33368">
        <w:rPr>
          <w:rFonts w:eastAsia="Times New Roman"/>
          <w:lang w:eastAsia="tr-TR"/>
        </w:rPr>
        <w:t>korku</w:t>
      </w:r>
      <w:r w:rsidR="00D841C8" w:rsidRPr="00B33368">
        <w:rPr>
          <w:rFonts w:eastAsia="Times New Roman"/>
          <w:lang w:eastAsia="tr-TR"/>
        </w:rPr>
        <w:t xml:space="preserve"> ve endişesinden ya da </w:t>
      </w:r>
      <w:r w:rsidR="00A2218F" w:rsidRPr="00B33368">
        <w:rPr>
          <w:rFonts w:eastAsia="Times New Roman"/>
          <w:lang w:eastAsia="tr-TR"/>
        </w:rPr>
        <w:t>mal</w:t>
      </w:r>
      <w:r w:rsidR="00D841C8" w:rsidRPr="00B33368">
        <w:rPr>
          <w:rFonts w:eastAsia="Times New Roman"/>
          <w:lang w:eastAsia="tr-TR"/>
        </w:rPr>
        <w:t xml:space="preserve">larını </w:t>
      </w:r>
      <w:r w:rsidR="00A2218F" w:rsidRPr="00B33368">
        <w:rPr>
          <w:rFonts w:eastAsia="Times New Roman"/>
          <w:lang w:eastAsia="tr-TR"/>
        </w:rPr>
        <w:t>koruya</w:t>
      </w:r>
      <w:r w:rsidR="00D841C8" w:rsidRPr="00B33368">
        <w:rPr>
          <w:rFonts w:eastAsia="Times New Roman"/>
          <w:lang w:eastAsia="tr-TR"/>
        </w:rPr>
        <w:t xml:space="preserve">bilecek </w:t>
      </w:r>
      <w:r w:rsidR="00A2218F" w:rsidRPr="00B33368">
        <w:rPr>
          <w:rFonts w:eastAsia="Times New Roman"/>
          <w:lang w:eastAsia="tr-TR"/>
        </w:rPr>
        <w:t>birisi</w:t>
      </w:r>
      <w:r w:rsidR="00D841C8" w:rsidRPr="00B33368">
        <w:rPr>
          <w:rFonts w:eastAsia="Times New Roman"/>
          <w:lang w:eastAsia="tr-TR"/>
        </w:rPr>
        <w:t xml:space="preserve">nin olması </w:t>
      </w:r>
      <w:r w:rsidR="00A2218F" w:rsidRPr="00B33368">
        <w:rPr>
          <w:rFonts w:eastAsia="Times New Roman"/>
          <w:lang w:eastAsia="tr-TR"/>
        </w:rPr>
        <w:t>düşüncesi</w:t>
      </w:r>
      <w:r w:rsidR="00277933" w:rsidRPr="00B33368">
        <w:rPr>
          <w:rFonts w:eastAsia="Times New Roman"/>
          <w:lang w:eastAsia="tr-TR"/>
        </w:rPr>
        <w:t>yle</w:t>
      </w:r>
      <w:r w:rsidR="00D841C8" w:rsidRPr="00B33368">
        <w:rPr>
          <w:rFonts w:eastAsia="Times New Roman"/>
          <w:lang w:eastAsia="tr-TR"/>
        </w:rPr>
        <w:t xml:space="preserve"> </w:t>
      </w:r>
      <w:r w:rsidR="00A2218F" w:rsidRPr="00B33368">
        <w:rPr>
          <w:rFonts w:eastAsia="Times New Roman"/>
          <w:lang w:eastAsia="tr-TR"/>
        </w:rPr>
        <w:t>mehri baba</w:t>
      </w:r>
      <w:r w:rsidR="00D841C8" w:rsidRPr="00B33368">
        <w:rPr>
          <w:rFonts w:eastAsia="Times New Roman"/>
          <w:lang w:eastAsia="tr-TR"/>
        </w:rPr>
        <w:t>sına a</w:t>
      </w:r>
      <w:r w:rsidR="00A2218F" w:rsidRPr="00B33368">
        <w:rPr>
          <w:rFonts w:eastAsia="Times New Roman"/>
          <w:lang w:eastAsia="tr-TR"/>
        </w:rPr>
        <w:t xml:space="preserve">it olmak üzere maslahat </w:t>
      </w:r>
      <w:r w:rsidR="00D841C8" w:rsidRPr="00B33368">
        <w:rPr>
          <w:rFonts w:eastAsia="Times New Roman"/>
          <w:lang w:eastAsia="tr-TR"/>
        </w:rPr>
        <w:t xml:space="preserve">açısından hem </w:t>
      </w:r>
      <w:r w:rsidR="00A2218F" w:rsidRPr="00B33368">
        <w:rPr>
          <w:rFonts w:eastAsia="Times New Roman"/>
          <w:lang w:eastAsia="tr-TR"/>
        </w:rPr>
        <w:t>küçü</w:t>
      </w:r>
      <w:r w:rsidR="00D841C8" w:rsidRPr="00B33368">
        <w:rPr>
          <w:rFonts w:eastAsia="Times New Roman"/>
          <w:lang w:eastAsia="tr-TR"/>
        </w:rPr>
        <w:t xml:space="preserve">klerin hem de </w:t>
      </w:r>
      <w:r w:rsidR="00A2218F" w:rsidRPr="00B33368">
        <w:rPr>
          <w:rFonts w:eastAsia="Times New Roman"/>
          <w:lang w:eastAsia="tr-TR"/>
        </w:rPr>
        <w:t>akıl hasta</w:t>
      </w:r>
      <w:r w:rsidR="00D841C8" w:rsidRPr="00B33368">
        <w:rPr>
          <w:rFonts w:eastAsia="Times New Roman"/>
          <w:lang w:eastAsia="tr-TR"/>
        </w:rPr>
        <w:t xml:space="preserve">larının </w:t>
      </w:r>
      <w:r w:rsidR="00A2218F" w:rsidRPr="00B33368">
        <w:rPr>
          <w:rFonts w:eastAsia="Times New Roman"/>
          <w:lang w:eastAsia="tr-TR"/>
        </w:rPr>
        <w:t>evlend</w:t>
      </w:r>
      <w:r w:rsidR="000005E9" w:rsidRPr="00B33368">
        <w:rPr>
          <w:rFonts w:eastAsia="Times New Roman"/>
          <w:lang w:eastAsia="tr-TR"/>
        </w:rPr>
        <w:t>irilebileceği görüşleri</w:t>
      </w:r>
      <w:r w:rsidR="004865A6" w:rsidRPr="00B33368">
        <w:rPr>
          <w:rFonts w:eastAsia="Times New Roman"/>
          <w:lang w:eastAsia="tr-TR"/>
        </w:rPr>
        <w:t>ni savunmaktadırlar</w:t>
      </w:r>
      <w:r w:rsidR="00A2218F" w:rsidRPr="00B33368">
        <w:rPr>
          <w:rFonts w:eastAsia="Times New Roman"/>
          <w:vertAlign w:val="superscript"/>
          <w:lang w:eastAsia="tr-TR"/>
        </w:rPr>
        <w:footnoteReference w:id="259"/>
      </w:r>
      <w:r w:rsidR="006125C0" w:rsidRPr="00B33368">
        <w:rPr>
          <w:rFonts w:eastAsia="Times New Roman"/>
          <w:lang w:eastAsia="tr-TR"/>
        </w:rPr>
        <w:t>.</w:t>
      </w:r>
    </w:p>
    <w:p w:rsidR="00F27D1A" w:rsidRPr="00B33368" w:rsidRDefault="00937BB5" w:rsidP="00CF7A52">
      <w:pPr>
        <w:spacing w:after="0" w:line="360" w:lineRule="auto"/>
        <w:ind w:firstLine="708"/>
        <w:rPr>
          <w:rFonts w:eastAsia="Times New Roman"/>
          <w:lang w:eastAsia="tr-TR"/>
        </w:rPr>
      </w:pPr>
      <w:r w:rsidRPr="00B33368">
        <w:rPr>
          <w:rFonts w:eastAsia="Times New Roman"/>
          <w:lang w:eastAsia="tr-TR"/>
        </w:rPr>
        <w:t xml:space="preserve">Fıkıh </w:t>
      </w:r>
      <w:r w:rsidR="00BE0D50" w:rsidRPr="00B33368">
        <w:rPr>
          <w:rFonts w:eastAsia="Times New Roman"/>
          <w:lang w:eastAsia="tr-TR"/>
        </w:rPr>
        <w:t>usûl</w:t>
      </w:r>
      <w:r w:rsidR="00A11788" w:rsidRPr="00B33368">
        <w:rPr>
          <w:rFonts w:eastAsia="Times New Roman"/>
          <w:lang w:eastAsia="tr-TR"/>
        </w:rPr>
        <w:t>u</w:t>
      </w:r>
      <w:r w:rsidR="00F27D1A" w:rsidRPr="00B33368">
        <w:rPr>
          <w:rFonts w:eastAsia="Times New Roman"/>
          <w:lang w:eastAsia="tr-TR"/>
        </w:rPr>
        <w:t xml:space="preserve"> eserleri</w:t>
      </w:r>
      <w:r w:rsidRPr="00B33368">
        <w:rPr>
          <w:rFonts w:eastAsia="Times New Roman"/>
          <w:lang w:eastAsia="tr-TR"/>
        </w:rPr>
        <w:t xml:space="preserve"> kapsamında</w:t>
      </w:r>
      <w:r w:rsidR="0099002D" w:rsidRPr="00B33368">
        <w:rPr>
          <w:rFonts w:eastAsia="Times New Roman"/>
          <w:lang w:eastAsia="tr-TR"/>
        </w:rPr>
        <w:t xml:space="preserve"> </w:t>
      </w:r>
      <w:r w:rsidR="00F27D1A" w:rsidRPr="00B33368">
        <w:rPr>
          <w:rFonts w:eastAsia="Times New Roman"/>
          <w:lang w:eastAsia="tr-TR"/>
        </w:rPr>
        <w:t>küçüklerin evlendirilme</w:t>
      </w:r>
      <w:r w:rsidR="0099002D" w:rsidRPr="00B33368">
        <w:rPr>
          <w:rFonts w:eastAsia="Times New Roman"/>
          <w:lang w:eastAsia="tr-TR"/>
        </w:rPr>
        <w:t xml:space="preserve">leri </w:t>
      </w:r>
      <w:r w:rsidR="00F27D1A" w:rsidRPr="00B33368">
        <w:rPr>
          <w:rFonts w:eastAsia="Times New Roman"/>
          <w:lang w:eastAsia="tr-TR"/>
        </w:rPr>
        <w:t>meselesi</w:t>
      </w:r>
      <w:r w:rsidRPr="00B33368">
        <w:rPr>
          <w:rFonts w:eastAsia="Times New Roman"/>
          <w:lang w:eastAsia="tr-TR"/>
        </w:rPr>
        <w:t xml:space="preserve"> </w:t>
      </w:r>
      <w:r w:rsidR="00303C60">
        <w:rPr>
          <w:rFonts w:eastAsia="Times New Roman"/>
          <w:lang w:eastAsia="tr-TR"/>
        </w:rPr>
        <w:t xml:space="preserve">özellikle </w:t>
      </w:r>
      <w:r w:rsidR="00D164DE" w:rsidRPr="00D164DE">
        <w:rPr>
          <w:rFonts w:eastAsia="Times New Roman"/>
          <w:lang w:eastAsia="tr-TR"/>
        </w:rPr>
        <w:t>kıyâs</w:t>
      </w:r>
      <w:r w:rsidR="00D164DE">
        <w:rPr>
          <w:rFonts w:eastAsia="Times New Roman"/>
          <w:lang w:eastAsia="tr-TR"/>
        </w:rPr>
        <w:t>,</w:t>
      </w:r>
      <w:r w:rsidR="00D164DE" w:rsidRPr="00D164DE">
        <w:rPr>
          <w:rFonts w:eastAsia="Times New Roman"/>
          <w:lang w:eastAsia="tr-TR"/>
        </w:rPr>
        <w:t xml:space="preserve"> velâyet</w:t>
      </w:r>
      <w:r w:rsidR="00D164DE">
        <w:rPr>
          <w:rFonts w:eastAsia="Times New Roman"/>
          <w:lang w:eastAsia="tr-TR"/>
        </w:rPr>
        <w:t xml:space="preserve"> ve </w:t>
      </w:r>
      <w:r w:rsidR="00F27D1A" w:rsidRPr="00B33368">
        <w:rPr>
          <w:rFonts w:eastAsia="Times New Roman"/>
          <w:lang w:eastAsia="tr-TR"/>
        </w:rPr>
        <w:t>ehliyet, konuları</w:t>
      </w:r>
      <w:r w:rsidRPr="00B33368">
        <w:rPr>
          <w:rFonts w:eastAsia="Times New Roman"/>
          <w:lang w:eastAsia="tr-TR"/>
        </w:rPr>
        <w:t xml:space="preserve"> </w:t>
      </w:r>
      <w:r w:rsidR="00F27D1A" w:rsidRPr="00B33368">
        <w:rPr>
          <w:rFonts w:eastAsia="Times New Roman"/>
          <w:lang w:eastAsia="tr-TR"/>
        </w:rPr>
        <w:t xml:space="preserve">içerisinde </w:t>
      </w:r>
      <w:r w:rsidRPr="00B33368">
        <w:rPr>
          <w:rFonts w:eastAsia="Times New Roman"/>
          <w:lang w:eastAsia="tr-TR"/>
        </w:rPr>
        <w:t>yer almaktadır</w:t>
      </w:r>
      <w:r w:rsidR="00831267" w:rsidRPr="00B33368">
        <w:rPr>
          <w:rStyle w:val="DipnotBavurusu"/>
          <w:rFonts w:eastAsia="Times New Roman"/>
          <w:lang w:eastAsia="tr-TR"/>
        </w:rPr>
        <w:footnoteReference w:id="260"/>
      </w:r>
      <w:r w:rsidR="0099002D" w:rsidRPr="00B33368">
        <w:rPr>
          <w:rFonts w:eastAsia="Times New Roman"/>
          <w:lang w:eastAsia="tr-TR"/>
        </w:rPr>
        <w:t xml:space="preserve">. </w:t>
      </w:r>
      <w:r w:rsidR="005B7F79" w:rsidRPr="00B33368">
        <w:rPr>
          <w:rFonts w:eastAsia="Times New Roman"/>
          <w:lang w:eastAsia="tr-TR"/>
        </w:rPr>
        <w:t xml:space="preserve">Bu </w:t>
      </w:r>
      <w:r w:rsidR="0099002D" w:rsidRPr="00B33368">
        <w:rPr>
          <w:rFonts w:eastAsia="Times New Roman"/>
          <w:lang w:eastAsia="tr-TR"/>
        </w:rPr>
        <w:t xml:space="preserve">kapsamda </w:t>
      </w:r>
      <w:r w:rsidR="005B7F79" w:rsidRPr="00B33368">
        <w:rPr>
          <w:rFonts w:eastAsia="Times New Roman"/>
          <w:lang w:eastAsia="tr-TR"/>
        </w:rPr>
        <w:t xml:space="preserve">Nisâ </w:t>
      </w:r>
      <w:r w:rsidR="0095146D" w:rsidRPr="00B33368">
        <w:rPr>
          <w:rFonts w:eastAsia="Times New Roman"/>
          <w:lang w:eastAsia="tr-TR"/>
        </w:rPr>
        <w:t>sûre</w:t>
      </w:r>
      <w:r w:rsidR="005B7F79" w:rsidRPr="00B33368">
        <w:rPr>
          <w:rFonts w:eastAsia="Times New Roman"/>
          <w:lang w:eastAsia="tr-TR"/>
        </w:rPr>
        <w:t>si</w:t>
      </w:r>
      <w:r w:rsidR="00A11788" w:rsidRPr="00B33368">
        <w:rPr>
          <w:rFonts w:eastAsia="Times New Roman"/>
          <w:lang w:eastAsia="tr-TR"/>
        </w:rPr>
        <w:t>nin</w:t>
      </w:r>
      <w:r w:rsidR="0099002D" w:rsidRPr="00B33368">
        <w:rPr>
          <w:rFonts w:eastAsia="Times New Roman"/>
          <w:i/>
          <w:lang w:eastAsia="tr-TR"/>
        </w:rPr>
        <w:t xml:space="preserve"> </w:t>
      </w:r>
      <w:r w:rsidR="00F27D1A" w:rsidRPr="00B33368">
        <w:rPr>
          <w:rFonts w:eastAsia="Times New Roman"/>
          <w:lang w:eastAsia="tr-TR"/>
        </w:rPr>
        <w:t>6</w:t>
      </w:r>
      <w:r w:rsidR="0099002D" w:rsidRPr="00B33368">
        <w:rPr>
          <w:rFonts w:eastAsia="Times New Roman"/>
          <w:lang w:eastAsia="tr-TR"/>
        </w:rPr>
        <w:t xml:space="preserve">’ncı </w:t>
      </w:r>
      <w:r w:rsidR="00035B19" w:rsidRPr="00B33368">
        <w:rPr>
          <w:rFonts w:eastAsia="Times New Roman"/>
          <w:lang w:eastAsia="tr-TR"/>
        </w:rPr>
        <w:t>âyet</w:t>
      </w:r>
      <w:r w:rsidR="00F27D1A" w:rsidRPr="00B33368">
        <w:rPr>
          <w:rFonts w:eastAsia="Times New Roman"/>
          <w:lang w:eastAsia="tr-TR"/>
        </w:rPr>
        <w:t xml:space="preserve">ine </w:t>
      </w:r>
      <w:r w:rsidR="00782EED">
        <w:rPr>
          <w:rFonts w:eastAsia="Times New Roman"/>
          <w:lang w:eastAsia="tr-TR"/>
        </w:rPr>
        <w:t xml:space="preserve"> ( Nisâ, 4/6 ) </w:t>
      </w:r>
      <w:r w:rsidR="00F27D1A" w:rsidRPr="00B33368">
        <w:rPr>
          <w:rFonts w:eastAsia="Times New Roman"/>
          <w:lang w:eastAsia="tr-TR"/>
        </w:rPr>
        <w:t xml:space="preserve">atıfta bulunulmaktadır. </w:t>
      </w:r>
      <w:r w:rsidR="00035B19" w:rsidRPr="00B33368">
        <w:rPr>
          <w:rFonts w:eastAsia="Times New Roman"/>
          <w:lang w:eastAsia="tr-TR"/>
        </w:rPr>
        <w:t>Âyet</w:t>
      </w:r>
      <w:r w:rsidR="0099002D" w:rsidRPr="00B33368">
        <w:rPr>
          <w:rFonts w:eastAsia="Times New Roman"/>
          <w:lang w:eastAsia="tr-TR"/>
        </w:rPr>
        <w:t>e göre</w:t>
      </w:r>
      <w:r w:rsidR="00F27D1A" w:rsidRPr="00B33368">
        <w:rPr>
          <w:rFonts w:eastAsia="Times New Roman"/>
          <w:lang w:eastAsia="tr-TR"/>
        </w:rPr>
        <w:t xml:space="preserve">, </w:t>
      </w:r>
      <w:r w:rsidR="00737F00" w:rsidRPr="00B33368">
        <w:rPr>
          <w:rFonts w:eastAsia="Times New Roman"/>
          <w:lang w:eastAsia="tr-TR"/>
        </w:rPr>
        <w:t>velî</w:t>
      </w:r>
      <w:r w:rsidR="00F27D1A" w:rsidRPr="00B33368">
        <w:rPr>
          <w:rFonts w:eastAsia="Times New Roman"/>
          <w:lang w:eastAsia="tr-TR"/>
        </w:rPr>
        <w:t>ler</w:t>
      </w:r>
      <w:r w:rsidR="00A11788" w:rsidRPr="00B33368">
        <w:rPr>
          <w:rFonts w:eastAsia="Times New Roman"/>
          <w:lang w:eastAsia="tr-TR"/>
        </w:rPr>
        <w:t>in</w:t>
      </w:r>
      <w:r w:rsidR="0099002D" w:rsidRPr="00B33368">
        <w:rPr>
          <w:rFonts w:eastAsia="Times New Roman"/>
          <w:lang w:eastAsia="tr-TR"/>
        </w:rPr>
        <w:t xml:space="preserve"> </w:t>
      </w:r>
      <w:r w:rsidR="00303C60">
        <w:rPr>
          <w:rFonts w:eastAsia="Times New Roman"/>
          <w:lang w:eastAsia="tr-TR"/>
        </w:rPr>
        <w:t>küçüklerin mal varlıklarının</w:t>
      </w:r>
      <w:r w:rsidR="0099002D" w:rsidRPr="00B33368">
        <w:rPr>
          <w:rFonts w:eastAsia="Times New Roman"/>
          <w:lang w:eastAsia="tr-TR"/>
        </w:rPr>
        <w:t xml:space="preserve"> </w:t>
      </w:r>
      <w:r w:rsidR="00A11788" w:rsidRPr="00B33368">
        <w:rPr>
          <w:rFonts w:eastAsia="Times New Roman"/>
          <w:lang w:eastAsia="tr-TR"/>
        </w:rPr>
        <w:t>üzerinde sahip oldukları</w:t>
      </w:r>
      <w:r w:rsidR="00F27D1A" w:rsidRPr="00B33368">
        <w:rPr>
          <w:rFonts w:eastAsia="Times New Roman"/>
          <w:lang w:eastAsia="tr-TR"/>
        </w:rPr>
        <w:t xml:space="preserve"> </w:t>
      </w:r>
      <w:r w:rsidR="00002B0D" w:rsidRPr="00B33368">
        <w:rPr>
          <w:rFonts w:eastAsia="Times New Roman"/>
          <w:lang w:eastAsia="tr-TR"/>
        </w:rPr>
        <w:t>velâyet</w:t>
      </w:r>
      <w:r w:rsidR="00F27D1A" w:rsidRPr="00B33368">
        <w:rPr>
          <w:rFonts w:eastAsia="Times New Roman"/>
          <w:lang w:eastAsia="tr-TR"/>
        </w:rPr>
        <w:t xml:space="preserve"> hak</w:t>
      </w:r>
      <w:r w:rsidR="0099002D" w:rsidRPr="00B33368">
        <w:rPr>
          <w:rFonts w:eastAsia="Times New Roman"/>
          <w:lang w:eastAsia="tr-TR"/>
        </w:rPr>
        <w:t xml:space="preserve">larından </w:t>
      </w:r>
      <w:r w:rsidR="00F27D1A" w:rsidRPr="00B33368">
        <w:rPr>
          <w:rFonts w:eastAsia="Times New Roman"/>
          <w:lang w:eastAsia="tr-TR"/>
        </w:rPr>
        <w:t>hareket</w:t>
      </w:r>
      <w:r w:rsidR="00A11788" w:rsidRPr="00B33368">
        <w:rPr>
          <w:rFonts w:eastAsia="Times New Roman"/>
          <w:lang w:eastAsia="tr-TR"/>
        </w:rPr>
        <w:t>le</w:t>
      </w:r>
      <w:r w:rsidR="0099002D" w:rsidRPr="00B33368">
        <w:rPr>
          <w:rFonts w:eastAsia="Times New Roman"/>
          <w:lang w:eastAsia="tr-TR"/>
        </w:rPr>
        <w:t xml:space="preserve"> </w:t>
      </w:r>
      <w:r w:rsidR="00F27D1A" w:rsidRPr="00B33368">
        <w:rPr>
          <w:rFonts w:eastAsia="Times New Roman"/>
          <w:lang w:eastAsia="tr-TR"/>
        </w:rPr>
        <w:t>şahısları</w:t>
      </w:r>
      <w:r w:rsidR="00303C60">
        <w:rPr>
          <w:rFonts w:eastAsia="Times New Roman"/>
          <w:lang w:eastAsia="tr-TR"/>
        </w:rPr>
        <w:t xml:space="preserve"> </w:t>
      </w:r>
      <w:r w:rsidR="00F27D1A" w:rsidRPr="00B33368">
        <w:rPr>
          <w:rFonts w:eastAsia="Times New Roman"/>
          <w:lang w:eastAsia="tr-TR"/>
        </w:rPr>
        <w:t xml:space="preserve">üzerinde de </w:t>
      </w:r>
      <w:r w:rsidR="00002B0D" w:rsidRPr="00B33368">
        <w:rPr>
          <w:rFonts w:eastAsia="Times New Roman"/>
          <w:lang w:eastAsia="tr-TR"/>
        </w:rPr>
        <w:t>velâyet</w:t>
      </w:r>
      <w:r w:rsidR="00F27D1A" w:rsidRPr="00B33368">
        <w:rPr>
          <w:rFonts w:eastAsia="Times New Roman"/>
          <w:lang w:eastAsia="tr-TR"/>
        </w:rPr>
        <w:t xml:space="preserve"> hakları</w:t>
      </w:r>
      <w:r w:rsidR="0099002D" w:rsidRPr="00B33368">
        <w:rPr>
          <w:rFonts w:eastAsia="Times New Roman"/>
          <w:lang w:eastAsia="tr-TR"/>
        </w:rPr>
        <w:t xml:space="preserve">nın </w:t>
      </w:r>
      <w:r w:rsidR="00F27D1A" w:rsidRPr="00B33368">
        <w:rPr>
          <w:rFonts w:eastAsia="Times New Roman"/>
          <w:lang w:eastAsia="tr-TR"/>
        </w:rPr>
        <w:t xml:space="preserve">olduğu </w:t>
      </w:r>
      <w:r w:rsidR="0099002D" w:rsidRPr="00B33368">
        <w:rPr>
          <w:rFonts w:eastAsia="Times New Roman"/>
          <w:lang w:eastAsia="tr-TR"/>
        </w:rPr>
        <w:t>neticesine var</w:t>
      </w:r>
      <w:r w:rsidR="00F27D1A" w:rsidRPr="00B33368">
        <w:rPr>
          <w:rFonts w:eastAsia="Times New Roman"/>
          <w:lang w:eastAsia="tr-TR"/>
        </w:rPr>
        <w:t>ılmaktadır</w:t>
      </w:r>
      <w:r w:rsidR="00DD337E" w:rsidRPr="00B33368">
        <w:rPr>
          <w:rStyle w:val="DipnotBavurusu"/>
          <w:rFonts w:eastAsia="Times New Roman"/>
          <w:lang w:eastAsia="tr-TR"/>
        </w:rPr>
        <w:footnoteReference w:id="261"/>
      </w:r>
      <w:r w:rsidR="00F27D1A" w:rsidRPr="00B33368">
        <w:rPr>
          <w:rFonts w:eastAsia="Times New Roman"/>
          <w:lang w:eastAsia="tr-TR"/>
        </w:rPr>
        <w:t xml:space="preserve">.  </w:t>
      </w:r>
    </w:p>
    <w:p w:rsidR="00F27D1A" w:rsidRPr="00B33368" w:rsidRDefault="00F27D1A" w:rsidP="00CF7A52">
      <w:pPr>
        <w:spacing w:after="0" w:line="360" w:lineRule="auto"/>
        <w:ind w:firstLine="708"/>
        <w:rPr>
          <w:rFonts w:eastAsia="Times New Roman"/>
          <w:lang w:eastAsia="tr-TR"/>
        </w:rPr>
      </w:pPr>
      <w:r w:rsidRPr="00B33368">
        <w:rPr>
          <w:rFonts w:eastAsia="Times New Roman"/>
          <w:lang w:eastAsia="tr-TR"/>
        </w:rPr>
        <w:lastRenderedPageBreak/>
        <w:t xml:space="preserve">Debûsî (v. 430/1039) </w:t>
      </w:r>
      <w:r w:rsidR="0099002D" w:rsidRPr="00B33368">
        <w:rPr>
          <w:rFonts w:eastAsia="Times New Roman"/>
          <w:lang w:eastAsia="tr-TR"/>
        </w:rPr>
        <w:t xml:space="preserve"> ister </w:t>
      </w:r>
      <w:r w:rsidR="00107F74">
        <w:rPr>
          <w:rFonts w:eastAsia="Times New Roman"/>
          <w:lang w:eastAsia="tr-TR"/>
        </w:rPr>
        <w:t>oğlan</w:t>
      </w:r>
      <w:r w:rsidRPr="00B33368">
        <w:rPr>
          <w:rFonts w:eastAsia="Times New Roman"/>
          <w:lang w:eastAsia="tr-TR"/>
        </w:rPr>
        <w:t xml:space="preserve"> </w:t>
      </w:r>
      <w:r w:rsidR="00B0258B">
        <w:rPr>
          <w:rFonts w:eastAsia="Times New Roman"/>
          <w:lang w:eastAsia="tr-TR"/>
        </w:rPr>
        <w:t xml:space="preserve">veya </w:t>
      </w:r>
      <w:r w:rsidR="00267BA0">
        <w:rPr>
          <w:rFonts w:eastAsia="Times New Roman"/>
          <w:lang w:eastAsia="tr-TR"/>
        </w:rPr>
        <w:t>kız</w:t>
      </w:r>
      <w:r w:rsidR="0099002D" w:rsidRPr="00B33368">
        <w:rPr>
          <w:rFonts w:eastAsia="Times New Roman"/>
          <w:lang w:eastAsia="tr-TR"/>
        </w:rPr>
        <w:t xml:space="preserve"> olsunlar, </w:t>
      </w:r>
      <w:r w:rsidR="00B0258B">
        <w:rPr>
          <w:rFonts w:eastAsia="Times New Roman"/>
          <w:lang w:eastAsia="tr-TR"/>
        </w:rPr>
        <w:t>ister bekâr</w:t>
      </w:r>
      <w:r w:rsidRPr="00B33368">
        <w:rPr>
          <w:rFonts w:eastAsia="Times New Roman"/>
          <w:lang w:eastAsia="tr-TR"/>
        </w:rPr>
        <w:t xml:space="preserve"> </w:t>
      </w:r>
      <w:r w:rsidR="0099002D" w:rsidRPr="00B33368">
        <w:rPr>
          <w:rFonts w:eastAsia="Times New Roman"/>
          <w:lang w:eastAsia="tr-TR"/>
        </w:rPr>
        <w:t xml:space="preserve">veya </w:t>
      </w:r>
      <w:r w:rsidRPr="00B33368">
        <w:rPr>
          <w:rFonts w:eastAsia="Times New Roman"/>
          <w:lang w:eastAsia="tr-TR"/>
        </w:rPr>
        <w:t xml:space="preserve">bâkire </w:t>
      </w:r>
      <w:r w:rsidR="0099002D" w:rsidRPr="00B33368">
        <w:rPr>
          <w:rFonts w:eastAsia="Times New Roman"/>
          <w:lang w:eastAsia="tr-TR"/>
        </w:rPr>
        <w:t xml:space="preserve">ya da </w:t>
      </w:r>
      <w:r w:rsidRPr="00B33368">
        <w:rPr>
          <w:rFonts w:eastAsia="Times New Roman"/>
          <w:lang w:eastAsia="tr-TR"/>
        </w:rPr>
        <w:t>dul olsun</w:t>
      </w:r>
      <w:r w:rsidR="0099002D" w:rsidRPr="00B33368">
        <w:rPr>
          <w:rFonts w:eastAsia="Times New Roman"/>
          <w:lang w:eastAsia="tr-TR"/>
        </w:rPr>
        <w:t xml:space="preserve">lar </w:t>
      </w:r>
      <w:r w:rsidRPr="00B33368">
        <w:rPr>
          <w:rFonts w:eastAsia="Times New Roman"/>
          <w:lang w:eastAsia="tr-TR"/>
        </w:rPr>
        <w:t>küçü</w:t>
      </w:r>
      <w:r w:rsidR="0099002D" w:rsidRPr="00B33368">
        <w:rPr>
          <w:rFonts w:eastAsia="Times New Roman"/>
          <w:lang w:eastAsia="tr-TR"/>
        </w:rPr>
        <w:t xml:space="preserve">klerin </w:t>
      </w:r>
      <w:r w:rsidR="00002B0D" w:rsidRPr="00B33368">
        <w:rPr>
          <w:rFonts w:eastAsia="Times New Roman"/>
          <w:lang w:eastAsia="tr-TR"/>
        </w:rPr>
        <w:t>velâyet</w:t>
      </w:r>
      <w:r w:rsidR="00AF067B" w:rsidRPr="00B33368">
        <w:rPr>
          <w:rFonts w:eastAsia="Times New Roman"/>
          <w:lang w:eastAsia="tr-TR"/>
        </w:rPr>
        <w:t xml:space="preserve"> yoluyla </w:t>
      </w:r>
      <w:r w:rsidRPr="00B33368">
        <w:rPr>
          <w:rFonts w:eastAsia="Times New Roman"/>
          <w:lang w:eastAsia="tr-TR"/>
        </w:rPr>
        <w:t>evlendirilebilece</w:t>
      </w:r>
      <w:r w:rsidR="0099002D" w:rsidRPr="00B33368">
        <w:rPr>
          <w:rFonts w:eastAsia="Times New Roman"/>
          <w:lang w:eastAsia="tr-TR"/>
        </w:rPr>
        <w:t xml:space="preserve">klerini, </w:t>
      </w:r>
      <w:r w:rsidRPr="00B33368">
        <w:rPr>
          <w:rFonts w:eastAsia="Times New Roman"/>
          <w:lang w:eastAsia="tr-TR"/>
        </w:rPr>
        <w:t>küçüklüğün</w:t>
      </w:r>
      <w:r w:rsidR="0099002D" w:rsidRPr="00B33368">
        <w:rPr>
          <w:rFonts w:eastAsia="Times New Roman"/>
          <w:lang w:eastAsia="tr-TR"/>
        </w:rPr>
        <w:t xml:space="preserve"> </w:t>
      </w:r>
      <w:r w:rsidR="00E4661D">
        <w:rPr>
          <w:rFonts w:eastAsia="Times New Roman"/>
          <w:lang w:eastAsia="tr-TR"/>
        </w:rPr>
        <w:t xml:space="preserve">hüküm için </w:t>
      </w:r>
      <w:r w:rsidRPr="00B33368">
        <w:rPr>
          <w:rFonts w:eastAsia="Times New Roman"/>
          <w:lang w:eastAsia="tr-TR"/>
        </w:rPr>
        <w:t>müessir bir vasıf olduğu</w:t>
      </w:r>
      <w:r w:rsidR="00AF067B" w:rsidRPr="00B33368">
        <w:rPr>
          <w:rFonts w:eastAsia="Times New Roman"/>
          <w:lang w:eastAsia="tr-TR"/>
        </w:rPr>
        <w:t>nu</w:t>
      </w:r>
      <w:r w:rsidR="0099002D" w:rsidRPr="00B33368">
        <w:rPr>
          <w:rFonts w:eastAsia="Times New Roman"/>
          <w:lang w:eastAsia="tr-TR"/>
        </w:rPr>
        <w:t xml:space="preserve"> ayrıca </w:t>
      </w:r>
      <w:r w:rsidR="00E4661D">
        <w:rPr>
          <w:rFonts w:eastAsia="Times New Roman"/>
          <w:lang w:eastAsia="tr-TR"/>
        </w:rPr>
        <w:t>bu hâlin</w:t>
      </w:r>
      <w:r w:rsidR="00AF067B" w:rsidRPr="00B33368">
        <w:rPr>
          <w:rFonts w:eastAsia="Times New Roman"/>
          <w:lang w:eastAsia="tr-TR"/>
        </w:rPr>
        <w:t xml:space="preserve"> mal </w:t>
      </w:r>
      <w:r w:rsidR="00002B0D" w:rsidRPr="00B33368">
        <w:rPr>
          <w:rFonts w:eastAsia="Times New Roman"/>
          <w:lang w:eastAsia="tr-TR"/>
        </w:rPr>
        <w:t>velâyet</w:t>
      </w:r>
      <w:r w:rsidR="00AF067B" w:rsidRPr="00B33368">
        <w:rPr>
          <w:rFonts w:eastAsia="Times New Roman"/>
          <w:lang w:eastAsia="tr-TR"/>
        </w:rPr>
        <w:t xml:space="preserve">ine de </w:t>
      </w:r>
      <w:r w:rsidR="007A7DB1">
        <w:rPr>
          <w:rFonts w:eastAsia="Times New Roman"/>
          <w:lang w:eastAsia="tr-TR"/>
        </w:rPr>
        <w:t>geçerli</w:t>
      </w:r>
      <w:r w:rsidRPr="00B33368">
        <w:rPr>
          <w:rFonts w:eastAsia="Times New Roman"/>
          <w:lang w:eastAsia="tr-TR"/>
        </w:rPr>
        <w:t xml:space="preserve"> oldu</w:t>
      </w:r>
      <w:r w:rsidR="00AF067B" w:rsidRPr="00B33368">
        <w:rPr>
          <w:rFonts w:eastAsia="Times New Roman"/>
          <w:lang w:eastAsia="tr-TR"/>
        </w:rPr>
        <w:t xml:space="preserve">ğunu ve </w:t>
      </w:r>
      <w:r w:rsidRPr="00B33368">
        <w:rPr>
          <w:rFonts w:eastAsia="Times New Roman"/>
          <w:lang w:eastAsia="tr-TR"/>
        </w:rPr>
        <w:t xml:space="preserve">evlenme </w:t>
      </w:r>
      <w:r w:rsidR="00002B0D" w:rsidRPr="00B33368">
        <w:rPr>
          <w:rFonts w:eastAsia="Times New Roman"/>
          <w:lang w:eastAsia="tr-TR"/>
        </w:rPr>
        <w:t>velâyet</w:t>
      </w:r>
      <w:r w:rsidR="0099002D" w:rsidRPr="00B33368">
        <w:rPr>
          <w:rFonts w:eastAsia="Times New Roman"/>
          <w:lang w:eastAsia="tr-TR"/>
        </w:rPr>
        <w:t xml:space="preserve">leriyle mal </w:t>
      </w:r>
      <w:r w:rsidR="00002B0D" w:rsidRPr="00B33368">
        <w:rPr>
          <w:rFonts w:eastAsia="Times New Roman"/>
          <w:lang w:eastAsia="tr-TR"/>
        </w:rPr>
        <w:t>velâyet</w:t>
      </w:r>
      <w:r w:rsidR="0099002D" w:rsidRPr="00B33368">
        <w:rPr>
          <w:rFonts w:eastAsia="Times New Roman"/>
          <w:lang w:eastAsia="tr-TR"/>
        </w:rPr>
        <w:t xml:space="preserve">lerinin </w:t>
      </w:r>
      <w:r w:rsidRPr="00B33368">
        <w:rPr>
          <w:rFonts w:eastAsia="Times New Roman"/>
          <w:lang w:eastAsia="tr-TR"/>
        </w:rPr>
        <w:t xml:space="preserve">aynı cins </w:t>
      </w:r>
      <w:r w:rsidR="005B7F79" w:rsidRPr="00B33368">
        <w:rPr>
          <w:rFonts w:eastAsia="Times New Roman"/>
          <w:lang w:eastAsia="tr-TR"/>
        </w:rPr>
        <w:t>maslahata mebni oldu</w:t>
      </w:r>
      <w:r w:rsidR="0099002D" w:rsidRPr="00B33368">
        <w:rPr>
          <w:rFonts w:eastAsia="Times New Roman"/>
          <w:lang w:eastAsia="tr-TR"/>
        </w:rPr>
        <w:t xml:space="preserve">klarını ifade etmektedir </w:t>
      </w:r>
      <w:r w:rsidRPr="00B33368">
        <w:rPr>
          <w:rFonts w:eastAsia="Times New Roman"/>
          <w:vertAlign w:val="superscript"/>
          <w:lang w:eastAsia="tr-TR"/>
        </w:rPr>
        <w:footnoteReference w:id="262"/>
      </w:r>
      <w:r w:rsidR="005B7F79" w:rsidRPr="00B33368">
        <w:rPr>
          <w:rFonts w:eastAsia="Times New Roman"/>
          <w:lang w:eastAsia="tr-TR"/>
        </w:rPr>
        <w:t>.</w:t>
      </w:r>
      <w:r w:rsidR="00AF067B" w:rsidRPr="00B33368">
        <w:rPr>
          <w:rFonts w:eastAsia="Times New Roman"/>
          <w:lang w:eastAsia="tr-TR"/>
        </w:rPr>
        <w:t xml:space="preserve"> </w:t>
      </w:r>
      <w:r w:rsidR="00D7438C" w:rsidRPr="00B33368">
        <w:rPr>
          <w:rFonts w:eastAsia="Times New Roman"/>
          <w:lang w:eastAsia="tr-TR"/>
        </w:rPr>
        <w:t>Ayn</w:t>
      </w:r>
      <w:r w:rsidR="00F1524F" w:rsidRPr="00B33368">
        <w:rPr>
          <w:rFonts w:eastAsia="Times New Roman"/>
          <w:lang w:eastAsia="tr-TR"/>
        </w:rPr>
        <w:t>ı</w:t>
      </w:r>
      <w:r w:rsidR="00D7438C" w:rsidRPr="00B33368">
        <w:rPr>
          <w:rFonts w:eastAsia="Times New Roman"/>
          <w:lang w:eastAsia="tr-TR"/>
        </w:rPr>
        <w:t xml:space="preserve"> şekilde </w:t>
      </w:r>
      <w:r w:rsidRPr="00B33368">
        <w:rPr>
          <w:rFonts w:eastAsia="Times New Roman"/>
          <w:lang w:eastAsia="tr-TR"/>
        </w:rPr>
        <w:t>Abdülaziz el</w:t>
      </w:r>
      <w:r w:rsidR="00AF067B" w:rsidRPr="00B33368">
        <w:rPr>
          <w:rFonts w:eastAsia="Times New Roman"/>
          <w:lang w:eastAsia="tr-TR"/>
        </w:rPr>
        <w:t>-</w:t>
      </w:r>
      <w:r w:rsidRPr="00B33368">
        <w:rPr>
          <w:rFonts w:eastAsia="Times New Roman"/>
          <w:lang w:eastAsia="tr-TR"/>
        </w:rPr>
        <w:t xml:space="preserve">Buhârî (v. 730/1330) mal </w:t>
      </w:r>
      <w:r w:rsidR="00002B0D" w:rsidRPr="00B33368">
        <w:rPr>
          <w:rFonts w:eastAsia="Times New Roman"/>
          <w:lang w:eastAsia="tr-TR"/>
        </w:rPr>
        <w:t>velâyet</w:t>
      </w:r>
      <w:r w:rsidR="0099002D" w:rsidRPr="00B33368">
        <w:rPr>
          <w:rFonts w:eastAsia="Times New Roman"/>
          <w:lang w:eastAsia="tr-TR"/>
        </w:rPr>
        <w:t xml:space="preserve">lerinde </w:t>
      </w:r>
      <w:r w:rsidRPr="00B33368">
        <w:rPr>
          <w:rFonts w:eastAsia="Times New Roman"/>
          <w:lang w:eastAsia="tr-TR"/>
        </w:rPr>
        <w:t xml:space="preserve">küçüklüğün müessir </w:t>
      </w:r>
      <w:r w:rsidR="005B7F79" w:rsidRPr="00B33368">
        <w:rPr>
          <w:rFonts w:eastAsia="Times New Roman"/>
          <w:lang w:eastAsia="tr-TR"/>
        </w:rPr>
        <w:t xml:space="preserve">bir </w:t>
      </w:r>
      <w:r w:rsidR="00232A14">
        <w:rPr>
          <w:rFonts w:eastAsia="Times New Roman"/>
          <w:lang w:eastAsia="tr-TR"/>
        </w:rPr>
        <w:t>vasıf olmasından ötürü</w:t>
      </w:r>
      <w:r w:rsidRPr="00B33368">
        <w:rPr>
          <w:rFonts w:eastAsia="Times New Roman"/>
          <w:lang w:eastAsia="tr-TR"/>
        </w:rPr>
        <w:t xml:space="preserve"> </w:t>
      </w:r>
      <w:r w:rsidR="0099002D" w:rsidRPr="00B33368">
        <w:rPr>
          <w:rFonts w:eastAsia="Times New Roman"/>
          <w:lang w:eastAsia="tr-TR"/>
        </w:rPr>
        <w:t xml:space="preserve">söz konusu </w:t>
      </w:r>
      <w:r w:rsidR="003E4FAB">
        <w:rPr>
          <w:rFonts w:eastAsia="Times New Roman"/>
          <w:lang w:eastAsia="tr-TR"/>
        </w:rPr>
        <w:t>durumun ( küçüklük )</w:t>
      </w:r>
      <w:r w:rsidR="00AF067B" w:rsidRPr="00B33368">
        <w:rPr>
          <w:rFonts w:eastAsia="Times New Roman"/>
          <w:lang w:eastAsia="tr-TR"/>
        </w:rPr>
        <w:t xml:space="preserve"> </w:t>
      </w:r>
      <w:r w:rsidR="00985509" w:rsidRPr="00B33368">
        <w:rPr>
          <w:rFonts w:eastAsia="Times New Roman"/>
          <w:lang w:eastAsia="tr-TR"/>
        </w:rPr>
        <w:t>nikâh</w:t>
      </w:r>
      <w:r w:rsidRPr="00B33368">
        <w:rPr>
          <w:rFonts w:eastAsia="Times New Roman"/>
          <w:lang w:eastAsia="tr-TR"/>
        </w:rPr>
        <w:t xml:space="preserve"> </w:t>
      </w:r>
      <w:r w:rsidR="00002B0D" w:rsidRPr="00B33368">
        <w:rPr>
          <w:rFonts w:eastAsia="Times New Roman"/>
          <w:lang w:eastAsia="tr-TR"/>
        </w:rPr>
        <w:t>velâyet</w:t>
      </w:r>
      <w:r w:rsidR="0099002D" w:rsidRPr="00B33368">
        <w:rPr>
          <w:rFonts w:eastAsia="Times New Roman"/>
          <w:lang w:eastAsia="tr-TR"/>
        </w:rPr>
        <w:t>leri</w:t>
      </w:r>
      <w:r w:rsidRPr="00B33368">
        <w:rPr>
          <w:rFonts w:eastAsia="Times New Roman"/>
          <w:lang w:eastAsia="tr-TR"/>
        </w:rPr>
        <w:t>nde de</w:t>
      </w:r>
      <w:r w:rsidR="00F9037D" w:rsidRPr="00B33368">
        <w:rPr>
          <w:rFonts w:eastAsia="Times New Roman"/>
          <w:lang w:eastAsia="tr-TR"/>
        </w:rPr>
        <w:t xml:space="preserve"> geçerli olduğunu</w:t>
      </w:r>
      <w:r w:rsidR="0099002D" w:rsidRPr="00B33368">
        <w:rPr>
          <w:rFonts w:eastAsia="Times New Roman"/>
          <w:lang w:eastAsia="tr-TR"/>
        </w:rPr>
        <w:t xml:space="preserve"> </w:t>
      </w:r>
      <w:r w:rsidR="00F9037D" w:rsidRPr="00B33368">
        <w:rPr>
          <w:rFonts w:eastAsia="Times New Roman"/>
          <w:lang w:eastAsia="tr-TR"/>
        </w:rPr>
        <w:t>kabul etmektedir</w:t>
      </w:r>
      <w:r w:rsidRPr="00B33368">
        <w:rPr>
          <w:rFonts w:eastAsia="Times New Roman"/>
          <w:vertAlign w:val="superscript"/>
          <w:lang w:eastAsia="tr-TR"/>
        </w:rPr>
        <w:footnoteReference w:id="263"/>
      </w:r>
      <w:r w:rsidR="00F9037D" w:rsidRPr="00B33368">
        <w:rPr>
          <w:rFonts w:eastAsia="Times New Roman"/>
          <w:lang w:eastAsia="tr-TR"/>
        </w:rPr>
        <w:t>.</w:t>
      </w:r>
    </w:p>
    <w:p w:rsidR="00B63ACF" w:rsidRPr="00B33368" w:rsidRDefault="0072737B" w:rsidP="00CF7A52">
      <w:pPr>
        <w:spacing w:after="0" w:line="360" w:lineRule="auto"/>
        <w:ind w:firstLine="680"/>
        <w:rPr>
          <w:rFonts w:eastAsia="Times New Roman"/>
          <w:lang w:eastAsia="tr-TR"/>
        </w:rPr>
      </w:pPr>
      <w:proofErr w:type="gramStart"/>
      <w:r w:rsidRPr="00B33368">
        <w:rPr>
          <w:rFonts w:eastAsia="Times New Roman"/>
          <w:lang w:eastAsia="tr-TR"/>
        </w:rPr>
        <w:t>İslâm dünyasının önemli</w:t>
      </w:r>
      <w:r w:rsidR="004865A6" w:rsidRPr="00B33368">
        <w:rPr>
          <w:rFonts w:eastAsia="Times New Roman"/>
          <w:lang w:eastAsia="tr-TR"/>
        </w:rPr>
        <w:t xml:space="preserve"> şahsiyetlerinden</w:t>
      </w:r>
      <w:r w:rsidR="00876D52">
        <w:rPr>
          <w:rFonts w:eastAsia="Times New Roman"/>
          <w:lang w:eastAsia="tr-TR"/>
        </w:rPr>
        <w:t xml:space="preserve"> </w:t>
      </w:r>
      <w:r w:rsidR="00F27D1A" w:rsidRPr="00B33368">
        <w:rPr>
          <w:rFonts w:eastAsia="Times New Roman"/>
          <w:lang w:eastAsia="tr-TR"/>
        </w:rPr>
        <w:t>Abdülkerim Zeydan,</w:t>
      </w:r>
      <w:r w:rsidRPr="00B33368">
        <w:rPr>
          <w:rFonts w:eastAsia="Times New Roman"/>
          <w:lang w:eastAsia="tr-TR"/>
        </w:rPr>
        <w:t xml:space="preserve"> </w:t>
      </w:r>
      <w:r w:rsidR="0091429A" w:rsidRPr="00B33368">
        <w:rPr>
          <w:rFonts w:eastAsia="Times New Roman"/>
          <w:lang w:eastAsia="tr-TR"/>
        </w:rPr>
        <w:t>el-Vecîz</w:t>
      </w:r>
      <w:r w:rsidR="00CD2763" w:rsidRPr="00B33368">
        <w:rPr>
          <w:b/>
          <w:bCs/>
          <w:shd w:val="clear" w:color="auto" w:fill="FFFFFF"/>
        </w:rPr>
        <w:t xml:space="preserve"> </w:t>
      </w:r>
      <w:r w:rsidRPr="00B33368">
        <w:rPr>
          <w:rFonts w:eastAsia="Times New Roman"/>
          <w:lang w:eastAsia="tr-TR"/>
        </w:rPr>
        <w:t xml:space="preserve">Fî Usûli'l-Fıkh </w:t>
      </w:r>
      <w:r w:rsidR="0091429A" w:rsidRPr="00B33368">
        <w:rPr>
          <w:rFonts w:eastAsia="Times New Roman"/>
          <w:lang w:eastAsia="tr-TR"/>
        </w:rPr>
        <w:t xml:space="preserve">adlı </w:t>
      </w:r>
      <w:r w:rsidR="00F27D1A" w:rsidRPr="00B33368">
        <w:rPr>
          <w:rFonts w:eastAsia="Times New Roman"/>
          <w:lang w:eastAsia="tr-TR"/>
        </w:rPr>
        <w:t>eseri</w:t>
      </w:r>
      <w:r w:rsidR="006D64D4" w:rsidRPr="00B33368">
        <w:rPr>
          <w:rFonts w:eastAsia="Times New Roman"/>
          <w:lang w:eastAsia="tr-TR"/>
        </w:rPr>
        <w:t xml:space="preserve"> içerisinde</w:t>
      </w:r>
      <w:r w:rsidR="008C103C">
        <w:rPr>
          <w:rFonts w:eastAsia="Times New Roman"/>
          <w:lang w:eastAsia="tr-TR"/>
        </w:rPr>
        <w:t xml:space="preserve">, </w:t>
      </w:r>
      <w:r w:rsidR="00876D52">
        <w:rPr>
          <w:rFonts w:eastAsia="Times New Roman"/>
          <w:lang w:eastAsia="tr-TR"/>
        </w:rPr>
        <w:t xml:space="preserve">kıyâs konusunu açıklarken </w:t>
      </w:r>
      <w:r w:rsidR="00F27D1A" w:rsidRPr="00B33368">
        <w:rPr>
          <w:rFonts w:eastAsia="Times New Roman"/>
          <w:lang w:eastAsia="tr-TR"/>
        </w:rPr>
        <w:t>illet ile hüküm aras</w:t>
      </w:r>
      <w:r w:rsidR="00876D52">
        <w:rPr>
          <w:rFonts w:eastAsia="Times New Roman"/>
          <w:lang w:eastAsia="tr-TR"/>
        </w:rPr>
        <w:t xml:space="preserve">ındaki münâsebet </w:t>
      </w:r>
      <w:r w:rsidR="00F27D1A" w:rsidRPr="00B33368">
        <w:rPr>
          <w:rFonts w:eastAsia="Times New Roman"/>
          <w:lang w:eastAsia="tr-TR"/>
        </w:rPr>
        <w:t>başlığı</w:t>
      </w:r>
      <w:r w:rsidR="006D64D4" w:rsidRPr="00B33368">
        <w:rPr>
          <w:rFonts w:eastAsia="Times New Roman"/>
          <w:lang w:eastAsia="tr-TR"/>
        </w:rPr>
        <w:t xml:space="preserve">nın </w:t>
      </w:r>
      <w:r w:rsidR="008C103C">
        <w:rPr>
          <w:rFonts w:eastAsia="Times New Roman"/>
          <w:lang w:eastAsia="tr-TR"/>
        </w:rPr>
        <w:t>altında müessir münâsebet</w:t>
      </w:r>
      <w:r w:rsidR="00F27D1A" w:rsidRPr="00B33368">
        <w:rPr>
          <w:rFonts w:eastAsia="Times New Roman"/>
          <w:lang w:eastAsia="tr-TR"/>
        </w:rPr>
        <w:t xml:space="preserve">i </w:t>
      </w:r>
      <w:r w:rsidR="006D64D4" w:rsidRPr="00B33368">
        <w:rPr>
          <w:rFonts w:eastAsia="Times New Roman"/>
          <w:lang w:eastAsia="tr-TR"/>
        </w:rPr>
        <w:t>ele alırken</w:t>
      </w:r>
      <w:r w:rsidR="00F27D1A" w:rsidRPr="00B33368">
        <w:rPr>
          <w:rFonts w:eastAsia="Times New Roman"/>
          <w:lang w:eastAsia="tr-TR"/>
        </w:rPr>
        <w:t xml:space="preserve">, Nisâ </w:t>
      </w:r>
      <w:r w:rsidR="0095146D" w:rsidRPr="00B33368">
        <w:rPr>
          <w:rFonts w:eastAsia="Times New Roman"/>
          <w:lang w:eastAsia="tr-TR"/>
        </w:rPr>
        <w:t>sûre</w:t>
      </w:r>
      <w:r w:rsidR="00F27D1A" w:rsidRPr="00B33368">
        <w:rPr>
          <w:rFonts w:eastAsia="Times New Roman"/>
          <w:lang w:eastAsia="tr-TR"/>
        </w:rPr>
        <w:t>si</w:t>
      </w:r>
      <w:r w:rsidR="00C951C2" w:rsidRPr="00B33368">
        <w:rPr>
          <w:rFonts w:eastAsia="Times New Roman"/>
          <w:lang w:eastAsia="tr-TR"/>
        </w:rPr>
        <w:t>nin</w:t>
      </w:r>
      <w:r w:rsidR="006D64D4" w:rsidRPr="00B33368">
        <w:rPr>
          <w:rFonts w:eastAsia="Times New Roman"/>
          <w:lang w:eastAsia="tr-TR"/>
        </w:rPr>
        <w:t xml:space="preserve"> </w:t>
      </w:r>
      <w:r w:rsidR="00F27D1A" w:rsidRPr="00B33368">
        <w:rPr>
          <w:rFonts w:eastAsia="Times New Roman"/>
          <w:lang w:eastAsia="tr-TR"/>
        </w:rPr>
        <w:t>6</w:t>
      </w:r>
      <w:r w:rsidR="006D64D4" w:rsidRPr="00B33368">
        <w:rPr>
          <w:rFonts w:eastAsia="Times New Roman"/>
          <w:lang w:eastAsia="tr-TR"/>
        </w:rPr>
        <w:t xml:space="preserve">’ncı </w:t>
      </w:r>
      <w:r w:rsidR="00035B19" w:rsidRPr="00B33368">
        <w:rPr>
          <w:rFonts w:eastAsia="Times New Roman"/>
          <w:lang w:eastAsia="tr-TR"/>
        </w:rPr>
        <w:t>âyet</w:t>
      </w:r>
      <w:r w:rsidR="00F27D1A" w:rsidRPr="00B33368">
        <w:rPr>
          <w:rFonts w:eastAsia="Times New Roman"/>
          <w:lang w:eastAsia="tr-TR"/>
        </w:rPr>
        <w:t>in</w:t>
      </w:r>
      <w:r w:rsidR="006D64D4" w:rsidRPr="00B33368">
        <w:rPr>
          <w:rFonts w:eastAsia="Times New Roman"/>
          <w:lang w:eastAsia="tr-TR"/>
        </w:rPr>
        <w:t>de</w:t>
      </w:r>
      <w:r w:rsidR="00782EED">
        <w:rPr>
          <w:rFonts w:eastAsia="Times New Roman"/>
          <w:lang w:eastAsia="tr-TR"/>
        </w:rPr>
        <w:t xml:space="preserve"> ( Nisâ, 476 )</w:t>
      </w:r>
      <w:r w:rsidR="00062B42">
        <w:rPr>
          <w:rFonts w:eastAsia="Times New Roman"/>
          <w:lang w:eastAsia="tr-TR"/>
        </w:rPr>
        <w:t xml:space="preserve"> küçük kimselerin</w:t>
      </w:r>
      <w:r w:rsidR="006D64D4" w:rsidRPr="00B33368">
        <w:rPr>
          <w:rFonts w:eastAsia="Times New Roman"/>
          <w:lang w:eastAsia="tr-TR"/>
        </w:rPr>
        <w:t xml:space="preserve"> </w:t>
      </w:r>
      <w:r w:rsidR="00F27D1A" w:rsidRPr="00B33368">
        <w:rPr>
          <w:rFonts w:eastAsia="Times New Roman"/>
          <w:lang w:eastAsia="tr-TR"/>
        </w:rPr>
        <w:t>mal</w:t>
      </w:r>
      <w:r w:rsidR="00062B42">
        <w:rPr>
          <w:rFonts w:eastAsia="Times New Roman"/>
          <w:lang w:eastAsia="tr-TR"/>
        </w:rPr>
        <w:t xml:space="preserve"> varlıklarının</w:t>
      </w:r>
      <w:r w:rsidR="006D64D4" w:rsidRPr="00B33368">
        <w:rPr>
          <w:rFonts w:eastAsia="Times New Roman"/>
          <w:lang w:eastAsia="tr-TR"/>
        </w:rPr>
        <w:t xml:space="preserve"> </w:t>
      </w:r>
      <w:r w:rsidR="00F27D1A" w:rsidRPr="00B33368">
        <w:rPr>
          <w:rFonts w:eastAsia="Times New Roman"/>
          <w:lang w:eastAsia="tr-TR"/>
        </w:rPr>
        <w:t xml:space="preserve">üzerinde </w:t>
      </w:r>
      <w:r w:rsidR="00737F00" w:rsidRPr="00B33368">
        <w:rPr>
          <w:rFonts w:eastAsia="Times New Roman"/>
          <w:lang w:eastAsia="tr-TR"/>
        </w:rPr>
        <w:t>velî</w:t>
      </w:r>
      <w:r w:rsidR="006D64D4" w:rsidRPr="00B33368">
        <w:rPr>
          <w:rFonts w:eastAsia="Times New Roman"/>
          <w:lang w:eastAsia="tr-TR"/>
        </w:rPr>
        <w:t xml:space="preserve">lerinin </w:t>
      </w:r>
      <w:r w:rsidR="00002B0D" w:rsidRPr="00B33368">
        <w:rPr>
          <w:rFonts w:eastAsia="Times New Roman"/>
          <w:lang w:eastAsia="tr-TR"/>
        </w:rPr>
        <w:t>velâyet</w:t>
      </w:r>
      <w:r w:rsidR="006D64D4" w:rsidRPr="00B33368">
        <w:rPr>
          <w:rFonts w:eastAsia="Times New Roman"/>
          <w:lang w:eastAsia="tr-TR"/>
        </w:rPr>
        <w:t>ler</w:t>
      </w:r>
      <w:r w:rsidR="00062B42">
        <w:rPr>
          <w:rFonts w:eastAsia="Times New Roman"/>
          <w:lang w:eastAsia="tr-TR"/>
        </w:rPr>
        <w:t>ine işaret yoluyla değinildiğini</w:t>
      </w:r>
      <w:r w:rsidR="006D64D4" w:rsidRPr="00B33368">
        <w:rPr>
          <w:rFonts w:eastAsia="Times New Roman"/>
          <w:lang w:eastAsia="tr-TR"/>
        </w:rPr>
        <w:t xml:space="preserve">, </w:t>
      </w:r>
      <w:r w:rsidR="003566E5">
        <w:rPr>
          <w:rFonts w:eastAsia="Times New Roman"/>
          <w:lang w:eastAsia="tr-TR"/>
        </w:rPr>
        <w:t xml:space="preserve">küçüklüğün varılan bu hükmün illeti olduğunu </w:t>
      </w:r>
      <w:r w:rsidR="00F27D1A" w:rsidRPr="00B33368">
        <w:rPr>
          <w:rFonts w:eastAsia="Times New Roman"/>
          <w:lang w:eastAsia="tr-TR"/>
        </w:rPr>
        <w:t>ve bu konu</w:t>
      </w:r>
      <w:r w:rsidR="006D64D4" w:rsidRPr="00B33368">
        <w:rPr>
          <w:rFonts w:eastAsia="Times New Roman"/>
          <w:lang w:eastAsia="tr-TR"/>
        </w:rPr>
        <w:t xml:space="preserve"> hakkında</w:t>
      </w:r>
      <w:r w:rsidR="00083481">
        <w:rPr>
          <w:rFonts w:eastAsia="Times New Roman"/>
          <w:lang w:eastAsia="tr-TR"/>
        </w:rPr>
        <w:t xml:space="preserve"> müçtehitlerin</w:t>
      </w:r>
      <w:r w:rsidR="006D64D4" w:rsidRPr="00B33368">
        <w:rPr>
          <w:rFonts w:eastAsia="Times New Roman"/>
          <w:lang w:eastAsia="tr-TR"/>
        </w:rPr>
        <w:t xml:space="preserve"> </w:t>
      </w:r>
      <w:r w:rsidR="00083481">
        <w:rPr>
          <w:rFonts w:eastAsia="Times New Roman"/>
          <w:lang w:eastAsia="tr-TR"/>
        </w:rPr>
        <w:t>ittifak</w:t>
      </w:r>
      <w:r w:rsidR="00F27D1A" w:rsidRPr="00B33368">
        <w:rPr>
          <w:rFonts w:eastAsia="Times New Roman"/>
          <w:lang w:eastAsia="tr-TR"/>
        </w:rPr>
        <w:t xml:space="preserve"> </w:t>
      </w:r>
      <w:r w:rsidR="00083481">
        <w:rPr>
          <w:rFonts w:eastAsia="Times New Roman"/>
          <w:lang w:eastAsia="tr-TR"/>
        </w:rPr>
        <w:t>ettiğini</w:t>
      </w:r>
      <w:r w:rsidR="006D64D4" w:rsidRPr="00B33368">
        <w:rPr>
          <w:rFonts w:eastAsia="Times New Roman"/>
          <w:lang w:eastAsia="tr-TR"/>
        </w:rPr>
        <w:t xml:space="preserve"> </w:t>
      </w:r>
      <w:r w:rsidR="00F27D1A" w:rsidRPr="00B33368">
        <w:rPr>
          <w:rFonts w:eastAsia="Times New Roman"/>
          <w:lang w:eastAsia="tr-TR"/>
        </w:rPr>
        <w:t>söyle</w:t>
      </w:r>
      <w:r w:rsidR="006D64D4" w:rsidRPr="00B33368">
        <w:rPr>
          <w:rFonts w:eastAsia="Times New Roman"/>
          <w:lang w:eastAsia="tr-TR"/>
        </w:rPr>
        <w:t>mektedir</w:t>
      </w:r>
      <w:r w:rsidRPr="00B33368">
        <w:t xml:space="preserve">. </w:t>
      </w:r>
      <w:proofErr w:type="gramEnd"/>
      <w:r w:rsidR="003566E5">
        <w:rPr>
          <w:rFonts w:eastAsia="Times New Roman"/>
          <w:lang w:eastAsia="tr-TR"/>
        </w:rPr>
        <w:t>Müellif, aynı meseleyi</w:t>
      </w:r>
      <w:r w:rsidR="008C103C">
        <w:rPr>
          <w:rFonts w:eastAsia="Times New Roman"/>
          <w:lang w:eastAsia="tr-TR"/>
        </w:rPr>
        <w:t xml:space="preserve"> mülâim münâsebet </w:t>
      </w:r>
      <w:r w:rsidR="00F27D1A" w:rsidRPr="00B33368">
        <w:rPr>
          <w:rFonts w:eastAsia="Times New Roman"/>
          <w:lang w:eastAsia="tr-TR"/>
        </w:rPr>
        <w:t>başlığı</w:t>
      </w:r>
      <w:r w:rsidR="00C951C2" w:rsidRPr="00B33368">
        <w:rPr>
          <w:rFonts w:eastAsia="Times New Roman"/>
          <w:lang w:eastAsia="tr-TR"/>
        </w:rPr>
        <w:t xml:space="preserve"> </w:t>
      </w:r>
      <w:r w:rsidR="00F27D1A" w:rsidRPr="00B33368">
        <w:rPr>
          <w:rFonts w:eastAsia="Times New Roman"/>
          <w:lang w:eastAsia="tr-TR"/>
        </w:rPr>
        <w:t>altında da ele a</w:t>
      </w:r>
      <w:r w:rsidR="006D64D4" w:rsidRPr="00B33368">
        <w:rPr>
          <w:rFonts w:eastAsia="Times New Roman"/>
          <w:lang w:eastAsia="tr-TR"/>
        </w:rPr>
        <w:t>larak incelemektedir.</w:t>
      </w:r>
    </w:p>
    <w:p w:rsidR="00CE7262" w:rsidRPr="00B33368" w:rsidRDefault="006D64D4" w:rsidP="00CF7A52">
      <w:pPr>
        <w:spacing w:after="0" w:line="360" w:lineRule="auto"/>
        <w:ind w:firstLine="680"/>
        <w:rPr>
          <w:rFonts w:eastAsia="Times New Roman"/>
          <w:lang w:eastAsia="tr-TR"/>
        </w:rPr>
      </w:pPr>
      <w:r w:rsidRPr="00B33368">
        <w:rPr>
          <w:rFonts w:eastAsia="Times New Roman"/>
          <w:lang w:eastAsia="tr-TR"/>
        </w:rPr>
        <w:t xml:space="preserve"> </w:t>
      </w:r>
      <w:r w:rsidR="00EF28C3">
        <w:rPr>
          <w:rFonts w:eastAsia="Times New Roman"/>
          <w:lang w:eastAsia="tr-TR"/>
        </w:rPr>
        <w:t>Müellif meseleyi</w:t>
      </w:r>
      <w:r w:rsidR="00A57D44">
        <w:rPr>
          <w:rFonts w:eastAsia="Times New Roman"/>
          <w:lang w:eastAsia="tr-TR"/>
        </w:rPr>
        <w:t xml:space="preserve"> ş</w:t>
      </w:r>
      <w:r w:rsidR="00F27D1A" w:rsidRPr="00B33368">
        <w:rPr>
          <w:rFonts w:eastAsia="Times New Roman"/>
          <w:lang w:eastAsia="tr-TR"/>
        </w:rPr>
        <w:t>âriin, aynısını hükmün cinsinde dikkate aldığı vasıf alt başlığı</w:t>
      </w:r>
      <w:r w:rsidR="00634566" w:rsidRPr="00B33368">
        <w:rPr>
          <w:rFonts w:eastAsia="Times New Roman"/>
          <w:lang w:eastAsia="tr-TR"/>
        </w:rPr>
        <w:t xml:space="preserve">nın altında </w:t>
      </w:r>
      <w:r w:rsidR="00F27D1A" w:rsidRPr="00B33368">
        <w:rPr>
          <w:rFonts w:eastAsia="Times New Roman"/>
          <w:lang w:eastAsia="tr-TR"/>
        </w:rPr>
        <w:t>ele al</w:t>
      </w:r>
      <w:r w:rsidR="00634566" w:rsidRPr="00B33368">
        <w:rPr>
          <w:rFonts w:eastAsia="Times New Roman"/>
          <w:lang w:eastAsia="tr-TR"/>
        </w:rPr>
        <w:t>arak şu şekilde sürdürmektedir</w:t>
      </w:r>
      <w:r w:rsidR="005B7F79" w:rsidRPr="00B33368">
        <w:rPr>
          <w:rFonts w:eastAsia="Times New Roman"/>
          <w:lang w:eastAsia="tr-TR"/>
        </w:rPr>
        <w:t xml:space="preserve">:  </w:t>
      </w:r>
    </w:p>
    <w:p w:rsidR="00F27D1A" w:rsidRPr="00B33368" w:rsidRDefault="00F27D1A" w:rsidP="00234B90">
      <w:pPr>
        <w:spacing w:after="0" w:line="240" w:lineRule="auto"/>
        <w:ind w:left="708" w:right="680"/>
        <w:rPr>
          <w:rFonts w:eastAsia="Times New Roman"/>
          <w:sz w:val="22"/>
          <w:szCs w:val="22"/>
          <w:lang w:eastAsia="tr-TR"/>
        </w:rPr>
      </w:pPr>
      <w:r w:rsidRPr="00B33368">
        <w:rPr>
          <w:rFonts w:eastAsia="Times New Roman"/>
          <w:sz w:val="22"/>
          <w:szCs w:val="22"/>
          <w:lang w:eastAsia="tr-TR"/>
        </w:rPr>
        <w:t>Hanefîler</w:t>
      </w:r>
      <w:r w:rsidR="00634566" w:rsidRPr="00B33368">
        <w:rPr>
          <w:rFonts w:eastAsia="Times New Roman"/>
          <w:sz w:val="22"/>
          <w:szCs w:val="22"/>
          <w:lang w:eastAsia="tr-TR"/>
        </w:rPr>
        <w:t>in görüşlerinde</w:t>
      </w:r>
      <w:r w:rsidRPr="00B33368">
        <w:rPr>
          <w:rFonts w:eastAsia="Times New Roman"/>
          <w:sz w:val="22"/>
          <w:szCs w:val="22"/>
          <w:lang w:eastAsia="tr-TR"/>
        </w:rPr>
        <w:t>, babanın, küçük bakire kızı evlendirme</w:t>
      </w:r>
      <w:r w:rsidR="00634566" w:rsidRPr="00B33368">
        <w:rPr>
          <w:rFonts w:eastAsia="Times New Roman"/>
          <w:sz w:val="22"/>
          <w:szCs w:val="22"/>
          <w:lang w:eastAsia="tr-TR"/>
        </w:rPr>
        <w:t xml:space="preserve">si hususunda </w:t>
      </w:r>
      <w:r w:rsidR="0072737B" w:rsidRPr="00B33368">
        <w:rPr>
          <w:rFonts w:eastAsia="Times New Roman"/>
          <w:sz w:val="22"/>
          <w:szCs w:val="22"/>
          <w:lang w:eastAsia="tr-TR"/>
        </w:rPr>
        <w:t xml:space="preserve">sabit olan </w:t>
      </w:r>
      <w:r w:rsidR="00002B0D" w:rsidRPr="00B33368">
        <w:rPr>
          <w:rFonts w:eastAsia="Times New Roman"/>
          <w:sz w:val="22"/>
          <w:szCs w:val="22"/>
          <w:lang w:eastAsia="tr-TR"/>
        </w:rPr>
        <w:t>velâyet</w:t>
      </w:r>
      <w:r w:rsidR="0072737B" w:rsidRPr="00B33368">
        <w:rPr>
          <w:rFonts w:eastAsia="Times New Roman"/>
          <w:sz w:val="22"/>
          <w:szCs w:val="22"/>
          <w:lang w:eastAsia="tr-TR"/>
        </w:rPr>
        <w:t>in illeti bekâ</w:t>
      </w:r>
      <w:r w:rsidRPr="00B33368">
        <w:rPr>
          <w:rFonts w:eastAsia="Times New Roman"/>
          <w:sz w:val="22"/>
          <w:szCs w:val="22"/>
          <w:lang w:eastAsia="tr-TR"/>
        </w:rPr>
        <w:t>ret değil</w:t>
      </w:r>
      <w:r w:rsidR="00634566" w:rsidRPr="00B33368">
        <w:rPr>
          <w:rFonts w:eastAsia="Times New Roman"/>
          <w:sz w:val="22"/>
          <w:szCs w:val="22"/>
          <w:lang w:eastAsia="tr-TR"/>
        </w:rPr>
        <w:t xml:space="preserve">dir, </w:t>
      </w:r>
      <w:r w:rsidRPr="00B33368">
        <w:rPr>
          <w:rFonts w:eastAsia="Times New Roman"/>
          <w:sz w:val="22"/>
          <w:szCs w:val="22"/>
          <w:lang w:eastAsia="tr-TR"/>
        </w:rPr>
        <w:t>küçüklü</w:t>
      </w:r>
      <w:r w:rsidR="00C951C2" w:rsidRPr="00B33368">
        <w:rPr>
          <w:rFonts w:eastAsia="Times New Roman"/>
          <w:sz w:val="22"/>
          <w:szCs w:val="22"/>
          <w:lang w:eastAsia="tr-TR"/>
        </w:rPr>
        <w:t>ğüdü</w:t>
      </w:r>
      <w:r w:rsidR="004865A6" w:rsidRPr="00B33368">
        <w:rPr>
          <w:rFonts w:eastAsia="Times New Roman"/>
          <w:sz w:val="22"/>
          <w:szCs w:val="22"/>
          <w:lang w:eastAsia="tr-TR"/>
        </w:rPr>
        <w:t>r</w:t>
      </w:r>
      <w:r w:rsidR="00634566" w:rsidRPr="00B33368">
        <w:rPr>
          <w:rFonts w:eastAsia="Times New Roman"/>
          <w:sz w:val="22"/>
          <w:szCs w:val="22"/>
          <w:lang w:eastAsia="tr-TR"/>
        </w:rPr>
        <w:t xml:space="preserve">. Nitekim </w:t>
      </w:r>
      <w:r w:rsidRPr="00B33368">
        <w:rPr>
          <w:rFonts w:eastAsia="Times New Roman"/>
          <w:sz w:val="22"/>
          <w:szCs w:val="22"/>
          <w:lang w:eastAsia="tr-TR"/>
        </w:rPr>
        <w:t>Şâri,</w:t>
      </w:r>
      <w:r w:rsidR="00C951C2" w:rsidRPr="00B33368">
        <w:rPr>
          <w:rFonts w:eastAsia="Times New Roman"/>
          <w:sz w:val="22"/>
          <w:szCs w:val="22"/>
          <w:lang w:eastAsia="tr-TR"/>
        </w:rPr>
        <w:t xml:space="preserve"> küçüğün</w:t>
      </w:r>
      <w:r w:rsidRPr="00B33368">
        <w:rPr>
          <w:rFonts w:eastAsia="Times New Roman"/>
          <w:sz w:val="22"/>
          <w:szCs w:val="22"/>
          <w:lang w:eastAsia="tr-TR"/>
        </w:rPr>
        <w:t xml:space="preserve"> mal</w:t>
      </w:r>
      <w:r w:rsidR="00634566" w:rsidRPr="00B33368">
        <w:rPr>
          <w:rFonts w:eastAsia="Times New Roman"/>
          <w:sz w:val="22"/>
          <w:szCs w:val="22"/>
          <w:lang w:eastAsia="tr-TR"/>
        </w:rPr>
        <w:t xml:space="preserve">ların </w:t>
      </w:r>
      <w:r w:rsidR="00C951C2" w:rsidRPr="00B33368">
        <w:rPr>
          <w:rFonts w:eastAsia="Times New Roman"/>
          <w:sz w:val="22"/>
          <w:szCs w:val="22"/>
          <w:lang w:eastAsia="tr-TR"/>
        </w:rPr>
        <w:t xml:space="preserve">üzerinde </w:t>
      </w:r>
      <w:r w:rsidR="00737F00" w:rsidRPr="00B33368">
        <w:rPr>
          <w:rFonts w:eastAsia="Times New Roman"/>
          <w:sz w:val="22"/>
          <w:szCs w:val="22"/>
          <w:lang w:eastAsia="tr-TR"/>
        </w:rPr>
        <w:t>velî</w:t>
      </w:r>
      <w:r w:rsidR="00C951C2" w:rsidRPr="00B33368">
        <w:rPr>
          <w:rFonts w:eastAsia="Times New Roman"/>
          <w:sz w:val="22"/>
          <w:szCs w:val="22"/>
          <w:lang w:eastAsia="tr-TR"/>
        </w:rPr>
        <w:t>lerin</w:t>
      </w:r>
      <w:r w:rsidRPr="00B33368">
        <w:rPr>
          <w:rFonts w:eastAsia="Times New Roman"/>
          <w:sz w:val="22"/>
          <w:szCs w:val="22"/>
          <w:lang w:eastAsia="tr-TR"/>
        </w:rPr>
        <w:t xml:space="preserve"> </w:t>
      </w:r>
      <w:r w:rsidR="00002B0D" w:rsidRPr="00B33368">
        <w:rPr>
          <w:rFonts w:eastAsia="Times New Roman"/>
          <w:sz w:val="22"/>
          <w:szCs w:val="22"/>
          <w:lang w:eastAsia="tr-TR"/>
        </w:rPr>
        <w:t>velâyet</w:t>
      </w:r>
      <w:r w:rsidR="00634566" w:rsidRPr="00B33368">
        <w:rPr>
          <w:rFonts w:eastAsia="Times New Roman"/>
          <w:sz w:val="22"/>
          <w:szCs w:val="22"/>
          <w:lang w:eastAsia="tr-TR"/>
        </w:rPr>
        <w:t xml:space="preserve">leri hususunda </w:t>
      </w:r>
      <w:r w:rsidRPr="00B33368">
        <w:rPr>
          <w:rFonts w:eastAsia="Times New Roman"/>
          <w:sz w:val="22"/>
          <w:szCs w:val="22"/>
          <w:lang w:eastAsia="tr-TR"/>
        </w:rPr>
        <w:t>bu vasfı</w:t>
      </w:r>
      <w:r w:rsidR="00C951C2" w:rsidRPr="00B33368">
        <w:rPr>
          <w:rFonts w:eastAsia="Times New Roman"/>
          <w:sz w:val="22"/>
          <w:szCs w:val="22"/>
          <w:lang w:eastAsia="tr-TR"/>
        </w:rPr>
        <w:t xml:space="preserve"> göz önünde bulundurmuştur</w:t>
      </w:r>
      <w:r w:rsidR="00634566" w:rsidRPr="00B33368">
        <w:rPr>
          <w:rFonts w:eastAsia="Times New Roman"/>
          <w:sz w:val="22"/>
          <w:szCs w:val="22"/>
          <w:lang w:eastAsia="tr-TR"/>
        </w:rPr>
        <w:t xml:space="preserve">. </w:t>
      </w:r>
      <w:r w:rsidRPr="00B33368">
        <w:rPr>
          <w:rFonts w:eastAsia="Times New Roman"/>
          <w:sz w:val="22"/>
          <w:szCs w:val="22"/>
          <w:lang w:eastAsia="tr-TR"/>
        </w:rPr>
        <w:t>Mal</w:t>
      </w:r>
      <w:r w:rsidR="00634566" w:rsidRPr="00B33368">
        <w:rPr>
          <w:rFonts w:eastAsia="Times New Roman"/>
          <w:sz w:val="22"/>
          <w:szCs w:val="22"/>
          <w:lang w:eastAsia="tr-TR"/>
        </w:rPr>
        <w:t xml:space="preserve">lar ile </w:t>
      </w:r>
      <w:r w:rsidRPr="00B33368">
        <w:rPr>
          <w:rFonts w:eastAsia="Times New Roman"/>
          <w:sz w:val="22"/>
          <w:szCs w:val="22"/>
          <w:lang w:eastAsia="tr-TR"/>
        </w:rPr>
        <w:t xml:space="preserve">evlilik </w:t>
      </w:r>
      <w:r w:rsidR="00634566" w:rsidRPr="00B33368">
        <w:rPr>
          <w:rFonts w:eastAsia="Times New Roman"/>
          <w:sz w:val="22"/>
          <w:szCs w:val="22"/>
          <w:lang w:eastAsia="tr-TR"/>
        </w:rPr>
        <w:t xml:space="preserve">hususundaki </w:t>
      </w:r>
      <w:r w:rsidR="00002B0D" w:rsidRPr="00B33368">
        <w:rPr>
          <w:rFonts w:eastAsia="Times New Roman"/>
          <w:sz w:val="22"/>
          <w:szCs w:val="22"/>
          <w:lang w:eastAsia="tr-TR"/>
        </w:rPr>
        <w:t>velâyet</w:t>
      </w:r>
      <w:r w:rsidR="00634566" w:rsidRPr="00B33368">
        <w:rPr>
          <w:rFonts w:eastAsia="Times New Roman"/>
          <w:sz w:val="22"/>
          <w:szCs w:val="22"/>
          <w:lang w:eastAsia="tr-TR"/>
        </w:rPr>
        <w:t xml:space="preserve">ler </w:t>
      </w:r>
      <w:r w:rsidRPr="00B33368">
        <w:rPr>
          <w:rFonts w:eastAsia="Times New Roman"/>
          <w:sz w:val="22"/>
          <w:szCs w:val="22"/>
          <w:lang w:eastAsia="tr-TR"/>
        </w:rPr>
        <w:t>aynı cins</w:t>
      </w:r>
      <w:r w:rsidR="00634566" w:rsidRPr="00B33368">
        <w:rPr>
          <w:rFonts w:eastAsia="Times New Roman"/>
          <w:sz w:val="22"/>
          <w:szCs w:val="22"/>
          <w:lang w:eastAsia="tr-TR"/>
        </w:rPr>
        <w:t xml:space="preserve">lerdendir </w:t>
      </w:r>
      <w:r w:rsidRPr="00B33368">
        <w:rPr>
          <w:rFonts w:eastAsia="Times New Roman"/>
          <w:sz w:val="22"/>
          <w:szCs w:val="22"/>
          <w:lang w:eastAsia="tr-TR"/>
        </w:rPr>
        <w:t xml:space="preserve">ki o da mutlak </w:t>
      </w:r>
      <w:r w:rsidR="00002B0D" w:rsidRPr="00B33368">
        <w:rPr>
          <w:rFonts w:eastAsia="Times New Roman"/>
          <w:sz w:val="22"/>
          <w:szCs w:val="22"/>
          <w:lang w:eastAsia="tr-TR"/>
        </w:rPr>
        <w:t>velâyet</w:t>
      </w:r>
      <w:r w:rsidR="004865A6" w:rsidRPr="00B33368">
        <w:rPr>
          <w:rFonts w:eastAsia="Times New Roman"/>
          <w:sz w:val="22"/>
          <w:szCs w:val="22"/>
          <w:lang w:eastAsia="tr-TR"/>
        </w:rPr>
        <w:t xml:space="preserve"> olmaktadır. Diğer bir ifadeyle</w:t>
      </w:r>
      <w:r w:rsidR="00634566" w:rsidRPr="00B33368">
        <w:rPr>
          <w:rFonts w:eastAsia="Times New Roman"/>
          <w:sz w:val="22"/>
          <w:szCs w:val="22"/>
          <w:lang w:eastAsia="tr-TR"/>
        </w:rPr>
        <w:t xml:space="preserve"> </w:t>
      </w:r>
      <w:r w:rsidRPr="00B33368">
        <w:rPr>
          <w:rFonts w:eastAsia="Times New Roman"/>
          <w:sz w:val="22"/>
          <w:szCs w:val="22"/>
          <w:lang w:eastAsia="tr-TR"/>
        </w:rPr>
        <w:t xml:space="preserve">Şâri küçüklüğü tüm bu cinsten </w:t>
      </w:r>
      <w:r w:rsidR="00002B0D" w:rsidRPr="00B33368">
        <w:rPr>
          <w:rFonts w:eastAsia="Times New Roman"/>
          <w:sz w:val="22"/>
          <w:szCs w:val="22"/>
          <w:lang w:eastAsia="tr-TR"/>
        </w:rPr>
        <w:t>velâyet</w:t>
      </w:r>
      <w:r w:rsidRPr="00B33368">
        <w:rPr>
          <w:rFonts w:eastAsia="Times New Roman"/>
          <w:sz w:val="22"/>
          <w:szCs w:val="22"/>
          <w:lang w:eastAsia="tr-TR"/>
        </w:rPr>
        <w:t>ler</w:t>
      </w:r>
      <w:r w:rsidR="00284C15" w:rsidRPr="00B33368">
        <w:rPr>
          <w:rFonts w:eastAsia="Times New Roman"/>
          <w:sz w:val="22"/>
          <w:szCs w:val="22"/>
          <w:lang w:eastAsia="tr-TR"/>
        </w:rPr>
        <w:t xml:space="preserve"> </w:t>
      </w:r>
      <w:r w:rsidR="00634566" w:rsidRPr="00B33368">
        <w:rPr>
          <w:rFonts w:eastAsia="Times New Roman"/>
          <w:sz w:val="22"/>
          <w:szCs w:val="22"/>
          <w:lang w:eastAsia="tr-TR"/>
        </w:rPr>
        <w:t xml:space="preserve">açısından </w:t>
      </w:r>
      <w:r w:rsidRPr="00B33368">
        <w:rPr>
          <w:rFonts w:eastAsia="Times New Roman"/>
          <w:sz w:val="22"/>
          <w:szCs w:val="22"/>
          <w:lang w:eastAsia="tr-TR"/>
        </w:rPr>
        <w:t>illet kılmı</w:t>
      </w:r>
      <w:r w:rsidR="0072737B" w:rsidRPr="00B33368">
        <w:rPr>
          <w:rFonts w:eastAsia="Times New Roman"/>
          <w:sz w:val="22"/>
          <w:szCs w:val="22"/>
          <w:lang w:eastAsia="tr-TR"/>
        </w:rPr>
        <w:t>ştır. Dolayısıyla küçüklük, bekâr</w:t>
      </w:r>
      <w:r w:rsidR="003079D5" w:rsidRPr="00B33368">
        <w:rPr>
          <w:rFonts w:eastAsia="Times New Roman"/>
          <w:sz w:val="22"/>
          <w:szCs w:val="22"/>
          <w:lang w:eastAsia="tr-TR"/>
        </w:rPr>
        <w:t xml:space="preserve"> ya da </w:t>
      </w:r>
      <w:r w:rsidRPr="00B33368">
        <w:rPr>
          <w:rFonts w:eastAsia="Times New Roman"/>
          <w:sz w:val="22"/>
          <w:szCs w:val="22"/>
          <w:lang w:eastAsia="tr-TR"/>
        </w:rPr>
        <w:t>dul olsun</w:t>
      </w:r>
      <w:r w:rsidR="00E6511D" w:rsidRPr="00B33368">
        <w:rPr>
          <w:rFonts w:eastAsia="Times New Roman"/>
          <w:sz w:val="22"/>
          <w:szCs w:val="22"/>
          <w:lang w:eastAsia="tr-TR"/>
        </w:rPr>
        <w:t xml:space="preserve"> </w:t>
      </w:r>
      <w:r w:rsidRPr="00B33368">
        <w:rPr>
          <w:rFonts w:eastAsia="Times New Roman"/>
          <w:sz w:val="22"/>
          <w:szCs w:val="22"/>
          <w:lang w:eastAsia="tr-TR"/>
        </w:rPr>
        <w:t>küçüklerin evlendirilme</w:t>
      </w:r>
      <w:r w:rsidR="003079D5" w:rsidRPr="00B33368">
        <w:rPr>
          <w:rFonts w:eastAsia="Times New Roman"/>
          <w:sz w:val="22"/>
          <w:szCs w:val="22"/>
          <w:lang w:eastAsia="tr-TR"/>
        </w:rPr>
        <w:t xml:space="preserve">leri hususunda </w:t>
      </w:r>
      <w:r w:rsidR="00002B0D" w:rsidRPr="00B33368">
        <w:rPr>
          <w:rFonts w:eastAsia="Times New Roman"/>
          <w:sz w:val="22"/>
          <w:szCs w:val="22"/>
          <w:lang w:eastAsia="tr-TR"/>
        </w:rPr>
        <w:t>velâyet</w:t>
      </w:r>
      <w:r w:rsidRPr="00B33368">
        <w:rPr>
          <w:rFonts w:eastAsia="Times New Roman"/>
          <w:sz w:val="22"/>
          <w:szCs w:val="22"/>
          <w:lang w:eastAsia="tr-TR"/>
        </w:rPr>
        <w:t xml:space="preserve"> hükmünün bağland</w:t>
      </w:r>
      <w:r w:rsidR="00E6511D" w:rsidRPr="00B33368">
        <w:rPr>
          <w:rFonts w:eastAsia="Times New Roman"/>
          <w:sz w:val="22"/>
          <w:szCs w:val="22"/>
          <w:lang w:eastAsia="tr-TR"/>
        </w:rPr>
        <w:t xml:space="preserve">ığı </w:t>
      </w:r>
      <w:r w:rsidR="00DD337E" w:rsidRPr="00B33368">
        <w:rPr>
          <w:rFonts w:eastAsia="Times New Roman"/>
          <w:sz w:val="22"/>
          <w:szCs w:val="22"/>
          <w:lang w:eastAsia="tr-TR"/>
        </w:rPr>
        <w:t>münasib</w:t>
      </w:r>
      <w:r w:rsidR="00E6511D" w:rsidRPr="00B33368">
        <w:rPr>
          <w:rFonts w:eastAsia="Times New Roman"/>
          <w:sz w:val="22"/>
          <w:szCs w:val="22"/>
          <w:lang w:eastAsia="tr-TR"/>
        </w:rPr>
        <w:t xml:space="preserve"> bir vasıf olmuştur</w:t>
      </w:r>
      <w:r w:rsidR="00CD2763" w:rsidRPr="00B33368">
        <w:rPr>
          <w:rFonts w:eastAsia="Times New Roman"/>
          <w:sz w:val="22"/>
          <w:szCs w:val="22"/>
          <w:lang w:eastAsia="tr-TR"/>
        </w:rPr>
        <w:t xml:space="preserve">. Zeydan, </w:t>
      </w:r>
      <w:r w:rsidR="00284C15" w:rsidRPr="00B33368">
        <w:rPr>
          <w:rFonts w:eastAsia="Times New Roman"/>
          <w:sz w:val="22"/>
          <w:szCs w:val="22"/>
          <w:lang w:eastAsia="tr-TR"/>
        </w:rPr>
        <w:t xml:space="preserve">ifadeleriyle fıkıh </w:t>
      </w:r>
      <w:r w:rsidR="00BE0D50" w:rsidRPr="00B33368">
        <w:rPr>
          <w:rFonts w:eastAsia="Times New Roman"/>
          <w:sz w:val="22"/>
          <w:szCs w:val="22"/>
          <w:lang w:eastAsia="tr-TR"/>
        </w:rPr>
        <w:t>usûl</w:t>
      </w:r>
      <w:r w:rsidR="00E6511D" w:rsidRPr="00B33368">
        <w:rPr>
          <w:rFonts w:eastAsia="Times New Roman"/>
          <w:sz w:val="22"/>
          <w:szCs w:val="22"/>
          <w:lang w:eastAsia="tr-TR"/>
        </w:rPr>
        <w:t>u prensiplerine g</w:t>
      </w:r>
      <w:r w:rsidR="0072737B" w:rsidRPr="00B33368">
        <w:rPr>
          <w:rFonts w:eastAsia="Times New Roman"/>
          <w:sz w:val="22"/>
          <w:szCs w:val="22"/>
          <w:lang w:eastAsia="tr-TR"/>
        </w:rPr>
        <w:t>öre konuya açıklık getirmeye çalışmaktadır</w:t>
      </w:r>
      <w:r w:rsidRPr="00B33368">
        <w:rPr>
          <w:rFonts w:eastAsia="Times New Roman"/>
          <w:sz w:val="22"/>
          <w:szCs w:val="22"/>
          <w:vertAlign w:val="superscript"/>
          <w:lang w:eastAsia="tr-TR"/>
        </w:rPr>
        <w:footnoteReference w:id="264"/>
      </w:r>
      <w:r w:rsidR="00E6511D" w:rsidRPr="00B33368">
        <w:rPr>
          <w:rFonts w:eastAsia="Times New Roman"/>
          <w:sz w:val="22"/>
          <w:szCs w:val="22"/>
          <w:lang w:eastAsia="tr-TR"/>
        </w:rPr>
        <w:t>.</w:t>
      </w:r>
    </w:p>
    <w:p w:rsidR="00F1524F" w:rsidRPr="00B33368" w:rsidRDefault="00F1524F" w:rsidP="00F1524F">
      <w:pPr>
        <w:spacing w:after="0" w:line="240" w:lineRule="auto"/>
        <w:ind w:left="680" w:right="680"/>
        <w:rPr>
          <w:rFonts w:eastAsia="Times New Roman"/>
          <w:lang w:eastAsia="tr-TR"/>
        </w:rPr>
      </w:pPr>
    </w:p>
    <w:p w:rsidR="00F27D1A" w:rsidRPr="00B33368" w:rsidRDefault="00DA19FE" w:rsidP="00CF7A52">
      <w:pPr>
        <w:spacing w:after="0" w:line="360" w:lineRule="auto"/>
        <w:ind w:firstLine="708"/>
        <w:rPr>
          <w:rFonts w:eastAsia="Times New Roman"/>
          <w:lang w:eastAsia="tr-TR"/>
        </w:rPr>
      </w:pPr>
      <w:r w:rsidRPr="00B33368">
        <w:rPr>
          <w:rFonts w:eastAsia="Times New Roman"/>
          <w:lang w:eastAsia="tr-TR"/>
        </w:rPr>
        <w:t xml:space="preserve">Zekiyüddin Şabân </w:t>
      </w:r>
      <w:r w:rsidR="00F27D1A" w:rsidRPr="00B33368">
        <w:rPr>
          <w:rFonts w:eastAsia="Times New Roman"/>
          <w:lang w:eastAsia="tr-TR"/>
        </w:rPr>
        <w:t>illeti tespit etme</w:t>
      </w:r>
      <w:r w:rsidR="003079D5" w:rsidRPr="00B33368">
        <w:rPr>
          <w:rFonts w:eastAsia="Times New Roman"/>
          <w:lang w:eastAsia="tr-TR"/>
        </w:rPr>
        <w:t xml:space="preserve">nin yolu </w:t>
      </w:r>
      <w:r w:rsidR="00A57D44">
        <w:rPr>
          <w:rFonts w:eastAsia="Times New Roman"/>
          <w:lang w:eastAsia="tr-TR"/>
        </w:rPr>
        <w:t>olan münâsebe</w:t>
      </w:r>
      <w:r w:rsidR="00F27D1A" w:rsidRPr="00B33368">
        <w:rPr>
          <w:rFonts w:eastAsia="Times New Roman"/>
          <w:lang w:eastAsia="tr-TR"/>
        </w:rPr>
        <w:t xml:space="preserve"> </w:t>
      </w:r>
      <w:r w:rsidR="003079D5" w:rsidRPr="00B33368">
        <w:rPr>
          <w:rFonts w:eastAsia="Times New Roman"/>
          <w:lang w:eastAsia="tr-TR"/>
        </w:rPr>
        <w:t xml:space="preserve">diğer bir deyişle </w:t>
      </w:r>
      <w:r w:rsidR="00F27D1A" w:rsidRPr="00B33368">
        <w:rPr>
          <w:rFonts w:eastAsia="Times New Roman"/>
          <w:lang w:eastAsia="tr-TR"/>
        </w:rPr>
        <w:t>hüküm</w:t>
      </w:r>
      <w:r w:rsidR="003079D5" w:rsidRPr="00B33368">
        <w:rPr>
          <w:rFonts w:eastAsia="Times New Roman"/>
          <w:lang w:eastAsia="tr-TR"/>
        </w:rPr>
        <w:t xml:space="preserve">le </w:t>
      </w:r>
      <w:r w:rsidR="00F27D1A" w:rsidRPr="00B33368">
        <w:rPr>
          <w:rFonts w:eastAsia="Times New Roman"/>
          <w:lang w:eastAsia="tr-TR"/>
        </w:rPr>
        <w:t>o hükmün uygulana</w:t>
      </w:r>
      <w:r w:rsidR="003079D5" w:rsidRPr="00B33368">
        <w:rPr>
          <w:rFonts w:eastAsia="Times New Roman"/>
          <w:lang w:eastAsia="tr-TR"/>
        </w:rPr>
        <w:t xml:space="preserve">bileceği </w:t>
      </w:r>
      <w:r w:rsidR="00F27D1A" w:rsidRPr="00B33368">
        <w:rPr>
          <w:rFonts w:eastAsia="Times New Roman"/>
          <w:lang w:eastAsia="tr-TR"/>
        </w:rPr>
        <w:t>olay</w:t>
      </w:r>
      <w:r w:rsidRPr="00B33368">
        <w:rPr>
          <w:rFonts w:eastAsia="Times New Roman"/>
          <w:lang w:eastAsia="tr-TR"/>
        </w:rPr>
        <w:t>ların</w:t>
      </w:r>
      <w:r w:rsidR="003079D5" w:rsidRPr="00B33368">
        <w:rPr>
          <w:rFonts w:eastAsia="Times New Roman"/>
          <w:lang w:eastAsia="tr-TR"/>
        </w:rPr>
        <w:t xml:space="preserve"> </w:t>
      </w:r>
      <w:r w:rsidR="00F27D1A" w:rsidRPr="00B33368">
        <w:rPr>
          <w:rFonts w:eastAsia="Times New Roman"/>
          <w:lang w:eastAsia="tr-TR"/>
        </w:rPr>
        <w:t>ara</w:t>
      </w:r>
      <w:r w:rsidR="003079D5" w:rsidRPr="00B33368">
        <w:rPr>
          <w:rFonts w:eastAsia="Times New Roman"/>
          <w:lang w:eastAsia="tr-TR"/>
        </w:rPr>
        <w:t xml:space="preserve">larındaki </w:t>
      </w:r>
      <w:r w:rsidRPr="00B33368">
        <w:rPr>
          <w:rFonts w:eastAsia="Times New Roman"/>
          <w:lang w:eastAsia="tr-TR"/>
        </w:rPr>
        <w:t>uygunluk bağlarının</w:t>
      </w:r>
      <w:r w:rsidR="00F27D1A" w:rsidRPr="00B33368">
        <w:rPr>
          <w:rFonts w:eastAsia="Times New Roman"/>
          <w:lang w:eastAsia="tr-TR"/>
        </w:rPr>
        <w:t xml:space="preserve"> burada kullanılabileceği</w:t>
      </w:r>
      <w:r w:rsidRPr="00B33368">
        <w:rPr>
          <w:rFonts w:eastAsia="Times New Roman"/>
          <w:lang w:eastAsia="tr-TR"/>
        </w:rPr>
        <w:t>ni</w:t>
      </w:r>
      <w:r w:rsidR="003079D5" w:rsidRPr="00B33368">
        <w:rPr>
          <w:rFonts w:eastAsia="Times New Roman"/>
          <w:lang w:eastAsia="tr-TR"/>
        </w:rPr>
        <w:t xml:space="preserve"> </w:t>
      </w:r>
      <w:r w:rsidR="002873FE" w:rsidRPr="00B33368">
        <w:rPr>
          <w:rFonts w:eastAsia="Times New Roman"/>
          <w:lang w:eastAsia="tr-TR"/>
        </w:rPr>
        <w:t>öner</w:t>
      </w:r>
      <w:r w:rsidR="00F27D1A" w:rsidRPr="00B33368">
        <w:rPr>
          <w:rFonts w:eastAsia="Times New Roman"/>
          <w:lang w:eastAsia="tr-TR"/>
        </w:rPr>
        <w:t>m</w:t>
      </w:r>
      <w:r w:rsidR="002873FE" w:rsidRPr="00B33368">
        <w:rPr>
          <w:rFonts w:eastAsia="Times New Roman"/>
          <w:lang w:eastAsia="tr-TR"/>
        </w:rPr>
        <w:t>ektedir.</w:t>
      </w:r>
      <w:r w:rsidR="00CD2763" w:rsidRPr="00B33368">
        <w:rPr>
          <w:rFonts w:eastAsia="Times New Roman"/>
          <w:lang w:eastAsia="tr-TR"/>
        </w:rPr>
        <w:t xml:space="preserve"> </w:t>
      </w:r>
      <w:r w:rsidR="002873FE" w:rsidRPr="00B33368">
        <w:rPr>
          <w:rFonts w:eastAsia="Times New Roman"/>
          <w:lang w:eastAsia="tr-TR"/>
        </w:rPr>
        <w:t xml:space="preserve">Ona göre </w:t>
      </w:r>
      <w:r w:rsidR="004865A6" w:rsidRPr="00B33368">
        <w:rPr>
          <w:rFonts w:eastAsia="Times New Roman"/>
          <w:lang w:eastAsia="tr-TR"/>
        </w:rPr>
        <w:t>b</w:t>
      </w:r>
      <w:r w:rsidR="00F27D1A" w:rsidRPr="00B33368">
        <w:rPr>
          <w:rFonts w:eastAsia="Times New Roman"/>
          <w:lang w:eastAsia="tr-TR"/>
        </w:rPr>
        <w:t>aba</w:t>
      </w:r>
      <w:r w:rsidR="003079D5" w:rsidRPr="00B33368">
        <w:rPr>
          <w:rFonts w:eastAsia="Times New Roman"/>
          <w:lang w:eastAsia="tr-TR"/>
        </w:rPr>
        <w:t xml:space="preserve"> </w:t>
      </w:r>
      <w:r w:rsidR="00621742">
        <w:rPr>
          <w:rFonts w:eastAsia="Times New Roman"/>
          <w:lang w:eastAsia="tr-TR"/>
        </w:rPr>
        <w:t>henüz küçük sayılan</w:t>
      </w:r>
      <w:r w:rsidR="00F27D1A" w:rsidRPr="00B33368">
        <w:rPr>
          <w:rFonts w:eastAsia="Times New Roman"/>
          <w:lang w:eastAsia="tr-TR"/>
        </w:rPr>
        <w:t xml:space="preserve"> bakire kızını</w:t>
      </w:r>
      <w:r w:rsidR="003079D5" w:rsidRPr="00B33368">
        <w:rPr>
          <w:rFonts w:eastAsia="Times New Roman"/>
          <w:lang w:eastAsia="tr-TR"/>
        </w:rPr>
        <w:t xml:space="preserve"> </w:t>
      </w:r>
      <w:r w:rsidR="00F27D1A" w:rsidRPr="00B33368">
        <w:rPr>
          <w:rFonts w:eastAsia="Times New Roman"/>
          <w:lang w:eastAsia="tr-TR"/>
        </w:rPr>
        <w:t>evlendir</w:t>
      </w:r>
      <w:r w:rsidR="003079D5" w:rsidRPr="00B33368">
        <w:rPr>
          <w:rFonts w:eastAsia="Times New Roman"/>
          <w:lang w:eastAsia="tr-TR"/>
        </w:rPr>
        <w:t xml:space="preserve">mesi hususunda </w:t>
      </w:r>
      <w:r w:rsidR="00002B0D" w:rsidRPr="00B33368">
        <w:rPr>
          <w:rFonts w:eastAsia="Times New Roman"/>
          <w:lang w:eastAsia="tr-TR"/>
        </w:rPr>
        <w:t>velâyet</w:t>
      </w:r>
      <w:r w:rsidR="00F27D1A" w:rsidRPr="00B33368">
        <w:rPr>
          <w:rFonts w:eastAsia="Times New Roman"/>
          <w:lang w:eastAsia="tr-TR"/>
        </w:rPr>
        <w:t xml:space="preserve"> yetkisi</w:t>
      </w:r>
      <w:r w:rsidR="002873FE" w:rsidRPr="00B33368">
        <w:rPr>
          <w:rFonts w:eastAsia="Times New Roman"/>
          <w:lang w:eastAsia="tr-TR"/>
        </w:rPr>
        <w:t>ne</w:t>
      </w:r>
      <w:r w:rsidR="003079D5" w:rsidRPr="00B33368">
        <w:rPr>
          <w:rFonts w:eastAsia="Times New Roman"/>
          <w:lang w:eastAsia="tr-TR"/>
        </w:rPr>
        <w:t xml:space="preserve"> </w:t>
      </w:r>
      <w:r w:rsidR="00F27D1A" w:rsidRPr="00B33368">
        <w:rPr>
          <w:rFonts w:eastAsia="Times New Roman"/>
          <w:lang w:eastAsia="tr-TR"/>
        </w:rPr>
        <w:t>sahi</w:t>
      </w:r>
      <w:r w:rsidR="00F1524F" w:rsidRPr="00B33368">
        <w:rPr>
          <w:rFonts w:eastAsia="Times New Roman"/>
          <w:lang w:eastAsia="tr-TR"/>
        </w:rPr>
        <w:t>p</w:t>
      </w:r>
      <w:r w:rsidR="009D2B7A" w:rsidRPr="00B33368">
        <w:rPr>
          <w:rFonts w:eastAsia="Times New Roman"/>
          <w:lang w:eastAsia="tr-TR"/>
        </w:rPr>
        <w:t xml:space="preserve">dir. Bu </w:t>
      </w:r>
      <w:r w:rsidR="001C68CE">
        <w:rPr>
          <w:rFonts w:eastAsia="Times New Roman"/>
          <w:lang w:eastAsia="tr-TR"/>
        </w:rPr>
        <w:t>ittifak</w:t>
      </w:r>
      <w:r w:rsidR="00F27D1A" w:rsidRPr="00B33368">
        <w:rPr>
          <w:rFonts w:eastAsia="Times New Roman"/>
          <w:lang w:eastAsia="tr-TR"/>
        </w:rPr>
        <w:t xml:space="preserve"> ile sabit bir hüküm</w:t>
      </w:r>
      <w:r w:rsidR="002873FE" w:rsidRPr="00B33368">
        <w:rPr>
          <w:rFonts w:eastAsia="Times New Roman"/>
          <w:lang w:eastAsia="tr-TR"/>
        </w:rPr>
        <w:t>dür</w:t>
      </w:r>
      <w:r w:rsidR="003079D5" w:rsidRPr="00B33368">
        <w:rPr>
          <w:rFonts w:eastAsia="Times New Roman"/>
          <w:lang w:eastAsia="tr-TR"/>
        </w:rPr>
        <w:t xml:space="preserve">. Ancak, söz konusu </w:t>
      </w:r>
      <w:r w:rsidR="00F27D1A" w:rsidRPr="00B33368">
        <w:rPr>
          <w:rFonts w:eastAsia="Times New Roman"/>
          <w:lang w:eastAsia="tr-TR"/>
        </w:rPr>
        <w:t>hükmün dayandı</w:t>
      </w:r>
      <w:r w:rsidR="003079D5" w:rsidRPr="00B33368">
        <w:rPr>
          <w:rFonts w:eastAsia="Times New Roman"/>
          <w:lang w:eastAsia="tr-TR"/>
        </w:rPr>
        <w:t xml:space="preserve">rıldığı </w:t>
      </w:r>
      <w:r w:rsidR="00552812">
        <w:rPr>
          <w:rFonts w:eastAsia="Times New Roman"/>
          <w:lang w:eastAsia="tr-TR"/>
        </w:rPr>
        <w:t>hüccet</w:t>
      </w:r>
      <w:r w:rsidR="00F02FB5">
        <w:rPr>
          <w:rFonts w:eastAsia="Times New Roman"/>
          <w:lang w:eastAsia="tr-TR"/>
        </w:rPr>
        <w:t>i</w:t>
      </w:r>
      <w:r w:rsidR="00F27D1A" w:rsidRPr="00B33368">
        <w:rPr>
          <w:rFonts w:eastAsia="Times New Roman"/>
          <w:lang w:eastAsia="tr-TR"/>
        </w:rPr>
        <w:t xml:space="preserve"> zikredilmem</w:t>
      </w:r>
      <w:r w:rsidR="003079D5" w:rsidRPr="00B33368">
        <w:rPr>
          <w:rFonts w:eastAsia="Times New Roman"/>
          <w:lang w:eastAsia="tr-TR"/>
        </w:rPr>
        <w:t xml:space="preserve">ektedir. </w:t>
      </w:r>
      <w:r w:rsidR="00F02FB5">
        <w:rPr>
          <w:rFonts w:eastAsia="Times New Roman"/>
          <w:lang w:eastAsia="tr-TR"/>
        </w:rPr>
        <w:t>Fakat b</w:t>
      </w:r>
      <w:r w:rsidR="00F27D1A" w:rsidRPr="00B33368">
        <w:rPr>
          <w:rFonts w:eastAsia="Times New Roman"/>
          <w:lang w:eastAsia="tr-TR"/>
        </w:rPr>
        <w:t>u</w:t>
      </w:r>
      <w:r w:rsidR="002873FE" w:rsidRPr="00B33368">
        <w:rPr>
          <w:rFonts w:eastAsia="Times New Roman"/>
          <w:lang w:eastAsia="tr-TR"/>
        </w:rPr>
        <w:t>nunla birlikte</w:t>
      </w:r>
      <w:r w:rsidR="003079D5" w:rsidRPr="00B33368">
        <w:rPr>
          <w:rFonts w:eastAsia="Times New Roman"/>
          <w:lang w:eastAsia="tr-TR"/>
        </w:rPr>
        <w:t xml:space="preserve"> </w:t>
      </w:r>
      <w:r w:rsidR="00F02FB5">
        <w:rPr>
          <w:rFonts w:eastAsia="Times New Roman"/>
          <w:lang w:eastAsia="tr-TR"/>
        </w:rPr>
        <w:t xml:space="preserve">bu mesele </w:t>
      </w:r>
      <w:r w:rsidR="002873FE" w:rsidRPr="00B33368">
        <w:rPr>
          <w:rFonts w:eastAsia="Times New Roman"/>
          <w:lang w:eastAsia="tr-TR"/>
        </w:rPr>
        <w:t>hükmün konusunda</w:t>
      </w:r>
      <w:r w:rsidR="00F27D1A" w:rsidRPr="00B33368">
        <w:rPr>
          <w:rFonts w:eastAsia="Times New Roman"/>
          <w:lang w:eastAsia="tr-TR"/>
        </w:rPr>
        <w:t xml:space="preserve"> illet olayın</w:t>
      </w:r>
      <w:r w:rsidR="003079D5" w:rsidRPr="00B33368">
        <w:rPr>
          <w:rFonts w:eastAsia="Times New Roman"/>
          <w:lang w:eastAsia="tr-TR"/>
        </w:rPr>
        <w:t>ın</w:t>
      </w:r>
      <w:r w:rsidR="00F27D1A" w:rsidRPr="00B33368">
        <w:rPr>
          <w:rFonts w:eastAsia="Times New Roman"/>
          <w:lang w:eastAsia="tr-TR"/>
        </w:rPr>
        <w:t xml:space="preserve"> incelenmesi</w:t>
      </w:r>
      <w:r w:rsidR="009D2B7A" w:rsidRPr="00B33368">
        <w:rPr>
          <w:rFonts w:eastAsia="Times New Roman"/>
          <w:lang w:eastAsia="tr-TR"/>
        </w:rPr>
        <w:t>yle</w:t>
      </w:r>
      <w:r w:rsidR="003079D5" w:rsidRPr="00B33368">
        <w:rPr>
          <w:rFonts w:eastAsia="Times New Roman"/>
          <w:lang w:eastAsia="tr-TR"/>
        </w:rPr>
        <w:t xml:space="preserve"> </w:t>
      </w:r>
      <w:r w:rsidR="00F02FB5">
        <w:rPr>
          <w:rFonts w:eastAsia="Times New Roman"/>
          <w:lang w:eastAsia="tr-TR"/>
        </w:rPr>
        <w:t>anlaşılmaktadır</w:t>
      </w:r>
      <w:r w:rsidR="00A57D44">
        <w:rPr>
          <w:rFonts w:eastAsia="Times New Roman"/>
          <w:lang w:eastAsia="tr-TR"/>
        </w:rPr>
        <w:t xml:space="preserve"> ki </w:t>
      </w:r>
      <w:r w:rsidR="00A57D44">
        <w:rPr>
          <w:rFonts w:eastAsia="Times New Roman"/>
          <w:lang w:eastAsia="tr-TR"/>
        </w:rPr>
        <w:lastRenderedPageBreak/>
        <w:t>bu illet küçüklük</w:t>
      </w:r>
      <w:r w:rsidR="00F27D1A" w:rsidRPr="00B33368">
        <w:rPr>
          <w:rFonts w:eastAsia="Times New Roman"/>
          <w:lang w:eastAsia="tr-TR"/>
        </w:rPr>
        <w:t xml:space="preserve"> vasfı</w:t>
      </w:r>
      <w:r w:rsidR="002873FE" w:rsidRPr="00B33368">
        <w:rPr>
          <w:rFonts w:eastAsia="Times New Roman"/>
          <w:lang w:eastAsia="tr-TR"/>
        </w:rPr>
        <w:t>dır</w:t>
      </w:r>
      <w:r w:rsidR="003079D5" w:rsidRPr="00B33368">
        <w:rPr>
          <w:rFonts w:eastAsia="Times New Roman"/>
          <w:lang w:eastAsia="tr-TR"/>
        </w:rPr>
        <w:t xml:space="preserve">. </w:t>
      </w:r>
      <w:r w:rsidR="009D2B7A" w:rsidRPr="00B33368">
        <w:rPr>
          <w:rFonts w:eastAsia="Times New Roman"/>
          <w:lang w:eastAsia="tr-TR"/>
        </w:rPr>
        <w:t>Zira küçüklük</w:t>
      </w:r>
      <w:r w:rsidR="00F27D1A" w:rsidRPr="00B33368">
        <w:rPr>
          <w:rFonts w:eastAsia="Times New Roman"/>
          <w:lang w:eastAsia="tr-TR"/>
        </w:rPr>
        <w:t xml:space="preserve"> vasfı</w:t>
      </w:r>
      <w:r w:rsidR="007A393B">
        <w:rPr>
          <w:rFonts w:eastAsia="Times New Roman"/>
          <w:lang w:eastAsia="tr-TR"/>
        </w:rPr>
        <w:t xml:space="preserve"> ile</w:t>
      </w:r>
      <w:r w:rsidR="009D2B7A" w:rsidRPr="00B33368">
        <w:rPr>
          <w:rFonts w:eastAsia="Times New Roman"/>
          <w:lang w:eastAsia="tr-TR"/>
        </w:rPr>
        <w:t xml:space="preserve"> </w:t>
      </w:r>
      <w:r w:rsidR="00F27D1A" w:rsidRPr="00B33368">
        <w:rPr>
          <w:rFonts w:eastAsia="Times New Roman"/>
          <w:lang w:eastAsia="tr-TR"/>
        </w:rPr>
        <w:t xml:space="preserve">evlendirme </w:t>
      </w:r>
      <w:r w:rsidR="00002B0D" w:rsidRPr="00B33368">
        <w:rPr>
          <w:rFonts w:eastAsia="Times New Roman"/>
          <w:lang w:eastAsia="tr-TR"/>
        </w:rPr>
        <w:t>velâyet</w:t>
      </w:r>
      <w:r w:rsidR="009D2B7A" w:rsidRPr="00B33368">
        <w:rPr>
          <w:rFonts w:eastAsia="Times New Roman"/>
          <w:lang w:eastAsia="tr-TR"/>
        </w:rPr>
        <w:t>i arasında</w:t>
      </w:r>
      <w:r w:rsidR="003079D5" w:rsidRPr="00B33368">
        <w:rPr>
          <w:rFonts w:eastAsia="Times New Roman"/>
          <w:lang w:eastAsia="tr-TR"/>
        </w:rPr>
        <w:t xml:space="preserve"> </w:t>
      </w:r>
      <w:r w:rsidR="007A393B">
        <w:rPr>
          <w:rFonts w:eastAsia="Times New Roman"/>
          <w:lang w:eastAsia="tr-TR"/>
        </w:rPr>
        <w:t xml:space="preserve">tam </w:t>
      </w:r>
      <w:r w:rsidR="009D2B7A" w:rsidRPr="00B33368">
        <w:rPr>
          <w:rFonts w:eastAsia="Times New Roman"/>
          <w:lang w:eastAsia="tr-TR"/>
        </w:rPr>
        <w:t xml:space="preserve">bir uygunluk </w:t>
      </w:r>
      <w:r w:rsidR="00B55902" w:rsidRPr="00B33368">
        <w:rPr>
          <w:rFonts w:eastAsia="Times New Roman"/>
          <w:lang w:eastAsia="tr-TR"/>
        </w:rPr>
        <w:t>müna</w:t>
      </w:r>
      <w:r w:rsidR="009D2B7A" w:rsidRPr="00B33368">
        <w:rPr>
          <w:rFonts w:eastAsia="Times New Roman"/>
          <w:lang w:eastAsia="tr-TR"/>
        </w:rPr>
        <w:t>se</w:t>
      </w:r>
      <w:r w:rsidR="00B55902" w:rsidRPr="00B33368">
        <w:rPr>
          <w:rFonts w:eastAsia="Times New Roman"/>
          <w:lang w:eastAsia="tr-TR"/>
        </w:rPr>
        <w:t>besi</w:t>
      </w:r>
      <w:r w:rsidR="009D2B7A" w:rsidRPr="00B33368">
        <w:rPr>
          <w:rFonts w:eastAsia="Times New Roman"/>
          <w:lang w:eastAsia="tr-TR"/>
        </w:rPr>
        <w:t xml:space="preserve"> </w:t>
      </w:r>
      <w:r w:rsidR="003079D5" w:rsidRPr="00B33368">
        <w:rPr>
          <w:rFonts w:eastAsia="Times New Roman"/>
          <w:lang w:eastAsia="tr-TR"/>
        </w:rPr>
        <w:t xml:space="preserve">bulunmaktadır. Bu durumda, </w:t>
      </w:r>
      <w:r w:rsidR="00F27D1A" w:rsidRPr="00B33368">
        <w:rPr>
          <w:rFonts w:eastAsia="Times New Roman"/>
          <w:lang w:eastAsia="tr-TR"/>
        </w:rPr>
        <w:t>bu illet esas alın</w:t>
      </w:r>
      <w:r w:rsidR="003079D5" w:rsidRPr="00B33368">
        <w:rPr>
          <w:rFonts w:eastAsia="Times New Roman"/>
          <w:lang w:eastAsia="tr-TR"/>
        </w:rPr>
        <w:t xml:space="preserve">mak suretiyle </w:t>
      </w:r>
      <w:r w:rsidR="00BE0D50" w:rsidRPr="00B33368">
        <w:rPr>
          <w:rFonts w:eastAsia="Times New Roman"/>
          <w:lang w:eastAsia="tr-TR"/>
        </w:rPr>
        <w:t>kıyâs</w:t>
      </w:r>
      <w:r w:rsidR="00270FEF" w:rsidRPr="00B33368">
        <w:rPr>
          <w:rFonts w:eastAsia="Times New Roman"/>
          <w:lang w:eastAsia="tr-TR"/>
        </w:rPr>
        <w:t xml:space="preserve"> yoluyla</w:t>
      </w:r>
      <w:r w:rsidR="002873FE" w:rsidRPr="00B33368">
        <w:rPr>
          <w:rFonts w:eastAsia="Times New Roman"/>
          <w:lang w:eastAsia="tr-TR"/>
        </w:rPr>
        <w:t xml:space="preserve"> b</w:t>
      </w:r>
      <w:r w:rsidR="00F27D1A" w:rsidRPr="00B33368">
        <w:rPr>
          <w:rFonts w:eastAsia="Times New Roman"/>
          <w:lang w:eastAsia="tr-TR"/>
        </w:rPr>
        <w:t>aba</w:t>
      </w:r>
      <w:r w:rsidR="003079D5" w:rsidRPr="00B33368">
        <w:rPr>
          <w:rFonts w:eastAsia="Times New Roman"/>
          <w:lang w:eastAsia="tr-TR"/>
        </w:rPr>
        <w:t xml:space="preserve">nın </w:t>
      </w:r>
      <w:r w:rsidR="00F27D1A" w:rsidRPr="00B33368">
        <w:rPr>
          <w:rFonts w:eastAsia="Times New Roman"/>
          <w:lang w:eastAsia="tr-TR"/>
        </w:rPr>
        <w:t>küçük dul kızını</w:t>
      </w:r>
      <w:r w:rsidR="003079D5" w:rsidRPr="00B33368">
        <w:rPr>
          <w:rFonts w:eastAsia="Times New Roman"/>
          <w:lang w:eastAsia="tr-TR"/>
        </w:rPr>
        <w:t>n</w:t>
      </w:r>
      <w:r w:rsidR="00F27D1A" w:rsidRPr="00B33368">
        <w:rPr>
          <w:rFonts w:eastAsia="Times New Roman"/>
          <w:lang w:eastAsia="tr-TR"/>
        </w:rPr>
        <w:t xml:space="preserve"> evlendir</w:t>
      </w:r>
      <w:r w:rsidR="003079D5" w:rsidRPr="00B33368">
        <w:rPr>
          <w:rFonts w:eastAsia="Times New Roman"/>
          <w:lang w:eastAsia="tr-TR"/>
        </w:rPr>
        <w:t xml:space="preserve">ilmesinde </w:t>
      </w:r>
      <w:r w:rsidR="00F27D1A" w:rsidRPr="00B33368">
        <w:rPr>
          <w:rFonts w:eastAsia="Times New Roman"/>
          <w:lang w:eastAsia="tr-TR"/>
        </w:rPr>
        <w:t xml:space="preserve">de </w:t>
      </w:r>
      <w:r w:rsidR="00002B0D" w:rsidRPr="00B33368">
        <w:rPr>
          <w:rFonts w:eastAsia="Times New Roman"/>
          <w:lang w:eastAsia="tr-TR"/>
        </w:rPr>
        <w:t>velâyet</w:t>
      </w:r>
      <w:r w:rsidR="00F27D1A" w:rsidRPr="00B33368">
        <w:rPr>
          <w:rFonts w:eastAsia="Times New Roman"/>
          <w:lang w:eastAsia="tr-TR"/>
        </w:rPr>
        <w:t xml:space="preserve"> yetkisi</w:t>
      </w:r>
      <w:r w:rsidR="00522EBD" w:rsidRPr="00B33368">
        <w:rPr>
          <w:rFonts w:eastAsia="Times New Roman"/>
          <w:lang w:eastAsia="tr-TR"/>
        </w:rPr>
        <w:t xml:space="preserve"> bulunmaktadır</w:t>
      </w:r>
      <w:r w:rsidR="00F27D1A" w:rsidRPr="00B33368">
        <w:rPr>
          <w:rFonts w:eastAsia="Times New Roman"/>
          <w:lang w:eastAsia="tr-TR"/>
        </w:rPr>
        <w:t>.</w:t>
      </w:r>
      <w:r w:rsidR="00F27D1A" w:rsidRPr="00B33368">
        <w:rPr>
          <w:rFonts w:eastAsia="Times New Roman"/>
          <w:vertAlign w:val="superscript"/>
          <w:lang w:eastAsia="tr-TR"/>
        </w:rPr>
        <w:footnoteReference w:id="265"/>
      </w:r>
    </w:p>
    <w:p w:rsidR="00B63ACF" w:rsidRPr="00B33368" w:rsidRDefault="00F27D1A" w:rsidP="00CF7A52">
      <w:pPr>
        <w:spacing w:after="0" w:line="360" w:lineRule="auto"/>
        <w:ind w:firstLine="708"/>
        <w:rPr>
          <w:rFonts w:eastAsia="Times New Roman"/>
          <w:lang w:eastAsia="tr-TR"/>
        </w:rPr>
      </w:pPr>
      <w:r w:rsidRPr="00B33368">
        <w:rPr>
          <w:rFonts w:eastAsia="Times New Roman"/>
          <w:lang w:eastAsia="tr-TR"/>
        </w:rPr>
        <w:t>Müellif burada, küçük bakire kızın evlendiril</w:t>
      </w:r>
      <w:r w:rsidR="00AA0055" w:rsidRPr="00B33368">
        <w:rPr>
          <w:rFonts w:eastAsia="Times New Roman"/>
          <w:lang w:eastAsia="tr-TR"/>
        </w:rPr>
        <w:t xml:space="preserve">ebilmesi hususunda </w:t>
      </w:r>
      <w:r w:rsidRPr="00B33368">
        <w:rPr>
          <w:rFonts w:eastAsia="Times New Roman"/>
          <w:lang w:eastAsia="tr-TR"/>
        </w:rPr>
        <w:t>baba</w:t>
      </w:r>
      <w:r w:rsidR="00AA0055" w:rsidRPr="00B33368">
        <w:rPr>
          <w:rFonts w:eastAsia="Times New Roman"/>
          <w:lang w:eastAsia="tr-TR"/>
        </w:rPr>
        <w:t xml:space="preserve">sının </w:t>
      </w:r>
      <w:r w:rsidR="00002B0D" w:rsidRPr="00B33368">
        <w:rPr>
          <w:rFonts w:eastAsia="Times New Roman"/>
          <w:lang w:eastAsia="tr-TR"/>
        </w:rPr>
        <w:t>velâyet</w:t>
      </w:r>
      <w:r w:rsidRPr="00B33368">
        <w:rPr>
          <w:rFonts w:eastAsia="Times New Roman"/>
          <w:lang w:eastAsia="tr-TR"/>
        </w:rPr>
        <w:t xml:space="preserve"> yetkisin</w:t>
      </w:r>
      <w:r w:rsidR="00AA0055" w:rsidRPr="00B33368">
        <w:rPr>
          <w:rFonts w:eastAsia="Times New Roman"/>
          <w:lang w:eastAsia="tr-TR"/>
        </w:rPr>
        <w:t xml:space="preserve">in bulunduğuna </w:t>
      </w:r>
      <w:r w:rsidRPr="00B33368">
        <w:rPr>
          <w:rFonts w:eastAsia="Times New Roman"/>
          <w:lang w:eastAsia="tr-TR"/>
        </w:rPr>
        <w:t xml:space="preserve">dair </w:t>
      </w:r>
      <w:r w:rsidR="00C14AB8" w:rsidRPr="00B33368">
        <w:rPr>
          <w:rFonts w:eastAsia="Times New Roman"/>
          <w:lang w:eastAsia="tr-TR"/>
        </w:rPr>
        <w:t>icmâ</w:t>
      </w:r>
      <w:r w:rsidRPr="00B33368">
        <w:rPr>
          <w:rFonts w:eastAsia="Times New Roman"/>
          <w:lang w:eastAsia="tr-TR"/>
        </w:rPr>
        <w:t>î hükmün dayana</w:t>
      </w:r>
      <w:r w:rsidR="00522EBD" w:rsidRPr="00B33368">
        <w:rPr>
          <w:rFonts w:eastAsia="Times New Roman"/>
          <w:lang w:eastAsia="tr-TR"/>
        </w:rPr>
        <w:t xml:space="preserve">klarının </w:t>
      </w:r>
      <w:r w:rsidRPr="00B33368">
        <w:rPr>
          <w:rFonts w:eastAsia="Times New Roman"/>
          <w:lang w:eastAsia="tr-TR"/>
        </w:rPr>
        <w:t>zikredilmediğini</w:t>
      </w:r>
      <w:r w:rsidR="008B0410" w:rsidRPr="00B33368">
        <w:rPr>
          <w:rFonts w:eastAsia="Times New Roman"/>
          <w:lang w:eastAsia="tr-TR"/>
        </w:rPr>
        <w:t xml:space="preserve"> söylemektedir.</w:t>
      </w:r>
      <w:r w:rsidRPr="00B33368">
        <w:rPr>
          <w:rFonts w:eastAsia="Times New Roman"/>
          <w:lang w:eastAsia="tr-TR"/>
        </w:rPr>
        <w:t xml:space="preserve"> </w:t>
      </w:r>
      <w:r w:rsidR="008B0410" w:rsidRPr="00B33368">
        <w:rPr>
          <w:rFonts w:eastAsia="Times New Roman"/>
          <w:lang w:eastAsia="tr-TR"/>
        </w:rPr>
        <w:t>Ona göre bu hükme</w:t>
      </w:r>
      <w:r w:rsidR="00AA0055" w:rsidRPr="00B33368">
        <w:rPr>
          <w:rFonts w:eastAsia="Times New Roman"/>
          <w:lang w:eastAsia="tr-TR"/>
        </w:rPr>
        <w:t xml:space="preserve"> </w:t>
      </w:r>
      <w:r w:rsidRPr="00B33368">
        <w:rPr>
          <w:rFonts w:eastAsia="Times New Roman"/>
          <w:lang w:eastAsia="tr-TR"/>
        </w:rPr>
        <w:t>münâsebet yolu</w:t>
      </w:r>
      <w:r w:rsidR="008B0410" w:rsidRPr="00B33368">
        <w:rPr>
          <w:rFonts w:eastAsia="Times New Roman"/>
          <w:lang w:eastAsia="tr-TR"/>
        </w:rPr>
        <w:t xml:space="preserve">yla </w:t>
      </w:r>
      <w:r w:rsidRPr="00B33368">
        <w:rPr>
          <w:rFonts w:eastAsia="Times New Roman"/>
          <w:lang w:eastAsia="tr-TR"/>
        </w:rPr>
        <w:t>küçüklük vas</w:t>
      </w:r>
      <w:r w:rsidR="008B0410" w:rsidRPr="00B33368">
        <w:rPr>
          <w:rFonts w:eastAsia="Times New Roman"/>
          <w:lang w:eastAsia="tr-TR"/>
        </w:rPr>
        <w:t>fı</w:t>
      </w:r>
      <w:r w:rsidR="00522EBD" w:rsidRPr="00B33368">
        <w:rPr>
          <w:rFonts w:eastAsia="Times New Roman"/>
          <w:lang w:eastAsia="tr-TR"/>
        </w:rPr>
        <w:t xml:space="preserve"> </w:t>
      </w:r>
      <w:r w:rsidR="008B0410" w:rsidRPr="00B33368">
        <w:rPr>
          <w:rFonts w:eastAsia="Times New Roman"/>
          <w:lang w:eastAsia="tr-TR"/>
        </w:rPr>
        <w:t>sebebiyle</w:t>
      </w:r>
      <w:r w:rsidR="00AA0055" w:rsidRPr="00B33368">
        <w:rPr>
          <w:rFonts w:eastAsia="Times New Roman"/>
          <w:lang w:eastAsia="tr-TR"/>
        </w:rPr>
        <w:t xml:space="preserve"> </w:t>
      </w:r>
      <w:r w:rsidRPr="00B33368">
        <w:rPr>
          <w:rFonts w:eastAsia="Times New Roman"/>
          <w:lang w:eastAsia="tr-TR"/>
        </w:rPr>
        <w:t>evlenme</w:t>
      </w:r>
      <w:r w:rsidR="00AA0055" w:rsidRPr="00B33368">
        <w:rPr>
          <w:rFonts w:eastAsia="Times New Roman"/>
          <w:lang w:eastAsia="tr-TR"/>
        </w:rPr>
        <w:t xml:space="preserve"> konusundaki </w:t>
      </w:r>
      <w:r w:rsidR="00002B0D" w:rsidRPr="00B33368">
        <w:rPr>
          <w:rFonts w:eastAsia="Times New Roman"/>
          <w:lang w:eastAsia="tr-TR"/>
        </w:rPr>
        <w:t>velâyet</w:t>
      </w:r>
      <w:r w:rsidR="008B0410" w:rsidRPr="00B33368">
        <w:rPr>
          <w:rFonts w:eastAsia="Times New Roman"/>
          <w:lang w:eastAsia="tr-TR"/>
        </w:rPr>
        <w:t>in babaya verilmesiyle varılmaktadır. B</w:t>
      </w:r>
      <w:r w:rsidR="00AA0055" w:rsidRPr="00B33368">
        <w:rPr>
          <w:rFonts w:eastAsia="Times New Roman"/>
          <w:lang w:eastAsia="tr-TR"/>
        </w:rPr>
        <w:t>u vas</w:t>
      </w:r>
      <w:r w:rsidRPr="00B33368">
        <w:rPr>
          <w:rFonts w:eastAsia="Times New Roman"/>
          <w:lang w:eastAsia="tr-TR"/>
        </w:rPr>
        <w:t>f</w:t>
      </w:r>
      <w:r w:rsidR="00AA0055" w:rsidRPr="00B33368">
        <w:rPr>
          <w:rFonts w:eastAsia="Times New Roman"/>
          <w:lang w:eastAsia="tr-TR"/>
        </w:rPr>
        <w:t xml:space="preserve">ın </w:t>
      </w:r>
      <w:r w:rsidRPr="00B33368">
        <w:rPr>
          <w:rFonts w:eastAsia="Times New Roman"/>
          <w:lang w:eastAsia="tr-TR"/>
        </w:rPr>
        <w:t>tespit edil</w:t>
      </w:r>
      <w:r w:rsidR="00AA0055" w:rsidRPr="00B33368">
        <w:rPr>
          <w:rFonts w:eastAsia="Times New Roman"/>
          <w:lang w:eastAsia="tr-TR"/>
        </w:rPr>
        <w:t xml:space="preserve">mesinden </w:t>
      </w:r>
      <w:r w:rsidRPr="00B33368">
        <w:rPr>
          <w:rFonts w:eastAsia="Times New Roman"/>
          <w:lang w:eastAsia="tr-TR"/>
        </w:rPr>
        <w:t>sonra baba</w:t>
      </w:r>
      <w:r w:rsidR="00AA0055" w:rsidRPr="00B33368">
        <w:rPr>
          <w:rFonts w:eastAsia="Times New Roman"/>
          <w:lang w:eastAsia="tr-TR"/>
        </w:rPr>
        <w:t xml:space="preserve"> tarafından </w:t>
      </w:r>
      <w:r w:rsidR="008B0410" w:rsidRPr="00B33368">
        <w:rPr>
          <w:rFonts w:eastAsia="Times New Roman"/>
          <w:lang w:eastAsia="tr-TR"/>
        </w:rPr>
        <w:t>küçük dul kızın</w:t>
      </w:r>
      <w:r w:rsidR="00AA0055" w:rsidRPr="00B33368">
        <w:rPr>
          <w:rFonts w:eastAsia="Times New Roman"/>
          <w:lang w:eastAsia="tr-TR"/>
        </w:rPr>
        <w:t xml:space="preserve"> </w:t>
      </w:r>
      <w:r w:rsidR="008B0410" w:rsidRPr="00B33368">
        <w:rPr>
          <w:rFonts w:eastAsia="Times New Roman"/>
          <w:lang w:eastAsia="tr-TR"/>
        </w:rPr>
        <w:t>evlendirilebileceği</w:t>
      </w:r>
      <w:r w:rsidR="00AA0055" w:rsidRPr="00B33368">
        <w:rPr>
          <w:rFonts w:eastAsia="Times New Roman"/>
          <w:lang w:eastAsia="tr-TR"/>
        </w:rPr>
        <w:t xml:space="preserve"> </w:t>
      </w:r>
      <w:r w:rsidR="008B0410" w:rsidRPr="00B33368">
        <w:rPr>
          <w:rFonts w:eastAsia="Times New Roman"/>
          <w:lang w:eastAsia="tr-TR"/>
        </w:rPr>
        <w:t>hükmüne de</w:t>
      </w:r>
      <w:r w:rsidR="00AA0055" w:rsidRPr="00B33368">
        <w:rPr>
          <w:rFonts w:eastAsia="Times New Roman"/>
          <w:lang w:eastAsia="tr-TR"/>
        </w:rPr>
        <w:t xml:space="preserve"> </w:t>
      </w:r>
      <w:r w:rsidR="008B0410" w:rsidRPr="00B33368">
        <w:rPr>
          <w:rFonts w:eastAsia="Times New Roman"/>
          <w:lang w:eastAsia="tr-TR"/>
        </w:rPr>
        <w:t xml:space="preserve">varıldığından </w:t>
      </w:r>
      <w:r w:rsidRPr="00B33368">
        <w:rPr>
          <w:rFonts w:eastAsia="Times New Roman"/>
          <w:lang w:eastAsia="tr-TR"/>
        </w:rPr>
        <w:t>bahse</w:t>
      </w:r>
      <w:r w:rsidR="00AA0055" w:rsidRPr="00B33368">
        <w:rPr>
          <w:rFonts w:eastAsia="Times New Roman"/>
          <w:lang w:eastAsia="tr-TR"/>
        </w:rPr>
        <w:t xml:space="preserve">tmektedir. </w:t>
      </w:r>
    </w:p>
    <w:p w:rsidR="006024BB" w:rsidRPr="00B33368" w:rsidRDefault="00AA0055" w:rsidP="00CF7A52">
      <w:pPr>
        <w:spacing w:after="0" w:line="360" w:lineRule="auto"/>
        <w:ind w:firstLine="680"/>
        <w:rPr>
          <w:rFonts w:eastAsia="Times New Roman"/>
          <w:lang w:eastAsia="tr-TR"/>
        </w:rPr>
      </w:pPr>
      <w:r w:rsidRPr="00B33368">
        <w:rPr>
          <w:rFonts w:eastAsia="Times New Roman"/>
          <w:lang w:eastAsia="tr-TR"/>
        </w:rPr>
        <w:t xml:space="preserve">Söz konusu </w:t>
      </w:r>
      <w:r w:rsidR="00F27D1A" w:rsidRPr="00B33368">
        <w:rPr>
          <w:rFonts w:eastAsia="Times New Roman"/>
          <w:lang w:eastAsia="tr-TR"/>
        </w:rPr>
        <w:t xml:space="preserve">eserin </w:t>
      </w:r>
      <w:r w:rsidRPr="00B33368">
        <w:rPr>
          <w:rFonts w:eastAsia="Times New Roman"/>
          <w:lang w:eastAsia="tr-TR"/>
        </w:rPr>
        <w:t xml:space="preserve">daha </w:t>
      </w:r>
      <w:r w:rsidR="00F27D1A" w:rsidRPr="00B33368">
        <w:rPr>
          <w:rFonts w:eastAsia="Times New Roman"/>
          <w:lang w:eastAsia="tr-TR"/>
        </w:rPr>
        <w:t>iler</w:t>
      </w:r>
      <w:r w:rsidRPr="00B33368">
        <w:rPr>
          <w:rFonts w:eastAsia="Times New Roman"/>
          <w:lang w:eastAsia="tr-TR"/>
        </w:rPr>
        <w:t xml:space="preserve">iki </w:t>
      </w:r>
      <w:r w:rsidR="00F27D1A" w:rsidRPr="00B33368">
        <w:rPr>
          <w:rFonts w:eastAsia="Times New Roman"/>
          <w:lang w:eastAsia="tr-TR"/>
        </w:rPr>
        <w:t>sayfalarında müellif</w:t>
      </w:r>
      <w:r w:rsidRPr="00B33368">
        <w:rPr>
          <w:rFonts w:eastAsia="Times New Roman"/>
          <w:lang w:eastAsia="tr-TR"/>
        </w:rPr>
        <w:t xml:space="preserve"> </w:t>
      </w:r>
      <w:r w:rsidR="00F27D1A" w:rsidRPr="00B33368">
        <w:rPr>
          <w:rFonts w:eastAsia="Times New Roman"/>
          <w:lang w:eastAsia="tr-TR"/>
        </w:rPr>
        <w:t>illeti</w:t>
      </w:r>
      <w:r w:rsidRPr="00B33368">
        <w:rPr>
          <w:rFonts w:eastAsia="Times New Roman"/>
          <w:lang w:eastAsia="tr-TR"/>
        </w:rPr>
        <w:t xml:space="preserve">n </w:t>
      </w:r>
      <w:r w:rsidR="00F27D1A" w:rsidRPr="00B33368">
        <w:rPr>
          <w:rFonts w:eastAsia="Times New Roman"/>
          <w:lang w:eastAsia="tr-TR"/>
        </w:rPr>
        <w:t>belirle</w:t>
      </w:r>
      <w:r w:rsidRPr="00B33368">
        <w:rPr>
          <w:rFonts w:eastAsia="Times New Roman"/>
          <w:lang w:eastAsia="tr-TR"/>
        </w:rPr>
        <w:t xml:space="preserve">nmesi </w:t>
      </w:r>
      <w:r w:rsidR="00F27D1A" w:rsidRPr="00B33368">
        <w:rPr>
          <w:rFonts w:eastAsia="Times New Roman"/>
          <w:lang w:eastAsia="tr-TR"/>
        </w:rPr>
        <w:t>metodlarını incele</w:t>
      </w:r>
      <w:r w:rsidRPr="00B33368">
        <w:rPr>
          <w:rFonts w:eastAsia="Times New Roman"/>
          <w:lang w:eastAsia="tr-TR"/>
        </w:rPr>
        <w:t>diği</w:t>
      </w:r>
      <w:r w:rsidR="00F27D1A" w:rsidRPr="00B33368">
        <w:rPr>
          <w:rFonts w:eastAsia="Times New Roman"/>
          <w:lang w:eastAsia="tr-TR"/>
        </w:rPr>
        <w:t xml:space="preserve">, illeti </w:t>
      </w:r>
      <w:r w:rsidR="00C14AB8" w:rsidRPr="00B33368">
        <w:rPr>
          <w:rFonts w:eastAsia="Times New Roman"/>
          <w:lang w:eastAsia="tr-TR"/>
        </w:rPr>
        <w:t>icmâ</w:t>
      </w:r>
      <w:r w:rsidR="00F27D1A" w:rsidRPr="00B33368">
        <w:rPr>
          <w:rFonts w:eastAsia="Times New Roman"/>
          <w:lang w:eastAsia="tr-TR"/>
        </w:rPr>
        <w:t>da araştırmak</w:t>
      </w:r>
      <w:r w:rsidR="00A57D44">
        <w:rPr>
          <w:rFonts w:eastAsia="Times New Roman"/>
          <w:lang w:eastAsia="tr-TR"/>
        </w:rPr>
        <w:t>,</w:t>
      </w:r>
      <w:r w:rsidR="00F27D1A" w:rsidRPr="00B33368">
        <w:rPr>
          <w:rFonts w:eastAsia="Times New Roman"/>
          <w:lang w:eastAsia="tr-TR"/>
        </w:rPr>
        <w:t xml:space="preserve"> başlığı</w:t>
      </w:r>
      <w:r w:rsidRPr="00B33368">
        <w:rPr>
          <w:rFonts w:eastAsia="Times New Roman"/>
          <w:lang w:eastAsia="tr-TR"/>
        </w:rPr>
        <w:t xml:space="preserve"> </w:t>
      </w:r>
      <w:r w:rsidR="00F27D1A" w:rsidRPr="00B33368">
        <w:rPr>
          <w:rFonts w:eastAsia="Times New Roman"/>
          <w:lang w:eastAsia="tr-TR"/>
        </w:rPr>
        <w:t>altında,</w:t>
      </w:r>
      <w:r w:rsidR="00CD2763" w:rsidRPr="00B33368">
        <w:rPr>
          <w:rFonts w:eastAsia="Times New Roman"/>
          <w:lang w:eastAsia="tr-TR"/>
        </w:rPr>
        <w:t xml:space="preserve"> ş</w:t>
      </w:r>
      <w:r w:rsidRPr="00B33368">
        <w:rPr>
          <w:rFonts w:eastAsia="Times New Roman"/>
          <w:lang w:eastAsia="tr-TR"/>
        </w:rPr>
        <w:t xml:space="preserve">öyle </w:t>
      </w:r>
      <w:r w:rsidR="00CD2763" w:rsidRPr="00B33368">
        <w:rPr>
          <w:rFonts w:eastAsia="Times New Roman"/>
          <w:lang w:eastAsia="tr-TR"/>
        </w:rPr>
        <w:t>ifadeler kullanmaktadır:</w:t>
      </w:r>
    </w:p>
    <w:p w:rsidR="00F27D1A" w:rsidRPr="00B33368" w:rsidRDefault="00F27D1A" w:rsidP="00F1524F">
      <w:pPr>
        <w:spacing w:after="0" w:line="240" w:lineRule="auto"/>
        <w:ind w:left="680" w:right="680"/>
        <w:rPr>
          <w:rFonts w:eastAsia="Times New Roman"/>
          <w:sz w:val="22"/>
          <w:szCs w:val="22"/>
          <w:lang w:eastAsia="tr-TR"/>
        </w:rPr>
      </w:pPr>
      <w:r w:rsidRPr="00B33368">
        <w:rPr>
          <w:rFonts w:eastAsia="Times New Roman"/>
          <w:sz w:val="22"/>
          <w:szCs w:val="22"/>
          <w:lang w:eastAsia="tr-TR"/>
        </w:rPr>
        <w:t>Küçüğün üzerinde</w:t>
      </w:r>
      <w:r w:rsidR="00AA0055" w:rsidRPr="00B33368">
        <w:rPr>
          <w:rFonts w:eastAsia="Times New Roman"/>
          <w:sz w:val="22"/>
          <w:szCs w:val="22"/>
          <w:lang w:eastAsia="tr-TR"/>
        </w:rPr>
        <w:t xml:space="preserve"> bulunan </w:t>
      </w:r>
      <w:r w:rsidRPr="00B33368">
        <w:rPr>
          <w:rFonts w:eastAsia="Times New Roman"/>
          <w:sz w:val="22"/>
          <w:szCs w:val="22"/>
          <w:lang w:eastAsia="tr-TR"/>
        </w:rPr>
        <w:t>ma</w:t>
      </w:r>
      <w:r w:rsidR="00AA0055" w:rsidRPr="00B33368">
        <w:rPr>
          <w:rFonts w:eastAsia="Times New Roman"/>
          <w:sz w:val="22"/>
          <w:szCs w:val="22"/>
          <w:lang w:eastAsia="tr-TR"/>
        </w:rPr>
        <w:t xml:space="preserve">llarıyla </w:t>
      </w:r>
      <w:r w:rsidRPr="00B33368">
        <w:rPr>
          <w:rFonts w:eastAsia="Times New Roman"/>
          <w:sz w:val="22"/>
          <w:szCs w:val="22"/>
          <w:lang w:eastAsia="tr-TR"/>
        </w:rPr>
        <w:t xml:space="preserve">ilgili </w:t>
      </w:r>
      <w:r w:rsidR="00002B0D" w:rsidRPr="00B33368">
        <w:rPr>
          <w:rFonts w:eastAsia="Times New Roman"/>
          <w:sz w:val="22"/>
          <w:szCs w:val="22"/>
          <w:lang w:eastAsia="tr-TR"/>
        </w:rPr>
        <w:t>velâyet</w:t>
      </w:r>
      <w:r w:rsidRPr="00B33368">
        <w:rPr>
          <w:rFonts w:eastAsia="Times New Roman"/>
          <w:sz w:val="22"/>
          <w:szCs w:val="22"/>
          <w:lang w:eastAsia="tr-TR"/>
        </w:rPr>
        <w:t xml:space="preserve"> hükmünün illeti, </w:t>
      </w:r>
      <w:r w:rsidR="003971EE" w:rsidRPr="00B33368">
        <w:rPr>
          <w:rFonts w:eastAsia="Times New Roman"/>
          <w:sz w:val="22"/>
          <w:szCs w:val="22"/>
          <w:lang w:eastAsia="tr-TR"/>
        </w:rPr>
        <w:t>müçtehit</w:t>
      </w:r>
      <w:r w:rsidRPr="00B33368">
        <w:rPr>
          <w:rFonts w:eastAsia="Times New Roman"/>
          <w:sz w:val="22"/>
          <w:szCs w:val="22"/>
          <w:lang w:eastAsia="tr-TR"/>
        </w:rPr>
        <w:t>lerin ittifakı</w:t>
      </w:r>
      <w:r w:rsidR="00825BA2" w:rsidRPr="00B33368">
        <w:rPr>
          <w:rFonts w:eastAsia="Times New Roman"/>
          <w:sz w:val="22"/>
          <w:szCs w:val="22"/>
          <w:lang w:eastAsia="tr-TR"/>
        </w:rPr>
        <w:t>yla</w:t>
      </w:r>
      <w:r w:rsidR="00AA0055" w:rsidRPr="00B33368">
        <w:rPr>
          <w:rFonts w:eastAsia="Times New Roman"/>
          <w:sz w:val="22"/>
          <w:szCs w:val="22"/>
          <w:lang w:eastAsia="tr-TR"/>
        </w:rPr>
        <w:t xml:space="preserve"> </w:t>
      </w:r>
      <w:r w:rsidRPr="00B33368">
        <w:rPr>
          <w:rFonts w:eastAsia="Times New Roman"/>
          <w:sz w:val="22"/>
          <w:szCs w:val="22"/>
          <w:lang w:eastAsia="tr-TR"/>
        </w:rPr>
        <w:t>“küçüklük” vasfı</w:t>
      </w:r>
      <w:r w:rsidR="00AA0055" w:rsidRPr="00B33368">
        <w:rPr>
          <w:rFonts w:eastAsia="Times New Roman"/>
          <w:sz w:val="22"/>
          <w:szCs w:val="22"/>
          <w:lang w:eastAsia="tr-TR"/>
        </w:rPr>
        <w:t xml:space="preserve"> olmaktadır. </w:t>
      </w:r>
      <w:r w:rsidR="00825BA2" w:rsidRPr="00B33368">
        <w:rPr>
          <w:rFonts w:eastAsia="Times New Roman"/>
          <w:sz w:val="22"/>
          <w:szCs w:val="22"/>
          <w:lang w:eastAsia="tr-TR"/>
        </w:rPr>
        <w:t>Evlendirme</w:t>
      </w:r>
      <w:r w:rsidR="00AA0055" w:rsidRPr="00B33368">
        <w:rPr>
          <w:rFonts w:eastAsia="Times New Roman"/>
          <w:sz w:val="22"/>
          <w:szCs w:val="22"/>
          <w:lang w:eastAsia="tr-TR"/>
        </w:rPr>
        <w:t xml:space="preserve"> konusundaki </w:t>
      </w:r>
      <w:r w:rsidR="00002B0D" w:rsidRPr="00B33368">
        <w:rPr>
          <w:rFonts w:eastAsia="Times New Roman"/>
          <w:sz w:val="22"/>
          <w:szCs w:val="22"/>
          <w:lang w:eastAsia="tr-TR"/>
        </w:rPr>
        <w:t>velâyet</w:t>
      </w:r>
      <w:r w:rsidR="00AA0055" w:rsidRPr="00B33368">
        <w:rPr>
          <w:rFonts w:eastAsia="Times New Roman"/>
          <w:sz w:val="22"/>
          <w:szCs w:val="22"/>
          <w:lang w:eastAsia="tr-TR"/>
        </w:rPr>
        <w:t>i</w:t>
      </w:r>
      <w:r w:rsidRPr="00B33368">
        <w:rPr>
          <w:rFonts w:eastAsia="Times New Roman"/>
          <w:sz w:val="22"/>
          <w:szCs w:val="22"/>
          <w:lang w:eastAsia="tr-TR"/>
        </w:rPr>
        <w:t xml:space="preserve"> de, mal</w:t>
      </w:r>
      <w:r w:rsidR="00AA0055" w:rsidRPr="00B33368">
        <w:rPr>
          <w:rFonts w:eastAsia="Times New Roman"/>
          <w:sz w:val="22"/>
          <w:szCs w:val="22"/>
          <w:lang w:eastAsia="tr-TR"/>
        </w:rPr>
        <w:t xml:space="preserve">larla </w:t>
      </w:r>
      <w:r w:rsidRPr="00B33368">
        <w:rPr>
          <w:rFonts w:eastAsia="Times New Roman"/>
          <w:sz w:val="22"/>
          <w:szCs w:val="22"/>
          <w:lang w:eastAsia="tr-TR"/>
        </w:rPr>
        <w:t xml:space="preserve">ilgili </w:t>
      </w:r>
      <w:r w:rsidR="00002B0D" w:rsidRPr="00B33368">
        <w:rPr>
          <w:rFonts w:eastAsia="Times New Roman"/>
          <w:sz w:val="22"/>
          <w:szCs w:val="22"/>
          <w:lang w:eastAsia="tr-TR"/>
        </w:rPr>
        <w:t>velâyet</w:t>
      </w:r>
      <w:r w:rsidR="00AA0055" w:rsidRPr="00B33368">
        <w:rPr>
          <w:rFonts w:eastAsia="Times New Roman"/>
          <w:sz w:val="22"/>
          <w:szCs w:val="22"/>
          <w:lang w:eastAsia="tr-TR"/>
        </w:rPr>
        <w:t>i</w:t>
      </w:r>
      <w:r w:rsidRPr="00B33368">
        <w:rPr>
          <w:rFonts w:eastAsia="Times New Roman"/>
          <w:sz w:val="22"/>
          <w:szCs w:val="22"/>
          <w:lang w:eastAsia="tr-TR"/>
        </w:rPr>
        <w:t xml:space="preserve"> üzerine </w:t>
      </w:r>
      <w:r w:rsidR="00BE0D50" w:rsidRPr="00B33368">
        <w:rPr>
          <w:rFonts w:eastAsia="Times New Roman"/>
          <w:sz w:val="22"/>
          <w:szCs w:val="22"/>
          <w:lang w:eastAsia="tr-TR"/>
        </w:rPr>
        <w:t>kıyâs</w:t>
      </w:r>
      <w:r w:rsidRPr="00B33368">
        <w:rPr>
          <w:rFonts w:eastAsia="Times New Roman"/>
          <w:sz w:val="22"/>
          <w:szCs w:val="22"/>
          <w:lang w:eastAsia="tr-TR"/>
        </w:rPr>
        <w:t xml:space="preserve"> edil</w:t>
      </w:r>
      <w:r w:rsidR="00AA0055" w:rsidRPr="00B33368">
        <w:rPr>
          <w:rFonts w:eastAsia="Times New Roman"/>
          <w:sz w:val="22"/>
          <w:szCs w:val="22"/>
          <w:lang w:eastAsia="tr-TR"/>
        </w:rPr>
        <w:t>mektedir</w:t>
      </w:r>
      <w:r w:rsidR="001237F6" w:rsidRPr="00B33368">
        <w:rPr>
          <w:rFonts w:eastAsia="Times New Roman"/>
          <w:sz w:val="22"/>
          <w:szCs w:val="22"/>
          <w:lang w:eastAsia="tr-TR"/>
        </w:rPr>
        <w:t xml:space="preserve">. </w:t>
      </w:r>
      <w:r w:rsidR="00825BA2" w:rsidRPr="00B33368">
        <w:rPr>
          <w:rFonts w:eastAsia="Times New Roman"/>
          <w:sz w:val="22"/>
          <w:szCs w:val="22"/>
          <w:lang w:eastAsia="tr-TR"/>
        </w:rPr>
        <w:t xml:space="preserve">Bu şekilde </w:t>
      </w:r>
      <w:r w:rsidR="00737F00" w:rsidRPr="00B33368">
        <w:rPr>
          <w:rFonts w:eastAsia="Times New Roman"/>
          <w:sz w:val="22"/>
          <w:szCs w:val="22"/>
          <w:lang w:eastAsia="tr-TR"/>
        </w:rPr>
        <w:t>velî</w:t>
      </w:r>
      <w:r w:rsidR="00825BA2" w:rsidRPr="00B33368">
        <w:rPr>
          <w:rFonts w:eastAsia="Times New Roman"/>
          <w:sz w:val="22"/>
          <w:szCs w:val="22"/>
          <w:lang w:eastAsia="tr-TR"/>
        </w:rPr>
        <w:t>nin k</w:t>
      </w:r>
      <w:r w:rsidRPr="00B33368">
        <w:rPr>
          <w:rFonts w:eastAsia="Times New Roman"/>
          <w:sz w:val="22"/>
          <w:szCs w:val="22"/>
          <w:lang w:eastAsia="tr-TR"/>
        </w:rPr>
        <w:t>üçü</w:t>
      </w:r>
      <w:r w:rsidR="00AA0055" w:rsidRPr="00B33368">
        <w:rPr>
          <w:rFonts w:eastAsia="Times New Roman"/>
          <w:sz w:val="22"/>
          <w:szCs w:val="22"/>
          <w:lang w:eastAsia="tr-TR"/>
        </w:rPr>
        <w:t xml:space="preserve">ğün </w:t>
      </w:r>
      <w:r w:rsidRPr="00B33368">
        <w:rPr>
          <w:rFonts w:eastAsia="Times New Roman"/>
          <w:sz w:val="22"/>
          <w:szCs w:val="22"/>
          <w:lang w:eastAsia="tr-TR"/>
        </w:rPr>
        <w:t>üzerinde</w:t>
      </w:r>
      <w:r w:rsidR="00AA0055" w:rsidRPr="00B33368">
        <w:rPr>
          <w:rFonts w:eastAsia="Times New Roman"/>
          <w:sz w:val="22"/>
          <w:szCs w:val="22"/>
          <w:lang w:eastAsia="tr-TR"/>
        </w:rPr>
        <w:t xml:space="preserve"> </w:t>
      </w:r>
      <w:r w:rsidRPr="00B33368">
        <w:rPr>
          <w:rFonts w:eastAsia="Times New Roman"/>
          <w:sz w:val="22"/>
          <w:szCs w:val="22"/>
          <w:lang w:eastAsia="tr-TR"/>
        </w:rPr>
        <w:t xml:space="preserve">evlendirme </w:t>
      </w:r>
      <w:r w:rsidR="00002B0D" w:rsidRPr="00B33368">
        <w:rPr>
          <w:rFonts w:eastAsia="Times New Roman"/>
          <w:sz w:val="22"/>
          <w:szCs w:val="22"/>
          <w:lang w:eastAsia="tr-TR"/>
        </w:rPr>
        <w:t>velâyet</w:t>
      </w:r>
      <w:r w:rsidR="00825BA2" w:rsidRPr="00B33368">
        <w:rPr>
          <w:rFonts w:eastAsia="Times New Roman"/>
          <w:sz w:val="22"/>
          <w:szCs w:val="22"/>
          <w:lang w:eastAsia="tr-TR"/>
        </w:rPr>
        <w:t>i sabit olmaktadır</w:t>
      </w:r>
      <w:r w:rsidRPr="00B33368">
        <w:rPr>
          <w:rFonts w:eastAsia="Times New Roman"/>
          <w:sz w:val="22"/>
          <w:szCs w:val="22"/>
          <w:vertAlign w:val="superscript"/>
          <w:lang w:eastAsia="tr-TR"/>
        </w:rPr>
        <w:footnoteReference w:id="266"/>
      </w:r>
      <w:r w:rsidR="00825BA2" w:rsidRPr="00B33368">
        <w:rPr>
          <w:rFonts w:eastAsia="Times New Roman"/>
          <w:sz w:val="22"/>
          <w:szCs w:val="22"/>
          <w:lang w:eastAsia="tr-TR"/>
        </w:rPr>
        <w:t>.</w:t>
      </w:r>
    </w:p>
    <w:p w:rsidR="00F1524F" w:rsidRPr="00B33368" w:rsidRDefault="00F1524F" w:rsidP="00F1524F">
      <w:pPr>
        <w:spacing w:after="0" w:line="240" w:lineRule="auto"/>
        <w:ind w:left="680" w:right="680"/>
        <w:rPr>
          <w:rFonts w:eastAsia="Times New Roman"/>
          <w:sz w:val="22"/>
          <w:szCs w:val="22"/>
          <w:lang w:eastAsia="tr-TR"/>
        </w:rPr>
      </w:pPr>
    </w:p>
    <w:p w:rsidR="00A1325B" w:rsidRPr="00B33368" w:rsidRDefault="00F27D1A" w:rsidP="00CF7A52">
      <w:pPr>
        <w:spacing w:after="0" w:line="360" w:lineRule="auto"/>
        <w:rPr>
          <w:rFonts w:eastAsia="Times New Roman"/>
          <w:lang w:eastAsia="tr-TR"/>
        </w:rPr>
      </w:pPr>
      <w:r w:rsidRPr="00B33368">
        <w:rPr>
          <w:rFonts w:eastAsia="Times New Roman"/>
          <w:lang w:eastAsia="tr-TR"/>
        </w:rPr>
        <w:tab/>
        <w:t>Oysa</w:t>
      </w:r>
      <w:r w:rsidR="00AA0055" w:rsidRPr="00B33368">
        <w:rPr>
          <w:rFonts w:eastAsia="Times New Roman"/>
          <w:lang w:eastAsia="tr-TR"/>
        </w:rPr>
        <w:t xml:space="preserve"> </w:t>
      </w:r>
      <w:r w:rsidRPr="00B33368">
        <w:rPr>
          <w:rFonts w:eastAsia="Times New Roman"/>
          <w:lang w:eastAsia="tr-TR"/>
        </w:rPr>
        <w:t xml:space="preserve">müellif </w:t>
      </w:r>
      <w:r w:rsidR="00EF668E" w:rsidRPr="00B33368">
        <w:rPr>
          <w:rFonts w:eastAsia="Times New Roman"/>
          <w:lang w:eastAsia="tr-TR"/>
        </w:rPr>
        <w:t xml:space="preserve">tarafından </w:t>
      </w:r>
      <w:r w:rsidR="00234B90">
        <w:rPr>
          <w:rFonts w:eastAsia="Times New Roman"/>
          <w:lang w:eastAsia="tr-TR"/>
        </w:rPr>
        <w:t>daha öncesi velî durumundaki</w:t>
      </w:r>
      <w:r w:rsidR="00AA0055" w:rsidRPr="00B33368">
        <w:rPr>
          <w:rFonts w:eastAsia="Times New Roman"/>
          <w:lang w:eastAsia="tr-TR"/>
        </w:rPr>
        <w:t xml:space="preserve"> </w:t>
      </w:r>
      <w:r w:rsidRPr="00B33368">
        <w:rPr>
          <w:rFonts w:eastAsia="Times New Roman"/>
          <w:lang w:eastAsia="tr-TR"/>
        </w:rPr>
        <w:t>baba</w:t>
      </w:r>
      <w:r w:rsidR="00EF668E" w:rsidRPr="00B33368">
        <w:rPr>
          <w:rFonts w:eastAsia="Times New Roman"/>
          <w:lang w:eastAsia="tr-TR"/>
        </w:rPr>
        <w:t>nın</w:t>
      </w:r>
      <w:r w:rsidR="00AA0055" w:rsidRPr="00B33368">
        <w:rPr>
          <w:rFonts w:eastAsia="Times New Roman"/>
          <w:lang w:eastAsia="tr-TR"/>
        </w:rPr>
        <w:t xml:space="preserve"> </w:t>
      </w:r>
      <w:r w:rsidR="00A315AF">
        <w:rPr>
          <w:rFonts w:eastAsia="Times New Roman"/>
          <w:lang w:eastAsia="tr-TR"/>
        </w:rPr>
        <w:t>küçük bakire kız evlâ</w:t>
      </w:r>
      <w:r w:rsidR="007A393B">
        <w:rPr>
          <w:rFonts w:eastAsia="Times New Roman"/>
          <w:lang w:eastAsia="tr-TR"/>
        </w:rPr>
        <w:t>dını</w:t>
      </w:r>
      <w:r w:rsidR="00AA0055" w:rsidRPr="00B33368">
        <w:rPr>
          <w:rFonts w:eastAsia="Times New Roman"/>
          <w:lang w:eastAsia="tr-TR"/>
        </w:rPr>
        <w:t xml:space="preserve"> </w:t>
      </w:r>
      <w:r w:rsidRPr="00B33368">
        <w:rPr>
          <w:rFonts w:eastAsia="Times New Roman"/>
          <w:lang w:eastAsia="tr-TR"/>
        </w:rPr>
        <w:t>evlendir</w:t>
      </w:r>
      <w:r w:rsidR="004F2075" w:rsidRPr="00B33368">
        <w:rPr>
          <w:rFonts w:eastAsia="Times New Roman"/>
          <w:lang w:eastAsia="tr-TR"/>
        </w:rPr>
        <w:t>me</w:t>
      </w:r>
      <w:r w:rsidR="00EF668E" w:rsidRPr="00B33368">
        <w:rPr>
          <w:rFonts w:eastAsia="Times New Roman"/>
          <w:lang w:eastAsia="tr-TR"/>
        </w:rPr>
        <w:t xml:space="preserve"> husus</w:t>
      </w:r>
      <w:r w:rsidR="00F1524F" w:rsidRPr="00B33368">
        <w:rPr>
          <w:rFonts w:eastAsia="Times New Roman"/>
          <w:lang w:eastAsia="tr-TR"/>
        </w:rPr>
        <w:t>u</w:t>
      </w:r>
      <w:r w:rsidR="00EF668E" w:rsidRPr="00B33368">
        <w:rPr>
          <w:rFonts w:eastAsia="Times New Roman"/>
          <w:lang w:eastAsia="tr-TR"/>
        </w:rPr>
        <w:t>nda</w:t>
      </w:r>
      <w:r w:rsidR="00AA0055" w:rsidRPr="00B33368">
        <w:rPr>
          <w:rFonts w:eastAsia="Times New Roman"/>
          <w:lang w:eastAsia="tr-TR"/>
        </w:rPr>
        <w:t xml:space="preserve"> </w:t>
      </w:r>
      <w:r w:rsidR="00002B0D" w:rsidRPr="00B33368">
        <w:rPr>
          <w:rFonts w:eastAsia="Times New Roman"/>
          <w:lang w:eastAsia="tr-TR"/>
        </w:rPr>
        <w:t>velâyet</w:t>
      </w:r>
      <w:r w:rsidRPr="00B33368">
        <w:rPr>
          <w:rFonts w:eastAsia="Times New Roman"/>
          <w:lang w:eastAsia="tr-TR"/>
        </w:rPr>
        <w:t xml:space="preserve"> yetkisin</w:t>
      </w:r>
      <w:r w:rsidR="00EF668E" w:rsidRPr="00B33368">
        <w:rPr>
          <w:rFonts w:eastAsia="Times New Roman"/>
          <w:lang w:eastAsia="tr-TR"/>
        </w:rPr>
        <w:t>e sahip olmasını</w:t>
      </w:r>
      <w:r w:rsidRPr="00B33368">
        <w:rPr>
          <w:rFonts w:eastAsia="Times New Roman"/>
          <w:lang w:eastAsia="tr-TR"/>
        </w:rPr>
        <w:t xml:space="preserve"> </w:t>
      </w:r>
      <w:r w:rsidR="00C14AB8" w:rsidRPr="00B33368">
        <w:rPr>
          <w:rFonts w:eastAsia="Times New Roman"/>
          <w:lang w:eastAsia="tr-TR"/>
        </w:rPr>
        <w:t>icmâ</w:t>
      </w:r>
      <w:r w:rsidRPr="00B33368">
        <w:rPr>
          <w:rFonts w:eastAsia="Times New Roman"/>
          <w:lang w:eastAsia="tr-TR"/>
        </w:rPr>
        <w:t xml:space="preserve"> ile sabit </w:t>
      </w:r>
      <w:r w:rsidR="00EF668E" w:rsidRPr="00B33368">
        <w:rPr>
          <w:rFonts w:eastAsia="Times New Roman"/>
          <w:lang w:eastAsia="tr-TR"/>
        </w:rPr>
        <w:t xml:space="preserve">olmuş bir hüküm </w:t>
      </w:r>
      <w:r w:rsidRPr="00B33368">
        <w:rPr>
          <w:rFonts w:eastAsia="Times New Roman"/>
          <w:lang w:eastAsia="tr-TR"/>
        </w:rPr>
        <w:t>olduğu</w:t>
      </w:r>
      <w:r w:rsidR="00EF668E" w:rsidRPr="00B33368">
        <w:rPr>
          <w:rFonts w:eastAsia="Times New Roman"/>
          <w:lang w:eastAsia="tr-TR"/>
        </w:rPr>
        <w:t xml:space="preserve"> </w:t>
      </w:r>
      <w:r w:rsidR="00AA0055" w:rsidRPr="00B33368">
        <w:rPr>
          <w:rFonts w:eastAsia="Times New Roman"/>
          <w:lang w:eastAsia="tr-TR"/>
        </w:rPr>
        <w:t xml:space="preserve">ifade edilmekteydi. </w:t>
      </w:r>
      <w:r w:rsidR="00863D5A" w:rsidRPr="00B33368">
        <w:rPr>
          <w:rFonts w:eastAsia="Times New Roman"/>
          <w:lang w:eastAsia="tr-TR"/>
        </w:rPr>
        <w:t>Sonrasında ise b</w:t>
      </w:r>
      <w:r w:rsidRPr="00B33368">
        <w:rPr>
          <w:rFonts w:eastAsia="Times New Roman"/>
          <w:lang w:eastAsia="tr-TR"/>
        </w:rPr>
        <w:t>u</w:t>
      </w:r>
      <w:r w:rsidR="006217EC" w:rsidRPr="00B33368">
        <w:rPr>
          <w:rFonts w:eastAsia="Times New Roman"/>
          <w:lang w:eastAsia="tr-TR"/>
        </w:rPr>
        <w:t xml:space="preserve"> </w:t>
      </w:r>
      <w:r w:rsidR="00863D5A" w:rsidRPr="00B33368">
        <w:rPr>
          <w:rFonts w:eastAsia="Times New Roman"/>
          <w:lang w:eastAsia="tr-TR"/>
        </w:rPr>
        <w:t xml:space="preserve">hükme </w:t>
      </w:r>
      <w:r w:rsidRPr="00B33368">
        <w:rPr>
          <w:rFonts w:eastAsia="Times New Roman"/>
          <w:lang w:eastAsia="tr-TR"/>
        </w:rPr>
        <w:t>küçüğün evlendirilme</w:t>
      </w:r>
      <w:r w:rsidR="00EF668E" w:rsidRPr="00B33368">
        <w:rPr>
          <w:rFonts w:eastAsia="Times New Roman"/>
          <w:lang w:eastAsia="tr-TR"/>
        </w:rPr>
        <w:t>si</w:t>
      </w:r>
      <w:r w:rsidR="006217EC" w:rsidRPr="00B33368">
        <w:rPr>
          <w:rFonts w:eastAsia="Times New Roman"/>
          <w:lang w:eastAsia="tr-TR"/>
        </w:rPr>
        <w:t xml:space="preserve"> </w:t>
      </w:r>
      <w:r w:rsidR="00002B0D" w:rsidRPr="00B33368">
        <w:rPr>
          <w:rFonts w:eastAsia="Times New Roman"/>
          <w:lang w:eastAsia="tr-TR"/>
        </w:rPr>
        <w:t>velâyet</w:t>
      </w:r>
      <w:r w:rsidRPr="00B33368">
        <w:rPr>
          <w:rFonts w:eastAsia="Times New Roman"/>
          <w:lang w:eastAsia="tr-TR"/>
        </w:rPr>
        <w:t>i</w:t>
      </w:r>
      <w:r w:rsidR="00863D5A" w:rsidRPr="00B33368">
        <w:rPr>
          <w:rFonts w:eastAsia="Times New Roman"/>
          <w:lang w:eastAsia="tr-TR"/>
        </w:rPr>
        <w:t>nin</w:t>
      </w:r>
      <w:r w:rsidR="006217EC" w:rsidRPr="00B33368">
        <w:rPr>
          <w:rFonts w:eastAsia="Times New Roman"/>
          <w:lang w:eastAsia="tr-TR"/>
        </w:rPr>
        <w:t xml:space="preserve"> </w:t>
      </w:r>
      <w:r w:rsidRPr="00B33368">
        <w:rPr>
          <w:rFonts w:eastAsia="Times New Roman"/>
          <w:lang w:eastAsia="tr-TR"/>
        </w:rPr>
        <w:t>mal</w:t>
      </w:r>
      <w:r w:rsidR="00863D5A" w:rsidRPr="00B33368">
        <w:rPr>
          <w:rFonts w:eastAsia="Times New Roman"/>
          <w:lang w:eastAsia="tr-TR"/>
        </w:rPr>
        <w:t>ıyla</w:t>
      </w:r>
      <w:r w:rsidR="006217EC" w:rsidRPr="00B33368">
        <w:rPr>
          <w:rFonts w:eastAsia="Times New Roman"/>
          <w:lang w:eastAsia="tr-TR"/>
        </w:rPr>
        <w:t xml:space="preserve"> </w:t>
      </w:r>
      <w:r w:rsidRPr="00B33368">
        <w:rPr>
          <w:rFonts w:eastAsia="Times New Roman"/>
          <w:lang w:eastAsia="tr-TR"/>
        </w:rPr>
        <w:t xml:space="preserve">ilgili </w:t>
      </w:r>
      <w:r w:rsidR="00002B0D" w:rsidRPr="00B33368">
        <w:rPr>
          <w:rFonts w:eastAsia="Times New Roman"/>
          <w:lang w:eastAsia="tr-TR"/>
        </w:rPr>
        <w:t>velâyet</w:t>
      </w:r>
      <w:r w:rsidR="00863D5A" w:rsidRPr="00B33368">
        <w:rPr>
          <w:rFonts w:eastAsia="Times New Roman"/>
          <w:lang w:eastAsia="tr-TR"/>
        </w:rPr>
        <w:t>ine</w:t>
      </w:r>
      <w:r w:rsidR="006217EC" w:rsidRPr="00B33368">
        <w:rPr>
          <w:rFonts w:eastAsia="Times New Roman"/>
          <w:lang w:eastAsia="tr-TR"/>
        </w:rPr>
        <w:t xml:space="preserve"> </w:t>
      </w:r>
      <w:r w:rsidR="00BE0D50" w:rsidRPr="00B33368">
        <w:rPr>
          <w:rFonts w:eastAsia="Times New Roman"/>
          <w:lang w:eastAsia="tr-TR"/>
        </w:rPr>
        <w:t>kıyâs</w:t>
      </w:r>
      <w:r w:rsidRPr="00B33368">
        <w:rPr>
          <w:rFonts w:eastAsia="Times New Roman"/>
          <w:lang w:eastAsia="tr-TR"/>
        </w:rPr>
        <w:t xml:space="preserve"> edil</w:t>
      </w:r>
      <w:r w:rsidR="006217EC" w:rsidRPr="00B33368">
        <w:rPr>
          <w:rFonts w:eastAsia="Times New Roman"/>
          <w:lang w:eastAsia="tr-TR"/>
        </w:rPr>
        <w:t xml:space="preserve">mek suretiyle </w:t>
      </w:r>
      <w:r w:rsidRPr="00B33368">
        <w:rPr>
          <w:rFonts w:eastAsia="Times New Roman"/>
          <w:lang w:eastAsia="tr-TR"/>
        </w:rPr>
        <w:t>varıldığı</w:t>
      </w:r>
      <w:r w:rsidR="006217EC" w:rsidRPr="00B33368">
        <w:rPr>
          <w:rFonts w:eastAsia="Times New Roman"/>
          <w:lang w:eastAsia="tr-TR"/>
        </w:rPr>
        <w:t xml:space="preserve">nı </w:t>
      </w:r>
      <w:r w:rsidRPr="00B33368">
        <w:rPr>
          <w:rFonts w:eastAsia="Times New Roman"/>
          <w:lang w:eastAsia="tr-TR"/>
        </w:rPr>
        <w:t xml:space="preserve">söylemektedir. Belki </w:t>
      </w:r>
      <w:r w:rsidR="00CD2763" w:rsidRPr="00B33368">
        <w:rPr>
          <w:rFonts w:eastAsia="Times New Roman"/>
          <w:lang w:eastAsia="tr-TR"/>
        </w:rPr>
        <w:t xml:space="preserve">de O burada </w:t>
      </w:r>
      <w:r w:rsidRPr="00B33368">
        <w:rPr>
          <w:rFonts w:eastAsia="Times New Roman"/>
          <w:lang w:eastAsia="tr-TR"/>
        </w:rPr>
        <w:t xml:space="preserve">mal </w:t>
      </w:r>
      <w:r w:rsidR="00D31EE2">
        <w:rPr>
          <w:rFonts w:eastAsia="Times New Roman"/>
          <w:lang w:eastAsia="tr-TR"/>
        </w:rPr>
        <w:t xml:space="preserve">varlığı </w:t>
      </w:r>
      <w:r w:rsidR="00002B0D" w:rsidRPr="00B33368">
        <w:rPr>
          <w:rFonts w:eastAsia="Times New Roman"/>
          <w:lang w:eastAsia="tr-TR"/>
        </w:rPr>
        <w:t>velâyet</w:t>
      </w:r>
      <w:r w:rsidRPr="00B33368">
        <w:rPr>
          <w:rFonts w:eastAsia="Times New Roman"/>
          <w:lang w:eastAsia="tr-TR"/>
        </w:rPr>
        <w:t xml:space="preserve">ine </w:t>
      </w:r>
      <w:r w:rsidR="00BE0D50" w:rsidRPr="00B33368">
        <w:rPr>
          <w:rFonts w:eastAsia="Times New Roman"/>
          <w:lang w:eastAsia="tr-TR"/>
        </w:rPr>
        <w:t>kıyâs</w:t>
      </w:r>
      <w:r w:rsidRPr="00B33368">
        <w:rPr>
          <w:rFonts w:eastAsia="Times New Roman"/>
          <w:lang w:eastAsia="tr-TR"/>
        </w:rPr>
        <w:t>la ulaşıl</w:t>
      </w:r>
      <w:r w:rsidR="00863D5A" w:rsidRPr="00B33368">
        <w:rPr>
          <w:rFonts w:eastAsia="Times New Roman"/>
          <w:lang w:eastAsia="tr-TR"/>
        </w:rPr>
        <w:t>an</w:t>
      </w:r>
      <w:r w:rsidRPr="00B33368">
        <w:rPr>
          <w:rFonts w:eastAsia="Times New Roman"/>
          <w:lang w:eastAsia="tr-TR"/>
        </w:rPr>
        <w:t xml:space="preserve"> küçüğün evlendirilmesi</w:t>
      </w:r>
      <w:r w:rsidR="00D31EE2">
        <w:rPr>
          <w:rFonts w:eastAsia="Times New Roman"/>
          <w:lang w:eastAsia="tr-TR"/>
        </w:rPr>
        <w:t xml:space="preserve"> meselesine</w:t>
      </w:r>
      <w:r w:rsidR="006217EC" w:rsidRPr="00B33368">
        <w:rPr>
          <w:rFonts w:eastAsia="Times New Roman"/>
          <w:lang w:eastAsia="tr-TR"/>
        </w:rPr>
        <w:t xml:space="preserve"> dair </w:t>
      </w:r>
      <w:r w:rsidRPr="00B33368">
        <w:rPr>
          <w:rFonts w:eastAsia="Times New Roman"/>
          <w:lang w:eastAsia="tr-TR"/>
        </w:rPr>
        <w:t>hükmü</w:t>
      </w:r>
      <w:r w:rsidR="006217EC" w:rsidRPr="00B33368">
        <w:rPr>
          <w:rFonts w:eastAsia="Times New Roman"/>
          <w:lang w:eastAsia="tr-TR"/>
        </w:rPr>
        <w:t xml:space="preserve">n </w:t>
      </w:r>
      <w:r w:rsidRPr="00B33368">
        <w:rPr>
          <w:rFonts w:eastAsia="Times New Roman"/>
          <w:lang w:eastAsia="tr-TR"/>
        </w:rPr>
        <w:t>üzerinde</w:t>
      </w:r>
      <w:r w:rsidR="00D31EE2">
        <w:rPr>
          <w:rFonts w:eastAsia="Times New Roman"/>
          <w:lang w:eastAsia="tr-TR"/>
        </w:rPr>
        <w:t>,</w:t>
      </w:r>
      <w:r w:rsidRPr="00B33368">
        <w:rPr>
          <w:rFonts w:eastAsia="Times New Roman"/>
          <w:lang w:eastAsia="tr-TR"/>
        </w:rPr>
        <w:t xml:space="preserve"> </w:t>
      </w:r>
      <w:r w:rsidR="00CD2763" w:rsidRPr="00B33368">
        <w:rPr>
          <w:rFonts w:eastAsia="Times New Roman"/>
          <w:lang w:eastAsia="tr-TR"/>
        </w:rPr>
        <w:t>daha sonra</w:t>
      </w:r>
      <w:r w:rsidR="006217EC" w:rsidRPr="00B33368">
        <w:rPr>
          <w:rFonts w:eastAsia="Times New Roman"/>
          <w:lang w:eastAsia="tr-TR"/>
        </w:rPr>
        <w:t xml:space="preserve">dan </w:t>
      </w:r>
      <w:r w:rsidR="00C14AB8" w:rsidRPr="00B33368">
        <w:rPr>
          <w:rFonts w:eastAsia="Times New Roman"/>
          <w:lang w:eastAsia="tr-TR"/>
        </w:rPr>
        <w:t>icmâ</w:t>
      </w:r>
      <w:r w:rsidR="00CD2763" w:rsidRPr="00B33368">
        <w:rPr>
          <w:rFonts w:eastAsia="Times New Roman"/>
          <w:lang w:eastAsia="tr-TR"/>
        </w:rPr>
        <w:t xml:space="preserve"> oluştuğu</w:t>
      </w:r>
      <w:r w:rsidR="006217EC" w:rsidRPr="00B33368">
        <w:rPr>
          <w:rFonts w:eastAsia="Times New Roman"/>
          <w:lang w:eastAsia="tr-TR"/>
        </w:rPr>
        <w:t xml:space="preserve">nu </w:t>
      </w:r>
      <w:r w:rsidR="00CD2763" w:rsidRPr="00B33368">
        <w:rPr>
          <w:rFonts w:eastAsia="Times New Roman"/>
          <w:lang w:eastAsia="tr-TR"/>
        </w:rPr>
        <w:t>söyl</w:t>
      </w:r>
      <w:r w:rsidR="00863D5A" w:rsidRPr="00B33368">
        <w:rPr>
          <w:rFonts w:eastAsia="Times New Roman"/>
          <w:lang w:eastAsia="tr-TR"/>
        </w:rPr>
        <w:t>emeye çalışmaktadı</w:t>
      </w:r>
      <w:r w:rsidRPr="00B33368">
        <w:rPr>
          <w:rFonts w:eastAsia="Times New Roman"/>
          <w:lang w:eastAsia="tr-TR"/>
        </w:rPr>
        <w:t xml:space="preserve">r. </w:t>
      </w:r>
      <w:r w:rsidR="00112973">
        <w:rPr>
          <w:rFonts w:eastAsia="Times New Roman"/>
          <w:lang w:eastAsia="tr-TR"/>
        </w:rPr>
        <w:t xml:space="preserve">Çünkü hükme âyetlerden işaret yoluyla ulaşılmaktadır. </w:t>
      </w:r>
      <w:r w:rsidR="006217EC" w:rsidRPr="00B33368">
        <w:rPr>
          <w:rFonts w:eastAsia="Times New Roman"/>
          <w:lang w:eastAsia="tr-TR"/>
        </w:rPr>
        <w:t xml:space="preserve">Ancak, </w:t>
      </w:r>
      <w:r w:rsidR="00DD337E" w:rsidRPr="00B33368">
        <w:rPr>
          <w:rFonts w:eastAsia="Times New Roman"/>
          <w:lang w:eastAsia="tr-TR"/>
        </w:rPr>
        <w:t>müna</w:t>
      </w:r>
      <w:r w:rsidRPr="00B33368">
        <w:rPr>
          <w:rFonts w:eastAsia="Times New Roman"/>
          <w:lang w:eastAsia="tr-TR"/>
        </w:rPr>
        <w:t>sebet yolu</w:t>
      </w:r>
      <w:r w:rsidR="00C24699" w:rsidRPr="00B33368">
        <w:rPr>
          <w:rFonts w:eastAsia="Times New Roman"/>
          <w:lang w:eastAsia="tr-TR"/>
        </w:rPr>
        <w:t>yla</w:t>
      </w:r>
      <w:r w:rsidR="006217EC" w:rsidRPr="00B33368">
        <w:rPr>
          <w:rFonts w:eastAsia="Times New Roman"/>
          <w:lang w:eastAsia="tr-TR"/>
        </w:rPr>
        <w:t xml:space="preserve"> </w:t>
      </w:r>
      <w:r w:rsidRPr="00B33368">
        <w:rPr>
          <w:rFonts w:eastAsia="Times New Roman"/>
          <w:lang w:eastAsia="tr-TR"/>
        </w:rPr>
        <w:t>bulunduğu söylen</w:t>
      </w:r>
      <w:r w:rsidR="006217EC" w:rsidRPr="00B33368">
        <w:rPr>
          <w:rFonts w:eastAsia="Times New Roman"/>
          <w:lang w:eastAsia="tr-TR"/>
        </w:rPr>
        <w:t xml:space="preserve">mekte olan </w:t>
      </w:r>
      <w:r w:rsidR="00A57D44">
        <w:rPr>
          <w:rFonts w:eastAsia="Times New Roman"/>
          <w:lang w:eastAsia="tr-TR"/>
        </w:rPr>
        <w:t>küçüklük</w:t>
      </w:r>
      <w:r w:rsidRPr="00B33368">
        <w:rPr>
          <w:rFonts w:eastAsia="Times New Roman"/>
          <w:lang w:eastAsia="tr-TR"/>
        </w:rPr>
        <w:t xml:space="preserve"> vasfının herkes</w:t>
      </w:r>
      <w:r w:rsidR="006217EC" w:rsidRPr="00B33368">
        <w:rPr>
          <w:rFonts w:eastAsia="Times New Roman"/>
          <w:lang w:eastAsia="tr-TR"/>
        </w:rPr>
        <w:t xml:space="preserve"> tarafından </w:t>
      </w:r>
      <w:r w:rsidRPr="00B33368">
        <w:rPr>
          <w:rFonts w:eastAsia="Times New Roman"/>
          <w:lang w:eastAsia="tr-TR"/>
        </w:rPr>
        <w:t>paylaşılmadığı</w:t>
      </w:r>
      <w:r w:rsidR="006217EC" w:rsidRPr="00B33368">
        <w:rPr>
          <w:rFonts w:eastAsia="Times New Roman"/>
          <w:lang w:eastAsia="tr-TR"/>
        </w:rPr>
        <w:t>nı</w:t>
      </w:r>
      <w:r w:rsidRPr="00B33368">
        <w:rPr>
          <w:rFonts w:eastAsia="Times New Roman"/>
          <w:lang w:eastAsia="tr-TR"/>
        </w:rPr>
        <w:t>, en azından Şâfiîler</w:t>
      </w:r>
      <w:r w:rsidR="006217EC" w:rsidRPr="00B33368">
        <w:rPr>
          <w:rFonts w:eastAsia="Times New Roman"/>
          <w:lang w:eastAsia="tr-TR"/>
        </w:rPr>
        <w:t xml:space="preserve"> tarafından </w:t>
      </w:r>
      <w:r w:rsidRPr="00B33368">
        <w:rPr>
          <w:rFonts w:eastAsia="Times New Roman"/>
          <w:lang w:eastAsia="tr-TR"/>
        </w:rPr>
        <w:t>bu vasfı</w:t>
      </w:r>
      <w:r w:rsidR="006217EC" w:rsidRPr="00B33368">
        <w:rPr>
          <w:rFonts w:eastAsia="Times New Roman"/>
          <w:lang w:eastAsia="tr-TR"/>
        </w:rPr>
        <w:t xml:space="preserve">n </w:t>
      </w:r>
      <w:r w:rsidRPr="00B33368">
        <w:rPr>
          <w:rFonts w:eastAsia="Times New Roman"/>
          <w:lang w:eastAsia="tr-TR"/>
        </w:rPr>
        <w:t>kabul e</w:t>
      </w:r>
      <w:r w:rsidR="006217EC" w:rsidRPr="00B33368">
        <w:rPr>
          <w:rFonts w:eastAsia="Times New Roman"/>
          <w:lang w:eastAsia="tr-TR"/>
        </w:rPr>
        <w:t xml:space="preserve">dilmediğinin </w:t>
      </w:r>
      <w:r w:rsidRPr="00B33368">
        <w:rPr>
          <w:rFonts w:eastAsia="Times New Roman"/>
          <w:lang w:eastAsia="tr-TR"/>
        </w:rPr>
        <w:t>eserin iler</w:t>
      </w:r>
      <w:r w:rsidR="006217EC" w:rsidRPr="00B33368">
        <w:rPr>
          <w:rFonts w:eastAsia="Times New Roman"/>
          <w:lang w:eastAsia="tr-TR"/>
        </w:rPr>
        <w:t xml:space="preserve">leyen </w:t>
      </w:r>
      <w:r w:rsidRPr="00B33368">
        <w:rPr>
          <w:rFonts w:eastAsia="Times New Roman"/>
          <w:lang w:eastAsia="tr-TR"/>
        </w:rPr>
        <w:t>sayfaları</w:t>
      </w:r>
      <w:r w:rsidR="006217EC" w:rsidRPr="00B33368">
        <w:rPr>
          <w:rFonts w:eastAsia="Times New Roman"/>
          <w:lang w:eastAsia="tr-TR"/>
        </w:rPr>
        <w:t xml:space="preserve"> içerisinde </w:t>
      </w:r>
      <w:r w:rsidRPr="00B33368">
        <w:rPr>
          <w:rFonts w:eastAsia="Times New Roman"/>
          <w:lang w:eastAsia="tr-TR"/>
        </w:rPr>
        <w:t>bir başka vesile</w:t>
      </w:r>
      <w:r w:rsidR="00C24699" w:rsidRPr="00B33368">
        <w:rPr>
          <w:rFonts w:eastAsia="Times New Roman"/>
          <w:lang w:eastAsia="tr-TR"/>
        </w:rPr>
        <w:t>yle ifade etmektedir</w:t>
      </w:r>
      <w:r w:rsidR="006217EC" w:rsidRPr="00B33368">
        <w:rPr>
          <w:rFonts w:eastAsia="Times New Roman"/>
          <w:lang w:eastAsia="tr-TR"/>
        </w:rPr>
        <w:t>.</w:t>
      </w:r>
      <w:r w:rsidRPr="00B33368">
        <w:rPr>
          <w:rFonts w:eastAsia="Times New Roman"/>
          <w:vertAlign w:val="superscript"/>
          <w:lang w:eastAsia="tr-TR"/>
        </w:rPr>
        <w:footnoteReference w:id="267"/>
      </w:r>
      <w:r w:rsidRPr="00B33368">
        <w:rPr>
          <w:rFonts w:eastAsia="Times New Roman"/>
          <w:lang w:eastAsia="tr-TR"/>
        </w:rPr>
        <w:t xml:space="preserve"> </w:t>
      </w:r>
    </w:p>
    <w:p w:rsidR="00F27D1A" w:rsidRPr="00B33368" w:rsidRDefault="00F27D1A" w:rsidP="00CF7A52">
      <w:pPr>
        <w:spacing w:after="0" w:line="360" w:lineRule="auto"/>
        <w:ind w:firstLine="708"/>
        <w:rPr>
          <w:rFonts w:eastAsia="Times New Roman"/>
          <w:lang w:eastAsia="tr-TR"/>
        </w:rPr>
      </w:pPr>
      <w:r w:rsidRPr="00B33368">
        <w:rPr>
          <w:rFonts w:eastAsia="Times New Roman"/>
          <w:lang w:eastAsia="tr-TR"/>
        </w:rPr>
        <w:t>Müellif aynı eser</w:t>
      </w:r>
      <w:r w:rsidR="006217EC" w:rsidRPr="00B33368">
        <w:rPr>
          <w:rFonts w:eastAsia="Times New Roman"/>
          <w:lang w:eastAsia="tr-TR"/>
        </w:rPr>
        <w:t>inde</w:t>
      </w:r>
      <w:r w:rsidR="00A57D44">
        <w:rPr>
          <w:rFonts w:eastAsia="Times New Roman"/>
          <w:lang w:eastAsia="tr-TR"/>
        </w:rPr>
        <w:t xml:space="preserve"> </w:t>
      </w:r>
      <w:r w:rsidR="00DD337E" w:rsidRPr="00B33368">
        <w:rPr>
          <w:rFonts w:eastAsia="Times New Roman"/>
          <w:lang w:eastAsia="tr-TR"/>
        </w:rPr>
        <w:t>Münasib</w:t>
      </w:r>
      <w:r w:rsidR="00A57D44">
        <w:rPr>
          <w:rFonts w:eastAsia="Times New Roman"/>
          <w:lang w:eastAsia="tr-TR"/>
        </w:rPr>
        <w:t xml:space="preserve"> Vasfın Kısımları</w:t>
      </w:r>
      <w:r w:rsidR="00E521E1" w:rsidRPr="00B33368">
        <w:rPr>
          <w:rFonts w:eastAsia="Times New Roman"/>
          <w:lang w:eastAsia="tr-TR"/>
        </w:rPr>
        <w:t xml:space="preserve"> başlığ</w:t>
      </w:r>
      <w:r w:rsidR="006217EC" w:rsidRPr="00B33368">
        <w:rPr>
          <w:rFonts w:eastAsia="Times New Roman"/>
          <w:lang w:eastAsia="tr-TR"/>
        </w:rPr>
        <w:t xml:space="preserve">ının </w:t>
      </w:r>
      <w:r w:rsidRPr="00B33368">
        <w:rPr>
          <w:rFonts w:eastAsia="Times New Roman"/>
          <w:lang w:eastAsia="tr-TR"/>
        </w:rPr>
        <w:t xml:space="preserve">altında Şâri’ tarafından muteber </w:t>
      </w:r>
      <w:r w:rsidR="006217EC" w:rsidRPr="00B33368">
        <w:rPr>
          <w:rFonts w:eastAsia="Times New Roman"/>
          <w:lang w:eastAsia="tr-TR"/>
        </w:rPr>
        <w:t xml:space="preserve">kabul edilen </w:t>
      </w:r>
      <w:r w:rsidR="00E521E1" w:rsidRPr="00B33368">
        <w:rPr>
          <w:rFonts w:eastAsia="Times New Roman"/>
          <w:lang w:eastAsia="tr-TR"/>
        </w:rPr>
        <w:t>k</w:t>
      </w:r>
      <w:r w:rsidRPr="00B33368">
        <w:rPr>
          <w:rFonts w:eastAsia="Times New Roman"/>
          <w:lang w:eastAsia="tr-TR"/>
        </w:rPr>
        <w:t>üçük</w:t>
      </w:r>
      <w:r w:rsidR="00E521E1" w:rsidRPr="00B33368">
        <w:rPr>
          <w:rFonts w:eastAsia="Times New Roman"/>
          <w:lang w:eastAsia="tr-TR"/>
        </w:rPr>
        <w:t>lük vas</w:t>
      </w:r>
      <w:r w:rsidR="00E15B96" w:rsidRPr="00B33368">
        <w:rPr>
          <w:rFonts w:eastAsia="Times New Roman"/>
          <w:lang w:eastAsia="tr-TR"/>
        </w:rPr>
        <w:t>fın</w:t>
      </w:r>
      <w:r w:rsidR="00E521E1" w:rsidRPr="00B33368">
        <w:rPr>
          <w:rFonts w:eastAsia="Times New Roman"/>
          <w:lang w:eastAsia="tr-TR"/>
        </w:rPr>
        <w:t>ın</w:t>
      </w:r>
      <w:r w:rsidR="00E15B96" w:rsidRPr="00B33368">
        <w:rPr>
          <w:rFonts w:eastAsia="Times New Roman"/>
          <w:lang w:eastAsia="tr-TR"/>
        </w:rPr>
        <w:t xml:space="preserve"> </w:t>
      </w:r>
      <w:r w:rsidRPr="00B33368">
        <w:rPr>
          <w:rFonts w:eastAsia="Times New Roman"/>
          <w:lang w:eastAsia="tr-TR"/>
        </w:rPr>
        <w:t>hükmün illeti olduğu</w:t>
      </w:r>
      <w:r w:rsidR="00737E59" w:rsidRPr="00B33368">
        <w:rPr>
          <w:rFonts w:eastAsia="Times New Roman"/>
          <w:lang w:eastAsia="tr-TR"/>
        </w:rPr>
        <w:t>nun</w:t>
      </w:r>
      <w:r w:rsidR="00522EBD" w:rsidRPr="00B33368">
        <w:rPr>
          <w:rFonts w:eastAsia="Times New Roman"/>
          <w:lang w:eastAsia="tr-TR"/>
        </w:rPr>
        <w:t xml:space="preserve"> </w:t>
      </w:r>
      <w:r w:rsidRPr="00B33368">
        <w:rPr>
          <w:rFonts w:eastAsia="Times New Roman"/>
          <w:lang w:eastAsia="tr-TR"/>
        </w:rPr>
        <w:t>nasslar</w:t>
      </w:r>
      <w:r w:rsidR="00522EBD" w:rsidRPr="00B33368">
        <w:rPr>
          <w:rFonts w:eastAsia="Times New Roman"/>
          <w:lang w:eastAsia="tr-TR"/>
        </w:rPr>
        <w:t xml:space="preserve"> </w:t>
      </w:r>
      <w:r w:rsidR="006217EC" w:rsidRPr="00B33368">
        <w:rPr>
          <w:rFonts w:eastAsia="Times New Roman"/>
          <w:lang w:eastAsia="tr-TR"/>
        </w:rPr>
        <w:t xml:space="preserve">ya da </w:t>
      </w:r>
      <w:r w:rsidR="00C14AB8" w:rsidRPr="00B33368">
        <w:rPr>
          <w:rFonts w:eastAsia="Times New Roman"/>
          <w:lang w:eastAsia="tr-TR"/>
        </w:rPr>
        <w:t>icmâ</w:t>
      </w:r>
      <w:r w:rsidR="00522EBD" w:rsidRPr="00B33368">
        <w:rPr>
          <w:rFonts w:eastAsia="Times New Roman"/>
          <w:lang w:eastAsia="tr-TR"/>
        </w:rPr>
        <w:t>larda ifade edil</w:t>
      </w:r>
      <w:r w:rsidR="00E15B96" w:rsidRPr="00B33368">
        <w:rPr>
          <w:rFonts w:eastAsia="Times New Roman"/>
          <w:lang w:eastAsia="tr-TR"/>
        </w:rPr>
        <w:t xml:space="preserve">mediğini, bunun </w:t>
      </w:r>
      <w:r w:rsidRPr="00B33368">
        <w:rPr>
          <w:rFonts w:eastAsia="Times New Roman"/>
          <w:lang w:eastAsia="tr-TR"/>
        </w:rPr>
        <w:t>Şârî</w:t>
      </w:r>
      <w:r w:rsidR="00DE5A39" w:rsidRPr="00B33368">
        <w:rPr>
          <w:rFonts w:eastAsia="Times New Roman"/>
          <w:lang w:eastAsia="tr-TR"/>
        </w:rPr>
        <w:t xml:space="preserve"> tarafından </w:t>
      </w:r>
      <w:r w:rsidR="00EA5922" w:rsidRPr="00B33368">
        <w:rPr>
          <w:rFonts w:eastAsia="Times New Roman"/>
          <w:lang w:eastAsia="tr-TR"/>
        </w:rPr>
        <w:t xml:space="preserve">farklı </w:t>
      </w:r>
      <w:r w:rsidRPr="00B33368">
        <w:rPr>
          <w:rFonts w:eastAsia="Times New Roman"/>
          <w:lang w:eastAsia="tr-TR"/>
        </w:rPr>
        <w:t>bir olay</w:t>
      </w:r>
      <w:r w:rsidR="00EA5922" w:rsidRPr="00B33368">
        <w:rPr>
          <w:rFonts w:eastAsia="Times New Roman"/>
          <w:lang w:eastAsia="tr-TR"/>
        </w:rPr>
        <w:t xml:space="preserve">da </w:t>
      </w:r>
      <w:r w:rsidR="00E15B96" w:rsidRPr="00B33368">
        <w:rPr>
          <w:rFonts w:eastAsia="Times New Roman"/>
          <w:lang w:eastAsia="tr-TR"/>
        </w:rPr>
        <w:t>bu şekilde</w:t>
      </w:r>
      <w:r w:rsidR="00E521E1" w:rsidRPr="00B33368">
        <w:rPr>
          <w:rFonts w:eastAsia="Times New Roman"/>
          <w:lang w:eastAsia="tr-TR"/>
        </w:rPr>
        <w:t xml:space="preserve"> hükme bağlandığını </w:t>
      </w:r>
      <w:r w:rsidR="00E15B96" w:rsidRPr="00B33368">
        <w:rPr>
          <w:rFonts w:eastAsia="Times New Roman"/>
          <w:lang w:eastAsia="tr-TR"/>
        </w:rPr>
        <w:t>söylemektedir.</w:t>
      </w:r>
      <w:r w:rsidR="008B50D5" w:rsidRPr="00B33368">
        <w:rPr>
          <w:rFonts w:eastAsia="Times New Roman"/>
          <w:lang w:eastAsia="tr-TR"/>
        </w:rPr>
        <w:t xml:space="preserve"> D</w:t>
      </w:r>
      <w:r w:rsidR="00EF3CF4" w:rsidRPr="00B33368">
        <w:rPr>
          <w:rFonts w:eastAsia="Times New Roman"/>
          <w:lang w:eastAsia="tr-TR"/>
        </w:rPr>
        <w:t>evamında</w:t>
      </w:r>
      <w:r w:rsidR="00782EED">
        <w:rPr>
          <w:rFonts w:eastAsia="Times New Roman"/>
          <w:lang w:eastAsia="tr-TR"/>
        </w:rPr>
        <w:t xml:space="preserve"> Nisâ sûresinin </w:t>
      </w:r>
      <w:r w:rsidR="00783DA9">
        <w:rPr>
          <w:rFonts w:eastAsia="Times New Roman"/>
          <w:lang w:eastAsia="tr-TR"/>
        </w:rPr>
        <w:t>6’nci</w:t>
      </w:r>
      <w:r w:rsidR="00782EED">
        <w:rPr>
          <w:rFonts w:eastAsia="Times New Roman"/>
          <w:lang w:eastAsia="tr-TR"/>
        </w:rPr>
        <w:t xml:space="preserve"> </w:t>
      </w:r>
      <w:r w:rsidR="008B50D5" w:rsidRPr="00B33368">
        <w:rPr>
          <w:rFonts w:eastAsia="Times New Roman"/>
          <w:lang w:eastAsia="tr-TR"/>
        </w:rPr>
        <w:t>âyetini</w:t>
      </w:r>
      <w:r w:rsidR="00782EED">
        <w:rPr>
          <w:rFonts w:eastAsia="Times New Roman"/>
          <w:lang w:eastAsia="tr-TR"/>
        </w:rPr>
        <w:t xml:space="preserve"> (Nisâ, 4/6 )</w:t>
      </w:r>
      <w:r w:rsidR="008B50D5" w:rsidRPr="00B33368">
        <w:rPr>
          <w:rFonts w:eastAsia="Times New Roman"/>
          <w:lang w:eastAsia="tr-TR"/>
        </w:rPr>
        <w:t xml:space="preserve"> </w:t>
      </w:r>
      <w:r w:rsidR="008B50D5" w:rsidRPr="00B33368">
        <w:rPr>
          <w:rFonts w:eastAsia="Times New Roman"/>
          <w:lang w:eastAsia="tr-TR"/>
        </w:rPr>
        <w:lastRenderedPageBreak/>
        <w:t xml:space="preserve">zikrederek </w:t>
      </w:r>
      <w:r w:rsidR="00FD0514">
        <w:rPr>
          <w:rFonts w:eastAsia="Times New Roman"/>
          <w:lang w:eastAsia="tr-TR"/>
        </w:rPr>
        <w:t xml:space="preserve">küçük bireylerin malla varlıklarının üzerinde gerçekleşen </w:t>
      </w:r>
      <w:r w:rsidR="00002B0D" w:rsidRPr="00B33368">
        <w:rPr>
          <w:rFonts w:eastAsia="Times New Roman"/>
          <w:lang w:eastAsia="tr-TR"/>
        </w:rPr>
        <w:t>velâyet</w:t>
      </w:r>
      <w:r w:rsidRPr="00B33368">
        <w:rPr>
          <w:rFonts w:eastAsia="Times New Roman"/>
          <w:lang w:eastAsia="tr-TR"/>
        </w:rPr>
        <w:t xml:space="preserve"> hükmü</w:t>
      </w:r>
      <w:r w:rsidR="00E521E1" w:rsidRPr="00B33368">
        <w:rPr>
          <w:rFonts w:eastAsia="Times New Roman"/>
          <w:lang w:eastAsia="tr-TR"/>
        </w:rPr>
        <w:t>nden</w:t>
      </w:r>
      <w:r w:rsidR="00FD0514">
        <w:rPr>
          <w:rFonts w:eastAsia="Times New Roman"/>
          <w:lang w:eastAsia="tr-TR"/>
        </w:rPr>
        <w:t xml:space="preserve"> kişileri ilgilendiren</w:t>
      </w:r>
      <w:r w:rsidR="005E5BEE">
        <w:rPr>
          <w:rFonts w:eastAsia="Times New Roman"/>
          <w:lang w:eastAsia="tr-TR"/>
        </w:rPr>
        <w:t xml:space="preserve"> evlenme</w:t>
      </w:r>
      <w:r w:rsidR="00E521E1" w:rsidRPr="00B33368">
        <w:rPr>
          <w:rFonts w:eastAsia="Times New Roman"/>
          <w:lang w:eastAsia="tr-TR"/>
        </w:rPr>
        <w:t xml:space="preserve"> </w:t>
      </w:r>
      <w:r w:rsidR="00002B0D" w:rsidRPr="00B33368">
        <w:rPr>
          <w:rFonts w:eastAsia="Times New Roman"/>
          <w:lang w:eastAsia="tr-TR"/>
        </w:rPr>
        <w:t>velâyet</w:t>
      </w:r>
      <w:r w:rsidR="00E521E1" w:rsidRPr="00B33368">
        <w:rPr>
          <w:rFonts w:eastAsia="Times New Roman"/>
          <w:lang w:eastAsia="tr-TR"/>
        </w:rPr>
        <w:t xml:space="preserve">i hükmüne varıldığını ve her iki durumun </w:t>
      </w:r>
      <w:r w:rsidR="00002B0D" w:rsidRPr="00B33368">
        <w:rPr>
          <w:rFonts w:eastAsia="Times New Roman"/>
          <w:lang w:eastAsia="tr-TR"/>
        </w:rPr>
        <w:t>velâyet</w:t>
      </w:r>
      <w:r w:rsidR="001B3795" w:rsidRPr="00B33368">
        <w:rPr>
          <w:rFonts w:eastAsia="Times New Roman"/>
          <w:lang w:eastAsia="tr-TR"/>
        </w:rPr>
        <w:t xml:space="preserve"> hususunda </w:t>
      </w:r>
      <w:r w:rsidR="00E521E1" w:rsidRPr="00B33368">
        <w:rPr>
          <w:rFonts w:eastAsia="Times New Roman"/>
          <w:lang w:eastAsia="tr-TR"/>
        </w:rPr>
        <w:t>buluştuğu</w:t>
      </w:r>
      <w:r w:rsidR="00737E59" w:rsidRPr="00B33368">
        <w:rPr>
          <w:rFonts w:eastAsia="Times New Roman"/>
          <w:lang w:eastAsia="tr-TR"/>
        </w:rPr>
        <w:t xml:space="preserve">nu </w:t>
      </w:r>
      <w:r w:rsidR="00E521E1" w:rsidRPr="00B33368">
        <w:rPr>
          <w:rFonts w:eastAsia="Times New Roman"/>
          <w:lang w:eastAsia="tr-TR"/>
        </w:rPr>
        <w:t>kaydetmektedir</w:t>
      </w:r>
      <w:r w:rsidRPr="00B33368">
        <w:rPr>
          <w:rFonts w:eastAsia="Times New Roman"/>
          <w:vertAlign w:val="superscript"/>
          <w:lang w:eastAsia="tr-TR"/>
        </w:rPr>
        <w:footnoteReference w:id="268"/>
      </w:r>
      <w:r w:rsidRPr="00B33368">
        <w:rPr>
          <w:rFonts w:eastAsia="Times New Roman"/>
          <w:lang w:eastAsia="tr-TR"/>
        </w:rPr>
        <w:t>.</w:t>
      </w:r>
    </w:p>
    <w:p w:rsidR="00F27D1A" w:rsidRPr="00B33368" w:rsidRDefault="00883EBA" w:rsidP="00CF7A52">
      <w:pPr>
        <w:spacing w:after="0" w:line="360" w:lineRule="auto"/>
        <w:ind w:firstLine="708"/>
        <w:rPr>
          <w:rFonts w:eastAsia="Times New Roman"/>
          <w:lang w:eastAsia="tr-TR"/>
        </w:rPr>
      </w:pPr>
      <w:r w:rsidRPr="00B33368">
        <w:rPr>
          <w:rFonts w:eastAsia="Times New Roman"/>
          <w:lang w:eastAsia="tr-TR"/>
        </w:rPr>
        <w:t xml:space="preserve"> M</w:t>
      </w:r>
      <w:r w:rsidR="00F27D1A" w:rsidRPr="00B33368">
        <w:rPr>
          <w:rFonts w:eastAsia="Times New Roman"/>
          <w:lang w:eastAsia="tr-TR"/>
        </w:rPr>
        <w:t>al</w:t>
      </w:r>
      <w:r w:rsidR="00961BC1">
        <w:rPr>
          <w:rFonts w:eastAsia="Times New Roman"/>
          <w:lang w:eastAsia="tr-TR"/>
        </w:rPr>
        <w:t xml:space="preserve"> varlığı</w:t>
      </w:r>
      <w:r w:rsidR="00F27D1A" w:rsidRPr="00B33368">
        <w:rPr>
          <w:rFonts w:eastAsia="Times New Roman"/>
          <w:lang w:eastAsia="tr-TR"/>
        </w:rPr>
        <w:t xml:space="preserve"> </w:t>
      </w:r>
      <w:r w:rsidR="00002B0D" w:rsidRPr="00B33368">
        <w:rPr>
          <w:rFonts w:eastAsia="Times New Roman"/>
          <w:lang w:eastAsia="tr-TR"/>
        </w:rPr>
        <w:t>velâyet</w:t>
      </w:r>
      <w:r w:rsidR="00F27D1A" w:rsidRPr="00B33368">
        <w:rPr>
          <w:rFonts w:eastAsia="Times New Roman"/>
          <w:lang w:eastAsia="tr-TR"/>
        </w:rPr>
        <w:t>i</w:t>
      </w:r>
      <w:r w:rsidR="00EA5922" w:rsidRPr="00B33368">
        <w:rPr>
          <w:rFonts w:eastAsia="Times New Roman"/>
          <w:lang w:eastAsia="tr-TR"/>
        </w:rPr>
        <w:t xml:space="preserve"> </w:t>
      </w:r>
      <w:r w:rsidRPr="00B33368">
        <w:rPr>
          <w:rFonts w:eastAsia="Times New Roman"/>
          <w:lang w:eastAsia="tr-TR"/>
        </w:rPr>
        <w:t>ile</w:t>
      </w:r>
      <w:r w:rsidR="00BD7D94" w:rsidRPr="00B33368">
        <w:rPr>
          <w:rFonts w:eastAsia="Times New Roman"/>
          <w:lang w:eastAsia="tr-TR"/>
        </w:rPr>
        <w:t xml:space="preserve"> </w:t>
      </w:r>
      <w:r w:rsidRPr="00B33368">
        <w:rPr>
          <w:rFonts w:eastAsia="Times New Roman"/>
          <w:lang w:eastAsia="tr-TR"/>
        </w:rPr>
        <w:t>şahsi</w:t>
      </w:r>
      <w:r w:rsidR="00F27D1A" w:rsidRPr="00B33368">
        <w:rPr>
          <w:rFonts w:eastAsia="Times New Roman"/>
          <w:lang w:eastAsia="tr-TR"/>
        </w:rPr>
        <w:t xml:space="preserve"> </w:t>
      </w:r>
      <w:r w:rsidR="00002B0D" w:rsidRPr="00B33368">
        <w:rPr>
          <w:rFonts w:eastAsia="Times New Roman"/>
          <w:lang w:eastAsia="tr-TR"/>
        </w:rPr>
        <w:t>velâyet</w:t>
      </w:r>
      <w:r w:rsidR="00BD7D94" w:rsidRPr="00B33368">
        <w:rPr>
          <w:rFonts w:eastAsia="Times New Roman"/>
          <w:lang w:eastAsia="tr-TR"/>
        </w:rPr>
        <w:t xml:space="preserve"> </w:t>
      </w:r>
      <w:r w:rsidRPr="00B33368">
        <w:rPr>
          <w:rFonts w:eastAsia="Times New Roman"/>
          <w:lang w:eastAsia="tr-TR"/>
        </w:rPr>
        <w:t xml:space="preserve">arasında </w:t>
      </w:r>
      <w:r w:rsidR="00F27D1A" w:rsidRPr="00B33368">
        <w:rPr>
          <w:rFonts w:eastAsia="Times New Roman"/>
          <w:lang w:eastAsia="tr-TR"/>
        </w:rPr>
        <w:t>benzerlik</w:t>
      </w:r>
      <w:r w:rsidR="00BD7D94" w:rsidRPr="00B33368">
        <w:rPr>
          <w:rFonts w:eastAsia="Times New Roman"/>
          <w:lang w:eastAsia="tr-TR"/>
        </w:rPr>
        <w:t>lerden söz</w:t>
      </w:r>
      <w:r w:rsidR="00F1524F" w:rsidRPr="00B33368">
        <w:rPr>
          <w:rFonts w:eastAsia="Times New Roman"/>
          <w:lang w:eastAsia="tr-TR"/>
        </w:rPr>
        <w:t xml:space="preserve"> </w:t>
      </w:r>
      <w:r w:rsidR="00BD7D94" w:rsidRPr="00B33368">
        <w:rPr>
          <w:rFonts w:eastAsia="Times New Roman"/>
          <w:lang w:eastAsia="tr-TR"/>
        </w:rPr>
        <w:t xml:space="preserve">eden </w:t>
      </w:r>
      <w:r w:rsidR="00F27D1A" w:rsidRPr="00B33368">
        <w:rPr>
          <w:rFonts w:eastAsia="Times New Roman"/>
          <w:lang w:eastAsia="tr-TR"/>
        </w:rPr>
        <w:t>Şa’bân, eserin</w:t>
      </w:r>
      <w:r w:rsidR="00883BD0" w:rsidRPr="00B33368">
        <w:rPr>
          <w:rFonts w:eastAsia="Times New Roman"/>
          <w:lang w:eastAsia="tr-TR"/>
        </w:rPr>
        <w:t>in</w:t>
      </w:r>
      <w:r w:rsidR="00BD7D94" w:rsidRPr="00B33368">
        <w:rPr>
          <w:rFonts w:eastAsia="Times New Roman"/>
          <w:lang w:eastAsia="tr-TR"/>
        </w:rPr>
        <w:t xml:space="preserve"> </w:t>
      </w:r>
      <w:r w:rsidR="00F27D1A" w:rsidRPr="00B33368">
        <w:rPr>
          <w:rFonts w:eastAsia="Times New Roman"/>
          <w:lang w:eastAsia="tr-TR"/>
        </w:rPr>
        <w:t>bir başka yer</w:t>
      </w:r>
      <w:r w:rsidR="00883BD0" w:rsidRPr="00B33368">
        <w:rPr>
          <w:rFonts w:eastAsia="Times New Roman"/>
          <w:lang w:eastAsia="tr-TR"/>
        </w:rPr>
        <w:t>in</w:t>
      </w:r>
      <w:r w:rsidR="00F27D1A" w:rsidRPr="00B33368">
        <w:rPr>
          <w:rFonts w:eastAsia="Times New Roman"/>
          <w:lang w:eastAsia="tr-TR"/>
        </w:rPr>
        <w:t>de</w:t>
      </w:r>
      <w:r w:rsidR="00DD337E" w:rsidRPr="00B33368">
        <w:rPr>
          <w:rFonts w:eastAsia="Times New Roman"/>
          <w:lang w:eastAsia="tr-TR"/>
        </w:rPr>
        <w:t xml:space="preserve"> fer’in koşullarından</w:t>
      </w:r>
      <w:r w:rsidR="00EA5922" w:rsidRPr="00B33368">
        <w:rPr>
          <w:rFonts w:eastAsia="Times New Roman"/>
          <w:lang w:eastAsia="tr-TR"/>
        </w:rPr>
        <w:t xml:space="preserve"> </w:t>
      </w:r>
      <w:r w:rsidR="00BD7D94" w:rsidRPr="00B33368">
        <w:rPr>
          <w:rFonts w:eastAsia="Times New Roman"/>
          <w:lang w:eastAsia="tr-TR"/>
        </w:rPr>
        <w:t>söz</w:t>
      </w:r>
      <w:r w:rsidR="00F1524F" w:rsidRPr="00B33368">
        <w:rPr>
          <w:rFonts w:eastAsia="Times New Roman"/>
          <w:lang w:eastAsia="tr-TR"/>
        </w:rPr>
        <w:t xml:space="preserve"> </w:t>
      </w:r>
      <w:r w:rsidR="00B3701D">
        <w:rPr>
          <w:rFonts w:eastAsia="Times New Roman"/>
          <w:lang w:eastAsia="tr-TR"/>
        </w:rPr>
        <w:t xml:space="preserve">ederken, </w:t>
      </w:r>
      <w:r w:rsidR="00BE0D50" w:rsidRPr="00B33368">
        <w:rPr>
          <w:rFonts w:eastAsia="Times New Roman"/>
          <w:lang w:eastAsia="tr-TR"/>
        </w:rPr>
        <w:t>kıyâs</w:t>
      </w:r>
      <w:r w:rsidR="00B3701D">
        <w:rPr>
          <w:rFonts w:eastAsia="Times New Roman"/>
          <w:lang w:eastAsia="tr-TR"/>
        </w:rPr>
        <w:t xml:space="preserve"> ma’a’l-fârık</w:t>
      </w:r>
      <w:r w:rsidR="00F27D1A" w:rsidRPr="00B33368">
        <w:rPr>
          <w:rFonts w:eastAsia="Times New Roman"/>
          <w:lang w:eastAsia="tr-TR"/>
        </w:rPr>
        <w:t xml:space="preserve">tan </w:t>
      </w:r>
      <w:r w:rsidR="00BD7D94" w:rsidRPr="00B33368">
        <w:rPr>
          <w:rFonts w:eastAsia="Times New Roman"/>
          <w:lang w:eastAsia="tr-TR"/>
        </w:rPr>
        <w:t xml:space="preserve">bahsetmekte </w:t>
      </w:r>
      <w:r w:rsidR="00F27D1A" w:rsidRPr="00B33368">
        <w:rPr>
          <w:rFonts w:eastAsia="Times New Roman"/>
          <w:lang w:eastAsia="tr-TR"/>
        </w:rPr>
        <w:t>ve burad</w:t>
      </w:r>
      <w:r w:rsidR="00BD7D94" w:rsidRPr="00B33368">
        <w:rPr>
          <w:rFonts w:eastAsia="Times New Roman"/>
          <w:lang w:eastAsia="tr-TR"/>
        </w:rPr>
        <w:t xml:space="preserve">aki </w:t>
      </w:r>
      <w:r w:rsidR="00F27D1A" w:rsidRPr="00B33368">
        <w:rPr>
          <w:rFonts w:eastAsia="Times New Roman"/>
          <w:lang w:eastAsia="tr-TR"/>
        </w:rPr>
        <w:t>mâli işler</w:t>
      </w:r>
      <w:r w:rsidR="00BD7D94" w:rsidRPr="00B33368">
        <w:rPr>
          <w:rFonts w:eastAsia="Times New Roman"/>
          <w:lang w:eastAsia="tr-TR"/>
        </w:rPr>
        <w:t xml:space="preserve"> ile </w:t>
      </w:r>
      <w:r w:rsidR="00F27D1A" w:rsidRPr="00B33368">
        <w:rPr>
          <w:rFonts w:eastAsia="Times New Roman"/>
          <w:lang w:eastAsia="tr-TR"/>
        </w:rPr>
        <w:t>evlenme gibi şahsî işlerin birbiri</w:t>
      </w:r>
      <w:r w:rsidR="00BD7D94" w:rsidRPr="00B33368">
        <w:rPr>
          <w:rFonts w:eastAsia="Times New Roman"/>
          <w:lang w:eastAsia="tr-TR"/>
        </w:rPr>
        <w:t xml:space="preserve">lerine </w:t>
      </w:r>
      <w:r w:rsidR="00F27D1A" w:rsidRPr="00B33368">
        <w:rPr>
          <w:rFonts w:eastAsia="Times New Roman"/>
          <w:lang w:eastAsia="tr-TR"/>
        </w:rPr>
        <w:t>benzemedi</w:t>
      </w:r>
      <w:r w:rsidR="00BD7D94" w:rsidRPr="00B33368">
        <w:rPr>
          <w:rFonts w:eastAsia="Times New Roman"/>
          <w:lang w:eastAsia="tr-TR"/>
        </w:rPr>
        <w:t xml:space="preserve">klerini, </w:t>
      </w:r>
      <w:r w:rsidR="00F27D1A" w:rsidRPr="00B33368">
        <w:rPr>
          <w:rFonts w:eastAsia="Times New Roman"/>
          <w:lang w:eastAsia="tr-TR"/>
        </w:rPr>
        <w:t xml:space="preserve">benzetilmesi </w:t>
      </w:r>
      <w:r w:rsidR="00BD7D94" w:rsidRPr="00B33368">
        <w:rPr>
          <w:rFonts w:eastAsia="Times New Roman"/>
          <w:lang w:eastAsia="tr-TR"/>
        </w:rPr>
        <w:t xml:space="preserve">durumunda ise </w:t>
      </w:r>
      <w:r w:rsidR="00BE0D50" w:rsidRPr="00B33368">
        <w:rPr>
          <w:rFonts w:eastAsia="Times New Roman"/>
          <w:lang w:eastAsia="tr-TR"/>
        </w:rPr>
        <w:t>kıyâs</w:t>
      </w:r>
      <w:r w:rsidR="009F0C1E">
        <w:rPr>
          <w:rFonts w:eastAsia="Times New Roman"/>
          <w:lang w:eastAsia="tr-TR"/>
        </w:rPr>
        <w:t xml:space="preserve"> ma’a’l-fârık</w:t>
      </w:r>
      <w:r w:rsidR="00F27D1A" w:rsidRPr="00B33368">
        <w:rPr>
          <w:rFonts w:eastAsia="Times New Roman"/>
          <w:lang w:eastAsia="tr-TR"/>
        </w:rPr>
        <w:t xml:space="preserve">ın </w:t>
      </w:r>
      <w:r w:rsidR="00883BD0" w:rsidRPr="00B33368">
        <w:rPr>
          <w:rFonts w:eastAsia="Times New Roman"/>
          <w:lang w:eastAsia="tr-TR"/>
        </w:rPr>
        <w:t>mevzu</w:t>
      </w:r>
      <w:r w:rsidR="00BD7D94" w:rsidRPr="00B33368">
        <w:rPr>
          <w:rFonts w:eastAsia="Times New Roman"/>
          <w:lang w:eastAsia="tr-TR"/>
        </w:rPr>
        <w:t xml:space="preserve">bahis </w:t>
      </w:r>
      <w:r w:rsidR="00F27D1A" w:rsidRPr="00B33368">
        <w:rPr>
          <w:rFonts w:eastAsia="Times New Roman"/>
          <w:lang w:eastAsia="tr-TR"/>
        </w:rPr>
        <w:t>olacağ</w:t>
      </w:r>
      <w:r w:rsidR="00883BD0" w:rsidRPr="00B33368">
        <w:rPr>
          <w:rFonts w:eastAsia="Times New Roman"/>
          <w:lang w:eastAsia="tr-TR"/>
        </w:rPr>
        <w:t>ını</w:t>
      </w:r>
      <w:r w:rsidR="00BD7D94" w:rsidRPr="00B33368">
        <w:rPr>
          <w:rFonts w:eastAsia="Times New Roman"/>
          <w:lang w:eastAsia="tr-TR"/>
        </w:rPr>
        <w:t xml:space="preserve"> ifade etmektedir</w:t>
      </w:r>
      <w:r w:rsidR="00883BD0" w:rsidRPr="00B33368">
        <w:rPr>
          <w:rFonts w:eastAsia="Times New Roman"/>
          <w:lang w:eastAsia="tr-TR"/>
        </w:rPr>
        <w:t xml:space="preserve">. Ona göre </w:t>
      </w:r>
      <w:r w:rsidR="00F1524F" w:rsidRPr="00B33368">
        <w:rPr>
          <w:rFonts w:eastAsia="Times New Roman"/>
          <w:lang w:eastAsia="tr-TR"/>
        </w:rPr>
        <w:t xml:space="preserve">Hanefî </w:t>
      </w:r>
      <w:r w:rsidR="00F27D1A" w:rsidRPr="00B33368">
        <w:rPr>
          <w:rFonts w:eastAsia="Times New Roman"/>
          <w:lang w:eastAsia="tr-TR"/>
        </w:rPr>
        <w:t xml:space="preserve">hukukçular, </w:t>
      </w:r>
      <w:r w:rsidR="00002B0D" w:rsidRPr="00B33368">
        <w:rPr>
          <w:rFonts w:eastAsia="Times New Roman"/>
          <w:lang w:eastAsia="tr-TR"/>
        </w:rPr>
        <w:t>bülûğ</w:t>
      </w:r>
      <w:r w:rsidR="00F27D1A" w:rsidRPr="00B33368">
        <w:rPr>
          <w:rFonts w:eastAsia="Times New Roman"/>
          <w:lang w:eastAsia="tr-TR"/>
        </w:rPr>
        <w:t xml:space="preserve"> çağına </w:t>
      </w:r>
      <w:r w:rsidR="00BD7D94" w:rsidRPr="00B33368">
        <w:rPr>
          <w:rFonts w:eastAsia="Times New Roman"/>
          <w:lang w:eastAsia="tr-TR"/>
        </w:rPr>
        <w:t xml:space="preserve">erişmiş olan </w:t>
      </w:r>
      <w:r w:rsidR="00F27D1A" w:rsidRPr="00B33368">
        <w:rPr>
          <w:rFonts w:eastAsia="Times New Roman"/>
          <w:lang w:eastAsia="tr-TR"/>
        </w:rPr>
        <w:t xml:space="preserve">ve </w:t>
      </w:r>
      <w:r w:rsidR="00985509" w:rsidRPr="00B33368">
        <w:rPr>
          <w:rFonts w:eastAsia="Times New Roman"/>
          <w:lang w:eastAsia="tr-TR"/>
        </w:rPr>
        <w:t>temyîz</w:t>
      </w:r>
      <w:r w:rsidR="00F27D1A" w:rsidRPr="00B33368">
        <w:rPr>
          <w:rFonts w:eastAsia="Times New Roman"/>
          <w:lang w:eastAsia="tr-TR"/>
        </w:rPr>
        <w:t xml:space="preserve"> kudretine sahip kızın kendi evlenme akdini</w:t>
      </w:r>
      <w:r w:rsidR="00BD7D94" w:rsidRPr="00B33368">
        <w:rPr>
          <w:rFonts w:eastAsia="Times New Roman"/>
          <w:lang w:eastAsia="tr-TR"/>
        </w:rPr>
        <w:t xml:space="preserve"> yine </w:t>
      </w:r>
      <w:r w:rsidR="00F27D1A" w:rsidRPr="00B33368">
        <w:rPr>
          <w:rFonts w:eastAsia="Times New Roman"/>
          <w:lang w:eastAsia="tr-TR"/>
        </w:rPr>
        <w:t>kendi iradesi</w:t>
      </w:r>
      <w:r w:rsidR="000C66B0" w:rsidRPr="00B33368">
        <w:rPr>
          <w:rFonts w:eastAsia="Times New Roman"/>
          <w:lang w:eastAsia="tr-TR"/>
        </w:rPr>
        <w:t>yle</w:t>
      </w:r>
      <w:r w:rsidR="00BD7D94" w:rsidRPr="00B33368">
        <w:rPr>
          <w:rFonts w:eastAsia="Times New Roman"/>
          <w:lang w:eastAsia="tr-TR"/>
        </w:rPr>
        <w:t xml:space="preserve"> </w:t>
      </w:r>
      <w:r w:rsidR="00F27D1A" w:rsidRPr="00B33368">
        <w:rPr>
          <w:rFonts w:eastAsia="Times New Roman"/>
          <w:lang w:eastAsia="tr-TR"/>
        </w:rPr>
        <w:t>yapabileceği</w:t>
      </w:r>
      <w:r w:rsidR="000C66B0" w:rsidRPr="00B33368">
        <w:rPr>
          <w:rFonts w:eastAsia="Times New Roman"/>
          <w:lang w:eastAsia="tr-TR"/>
        </w:rPr>
        <w:t xml:space="preserve"> şeklinde</w:t>
      </w:r>
      <w:r w:rsidR="00BD7D94" w:rsidRPr="00B33368">
        <w:rPr>
          <w:rFonts w:eastAsia="Times New Roman"/>
          <w:lang w:eastAsia="tr-TR"/>
        </w:rPr>
        <w:t xml:space="preserve"> </w:t>
      </w:r>
      <w:r w:rsidR="00F27D1A" w:rsidRPr="00B33368">
        <w:rPr>
          <w:rFonts w:eastAsia="Times New Roman"/>
          <w:lang w:eastAsia="tr-TR"/>
        </w:rPr>
        <w:t>hük</w:t>
      </w:r>
      <w:r w:rsidR="000C66B0" w:rsidRPr="00B33368">
        <w:rPr>
          <w:rFonts w:eastAsia="Times New Roman"/>
          <w:lang w:eastAsia="tr-TR"/>
        </w:rPr>
        <w:t>üm vermektedi</w:t>
      </w:r>
      <w:r w:rsidR="00BD7D94" w:rsidRPr="00B33368">
        <w:rPr>
          <w:rFonts w:eastAsia="Times New Roman"/>
          <w:lang w:eastAsia="tr-TR"/>
        </w:rPr>
        <w:t>r</w:t>
      </w:r>
      <w:r w:rsidR="000C66B0" w:rsidRPr="00B33368">
        <w:rPr>
          <w:rFonts w:eastAsia="Times New Roman"/>
          <w:lang w:eastAsia="tr-TR"/>
        </w:rPr>
        <w:t>ler</w:t>
      </w:r>
      <w:r w:rsidR="00BD7D94" w:rsidRPr="00B33368">
        <w:t>.</w:t>
      </w:r>
      <w:r w:rsidR="00BD7D94" w:rsidRPr="00B33368">
        <w:rPr>
          <w:rFonts w:eastAsia="Times New Roman"/>
          <w:lang w:eastAsia="tr-TR"/>
        </w:rPr>
        <w:t xml:space="preserve"> </w:t>
      </w:r>
      <w:r w:rsidR="00F27D1A" w:rsidRPr="00B33368">
        <w:rPr>
          <w:rFonts w:eastAsia="Times New Roman"/>
          <w:lang w:eastAsia="tr-TR"/>
        </w:rPr>
        <w:t>Onlar, aynı durumda</w:t>
      </w:r>
      <w:r w:rsidR="00BD7D94" w:rsidRPr="00B33368">
        <w:rPr>
          <w:rFonts w:eastAsia="Times New Roman"/>
          <w:lang w:eastAsia="tr-TR"/>
        </w:rPr>
        <w:t xml:space="preserve"> olan bir </w:t>
      </w:r>
      <w:r w:rsidR="00F27D1A" w:rsidRPr="00B33368">
        <w:rPr>
          <w:rFonts w:eastAsia="Times New Roman"/>
          <w:lang w:eastAsia="tr-TR"/>
        </w:rPr>
        <w:t>kızın herhangi bir malı</w:t>
      </w:r>
      <w:r w:rsidR="00943828" w:rsidRPr="00B33368">
        <w:rPr>
          <w:rFonts w:eastAsia="Times New Roman"/>
          <w:lang w:eastAsia="tr-TR"/>
        </w:rPr>
        <w:t xml:space="preserve">n </w:t>
      </w:r>
      <w:r w:rsidR="00F27D1A" w:rsidRPr="00B33368">
        <w:rPr>
          <w:rFonts w:eastAsia="Times New Roman"/>
          <w:lang w:eastAsia="tr-TR"/>
        </w:rPr>
        <w:t>satışın</w:t>
      </w:r>
      <w:r w:rsidR="00943828" w:rsidRPr="00B33368">
        <w:rPr>
          <w:rFonts w:eastAsia="Times New Roman"/>
          <w:lang w:eastAsia="tr-TR"/>
        </w:rPr>
        <w:t xml:space="preserve">da </w:t>
      </w:r>
      <w:r w:rsidR="00F27D1A" w:rsidRPr="00B33368">
        <w:rPr>
          <w:rFonts w:eastAsia="Times New Roman"/>
          <w:lang w:eastAsia="tr-TR"/>
        </w:rPr>
        <w:t>kendi bağımsız iradesi</w:t>
      </w:r>
      <w:r w:rsidR="000C66B0" w:rsidRPr="00B33368">
        <w:rPr>
          <w:rFonts w:eastAsia="Times New Roman"/>
          <w:lang w:eastAsia="tr-TR"/>
        </w:rPr>
        <w:t>yle</w:t>
      </w:r>
      <w:r w:rsidR="00943828" w:rsidRPr="00B33368">
        <w:rPr>
          <w:rFonts w:eastAsia="Times New Roman"/>
          <w:lang w:eastAsia="tr-TR"/>
        </w:rPr>
        <w:t xml:space="preserve"> </w:t>
      </w:r>
      <w:r w:rsidR="00EF3CF4" w:rsidRPr="00B33368">
        <w:rPr>
          <w:rFonts w:eastAsia="Times New Roman"/>
          <w:lang w:eastAsia="tr-TR"/>
        </w:rPr>
        <w:t>yapabileceği</w:t>
      </w:r>
      <w:r w:rsidR="00943828" w:rsidRPr="00B33368">
        <w:rPr>
          <w:rFonts w:eastAsia="Times New Roman"/>
          <w:lang w:eastAsia="tr-TR"/>
        </w:rPr>
        <w:t xml:space="preserve"> konusundaki </w:t>
      </w:r>
      <w:r w:rsidR="00EF3CF4" w:rsidRPr="00B33368">
        <w:rPr>
          <w:rFonts w:eastAsia="Times New Roman"/>
          <w:lang w:eastAsia="tr-TR"/>
        </w:rPr>
        <w:t xml:space="preserve">hükme </w:t>
      </w:r>
      <w:r w:rsidR="00BE0D50" w:rsidRPr="00B33368">
        <w:rPr>
          <w:rFonts w:eastAsia="Times New Roman"/>
          <w:lang w:eastAsia="tr-TR"/>
        </w:rPr>
        <w:t>kıyâs</w:t>
      </w:r>
      <w:r w:rsidR="00EF3CF4" w:rsidRPr="00B33368">
        <w:rPr>
          <w:rFonts w:eastAsia="Times New Roman"/>
          <w:lang w:eastAsia="tr-TR"/>
        </w:rPr>
        <w:t xml:space="preserve"> neticesinde ulaş</w:t>
      </w:r>
      <w:r w:rsidR="000C66B0" w:rsidRPr="00B33368">
        <w:rPr>
          <w:rFonts w:eastAsia="Times New Roman"/>
          <w:lang w:eastAsia="tr-TR"/>
        </w:rPr>
        <w:t>mışlardır</w:t>
      </w:r>
      <w:r w:rsidR="00943828" w:rsidRPr="00B33368">
        <w:rPr>
          <w:rFonts w:eastAsia="Times New Roman"/>
          <w:lang w:eastAsia="tr-TR"/>
        </w:rPr>
        <w:t xml:space="preserve">. </w:t>
      </w:r>
      <w:r w:rsidR="00F27D1A" w:rsidRPr="00B33368">
        <w:rPr>
          <w:rFonts w:eastAsia="Times New Roman"/>
          <w:lang w:eastAsia="tr-TR"/>
        </w:rPr>
        <w:t>Onlar</w:t>
      </w:r>
      <w:r w:rsidR="000C66B0" w:rsidRPr="00B33368">
        <w:rPr>
          <w:rFonts w:eastAsia="Times New Roman"/>
          <w:lang w:eastAsia="tr-TR"/>
        </w:rPr>
        <w:t>a</w:t>
      </w:r>
      <w:r w:rsidR="00EA5922" w:rsidRPr="00B33368">
        <w:rPr>
          <w:rFonts w:eastAsia="Times New Roman"/>
          <w:lang w:eastAsia="tr-TR"/>
        </w:rPr>
        <w:t xml:space="preserve"> </w:t>
      </w:r>
      <w:r w:rsidR="00873891" w:rsidRPr="00B33368">
        <w:rPr>
          <w:rFonts w:eastAsia="Times New Roman"/>
          <w:lang w:eastAsia="tr-TR"/>
        </w:rPr>
        <w:t>göre, bu aki</w:t>
      </w:r>
      <w:r w:rsidR="00F27D1A" w:rsidRPr="00B33368">
        <w:rPr>
          <w:rFonts w:eastAsia="Times New Roman"/>
          <w:lang w:eastAsia="tr-TR"/>
        </w:rPr>
        <w:t>dler</w:t>
      </w:r>
      <w:r w:rsidR="00EA5922" w:rsidRPr="00B33368">
        <w:rPr>
          <w:rFonts w:eastAsia="Times New Roman"/>
          <w:lang w:eastAsia="tr-TR"/>
        </w:rPr>
        <w:t xml:space="preserve">in </w:t>
      </w:r>
      <w:r w:rsidR="00F27D1A" w:rsidRPr="00B33368">
        <w:rPr>
          <w:rFonts w:eastAsia="Times New Roman"/>
          <w:lang w:eastAsia="tr-TR"/>
        </w:rPr>
        <w:t>herbiri</w:t>
      </w:r>
      <w:r w:rsidR="00EA5922" w:rsidRPr="00B33368">
        <w:rPr>
          <w:rFonts w:eastAsia="Times New Roman"/>
          <w:lang w:eastAsia="tr-TR"/>
        </w:rPr>
        <w:t xml:space="preserve">si </w:t>
      </w:r>
      <w:r w:rsidR="00F27D1A" w:rsidRPr="00B33368">
        <w:rPr>
          <w:rFonts w:eastAsia="Times New Roman"/>
          <w:lang w:eastAsia="tr-TR"/>
        </w:rPr>
        <w:t>kadının kendi</w:t>
      </w:r>
      <w:r w:rsidR="00EA5922" w:rsidRPr="00B33368">
        <w:rPr>
          <w:rFonts w:eastAsia="Times New Roman"/>
          <w:lang w:eastAsia="tr-TR"/>
        </w:rPr>
        <w:t xml:space="preserve">ne </w:t>
      </w:r>
      <w:r w:rsidR="00F27D1A" w:rsidRPr="00B33368">
        <w:rPr>
          <w:rFonts w:eastAsia="Times New Roman"/>
          <w:lang w:eastAsia="tr-TR"/>
        </w:rPr>
        <w:t>ait</w:t>
      </w:r>
      <w:r w:rsidR="00EA5922" w:rsidRPr="00B33368">
        <w:rPr>
          <w:rFonts w:eastAsia="Times New Roman"/>
          <w:lang w:eastAsia="tr-TR"/>
        </w:rPr>
        <w:t xml:space="preserve"> olan </w:t>
      </w:r>
      <w:r w:rsidR="00F27D1A" w:rsidRPr="00B33368">
        <w:rPr>
          <w:rFonts w:eastAsia="Times New Roman"/>
          <w:lang w:eastAsia="tr-TR"/>
        </w:rPr>
        <w:t>hakların</w:t>
      </w:r>
      <w:r w:rsidR="00EA5922" w:rsidRPr="00B33368">
        <w:rPr>
          <w:rFonts w:eastAsia="Times New Roman"/>
          <w:lang w:eastAsia="tr-TR"/>
        </w:rPr>
        <w:t xml:space="preserve">ı </w:t>
      </w:r>
      <w:r w:rsidR="00873891" w:rsidRPr="00B33368">
        <w:rPr>
          <w:rFonts w:eastAsia="Times New Roman"/>
          <w:lang w:eastAsia="tr-TR"/>
        </w:rPr>
        <w:t>kullanmasıdır. B</w:t>
      </w:r>
      <w:r w:rsidR="00F27D1A" w:rsidRPr="00B33368">
        <w:rPr>
          <w:rFonts w:eastAsia="Times New Roman"/>
          <w:lang w:eastAsia="tr-TR"/>
        </w:rPr>
        <w:t>iri</w:t>
      </w:r>
      <w:r w:rsidR="00EA5922" w:rsidRPr="00B33368">
        <w:rPr>
          <w:rFonts w:eastAsia="Times New Roman"/>
          <w:lang w:eastAsia="tr-TR"/>
        </w:rPr>
        <w:t xml:space="preserve">sinde şahsen kendisi, ötekinde ise şahsi </w:t>
      </w:r>
      <w:r w:rsidR="00AB626B" w:rsidRPr="00B33368">
        <w:rPr>
          <w:rFonts w:eastAsia="Times New Roman"/>
          <w:lang w:eastAsia="tr-TR"/>
        </w:rPr>
        <w:t xml:space="preserve">mevzubahis olmaktadır. </w:t>
      </w:r>
      <w:r w:rsidR="00F27D1A" w:rsidRPr="00B33368">
        <w:rPr>
          <w:rFonts w:eastAsia="Times New Roman"/>
          <w:lang w:eastAsia="tr-TR"/>
        </w:rPr>
        <w:t>Oysa</w:t>
      </w:r>
      <w:r w:rsidR="00AB626B" w:rsidRPr="00B33368">
        <w:rPr>
          <w:rFonts w:eastAsia="Times New Roman"/>
          <w:lang w:eastAsia="tr-TR"/>
        </w:rPr>
        <w:t xml:space="preserve">ki söz konusu </w:t>
      </w:r>
      <w:r w:rsidR="00BE0D50" w:rsidRPr="00B33368">
        <w:rPr>
          <w:rFonts w:eastAsia="Times New Roman"/>
          <w:lang w:eastAsia="tr-TR"/>
        </w:rPr>
        <w:t>kıyâs</w:t>
      </w:r>
      <w:r w:rsidR="00782EED">
        <w:rPr>
          <w:rFonts w:eastAsia="Times New Roman"/>
          <w:lang w:eastAsia="tr-TR"/>
        </w:rPr>
        <w:t xml:space="preserve">, bir </w:t>
      </w:r>
      <w:r w:rsidR="00BE0D50" w:rsidRPr="00B33368">
        <w:rPr>
          <w:rFonts w:eastAsia="Times New Roman"/>
          <w:lang w:eastAsia="tr-TR"/>
        </w:rPr>
        <w:t>kıyâs</w:t>
      </w:r>
      <w:r w:rsidR="00F27D1A" w:rsidRPr="00B33368">
        <w:rPr>
          <w:rFonts w:eastAsia="Times New Roman"/>
          <w:lang w:eastAsia="tr-TR"/>
        </w:rPr>
        <w:t xml:space="preserve"> </w:t>
      </w:r>
      <w:r w:rsidR="00BB255D" w:rsidRPr="00B33368">
        <w:rPr>
          <w:rFonts w:eastAsia="Times New Roman"/>
          <w:lang w:eastAsia="tr-TR"/>
        </w:rPr>
        <w:t>maalfarık</w:t>
      </w:r>
      <w:r w:rsidR="00782EED">
        <w:rPr>
          <w:rFonts w:eastAsia="Times New Roman"/>
          <w:lang w:eastAsia="tr-TR"/>
        </w:rPr>
        <w:t xml:space="preserve"> </w:t>
      </w:r>
      <w:r w:rsidR="00AB626B" w:rsidRPr="00B33368">
        <w:rPr>
          <w:rFonts w:eastAsia="Times New Roman"/>
          <w:lang w:eastAsia="tr-TR"/>
        </w:rPr>
        <w:t xml:space="preserve">olmaktadır. </w:t>
      </w:r>
      <w:r w:rsidR="00F27D1A" w:rsidRPr="00B33368">
        <w:rPr>
          <w:rFonts w:eastAsia="Times New Roman"/>
          <w:lang w:eastAsia="tr-TR"/>
        </w:rPr>
        <w:t xml:space="preserve">Makîs (evlenme akdi) </w:t>
      </w:r>
      <w:r w:rsidR="00AB626B" w:rsidRPr="00B33368">
        <w:rPr>
          <w:rFonts w:eastAsia="Times New Roman"/>
          <w:lang w:eastAsia="tr-TR"/>
        </w:rPr>
        <w:t>ve makîs aleyh (alım-satım</w:t>
      </w:r>
      <w:r w:rsidR="00F27D1A" w:rsidRPr="00B33368">
        <w:rPr>
          <w:rFonts w:eastAsia="Times New Roman"/>
          <w:lang w:eastAsia="tr-TR"/>
        </w:rPr>
        <w:t xml:space="preserve"> akdi) arasında</w:t>
      </w:r>
      <w:r w:rsidR="00AB626B" w:rsidRPr="00B33368">
        <w:rPr>
          <w:rFonts w:eastAsia="Times New Roman"/>
          <w:lang w:eastAsia="tr-TR"/>
        </w:rPr>
        <w:t xml:space="preserve">ki </w:t>
      </w:r>
      <w:r w:rsidR="00BE0D50" w:rsidRPr="00B33368">
        <w:rPr>
          <w:rFonts w:eastAsia="Times New Roman"/>
          <w:lang w:eastAsia="tr-TR"/>
        </w:rPr>
        <w:t>kıyâs</w:t>
      </w:r>
      <w:r w:rsidR="00F27D1A" w:rsidRPr="00B33368">
        <w:rPr>
          <w:rFonts w:eastAsia="Times New Roman"/>
          <w:lang w:eastAsia="tr-TR"/>
        </w:rPr>
        <w:t xml:space="preserve">a </w:t>
      </w:r>
      <w:r w:rsidR="00AB626B" w:rsidRPr="00B33368">
        <w:rPr>
          <w:rFonts w:eastAsia="Times New Roman"/>
          <w:lang w:eastAsia="tr-TR"/>
        </w:rPr>
        <w:t xml:space="preserve">uygun </w:t>
      </w:r>
      <w:r w:rsidR="00F27D1A" w:rsidRPr="00B33368">
        <w:rPr>
          <w:rFonts w:eastAsia="Times New Roman"/>
          <w:lang w:eastAsia="tr-TR"/>
        </w:rPr>
        <w:t xml:space="preserve">bir benzerlik </w:t>
      </w:r>
      <w:r w:rsidR="00873891" w:rsidRPr="00B33368">
        <w:rPr>
          <w:rFonts w:eastAsia="Times New Roman"/>
          <w:lang w:eastAsia="tr-TR"/>
        </w:rPr>
        <w:t xml:space="preserve">bulunmamaktadır. Zira </w:t>
      </w:r>
      <w:r w:rsidR="00F27D1A" w:rsidRPr="00B33368">
        <w:rPr>
          <w:rFonts w:eastAsia="Times New Roman"/>
          <w:lang w:eastAsia="tr-TR"/>
        </w:rPr>
        <w:t>alım-satım ak</w:t>
      </w:r>
      <w:r w:rsidR="00AB626B" w:rsidRPr="00B33368">
        <w:rPr>
          <w:rFonts w:eastAsia="Times New Roman"/>
          <w:lang w:eastAsia="tr-TR"/>
        </w:rPr>
        <w:t xml:space="preserve">idleri </w:t>
      </w:r>
      <w:r w:rsidR="00F27D1A" w:rsidRPr="00B33368">
        <w:rPr>
          <w:rFonts w:eastAsia="Times New Roman"/>
          <w:lang w:eastAsia="tr-TR"/>
        </w:rPr>
        <w:t>malla</w:t>
      </w:r>
      <w:r w:rsidR="00AB626B" w:rsidRPr="00B33368">
        <w:rPr>
          <w:rFonts w:eastAsia="Times New Roman"/>
          <w:lang w:eastAsia="tr-TR"/>
        </w:rPr>
        <w:t xml:space="preserve">rla </w:t>
      </w:r>
      <w:r w:rsidR="00F27D1A" w:rsidRPr="00B33368">
        <w:rPr>
          <w:rFonts w:eastAsia="Times New Roman"/>
          <w:lang w:eastAsia="tr-TR"/>
        </w:rPr>
        <w:t>ilgili</w:t>
      </w:r>
      <w:r w:rsidR="00AB626B" w:rsidRPr="00B33368">
        <w:rPr>
          <w:rFonts w:eastAsia="Times New Roman"/>
          <w:lang w:eastAsia="tr-TR"/>
        </w:rPr>
        <w:t xml:space="preserve"> olmakta </w:t>
      </w:r>
      <w:r w:rsidR="00F27D1A" w:rsidRPr="00B33368">
        <w:rPr>
          <w:rFonts w:eastAsia="Times New Roman"/>
          <w:lang w:eastAsia="tr-TR"/>
        </w:rPr>
        <w:t>ve bu</w:t>
      </w:r>
      <w:r w:rsidR="00AB626B" w:rsidRPr="00B33368">
        <w:rPr>
          <w:rFonts w:eastAsia="Times New Roman"/>
          <w:lang w:eastAsia="tr-TR"/>
        </w:rPr>
        <w:t xml:space="preserve"> da </w:t>
      </w:r>
      <w:r w:rsidR="00F27D1A" w:rsidRPr="00B33368">
        <w:rPr>
          <w:rFonts w:eastAsia="Times New Roman"/>
          <w:lang w:eastAsia="tr-TR"/>
        </w:rPr>
        <w:t xml:space="preserve">kadının </w:t>
      </w:r>
      <w:r w:rsidR="00AB626B" w:rsidRPr="00B33368">
        <w:rPr>
          <w:rFonts w:eastAsia="Times New Roman"/>
          <w:lang w:eastAsia="tr-TR"/>
        </w:rPr>
        <w:t xml:space="preserve">sadece </w:t>
      </w:r>
      <w:r w:rsidR="00F27D1A" w:rsidRPr="00B33368">
        <w:rPr>
          <w:rFonts w:eastAsia="Times New Roman"/>
          <w:lang w:eastAsia="tr-TR"/>
        </w:rPr>
        <w:t>kendi</w:t>
      </w:r>
      <w:r w:rsidR="00EF3CF4" w:rsidRPr="00B33368">
        <w:rPr>
          <w:rFonts w:eastAsia="Times New Roman"/>
          <w:lang w:eastAsia="tr-TR"/>
        </w:rPr>
        <w:t>si</w:t>
      </w:r>
      <w:r w:rsidR="00AB626B" w:rsidRPr="00B33368">
        <w:rPr>
          <w:rFonts w:eastAsia="Times New Roman"/>
          <w:lang w:eastAsia="tr-TR"/>
        </w:rPr>
        <w:t xml:space="preserve">ne </w:t>
      </w:r>
      <w:r w:rsidR="00F27D1A" w:rsidRPr="00B33368">
        <w:rPr>
          <w:rFonts w:eastAsia="Times New Roman"/>
          <w:lang w:eastAsia="tr-TR"/>
        </w:rPr>
        <w:t xml:space="preserve">ait </w:t>
      </w:r>
      <w:r w:rsidR="00AB626B" w:rsidRPr="00B33368">
        <w:rPr>
          <w:rFonts w:eastAsia="Times New Roman"/>
          <w:lang w:eastAsia="tr-TR"/>
        </w:rPr>
        <w:t xml:space="preserve">olan </w:t>
      </w:r>
      <w:r w:rsidR="00F27D1A" w:rsidRPr="00B33368">
        <w:rPr>
          <w:rFonts w:eastAsia="Times New Roman"/>
          <w:lang w:eastAsia="tr-TR"/>
        </w:rPr>
        <w:t>bir hak</w:t>
      </w:r>
      <w:r w:rsidR="00AB626B" w:rsidRPr="00B33368">
        <w:rPr>
          <w:rFonts w:eastAsia="Times New Roman"/>
          <w:lang w:eastAsia="tr-TR"/>
        </w:rPr>
        <w:t xml:space="preserve">kıdır. </w:t>
      </w:r>
      <w:r w:rsidR="00F27D1A" w:rsidRPr="00B33368">
        <w:rPr>
          <w:rFonts w:eastAsia="Times New Roman"/>
          <w:lang w:eastAsia="tr-TR"/>
        </w:rPr>
        <w:t>Evlenme ise, evlenecek kadının şahsı ol</w:t>
      </w:r>
      <w:r w:rsidR="00AB626B" w:rsidRPr="00B33368">
        <w:rPr>
          <w:rFonts w:eastAsia="Times New Roman"/>
          <w:lang w:eastAsia="tr-TR"/>
        </w:rPr>
        <w:t>masından dolayı bu</w:t>
      </w:r>
      <w:r w:rsidR="00EF3CF4" w:rsidRPr="00B33368">
        <w:rPr>
          <w:rFonts w:eastAsia="Times New Roman"/>
          <w:lang w:eastAsia="tr-TR"/>
        </w:rPr>
        <w:t>nun</w:t>
      </w:r>
      <w:r w:rsidR="00AB626B" w:rsidRPr="00B33368">
        <w:rPr>
          <w:rFonts w:eastAsia="Times New Roman"/>
          <w:lang w:eastAsia="tr-TR"/>
        </w:rPr>
        <w:t xml:space="preserve"> </w:t>
      </w:r>
      <w:r w:rsidR="00F27D1A" w:rsidRPr="00B33368">
        <w:rPr>
          <w:rFonts w:eastAsia="Times New Roman"/>
          <w:lang w:eastAsia="tr-TR"/>
        </w:rPr>
        <w:t>aynı zamanda ailesi</w:t>
      </w:r>
      <w:r w:rsidR="00EF3CF4" w:rsidRPr="00B33368">
        <w:rPr>
          <w:rFonts w:eastAsia="Times New Roman"/>
          <w:lang w:eastAsia="tr-TR"/>
        </w:rPr>
        <w:t>yle</w:t>
      </w:r>
      <w:r w:rsidR="00AB626B" w:rsidRPr="00B33368">
        <w:rPr>
          <w:rFonts w:eastAsia="Times New Roman"/>
          <w:lang w:eastAsia="tr-TR"/>
        </w:rPr>
        <w:t xml:space="preserve"> </w:t>
      </w:r>
      <w:r w:rsidR="00EF3CF4" w:rsidRPr="00B33368">
        <w:rPr>
          <w:rFonts w:eastAsia="Times New Roman"/>
          <w:lang w:eastAsia="tr-TR"/>
        </w:rPr>
        <w:t xml:space="preserve">ilgisi </w:t>
      </w:r>
      <w:r w:rsidR="006C1ED2" w:rsidRPr="00B33368">
        <w:rPr>
          <w:rFonts w:eastAsia="Times New Roman"/>
          <w:lang w:eastAsia="tr-TR"/>
        </w:rPr>
        <w:t>bulunmaktadır</w:t>
      </w:r>
      <w:r w:rsidR="00AB626B" w:rsidRPr="00B33368">
        <w:rPr>
          <w:rFonts w:eastAsia="Times New Roman"/>
          <w:lang w:eastAsia="tr-TR"/>
        </w:rPr>
        <w:t xml:space="preserve">. </w:t>
      </w:r>
      <w:r w:rsidR="00F27D1A" w:rsidRPr="00B33368">
        <w:rPr>
          <w:rFonts w:eastAsia="Times New Roman"/>
          <w:lang w:eastAsia="tr-TR"/>
        </w:rPr>
        <w:t>Evlenme akdi,</w:t>
      </w:r>
      <w:r w:rsidR="00AB626B" w:rsidRPr="00B33368">
        <w:rPr>
          <w:rFonts w:eastAsia="Times New Roman"/>
          <w:lang w:eastAsia="tr-TR"/>
        </w:rPr>
        <w:t xml:space="preserve"> yalnızca </w:t>
      </w:r>
      <w:r w:rsidR="00F27D1A" w:rsidRPr="00B33368">
        <w:rPr>
          <w:rFonts w:eastAsia="Times New Roman"/>
          <w:lang w:eastAsia="tr-TR"/>
        </w:rPr>
        <w:t xml:space="preserve">karı </w:t>
      </w:r>
      <w:r w:rsidR="00AB626B" w:rsidRPr="00B33368">
        <w:rPr>
          <w:rFonts w:eastAsia="Times New Roman"/>
          <w:lang w:eastAsia="tr-TR"/>
        </w:rPr>
        <w:t xml:space="preserve">ve </w:t>
      </w:r>
      <w:r w:rsidR="00F27D1A" w:rsidRPr="00B33368">
        <w:rPr>
          <w:rFonts w:eastAsia="Times New Roman"/>
          <w:lang w:eastAsia="tr-TR"/>
        </w:rPr>
        <w:t>kocayı birbiri</w:t>
      </w:r>
      <w:r w:rsidR="00AB626B" w:rsidRPr="00B33368">
        <w:rPr>
          <w:rFonts w:eastAsia="Times New Roman"/>
          <w:lang w:eastAsia="tr-TR"/>
        </w:rPr>
        <w:t xml:space="preserve">lerine </w:t>
      </w:r>
      <w:r w:rsidR="00F27D1A" w:rsidRPr="00B33368">
        <w:rPr>
          <w:rFonts w:eastAsia="Times New Roman"/>
          <w:lang w:eastAsia="tr-TR"/>
        </w:rPr>
        <w:t>bağla</w:t>
      </w:r>
      <w:r w:rsidR="00AB626B" w:rsidRPr="00B33368">
        <w:rPr>
          <w:rFonts w:eastAsia="Times New Roman"/>
          <w:lang w:eastAsia="tr-TR"/>
        </w:rPr>
        <w:t>makta olan b</w:t>
      </w:r>
      <w:r w:rsidR="00F27D1A" w:rsidRPr="00B33368">
        <w:rPr>
          <w:rFonts w:eastAsia="Times New Roman"/>
          <w:lang w:eastAsia="tr-TR"/>
        </w:rPr>
        <w:t xml:space="preserve">ir bağdan ibaret </w:t>
      </w:r>
      <w:r w:rsidR="006C1ED2" w:rsidRPr="00B33368">
        <w:rPr>
          <w:rFonts w:eastAsia="Times New Roman"/>
          <w:lang w:eastAsia="tr-TR"/>
        </w:rPr>
        <w:t>olmayıp</w:t>
      </w:r>
      <w:r w:rsidR="00AB626B" w:rsidRPr="00B33368">
        <w:rPr>
          <w:rFonts w:eastAsia="Times New Roman"/>
          <w:lang w:eastAsia="tr-TR"/>
        </w:rPr>
        <w:t xml:space="preserve"> bir ba</w:t>
      </w:r>
      <w:r w:rsidR="00873891" w:rsidRPr="00B33368">
        <w:rPr>
          <w:rFonts w:eastAsia="Times New Roman"/>
          <w:lang w:eastAsia="tr-TR"/>
        </w:rPr>
        <w:t>şka açıdan</w:t>
      </w:r>
      <w:r w:rsidR="00AB626B" w:rsidRPr="00B33368">
        <w:rPr>
          <w:rFonts w:eastAsia="Times New Roman"/>
          <w:lang w:eastAsia="tr-TR"/>
        </w:rPr>
        <w:t xml:space="preserve"> </w:t>
      </w:r>
      <w:r w:rsidR="00F27D1A" w:rsidRPr="00B33368">
        <w:rPr>
          <w:rFonts w:eastAsia="Times New Roman"/>
          <w:lang w:eastAsia="tr-TR"/>
        </w:rPr>
        <w:t>iki aileyi</w:t>
      </w:r>
      <w:r w:rsidR="00AB626B" w:rsidRPr="00B33368">
        <w:rPr>
          <w:rFonts w:eastAsia="Times New Roman"/>
          <w:lang w:eastAsia="tr-TR"/>
        </w:rPr>
        <w:t xml:space="preserve"> de </w:t>
      </w:r>
      <w:r w:rsidR="00F27D1A" w:rsidRPr="00B33368">
        <w:rPr>
          <w:rFonts w:eastAsia="Times New Roman"/>
          <w:lang w:eastAsia="tr-TR"/>
        </w:rPr>
        <w:t>birbirine bağla</w:t>
      </w:r>
      <w:r w:rsidR="00AB626B" w:rsidRPr="00B33368">
        <w:rPr>
          <w:rFonts w:eastAsia="Times New Roman"/>
          <w:lang w:eastAsia="tr-TR"/>
        </w:rPr>
        <w:t>maktadır</w:t>
      </w:r>
      <w:r w:rsidR="006C1ED2" w:rsidRPr="00B33368">
        <w:rPr>
          <w:rFonts w:eastAsia="Times New Roman"/>
          <w:lang w:eastAsia="tr-TR"/>
        </w:rPr>
        <w:t>.</w:t>
      </w:r>
      <w:r w:rsidR="00F27D1A" w:rsidRPr="00B33368">
        <w:rPr>
          <w:rFonts w:eastAsia="Times New Roman"/>
          <w:lang w:eastAsia="tr-TR"/>
        </w:rPr>
        <w:t xml:space="preserve"> </w:t>
      </w:r>
      <w:r w:rsidR="006C1ED2" w:rsidRPr="00B33368">
        <w:rPr>
          <w:rFonts w:eastAsia="Times New Roman"/>
          <w:lang w:eastAsia="tr-TR"/>
        </w:rPr>
        <w:t>Y</w:t>
      </w:r>
      <w:r w:rsidR="00F27D1A" w:rsidRPr="00B33368">
        <w:rPr>
          <w:rFonts w:eastAsia="Times New Roman"/>
          <w:lang w:eastAsia="tr-TR"/>
        </w:rPr>
        <w:t xml:space="preserve">eni bir </w:t>
      </w:r>
      <w:r w:rsidR="006C1ED2" w:rsidRPr="00B33368">
        <w:rPr>
          <w:rFonts w:eastAsia="Times New Roman"/>
          <w:lang w:eastAsia="tr-TR"/>
        </w:rPr>
        <w:t>ferdin</w:t>
      </w:r>
      <w:r w:rsidR="00AB626B" w:rsidRPr="00B33368">
        <w:rPr>
          <w:rFonts w:eastAsia="Times New Roman"/>
          <w:lang w:eastAsia="tr-TR"/>
        </w:rPr>
        <w:t xml:space="preserve"> ailenenin üyesi olması veya </w:t>
      </w:r>
      <w:r w:rsidR="006C1ED2" w:rsidRPr="00B33368">
        <w:rPr>
          <w:rFonts w:eastAsia="Times New Roman"/>
          <w:lang w:eastAsia="tr-TR"/>
        </w:rPr>
        <w:t xml:space="preserve">aileye </w:t>
      </w:r>
      <w:r w:rsidR="00AB626B" w:rsidRPr="00B33368">
        <w:rPr>
          <w:rFonts w:eastAsia="Times New Roman"/>
          <w:lang w:eastAsia="tr-TR"/>
        </w:rPr>
        <w:t>k</w:t>
      </w:r>
      <w:r w:rsidR="00F27D1A" w:rsidRPr="00B33368">
        <w:rPr>
          <w:rFonts w:eastAsia="Times New Roman"/>
          <w:lang w:eastAsia="tr-TR"/>
        </w:rPr>
        <w:t>atılması sonucu</w:t>
      </w:r>
      <w:r w:rsidR="00AB626B" w:rsidRPr="00B33368">
        <w:rPr>
          <w:rFonts w:eastAsia="Times New Roman"/>
          <w:lang w:eastAsia="tr-TR"/>
        </w:rPr>
        <w:t xml:space="preserve"> d</w:t>
      </w:r>
      <w:r w:rsidR="00F27D1A" w:rsidRPr="00B33368">
        <w:rPr>
          <w:rFonts w:eastAsia="Times New Roman"/>
          <w:lang w:eastAsia="tr-TR"/>
        </w:rPr>
        <w:t>oğ</w:t>
      </w:r>
      <w:r w:rsidR="00AB626B" w:rsidRPr="00B33368">
        <w:rPr>
          <w:rFonts w:eastAsia="Times New Roman"/>
          <w:lang w:eastAsia="tr-TR"/>
        </w:rPr>
        <w:t xml:space="preserve">maktadır. Böylece </w:t>
      </w:r>
      <w:r w:rsidR="00F27D1A" w:rsidRPr="00B33368">
        <w:rPr>
          <w:rFonts w:eastAsia="Times New Roman"/>
          <w:lang w:eastAsia="tr-TR"/>
        </w:rPr>
        <w:t>yeni üye</w:t>
      </w:r>
      <w:r w:rsidR="00AB626B" w:rsidRPr="00B33368">
        <w:rPr>
          <w:rFonts w:eastAsia="Times New Roman"/>
          <w:lang w:eastAsia="tr-TR"/>
        </w:rPr>
        <w:t xml:space="preserve"> </w:t>
      </w:r>
      <w:r w:rsidR="00455BDC">
        <w:rPr>
          <w:rFonts w:eastAsia="Times New Roman"/>
          <w:lang w:eastAsia="tr-TR"/>
        </w:rPr>
        <w:t xml:space="preserve">yine </w:t>
      </w:r>
      <w:r w:rsidR="00EF52BD">
        <w:rPr>
          <w:rFonts w:eastAsia="Times New Roman"/>
          <w:lang w:eastAsia="tr-TR"/>
        </w:rPr>
        <w:t xml:space="preserve">kendisi için </w:t>
      </w:r>
      <w:r w:rsidR="00455BDC">
        <w:rPr>
          <w:rFonts w:eastAsia="Times New Roman"/>
          <w:lang w:eastAsia="tr-TR"/>
        </w:rPr>
        <w:t>yeni</w:t>
      </w:r>
      <w:r w:rsidR="00EF52BD">
        <w:rPr>
          <w:rFonts w:eastAsia="Times New Roman"/>
          <w:lang w:eastAsia="tr-TR"/>
        </w:rPr>
        <w:t xml:space="preserve"> sayılan </w:t>
      </w:r>
      <w:r w:rsidR="00455BDC">
        <w:rPr>
          <w:rFonts w:eastAsia="Times New Roman"/>
          <w:lang w:eastAsia="tr-TR"/>
        </w:rPr>
        <w:t>ailesine</w:t>
      </w:r>
      <w:r w:rsidR="00F27D1A" w:rsidRPr="00B33368">
        <w:rPr>
          <w:rFonts w:eastAsia="Times New Roman"/>
          <w:lang w:eastAsia="tr-TR"/>
        </w:rPr>
        <w:t xml:space="preserve"> karışa</w:t>
      </w:r>
      <w:r w:rsidR="006F2B12" w:rsidRPr="00B33368">
        <w:rPr>
          <w:rFonts w:eastAsia="Times New Roman"/>
          <w:lang w:eastAsia="tr-TR"/>
        </w:rPr>
        <w:t xml:space="preserve">rak </w:t>
      </w:r>
      <w:r w:rsidR="00F27D1A" w:rsidRPr="00B33368">
        <w:rPr>
          <w:rFonts w:eastAsia="Times New Roman"/>
          <w:lang w:eastAsia="tr-TR"/>
        </w:rPr>
        <w:t>ailenin sırlarına ve ahvaline muttali ol</w:t>
      </w:r>
      <w:r w:rsidR="006F2B12" w:rsidRPr="00B33368">
        <w:rPr>
          <w:rFonts w:eastAsia="Times New Roman"/>
          <w:lang w:eastAsia="tr-TR"/>
        </w:rPr>
        <w:t>acaktır</w:t>
      </w:r>
      <w:r w:rsidR="00AB626B" w:rsidRPr="00B33368">
        <w:rPr>
          <w:rFonts w:eastAsia="Times New Roman"/>
          <w:lang w:eastAsia="tr-TR"/>
        </w:rPr>
        <w:t xml:space="preserve">. Hal böyle olunca özellikle de </w:t>
      </w:r>
      <w:r w:rsidR="00F27D1A" w:rsidRPr="00B33368">
        <w:rPr>
          <w:rFonts w:eastAsia="Times New Roman"/>
          <w:lang w:eastAsia="tr-TR"/>
        </w:rPr>
        <w:t>evl</w:t>
      </w:r>
      <w:r w:rsidR="00AB626B" w:rsidRPr="00B33368">
        <w:rPr>
          <w:rFonts w:eastAsia="Times New Roman"/>
          <w:lang w:eastAsia="tr-TR"/>
        </w:rPr>
        <w:t xml:space="preserve">ilik hususunda, alım-satım konusundan </w:t>
      </w:r>
      <w:r w:rsidR="00F27D1A" w:rsidRPr="00B33368">
        <w:rPr>
          <w:rFonts w:eastAsia="Times New Roman"/>
          <w:lang w:eastAsia="tr-TR"/>
        </w:rPr>
        <w:t xml:space="preserve">farklı olarak </w:t>
      </w:r>
      <w:r w:rsidR="00737F00" w:rsidRPr="00B33368">
        <w:rPr>
          <w:rFonts w:eastAsia="Times New Roman"/>
          <w:lang w:eastAsia="tr-TR"/>
        </w:rPr>
        <w:t>velî</w:t>
      </w:r>
      <w:r w:rsidR="00F27D1A" w:rsidRPr="00B33368">
        <w:rPr>
          <w:rFonts w:eastAsia="Times New Roman"/>
          <w:lang w:eastAsia="tr-TR"/>
        </w:rPr>
        <w:t>lerin</w:t>
      </w:r>
      <w:r w:rsidR="00AB626B" w:rsidRPr="00B33368">
        <w:rPr>
          <w:rFonts w:eastAsia="Times New Roman"/>
          <w:lang w:eastAsia="tr-TR"/>
        </w:rPr>
        <w:t>in</w:t>
      </w:r>
      <w:r w:rsidR="00F27D1A" w:rsidRPr="00B33368">
        <w:rPr>
          <w:rFonts w:eastAsia="Times New Roman"/>
          <w:lang w:eastAsia="tr-TR"/>
        </w:rPr>
        <w:t xml:space="preserve"> de hak</w:t>
      </w:r>
      <w:r w:rsidR="00AB626B" w:rsidRPr="00B33368">
        <w:rPr>
          <w:rFonts w:eastAsia="Times New Roman"/>
          <w:lang w:eastAsia="tr-TR"/>
        </w:rPr>
        <w:t xml:space="preserve">larının olduğunun </w:t>
      </w:r>
      <w:r w:rsidR="00F27D1A" w:rsidRPr="00B33368">
        <w:rPr>
          <w:rFonts w:eastAsia="Times New Roman"/>
          <w:lang w:eastAsia="tr-TR"/>
        </w:rPr>
        <w:t>kabul e</w:t>
      </w:r>
      <w:r w:rsidR="00AB626B" w:rsidRPr="00B33368">
        <w:rPr>
          <w:rFonts w:eastAsia="Times New Roman"/>
          <w:lang w:eastAsia="tr-TR"/>
        </w:rPr>
        <w:t xml:space="preserve">dilmesi </w:t>
      </w:r>
      <w:r w:rsidR="006F2B12" w:rsidRPr="00B33368">
        <w:rPr>
          <w:rFonts w:eastAsia="Times New Roman"/>
          <w:lang w:eastAsia="tr-TR"/>
        </w:rPr>
        <w:t>gerektiğini söylemektedir</w:t>
      </w:r>
      <w:r w:rsidR="00F27D1A" w:rsidRPr="00B33368">
        <w:rPr>
          <w:rFonts w:eastAsia="Times New Roman"/>
          <w:lang w:eastAsia="tr-TR"/>
        </w:rPr>
        <w:t>.</w:t>
      </w:r>
      <w:r w:rsidR="00F27D1A" w:rsidRPr="00B33368">
        <w:rPr>
          <w:rFonts w:eastAsia="Times New Roman"/>
          <w:vertAlign w:val="superscript"/>
          <w:lang w:eastAsia="tr-TR"/>
        </w:rPr>
        <w:footnoteReference w:id="269"/>
      </w:r>
    </w:p>
    <w:p w:rsidR="00E958BD" w:rsidRPr="00B33368" w:rsidRDefault="00E958BD" w:rsidP="00CF7A52">
      <w:pPr>
        <w:spacing w:after="0" w:line="360" w:lineRule="auto"/>
        <w:ind w:firstLine="708"/>
        <w:rPr>
          <w:rFonts w:eastAsia="Times New Roman"/>
          <w:lang w:eastAsia="tr-TR"/>
        </w:rPr>
      </w:pPr>
      <w:r w:rsidRPr="00B33368">
        <w:rPr>
          <w:rFonts w:eastAsia="Times New Roman"/>
          <w:lang w:eastAsia="tr-TR"/>
        </w:rPr>
        <w:t xml:space="preserve">Zekiyüddin Şabân, Hanefilerin bulüğ çağındaki kızların ehliyetlerini şahsi </w:t>
      </w:r>
      <w:r w:rsidR="00002B0D" w:rsidRPr="00B33368">
        <w:rPr>
          <w:rFonts w:eastAsia="Times New Roman"/>
          <w:lang w:eastAsia="tr-TR"/>
        </w:rPr>
        <w:t>velâyet</w:t>
      </w:r>
      <w:r w:rsidRPr="00B33368">
        <w:rPr>
          <w:rFonts w:eastAsia="Times New Roman"/>
          <w:lang w:eastAsia="tr-TR"/>
        </w:rPr>
        <w:t xml:space="preserve"> ile mali </w:t>
      </w:r>
      <w:r w:rsidR="00002B0D" w:rsidRPr="00B33368">
        <w:rPr>
          <w:rFonts w:eastAsia="Times New Roman"/>
          <w:lang w:eastAsia="tr-TR"/>
        </w:rPr>
        <w:t>velâyet</w:t>
      </w:r>
      <w:r w:rsidRPr="00B33368">
        <w:rPr>
          <w:rFonts w:eastAsia="Times New Roman"/>
          <w:lang w:eastAsia="tr-TR"/>
        </w:rPr>
        <w:t>in ayn</w:t>
      </w:r>
      <w:r w:rsidR="00F1524F" w:rsidRPr="00B33368">
        <w:rPr>
          <w:rFonts w:eastAsia="Times New Roman"/>
          <w:lang w:eastAsia="tr-TR"/>
        </w:rPr>
        <w:t>ı</w:t>
      </w:r>
      <w:r w:rsidRPr="00B33368">
        <w:rPr>
          <w:rFonts w:eastAsia="Times New Roman"/>
          <w:lang w:eastAsia="tr-TR"/>
        </w:rPr>
        <w:t xml:space="preserve"> şeyler olmadığını ileri </w:t>
      </w:r>
      <w:r w:rsidR="00F20093" w:rsidRPr="00B33368">
        <w:rPr>
          <w:rFonts w:eastAsia="Times New Roman"/>
          <w:lang w:eastAsia="tr-TR"/>
        </w:rPr>
        <w:t>s</w:t>
      </w:r>
      <w:r w:rsidR="00F1524F" w:rsidRPr="00B33368">
        <w:rPr>
          <w:rFonts w:eastAsia="Times New Roman"/>
          <w:lang w:eastAsia="tr-TR"/>
        </w:rPr>
        <w:t>ü</w:t>
      </w:r>
      <w:r w:rsidR="00F20093" w:rsidRPr="00B33368">
        <w:rPr>
          <w:rFonts w:eastAsia="Times New Roman"/>
          <w:lang w:eastAsia="tr-TR"/>
        </w:rPr>
        <w:t>re</w:t>
      </w:r>
      <w:r w:rsidRPr="00B33368">
        <w:rPr>
          <w:rFonts w:eastAsia="Times New Roman"/>
          <w:lang w:eastAsia="tr-TR"/>
        </w:rPr>
        <w:t xml:space="preserve">rek bu hususta </w:t>
      </w:r>
      <w:r w:rsidR="00BE0D50" w:rsidRPr="00B33368">
        <w:rPr>
          <w:rFonts w:eastAsia="Times New Roman"/>
          <w:lang w:eastAsia="tr-TR"/>
        </w:rPr>
        <w:t>kıyâs</w:t>
      </w:r>
      <w:r w:rsidRPr="00B33368">
        <w:rPr>
          <w:rFonts w:eastAsia="Times New Roman"/>
          <w:lang w:eastAsia="tr-TR"/>
        </w:rPr>
        <w:t xml:space="preserve"> yoluyla varılan hükmü </w:t>
      </w:r>
      <w:r w:rsidR="00BE0D50" w:rsidRPr="00B33368">
        <w:rPr>
          <w:rFonts w:eastAsia="Times New Roman"/>
          <w:lang w:eastAsia="tr-TR"/>
        </w:rPr>
        <w:t>kıyâs</w:t>
      </w:r>
      <w:r w:rsidRPr="00B33368">
        <w:rPr>
          <w:rFonts w:eastAsia="Times New Roman"/>
          <w:lang w:eastAsia="tr-TR"/>
        </w:rPr>
        <w:t xml:space="preserve"> </w:t>
      </w:r>
      <w:r w:rsidR="00BB255D" w:rsidRPr="00B33368">
        <w:rPr>
          <w:rFonts w:eastAsia="Times New Roman"/>
          <w:lang w:eastAsia="tr-TR"/>
        </w:rPr>
        <w:t>maalfarık</w:t>
      </w:r>
      <w:r w:rsidRPr="00B33368">
        <w:rPr>
          <w:rFonts w:eastAsia="Times New Roman"/>
          <w:lang w:eastAsia="tr-TR"/>
        </w:rPr>
        <w:t xml:space="preserve"> ola</w:t>
      </w:r>
      <w:r w:rsidR="006250B5" w:rsidRPr="00B33368">
        <w:rPr>
          <w:rFonts w:eastAsia="Times New Roman"/>
          <w:lang w:eastAsia="tr-TR"/>
        </w:rPr>
        <w:t>rak hatalı bulmaktayken, kendisi ve</w:t>
      </w:r>
      <w:r w:rsidR="00F1524F" w:rsidRPr="00B33368">
        <w:rPr>
          <w:rFonts w:eastAsia="Times New Roman"/>
          <w:lang w:eastAsia="tr-TR"/>
        </w:rPr>
        <w:t>li</w:t>
      </w:r>
      <w:r w:rsidR="006250B5" w:rsidRPr="00B33368">
        <w:rPr>
          <w:rFonts w:eastAsia="Times New Roman"/>
          <w:lang w:eastAsia="tr-TR"/>
        </w:rPr>
        <w:t xml:space="preserve">lerin küçükler üzerindeki şahsi </w:t>
      </w:r>
      <w:r w:rsidR="00002B0D" w:rsidRPr="00B33368">
        <w:rPr>
          <w:rFonts w:eastAsia="Times New Roman"/>
          <w:lang w:eastAsia="tr-TR"/>
        </w:rPr>
        <w:t>velâyet</w:t>
      </w:r>
      <w:r w:rsidR="006250B5" w:rsidRPr="00B33368">
        <w:rPr>
          <w:rFonts w:eastAsia="Times New Roman"/>
          <w:lang w:eastAsia="tr-TR"/>
        </w:rPr>
        <w:t>ini ayn</w:t>
      </w:r>
      <w:r w:rsidR="00F1524F" w:rsidRPr="00B33368">
        <w:rPr>
          <w:rFonts w:eastAsia="Times New Roman"/>
          <w:lang w:eastAsia="tr-TR"/>
        </w:rPr>
        <w:t>ı</w:t>
      </w:r>
      <w:r w:rsidR="006250B5" w:rsidRPr="00B33368">
        <w:rPr>
          <w:rFonts w:eastAsia="Times New Roman"/>
          <w:lang w:eastAsia="tr-TR"/>
        </w:rPr>
        <w:t xml:space="preserve"> </w:t>
      </w:r>
      <w:r w:rsidR="00BE0D50" w:rsidRPr="00B33368">
        <w:rPr>
          <w:rFonts w:eastAsia="Times New Roman"/>
          <w:lang w:eastAsia="tr-TR"/>
        </w:rPr>
        <w:t>kıyâs</w:t>
      </w:r>
      <w:r w:rsidR="006250B5" w:rsidRPr="00B33368">
        <w:rPr>
          <w:rFonts w:eastAsia="Times New Roman"/>
          <w:lang w:eastAsia="tr-TR"/>
        </w:rPr>
        <w:t xml:space="preserve"> yöntemiyle müteber saymaktadır. Fakat şahsi </w:t>
      </w:r>
      <w:r w:rsidR="00002B0D" w:rsidRPr="00B33368">
        <w:rPr>
          <w:rFonts w:eastAsia="Times New Roman"/>
          <w:lang w:eastAsia="tr-TR"/>
        </w:rPr>
        <w:t>velâyet</w:t>
      </w:r>
      <w:r w:rsidR="006250B5" w:rsidRPr="00B33368">
        <w:rPr>
          <w:rFonts w:eastAsia="Times New Roman"/>
          <w:lang w:eastAsia="tr-TR"/>
        </w:rPr>
        <w:t xml:space="preserve"> ile mali </w:t>
      </w:r>
      <w:r w:rsidR="00002B0D" w:rsidRPr="00B33368">
        <w:rPr>
          <w:rFonts w:eastAsia="Times New Roman"/>
          <w:lang w:eastAsia="tr-TR"/>
        </w:rPr>
        <w:t>velâyet</w:t>
      </w:r>
      <w:r w:rsidR="006250B5" w:rsidRPr="00B33368">
        <w:rPr>
          <w:rFonts w:eastAsia="Times New Roman"/>
          <w:lang w:eastAsia="tr-TR"/>
        </w:rPr>
        <w:t xml:space="preserve"> ayn</w:t>
      </w:r>
      <w:r w:rsidR="00F1524F" w:rsidRPr="00B33368">
        <w:rPr>
          <w:rFonts w:eastAsia="Times New Roman"/>
          <w:lang w:eastAsia="tr-TR"/>
        </w:rPr>
        <w:t>ı</w:t>
      </w:r>
      <w:r w:rsidR="006250B5" w:rsidRPr="00B33368">
        <w:rPr>
          <w:rFonts w:eastAsia="Times New Roman"/>
          <w:lang w:eastAsia="tr-TR"/>
        </w:rPr>
        <w:t xml:space="preserve"> şeyler değilse </w:t>
      </w:r>
      <w:r w:rsidR="004A2E51" w:rsidRPr="00B33368">
        <w:rPr>
          <w:rFonts w:eastAsia="Times New Roman"/>
          <w:lang w:eastAsia="tr-TR"/>
        </w:rPr>
        <w:t xml:space="preserve">burada da </w:t>
      </w:r>
      <w:r w:rsidR="00BE0D50" w:rsidRPr="00B33368">
        <w:rPr>
          <w:rFonts w:eastAsia="Times New Roman"/>
          <w:lang w:eastAsia="tr-TR"/>
        </w:rPr>
        <w:t>kıyâs</w:t>
      </w:r>
      <w:r w:rsidR="00873891" w:rsidRPr="00B33368">
        <w:rPr>
          <w:rFonts w:eastAsia="Times New Roman"/>
          <w:lang w:eastAsia="tr-TR"/>
        </w:rPr>
        <w:t xml:space="preserve"> maalfa</w:t>
      </w:r>
      <w:r w:rsidR="004A2E51" w:rsidRPr="00B33368">
        <w:rPr>
          <w:rFonts w:eastAsia="Times New Roman"/>
          <w:lang w:eastAsia="tr-TR"/>
        </w:rPr>
        <w:t>rık</w:t>
      </w:r>
      <w:r w:rsidR="00375357" w:rsidRPr="00B33368">
        <w:rPr>
          <w:rFonts w:eastAsia="Times New Roman"/>
          <w:lang w:eastAsia="tr-TR"/>
        </w:rPr>
        <w:t xml:space="preserve">ın varlığı ortadadır. </w:t>
      </w:r>
      <w:r w:rsidR="00375357" w:rsidRPr="00B33368">
        <w:rPr>
          <w:rFonts w:eastAsia="Times New Roman"/>
          <w:lang w:eastAsia="tr-TR"/>
        </w:rPr>
        <w:lastRenderedPageBreak/>
        <w:t xml:space="preserve">Dolayısıyla </w:t>
      </w:r>
      <w:r w:rsidR="00737F00" w:rsidRPr="00B33368">
        <w:rPr>
          <w:rFonts w:eastAsia="Times New Roman"/>
          <w:lang w:eastAsia="tr-TR"/>
        </w:rPr>
        <w:t>velî</w:t>
      </w:r>
      <w:r w:rsidR="00375357" w:rsidRPr="00B33368">
        <w:rPr>
          <w:rFonts w:eastAsia="Times New Roman"/>
          <w:lang w:eastAsia="tr-TR"/>
        </w:rPr>
        <w:t xml:space="preserve">lerin küçükler üzerindeki </w:t>
      </w:r>
      <w:r w:rsidR="00002B0D" w:rsidRPr="00B33368">
        <w:rPr>
          <w:rFonts w:eastAsia="Times New Roman"/>
          <w:lang w:eastAsia="tr-TR"/>
        </w:rPr>
        <w:t>velâyet</w:t>
      </w:r>
      <w:r w:rsidR="00375357" w:rsidRPr="00B33368">
        <w:rPr>
          <w:rFonts w:eastAsia="Times New Roman"/>
          <w:lang w:eastAsia="tr-TR"/>
        </w:rPr>
        <w:t xml:space="preserve">leri fasid </w:t>
      </w:r>
      <w:r w:rsidR="00BE0D50" w:rsidRPr="00B33368">
        <w:rPr>
          <w:rFonts w:eastAsia="Times New Roman"/>
          <w:lang w:eastAsia="tr-TR"/>
        </w:rPr>
        <w:t>kıyâs</w:t>
      </w:r>
      <w:r w:rsidR="00375357" w:rsidRPr="00B33368">
        <w:rPr>
          <w:rFonts w:eastAsia="Times New Roman"/>
          <w:lang w:eastAsia="tr-TR"/>
        </w:rPr>
        <w:t xml:space="preserve"> nedeniyle geçerli olmaması lazımdır.</w:t>
      </w:r>
    </w:p>
    <w:p w:rsidR="00182609" w:rsidRPr="00B33368" w:rsidRDefault="000707F0" w:rsidP="00CF7A52">
      <w:pPr>
        <w:spacing w:after="0" w:line="360" w:lineRule="auto"/>
        <w:ind w:firstLine="708"/>
        <w:rPr>
          <w:rFonts w:eastAsia="Times New Roman"/>
          <w:lang w:eastAsia="tr-TR"/>
        </w:rPr>
      </w:pPr>
      <w:r w:rsidRPr="00B33368">
        <w:rPr>
          <w:rFonts w:eastAsia="Times New Roman"/>
          <w:lang w:eastAsia="tr-TR"/>
        </w:rPr>
        <w:t>Hanefiler</w:t>
      </w:r>
      <w:r w:rsidR="000A4034" w:rsidRPr="00B33368">
        <w:rPr>
          <w:rFonts w:eastAsia="Times New Roman"/>
          <w:lang w:eastAsia="tr-TR"/>
        </w:rPr>
        <w:t xml:space="preserve"> tarafından</w:t>
      </w:r>
      <w:r w:rsidRPr="00B33368">
        <w:rPr>
          <w:rFonts w:eastAsia="Times New Roman"/>
          <w:lang w:eastAsia="tr-TR"/>
        </w:rPr>
        <w:t xml:space="preserve">, </w:t>
      </w:r>
      <w:r w:rsidR="00F27D1A" w:rsidRPr="00B33368">
        <w:rPr>
          <w:rFonts w:eastAsia="Times New Roman"/>
          <w:lang w:eastAsia="tr-TR"/>
        </w:rPr>
        <w:t xml:space="preserve">Fer’de sabit olacak hükmün, aslın hükmüne ayniyet </w:t>
      </w:r>
      <w:r w:rsidR="000A4034" w:rsidRPr="00B33368">
        <w:rPr>
          <w:rFonts w:eastAsia="Times New Roman"/>
          <w:lang w:eastAsia="tr-TR"/>
        </w:rPr>
        <w:t xml:space="preserve">bakımından </w:t>
      </w:r>
      <w:r w:rsidR="00F27D1A" w:rsidRPr="00B33368">
        <w:rPr>
          <w:rFonts w:eastAsia="Times New Roman"/>
          <w:lang w:eastAsia="tr-TR"/>
        </w:rPr>
        <w:t xml:space="preserve">olduğu gibi cins </w:t>
      </w:r>
      <w:r w:rsidR="000A4034" w:rsidRPr="00B33368">
        <w:rPr>
          <w:rFonts w:eastAsia="Times New Roman"/>
          <w:lang w:eastAsia="tr-TR"/>
        </w:rPr>
        <w:t>bakımından</w:t>
      </w:r>
      <w:r w:rsidR="00F27D1A" w:rsidRPr="00B33368">
        <w:rPr>
          <w:rFonts w:eastAsia="Times New Roman"/>
          <w:lang w:eastAsia="tr-TR"/>
        </w:rPr>
        <w:t xml:space="preserve"> da mümasil </w:t>
      </w:r>
      <w:r w:rsidRPr="00B33368">
        <w:rPr>
          <w:rFonts w:eastAsia="Times New Roman"/>
          <w:lang w:eastAsia="tr-TR"/>
        </w:rPr>
        <w:t>olması</w:t>
      </w:r>
      <w:r w:rsidR="000A4034" w:rsidRPr="00B33368">
        <w:rPr>
          <w:rFonts w:eastAsia="Times New Roman"/>
          <w:lang w:eastAsia="tr-TR"/>
        </w:rPr>
        <w:t xml:space="preserve"> kâfi </w:t>
      </w:r>
      <w:r w:rsidRPr="00B33368">
        <w:rPr>
          <w:rFonts w:eastAsia="Times New Roman"/>
          <w:lang w:eastAsia="tr-TR"/>
        </w:rPr>
        <w:t>görü</w:t>
      </w:r>
      <w:r w:rsidR="000A4034" w:rsidRPr="00B33368">
        <w:rPr>
          <w:rFonts w:eastAsia="Times New Roman"/>
          <w:lang w:eastAsia="tr-TR"/>
        </w:rPr>
        <w:t xml:space="preserve">lmektedir. </w:t>
      </w:r>
      <w:r w:rsidR="00F27D1A" w:rsidRPr="00B33368">
        <w:rPr>
          <w:rFonts w:eastAsia="Times New Roman"/>
          <w:lang w:eastAsia="tr-TR"/>
        </w:rPr>
        <w:t>Yani onlar mal</w:t>
      </w:r>
      <w:r w:rsidR="000A4034" w:rsidRPr="00B33368">
        <w:t xml:space="preserve"> </w:t>
      </w:r>
      <w:r w:rsidR="008217F2">
        <w:t xml:space="preserve">varlığı </w:t>
      </w:r>
      <w:r w:rsidR="00002B0D" w:rsidRPr="00B33368">
        <w:rPr>
          <w:rFonts w:eastAsia="Times New Roman"/>
          <w:lang w:eastAsia="tr-TR"/>
        </w:rPr>
        <w:t>velâyet</w:t>
      </w:r>
      <w:r w:rsidR="000A4034" w:rsidRPr="00B33368">
        <w:rPr>
          <w:rFonts w:eastAsia="Times New Roman"/>
          <w:lang w:eastAsia="tr-TR"/>
        </w:rPr>
        <w:t xml:space="preserve">iyle </w:t>
      </w:r>
      <w:r w:rsidR="008217F2">
        <w:rPr>
          <w:rFonts w:eastAsia="Times New Roman"/>
          <w:lang w:eastAsia="tr-TR"/>
        </w:rPr>
        <w:t xml:space="preserve">şahsi olan </w:t>
      </w:r>
      <w:r w:rsidR="00F27D1A" w:rsidRPr="00B33368">
        <w:rPr>
          <w:rFonts w:eastAsia="Times New Roman"/>
          <w:lang w:eastAsia="tr-TR"/>
        </w:rPr>
        <w:t xml:space="preserve">evlenme </w:t>
      </w:r>
      <w:r w:rsidR="00002B0D" w:rsidRPr="00B33368">
        <w:rPr>
          <w:rFonts w:eastAsia="Times New Roman"/>
          <w:lang w:eastAsia="tr-TR"/>
        </w:rPr>
        <w:t>velâyet</w:t>
      </w:r>
      <w:r w:rsidR="00F27D1A" w:rsidRPr="00B33368">
        <w:rPr>
          <w:rFonts w:eastAsia="Times New Roman"/>
          <w:lang w:eastAsia="tr-TR"/>
        </w:rPr>
        <w:t>i</w:t>
      </w:r>
      <w:r w:rsidR="000A4034" w:rsidRPr="00B33368">
        <w:rPr>
          <w:rFonts w:eastAsia="Times New Roman"/>
          <w:lang w:eastAsia="tr-TR"/>
        </w:rPr>
        <w:t xml:space="preserve">nin </w:t>
      </w:r>
      <w:r w:rsidR="00F27D1A" w:rsidRPr="00B33368">
        <w:rPr>
          <w:rFonts w:eastAsia="Times New Roman"/>
          <w:lang w:eastAsia="tr-TR"/>
        </w:rPr>
        <w:t>ara</w:t>
      </w:r>
      <w:r w:rsidR="000A4034" w:rsidRPr="00B33368">
        <w:rPr>
          <w:rFonts w:eastAsia="Times New Roman"/>
          <w:lang w:eastAsia="tr-TR"/>
        </w:rPr>
        <w:t xml:space="preserve">larında </w:t>
      </w:r>
      <w:r w:rsidR="008217F2">
        <w:rPr>
          <w:rFonts w:eastAsia="Times New Roman"/>
          <w:lang w:eastAsia="tr-TR"/>
        </w:rPr>
        <w:t xml:space="preserve">cins benzerliğinden </w:t>
      </w:r>
      <w:r w:rsidR="00F27D1A" w:rsidRPr="00B33368">
        <w:rPr>
          <w:rFonts w:eastAsia="Times New Roman"/>
          <w:lang w:eastAsia="tr-TR"/>
        </w:rPr>
        <w:t>söz</w:t>
      </w:r>
      <w:r w:rsidR="000A4034" w:rsidRPr="00B33368">
        <w:rPr>
          <w:rFonts w:eastAsia="Times New Roman"/>
          <w:lang w:eastAsia="tr-TR"/>
        </w:rPr>
        <w:t xml:space="preserve"> etmektedirler </w:t>
      </w:r>
      <w:r w:rsidR="00F27D1A" w:rsidRPr="00B33368">
        <w:rPr>
          <w:rFonts w:eastAsia="Times New Roman"/>
          <w:lang w:eastAsia="tr-TR"/>
        </w:rPr>
        <w:t xml:space="preserve">ve bunu </w:t>
      </w:r>
      <w:r w:rsidR="008217F2">
        <w:rPr>
          <w:rFonts w:eastAsia="Times New Roman"/>
          <w:lang w:eastAsia="tr-TR"/>
        </w:rPr>
        <w:t xml:space="preserve">illet uyumunun bulunmadığı </w:t>
      </w:r>
      <w:r w:rsidR="00BE0D50" w:rsidRPr="00B33368">
        <w:rPr>
          <w:rFonts w:eastAsia="Times New Roman"/>
          <w:lang w:eastAsia="tr-TR"/>
        </w:rPr>
        <w:t>kıyâs</w:t>
      </w:r>
      <w:r w:rsidR="00F27D1A" w:rsidRPr="00B33368">
        <w:rPr>
          <w:rFonts w:eastAsia="Times New Roman"/>
          <w:lang w:eastAsia="tr-TR"/>
        </w:rPr>
        <w:t xml:space="preserve"> ma’a’l-fârık olarak görmezler</w:t>
      </w:r>
      <w:r w:rsidR="00F27D1A" w:rsidRPr="00B33368">
        <w:rPr>
          <w:rFonts w:eastAsia="Times New Roman"/>
          <w:vertAlign w:val="superscript"/>
          <w:lang w:eastAsia="tr-TR"/>
        </w:rPr>
        <w:footnoteReference w:id="270"/>
      </w:r>
      <w:r w:rsidR="00F27D1A" w:rsidRPr="00B33368">
        <w:rPr>
          <w:rFonts w:eastAsia="Times New Roman"/>
          <w:lang w:eastAsia="tr-TR"/>
        </w:rPr>
        <w:t>.</w:t>
      </w:r>
    </w:p>
    <w:p w:rsidR="00F1524F" w:rsidRPr="00B33368" w:rsidRDefault="00F1524F" w:rsidP="00CF7A52">
      <w:pPr>
        <w:spacing w:after="0" w:line="360" w:lineRule="auto"/>
        <w:ind w:firstLine="708"/>
        <w:rPr>
          <w:rFonts w:eastAsia="Times New Roman"/>
          <w:lang w:eastAsia="tr-TR"/>
        </w:rPr>
      </w:pPr>
    </w:p>
    <w:p w:rsidR="00F27D1A" w:rsidRPr="00B33368" w:rsidRDefault="005A57BF" w:rsidP="00CF7A52">
      <w:pPr>
        <w:pStyle w:val="Balk2"/>
        <w:rPr>
          <w:color w:val="auto"/>
          <w:szCs w:val="24"/>
        </w:rPr>
      </w:pPr>
      <w:bookmarkStart w:id="96" w:name="_Toc11544706"/>
      <w:r>
        <w:rPr>
          <w:color w:val="auto"/>
          <w:szCs w:val="24"/>
        </w:rPr>
        <w:t>2.4</w:t>
      </w:r>
      <w:r w:rsidR="00497342" w:rsidRPr="00B33368">
        <w:rPr>
          <w:color w:val="auto"/>
          <w:szCs w:val="24"/>
        </w:rPr>
        <w:t>.</w:t>
      </w:r>
      <w:r w:rsidR="00C815EE" w:rsidRPr="00B33368">
        <w:rPr>
          <w:color w:val="auto"/>
          <w:szCs w:val="24"/>
        </w:rPr>
        <w:t>4.</w:t>
      </w:r>
      <w:r w:rsidR="00CC4492" w:rsidRPr="00B33368">
        <w:rPr>
          <w:color w:val="auto"/>
          <w:szCs w:val="24"/>
        </w:rPr>
        <w:t xml:space="preserve"> </w:t>
      </w:r>
      <w:r w:rsidR="00C815EE" w:rsidRPr="00B33368">
        <w:rPr>
          <w:color w:val="auto"/>
          <w:szCs w:val="24"/>
        </w:rPr>
        <w:t>Klasik Fıkıh Eserleri</w:t>
      </w:r>
      <w:r w:rsidR="00C7621E" w:rsidRPr="00B33368">
        <w:rPr>
          <w:color w:val="auto"/>
          <w:szCs w:val="24"/>
        </w:rPr>
        <w:t>n</w:t>
      </w:r>
      <w:r w:rsidR="00C815EE" w:rsidRPr="00B33368">
        <w:rPr>
          <w:color w:val="auto"/>
          <w:szCs w:val="24"/>
        </w:rPr>
        <w:t>deki Görüşlerin Değerlendirilmesi</w:t>
      </w:r>
      <w:bookmarkEnd w:id="96"/>
    </w:p>
    <w:p w:rsidR="00F27D1A" w:rsidRPr="00B33368" w:rsidRDefault="00F27D1A" w:rsidP="00CF7A52">
      <w:pPr>
        <w:spacing w:after="0" w:line="360" w:lineRule="auto"/>
        <w:rPr>
          <w:rFonts w:eastAsia="Times New Roman"/>
          <w:lang w:eastAsia="tr-TR"/>
        </w:rPr>
      </w:pPr>
      <w:r w:rsidRPr="00B33368">
        <w:rPr>
          <w:rFonts w:eastAsia="Times New Roman"/>
          <w:lang w:eastAsia="tr-TR"/>
        </w:rPr>
        <w:tab/>
      </w:r>
      <w:r w:rsidR="00BB255D" w:rsidRPr="00B33368">
        <w:rPr>
          <w:rFonts w:eastAsia="Times New Roman"/>
          <w:lang w:eastAsia="tr-TR"/>
        </w:rPr>
        <w:t>Buraya kadar</w:t>
      </w:r>
      <w:r w:rsidRPr="00B33368">
        <w:rPr>
          <w:rFonts w:eastAsia="Times New Roman"/>
          <w:lang w:eastAsia="tr-TR"/>
        </w:rPr>
        <w:t xml:space="preserve"> </w:t>
      </w:r>
      <w:r w:rsidR="00F1524F" w:rsidRPr="00B33368">
        <w:rPr>
          <w:rFonts w:eastAsia="Times New Roman"/>
          <w:lang w:eastAsia="tr-TR"/>
        </w:rPr>
        <w:t>İslâm hukunda kabul gör</w:t>
      </w:r>
      <w:r w:rsidR="0061679D" w:rsidRPr="00B33368">
        <w:rPr>
          <w:rFonts w:eastAsia="Times New Roman"/>
          <w:lang w:eastAsia="tr-TR"/>
        </w:rPr>
        <w:t>müş olan</w:t>
      </w:r>
      <w:r w:rsidR="00B63790" w:rsidRPr="00B33368">
        <w:rPr>
          <w:rFonts w:eastAsia="Times New Roman"/>
          <w:lang w:eastAsia="tr-TR"/>
        </w:rPr>
        <w:t>,</w:t>
      </w:r>
      <w:r w:rsidR="0061679D" w:rsidRPr="00B33368">
        <w:rPr>
          <w:rFonts w:eastAsia="Times New Roman"/>
          <w:lang w:eastAsia="tr-TR"/>
        </w:rPr>
        <w:t xml:space="preserve"> k</w:t>
      </w:r>
      <w:r w:rsidRPr="00B33368">
        <w:rPr>
          <w:rFonts w:eastAsia="Times New Roman"/>
          <w:lang w:eastAsia="tr-TR"/>
        </w:rPr>
        <w:t xml:space="preserve">üçüklerin </w:t>
      </w:r>
      <w:r w:rsidR="00737F00" w:rsidRPr="00B33368">
        <w:rPr>
          <w:rFonts w:eastAsia="Times New Roman"/>
          <w:lang w:eastAsia="tr-TR"/>
        </w:rPr>
        <w:t>velî</w:t>
      </w:r>
      <w:r w:rsidRPr="00B33368">
        <w:rPr>
          <w:rFonts w:eastAsia="Times New Roman"/>
          <w:lang w:eastAsia="tr-TR"/>
        </w:rPr>
        <w:t>ler</w:t>
      </w:r>
      <w:r w:rsidR="0061679D" w:rsidRPr="00B33368">
        <w:rPr>
          <w:rFonts w:eastAsia="Times New Roman"/>
          <w:lang w:eastAsia="tr-TR"/>
        </w:rPr>
        <w:t>i</w:t>
      </w:r>
      <w:r w:rsidR="000A4034" w:rsidRPr="00B33368">
        <w:rPr>
          <w:rFonts w:eastAsia="Times New Roman"/>
          <w:lang w:eastAsia="tr-TR"/>
        </w:rPr>
        <w:t xml:space="preserve"> </w:t>
      </w:r>
      <w:r w:rsidRPr="00B33368">
        <w:rPr>
          <w:rFonts w:eastAsia="Times New Roman"/>
          <w:lang w:eastAsia="tr-TR"/>
        </w:rPr>
        <w:t xml:space="preserve">tarafından </w:t>
      </w:r>
      <w:r w:rsidR="0061679D" w:rsidRPr="00B33368">
        <w:rPr>
          <w:rFonts w:eastAsia="Times New Roman"/>
          <w:lang w:eastAsia="tr-TR"/>
        </w:rPr>
        <w:t>evlendir</w:t>
      </w:r>
      <w:r w:rsidR="00B63790" w:rsidRPr="00B33368">
        <w:rPr>
          <w:rFonts w:eastAsia="Times New Roman"/>
          <w:lang w:eastAsia="tr-TR"/>
        </w:rPr>
        <w:t xml:space="preserve">ilmesine dair </w:t>
      </w:r>
      <w:r w:rsidR="0061679D" w:rsidRPr="00B33368">
        <w:rPr>
          <w:rFonts w:eastAsia="Times New Roman"/>
          <w:lang w:eastAsia="tr-TR"/>
        </w:rPr>
        <w:t>fıkıhçıların görüşlerine,</w:t>
      </w:r>
      <w:r w:rsidR="00E815EB">
        <w:rPr>
          <w:rFonts w:eastAsia="Times New Roman"/>
          <w:lang w:eastAsia="tr-TR"/>
        </w:rPr>
        <w:t xml:space="preserve"> maslahat, </w:t>
      </w:r>
      <w:r w:rsidR="00035B19" w:rsidRPr="00B33368">
        <w:rPr>
          <w:rFonts w:eastAsia="Times New Roman"/>
          <w:lang w:eastAsia="tr-TR"/>
        </w:rPr>
        <w:t>âyet</w:t>
      </w:r>
      <w:r w:rsidRPr="00B33368">
        <w:rPr>
          <w:rFonts w:eastAsia="Times New Roman"/>
          <w:lang w:eastAsia="tr-TR"/>
        </w:rPr>
        <w:t xml:space="preserve">, </w:t>
      </w:r>
      <w:r w:rsidR="00002B0D" w:rsidRPr="00B33368">
        <w:rPr>
          <w:rFonts w:eastAsia="Times New Roman"/>
          <w:lang w:eastAsia="tr-TR"/>
        </w:rPr>
        <w:t>rivâyet</w:t>
      </w:r>
      <w:r w:rsidRPr="00B33368">
        <w:rPr>
          <w:rFonts w:eastAsia="Times New Roman"/>
          <w:lang w:eastAsia="tr-TR"/>
        </w:rPr>
        <w:t xml:space="preserve">, </w:t>
      </w:r>
      <w:r w:rsidR="00E815EB">
        <w:rPr>
          <w:rFonts w:eastAsia="Times New Roman"/>
          <w:lang w:eastAsia="tr-TR"/>
        </w:rPr>
        <w:t xml:space="preserve">kıyâs ve </w:t>
      </w:r>
      <w:r w:rsidR="00C14AB8" w:rsidRPr="00B33368">
        <w:rPr>
          <w:rFonts w:eastAsia="Times New Roman"/>
          <w:lang w:eastAsia="tr-TR"/>
        </w:rPr>
        <w:t>icmâ</w:t>
      </w:r>
      <w:r w:rsidR="00E815EB">
        <w:rPr>
          <w:rFonts w:eastAsia="Times New Roman"/>
          <w:lang w:eastAsia="tr-TR"/>
        </w:rPr>
        <w:t xml:space="preserve"> </w:t>
      </w:r>
      <w:r w:rsidR="00CC4492" w:rsidRPr="00B33368">
        <w:rPr>
          <w:rFonts w:eastAsia="Times New Roman"/>
          <w:lang w:eastAsia="tr-TR"/>
        </w:rPr>
        <w:t xml:space="preserve">gibi delilleriyle beraber </w:t>
      </w:r>
      <w:r w:rsidR="001F44F6" w:rsidRPr="00B33368">
        <w:rPr>
          <w:rFonts w:eastAsia="Times New Roman"/>
          <w:lang w:eastAsia="tr-TR"/>
        </w:rPr>
        <w:t>değinildi. Şimdi bu deliller</w:t>
      </w:r>
      <w:r w:rsidR="00B63790" w:rsidRPr="00B33368">
        <w:rPr>
          <w:rFonts w:eastAsia="Times New Roman"/>
          <w:lang w:eastAsia="tr-TR"/>
        </w:rPr>
        <w:t>i,</w:t>
      </w:r>
      <w:r w:rsidR="00CC4492" w:rsidRPr="00B33368">
        <w:rPr>
          <w:rFonts w:eastAsia="Times New Roman"/>
          <w:lang w:eastAsia="tr-TR"/>
        </w:rPr>
        <w:t xml:space="preserve"> fürû-ı fıkıh ve usûl-i fıkıh</w:t>
      </w:r>
      <w:r w:rsidRPr="00B33368">
        <w:rPr>
          <w:rFonts w:eastAsia="Times New Roman"/>
          <w:lang w:eastAsia="tr-TR"/>
        </w:rPr>
        <w:t xml:space="preserve"> </w:t>
      </w:r>
      <w:r w:rsidR="00CC4492" w:rsidRPr="00B33368">
        <w:rPr>
          <w:rFonts w:eastAsia="Times New Roman"/>
          <w:lang w:eastAsia="tr-TR"/>
        </w:rPr>
        <w:t xml:space="preserve">ölçüleri bağlamında </w:t>
      </w:r>
      <w:r w:rsidRPr="00B33368">
        <w:rPr>
          <w:rFonts w:eastAsia="Times New Roman"/>
          <w:lang w:eastAsia="tr-TR"/>
        </w:rPr>
        <w:t>değer</w:t>
      </w:r>
      <w:r w:rsidR="00C815EE" w:rsidRPr="00B33368">
        <w:rPr>
          <w:rFonts w:eastAsia="Times New Roman"/>
          <w:lang w:eastAsia="tr-TR"/>
        </w:rPr>
        <w:t>lendirip</w:t>
      </w:r>
      <w:r w:rsidR="00CC4492" w:rsidRPr="00B33368">
        <w:rPr>
          <w:rFonts w:eastAsia="Times New Roman"/>
          <w:lang w:eastAsia="tr-TR"/>
        </w:rPr>
        <w:t xml:space="preserve"> </w:t>
      </w:r>
      <w:r w:rsidR="00B63790" w:rsidRPr="00B33368">
        <w:rPr>
          <w:rFonts w:eastAsia="Times New Roman"/>
          <w:lang w:eastAsia="tr-TR"/>
        </w:rPr>
        <w:t xml:space="preserve">yeniden </w:t>
      </w:r>
      <w:r w:rsidR="009E7627" w:rsidRPr="00B33368">
        <w:rPr>
          <w:rFonts w:eastAsia="Times New Roman"/>
          <w:lang w:eastAsia="tr-TR"/>
        </w:rPr>
        <w:t>bir</w:t>
      </w:r>
      <w:r w:rsidR="00CC4492" w:rsidRPr="00B33368">
        <w:rPr>
          <w:rFonts w:eastAsia="Times New Roman"/>
          <w:lang w:eastAsia="tr-TR"/>
        </w:rPr>
        <w:t xml:space="preserve"> sonuca</w:t>
      </w:r>
      <w:r w:rsidR="00BB255D" w:rsidRPr="00B33368">
        <w:rPr>
          <w:rFonts w:eastAsia="Times New Roman"/>
          <w:lang w:eastAsia="tr-TR"/>
        </w:rPr>
        <w:t xml:space="preserve"> bağlanmaya çalışılacaktır</w:t>
      </w:r>
      <w:r w:rsidRPr="00B33368">
        <w:rPr>
          <w:rFonts w:eastAsia="Times New Roman"/>
          <w:lang w:eastAsia="tr-TR"/>
        </w:rPr>
        <w:t xml:space="preserve">. </w:t>
      </w:r>
    </w:p>
    <w:p w:rsidR="000D7AA1" w:rsidRPr="00B33368" w:rsidRDefault="000A4034" w:rsidP="00CF7A52">
      <w:pPr>
        <w:spacing w:after="0" w:line="360" w:lineRule="auto"/>
        <w:rPr>
          <w:rFonts w:eastAsia="Times New Roman"/>
          <w:lang w:eastAsia="tr-TR"/>
        </w:rPr>
      </w:pPr>
      <w:r w:rsidRPr="00B33368">
        <w:rPr>
          <w:rFonts w:eastAsia="Times New Roman"/>
          <w:lang w:eastAsia="tr-TR"/>
        </w:rPr>
        <w:tab/>
        <w:t xml:space="preserve">Talâk </w:t>
      </w:r>
      <w:r w:rsidR="0095146D" w:rsidRPr="00B33368">
        <w:rPr>
          <w:rFonts w:eastAsia="Times New Roman"/>
          <w:lang w:eastAsia="tr-TR"/>
        </w:rPr>
        <w:t>sûre</w:t>
      </w:r>
      <w:r w:rsidRPr="00B33368">
        <w:rPr>
          <w:rFonts w:eastAsia="Times New Roman"/>
          <w:lang w:eastAsia="tr-TR"/>
        </w:rPr>
        <w:t>si</w:t>
      </w:r>
      <w:r w:rsidR="00BB255D" w:rsidRPr="00B33368">
        <w:rPr>
          <w:rFonts w:eastAsia="Times New Roman"/>
          <w:lang w:eastAsia="tr-TR"/>
        </w:rPr>
        <w:t>nin</w:t>
      </w:r>
      <w:r w:rsidRPr="00B33368">
        <w:rPr>
          <w:rFonts w:eastAsia="Times New Roman"/>
          <w:lang w:eastAsia="tr-TR"/>
        </w:rPr>
        <w:t xml:space="preserve"> 4’üncü </w:t>
      </w:r>
      <w:r w:rsidR="00035B19" w:rsidRPr="00B33368">
        <w:rPr>
          <w:rFonts w:eastAsia="Times New Roman"/>
          <w:lang w:eastAsia="tr-TR"/>
        </w:rPr>
        <w:t>âyet</w:t>
      </w:r>
      <w:r w:rsidR="00AF2A53">
        <w:rPr>
          <w:rFonts w:eastAsia="Times New Roman"/>
          <w:lang w:eastAsia="tr-TR"/>
        </w:rPr>
        <w:t xml:space="preserve">inde </w:t>
      </w:r>
      <w:r w:rsidR="00BE0D50" w:rsidRPr="00B33368">
        <w:rPr>
          <w:rFonts w:eastAsia="Times New Roman"/>
          <w:lang w:eastAsia="tr-TR"/>
        </w:rPr>
        <w:t>meâl</w:t>
      </w:r>
      <w:r w:rsidRPr="00B33368">
        <w:rPr>
          <w:rFonts w:eastAsia="Times New Roman"/>
          <w:lang w:eastAsia="tr-TR"/>
        </w:rPr>
        <w:t>en “</w:t>
      </w:r>
      <w:r w:rsidR="000B6664" w:rsidRPr="00B33368">
        <w:rPr>
          <w:rFonts w:eastAsia="Times New Roman"/>
          <w:i/>
          <w:lang w:eastAsia="tr-TR"/>
        </w:rPr>
        <w:t xml:space="preserve">Kadınlarınızdan âdetten kesilmiş olanlarla, henüz âdet görmeyenler hususunda tereddüt ederseniz, onların bekleme </w:t>
      </w:r>
      <w:r w:rsidR="0095146D" w:rsidRPr="00B33368">
        <w:rPr>
          <w:rFonts w:eastAsia="Times New Roman"/>
          <w:i/>
          <w:lang w:eastAsia="tr-TR"/>
        </w:rPr>
        <w:t>sûre</w:t>
      </w:r>
      <w:r w:rsidR="000B6664" w:rsidRPr="00B33368">
        <w:rPr>
          <w:rFonts w:eastAsia="Times New Roman"/>
          <w:i/>
          <w:lang w:eastAsia="tr-TR"/>
        </w:rPr>
        <w:t xml:space="preserve">si üç aydır. Hamile olanların bekleme </w:t>
      </w:r>
      <w:r w:rsidR="0095146D" w:rsidRPr="00B33368">
        <w:rPr>
          <w:rFonts w:eastAsia="Times New Roman"/>
          <w:i/>
          <w:lang w:eastAsia="tr-TR"/>
        </w:rPr>
        <w:t>sûre</w:t>
      </w:r>
      <w:r w:rsidR="000B6664" w:rsidRPr="00B33368">
        <w:rPr>
          <w:rFonts w:eastAsia="Times New Roman"/>
          <w:i/>
          <w:lang w:eastAsia="tr-TR"/>
        </w:rPr>
        <w:t>si ise, doğum yapmalarıyla sona erer. Kim Allah'a karşı gelmekten sakınırsa, Allah ona işinde bir kolaylık verir</w:t>
      </w:r>
      <w:r w:rsidRPr="00B33368">
        <w:rPr>
          <w:rFonts w:eastAsia="Times New Roman"/>
          <w:i/>
          <w:lang w:eastAsia="tr-TR"/>
        </w:rPr>
        <w:t>”</w:t>
      </w:r>
      <w:r w:rsidR="00AE701A">
        <w:rPr>
          <w:rStyle w:val="DipnotBavurusu"/>
          <w:rFonts w:eastAsia="Times New Roman"/>
          <w:i/>
          <w:lang w:eastAsia="tr-TR"/>
        </w:rPr>
        <w:footnoteReference w:id="271"/>
      </w:r>
      <w:r w:rsidR="00782EED">
        <w:rPr>
          <w:rFonts w:eastAsia="Times New Roman"/>
          <w:i/>
          <w:lang w:eastAsia="tr-TR"/>
        </w:rPr>
        <w:t xml:space="preserve"> </w:t>
      </w:r>
      <w:r w:rsidR="001852C3" w:rsidRPr="00B33368">
        <w:rPr>
          <w:rFonts w:eastAsia="Times New Roman"/>
          <w:lang w:eastAsia="tr-TR"/>
        </w:rPr>
        <w:t xml:space="preserve">şeklinde </w:t>
      </w:r>
      <w:r w:rsidRPr="00B33368">
        <w:rPr>
          <w:rFonts w:eastAsia="Times New Roman"/>
          <w:lang w:eastAsia="tr-TR"/>
        </w:rPr>
        <w:t>buyrulmuştur</w:t>
      </w:r>
      <w:r w:rsidR="00782EED">
        <w:rPr>
          <w:rFonts w:eastAsia="Times New Roman"/>
          <w:lang w:eastAsia="tr-TR"/>
        </w:rPr>
        <w:t>.</w:t>
      </w:r>
      <w:r w:rsidR="00B63790" w:rsidRPr="00B33368">
        <w:rPr>
          <w:rFonts w:eastAsia="Times New Roman"/>
          <w:lang w:eastAsia="tr-TR"/>
        </w:rPr>
        <w:t xml:space="preserve"> </w:t>
      </w:r>
      <w:r w:rsidR="00631C0E" w:rsidRPr="00B33368">
        <w:rPr>
          <w:rFonts w:eastAsia="Times New Roman"/>
          <w:lang w:eastAsia="tr-TR"/>
        </w:rPr>
        <w:t xml:space="preserve">Söz konusu </w:t>
      </w:r>
      <w:r w:rsidR="00035B19" w:rsidRPr="00B33368">
        <w:rPr>
          <w:rFonts w:eastAsia="Times New Roman"/>
          <w:lang w:eastAsia="tr-TR"/>
        </w:rPr>
        <w:t>âyet</w:t>
      </w:r>
      <w:r w:rsidR="00631C0E" w:rsidRPr="00B33368">
        <w:rPr>
          <w:rFonts w:eastAsia="Times New Roman"/>
          <w:lang w:eastAsia="tr-TR"/>
        </w:rPr>
        <w:t>in nüzul sebebi tartışmalıdır.</w:t>
      </w:r>
      <w:r w:rsidR="004720C3" w:rsidRPr="00B33368">
        <w:rPr>
          <w:rFonts w:eastAsia="Times New Roman"/>
          <w:lang w:eastAsia="tr-TR"/>
        </w:rPr>
        <w:t xml:space="preserve"> Çünkü </w:t>
      </w:r>
      <w:r w:rsidR="00035B19" w:rsidRPr="00B33368">
        <w:rPr>
          <w:rFonts w:eastAsia="Times New Roman"/>
          <w:lang w:eastAsia="tr-TR"/>
        </w:rPr>
        <w:t>âyet</w:t>
      </w:r>
      <w:r w:rsidR="004720C3" w:rsidRPr="00B33368">
        <w:rPr>
          <w:rFonts w:eastAsia="Times New Roman"/>
          <w:lang w:eastAsia="tr-TR"/>
        </w:rPr>
        <w:t>in nüzulüne sebep olan soruyu soran sahabinin kim olduğu net bilgi değildir. Birkaç sahabe ismi zikredilmektedir.</w:t>
      </w:r>
      <w:r w:rsidR="00081CDE" w:rsidRPr="00B33368">
        <w:rPr>
          <w:rFonts w:eastAsia="Times New Roman"/>
          <w:lang w:eastAsia="tr-TR"/>
        </w:rPr>
        <w:t xml:space="preserve"> Bunlar</w:t>
      </w:r>
      <w:r w:rsidR="004720C3" w:rsidRPr="00B33368">
        <w:rPr>
          <w:rFonts w:eastAsia="Times New Roman"/>
          <w:lang w:eastAsia="tr-TR"/>
        </w:rPr>
        <w:t xml:space="preserve"> Hâllad b. Numan</w:t>
      </w:r>
      <w:r w:rsidR="00081CDE" w:rsidRPr="00B33368">
        <w:rPr>
          <w:rFonts w:eastAsia="Times New Roman"/>
          <w:lang w:eastAsia="tr-TR"/>
        </w:rPr>
        <w:t xml:space="preserve"> b.</w:t>
      </w:r>
      <w:r w:rsidR="004720C3" w:rsidRPr="00B33368">
        <w:rPr>
          <w:rFonts w:eastAsia="Times New Roman"/>
          <w:lang w:eastAsia="tr-TR"/>
        </w:rPr>
        <w:t xml:space="preserve"> Kays </w:t>
      </w:r>
      <w:r w:rsidR="00081CDE" w:rsidRPr="00B33368">
        <w:rPr>
          <w:rFonts w:eastAsia="Times New Roman"/>
          <w:lang w:eastAsia="tr-TR"/>
        </w:rPr>
        <w:t>ile Muaz b. Cebel ve Übeyb b. Ka’b isimlerindeki sahabelerdir.</w:t>
      </w:r>
      <w:r w:rsidR="004720C3" w:rsidRPr="00B33368">
        <w:rPr>
          <w:rFonts w:eastAsia="Times New Roman"/>
          <w:lang w:eastAsia="tr-TR"/>
        </w:rPr>
        <w:t xml:space="preserve"> </w:t>
      </w:r>
    </w:p>
    <w:p w:rsidR="00EE38F9" w:rsidRPr="00B33368" w:rsidRDefault="00322E3A" w:rsidP="00CF7A52">
      <w:pPr>
        <w:spacing w:after="0" w:line="360" w:lineRule="auto"/>
        <w:ind w:firstLine="708"/>
        <w:rPr>
          <w:rFonts w:eastAsia="Times New Roman"/>
          <w:lang w:eastAsia="tr-TR"/>
        </w:rPr>
      </w:pPr>
      <w:r w:rsidRPr="00B33368">
        <w:rPr>
          <w:rFonts w:eastAsia="Times New Roman"/>
          <w:lang w:eastAsia="tr-TR"/>
        </w:rPr>
        <w:t xml:space="preserve"> Rivâyetlere göre </w:t>
      </w:r>
      <w:r w:rsidR="00081CDE" w:rsidRPr="00B33368">
        <w:rPr>
          <w:rFonts w:eastAsia="Times New Roman"/>
          <w:lang w:eastAsia="tr-TR"/>
        </w:rPr>
        <w:t xml:space="preserve">det görmeyenlerin ve küçüklerin iddeti ne olacak sorusu üzerine mezkür </w:t>
      </w:r>
      <w:r w:rsidRPr="00B33368">
        <w:rPr>
          <w:rFonts w:eastAsia="Times New Roman"/>
          <w:lang w:eastAsia="tr-TR"/>
        </w:rPr>
        <w:t xml:space="preserve">bu </w:t>
      </w:r>
      <w:r w:rsidR="00035B19" w:rsidRPr="00B33368">
        <w:rPr>
          <w:rFonts w:eastAsia="Times New Roman"/>
          <w:lang w:eastAsia="tr-TR"/>
        </w:rPr>
        <w:t>âyet</w:t>
      </w:r>
      <w:r w:rsidR="00081CDE" w:rsidRPr="00B33368">
        <w:rPr>
          <w:rFonts w:eastAsia="Times New Roman"/>
          <w:lang w:eastAsia="tr-TR"/>
        </w:rPr>
        <w:t xml:space="preserve"> inmiştir</w:t>
      </w:r>
      <w:r w:rsidR="00081CDE" w:rsidRPr="00B33368">
        <w:rPr>
          <w:rStyle w:val="DipnotBavurusu"/>
          <w:rFonts w:eastAsia="Times New Roman"/>
          <w:lang w:eastAsia="tr-TR"/>
        </w:rPr>
        <w:footnoteReference w:id="272"/>
      </w:r>
      <w:r w:rsidR="00081CDE" w:rsidRPr="00B33368">
        <w:rPr>
          <w:rFonts w:eastAsia="Times New Roman"/>
          <w:lang w:eastAsia="tr-TR"/>
        </w:rPr>
        <w:t>.</w:t>
      </w:r>
      <w:r w:rsidR="004720C3" w:rsidRPr="00B33368">
        <w:rPr>
          <w:rFonts w:eastAsia="Times New Roman"/>
          <w:lang w:eastAsia="tr-TR"/>
        </w:rPr>
        <w:t xml:space="preserve"> </w:t>
      </w:r>
      <w:r w:rsidR="000B6664" w:rsidRPr="00B33368">
        <w:rPr>
          <w:rFonts w:eastAsia="Times New Roman"/>
          <w:lang w:eastAsia="tr-TR"/>
        </w:rPr>
        <w:t xml:space="preserve">Bu </w:t>
      </w:r>
      <w:r w:rsidR="00035B19" w:rsidRPr="00B33368">
        <w:rPr>
          <w:rFonts w:eastAsia="Times New Roman"/>
          <w:lang w:eastAsia="tr-TR"/>
        </w:rPr>
        <w:t>âyet</w:t>
      </w:r>
      <w:r w:rsidR="000B6664" w:rsidRPr="00B33368">
        <w:rPr>
          <w:rFonts w:eastAsia="Times New Roman"/>
          <w:lang w:eastAsia="tr-TR"/>
        </w:rPr>
        <w:t>teki</w:t>
      </w:r>
      <w:r w:rsidR="001852C3" w:rsidRPr="00B33368">
        <w:rPr>
          <w:rFonts w:eastAsia="Times New Roman"/>
          <w:lang w:eastAsia="tr-TR"/>
        </w:rPr>
        <w:t xml:space="preserve"> â</w:t>
      </w:r>
      <w:r w:rsidR="00B63790" w:rsidRPr="00B33368">
        <w:rPr>
          <w:rFonts w:eastAsia="Times New Roman"/>
          <w:lang w:eastAsia="tr-TR"/>
        </w:rPr>
        <w:t>det görmeyenler</w:t>
      </w:r>
      <w:r w:rsidR="001852C3" w:rsidRPr="00B33368">
        <w:rPr>
          <w:rFonts w:eastAsia="Times New Roman"/>
          <w:lang w:eastAsia="tr-TR"/>
        </w:rPr>
        <w:t xml:space="preserve"> ifadesi</w:t>
      </w:r>
      <w:r w:rsidR="000B6664" w:rsidRPr="00B33368">
        <w:rPr>
          <w:rFonts w:eastAsia="Times New Roman"/>
          <w:lang w:eastAsia="tr-TR"/>
        </w:rPr>
        <w:t>,</w:t>
      </w:r>
      <w:r w:rsidR="001852C3" w:rsidRPr="00B33368">
        <w:rPr>
          <w:rFonts w:eastAsia="Times New Roman"/>
          <w:lang w:eastAsia="tr-TR"/>
        </w:rPr>
        <w:t xml:space="preserve"> </w:t>
      </w:r>
      <w:r w:rsidR="00234B90">
        <w:rPr>
          <w:rFonts w:eastAsia="Times New Roman"/>
          <w:lang w:eastAsia="tr-TR"/>
        </w:rPr>
        <w:t>müfessirlerce</w:t>
      </w:r>
      <w:r w:rsidR="000A4034" w:rsidRPr="00B33368">
        <w:rPr>
          <w:rFonts w:eastAsia="Times New Roman"/>
          <w:i/>
          <w:lang w:eastAsia="tr-TR"/>
        </w:rPr>
        <w:t xml:space="preserve"> </w:t>
      </w:r>
      <w:r w:rsidR="00F27D1A" w:rsidRPr="00B33368">
        <w:rPr>
          <w:rFonts w:eastAsia="Times New Roman"/>
          <w:lang w:eastAsia="tr-TR"/>
        </w:rPr>
        <w:t xml:space="preserve">henüz </w:t>
      </w:r>
      <w:r w:rsidR="00AF2A53">
        <w:rPr>
          <w:rFonts w:eastAsia="Times New Roman"/>
          <w:lang w:eastAsia="tr-TR"/>
        </w:rPr>
        <w:t>hayız görmemiş olanlar</w:t>
      </w:r>
      <w:r w:rsidR="00F27D1A" w:rsidRPr="00B33368">
        <w:rPr>
          <w:rFonts w:eastAsia="Times New Roman"/>
          <w:lang w:eastAsia="tr-TR"/>
        </w:rPr>
        <w:t xml:space="preserve"> </w:t>
      </w:r>
      <w:r w:rsidR="000A4034" w:rsidRPr="00B33368">
        <w:rPr>
          <w:rFonts w:eastAsia="Times New Roman"/>
          <w:lang w:eastAsia="tr-TR"/>
        </w:rPr>
        <w:t xml:space="preserve">şeklinde </w:t>
      </w:r>
      <w:r w:rsidR="00AF0E3C" w:rsidRPr="00B33368">
        <w:rPr>
          <w:rFonts w:eastAsia="Times New Roman"/>
          <w:lang w:eastAsia="tr-TR"/>
        </w:rPr>
        <w:t xml:space="preserve">yorumlanıp, </w:t>
      </w:r>
      <w:r w:rsidR="00F27D1A" w:rsidRPr="00B33368">
        <w:rPr>
          <w:rFonts w:eastAsia="Times New Roman"/>
          <w:lang w:eastAsia="tr-TR"/>
        </w:rPr>
        <w:t>küçüklerin evlendirilebilme</w:t>
      </w:r>
      <w:r w:rsidR="00DA54A6" w:rsidRPr="00B33368">
        <w:rPr>
          <w:rFonts w:eastAsia="Times New Roman"/>
          <w:lang w:eastAsia="tr-TR"/>
        </w:rPr>
        <w:t xml:space="preserve">leri açısından </w:t>
      </w:r>
      <w:r w:rsidR="00F27D1A" w:rsidRPr="00B33368">
        <w:rPr>
          <w:rFonts w:eastAsia="Times New Roman"/>
          <w:lang w:eastAsia="tr-TR"/>
        </w:rPr>
        <w:t>delil</w:t>
      </w:r>
      <w:r w:rsidR="000A4034" w:rsidRPr="00B33368">
        <w:rPr>
          <w:rFonts w:eastAsia="Times New Roman"/>
          <w:lang w:eastAsia="tr-TR"/>
        </w:rPr>
        <w:t xml:space="preserve"> olarak </w:t>
      </w:r>
      <w:r w:rsidR="00F27D1A" w:rsidRPr="00B33368">
        <w:rPr>
          <w:rFonts w:eastAsia="Times New Roman"/>
          <w:lang w:eastAsia="tr-TR"/>
        </w:rPr>
        <w:t>g</w:t>
      </w:r>
      <w:r w:rsidR="001852C3" w:rsidRPr="00B33368">
        <w:rPr>
          <w:rFonts w:eastAsia="Times New Roman"/>
          <w:lang w:eastAsia="tr-TR"/>
        </w:rPr>
        <w:t>öster</w:t>
      </w:r>
      <w:r w:rsidR="000B6664" w:rsidRPr="00B33368">
        <w:rPr>
          <w:rFonts w:eastAsia="Times New Roman"/>
          <w:lang w:eastAsia="tr-TR"/>
        </w:rPr>
        <w:t>il</w:t>
      </w:r>
      <w:r w:rsidR="000A4034" w:rsidRPr="00B33368">
        <w:rPr>
          <w:rFonts w:eastAsia="Times New Roman"/>
          <w:lang w:eastAsia="tr-TR"/>
        </w:rPr>
        <w:t>mektedir</w:t>
      </w:r>
      <w:r w:rsidR="00BB255D" w:rsidRPr="00B33368">
        <w:rPr>
          <w:rStyle w:val="DipnotBavurusu"/>
          <w:rFonts w:eastAsia="Times New Roman"/>
          <w:lang w:eastAsia="tr-TR"/>
        </w:rPr>
        <w:footnoteReference w:id="273"/>
      </w:r>
      <w:r w:rsidR="000A4034" w:rsidRPr="00B33368">
        <w:rPr>
          <w:rFonts w:eastAsia="Times New Roman"/>
          <w:lang w:eastAsia="tr-TR"/>
        </w:rPr>
        <w:t xml:space="preserve">. </w:t>
      </w:r>
      <w:r w:rsidR="00F27D1A" w:rsidRPr="00B33368">
        <w:rPr>
          <w:rFonts w:eastAsia="Times New Roman"/>
          <w:lang w:eastAsia="tr-TR"/>
        </w:rPr>
        <w:t>Oysa Arapça</w:t>
      </w:r>
      <w:r w:rsidR="000A4034" w:rsidRPr="00B33368">
        <w:rPr>
          <w:rFonts w:eastAsia="Times New Roman"/>
          <w:lang w:eastAsia="tr-TR"/>
        </w:rPr>
        <w:t xml:space="preserve"> dilinde </w:t>
      </w:r>
      <w:r w:rsidR="00AF2A53">
        <w:rPr>
          <w:rFonts w:eastAsia="Times New Roman"/>
          <w:lang w:eastAsia="tr-TR"/>
        </w:rPr>
        <w:t>lem</w:t>
      </w:r>
      <w:r w:rsidR="00F27D1A" w:rsidRPr="00B33368">
        <w:rPr>
          <w:rFonts w:eastAsia="Times New Roman"/>
          <w:lang w:eastAsia="tr-TR"/>
        </w:rPr>
        <w:t xml:space="preserve"> edatı di</w:t>
      </w:r>
      <w:r w:rsidR="00BB255D" w:rsidRPr="00B33368">
        <w:rPr>
          <w:rFonts w:eastAsia="Times New Roman"/>
          <w:lang w:eastAsia="tr-TR"/>
        </w:rPr>
        <w:t>’</w:t>
      </w:r>
      <w:r w:rsidR="00F27D1A" w:rsidRPr="00B33368">
        <w:rPr>
          <w:rFonts w:eastAsia="Times New Roman"/>
          <w:lang w:eastAsia="tr-TR"/>
        </w:rPr>
        <w:t>li ve miş</w:t>
      </w:r>
      <w:r w:rsidR="000A4034" w:rsidRPr="00B33368">
        <w:rPr>
          <w:rFonts w:eastAsia="Times New Roman"/>
          <w:lang w:eastAsia="tr-TR"/>
        </w:rPr>
        <w:t>’</w:t>
      </w:r>
      <w:r w:rsidR="00F27D1A" w:rsidRPr="00B33368">
        <w:rPr>
          <w:rFonts w:eastAsia="Times New Roman"/>
          <w:lang w:eastAsia="tr-TR"/>
        </w:rPr>
        <w:t>li geçmiş zam</w:t>
      </w:r>
      <w:r w:rsidR="00F10326" w:rsidRPr="00B33368">
        <w:rPr>
          <w:rFonts w:eastAsia="Times New Roman"/>
          <w:lang w:eastAsia="tr-TR"/>
        </w:rPr>
        <w:t xml:space="preserve">anın olumsuzunu </w:t>
      </w:r>
      <w:r w:rsidR="00AF0E3C" w:rsidRPr="00B33368">
        <w:rPr>
          <w:rFonts w:eastAsia="Times New Roman"/>
          <w:lang w:eastAsia="tr-TR"/>
        </w:rPr>
        <w:t xml:space="preserve">ifade etmek </w:t>
      </w:r>
      <w:r w:rsidR="00AF2A53">
        <w:rPr>
          <w:rFonts w:eastAsia="Times New Roman"/>
          <w:lang w:eastAsia="tr-TR"/>
        </w:rPr>
        <w:t xml:space="preserve">(cahd-i mutlak), </w:t>
      </w:r>
      <w:r w:rsidR="002A58C3" w:rsidRPr="00B33368">
        <w:rPr>
          <w:rFonts w:eastAsia="Times New Roman"/>
          <w:lang w:eastAsia="tr-TR"/>
        </w:rPr>
        <w:t xml:space="preserve"> </w:t>
      </w:r>
      <w:r w:rsidR="00AF2A53">
        <w:rPr>
          <w:rFonts w:eastAsia="Times New Roman"/>
          <w:lang w:eastAsia="tr-TR"/>
        </w:rPr>
        <w:t xml:space="preserve">lemmâ </w:t>
      </w:r>
      <w:r w:rsidR="00F27D1A" w:rsidRPr="00B33368">
        <w:rPr>
          <w:rFonts w:eastAsia="Times New Roman"/>
          <w:lang w:eastAsia="tr-TR"/>
        </w:rPr>
        <w:t xml:space="preserve"> (cahd-i müstağrak) </w:t>
      </w:r>
      <w:r w:rsidR="00AF0E3C" w:rsidRPr="00B33368">
        <w:rPr>
          <w:rFonts w:eastAsia="Times New Roman"/>
          <w:lang w:eastAsia="tr-TR"/>
        </w:rPr>
        <w:t>edatı ise yapılan işin o ana kadar henüz gerçekleşmediğini ifade etmek için</w:t>
      </w:r>
      <w:r w:rsidR="00435759" w:rsidRPr="00B33368">
        <w:rPr>
          <w:rFonts w:eastAsia="Times New Roman"/>
          <w:lang w:eastAsia="tr-TR"/>
        </w:rPr>
        <w:t xml:space="preserve"> </w:t>
      </w:r>
      <w:r w:rsidR="00F27D1A" w:rsidRPr="00B33368">
        <w:rPr>
          <w:rFonts w:eastAsia="Times New Roman"/>
          <w:lang w:eastAsia="tr-TR"/>
        </w:rPr>
        <w:lastRenderedPageBreak/>
        <w:t>kullanıl</w:t>
      </w:r>
      <w:r w:rsidR="00F10326" w:rsidRPr="00B33368">
        <w:rPr>
          <w:rFonts w:eastAsia="Times New Roman"/>
          <w:lang w:eastAsia="tr-TR"/>
        </w:rPr>
        <w:t>maktadır</w:t>
      </w:r>
      <w:r w:rsidR="00F27D1A" w:rsidRPr="00B33368">
        <w:rPr>
          <w:rFonts w:eastAsia="Times New Roman"/>
          <w:vertAlign w:val="superscript"/>
          <w:lang w:eastAsia="tr-TR"/>
        </w:rPr>
        <w:footnoteReference w:id="274"/>
      </w:r>
      <w:r w:rsidR="00AF0E3C" w:rsidRPr="00B33368">
        <w:rPr>
          <w:rFonts w:eastAsia="Times New Roman"/>
          <w:lang w:eastAsia="tr-TR"/>
        </w:rPr>
        <w:t xml:space="preserve">. </w:t>
      </w:r>
      <w:r w:rsidR="00863E86" w:rsidRPr="00B33368">
        <w:rPr>
          <w:rFonts w:eastAsia="Times New Roman"/>
          <w:lang w:eastAsia="tr-TR"/>
        </w:rPr>
        <w:t>Anlam bakımından f</w:t>
      </w:r>
      <w:r w:rsidR="00F27D1A" w:rsidRPr="00B33368">
        <w:rPr>
          <w:rFonts w:eastAsia="Times New Roman"/>
          <w:lang w:eastAsia="tr-TR"/>
        </w:rPr>
        <w:t xml:space="preserve">iilin </w:t>
      </w:r>
      <w:r w:rsidR="00AF0E3C" w:rsidRPr="00B33368">
        <w:rPr>
          <w:rFonts w:eastAsia="Times New Roman"/>
          <w:lang w:eastAsia="tr-TR"/>
        </w:rPr>
        <w:t xml:space="preserve">o ana kadar </w:t>
      </w:r>
      <w:r w:rsidR="00F27D1A" w:rsidRPr="00B33368">
        <w:rPr>
          <w:rFonts w:eastAsia="Times New Roman"/>
          <w:lang w:eastAsia="tr-TR"/>
        </w:rPr>
        <w:t>henüz olmadığı</w:t>
      </w:r>
      <w:r w:rsidR="00AF0E3C" w:rsidRPr="00B33368">
        <w:rPr>
          <w:rFonts w:eastAsia="Times New Roman"/>
          <w:lang w:eastAsia="tr-TR"/>
        </w:rPr>
        <w:t>nı, fakat</w:t>
      </w:r>
      <w:r w:rsidR="00F27D1A" w:rsidRPr="00B33368">
        <w:rPr>
          <w:rFonts w:eastAsia="Times New Roman"/>
          <w:lang w:eastAsia="tr-TR"/>
        </w:rPr>
        <w:t xml:space="preserve"> olması</w:t>
      </w:r>
      <w:r w:rsidR="00863E86" w:rsidRPr="00B33368">
        <w:rPr>
          <w:rFonts w:eastAsia="Times New Roman"/>
          <w:lang w:eastAsia="tr-TR"/>
        </w:rPr>
        <w:t>nın</w:t>
      </w:r>
      <w:r w:rsidR="00435759" w:rsidRPr="00B33368">
        <w:rPr>
          <w:rFonts w:eastAsia="Times New Roman"/>
          <w:lang w:eastAsia="tr-TR"/>
        </w:rPr>
        <w:t xml:space="preserve"> </w:t>
      </w:r>
      <w:r w:rsidR="00F27D1A" w:rsidRPr="00B33368">
        <w:rPr>
          <w:rFonts w:eastAsia="Times New Roman"/>
          <w:lang w:eastAsia="tr-TR"/>
        </w:rPr>
        <w:t>beklendiği</w:t>
      </w:r>
      <w:r w:rsidR="00863E86" w:rsidRPr="00B33368">
        <w:rPr>
          <w:rFonts w:eastAsia="Times New Roman"/>
          <w:lang w:eastAsia="tr-TR"/>
        </w:rPr>
        <w:t>ni ifade etmektedir</w:t>
      </w:r>
      <w:r w:rsidR="00F27D1A" w:rsidRPr="00B33368">
        <w:rPr>
          <w:rFonts w:eastAsia="Times New Roman"/>
          <w:vertAlign w:val="superscript"/>
          <w:lang w:eastAsia="tr-TR"/>
        </w:rPr>
        <w:footnoteReference w:id="275"/>
      </w:r>
      <w:r w:rsidR="002A58C3" w:rsidRPr="00B33368">
        <w:rPr>
          <w:rFonts w:eastAsia="Times New Roman"/>
          <w:lang w:eastAsia="tr-TR"/>
        </w:rPr>
        <w:t xml:space="preserve">. </w:t>
      </w:r>
      <w:r w:rsidR="00863E86" w:rsidRPr="00B33368">
        <w:rPr>
          <w:rFonts w:eastAsia="Times New Roman"/>
          <w:lang w:eastAsia="tr-TR"/>
        </w:rPr>
        <w:t xml:space="preserve">Bu </w:t>
      </w:r>
      <w:r w:rsidR="00035B19" w:rsidRPr="00B33368">
        <w:rPr>
          <w:rFonts w:eastAsia="Times New Roman"/>
          <w:lang w:eastAsia="tr-TR"/>
        </w:rPr>
        <w:t>âyet</w:t>
      </w:r>
      <w:r w:rsidR="00863E86" w:rsidRPr="00B33368">
        <w:rPr>
          <w:rFonts w:eastAsia="Times New Roman"/>
          <w:lang w:eastAsia="tr-TR"/>
        </w:rPr>
        <w:t>te ayrıca</w:t>
      </w:r>
      <w:r w:rsidR="00435759" w:rsidRPr="00B33368">
        <w:rPr>
          <w:rFonts w:eastAsia="Times New Roman"/>
          <w:lang w:eastAsia="tr-TR"/>
        </w:rPr>
        <w:t xml:space="preserve"> </w:t>
      </w:r>
      <w:r w:rsidR="00F27D1A" w:rsidRPr="00B33368">
        <w:rPr>
          <w:rFonts w:eastAsia="Times New Roman"/>
          <w:lang w:eastAsia="tr-TR"/>
        </w:rPr>
        <w:t>çocuk</w:t>
      </w:r>
      <w:r w:rsidR="00435759" w:rsidRPr="00B33368">
        <w:rPr>
          <w:rFonts w:eastAsia="Times New Roman"/>
          <w:lang w:eastAsia="tr-TR"/>
        </w:rPr>
        <w:t xml:space="preserve">lar </w:t>
      </w:r>
      <w:r w:rsidR="00AF2A53">
        <w:rPr>
          <w:rFonts w:eastAsia="Times New Roman"/>
          <w:lang w:eastAsia="tr-TR"/>
        </w:rPr>
        <w:t>için hayız görmedi</w:t>
      </w:r>
      <w:r w:rsidR="00F27D1A" w:rsidRPr="00B33368">
        <w:rPr>
          <w:rFonts w:eastAsia="Times New Roman"/>
          <w:lang w:eastAsia="tr-TR"/>
        </w:rPr>
        <w:t xml:space="preserve"> </w:t>
      </w:r>
      <w:r w:rsidR="00435759" w:rsidRPr="00B33368">
        <w:rPr>
          <w:rFonts w:eastAsia="Times New Roman"/>
          <w:lang w:eastAsia="tr-TR"/>
        </w:rPr>
        <w:t xml:space="preserve">tabiri </w:t>
      </w:r>
      <w:r w:rsidR="00F27D1A" w:rsidRPr="00B33368">
        <w:rPr>
          <w:rFonts w:eastAsia="Times New Roman"/>
          <w:lang w:eastAsia="tr-TR"/>
        </w:rPr>
        <w:t>kullanılma</w:t>
      </w:r>
      <w:r w:rsidR="00DF6845" w:rsidRPr="00B33368">
        <w:rPr>
          <w:rFonts w:eastAsia="Times New Roman"/>
          <w:lang w:eastAsia="tr-TR"/>
        </w:rPr>
        <w:t>maktadır. Zira</w:t>
      </w:r>
      <w:r w:rsidR="00FA6BA8" w:rsidRPr="00B33368">
        <w:rPr>
          <w:rFonts w:eastAsia="Times New Roman"/>
          <w:lang w:eastAsia="tr-TR"/>
        </w:rPr>
        <w:t xml:space="preserve"> onlar </w:t>
      </w:r>
      <w:r w:rsidR="00DF6845" w:rsidRPr="00B33368">
        <w:rPr>
          <w:rFonts w:eastAsia="Times New Roman"/>
          <w:lang w:eastAsia="tr-TR"/>
        </w:rPr>
        <w:t>hayız görmediklerin</w:t>
      </w:r>
      <w:r w:rsidR="00863E86" w:rsidRPr="00B33368">
        <w:rPr>
          <w:rFonts w:eastAsia="Times New Roman"/>
          <w:lang w:eastAsia="tr-TR"/>
        </w:rPr>
        <w:t>den dolayı</w:t>
      </w:r>
      <w:r w:rsidR="00435759" w:rsidRPr="00B33368">
        <w:rPr>
          <w:rFonts w:eastAsia="Times New Roman"/>
          <w:lang w:eastAsia="tr-TR"/>
        </w:rPr>
        <w:t xml:space="preserve"> </w:t>
      </w:r>
      <w:r w:rsidR="00F27D1A" w:rsidRPr="00B33368">
        <w:rPr>
          <w:rFonts w:eastAsia="Times New Roman"/>
          <w:lang w:eastAsia="tr-TR"/>
        </w:rPr>
        <w:t>çocuk</w:t>
      </w:r>
      <w:r w:rsidR="00435759" w:rsidRPr="00B33368">
        <w:rPr>
          <w:rFonts w:eastAsia="Times New Roman"/>
          <w:lang w:eastAsia="tr-TR"/>
        </w:rPr>
        <w:t xml:space="preserve"> olmaktadır</w:t>
      </w:r>
      <w:r w:rsidR="00FA6BA8" w:rsidRPr="00B33368">
        <w:rPr>
          <w:rFonts w:eastAsia="Times New Roman"/>
          <w:lang w:eastAsia="tr-TR"/>
        </w:rPr>
        <w:t>lar</w:t>
      </w:r>
      <w:r w:rsidR="00435759" w:rsidRPr="00B33368">
        <w:rPr>
          <w:rFonts w:eastAsia="Times New Roman"/>
          <w:lang w:eastAsia="tr-TR"/>
        </w:rPr>
        <w:t xml:space="preserve">. </w:t>
      </w:r>
      <w:r w:rsidR="00F27D1A" w:rsidRPr="00B33368">
        <w:rPr>
          <w:rFonts w:eastAsia="Times New Roman"/>
          <w:lang w:eastAsia="tr-TR"/>
        </w:rPr>
        <w:t>Bu ifadenin</w:t>
      </w:r>
      <w:r w:rsidR="00FA6BA8" w:rsidRPr="00B33368">
        <w:rPr>
          <w:rFonts w:eastAsia="Times New Roman"/>
          <w:lang w:eastAsia="tr-TR"/>
        </w:rPr>
        <w:t xml:space="preserve"> burada henüz anlamında</w:t>
      </w:r>
      <w:r w:rsidR="00F27D1A" w:rsidRPr="00B33368">
        <w:rPr>
          <w:rFonts w:eastAsia="Times New Roman"/>
          <w:lang w:eastAsia="tr-TR"/>
        </w:rPr>
        <w:t xml:space="preserve"> kullanıl</w:t>
      </w:r>
      <w:r w:rsidR="00435759" w:rsidRPr="00B33368">
        <w:rPr>
          <w:rFonts w:eastAsia="Times New Roman"/>
          <w:lang w:eastAsia="tr-TR"/>
        </w:rPr>
        <w:t xml:space="preserve">abilmesi </w:t>
      </w:r>
      <w:r w:rsidR="00F27D1A" w:rsidRPr="00B33368">
        <w:rPr>
          <w:rFonts w:eastAsia="Times New Roman"/>
          <w:lang w:eastAsia="tr-TR"/>
        </w:rPr>
        <w:t>için şahsın önce</w:t>
      </w:r>
      <w:r w:rsidR="00435759" w:rsidRPr="00B33368">
        <w:rPr>
          <w:rFonts w:eastAsia="Times New Roman"/>
          <w:lang w:eastAsia="tr-TR"/>
        </w:rPr>
        <w:t xml:space="preserve">likle </w:t>
      </w:r>
      <w:r w:rsidR="00863E86" w:rsidRPr="00B33368">
        <w:rPr>
          <w:rFonts w:eastAsia="Times New Roman"/>
          <w:lang w:eastAsia="tr-TR"/>
        </w:rPr>
        <w:t xml:space="preserve">hayız görebilecek </w:t>
      </w:r>
      <w:r w:rsidR="00FA6BA8" w:rsidRPr="00B33368">
        <w:rPr>
          <w:rFonts w:eastAsia="Times New Roman"/>
          <w:lang w:eastAsia="tr-TR"/>
        </w:rPr>
        <w:t xml:space="preserve">bir </w:t>
      </w:r>
      <w:r w:rsidR="00863E86" w:rsidRPr="00B33368">
        <w:rPr>
          <w:rFonts w:eastAsia="Times New Roman"/>
          <w:lang w:eastAsia="tr-TR"/>
        </w:rPr>
        <w:t xml:space="preserve">duruma </w:t>
      </w:r>
      <w:r w:rsidR="00FA6BA8" w:rsidRPr="00B33368">
        <w:rPr>
          <w:rFonts w:eastAsia="Times New Roman"/>
          <w:lang w:eastAsia="tr-TR"/>
        </w:rPr>
        <w:t xml:space="preserve">gelmiş olması ve sonrasında </w:t>
      </w:r>
      <w:r w:rsidR="00435759" w:rsidRPr="00B33368">
        <w:rPr>
          <w:rFonts w:eastAsia="Times New Roman"/>
          <w:lang w:eastAsia="tr-TR"/>
        </w:rPr>
        <w:t xml:space="preserve">bazı nedenlerden ötürü </w:t>
      </w:r>
      <w:r w:rsidR="00FA6BA8" w:rsidRPr="00B33368">
        <w:rPr>
          <w:rFonts w:eastAsia="Times New Roman"/>
          <w:lang w:eastAsia="tr-TR"/>
        </w:rPr>
        <w:t>hayız görememiş olması</w:t>
      </w:r>
      <w:r w:rsidR="00435759" w:rsidRPr="00B33368">
        <w:rPr>
          <w:rFonts w:eastAsia="Times New Roman"/>
          <w:lang w:eastAsia="tr-TR"/>
        </w:rPr>
        <w:t xml:space="preserve"> </w:t>
      </w:r>
      <w:r w:rsidR="00F27D1A" w:rsidRPr="00B33368">
        <w:rPr>
          <w:rFonts w:eastAsia="Times New Roman"/>
          <w:lang w:eastAsia="tr-TR"/>
        </w:rPr>
        <w:t>gerek</w:t>
      </w:r>
      <w:r w:rsidR="00435759" w:rsidRPr="00B33368">
        <w:rPr>
          <w:rFonts w:eastAsia="Times New Roman"/>
          <w:lang w:eastAsia="tr-TR"/>
        </w:rPr>
        <w:t>mektedir</w:t>
      </w:r>
      <w:r w:rsidR="0008611C" w:rsidRPr="00B33368">
        <w:rPr>
          <w:rFonts w:eastAsia="Times New Roman"/>
          <w:lang w:eastAsia="tr-TR"/>
        </w:rPr>
        <w:t>.</w:t>
      </w:r>
      <w:r w:rsidR="00FA6BA8" w:rsidRPr="00B33368">
        <w:rPr>
          <w:rFonts w:eastAsia="Times New Roman"/>
          <w:lang w:eastAsia="tr-TR"/>
        </w:rPr>
        <w:t xml:space="preserve"> Çocuklarda bu durum söz konusu olamayacağı için bu </w:t>
      </w:r>
      <w:r w:rsidR="00035B19" w:rsidRPr="00B33368">
        <w:rPr>
          <w:rFonts w:eastAsia="Times New Roman"/>
          <w:lang w:eastAsia="tr-TR"/>
        </w:rPr>
        <w:t>âyet</w:t>
      </w:r>
      <w:r w:rsidR="00637ED1" w:rsidRPr="00B33368">
        <w:rPr>
          <w:rFonts w:eastAsia="Times New Roman"/>
          <w:lang w:eastAsia="tr-TR"/>
        </w:rPr>
        <w:t>in</w:t>
      </w:r>
      <w:r w:rsidR="00BB255D" w:rsidRPr="00B33368">
        <w:rPr>
          <w:rFonts w:eastAsia="Times New Roman"/>
          <w:lang w:eastAsia="tr-TR"/>
        </w:rPr>
        <w:t xml:space="preserve"> çocukları kapsamıyor olmas</w:t>
      </w:r>
      <w:r w:rsidR="00CE4657" w:rsidRPr="00B33368">
        <w:rPr>
          <w:rFonts w:eastAsia="Times New Roman"/>
          <w:lang w:eastAsia="tr-TR"/>
        </w:rPr>
        <w:t>ı gerekir</w:t>
      </w:r>
      <w:r w:rsidR="00FA6BA8" w:rsidRPr="00B33368">
        <w:rPr>
          <w:rFonts w:eastAsia="Times New Roman"/>
          <w:lang w:eastAsia="tr-TR"/>
        </w:rPr>
        <w:t>.</w:t>
      </w:r>
      <w:r w:rsidR="00EE38F9" w:rsidRPr="00B33368">
        <w:rPr>
          <w:rFonts w:eastAsia="Times New Roman"/>
          <w:lang w:eastAsia="tr-TR"/>
        </w:rPr>
        <w:t xml:space="preserve"> O zaman </w:t>
      </w:r>
      <w:r w:rsidR="00AF2A53">
        <w:rPr>
          <w:rFonts w:eastAsia="Times New Roman"/>
          <w:lang w:eastAsia="tr-TR"/>
        </w:rPr>
        <w:t>lem yahıdne</w:t>
      </w:r>
      <w:r w:rsidR="00F27D1A" w:rsidRPr="00B33368">
        <w:rPr>
          <w:rFonts w:eastAsia="Times New Roman"/>
          <w:lang w:eastAsia="tr-TR"/>
        </w:rPr>
        <w:t xml:space="preserve"> ile kastedil</w:t>
      </w:r>
      <w:r w:rsidR="00435759" w:rsidRPr="00B33368">
        <w:rPr>
          <w:rFonts w:eastAsia="Times New Roman"/>
          <w:lang w:eastAsia="tr-TR"/>
        </w:rPr>
        <w:t>mek istenen</w:t>
      </w:r>
      <w:r w:rsidR="00372211" w:rsidRPr="00B33368">
        <w:rPr>
          <w:rFonts w:eastAsia="Times New Roman"/>
          <w:lang w:eastAsia="tr-TR"/>
        </w:rPr>
        <w:t xml:space="preserve"> mana</w:t>
      </w:r>
      <w:r w:rsidR="00343921" w:rsidRPr="00B33368">
        <w:rPr>
          <w:rFonts w:eastAsia="Times New Roman"/>
          <w:lang w:eastAsia="tr-TR"/>
        </w:rPr>
        <w:t>nın</w:t>
      </w:r>
      <w:r w:rsidR="00435759" w:rsidRPr="00B33368">
        <w:rPr>
          <w:rFonts w:eastAsia="Times New Roman"/>
          <w:lang w:eastAsia="tr-TR"/>
        </w:rPr>
        <w:t xml:space="preserve"> </w:t>
      </w:r>
      <w:r w:rsidR="00AF2A53">
        <w:rPr>
          <w:rFonts w:eastAsia="Times New Roman"/>
          <w:lang w:eastAsia="tr-TR"/>
        </w:rPr>
        <w:t>mümteddetü’t-tuhr</w:t>
      </w:r>
      <w:r w:rsidR="00DB2EA2" w:rsidRPr="00B33368">
        <w:rPr>
          <w:rFonts w:eastAsia="Times New Roman"/>
          <w:lang w:eastAsia="tr-TR"/>
        </w:rPr>
        <w:t xml:space="preserve"> </w:t>
      </w:r>
      <w:r w:rsidR="00DA54A6" w:rsidRPr="00B33368">
        <w:rPr>
          <w:rFonts w:eastAsia="Times New Roman"/>
          <w:lang w:eastAsia="tr-TR"/>
        </w:rPr>
        <w:t>olarak ifade edilen</w:t>
      </w:r>
      <w:r w:rsidR="00EE38F9" w:rsidRPr="00B33368">
        <w:rPr>
          <w:rFonts w:eastAsia="Times New Roman"/>
          <w:lang w:eastAsia="tr-TR"/>
        </w:rPr>
        <w:t xml:space="preserve"> </w:t>
      </w:r>
      <w:r w:rsidR="00F27D1A" w:rsidRPr="00B33368">
        <w:rPr>
          <w:rFonts w:eastAsia="Times New Roman"/>
          <w:lang w:eastAsia="tr-TR"/>
        </w:rPr>
        <w:t>hay</w:t>
      </w:r>
      <w:r w:rsidR="00DA54A6" w:rsidRPr="00B33368">
        <w:rPr>
          <w:rFonts w:eastAsia="Times New Roman"/>
          <w:lang w:eastAsia="tr-TR"/>
        </w:rPr>
        <w:t>ızları birkaç sene</w:t>
      </w:r>
      <w:r w:rsidR="00372211" w:rsidRPr="00B33368">
        <w:rPr>
          <w:rFonts w:eastAsia="Times New Roman"/>
          <w:lang w:eastAsia="tr-TR"/>
        </w:rPr>
        <w:t>ye</w:t>
      </w:r>
      <w:r w:rsidR="00DA54A6" w:rsidRPr="00B33368">
        <w:rPr>
          <w:rFonts w:eastAsia="Times New Roman"/>
          <w:lang w:eastAsia="tr-TR"/>
        </w:rPr>
        <w:t xml:space="preserve"> kadar </w:t>
      </w:r>
      <w:r w:rsidR="00F27D1A" w:rsidRPr="00B33368">
        <w:rPr>
          <w:rFonts w:eastAsia="Times New Roman"/>
          <w:lang w:eastAsia="tr-TR"/>
        </w:rPr>
        <w:t>uzayabil</w:t>
      </w:r>
      <w:r w:rsidR="00372211" w:rsidRPr="00B33368">
        <w:rPr>
          <w:rFonts w:eastAsia="Times New Roman"/>
          <w:lang w:eastAsia="tr-TR"/>
        </w:rPr>
        <w:t xml:space="preserve">en </w:t>
      </w:r>
      <w:r w:rsidR="00F27D1A" w:rsidRPr="00B33368">
        <w:rPr>
          <w:rFonts w:eastAsia="Times New Roman"/>
          <w:lang w:eastAsia="tr-TR"/>
        </w:rPr>
        <w:t>kadınları</w:t>
      </w:r>
      <w:r w:rsidR="00343921" w:rsidRPr="00B33368">
        <w:rPr>
          <w:rFonts w:eastAsia="Times New Roman"/>
          <w:lang w:eastAsia="tr-TR"/>
        </w:rPr>
        <w:t>n</w:t>
      </w:r>
      <w:r w:rsidR="00F27D1A" w:rsidRPr="00B33368">
        <w:rPr>
          <w:rFonts w:eastAsia="Times New Roman"/>
          <w:lang w:eastAsia="tr-TR"/>
        </w:rPr>
        <w:t xml:space="preserve"> </w:t>
      </w:r>
      <w:r w:rsidR="00343921" w:rsidRPr="00B33368">
        <w:rPr>
          <w:rFonts w:eastAsia="Times New Roman"/>
          <w:lang w:eastAsia="tr-TR"/>
        </w:rPr>
        <w:t>ve</w:t>
      </w:r>
      <w:r w:rsidR="000B0418" w:rsidRPr="00B33368">
        <w:rPr>
          <w:rFonts w:eastAsia="Times New Roman"/>
          <w:lang w:eastAsia="tr-TR"/>
        </w:rPr>
        <w:t xml:space="preserve"> </w:t>
      </w:r>
      <w:r w:rsidR="00372211" w:rsidRPr="00B33368">
        <w:rPr>
          <w:rFonts w:eastAsia="Times New Roman"/>
          <w:lang w:eastAsia="tr-TR"/>
        </w:rPr>
        <w:t>hastalıkları nedeniyle hiç hayız görmeyen kadınların olması</w:t>
      </w:r>
      <w:r w:rsidR="00EE38F9" w:rsidRPr="00B33368">
        <w:rPr>
          <w:rFonts w:eastAsia="Times New Roman"/>
          <w:lang w:eastAsia="tr-TR"/>
        </w:rPr>
        <w:t xml:space="preserve"> </w:t>
      </w:r>
      <w:r w:rsidR="00F27D1A" w:rsidRPr="00B33368">
        <w:rPr>
          <w:rFonts w:eastAsia="Times New Roman"/>
          <w:lang w:eastAsia="tr-TR"/>
        </w:rPr>
        <w:t xml:space="preserve">mümkündür. Aksi </w:t>
      </w:r>
      <w:r w:rsidR="00435759" w:rsidRPr="00B33368">
        <w:rPr>
          <w:rFonts w:eastAsia="Times New Roman"/>
          <w:lang w:eastAsia="tr-TR"/>
        </w:rPr>
        <w:t xml:space="preserve">takdirde, </w:t>
      </w:r>
      <w:r w:rsidR="00F27D1A" w:rsidRPr="00B33368">
        <w:rPr>
          <w:rFonts w:eastAsia="Times New Roman"/>
          <w:lang w:eastAsia="tr-TR"/>
        </w:rPr>
        <w:t>bu durumda</w:t>
      </w:r>
      <w:r w:rsidR="00435759" w:rsidRPr="00B33368">
        <w:rPr>
          <w:rFonts w:eastAsia="Times New Roman"/>
          <w:lang w:eastAsia="tr-TR"/>
        </w:rPr>
        <w:t xml:space="preserve">ki </w:t>
      </w:r>
      <w:r w:rsidR="00F27D1A" w:rsidRPr="00B33368">
        <w:rPr>
          <w:rFonts w:eastAsia="Times New Roman"/>
          <w:lang w:eastAsia="tr-TR"/>
        </w:rPr>
        <w:t>bir kadın</w:t>
      </w:r>
      <w:r w:rsidR="00435759" w:rsidRPr="00B33368">
        <w:rPr>
          <w:rFonts w:eastAsia="Times New Roman"/>
          <w:lang w:eastAsia="tr-TR"/>
        </w:rPr>
        <w:t xml:space="preserve"> </w:t>
      </w:r>
      <w:r w:rsidR="00F27D1A" w:rsidRPr="00B33368">
        <w:rPr>
          <w:rFonts w:eastAsia="Times New Roman"/>
          <w:lang w:eastAsia="tr-TR"/>
        </w:rPr>
        <w:t>boşandıktan sonra iddetinin bitmesi ve koca</w:t>
      </w:r>
      <w:r w:rsidR="00435759" w:rsidRPr="00B33368">
        <w:rPr>
          <w:rFonts w:eastAsia="Times New Roman"/>
          <w:lang w:eastAsia="tr-TR"/>
        </w:rPr>
        <w:t xml:space="preserve"> </w:t>
      </w:r>
      <w:r w:rsidR="00F27D1A" w:rsidRPr="00B33368">
        <w:rPr>
          <w:rFonts w:eastAsia="Times New Roman"/>
          <w:lang w:eastAsia="tr-TR"/>
        </w:rPr>
        <w:t>evinde geçir</w:t>
      </w:r>
      <w:r w:rsidR="00435759" w:rsidRPr="00B33368">
        <w:rPr>
          <w:rFonts w:eastAsia="Times New Roman"/>
          <w:lang w:eastAsia="tr-TR"/>
        </w:rPr>
        <w:t xml:space="preserve">mek zorunda kalacağı </w:t>
      </w:r>
      <w:r w:rsidR="00F27D1A" w:rsidRPr="00B33368">
        <w:rPr>
          <w:rFonts w:eastAsia="Times New Roman"/>
          <w:lang w:eastAsia="tr-TR"/>
        </w:rPr>
        <w:t>zaman</w:t>
      </w:r>
      <w:r w:rsidR="00EE38F9" w:rsidRPr="00B33368">
        <w:rPr>
          <w:rFonts w:eastAsia="Times New Roman"/>
          <w:lang w:eastAsia="tr-TR"/>
        </w:rPr>
        <w:t>lar,</w:t>
      </w:r>
      <w:r w:rsidR="00F27D1A" w:rsidRPr="00B33368">
        <w:rPr>
          <w:rFonts w:eastAsia="Times New Roman"/>
          <w:lang w:eastAsia="tr-TR"/>
        </w:rPr>
        <w:t xml:space="preserve"> </w:t>
      </w:r>
      <w:r w:rsidR="00435759" w:rsidRPr="00B33368">
        <w:rPr>
          <w:rFonts w:eastAsia="Times New Roman"/>
          <w:lang w:eastAsia="tr-TR"/>
        </w:rPr>
        <w:t xml:space="preserve">yıllar alabilir. </w:t>
      </w:r>
    </w:p>
    <w:p w:rsidR="00F27D1A" w:rsidRPr="00B33368" w:rsidRDefault="000B6664" w:rsidP="00CF7A52">
      <w:pPr>
        <w:spacing w:after="0" w:line="360" w:lineRule="auto"/>
        <w:ind w:firstLine="708"/>
        <w:rPr>
          <w:rFonts w:eastAsia="Times New Roman"/>
          <w:lang w:eastAsia="tr-TR"/>
        </w:rPr>
      </w:pPr>
      <w:r w:rsidRPr="00B33368">
        <w:rPr>
          <w:rFonts w:eastAsia="Times New Roman"/>
          <w:lang w:eastAsia="tr-TR"/>
        </w:rPr>
        <w:t xml:space="preserve">Eğer </w:t>
      </w:r>
      <w:r w:rsidR="00842BA4" w:rsidRPr="00B33368">
        <w:rPr>
          <w:rFonts w:eastAsia="Times New Roman"/>
          <w:lang w:eastAsia="tr-TR"/>
        </w:rPr>
        <w:t xml:space="preserve">söz konusu olan </w:t>
      </w:r>
      <w:r w:rsidRPr="00B33368">
        <w:rPr>
          <w:rFonts w:eastAsia="Times New Roman"/>
          <w:lang w:eastAsia="tr-TR"/>
        </w:rPr>
        <w:t xml:space="preserve">Talâk </w:t>
      </w:r>
      <w:r w:rsidR="0095146D" w:rsidRPr="00B33368">
        <w:rPr>
          <w:rFonts w:eastAsia="Times New Roman"/>
          <w:lang w:eastAsia="tr-TR"/>
        </w:rPr>
        <w:t>sûre</w:t>
      </w:r>
      <w:r w:rsidRPr="00B33368">
        <w:rPr>
          <w:rFonts w:eastAsia="Times New Roman"/>
          <w:lang w:eastAsia="tr-TR"/>
        </w:rPr>
        <w:t xml:space="preserve">sinin 4.üncü </w:t>
      </w:r>
      <w:r w:rsidR="00035B19" w:rsidRPr="00B33368">
        <w:rPr>
          <w:rFonts w:eastAsia="Times New Roman"/>
          <w:lang w:eastAsia="tr-TR"/>
        </w:rPr>
        <w:t>âyet</w:t>
      </w:r>
      <w:r w:rsidRPr="00B33368">
        <w:rPr>
          <w:rFonts w:eastAsia="Times New Roman"/>
          <w:lang w:eastAsia="tr-TR"/>
        </w:rPr>
        <w:t>ini</w:t>
      </w:r>
      <w:r w:rsidR="00842BA4" w:rsidRPr="00B33368">
        <w:rPr>
          <w:rFonts w:eastAsia="Times New Roman"/>
          <w:lang w:eastAsia="tr-TR"/>
        </w:rPr>
        <w:t>n</w:t>
      </w:r>
      <w:r w:rsidR="00AF2A53">
        <w:rPr>
          <w:rFonts w:eastAsia="Times New Roman"/>
          <w:lang w:eastAsia="tr-TR"/>
        </w:rPr>
        <w:t xml:space="preserve"> </w:t>
      </w:r>
      <w:r w:rsidR="00F27D1A" w:rsidRPr="00B33368">
        <w:rPr>
          <w:rFonts w:eastAsia="Times New Roman"/>
          <w:lang w:eastAsia="tr-TR"/>
        </w:rPr>
        <w:t xml:space="preserve">Ahzâb </w:t>
      </w:r>
      <w:r w:rsidR="0095146D" w:rsidRPr="00B33368">
        <w:rPr>
          <w:rFonts w:eastAsia="Times New Roman"/>
          <w:lang w:eastAsia="tr-TR"/>
        </w:rPr>
        <w:t>sûre</w:t>
      </w:r>
      <w:r w:rsidR="00F27D1A" w:rsidRPr="00B33368">
        <w:rPr>
          <w:rFonts w:eastAsia="Times New Roman"/>
          <w:lang w:eastAsia="tr-TR"/>
        </w:rPr>
        <w:t>si</w:t>
      </w:r>
      <w:r w:rsidR="00842BA4" w:rsidRPr="00B33368">
        <w:rPr>
          <w:rFonts w:eastAsia="Times New Roman"/>
          <w:lang w:eastAsia="tr-TR"/>
        </w:rPr>
        <w:t>nin</w:t>
      </w:r>
      <w:r w:rsidR="00435759" w:rsidRPr="00B33368">
        <w:rPr>
          <w:rFonts w:eastAsia="Times New Roman"/>
          <w:lang w:eastAsia="tr-TR"/>
        </w:rPr>
        <w:t xml:space="preserve"> </w:t>
      </w:r>
      <w:r w:rsidR="00F27D1A" w:rsidRPr="00B33368">
        <w:rPr>
          <w:rFonts w:eastAsia="Times New Roman"/>
          <w:lang w:eastAsia="tr-TR"/>
        </w:rPr>
        <w:t>49</w:t>
      </w:r>
      <w:r w:rsidR="00435759" w:rsidRPr="00B33368">
        <w:rPr>
          <w:rFonts w:eastAsia="Times New Roman"/>
          <w:lang w:eastAsia="tr-TR"/>
        </w:rPr>
        <w:t xml:space="preserve">’uncu </w:t>
      </w:r>
      <w:r w:rsidR="00035B19" w:rsidRPr="00B33368">
        <w:rPr>
          <w:rFonts w:eastAsia="Times New Roman"/>
          <w:lang w:eastAsia="tr-TR"/>
        </w:rPr>
        <w:t>âyet</w:t>
      </w:r>
      <w:r w:rsidR="00F27D1A" w:rsidRPr="00B33368">
        <w:rPr>
          <w:rFonts w:eastAsia="Times New Roman"/>
          <w:lang w:eastAsia="tr-TR"/>
        </w:rPr>
        <w:t>i</w:t>
      </w:r>
      <w:r w:rsidR="00343921" w:rsidRPr="00B33368">
        <w:rPr>
          <w:rFonts w:eastAsia="Times New Roman"/>
          <w:lang w:eastAsia="tr-TR"/>
        </w:rPr>
        <w:t>y</w:t>
      </w:r>
      <w:r w:rsidR="00C02569" w:rsidRPr="00B33368">
        <w:rPr>
          <w:rFonts w:eastAsia="Times New Roman"/>
          <w:lang w:eastAsia="tr-TR"/>
        </w:rPr>
        <w:t>le</w:t>
      </w:r>
      <w:r w:rsidR="00842BA4" w:rsidRPr="00B33368">
        <w:rPr>
          <w:rFonts w:eastAsia="Times New Roman"/>
          <w:lang w:eastAsia="tr-TR"/>
        </w:rPr>
        <w:t xml:space="preserve"> </w:t>
      </w:r>
      <w:r w:rsidR="00435759" w:rsidRPr="00B33368">
        <w:rPr>
          <w:rFonts w:eastAsia="Times New Roman"/>
          <w:lang w:eastAsia="tr-TR"/>
        </w:rPr>
        <w:t>birlikte</w:t>
      </w:r>
      <w:r w:rsidR="000E1EC1">
        <w:rPr>
          <w:rFonts w:eastAsia="Times New Roman"/>
          <w:lang w:eastAsia="tr-TR"/>
        </w:rPr>
        <w:t xml:space="preserve"> </w:t>
      </w:r>
      <w:r w:rsidR="00E573DB">
        <w:rPr>
          <w:rFonts w:eastAsia="Times New Roman"/>
          <w:lang w:eastAsia="tr-TR"/>
        </w:rPr>
        <w:t>(</w:t>
      </w:r>
      <w:r w:rsidR="000E1EC1" w:rsidRPr="000E1EC1">
        <w:rPr>
          <w:rFonts w:eastAsia="Times New Roman"/>
          <w:lang w:eastAsia="tr-TR"/>
        </w:rPr>
        <w:t>Talak 65/4;</w:t>
      </w:r>
      <w:r w:rsidR="000E1EC1">
        <w:rPr>
          <w:rFonts w:eastAsia="Times New Roman"/>
          <w:lang w:eastAsia="tr-TR"/>
        </w:rPr>
        <w:t xml:space="preserve"> </w:t>
      </w:r>
      <w:r w:rsidR="000E1EC1" w:rsidRPr="000E1EC1">
        <w:rPr>
          <w:rFonts w:eastAsia="Times New Roman"/>
          <w:lang w:eastAsia="tr-TR"/>
        </w:rPr>
        <w:t>Ahzâb</w:t>
      </w:r>
      <w:r w:rsidR="00E573DB">
        <w:rPr>
          <w:rFonts w:eastAsia="Times New Roman"/>
          <w:lang w:eastAsia="tr-TR"/>
        </w:rPr>
        <w:t>, 33/49)</w:t>
      </w:r>
      <w:r w:rsidR="000E1EC1">
        <w:rPr>
          <w:rFonts w:eastAsia="Times New Roman"/>
          <w:lang w:eastAsia="tr-TR"/>
        </w:rPr>
        <w:t xml:space="preserve"> </w:t>
      </w:r>
      <w:r w:rsidR="00F27D1A" w:rsidRPr="00B33368">
        <w:rPr>
          <w:rFonts w:eastAsia="Times New Roman"/>
          <w:lang w:eastAsia="tr-TR"/>
        </w:rPr>
        <w:t>düşünül</w:t>
      </w:r>
      <w:r w:rsidR="00435759" w:rsidRPr="00B33368">
        <w:rPr>
          <w:rFonts w:eastAsia="Times New Roman"/>
          <w:lang w:eastAsia="tr-TR"/>
        </w:rPr>
        <w:t xml:space="preserve">mesi halinde </w:t>
      </w:r>
      <w:r w:rsidR="00AF2A53">
        <w:rPr>
          <w:rFonts w:eastAsia="Times New Roman"/>
          <w:lang w:eastAsia="tr-TR"/>
        </w:rPr>
        <w:t>lem yahıdne</w:t>
      </w:r>
      <w:r w:rsidR="00F27D1A" w:rsidRPr="00B33368">
        <w:rPr>
          <w:rFonts w:eastAsia="Times New Roman"/>
          <w:lang w:eastAsia="tr-TR"/>
        </w:rPr>
        <w:t xml:space="preserve"> ile kastedil</w:t>
      </w:r>
      <w:r w:rsidR="00842BA4" w:rsidRPr="00B33368">
        <w:rPr>
          <w:rFonts w:eastAsia="Times New Roman"/>
          <w:lang w:eastAsia="tr-TR"/>
        </w:rPr>
        <w:t>mek istenen ifade</w:t>
      </w:r>
      <w:r w:rsidR="00C02569" w:rsidRPr="00B33368">
        <w:rPr>
          <w:rFonts w:eastAsia="Times New Roman"/>
          <w:lang w:eastAsia="tr-TR"/>
        </w:rPr>
        <w:t>yle</w:t>
      </w:r>
      <w:r w:rsidR="00842BA4" w:rsidRPr="00B33368">
        <w:rPr>
          <w:rFonts w:eastAsia="Times New Roman"/>
          <w:lang w:eastAsia="tr-TR"/>
        </w:rPr>
        <w:t xml:space="preserve"> </w:t>
      </w:r>
      <w:r w:rsidR="00AF2A53">
        <w:rPr>
          <w:rFonts w:eastAsia="Times New Roman"/>
          <w:lang w:eastAsia="tr-TR"/>
        </w:rPr>
        <w:t>mümteddetü’t-tuhr</w:t>
      </w:r>
      <w:r w:rsidR="000B0418" w:rsidRPr="00B33368">
        <w:rPr>
          <w:rFonts w:eastAsia="Times New Roman"/>
          <w:lang w:eastAsia="tr-TR"/>
        </w:rPr>
        <w:t xml:space="preserve"> veya</w:t>
      </w:r>
      <w:r w:rsidR="00343921" w:rsidRPr="00B33368">
        <w:rPr>
          <w:rFonts w:eastAsia="Times New Roman"/>
          <w:lang w:eastAsia="tr-TR"/>
        </w:rPr>
        <w:t xml:space="preserve"> hastalıktan dolayı hiç hayız</w:t>
      </w:r>
      <w:r w:rsidR="000B0418" w:rsidRPr="00B33368">
        <w:rPr>
          <w:rFonts w:eastAsia="Times New Roman"/>
          <w:lang w:eastAsia="tr-TR"/>
        </w:rPr>
        <w:t xml:space="preserve"> </w:t>
      </w:r>
      <w:r w:rsidR="00343921" w:rsidRPr="00B33368">
        <w:rPr>
          <w:rFonts w:eastAsia="Times New Roman"/>
          <w:lang w:eastAsia="tr-TR"/>
        </w:rPr>
        <w:t>görmeyen</w:t>
      </w:r>
      <w:r w:rsidR="00F27D1A" w:rsidRPr="00B33368">
        <w:rPr>
          <w:rFonts w:eastAsia="Times New Roman"/>
          <w:lang w:eastAsia="tr-TR"/>
        </w:rPr>
        <w:t xml:space="preserve"> kadınlar</w:t>
      </w:r>
      <w:r w:rsidR="009B502A" w:rsidRPr="00B33368">
        <w:rPr>
          <w:rFonts w:eastAsia="Times New Roman"/>
          <w:lang w:eastAsia="tr-TR"/>
        </w:rPr>
        <w:t xml:space="preserve">ın </w:t>
      </w:r>
      <w:r w:rsidR="00F27D1A" w:rsidRPr="00B33368">
        <w:rPr>
          <w:rFonts w:eastAsia="Times New Roman"/>
          <w:lang w:eastAsia="tr-TR"/>
        </w:rPr>
        <w:t>olduğu</w:t>
      </w:r>
      <w:r w:rsidR="009B502A" w:rsidRPr="00B33368">
        <w:rPr>
          <w:rFonts w:eastAsia="Times New Roman"/>
          <w:lang w:eastAsia="tr-TR"/>
        </w:rPr>
        <w:t xml:space="preserve"> yönünde</w:t>
      </w:r>
      <w:r w:rsidR="00772A34" w:rsidRPr="00B33368">
        <w:rPr>
          <w:rFonts w:eastAsia="Times New Roman"/>
          <w:lang w:eastAsia="tr-TR"/>
        </w:rPr>
        <w:t xml:space="preserve"> bir anlam</w:t>
      </w:r>
      <w:r w:rsidR="009B502A" w:rsidRPr="00B33368">
        <w:rPr>
          <w:rFonts w:eastAsia="Times New Roman"/>
          <w:lang w:eastAsia="tr-TR"/>
        </w:rPr>
        <w:t xml:space="preserve"> </w:t>
      </w:r>
      <w:r w:rsidR="00F27D1A" w:rsidRPr="00B33368">
        <w:rPr>
          <w:rFonts w:eastAsia="Times New Roman"/>
          <w:lang w:eastAsia="tr-TR"/>
        </w:rPr>
        <w:t>kazanm</w:t>
      </w:r>
      <w:r w:rsidR="00772A34" w:rsidRPr="00B33368">
        <w:rPr>
          <w:rFonts w:eastAsia="Times New Roman"/>
          <w:lang w:eastAsia="tr-TR"/>
        </w:rPr>
        <w:t>ış olacaktır</w:t>
      </w:r>
      <w:r w:rsidR="000E1EC1">
        <w:rPr>
          <w:rFonts w:eastAsia="Times New Roman"/>
          <w:lang w:eastAsia="tr-TR"/>
        </w:rPr>
        <w:t xml:space="preserve">. </w:t>
      </w:r>
      <w:r w:rsidR="00F27D1A" w:rsidRPr="00B33368">
        <w:rPr>
          <w:rFonts w:eastAsia="Times New Roman"/>
          <w:lang w:eastAsia="tr-TR"/>
        </w:rPr>
        <w:t xml:space="preserve">Zira cinsel ilişki </w:t>
      </w:r>
      <w:r w:rsidR="009B502A" w:rsidRPr="00B33368">
        <w:rPr>
          <w:rFonts w:eastAsia="Times New Roman"/>
          <w:lang w:eastAsia="tr-TR"/>
        </w:rPr>
        <w:t xml:space="preserve">gerçekleşmeden </w:t>
      </w:r>
      <w:r w:rsidR="00F27D1A" w:rsidRPr="00B33368">
        <w:rPr>
          <w:rFonts w:eastAsia="Times New Roman"/>
          <w:lang w:eastAsia="tr-TR"/>
        </w:rPr>
        <w:t>boşama</w:t>
      </w:r>
      <w:r w:rsidR="009B502A" w:rsidRPr="00B33368">
        <w:rPr>
          <w:rFonts w:eastAsia="Times New Roman"/>
          <w:lang w:eastAsia="tr-TR"/>
        </w:rPr>
        <w:t xml:space="preserve">nın </w:t>
      </w:r>
      <w:r w:rsidR="00772A34" w:rsidRPr="00B33368">
        <w:rPr>
          <w:rFonts w:eastAsia="Times New Roman"/>
          <w:lang w:eastAsia="tr-TR"/>
        </w:rPr>
        <w:t>gerçekleşmesi halinde</w:t>
      </w:r>
      <w:r w:rsidR="00F27D1A" w:rsidRPr="00B33368">
        <w:rPr>
          <w:rFonts w:eastAsia="Times New Roman"/>
          <w:lang w:eastAsia="tr-TR"/>
        </w:rPr>
        <w:t xml:space="preserve"> iddet gerekmiyor</w:t>
      </w:r>
      <w:r w:rsidR="00C02569" w:rsidRPr="00B33368">
        <w:rPr>
          <w:rFonts w:eastAsia="Times New Roman"/>
          <w:lang w:eastAsia="tr-TR"/>
        </w:rPr>
        <w:t>sa</w:t>
      </w:r>
      <w:r w:rsidR="007F6872" w:rsidRPr="00B33368">
        <w:rPr>
          <w:rFonts w:eastAsia="Times New Roman"/>
          <w:lang w:eastAsia="tr-TR"/>
        </w:rPr>
        <w:t xml:space="preserve"> </w:t>
      </w:r>
      <w:r w:rsidR="00F27D1A" w:rsidRPr="00B33368">
        <w:rPr>
          <w:rFonts w:eastAsia="Times New Roman"/>
          <w:lang w:eastAsia="tr-TR"/>
        </w:rPr>
        <w:t>ve çocuklar</w:t>
      </w:r>
      <w:r w:rsidR="007F6872" w:rsidRPr="00B33368">
        <w:rPr>
          <w:rFonts w:eastAsia="Times New Roman"/>
          <w:lang w:eastAsia="tr-TR"/>
        </w:rPr>
        <w:t xml:space="preserve"> ile de </w:t>
      </w:r>
      <w:r w:rsidR="00F27D1A" w:rsidRPr="00B33368">
        <w:rPr>
          <w:rFonts w:eastAsia="Times New Roman"/>
          <w:lang w:eastAsia="tr-TR"/>
        </w:rPr>
        <w:t>fıtraten ilişki kurulamayacağı</w:t>
      </w:r>
      <w:r w:rsidR="007F6872" w:rsidRPr="00B33368">
        <w:rPr>
          <w:rFonts w:eastAsia="Times New Roman"/>
          <w:lang w:eastAsia="tr-TR"/>
        </w:rPr>
        <w:t xml:space="preserve"> için</w:t>
      </w:r>
      <w:r w:rsidR="00772A34" w:rsidRPr="00B33368">
        <w:rPr>
          <w:rFonts w:eastAsia="Times New Roman"/>
          <w:lang w:eastAsia="tr-TR"/>
        </w:rPr>
        <w:t xml:space="preserve"> bu durumda</w:t>
      </w:r>
      <w:r w:rsidR="007F6872" w:rsidRPr="00B33368">
        <w:rPr>
          <w:rFonts w:eastAsia="Times New Roman"/>
          <w:lang w:eastAsia="tr-TR"/>
        </w:rPr>
        <w:t xml:space="preserve"> </w:t>
      </w:r>
      <w:r w:rsidR="00343921" w:rsidRPr="00B33368">
        <w:rPr>
          <w:rFonts w:eastAsia="Times New Roman"/>
          <w:lang w:eastAsia="tr-TR"/>
        </w:rPr>
        <w:t>onların hamile kalma durumları</w:t>
      </w:r>
      <w:r w:rsidR="00772A34" w:rsidRPr="00B33368">
        <w:rPr>
          <w:rFonts w:eastAsia="Times New Roman"/>
          <w:lang w:eastAsia="tr-TR"/>
        </w:rPr>
        <w:t xml:space="preserve"> mümkün olmayacağından</w:t>
      </w:r>
      <w:r w:rsidR="00842BA4" w:rsidRPr="00B33368">
        <w:rPr>
          <w:rFonts w:eastAsia="Times New Roman"/>
          <w:lang w:eastAsia="tr-TR"/>
        </w:rPr>
        <w:t>,</w:t>
      </w:r>
      <w:r w:rsidR="00772A34" w:rsidRPr="00B33368">
        <w:rPr>
          <w:rFonts w:eastAsia="Times New Roman"/>
          <w:lang w:eastAsia="tr-TR"/>
        </w:rPr>
        <w:t xml:space="preserve"> </w:t>
      </w:r>
      <w:r w:rsidR="00F27D1A" w:rsidRPr="00B33368">
        <w:rPr>
          <w:rFonts w:eastAsia="Times New Roman"/>
          <w:lang w:eastAsia="tr-TR"/>
        </w:rPr>
        <w:t xml:space="preserve">Talâk </w:t>
      </w:r>
      <w:r w:rsidR="0095146D" w:rsidRPr="00B33368">
        <w:rPr>
          <w:rFonts w:eastAsia="Times New Roman"/>
          <w:lang w:eastAsia="tr-TR"/>
        </w:rPr>
        <w:t>sûre</w:t>
      </w:r>
      <w:r w:rsidR="00F27D1A" w:rsidRPr="00B33368">
        <w:rPr>
          <w:rFonts w:eastAsia="Times New Roman"/>
          <w:lang w:eastAsia="tr-TR"/>
        </w:rPr>
        <w:t>si</w:t>
      </w:r>
      <w:r w:rsidR="00C02569" w:rsidRPr="00B33368">
        <w:rPr>
          <w:rFonts w:eastAsia="Times New Roman"/>
          <w:lang w:eastAsia="tr-TR"/>
        </w:rPr>
        <w:t>nin</w:t>
      </w:r>
      <w:r w:rsidR="007F6872" w:rsidRPr="00B33368">
        <w:rPr>
          <w:rFonts w:eastAsia="Times New Roman"/>
          <w:lang w:eastAsia="tr-TR"/>
        </w:rPr>
        <w:t xml:space="preserve"> </w:t>
      </w:r>
      <w:r w:rsidR="00F27D1A" w:rsidRPr="00B33368">
        <w:rPr>
          <w:rFonts w:eastAsia="Times New Roman"/>
          <w:lang w:eastAsia="tr-TR"/>
        </w:rPr>
        <w:t>4</w:t>
      </w:r>
      <w:r w:rsidR="007F6872" w:rsidRPr="00B33368">
        <w:rPr>
          <w:rFonts w:eastAsia="Times New Roman"/>
          <w:lang w:eastAsia="tr-TR"/>
        </w:rPr>
        <w:t xml:space="preserve">’üncü </w:t>
      </w:r>
      <w:r w:rsidR="00035B19" w:rsidRPr="00B33368">
        <w:rPr>
          <w:rFonts w:eastAsia="Times New Roman"/>
          <w:lang w:eastAsia="tr-TR"/>
        </w:rPr>
        <w:t>âyet</w:t>
      </w:r>
      <w:r w:rsidR="00F27D1A" w:rsidRPr="00B33368">
        <w:rPr>
          <w:rFonts w:eastAsia="Times New Roman"/>
          <w:lang w:eastAsia="tr-TR"/>
        </w:rPr>
        <w:t>inde</w:t>
      </w:r>
      <w:r w:rsidR="007F6872" w:rsidRPr="00B33368">
        <w:rPr>
          <w:rFonts w:eastAsia="Times New Roman"/>
          <w:lang w:eastAsia="tr-TR"/>
        </w:rPr>
        <w:t>ki</w:t>
      </w:r>
      <w:r w:rsidR="001F6BA4" w:rsidRPr="00B33368">
        <w:rPr>
          <w:rFonts w:eastAsia="Times New Roman"/>
          <w:lang w:eastAsia="tr-TR"/>
        </w:rPr>
        <w:t xml:space="preserve"> </w:t>
      </w:r>
      <w:r w:rsidR="00F27D1A" w:rsidRPr="00B33368">
        <w:rPr>
          <w:rFonts w:eastAsia="Times New Roman"/>
          <w:lang w:eastAsia="tr-TR"/>
        </w:rPr>
        <w:t>“</w:t>
      </w:r>
      <w:r w:rsidR="001F6BA4" w:rsidRPr="00B33368">
        <w:rPr>
          <w:rFonts w:eastAsia="Times New Roman"/>
          <w:lang w:eastAsia="tr-TR"/>
        </w:rPr>
        <w:t>lem yehi</w:t>
      </w:r>
      <w:r w:rsidR="00F27D1A" w:rsidRPr="00B33368">
        <w:rPr>
          <w:rFonts w:eastAsia="Times New Roman"/>
          <w:lang w:eastAsia="tr-TR"/>
        </w:rPr>
        <w:t>dne ” ifadesi</w:t>
      </w:r>
      <w:r w:rsidR="001F6BA4" w:rsidRPr="00B33368">
        <w:rPr>
          <w:rFonts w:eastAsia="Times New Roman"/>
          <w:lang w:eastAsia="tr-TR"/>
        </w:rPr>
        <w:t>yle</w:t>
      </w:r>
      <w:r w:rsidR="007F6872" w:rsidRPr="00B33368">
        <w:rPr>
          <w:rFonts w:eastAsia="Times New Roman"/>
          <w:lang w:eastAsia="tr-TR"/>
        </w:rPr>
        <w:t xml:space="preserve"> </w:t>
      </w:r>
      <w:r w:rsidR="00F27D1A" w:rsidRPr="00B33368">
        <w:rPr>
          <w:rFonts w:eastAsia="Times New Roman"/>
          <w:lang w:eastAsia="tr-TR"/>
        </w:rPr>
        <w:t>çocuklar</w:t>
      </w:r>
      <w:r w:rsidR="007F6872" w:rsidRPr="00B33368">
        <w:rPr>
          <w:rFonts w:eastAsia="Times New Roman"/>
          <w:lang w:eastAsia="tr-TR"/>
        </w:rPr>
        <w:t>ı</w:t>
      </w:r>
      <w:r w:rsidR="00842BA4" w:rsidRPr="00B33368">
        <w:rPr>
          <w:rFonts w:eastAsia="Times New Roman"/>
          <w:lang w:eastAsia="tr-TR"/>
        </w:rPr>
        <w:t xml:space="preserve">n kastedilmiş </w:t>
      </w:r>
      <w:r w:rsidR="00073B29" w:rsidRPr="00B33368">
        <w:rPr>
          <w:rFonts w:eastAsia="Times New Roman"/>
          <w:lang w:eastAsia="tr-TR"/>
        </w:rPr>
        <w:t xml:space="preserve">olması </w:t>
      </w:r>
      <w:r w:rsidR="001F6BA4" w:rsidRPr="00B33368">
        <w:rPr>
          <w:rFonts w:eastAsia="Times New Roman"/>
          <w:lang w:eastAsia="tr-TR"/>
        </w:rPr>
        <w:t xml:space="preserve">da </w:t>
      </w:r>
      <w:r w:rsidR="00C02569" w:rsidRPr="00B33368">
        <w:rPr>
          <w:rFonts w:eastAsia="Times New Roman"/>
          <w:lang w:eastAsia="tr-TR"/>
        </w:rPr>
        <w:t>mümküm olmayacaktır</w:t>
      </w:r>
      <w:r w:rsidR="00F27D1A" w:rsidRPr="00B33368">
        <w:rPr>
          <w:rFonts w:eastAsia="Times New Roman"/>
          <w:vertAlign w:val="superscript"/>
          <w:lang w:eastAsia="tr-TR"/>
        </w:rPr>
        <w:footnoteReference w:id="276"/>
      </w:r>
      <w:r w:rsidR="000C1B71" w:rsidRPr="00B33368">
        <w:rPr>
          <w:rFonts w:eastAsia="Times New Roman"/>
          <w:lang w:eastAsia="tr-TR"/>
        </w:rPr>
        <w:t xml:space="preserve">. </w:t>
      </w:r>
      <w:r w:rsidR="000B0418" w:rsidRPr="00B33368">
        <w:rPr>
          <w:rFonts w:eastAsia="Times New Roman"/>
          <w:lang w:eastAsia="tr-TR"/>
        </w:rPr>
        <w:t>Çünkü iddet ancak</w:t>
      </w:r>
      <w:r w:rsidR="00DB2EA2" w:rsidRPr="00B33368">
        <w:rPr>
          <w:rFonts w:eastAsia="Times New Roman"/>
          <w:lang w:eastAsia="tr-TR"/>
        </w:rPr>
        <w:t xml:space="preserve">, </w:t>
      </w:r>
      <w:r w:rsidR="000C1B71" w:rsidRPr="00B33368">
        <w:rPr>
          <w:rFonts w:eastAsia="Times New Roman"/>
          <w:lang w:eastAsia="tr-TR"/>
        </w:rPr>
        <w:t>kadın sayılabilecek ve</w:t>
      </w:r>
      <w:r w:rsidR="002E4639" w:rsidRPr="00B33368">
        <w:rPr>
          <w:rFonts w:eastAsia="Times New Roman"/>
          <w:lang w:eastAsia="tr-TR"/>
        </w:rPr>
        <w:t xml:space="preserve"> </w:t>
      </w:r>
      <w:r w:rsidR="000B0418" w:rsidRPr="00B33368">
        <w:rPr>
          <w:rFonts w:eastAsia="Times New Roman"/>
          <w:lang w:eastAsia="tr-TR"/>
        </w:rPr>
        <w:t>biyolojik olarak</w:t>
      </w:r>
      <w:r w:rsidR="002E4639" w:rsidRPr="00B33368">
        <w:rPr>
          <w:rFonts w:eastAsia="Times New Roman"/>
          <w:lang w:eastAsia="tr-TR"/>
        </w:rPr>
        <w:t xml:space="preserve"> </w:t>
      </w:r>
      <w:r w:rsidR="000B0418" w:rsidRPr="00B33368">
        <w:rPr>
          <w:rFonts w:eastAsia="Times New Roman"/>
          <w:lang w:eastAsia="tr-TR"/>
        </w:rPr>
        <w:t>gebe kalabilecek</w:t>
      </w:r>
      <w:r w:rsidR="00DB2EA2" w:rsidRPr="00B33368">
        <w:rPr>
          <w:rFonts w:eastAsia="Times New Roman"/>
          <w:lang w:eastAsia="tr-TR"/>
        </w:rPr>
        <w:t xml:space="preserve"> durumda olanlarda</w:t>
      </w:r>
      <w:r w:rsidR="000B0418" w:rsidRPr="00B33368">
        <w:rPr>
          <w:rFonts w:eastAsia="Times New Roman"/>
          <w:lang w:eastAsia="tr-TR"/>
        </w:rPr>
        <w:t xml:space="preserve"> ara</w:t>
      </w:r>
      <w:r w:rsidR="009C6F81" w:rsidRPr="00B33368">
        <w:rPr>
          <w:rFonts w:eastAsia="Times New Roman"/>
          <w:lang w:eastAsia="tr-TR"/>
        </w:rPr>
        <w:t xml:space="preserve">nabilir. </w:t>
      </w:r>
      <w:r w:rsidR="00EF4945" w:rsidRPr="00B33368">
        <w:rPr>
          <w:rFonts w:eastAsia="Times New Roman"/>
          <w:lang w:eastAsia="tr-TR"/>
        </w:rPr>
        <w:t xml:space="preserve">Küçüklüğünden dolayı </w:t>
      </w:r>
      <w:r w:rsidR="0014299B" w:rsidRPr="00B33368">
        <w:rPr>
          <w:rFonts w:eastAsia="Times New Roman"/>
          <w:lang w:eastAsia="tr-TR"/>
        </w:rPr>
        <w:t>ge</w:t>
      </w:r>
      <w:r w:rsidR="000C1B71" w:rsidRPr="00B33368">
        <w:rPr>
          <w:rFonts w:eastAsia="Times New Roman"/>
          <w:lang w:eastAsia="tr-TR"/>
        </w:rPr>
        <w:t xml:space="preserve">be kalma </w:t>
      </w:r>
      <w:r w:rsidR="00DD310E" w:rsidRPr="00B33368">
        <w:rPr>
          <w:rFonts w:eastAsia="Times New Roman"/>
          <w:lang w:eastAsia="tr-TR"/>
        </w:rPr>
        <w:t>imkân</w:t>
      </w:r>
      <w:r w:rsidR="000C1B71" w:rsidRPr="00B33368">
        <w:rPr>
          <w:rFonts w:eastAsia="Times New Roman"/>
          <w:lang w:eastAsia="tr-TR"/>
        </w:rPr>
        <w:t>ı olmayan çocuklardan</w:t>
      </w:r>
      <w:r w:rsidR="0014299B" w:rsidRPr="00B33368">
        <w:rPr>
          <w:rFonts w:eastAsia="Times New Roman"/>
          <w:lang w:eastAsia="tr-TR"/>
        </w:rPr>
        <w:t xml:space="preserve"> hamilelik testinin aranması</w:t>
      </w:r>
      <w:r w:rsidR="001F6BA4" w:rsidRPr="00B33368">
        <w:rPr>
          <w:rFonts w:eastAsia="Times New Roman"/>
          <w:lang w:eastAsia="tr-TR"/>
        </w:rPr>
        <w:t xml:space="preserve"> </w:t>
      </w:r>
      <w:r w:rsidR="000C1B71" w:rsidRPr="00B33368">
        <w:rPr>
          <w:rFonts w:eastAsia="Times New Roman"/>
          <w:lang w:eastAsia="tr-TR"/>
        </w:rPr>
        <w:t xml:space="preserve">kıyamete kadar baki kalacak olan </w:t>
      </w:r>
      <w:r w:rsidR="008646CA" w:rsidRPr="00B33368">
        <w:rPr>
          <w:rFonts w:eastAsia="Times New Roman"/>
          <w:lang w:eastAsia="tr-TR"/>
        </w:rPr>
        <w:t>Yüce Ku</w:t>
      </w:r>
      <w:r w:rsidR="000C1B71" w:rsidRPr="00B33368">
        <w:rPr>
          <w:rFonts w:eastAsia="Times New Roman"/>
          <w:lang w:eastAsia="tr-TR"/>
        </w:rPr>
        <w:t>r’anı</w:t>
      </w:r>
      <w:r w:rsidR="00C02569" w:rsidRPr="00B33368">
        <w:rPr>
          <w:rFonts w:eastAsia="Times New Roman"/>
          <w:lang w:eastAsia="tr-TR"/>
        </w:rPr>
        <w:t>n</w:t>
      </w:r>
      <w:r w:rsidR="001F6BA4" w:rsidRPr="00B33368">
        <w:rPr>
          <w:rFonts w:eastAsia="Times New Roman"/>
          <w:lang w:eastAsia="tr-TR"/>
        </w:rPr>
        <w:t xml:space="preserve"> ilâhi kitap olma özelliğine ters düşmektedir</w:t>
      </w:r>
      <w:r w:rsidR="000C1B71" w:rsidRPr="00B33368">
        <w:rPr>
          <w:rFonts w:eastAsia="Times New Roman"/>
          <w:lang w:eastAsia="tr-TR"/>
        </w:rPr>
        <w:t>.</w:t>
      </w:r>
      <w:r w:rsidR="008E1106" w:rsidRPr="00B33368">
        <w:rPr>
          <w:rFonts w:eastAsia="Times New Roman"/>
          <w:lang w:eastAsia="tr-TR"/>
        </w:rPr>
        <w:t xml:space="preserve"> Tabii bu </w:t>
      </w:r>
      <w:r w:rsidR="00985509" w:rsidRPr="00B33368">
        <w:rPr>
          <w:rFonts w:eastAsia="Times New Roman"/>
          <w:lang w:eastAsia="tr-TR"/>
        </w:rPr>
        <w:t>temyîz</w:t>
      </w:r>
      <w:r w:rsidR="008E1106" w:rsidRPr="00B33368">
        <w:rPr>
          <w:rFonts w:eastAsia="Times New Roman"/>
          <w:lang w:eastAsia="tr-TR"/>
        </w:rPr>
        <w:t xml:space="preserve"> ve </w:t>
      </w:r>
      <w:r w:rsidR="00DC1990" w:rsidRPr="00B33368">
        <w:rPr>
          <w:rFonts w:eastAsia="Times New Roman"/>
          <w:lang w:eastAsia="tr-TR"/>
        </w:rPr>
        <w:t>bülûğ</w:t>
      </w:r>
      <w:r w:rsidR="008E1106" w:rsidRPr="00B33368">
        <w:rPr>
          <w:rFonts w:eastAsia="Times New Roman"/>
          <w:lang w:eastAsia="tr-TR"/>
        </w:rPr>
        <w:t xml:space="preserve"> çağı arasındaki küçüklerle alakalıdır. Bir insanın evlenebilmesi için sadece </w:t>
      </w:r>
      <w:r w:rsidR="00DC1990" w:rsidRPr="00B33368">
        <w:rPr>
          <w:rFonts w:eastAsia="Times New Roman"/>
          <w:lang w:eastAsia="tr-TR"/>
        </w:rPr>
        <w:t>bülûğ</w:t>
      </w:r>
      <w:r w:rsidR="008E1106" w:rsidRPr="00B33368">
        <w:rPr>
          <w:rFonts w:eastAsia="Times New Roman"/>
          <w:lang w:eastAsia="tr-TR"/>
        </w:rPr>
        <w:t>a ermesi de yeterli görülemez. Çünkü insan hem fiziki hemde ruhi yönden gel</w:t>
      </w:r>
      <w:r w:rsidR="00725044" w:rsidRPr="00B33368">
        <w:rPr>
          <w:rFonts w:eastAsia="Times New Roman"/>
          <w:lang w:eastAsia="tr-TR"/>
        </w:rPr>
        <w:t xml:space="preserve">işen bir varlıktır. </w:t>
      </w:r>
      <w:r w:rsidR="00DC1990" w:rsidRPr="00B33368">
        <w:rPr>
          <w:rFonts w:eastAsia="Times New Roman"/>
          <w:lang w:eastAsia="tr-TR"/>
        </w:rPr>
        <w:t>Bülûğ</w:t>
      </w:r>
      <w:r w:rsidR="00725044" w:rsidRPr="00B33368">
        <w:rPr>
          <w:rFonts w:eastAsia="Times New Roman"/>
          <w:lang w:eastAsia="tr-TR"/>
        </w:rPr>
        <w:t xml:space="preserve">a erişmiş olmak </w:t>
      </w:r>
      <w:r w:rsidR="008E1106" w:rsidRPr="00B33368">
        <w:rPr>
          <w:rFonts w:eastAsia="Times New Roman"/>
          <w:lang w:eastAsia="tr-TR"/>
        </w:rPr>
        <w:t>ayn</w:t>
      </w:r>
      <w:r w:rsidR="00637ED1" w:rsidRPr="00B33368">
        <w:rPr>
          <w:rFonts w:eastAsia="Times New Roman"/>
          <w:lang w:eastAsia="tr-TR"/>
        </w:rPr>
        <w:t>ı</w:t>
      </w:r>
      <w:r w:rsidR="008E1106" w:rsidRPr="00B33368">
        <w:rPr>
          <w:rFonts w:eastAsia="Times New Roman"/>
          <w:lang w:eastAsia="tr-TR"/>
        </w:rPr>
        <w:t xml:space="preserve"> zamanda ruhi olgunluğa </w:t>
      </w:r>
      <w:r w:rsidR="00725044" w:rsidRPr="00B33368">
        <w:rPr>
          <w:rFonts w:eastAsia="Times New Roman"/>
          <w:lang w:eastAsia="tr-TR"/>
        </w:rPr>
        <w:t>erişmek anlamına gelmez.</w:t>
      </w:r>
    </w:p>
    <w:p w:rsidR="00DA55AA" w:rsidRPr="00B33368" w:rsidRDefault="00320CB7" w:rsidP="00CF7A52">
      <w:pPr>
        <w:spacing w:after="0" w:line="360" w:lineRule="auto"/>
        <w:ind w:firstLine="708"/>
        <w:rPr>
          <w:rFonts w:eastAsia="Times New Roman"/>
          <w:lang w:eastAsia="tr-TR"/>
        </w:rPr>
      </w:pPr>
      <w:r w:rsidRPr="00B33368">
        <w:rPr>
          <w:rFonts w:eastAsia="Times New Roman"/>
          <w:lang w:eastAsia="tr-TR"/>
        </w:rPr>
        <w:t>Olumlu tutum sergileyenl</w:t>
      </w:r>
      <w:r w:rsidR="00084417" w:rsidRPr="00B33368">
        <w:rPr>
          <w:rFonts w:eastAsia="Times New Roman"/>
          <w:lang w:eastAsia="tr-TR"/>
        </w:rPr>
        <w:t>e</w:t>
      </w:r>
      <w:r w:rsidRPr="00B33368">
        <w:rPr>
          <w:rFonts w:eastAsia="Times New Roman"/>
          <w:lang w:eastAsia="tr-TR"/>
        </w:rPr>
        <w:t xml:space="preserve">rin delil olarak ileri sürdükleri Nisâ </w:t>
      </w:r>
      <w:r w:rsidR="00F20093" w:rsidRPr="00B33368">
        <w:rPr>
          <w:rFonts w:eastAsia="Times New Roman"/>
          <w:lang w:eastAsia="tr-TR"/>
        </w:rPr>
        <w:t>sûre</w:t>
      </w:r>
      <w:r w:rsidRPr="00B33368">
        <w:rPr>
          <w:rFonts w:eastAsia="Times New Roman"/>
          <w:lang w:eastAsia="tr-TR"/>
        </w:rPr>
        <w:t xml:space="preserve">sinin üçüncü </w:t>
      </w:r>
      <w:r w:rsidR="00035B19" w:rsidRPr="00B33368">
        <w:rPr>
          <w:rFonts w:eastAsia="Times New Roman"/>
          <w:lang w:eastAsia="tr-TR"/>
        </w:rPr>
        <w:t>âyet</w:t>
      </w:r>
      <w:r w:rsidRPr="00B33368">
        <w:rPr>
          <w:rFonts w:eastAsia="Times New Roman"/>
          <w:lang w:eastAsia="tr-TR"/>
        </w:rPr>
        <w:t xml:space="preserve">inde </w:t>
      </w:r>
      <w:r w:rsidR="000E1EC1">
        <w:rPr>
          <w:rFonts w:eastAsia="Times New Roman"/>
          <w:lang w:eastAsia="tr-TR"/>
        </w:rPr>
        <w:t xml:space="preserve"> (</w:t>
      </w:r>
      <w:r w:rsidR="00E573DB">
        <w:rPr>
          <w:rFonts w:eastAsia="Times New Roman"/>
          <w:lang w:eastAsia="tr-TR"/>
        </w:rPr>
        <w:t>Nisâ, 4/3</w:t>
      </w:r>
      <w:r w:rsidR="000E1EC1">
        <w:rPr>
          <w:rFonts w:eastAsia="Times New Roman"/>
          <w:lang w:eastAsia="tr-TR"/>
        </w:rPr>
        <w:t xml:space="preserve">) </w:t>
      </w:r>
      <w:r w:rsidRPr="00B33368">
        <w:rPr>
          <w:rFonts w:eastAsia="Times New Roman"/>
          <w:lang w:eastAsia="tr-TR"/>
        </w:rPr>
        <w:t>geçen yetim lafzı sadece küçükleri</w:t>
      </w:r>
      <w:r w:rsidR="00C669C5" w:rsidRPr="00B33368">
        <w:rPr>
          <w:rFonts w:eastAsia="Times New Roman"/>
          <w:lang w:eastAsia="tr-TR"/>
        </w:rPr>
        <w:t xml:space="preserve"> kapsamaz.</w:t>
      </w:r>
      <w:r w:rsidRPr="00B33368">
        <w:rPr>
          <w:rFonts w:eastAsia="Times New Roman"/>
          <w:lang w:eastAsia="tr-TR"/>
        </w:rPr>
        <w:t xml:space="preserve"> Çünkü yetimliğin </w:t>
      </w:r>
      <w:r w:rsidRPr="00B33368">
        <w:rPr>
          <w:rFonts w:eastAsia="Times New Roman"/>
          <w:lang w:eastAsia="tr-TR"/>
        </w:rPr>
        <w:lastRenderedPageBreak/>
        <w:t>yaşla bir ilgisi bulunmamaktadır.</w:t>
      </w:r>
      <w:r w:rsidR="00BF671D" w:rsidRPr="00B33368">
        <w:rPr>
          <w:rFonts w:eastAsia="Times New Roman"/>
          <w:lang w:eastAsia="tr-TR"/>
        </w:rPr>
        <w:t xml:space="preserve"> </w:t>
      </w:r>
      <w:r w:rsidR="00F20093" w:rsidRPr="00B33368">
        <w:rPr>
          <w:rFonts w:eastAsia="Times New Roman"/>
          <w:lang w:eastAsia="tr-TR"/>
        </w:rPr>
        <w:t>Ayni sûresin</w:t>
      </w:r>
      <w:r w:rsidR="00BF671D" w:rsidRPr="00B33368">
        <w:rPr>
          <w:rFonts w:eastAsia="Times New Roman"/>
          <w:lang w:eastAsia="tr-TR"/>
        </w:rPr>
        <w:t xml:space="preserve"> </w:t>
      </w:r>
      <w:r w:rsidR="00F20093" w:rsidRPr="00B33368">
        <w:rPr>
          <w:rFonts w:eastAsia="Times New Roman"/>
          <w:lang w:eastAsia="tr-TR"/>
        </w:rPr>
        <w:t xml:space="preserve">bir önceki </w:t>
      </w:r>
      <w:r w:rsidR="00BF671D" w:rsidRPr="00B33368">
        <w:rPr>
          <w:rFonts w:eastAsia="Times New Roman"/>
          <w:lang w:eastAsia="tr-TR"/>
        </w:rPr>
        <w:t>2’inci âyetinde</w:t>
      </w:r>
      <w:r w:rsidR="00E573DB">
        <w:rPr>
          <w:rFonts w:eastAsia="Times New Roman"/>
          <w:lang w:eastAsia="tr-TR"/>
        </w:rPr>
        <w:t xml:space="preserve"> (Nisâ, 4/2</w:t>
      </w:r>
      <w:r w:rsidR="000E1EC1">
        <w:rPr>
          <w:rFonts w:eastAsia="Times New Roman"/>
          <w:lang w:eastAsia="tr-TR"/>
        </w:rPr>
        <w:t>)</w:t>
      </w:r>
      <w:r w:rsidR="00BF671D" w:rsidRPr="00B33368">
        <w:rPr>
          <w:rFonts w:eastAsia="Times New Roman"/>
          <w:lang w:eastAsia="tr-TR"/>
        </w:rPr>
        <w:t xml:space="preserve"> malların yetimlere verilmesinin emredilmesi yetimlerin sadece küçükleri kapsamadığını </w:t>
      </w:r>
      <w:r w:rsidR="00F20093" w:rsidRPr="00B33368">
        <w:rPr>
          <w:rFonts w:eastAsia="Times New Roman"/>
          <w:lang w:eastAsia="tr-TR"/>
        </w:rPr>
        <w:t xml:space="preserve">net bir şekilde </w:t>
      </w:r>
      <w:r w:rsidR="00BF671D" w:rsidRPr="00B33368">
        <w:rPr>
          <w:rFonts w:eastAsia="Times New Roman"/>
          <w:lang w:eastAsia="tr-TR"/>
        </w:rPr>
        <w:t xml:space="preserve">göstermektedir. Çünkü reşid olmayan küçüklere mallarını teslim </w:t>
      </w:r>
      <w:r w:rsidR="00F20093" w:rsidRPr="00B33368">
        <w:rPr>
          <w:rFonts w:eastAsia="Times New Roman"/>
          <w:lang w:eastAsia="tr-TR"/>
        </w:rPr>
        <w:t>etmek mümkün gözükmemektedir</w:t>
      </w:r>
      <w:r w:rsidR="00BF671D" w:rsidRPr="00B33368">
        <w:rPr>
          <w:rFonts w:eastAsia="Times New Roman"/>
          <w:lang w:eastAsia="tr-TR"/>
        </w:rPr>
        <w:t xml:space="preserve">. </w:t>
      </w:r>
      <w:r w:rsidR="0009622A" w:rsidRPr="00B33368">
        <w:rPr>
          <w:rFonts w:eastAsia="Times New Roman"/>
          <w:lang w:eastAsia="tr-TR"/>
        </w:rPr>
        <w:t xml:space="preserve"> </w:t>
      </w:r>
      <w:r w:rsidR="00BF671D" w:rsidRPr="00B33368">
        <w:rPr>
          <w:rFonts w:eastAsia="Times New Roman"/>
          <w:lang w:eastAsia="tr-TR"/>
        </w:rPr>
        <w:t>Diğer taraftan e</w:t>
      </w:r>
      <w:r w:rsidR="0009622A" w:rsidRPr="00B33368">
        <w:rPr>
          <w:rFonts w:eastAsia="Times New Roman"/>
          <w:lang w:eastAsia="tr-TR"/>
        </w:rPr>
        <w:t>serlerde kişi sakalından tutulabilir fakat hala ye</w:t>
      </w:r>
      <w:r w:rsidR="00BF671D" w:rsidRPr="00B33368">
        <w:rPr>
          <w:rFonts w:eastAsia="Times New Roman"/>
          <w:lang w:eastAsia="tr-TR"/>
        </w:rPr>
        <w:t>tim olabilir kaydı geçemektedir</w:t>
      </w:r>
      <w:r w:rsidR="0009622A" w:rsidRPr="00B33368">
        <w:rPr>
          <w:rStyle w:val="DipnotBavurusu"/>
          <w:rFonts w:eastAsia="Times New Roman"/>
          <w:lang w:eastAsia="tr-TR"/>
        </w:rPr>
        <w:footnoteReference w:id="277"/>
      </w:r>
      <w:r w:rsidR="0009622A" w:rsidRPr="00B33368">
        <w:rPr>
          <w:rFonts w:eastAsia="Times New Roman"/>
          <w:lang w:eastAsia="tr-TR"/>
        </w:rPr>
        <w:t>.</w:t>
      </w:r>
      <w:r w:rsidR="0052486B" w:rsidRPr="00B33368">
        <w:rPr>
          <w:rFonts w:eastAsia="Times New Roman"/>
          <w:lang w:eastAsia="tr-TR"/>
        </w:rPr>
        <w:t xml:space="preserve"> </w:t>
      </w:r>
      <w:r w:rsidR="00002B0D" w:rsidRPr="00B33368">
        <w:rPr>
          <w:rFonts w:eastAsia="Times New Roman"/>
          <w:lang w:eastAsia="tr-TR"/>
        </w:rPr>
        <w:t>Bülûğ</w:t>
      </w:r>
      <w:r w:rsidRPr="00B33368">
        <w:rPr>
          <w:rFonts w:eastAsia="Times New Roman"/>
          <w:lang w:eastAsia="tr-TR"/>
        </w:rPr>
        <w:t>dan sonra yetimliğin o</w:t>
      </w:r>
      <w:r w:rsidR="00084417" w:rsidRPr="00B33368">
        <w:rPr>
          <w:rFonts w:eastAsia="Times New Roman"/>
          <w:lang w:eastAsia="tr-TR"/>
        </w:rPr>
        <w:t xml:space="preserve">lmayacağını bildiren </w:t>
      </w:r>
      <w:r w:rsidR="00C802C4" w:rsidRPr="00B33368">
        <w:rPr>
          <w:rFonts w:eastAsia="Times New Roman"/>
          <w:lang w:eastAsia="tr-TR"/>
        </w:rPr>
        <w:t>hadîs</w:t>
      </w:r>
      <w:r w:rsidR="00084417" w:rsidRPr="00B33368">
        <w:rPr>
          <w:rFonts w:eastAsia="Times New Roman"/>
          <w:lang w:eastAsia="tr-TR"/>
        </w:rPr>
        <w:t>ten bülû</w:t>
      </w:r>
      <w:r w:rsidRPr="00B33368">
        <w:rPr>
          <w:rFonts w:eastAsia="Times New Roman"/>
          <w:lang w:eastAsia="tr-TR"/>
        </w:rPr>
        <w:t>ğdan sonra yetimlik hükümlerinin uygula</w:t>
      </w:r>
      <w:r w:rsidR="00637ED1" w:rsidRPr="00B33368">
        <w:rPr>
          <w:rFonts w:eastAsia="Times New Roman"/>
          <w:lang w:eastAsia="tr-TR"/>
        </w:rPr>
        <w:t>n</w:t>
      </w:r>
      <w:r w:rsidRPr="00B33368">
        <w:rPr>
          <w:rFonts w:eastAsia="Times New Roman"/>
          <w:lang w:eastAsia="tr-TR"/>
        </w:rPr>
        <w:t>mayacağı anlamını çıkarmak mümkündür</w:t>
      </w:r>
      <w:r w:rsidR="00084417" w:rsidRPr="00B33368">
        <w:rPr>
          <w:rStyle w:val="DipnotBavurusu"/>
          <w:rFonts w:eastAsia="Times New Roman"/>
          <w:lang w:eastAsia="tr-TR"/>
        </w:rPr>
        <w:footnoteReference w:id="278"/>
      </w:r>
      <w:r w:rsidRPr="00B33368">
        <w:rPr>
          <w:rFonts w:eastAsia="Times New Roman"/>
          <w:lang w:eastAsia="tr-TR"/>
        </w:rPr>
        <w:t>.</w:t>
      </w:r>
      <w:r w:rsidR="00E00D6A" w:rsidRPr="00B33368">
        <w:rPr>
          <w:rFonts w:eastAsia="Times New Roman"/>
          <w:lang w:eastAsia="tr-TR"/>
        </w:rPr>
        <w:t xml:space="preserve"> Buna rağmen</w:t>
      </w:r>
      <w:r w:rsidR="0052486B" w:rsidRPr="00B33368">
        <w:rPr>
          <w:rFonts w:eastAsia="Times New Roman"/>
          <w:lang w:eastAsia="tr-TR"/>
        </w:rPr>
        <w:t xml:space="preserve"> </w:t>
      </w:r>
      <w:r w:rsidR="00E00D6A" w:rsidRPr="00B33368">
        <w:rPr>
          <w:rFonts w:eastAsia="Times New Roman"/>
          <w:lang w:eastAsia="tr-TR"/>
        </w:rPr>
        <w:t xml:space="preserve">yetimlerle ilgili </w:t>
      </w:r>
      <w:r w:rsidR="00737F00" w:rsidRPr="00B33368">
        <w:rPr>
          <w:rFonts w:eastAsia="Times New Roman"/>
          <w:lang w:eastAsia="tr-TR"/>
        </w:rPr>
        <w:t>velî</w:t>
      </w:r>
      <w:r w:rsidR="00E00D6A" w:rsidRPr="00B33368">
        <w:rPr>
          <w:rFonts w:eastAsia="Times New Roman"/>
          <w:lang w:eastAsia="tr-TR"/>
        </w:rPr>
        <w:t xml:space="preserve">lerin </w:t>
      </w:r>
      <w:r w:rsidR="00002B0D" w:rsidRPr="00B33368">
        <w:rPr>
          <w:rFonts w:eastAsia="Times New Roman"/>
          <w:lang w:eastAsia="tr-TR"/>
        </w:rPr>
        <w:t>velâyet</w:t>
      </w:r>
      <w:r w:rsidR="00E00D6A" w:rsidRPr="00B33368">
        <w:rPr>
          <w:rFonts w:eastAsia="Times New Roman"/>
          <w:lang w:eastAsia="tr-TR"/>
        </w:rPr>
        <w:t xml:space="preserve"> yetkisi </w:t>
      </w:r>
      <w:r w:rsidR="00DC1990" w:rsidRPr="00B33368">
        <w:rPr>
          <w:rFonts w:eastAsia="Times New Roman"/>
          <w:lang w:eastAsia="tr-TR"/>
        </w:rPr>
        <w:t>bülûğ</w:t>
      </w:r>
      <w:r w:rsidR="00E00D6A" w:rsidRPr="00B33368">
        <w:rPr>
          <w:rFonts w:eastAsia="Times New Roman"/>
          <w:lang w:eastAsia="tr-TR"/>
        </w:rPr>
        <w:t>dan sonra yine devam etmektedir.</w:t>
      </w:r>
      <w:r w:rsidR="00C669C5" w:rsidRPr="00B33368">
        <w:rPr>
          <w:rFonts w:eastAsia="Times New Roman"/>
          <w:lang w:eastAsia="tr-TR"/>
        </w:rPr>
        <w:t xml:space="preserve"> </w:t>
      </w:r>
      <w:r w:rsidR="0052486B" w:rsidRPr="00B33368">
        <w:rPr>
          <w:rFonts w:eastAsia="Times New Roman"/>
          <w:lang w:eastAsia="tr-TR"/>
        </w:rPr>
        <w:t xml:space="preserve">Dolayısıyla </w:t>
      </w:r>
      <w:r w:rsidR="00C669C5" w:rsidRPr="00B33368">
        <w:rPr>
          <w:rFonts w:eastAsia="Times New Roman"/>
          <w:lang w:eastAsia="tr-TR"/>
        </w:rPr>
        <w:t>y</w:t>
      </w:r>
      <w:r w:rsidR="0052486B" w:rsidRPr="00B33368">
        <w:rPr>
          <w:rFonts w:eastAsia="Times New Roman"/>
          <w:lang w:eastAsia="tr-TR"/>
        </w:rPr>
        <w:t>etim kelimesi hem küçükleri hemde büyükleri kapsayan umumi bir lafızdır</w:t>
      </w:r>
      <w:r w:rsidR="00C669C5" w:rsidRPr="00B33368">
        <w:rPr>
          <w:rFonts w:eastAsia="Times New Roman"/>
          <w:lang w:eastAsia="tr-TR"/>
        </w:rPr>
        <w:t>.</w:t>
      </w:r>
      <w:r w:rsidR="0052486B" w:rsidRPr="00B33368">
        <w:rPr>
          <w:rFonts w:eastAsia="Times New Roman"/>
          <w:lang w:eastAsia="tr-TR"/>
        </w:rPr>
        <w:t xml:space="preserve"> </w:t>
      </w:r>
      <w:r w:rsidR="00494577" w:rsidRPr="00B33368">
        <w:rPr>
          <w:rFonts w:eastAsia="Times New Roman"/>
          <w:lang w:eastAsia="tr-TR"/>
        </w:rPr>
        <w:t>Nitekim bunu böyle anlayan âlimler</w:t>
      </w:r>
      <w:r w:rsidR="00F37F91" w:rsidRPr="00B33368">
        <w:rPr>
          <w:rFonts w:eastAsia="Times New Roman"/>
          <w:lang w:eastAsia="tr-TR"/>
        </w:rPr>
        <w:t xml:space="preserve"> ve şarihler vardır</w:t>
      </w:r>
      <w:r w:rsidR="00494577" w:rsidRPr="00B33368">
        <w:rPr>
          <w:rStyle w:val="DipnotBavurusu"/>
          <w:rFonts w:eastAsia="Times New Roman"/>
          <w:lang w:eastAsia="tr-TR"/>
        </w:rPr>
        <w:footnoteReference w:id="279"/>
      </w:r>
      <w:r w:rsidR="00494577" w:rsidRPr="00B33368">
        <w:rPr>
          <w:rFonts w:eastAsia="Times New Roman"/>
          <w:lang w:eastAsia="tr-TR"/>
        </w:rPr>
        <w:t>.</w:t>
      </w:r>
    </w:p>
    <w:p w:rsidR="009D3B71" w:rsidRPr="00B33368" w:rsidRDefault="002E4639" w:rsidP="00CF7A52">
      <w:pPr>
        <w:spacing w:after="0" w:line="360" w:lineRule="auto"/>
        <w:rPr>
          <w:rFonts w:eastAsia="Times New Roman"/>
          <w:lang w:eastAsia="tr-TR"/>
        </w:rPr>
      </w:pPr>
      <w:r w:rsidRPr="00B33368">
        <w:rPr>
          <w:rFonts w:eastAsia="Times New Roman"/>
          <w:lang w:eastAsia="tr-TR"/>
        </w:rPr>
        <w:tab/>
      </w:r>
      <w:r w:rsidR="000C1B71" w:rsidRPr="00B33368">
        <w:rPr>
          <w:rFonts w:eastAsia="Times New Roman"/>
          <w:lang w:eastAsia="tr-TR"/>
        </w:rPr>
        <w:t>Konuyla ilgi</w:t>
      </w:r>
      <w:r w:rsidR="0061285C" w:rsidRPr="00B33368">
        <w:rPr>
          <w:rFonts w:eastAsia="Times New Roman"/>
          <w:lang w:eastAsia="tr-TR"/>
        </w:rPr>
        <w:t>li olarak</w:t>
      </w:r>
      <w:r w:rsidR="00F27D1A" w:rsidRPr="00B33368">
        <w:rPr>
          <w:rFonts w:eastAsia="Times New Roman"/>
          <w:lang w:eastAsia="tr-TR"/>
        </w:rPr>
        <w:t xml:space="preserve"> Nisâ suresi</w:t>
      </w:r>
      <w:r w:rsidR="00725044" w:rsidRPr="00B33368">
        <w:rPr>
          <w:rFonts w:eastAsia="Times New Roman"/>
          <w:lang w:eastAsia="tr-TR"/>
        </w:rPr>
        <w:t>nin</w:t>
      </w:r>
      <w:r w:rsidR="007F6872" w:rsidRPr="00B33368">
        <w:rPr>
          <w:rFonts w:eastAsia="Times New Roman"/>
          <w:lang w:eastAsia="tr-TR"/>
        </w:rPr>
        <w:t xml:space="preserve"> </w:t>
      </w:r>
      <w:r w:rsidR="00F27D1A" w:rsidRPr="00B33368">
        <w:rPr>
          <w:rFonts w:eastAsia="Times New Roman"/>
          <w:lang w:eastAsia="tr-TR"/>
        </w:rPr>
        <w:t>6</w:t>
      </w:r>
      <w:r w:rsidR="007F6872" w:rsidRPr="00B33368">
        <w:rPr>
          <w:rFonts w:eastAsia="Times New Roman"/>
          <w:lang w:eastAsia="tr-TR"/>
        </w:rPr>
        <w:t xml:space="preserve">’ncı </w:t>
      </w:r>
      <w:r w:rsidR="00035B19" w:rsidRPr="00B33368">
        <w:rPr>
          <w:rFonts w:eastAsia="Times New Roman"/>
          <w:lang w:eastAsia="tr-TR"/>
        </w:rPr>
        <w:t>âyet</w:t>
      </w:r>
      <w:r w:rsidR="00F27D1A" w:rsidRPr="00B33368">
        <w:rPr>
          <w:rFonts w:eastAsia="Times New Roman"/>
          <w:lang w:eastAsia="tr-TR"/>
        </w:rPr>
        <w:t xml:space="preserve">inden </w:t>
      </w:r>
      <w:r w:rsidR="00E573DB">
        <w:rPr>
          <w:rFonts w:eastAsia="Times New Roman"/>
          <w:lang w:eastAsia="tr-TR"/>
        </w:rPr>
        <w:t xml:space="preserve"> (Nisâ, 4/6</w:t>
      </w:r>
      <w:r w:rsidR="000E1EC1">
        <w:rPr>
          <w:rFonts w:eastAsia="Times New Roman"/>
          <w:lang w:eastAsia="tr-TR"/>
        </w:rPr>
        <w:t xml:space="preserve">) </w:t>
      </w:r>
      <w:r w:rsidR="00F27D1A" w:rsidRPr="00B33368">
        <w:rPr>
          <w:rFonts w:eastAsia="Times New Roman"/>
          <w:lang w:eastAsia="tr-TR"/>
        </w:rPr>
        <w:t>hareket</w:t>
      </w:r>
      <w:r w:rsidR="000C1B71" w:rsidRPr="00B33368">
        <w:rPr>
          <w:rFonts w:eastAsia="Times New Roman"/>
          <w:lang w:eastAsia="tr-TR"/>
        </w:rPr>
        <w:t>le,</w:t>
      </w:r>
      <w:r w:rsidR="007F6872" w:rsidRPr="00B33368">
        <w:rPr>
          <w:rFonts w:eastAsia="Times New Roman"/>
          <w:lang w:eastAsia="tr-TR"/>
        </w:rPr>
        <w:t xml:space="preserve"> </w:t>
      </w:r>
      <w:r w:rsidR="00737F00" w:rsidRPr="00B33368">
        <w:rPr>
          <w:rFonts w:eastAsia="Times New Roman"/>
          <w:lang w:eastAsia="tr-TR"/>
        </w:rPr>
        <w:t>velî</w:t>
      </w:r>
      <w:r w:rsidR="00F27D1A" w:rsidRPr="00B33368">
        <w:rPr>
          <w:rFonts w:eastAsia="Times New Roman"/>
          <w:lang w:eastAsia="tr-TR"/>
        </w:rPr>
        <w:t>lerin</w:t>
      </w:r>
      <w:r w:rsidR="007F6872" w:rsidRPr="00B33368">
        <w:rPr>
          <w:rFonts w:eastAsia="Times New Roman"/>
          <w:lang w:eastAsia="tr-TR"/>
        </w:rPr>
        <w:t xml:space="preserve">in </w:t>
      </w:r>
      <w:r w:rsidR="00F27D1A" w:rsidRPr="00B33368">
        <w:rPr>
          <w:rFonts w:eastAsia="Times New Roman"/>
          <w:lang w:eastAsia="tr-TR"/>
        </w:rPr>
        <w:t>küçükler üzerinde</w:t>
      </w:r>
      <w:r w:rsidR="00BD3B9C" w:rsidRPr="00B33368">
        <w:rPr>
          <w:rFonts w:eastAsia="Times New Roman"/>
          <w:lang w:eastAsia="tr-TR"/>
        </w:rPr>
        <w:t>ki</w:t>
      </w:r>
      <w:r w:rsidR="007F6872" w:rsidRPr="00B33368">
        <w:rPr>
          <w:rFonts w:eastAsia="Times New Roman"/>
          <w:lang w:eastAsia="tr-TR"/>
        </w:rPr>
        <w:t xml:space="preserve"> </w:t>
      </w:r>
      <w:r w:rsidR="00EE2530" w:rsidRPr="00B33368">
        <w:rPr>
          <w:rFonts w:eastAsia="Times New Roman"/>
          <w:lang w:eastAsia="tr-TR"/>
        </w:rPr>
        <w:t>mali</w:t>
      </w:r>
      <w:r w:rsidR="00F27D1A" w:rsidRPr="00B33368">
        <w:rPr>
          <w:rFonts w:eastAsia="Times New Roman"/>
          <w:lang w:eastAsia="tr-TR"/>
        </w:rPr>
        <w:t xml:space="preserve"> </w:t>
      </w:r>
      <w:r w:rsidR="00002B0D" w:rsidRPr="00B33368">
        <w:rPr>
          <w:rFonts w:eastAsia="Times New Roman"/>
          <w:lang w:eastAsia="tr-TR"/>
        </w:rPr>
        <w:t>velâyet</w:t>
      </w:r>
      <w:r w:rsidR="00F27D1A" w:rsidRPr="00B33368">
        <w:rPr>
          <w:rFonts w:eastAsia="Times New Roman"/>
          <w:lang w:eastAsia="tr-TR"/>
        </w:rPr>
        <w:t xml:space="preserve">lerine </w:t>
      </w:r>
      <w:r w:rsidR="00BE0D50" w:rsidRPr="00B33368">
        <w:rPr>
          <w:rFonts w:eastAsia="Times New Roman"/>
          <w:lang w:eastAsia="tr-TR"/>
        </w:rPr>
        <w:t>kıyâs</w:t>
      </w:r>
      <w:r w:rsidR="00725044" w:rsidRPr="00B33368">
        <w:rPr>
          <w:rFonts w:eastAsia="Times New Roman"/>
          <w:lang w:eastAsia="tr-TR"/>
        </w:rPr>
        <w:t>la</w:t>
      </w:r>
      <w:r w:rsidR="007F6872" w:rsidRPr="00B33368">
        <w:rPr>
          <w:rFonts w:eastAsia="Times New Roman"/>
          <w:lang w:eastAsia="tr-TR"/>
        </w:rPr>
        <w:t xml:space="preserve"> </w:t>
      </w:r>
      <w:r w:rsidR="00F27D1A" w:rsidRPr="00B33368">
        <w:rPr>
          <w:rFonts w:eastAsia="Times New Roman"/>
          <w:lang w:eastAsia="tr-TR"/>
        </w:rPr>
        <w:t xml:space="preserve">şahsi </w:t>
      </w:r>
      <w:r w:rsidR="00002B0D" w:rsidRPr="00B33368">
        <w:rPr>
          <w:rFonts w:eastAsia="Times New Roman"/>
          <w:lang w:eastAsia="tr-TR"/>
        </w:rPr>
        <w:t>velâyet</w:t>
      </w:r>
      <w:r w:rsidRPr="00B33368">
        <w:rPr>
          <w:rFonts w:eastAsia="Times New Roman"/>
          <w:lang w:eastAsia="tr-TR"/>
        </w:rPr>
        <w:t>lerini</w:t>
      </w:r>
      <w:r w:rsidR="0052486B" w:rsidRPr="00B33368">
        <w:rPr>
          <w:rFonts w:eastAsia="Times New Roman"/>
          <w:lang w:eastAsia="tr-TR"/>
        </w:rPr>
        <w:t>n de varlığı</w:t>
      </w:r>
      <w:r w:rsidR="00BD3B9C" w:rsidRPr="00B33368">
        <w:rPr>
          <w:rFonts w:eastAsia="Times New Roman"/>
          <w:lang w:eastAsia="tr-TR"/>
        </w:rPr>
        <w:t xml:space="preserve"> kabul edilerek, </w:t>
      </w:r>
      <w:r w:rsidR="00737F00" w:rsidRPr="00B33368">
        <w:rPr>
          <w:rFonts w:eastAsia="Times New Roman"/>
          <w:lang w:eastAsia="tr-TR"/>
        </w:rPr>
        <w:t>velî</w:t>
      </w:r>
      <w:r w:rsidR="00F27D1A" w:rsidRPr="00B33368">
        <w:rPr>
          <w:rFonts w:eastAsia="Times New Roman"/>
          <w:lang w:eastAsia="tr-TR"/>
        </w:rPr>
        <w:t>lerin</w:t>
      </w:r>
      <w:r w:rsidR="00AA4B03" w:rsidRPr="00B33368">
        <w:rPr>
          <w:rFonts w:eastAsia="Times New Roman"/>
          <w:lang w:eastAsia="tr-TR"/>
        </w:rPr>
        <w:t xml:space="preserve">in </w:t>
      </w:r>
      <w:r w:rsidR="00191FDD" w:rsidRPr="00B33368">
        <w:rPr>
          <w:rFonts w:eastAsia="Times New Roman"/>
          <w:lang w:eastAsia="tr-TR"/>
        </w:rPr>
        <w:t>küçükleri evlendire</w:t>
      </w:r>
      <w:r w:rsidR="00BD3B9C" w:rsidRPr="00B33368">
        <w:rPr>
          <w:rFonts w:eastAsia="Times New Roman"/>
          <w:lang w:eastAsia="tr-TR"/>
        </w:rPr>
        <w:t>bilecekleri hükmüne varılmaktadır</w:t>
      </w:r>
      <w:r w:rsidR="00F27D1A" w:rsidRPr="00B33368">
        <w:rPr>
          <w:rFonts w:eastAsia="Times New Roman"/>
          <w:lang w:eastAsia="tr-TR"/>
        </w:rPr>
        <w:t xml:space="preserve">. Yani mal </w:t>
      </w:r>
      <w:r w:rsidR="00002B0D" w:rsidRPr="00B33368">
        <w:rPr>
          <w:rFonts w:eastAsia="Times New Roman"/>
          <w:lang w:eastAsia="tr-TR"/>
        </w:rPr>
        <w:t>velâyet</w:t>
      </w:r>
      <w:r w:rsidR="00F27D1A" w:rsidRPr="00B33368">
        <w:rPr>
          <w:rFonts w:eastAsia="Times New Roman"/>
          <w:lang w:eastAsia="tr-TR"/>
        </w:rPr>
        <w:t xml:space="preserve">inde </w:t>
      </w:r>
      <w:r w:rsidRPr="00B33368">
        <w:rPr>
          <w:rFonts w:eastAsia="Times New Roman"/>
          <w:lang w:eastAsia="tr-TR"/>
        </w:rPr>
        <w:t xml:space="preserve">küçüklüğün </w:t>
      </w:r>
      <w:r w:rsidR="00F27D1A" w:rsidRPr="00B33368">
        <w:rPr>
          <w:rFonts w:eastAsia="Times New Roman"/>
          <w:lang w:eastAsia="tr-TR"/>
        </w:rPr>
        <w:t>müessir</w:t>
      </w:r>
      <w:r w:rsidRPr="00B33368">
        <w:rPr>
          <w:rFonts w:eastAsia="Times New Roman"/>
          <w:lang w:eastAsia="tr-TR"/>
        </w:rPr>
        <w:t xml:space="preserve"> bir </w:t>
      </w:r>
      <w:r w:rsidR="00F27D1A" w:rsidRPr="00B33368">
        <w:rPr>
          <w:rFonts w:eastAsia="Times New Roman"/>
          <w:lang w:eastAsia="tr-TR"/>
        </w:rPr>
        <w:t>vasıf olması</w:t>
      </w:r>
      <w:r w:rsidR="00A63098" w:rsidRPr="00B33368">
        <w:rPr>
          <w:rFonts w:eastAsia="Times New Roman"/>
          <w:lang w:eastAsia="tr-TR"/>
        </w:rPr>
        <w:t xml:space="preserve"> hususundan </w:t>
      </w:r>
      <w:r w:rsidR="00F27D1A" w:rsidRPr="00B33368">
        <w:rPr>
          <w:rFonts w:eastAsia="Times New Roman"/>
          <w:lang w:eastAsia="tr-TR"/>
        </w:rPr>
        <w:t>hareket</w:t>
      </w:r>
      <w:r w:rsidR="00A63098" w:rsidRPr="00B33368">
        <w:rPr>
          <w:rFonts w:eastAsia="Times New Roman"/>
          <w:lang w:eastAsia="tr-TR"/>
        </w:rPr>
        <w:t xml:space="preserve"> ederek</w:t>
      </w:r>
      <w:r w:rsidR="00BD3B9C" w:rsidRPr="00B33368">
        <w:rPr>
          <w:rFonts w:eastAsia="Times New Roman"/>
          <w:lang w:eastAsia="tr-TR"/>
        </w:rPr>
        <w:t>,</w:t>
      </w:r>
      <w:r w:rsidR="00A63098" w:rsidRPr="00B33368">
        <w:rPr>
          <w:rFonts w:eastAsia="Times New Roman"/>
          <w:lang w:eastAsia="tr-TR"/>
        </w:rPr>
        <w:t xml:space="preserve"> </w:t>
      </w:r>
      <w:r w:rsidR="00F27D1A" w:rsidRPr="00B33368">
        <w:rPr>
          <w:rFonts w:eastAsia="Times New Roman"/>
          <w:lang w:eastAsia="tr-TR"/>
        </w:rPr>
        <w:t>aynı vasfın küçüğün şahsı</w:t>
      </w:r>
      <w:r w:rsidR="00A63098" w:rsidRPr="00B33368">
        <w:rPr>
          <w:rFonts w:eastAsia="Times New Roman"/>
          <w:lang w:eastAsia="tr-TR"/>
        </w:rPr>
        <w:t xml:space="preserve">nın </w:t>
      </w:r>
      <w:r w:rsidR="00F27D1A" w:rsidRPr="00B33368">
        <w:rPr>
          <w:rFonts w:eastAsia="Times New Roman"/>
          <w:lang w:eastAsia="tr-TR"/>
        </w:rPr>
        <w:t>üzerinde de ge</w:t>
      </w:r>
      <w:r w:rsidRPr="00B33368">
        <w:rPr>
          <w:rFonts w:eastAsia="Times New Roman"/>
          <w:lang w:eastAsia="tr-TR"/>
        </w:rPr>
        <w:t>çerli olması</w:t>
      </w:r>
      <w:r w:rsidR="00A63098" w:rsidRPr="00B33368">
        <w:rPr>
          <w:rFonts w:eastAsia="Times New Roman"/>
          <w:lang w:eastAsia="tr-TR"/>
        </w:rPr>
        <w:t xml:space="preserve">nın gerekliliği </w:t>
      </w:r>
      <w:r w:rsidRPr="00B33368">
        <w:rPr>
          <w:rFonts w:eastAsia="Times New Roman"/>
          <w:lang w:eastAsia="tr-TR"/>
        </w:rPr>
        <w:t>düşünülmüş</w:t>
      </w:r>
      <w:r w:rsidR="00174F44" w:rsidRPr="00B33368">
        <w:rPr>
          <w:rFonts w:eastAsia="Times New Roman"/>
          <w:lang w:eastAsia="tr-TR"/>
        </w:rPr>
        <w:t>tür. D</w:t>
      </w:r>
      <w:r w:rsidRPr="00B33368">
        <w:rPr>
          <w:rFonts w:eastAsia="Times New Roman"/>
          <w:lang w:eastAsia="tr-TR"/>
        </w:rPr>
        <w:t>olayısıyla</w:t>
      </w:r>
      <w:r w:rsidR="00F27D1A" w:rsidRPr="00B33368">
        <w:rPr>
          <w:rFonts w:eastAsia="Times New Roman"/>
          <w:lang w:eastAsia="tr-TR"/>
        </w:rPr>
        <w:t xml:space="preserve"> </w:t>
      </w:r>
      <w:r w:rsidR="00BE0D50" w:rsidRPr="00B33368">
        <w:rPr>
          <w:rFonts w:eastAsia="Times New Roman"/>
          <w:lang w:eastAsia="tr-TR"/>
        </w:rPr>
        <w:t>kıyâs</w:t>
      </w:r>
      <w:r w:rsidR="00F27D1A" w:rsidRPr="00B33368">
        <w:rPr>
          <w:rFonts w:eastAsia="Times New Roman"/>
          <w:lang w:eastAsia="tr-TR"/>
        </w:rPr>
        <w:t>en</w:t>
      </w:r>
      <w:r w:rsidR="00191FDD" w:rsidRPr="00B33368">
        <w:rPr>
          <w:rFonts w:eastAsia="Times New Roman"/>
          <w:lang w:eastAsia="tr-TR"/>
        </w:rPr>
        <w:t xml:space="preserve"> </w:t>
      </w:r>
      <w:r w:rsidR="00737F00" w:rsidRPr="00B33368">
        <w:rPr>
          <w:rFonts w:eastAsia="Times New Roman"/>
          <w:lang w:eastAsia="tr-TR"/>
        </w:rPr>
        <w:t>velî</w:t>
      </w:r>
      <w:r w:rsidR="00191FDD" w:rsidRPr="00B33368">
        <w:rPr>
          <w:rFonts w:eastAsia="Times New Roman"/>
          <w:lang w:eastAsia="tr-TR"/>
        </w:rPr>
        <w:t>leri tarafından</w:t>
      </w:r>
      <w:r w:rsidR="00F27D1A" w:rsidRPr="00B33368">
        <w:rPr>
          <w:rFonts w:eastAsia="Times New Roman"/>
          <w:lang w:eastAsia="tr-TR"/>
        </w:rPr>
        <w:t xml:space="preserve"> k</w:t>
      </w:r>
      <w:r w:rsidR="00174F44" w:rsidRPr="00B33368">
        <w:rPr>
          <w:rFonts w:eastAsia="Times New Roman"/>
          <w:lang w:eastAsia="tr-TR"/>
        </w:rPr>
        <w:t xml:space="preserve">üçüklerin evlendirilebileceği </w:t>
      </w:r>
      <w:r w:rsidR="00F27D1A" w:rsidRPr="00B33368">
        <w:rPr>
          <w:rFonts w:eastAsia="Times New Roman"/>
          <w:lang w:eastAsia="tr-TR"/>
        </w:rPr>
        <w:t xml:space="preserve">hükmüne ulaşılmıştır. </w:t>
      </w:r>
      <w:r w:rsidR="00531186" w:rsidRPr="00B33368">
        <w:rPr>
          <w:rFonts w:eastAsia="Times New Roman"/>
          <w:lang w:eastAsia="tr-TR"/>
        </w:rPr>
        <w:t>Fakat</w:t>
      </w:r>
      <w:r w:rsidR="00725044" w:rsidRPr="00B33368">
        <w:rPr>
          <w:rFonts w:eastAsia="Times New Roman"/>
          <w:lang w:eastAsia="tr-TR"/>
        </w:rPr>
        <w:t xml:space="preserve"> bu</w:t>
      </w:r>
      <w:r w:rsidR="00BD3B9C" w:rsidRPr="00B33368">
        <w:rPr>
          <w:rFonts w:eastAsia="Times New Roman"/>
          <w:lang w:eastAsia="tr-TR"/>
        </w:rPr>
        <w:t xml:space="preserve"> fâsid bir </w:t>
      </w:r>
      <w:r w:rsidR="00BE0D50" w:rsidRPr="00B33368">
        <w:rPr>
          <w:rFonts w:eastAsia="Times New Roman"/>
          <w:lang w:eastAsia="tr-TR"/>
        </w:rPr>
        <w:t>kıyâs</w:t>
      </w:r>
      <w:r w:rsidR="00725044" w:rsidRPr="00B33368">
        <w:rPr>
          <w:rFonts w:eastAsia="Times New Roman"/>
          <w:lang w:eastAsia="tr-TR"/>
        </w:rPr>
        <w:t xml:space="preserve"> olarak gözükmektedir</w:t>
      </w:r>
      <w:r w:rsidR="00531186" w:rsidRPr="00B33368">
        <w:rPr>
          <w:rFonts w:eastAsia="Times New Roman"/>
          <w:lang w:eastAsia="tr-TR"/>
        </w:rPr>
        <w:t>. Mal</w:t>
      </w:r>
      <w:r w:rsidR="00687FFB" w:rsidRPr="00B33368">
        <w:rPr>
          <w:rFonts w:eastAsia="Times New Roman"/>
          <w:lang w:eastAsia="tr-TR"/>
        </w:rPr>
        <w:t xml:space="preserve"> üzenden gerçekleşen </w:t>
      </w:r>
      <w:r w:rsidR="00002B0D" w:rsidRPr="00B33368">
        <w:rPr>
          <w:rFonts w:eastAsia="Times New Roman"/>
          <w:lang w:eastAsia="tr-TR"/>
        </w:rPr>
        <w:t>velâyet</w:t>
      </w:r>
      <w:r w:rsidR="00687FFB" w:rsidRPr="00B33368">
        <w:rPr>
          <w:rFonts w:eastAsia="Times New Roman"/>
          <w:lang w:eastAsia="tr-TR"/>
        </w:rPr>
        <w:t xml:space="preserve"> ile </w:t>
      </w:r>
      <w:r w:rsidR="00985509" w:rsidRPr="00B33368">
        <w:rPr>
          <w:rFonts w:eastAsia="Times New Roman"/>
          <w:lang w:eastAsia="tr-TR"/>
        </w:rPr>
        <w:t>nikâh</w:t>
      </w:r>
      <w:r w:rsidR="003F4553" w:rsidRPr="00B33368">
        <w:rPr>
          <w:rFonts w:eastAsia="Times New Roman"/>
          <w:lang w:eastAsia="tr-TR"/>
        </w:rPr>
        <w:t xml:space="preserve"> işlemindeki </w:t>
      </w:r>
      <w:r w:rsidR="00002B0D" w:rsidRPr="00B33368">
        <w:rPr>
          <w:rFonts w:eastAsia="Times New Roman"/>
          <w:lang w:eastAsia="tr-TR"/>
        </w:rPr>
        <w:t>velâyet</w:t>
      </w:r>
      <w:r w:rsidR="00BD3B9C" w:rsidRPr="00B33368">
        <w:rPr>
          <w:rFonts w:eastAsia="Times New Roman"/>
          <w:lang w:eastAsia="tr-TR"/>
        </w:rPr>
        <w:t xml:space="preserve"> </w:t>
      </w:r>
      <w:r w:rsidR="00F27D1A" w:rsidRPr="00B33368">
        <w:rPr>
          <w:rFonts w:eastAsia="Times New Roman"/>
          <w:lang w:eastAsia="tr-TR"/>
        </w:rPr>
        <w:t>ara</w:t>
      </w:r>
      <w:r w:rsidR="003F4553" w:rsidRPr="00B33368">
        <w:rPr>
          <w:rFonts w:eastAsia="Times New Roman"/>
          <w:lang w:eastAsia="tr-TR"/>
        </w:rPr>
        <w:t xml:space="preserve">sında </w:t>
      </w:r>
      <w:r w:rsidR="00A63098" w:rsidRPr="00B33368">
        <w:rPr>
          <w:rFonts w:eastAsia="Times New Roman"/>
          <w:lang w:eastAsia="tr-TR"/>
        </w:rPr>
        <w:t xml:space="preserve">bir </w:t>
      </w:r>
      <w:r w:rsidR="00F27D1A" w:rsidRPr="00B33368">
        <w:rPr>
          <w:rFonts w:eastAsia="Times New Roman"/>
          <w:lang w:eastAsia="tr-TR"/>
        </w:rPr>
        <w:t>benzerlik olduğunu</w:t>
      </w:r>
      <w:r w:rsidR="00A63098" w:rsidRPr="00B33368">
        <w:rPr>
          <w:rFonts w:eastAsia="Times New Roman"/>
          <w:lang w:eastAsia="tr-TR"/>
        </w:rPr>
        <w:t xml:space="preserve">n </w:t>
      </w:r>
      <w:r w:rsidR="00F27D1A" w:rsidRPr="00B33368">
        <w:rPr>
          <w:rFonts w:eastAsia="Times New Roman"/>
          <w:lang w:eastAsia="tr-TR"/>
        </w:rPr>
        <w:t>iddia e</w:t>
      </w:r>
      <w:r w:rsidR="00A63098" w:rsidRPr="00B33368">
        <w:rPr>
          <w:rFonts w:eastAsia="Times New Roman"/>
          <w:lang w:eastAsia="tr-TR"/>
        </w:rPr>
        <w:t>dilmesi</w:t>
      </w:r>
      <w:r w:rsidR="003F4553" w:rsidRPr="00B33368">
        <w:rPr>
          <w:rFonts w:eastAsia="Times New Roman"/>
          <w:lang w:eastAsia="tr-TR"/>
        </w:rPr>
        <w:t>,</w:t>
      </w:r>
      <w:r w:rsidR="00A63098" w:rsidRPr="00B33368">
        <w:rPr>
          <w:rFonts w:eastAsia="Times New Roman"/>
          <w:lang w:eastAsia="tr-TR"/>
        </w:rPr>
        <w:t xml:space="preserve"> gerek </w:t>
      </w:r>
      <w:r w:rsidR="00F27D1A" w:rsidRPr="00B33368">
        <w:rPr>
          <w:rFonts w:eastAsia="Times New Roman"/>
          <w:lang w:eastAsia="tr-TR"/>
        </w:rPr>
        <w:t xml:space="preserve">sosyal </w:t>
      </w:r>
      <w:r w:rsidR="00A63098" w:rsidRPr="00B33368">
        <w:rPr>
          <w:rFonts w:eastAsia="Times New Roman"/>
          <w:lang w:eastAsia="tr-TR"/>
        </w:rPr>
        <w:t xml:space="preserve">açılardan gerekse </w:t>
      </w:r>
      <w:r w:rsidR="00F27D1A" w:rsidRPr="00B33368">
        <w:rPr>
          <w:rFonts w:eastAsia="Times New Roman"/>
          <w:lang w:eastAsia="tr-TR"/>
        </w:rPr>
        <w:t xml:space="preserve">fıkıh </w:t>
      </w:r>
      <w:r w:rsidR="00BE0D50" w:rsidRPr="00B33368">
        <w:rPr>
          <w:rFonts w:eastAsia="Times New Roman"/>
          <w:lang w:eastAsia="tr-TR"/>
        </w:rPr>
        <w:t>usûl</w:t>
      </w:r>
      <w:r w:rsidR="00F27D1A" w:rsidRPr="00B33368">
        <w:rPr>
          <w:rFonts w:eastAsia="Times New Roman"/>
          <w:lang w:eastAsia="tr-TR"/>
        </w:rPr>
        <w:t xml:space="preserve">ünde teorisi çizilen </w:t>
      </w:r>
      <w:r w:rsidR="00BE0D50" w:rsidRPr="00B33368">
        <w:rPr>
          <w:rFonts w:eastAsia="Times New Roman"/>
          <w:lang w:eastAsia="tr-TR"/>
        </w:rPr>
        <w:t>kıyâs</w:t>
      </w:r>
      <w:r w:rsidR="00F27D1A" w:rsidRPr="00B33368">
        <w:rPr>
          <w:rFonts w:eastAsia="Times New Roman"/>
          <w:lang w:eastAsia="tr-TR"/>
        </w:rPr>
        <w:t xml:space="preserve"> </w:t>
      </w:r>
      <w:r w:rsidR="003F4553" w:rsidRPr="00B33368">
        <w:rPr>
          <w:rFonts w:eastAsia="Times New Roman"/>
          <w:lang w:eastAsia="tr-TR"/>
        </w:rPr>
        <w:t xml:space="preserve">işlemi </w:t>
      </w:r>
      <w:r w:rsidR="00A63098" w:rsidRPr="00B33368">
        <w:rPr>
          <w:rFonts w:eastAsia="Times New Roman"/>
          <w:lang w:eastAsia="tr-TR"/>
        </w:rPr>
        <w:t xml:space="preserve">bakımından </w:t>
      </w:r>
      <w:r w:rsidR="00F27D1A" w:rsidRPr="00B33368">
        <w:rPr>
          <w:rFonts w:eastAsia="Times New Roman"/>
          <w:lang w:eastAsia="tr-TR"/>
        </w:rPr>
        <w:t>kabul edilebilir</w:t>
      </w:r>
      <w:r w:rsidR="003F4553" w:rsidRPr="00B33368">
        <w:rPr>
          <w:rFonts w:eastAsia="Times New Roman"/>
          <w:lang w:eastAsia="tr-TR"/>
        </w:rPr>
        <w:t xml:space="preserve"> gibi</w:t>
      </w:r>
      <w:r w:rsidR="00F27D1A" w:rsidRPr="00B33368">
        <w:rPr>
          <w:rFonts w:eastAsia="Times New Roman"/>
          <w:lang w:eastAsia="tr-TR"/>
        </w:rPr>
        <w:t xml:space="preserve"> değildir</w:t>
      </w:r>
      <w:r w:rsidR="00116B0B" w:rsidRPr="00B33368">
        <w:rPr>
          <w:rStyle w:val="DipnotBavurusu"/>
          <w:rFonts w:eastAsia="Times New Roman"/>
          <w:lang w:eastAsia="tr-TR"/>
        </w:rPr>
        <w:footnoteReference w:id="280"/>
      </w:r>
      <w:r w:rsidR="00F27D1A" w:rsidRPr="00B33368">
        <w:rPr>
          <w:rFonts w:eastAsia="Times New Roman"/>
          <w:lang w:eastAsia="tr-TR"/>
        </w:rPr>
        <w:t>.</w:t>
      </w:r>
      <w:r w:rsidR="00531186" w:rsidRPr="00B33368">
        <w:rPr>
          <w:rFonts w:eastAsia="Times New Roman"/>
          <w:lang w:eastAsia="tr-TR"/>
        </w:rPr>
        <w:t xml:space="preserve"> Burada </w:t>
      </w:r>
      <w:r w:rsidR="00BE0D50" w:rsidRPr="00B33368">
        <w:rPr>
          <w:rFonts w:eastAsia="Times New Roman"/>
          <w:lang w:eastAsia="tr-TR"/>
        </w:rPr>
        <w:t>kıyâs</w:t>
      </w:r>
      <w:r w:rsidR="00531186" w:rsidRPr="00B33368">
        <w:rPr>
          <w:rFonts w:eastAsia="Times New Roman"/>
          <w:lang w:eastAsia="tr-TR"/>
        </w:rPr>
        <w:t>ın önemli unsurundan biri olan illetin</w:t>
      </w:r>
      <w:r w:rsidR="00F27D1A" w:rsidRPr="00B33368">
        <w:rPr>
          <w:rFonts w:eastAsia="Times New Roman"/>
          <w:lang w:eastAsia="tr-TR"/>
        </w:rPr>
        <w:t xml:space="preserve"> </w:t>
      </w:r>
      <w:r w:rsidR="008B4BE0" w:rsidRPr="00B33368">
        <w:rPr>
          <w:rFonts w:eastAsia="Times New Roman"/>
          <w:lang w:eastAsia="tr-TR"/>
        </w:rPr>
        <w:t>müteaddilî</w:t>
      </w:r>
      <w:r w:rsidR="00531186" w:rsidRPr="00B33368">
        <w:rPr>
          <w:rFonts w:eastAsia="Times New Roman"/>
          <w:lang w:eastAsia="tr-TR"/>
        </w:rPr>
        <w:t>k</w:t>
      </w:r>
      <w:r w:rsidR="008B4BE0" w:rsidRPr="00B33368">
        <w:rPr>
          <w:rFonts w:eastAsia="Times New Roman"/>
          <w:lang w:eastAsia="tr-TR"/>
        </w:rPr>
        <w:t xml:space="preserve"> şartı gerçekleşmemektedir</w:t>
      </w:r>
      <w:r w:rsidR="008B4BE0" w:rsidRPr="00B33368">
        <w:rPr>
          <w:rStyle w:val="DipnotBavurusu"/>
          <w:rFonts w:eastAsia="Times New Roman"/>
          <w:lang w:eastAsia="tr-TR"/>
        </w:rPr>
        <w:footnoteReference w:id="281"/>
      </w:r>
      <w:r w:rsidR="003F4553" w:rsidRPr="00B33368">
        <w:rPr>
          <w:rFonts w:eastAsia="Times New Roman"/>
          <w:lang w:eastAsia="tr-TR"/>
        </w:rPr>
        <w:t xml:space="preserve">. Mal </w:t>
      </w:r>
      <w:r w:rsidR="00002B0D" w:rsidRPr="00B33368">
        <w:rPr>
          <w:rFonts w:eastAsia="Times New Roman"/>
          <w:lang w:eastAsia="tr-TR"/>
        </w:rPr>
        <w:t>velâyet</w:t>
      </w:r>
      <w:r w:rsidR="003F4553" w:rsidRPr="00B33368">
        <w:rPr>
          <w:rFonts w:eastAsia="Times New Roman"/>
          <w:lang w:eastAsia="tr-TR"/>
        </w:rPr>
        <w:t xml:space="preserve">indeki küçüklük </w:t>
      </w:r>
      <w:r w:rsidR="008B4BE0" w:rsidRPr="00B33368">
        <w:rPr>
          <w:rFonts w:eastAsia="Times New Roman"/>
          <w:lang w:eastAsia="tr-TR"/>
        </w:rPr>
        <w:t>illet</w:t>
      </w:r>
      <w:r w:rsidR="003F4553" w:rsidRPr="00B33368">
        <w:rPr>
          <w:rFonts w:eastAsia="Times New Roman"/>
          <w:lang w:eastAsia="tr-TR"/>
        </w:rPr>
        <w:t>i,</w:t>
      </w:r>
      <w:r w:rsidR="008B4BE0" w:rsidRPr="00B33368">
        <w:rPr>
          <w:rFonts w:eastAsia="Times New Roman"/>
          <w:lang w:eastAsia="tr-TR"/>
        </w:rPr>
        <w:t xml:space="preserve"> </w:t>
      </w:r>
      <w:r w:rsidR="003F4553" w:rsidRPr="00B33368">
        <w:rPr>
          <w:rFonts w:eastAsia="Times New Roman"/>
          <w:lang w:eastAsia="tr-TR"/>
        </w:rPr>
        <w:t xml:space="preserve">vasıf olarak </w:t>
      </w:r>
      <w:r w:rsidR="008B4BE0" w:rsidRPr="00B33368">
        <w:rPr>
          <w:rFonts w:eastAsia="Times New Roman"/>
          <w:lang w:eastAsia="tr-TR"/>
        </w:rPr>
        <w:t>ait</w:t>
      </w:r>
      <w:r w:rsidR="003F4553" w:rsidRPr="00B33368">
        <w:rPr>
          <w:rFonts w:eastAsia="Times New Roman"/>
          <w:lang w:eastAsia="tr-TR"/>
        </w:rPr>
        <w:t xml:space="preserve"> </w:t>
      </w:r>
      <w:r w:rsidR="008B4BE0" w:rsidRPr="00B33368">
        <w:rPr>
          <w:rFonts w:eastAsia="Times New Roman"/>
          <w:lang w:eastAsia="tr-TR"/>
        </w:rPr>
        <w:t xml:space="preserve">olduğu </w:t>
      </w:r>
      <w:r w:rsidR="003F4553" w:rsidRPr="00B33368">
        <w:rPr>
          <w:rFonts w:eastAsia="Times New Roman"/>
          <w:lang w:eastAsia="tr-TR"/>
        </w:rPr>
        <w:t xml:space="preserve">aslın </w:t>
      </w:r>
      <w:r w:rsidR="00725044" w:rsidRPr="00B33368">
        <w:rPr>
          <w:rFonts w:eastAsia="Times New Roman"/>
          <w:lang w:eastAsia="tr-TR"/>
        </w:rPr>
        <w:t>hükmüne</w:t>
      </w:r>
      <w:r w:rsidR="008B4BE0" w:rsidRPr="00B33368">
        <w:rPr>
          <w:rFonts w:eastAsia="Times New Roman"/>
          <w:lang w:eastAsia="tr-TR"/>
        </w:rPr>
        <w:t xml:space="preserve"> münhasır kalmaktadır</w:t>
      </w:r>
      <w:r w:rsidR="003F4553" w:rsidRPr="00B33368">
        <w:rPr>
          <w:rFonts w:eastAsia="Times New Roman"/>
          <w:lang w:eastAsia="tr-TR"/>
        </w:rPr>
        <w:t>. M</w:t>
      </w:r>
      <w:r w:rsidR="008D02BF" w:rsidRPr="00B33368">
        <w:rPr>
          <w:rFonts w:eastAsia="Times New Roman"/>
          <w:lang w:eastAsia="tr-TR"/>
        </w:rPr>
        <w:t xml:space="preserve">ali </w:t>
      </w:r>
      <w:r w:rsidR="00002B0D" w:rsidRPr="00B33368">
        <w:rPr>
          <w:rFonts w:eastAsia="Times New Roman"/>
          <w:lang w:eastAsia="tr-TR"/>
        </w:rPr>
        <w:t>velâyet</w:t>
      </w:r>
      <w:r w:rsidR="008D02BF" w:rsidRPr="00B33368">
        <w:rPr>
          <w:rFonts w:eastAsia="Times New Roman"/>
          <w:lang w:eastAsia="tr-TR"/>
        </w:rPr>
        <w:t>te</w:t>
      </w:r>
      <w:r w:rsidR="003F4553" w:rsidRPr="00B33368">
        <w:rPr>
          <w:rFonts w:eastAsia="Times New Roman"/>
          <w:lang w:eastAsia="tr-TR"/>
        </w:rPr>
        <w:t>,</w:t>
      </w:r>
      <w:r w:rsidR="008D02BF" w:rsidRPr="00B33368">
        <w:rPr>
          <w:rFonts w:eastAsia="Times New Roman"/>
          <w:lang w:eastAsia="tr-TR"/>
        </w:rPr>
        <w:t xml:space="preserve"> zarara düşmemesi için küçüğün tasarruf e</w:t>
      </w:r>
      <w:r w:rsidR="00637ED1" w:rsidRPr="00B33368">
        <w:rPr>
          <w:rFonts w:eastAsia="Times New Roman"/>
          <w:lang w:eastAsia="tr-TR"/>
        </w:rPr>
        <w:t>h</w:t>
      </w:r>
      <w:r w:rsidR="008D02BF" w:rsidRPr="00B33368">
        <w:rPr>
          <w:rFonts w:eastAsia="Times New Roman"/>
          <w:lang w:eastAsia="tr-TR"/>
        </w:rPr>
        <w:t>liyet</w:t>
      </w:r>
      <w:r w:rsidR="003F4553" w:rsidRPr="00B33368">
        <w:rPr>
          <w:rFonts w:eastAsia="Times New Roman"/>
          <w:lang w:eastAsia="tr-TR"/>
        </w:rPr>
        <w:t xml:space="preserve">i </w:t>
      </w:r>
      <w:r w:rsidR="00C76859" w:rsidRPr="00B33368">
        <w:rPr>
          <w:rFonts w:eastAsia="Times New Roman"/>
          <w:lang w:eastAsia="tr-TR"/>
        </w:rPr>
        <w:t>kısıtlanarak</w:t>
      </w:r>
      <w:r w:rsidR="003F4553" w:rsidRPr="00B33368">
        <w:rPr>
          <w:rFonts w:eastAsia="Times New Roman"/>
          <w:lang w:eastAsia="tr-TR"/>
        </w:rPr>
        <w:t>,</w:t>
      </w:r>
      <w:r w:rsidR="008D02BF" w:rsidRPr="00B33368">
        <w:rPr>
          <w:rFonts w:eastAsia="Times New Roman"/>
          <w:lang w:eastAsia="tr-TR"/>
        </w:rPr>
        <w:t xml:space="preserve"> kendi maslahatı </w:t>
      </w:r>
      <w:r w:rsidR="003F4553" w:rsidRPr="00B33368">
        <w:rPr>
          <w:rFonts w:eastAsia="Times New Roman"/>
          <w:lang w:eastAsia="tr-TR"/>
        </w:rPr>
        <w:t xml:space="preserve">gereği </w:t>
      </w:r>
      <w:r w:rsidR="008D02BF" w:rsidRPr="00B33368">
        <w:rPr>
          <w:rFonts w:eastAsia="Times New Roman"/>
          <w:lang w:eastAsia="tr-TR"/>
        </w:rPr>
        <w:t xml:space="preserve">korunmak istenmektedir. </w:t>
      </w:r>
    </w:p>
    <w:p w:rsidR="0080055E" w:rsidRPr="00B33368" w:rsidRDefault="0048493F" w:rsidP="00CF7A52">
      <w:pPr>
        <w:spacing w:after="0" w:line="360" w:lineRule="auto"/>
        <w:ind w:firstLine="708"/>
        <w:rPr>
          <w:rFonts w:eastAsia="Times New Roman"/>
          <w:lang w:eastAsia="tr-TR"/>
        </w:rPr>
      </w:pPr>
      <w:r w:rsidRPr="00B33368">
        <w:rPr>
          <w:rFonts w:eastAsia="Times New Roman"/>
          <w:lang w:eastAsia="tr-TR"/>
        </w:rPr>
        <w:t xml:space="preserve"> </w:t>
      </w:r>
      <w:r w:rsidR="003F4553" w:rsidRPr="00B33368">
        <w:rPr>
          <w:rFonts w:eastAsia="Times New Roman"/>
          <w:lang w:eastAsia="tr-TR"/>
        </w:rPr>
        <w:t>Ş</w:t>
      </w:r>
      <w:r w:rsidR="00D64C94" w:rsidRPr="00B33368">
        <w:rPr>
          <w:rFonts w:eastAsia="Times New Roman"/>
          <w:lang w:eastAsia="tr-TR"/>
        </w:rPr>
        <w:t xml:space="preserve">ahsi </w:t>
      </w:r>
      <w:r w:rsidR="00002B0D" w:rsidRPr="00B33368">
        <w:rPr>
          <w:rFonts w:eastAsia="Times New Roman"/>
          <w:lang w:eastAsia="tr-TR"/>
        </w:rPr>
        <w:t>velâyet</w:t>
      </w:r>
      <w:r w:rsidR="00D64C94" w:rsidRPr="00B33368">
        <w:rPr>
          <w:rFonts w:eastAsia="Times New Roman"/>
          <w:lang w:eastAsia="tr-TR"/>
        </w:rPr>
        <w:t xml:space="preserve">te ise küçüğün </w:t>
      </w:r>
      <w:r w:rsidR="00737F00" w:rsidRPr="00B33368">
        <w:rPr>
          <w:rFonts w:eastAsia="Times New Roman"/>
          <w:lang w:eastAsia="tr-TR"/>
        </w:rPr>
        <w:t>velî</w:t>
      </w:r>
      <w:r w:rsidR="00D64C94" w:rsidRPr="00B33368">
        <w:rPr>
          <w:rFonts w:eastAsia="Times New Roman"/>
          <w:lang w:eastAsia="tr-TR"/>
        </w:rPr>
        <w:t>sine</w:t>
      </w:r>
      <w:r w:rsidR="00C27D51" w:rsidRPr="00B33368">
        <w:rPr>
          <w:rFonts w:eastAsia="Times New Roman"/>
          <w:lang w:eastAsia="tr-TR"/>
        </w:rPr>
        <w:t xml:space="preserve"> hem evlenmeye </w:t>
      </w:r>
      <w:r w:rsidR="008D02BF" w:rsidRPr="00B33368">
        <w:rPr>
          <w:rFonts w:eastAsia="Times New Roman"/>
          <w:lang w:eastAsia="tr-TR"/>
        </w:rPr>
        <w:t xml:space="preserve">fiziken ve ruhen </w:t>
      </w:r>
      <w:r w:rsidR="00C27D51" w:rsidRPr="00B33368">
        <w:rPr>
          <w:rFonts w:eastAsia="Times New Roman"/>
          <w:lang w:eastAsia="tr-TR"/>
        </w:rPr>
        <w:t>yeterli olmayan</w:t>
      </w:r>
      <w:r w:rsidR="008D02BF" w:rsidRPr="00B33368">
        <w:rPr>
          <w:rFonts w:eastAsia="Times New Roman"/>
          <w:lang w:eastAsia="tr-TR"/>
        </w:rPr>
        <w:t xml:space="preserve"> </w:t>
      </w:r>
      <w:r w:rsidR="00D64C94" w:rsidRPr="00B33368">
        <w:rPr>
          <w:rFonts w:eastAsia="Times New Roman"/>
          <w:lang w:eastAsia="tr-TR"/>
        </w:rPr>
        <w:t>bir küçüğün</w:t>
      </w:r>
      <w:r w:rsidR="00C27D51" w:rsidRPr="00B33368">
        <w:rPr>
          <w:rFonts w:eastAsia="Times New Roman"/>
          <w:lang w:eastAsia="tr-TR"/>
        </w:rPr>
        <w:t xml:space="preserve"> kendi başına evlen</w:t>
      </w:r>
      <w:r w:rsidR="00191FDD" w:rsidRPr="00B33368">
        <w:rPr>
          <w:rFonts w:eastAsia="Times New Roman"/>
          <w:lang w:eastAsia="tr-TR"/>
        </w:rPr>
        <w:t>mesine engel olma yetkisi</w:t>
      </w:r>
      <w:r w:rsidR="00C27D51" w:rsidRPr="00B33368">
        <w:rPr>
          <w:rFonts w:eastAsia="Times New Roman"/>
          <w:lang w:eastAsia="tr-TR"/>
        </w:rPr>
        <w:t xml:space="preserve"> hemde</w:t>
      </w:r>
      <w:r w:rsidR="00D64C94" w:rsidRPr="00B33368">
        <w:rPr>
          <w:rFonts w:eastAsia="Times New Roman"/>
          <w:lang w:eastAsia="tr-TR"/>
        </w:rPr>
        <w:t xml:space="preserve"> ayn</w:t>
      </w:r>
      <w:r w:rsidR="00637ED1" w:rsidRPr="00B33368">
        <w:rPr>
          <w:rFonts w:eastAsia="Times New Roman"/>
          <w:lang w:eastAsia="tr-TR"/>
        </w:rPr>
        <w:t xml:space="preserve">ı </w:t>
      </w:r>
      <w:r w:rsidR="00D64C94" w:rsidRPr="00B33368">
        <w:rPr>
          <w:rFonts w:eastAsia="Times New Roman"/>
          <w:lang w:eastAsia="tr-TR"/>
        </w:rPr>
        <w:t>zamanda</w:t>
      </w:r>
      <w:r w:rsidR="00C27D51" w:rsidRPr="00B33368">
        <w:rPr>
          <w:rFonts w:eastAsia="Times New Roman"/>
          <w:lang w:eastAsia="tr-TR"/>
        </w:rPr>
        <w:t xml:space="preserve"> </w:t>
      </w:r>
      <w:r w:rsidR="00737F00" w:rsidRPr="00B33368">
        <w:rPr>
          <w:rFonts w:eastAsia="Times New Roman"/>
          <w:lang w:eastAsia="tr-TR"/>
        </w:rPr>
        <w:t>velî</w:t>
      </w:r>
      <w:r w:rsidR="00D64C94" w:rsidRPr="00B33368">
        <w:rPr>
          <w:rFonts w:eastAsia="Times New Roman"/>
          <w:lang w:eastAsia="tr-TR"/>
        </w:rPr>
        <w:t xml:space="preserve">ye </w:t>
      </w:r>
      <w:r w:rsidR="00C27D51" w:rsidRPr="00B33368">
        <w:rPr>
          <w:rFonts w:eastAsia="Times New Roman"/>
          <w:lang w:eastAsia="tr-TR"/>
        </w:rPr>
        <w:t>kızın</w:t>
      </w:r>
      <w:r w:rsidR="008B4BE0" w:rsidRPr="00B33368">
        <w:rPr>
          <w:rFonts w:eastAsia="Times New Roman"/>
          <w:lang w:eastAsia="tr-TR"/>
        </w:rPr>
        <w:t xml:space="preserve"> </w:t>
      </w:r>
      <w:r w:rsidR="00C27D51" w:rsidRPr="00B33368">
        <w:rPr>
          <w:rFonts w:eastAsia="Times New Roman"/>
          <w:lang w:eastAsia="tr-TR"/>
        </w:rPr>
        <w:t>rizası</w:t>
      </w:r>
      <w:r w:rsidR="00D64C94" w:rsidRPr="00B33368">
        <w:rPr>
          <w:rFonts w:eastAsia="Times New Roman"/>
          <w:lang w:eastAsia="tr-TR"/>
        </w:rPr>
        <w:t>na başvurmadan</w:t>
      </w:r>
      <w:r w:rsidR="00C27D51" w:rsidRPr="00B33368">
        <w:rPr>
          <w:rFonts w:eastAsia="Times New Roman"/>
          <w:lang w:eastAsia="tr-TR"/>
        </w:rPr>
        <w:t xml:space="preserve"> onu evlendirme yetkisi </w:t>
      </w:r>
      <w:r w:rsidR="008B4BE0" w:rsidRPr="00B33368">
        <w:rPr>
          <w:rFonts w:eastAsia="Times New Roman"/>
          <w:lang w:eastAsia="tr-TR"/>
        </w:rPr>
        <w:t>verilmektedir.</w:t>
      </w:r>
      <w:r w:rsidR="00C27D51" w:rsidRPr="00B33368">
        <w:rPr>
          <w:rFonts w:eastAsia="Times New Roman"/>
          <w:lang w:eastAsia="tr-TR"/>
        </w:rPr>
        <w:t xml:space="preserve"> </w:t>
      </w:r>
      <w:r w:rsidR="00C76859" w:rsidRPr="00B33368">
        <w:rPr>
          <w:rFonts w:eastAsia="Times New Roman"/>
          <w:lang w:eastAsia="tr-TR"/>
        </w:rPr>
        <w:t>Oysa burada mali veleyette oluşan maslahat</w:t>
      </w:r>
      <w:r w:rsidR="00191FDD" w:rsidRPr="00B33368">
        <w:rPr>
          <w:rFonts w:eastAsia="Times New Roman"/>
          <w:lang w:eastAsia="tr-TR"/>
        </w:rPr>
        <w:t>ın aksine küçük için zarar</w:t>
      </w:r>
      <w:r w:rsidR="00C27D51" w:rsidRPr="00B33368">
        <w:rPr>
          <w:rFonts w:eastAsia="Times New Roman"/>
          <w:lang w:eastAsia="tr-TR"/>
        </w:rPr>
        <w:t xml:space="preserve"> oluşmaktadır</w:t>
      </w:r>
      <w:r w:rsidR="00C76859" w:rsidRPr="00B33368">
        <w:rPr>
          <w:rFonts w:eastAsia="Times New Roman"/>
          <w:lang w:eastAsia="tr-TR"/>
        </w:rPr>
        <w:t>.  Çünkü evlendikten sonra küçük</w:t>
      </w:r>
      <w:r w:rsidR="00937CEA" w:rsidRPr="00B33368">
        <w:rPr>
          <w:rFonts w:eastAsia="Times New Roman"/>
          <w:lang w:eastAsia="tr-TR"/>
        </w:rPr>
        <w:t>,</w:t>
      </w:r>
      <w:r w:rsidR="00C76859" w:rsidRPr="00B33368">
        <w:rPr>
          <w:rFonts w:eastAsia="Times New Roman"/>
          <w:lang w:eastAsia="tr-TR"/>
        </w:rPr>
        <w:t xml:space="preserve"> </w:t>
      </w:r>
      <w:r w:rsidR="00D64C94" w:rsidRPr="00B33368">
        <w:rPr>
          <w:rFonts w:eastAsia="Times New Roman"/>
          <w:lang w:eastAsia="tr-TR"/>
        </w:rPr>
        <w:t xml:space="preserve">kendisini savunma hususunda </w:t>
      </w:r>
      <w:r w:rsidR="00C76859" w:rsidRPr="00B33368">
        <w:rPr>
          <w:rFonts w:eastAsia="Times New Roman"/>
          <w:lang w:eastAsia="tr-TR"/>
        </w:rPr>
        <w:t xml:space="preserve">kabiliyetli olmadığı için eşi </w:t>
      </w:r>
      <w:r w:rsidR="00C76859" w:rsidRPr="00B33368">
        <w:rPr>
          <w:rFonts w:eastAsia="Times New Roman"/>
          <w:lang w:eastAsia="tr-TR"/>
        </w:rPr>
        <w:lastRenderedPageBreak/>
        <w:t>tarafından</w:t>
      </w:r>
      <w:r w:rsidR="00D64C94" w:rsidRPr="00B33368">
        <w:rPr>
          <w:rFonts w:eastAsia="Times New Roman"/>
          <w:lang w:eastAsia="tr-TR"/>
        </w:rPr>
        <w:t xml:space="preserve"> maddi ve manevi açıdan</w:t>
      </w:r>
      <w:r w:rsidR="00C76859" w:rsidRPr="00B33368">
        <w:rPr>
          <w:rFonts w:eastAsia="Times New Roman"/>
          <w:lang w:eastAsia="tr-TR"/>
        </w:rPr>
        <w:t xml:space="preserve"> çeşit</w:t>
      </w:r>
      <w:r w:rsidR="00D64C94" w:rsidRPr="00B33368">
        <w:rPr>
          <w:rFonts w:eastAsia="Times New Roman"/>
          <w:lang w:eastAsia="tr-TR"/>
        </w:rPr>
        <w:t>li şekillerde zararlara uğratılmaya elverişli bulunmaktadır.</w:t>
      </w:r>
      <w:r w:rsidR="00C76859" w:rsidRPr="00B33368">
        <w:rPr>
          <w:rFonts w:eastAsia="Times New Roman"/>
          <w:lang w:eastAsia="tr-TR"/>
        </w:rPr>
        <w:t xml:space="preserve"> Dolayısıyla </w:t>
      </w:r>
      <w:r w:rsidR="006761D5" w:rsidRPr="00B33368">
        <w:rPr>
          <w:rFonts w:eastAsia="Times New Roman"/>
          <w:lang w:eastAsia="tr-TR"/>
        </w:rPr>
        <w:t xml:space="preserve">mali </w:t>
      </w:r>
      <w:r w:rsidR="00002B0D" w:rsidRPr="00B33368">
        <w:rPr>
          <w:rFonts w:eastAsia="Times New Roman"/>
          <w:lang w:eastAsia="tr-TR"/>
        </w:rPr>
        <w:t>velâyet</w:t>
      </w:r>
      <w:r w:rsidR="00C76859" w:rsidRPr="00B33368">
        <w:rPr>
          <w:rFonts w:eastAsia="Times New Roman"/>
          <w:lang w:eastAsia="tr-TR"/>
        </w:rPr>
        <w:t xml:space="preserve">ten </w:t>
      </w:r>
      <w:r w:rsidR="00BE0D50" w:rsidRPr="00B33368">
        <w:rPr>
          <w:rFonts w:eastAsia="Times New Roman"/>
          <w:lang w:eastAsia="tr-TR"/>
        </w:rPr>
        <w:t>kıyâs</w:t>
      </w:r>
      <w:r w:rsidR="00C76859" w:rsidRPr="00B33368">
        <w:rPr>
          <w:rFonts w:eastAsia="Times New Roman"/>
          <w:lang w:eastAsia="tr-TR"/>
        </w:rPr>
        <w:t xml:space="preserve">la küçüklük vasfı dikkate alınarak sadece </w:t>
      </w:r>
      <w:r w:rsidR="006761D5" w:rsidRPr="00B33368">
        <w:rPr>
          <w:rFonts w:eastAsia="Times New Roman"/>
          <w:lang w:eastAsia="tr-TR"/>
        </w:rPr>
        <w:t xml:space="preserve">küçüklerin kendi başlarına evlenme ehliyetleri </w:t>
      </w:r>
      <w:r w:rsidR="00737F00" w:rsidRPr="00B33368">
        <w:rPr>
          <w:rFonts w:eastAsia="Times New Roman"/>
          <w:lang w:eastAsia="tr-TR"/>
        </w:rPr>
        <w:t>velî</w:t>
      </w:r>
      <w:r w:rsidR="00D9706C" w:rsidRPr="00B33368">
        <w:rPr>
          <w:rFonts w:eastAsia="Times New Roman"/>
          <w:lang w:eastAsia="tr-TR"/>
        </w:rPr>
        <w:t xml:space="preserve">leri tarafından </w:t>
      </w:r>
      <w:r w:rsidR="009D3B71" w:rsidRPr="00B33368">
        <w:rPr>
          <w:rFonts w:eastAsia="Times New Roman"/>
          <w:lang w:eastAsia="tr-TR"/>
        </w:rPr>
        <w:t>kısıtlanabilir</w:t>
      </w:r>
      <w:r w:rsidR="003D409A" w:rsidRPr="00B33368">
        <w:rPr>
          <w:rFonts w:eastAsia="Times New Roman"/>
          <w:lang w:eastAsia="tr-TR"/>
        </w:rPr>
        <w:t xml:space="preserve">. Böyle yapıldığı takdirde </w:t>
      </w:r>
      <w:r w:rsidR="00B86EAB" w:rsidRPr="00B33368">
        <w:rPr>
          <w:rFonts w:eastAsia="Times New Roman"/>
          <w:lang w:eastAsia="tr-TR"/>
        </w:rPr>
        <w:t xml:space="preserve">yapılan </w:t>
      </w:r>
      <w:r w:rsidR="00BE0D50" w:rsidRPr="00B33368">
        <w:rPr>
          <w:rFonts w:eastAsia="Times New Roman"/>
          <w:lang w:eastAsia="tr-TR"/>
        </w:rPr>
        <w:t>kıyâs</w:t>
      </w:r>
      <w:r w:rsidR="00725044" w:rsidRPr="00B33368">
        <w:rPr>
          <w:rFonts w:eastAsia="Times New Roman"/>
          <w:lang w:eastAsia="tr-TR"/>
        </w:rPr>
        <w:t xml:space="preserve"> </w:t>
      </w:r>
      <w:r w:rsidR="003D409A" w:rsidRPr="00B33368">
        <w:rPr>
          <w:rFonts w:eastAsia="Times New Roman"/>
          <w:lang w:eastAsia="tr-TR"/>
        </w:rPr>
        <w:t>m</w:t>
      </w:r>
      <w:r w:rsidR="00725044" w:rsidRPr="00B33368">
        <w:rPr>
          <w:rFonts w:eastAsia="Times New Roman"/>
          <w:lang w:eastAsia="tr-TR"/>
        </w:rPr>
        <w:t>üteaddilik vasfını kazanarak</w:t>
      </w:r>
      <w:r w:rsidR="00D64C94" w:rsidRPr="00B33368">
        <w:rPr>
          <w:rFonts w:eastAsia="Times New Roman"/>
          <w:lang w:eastAsia="tr-TR"/>
        </w:rPr>
        <w:t xml:space="preserve"> </w:t>
      </w:r>
      <w:r w:rsidR="00725044" w:rsidRPr="00B33368">
        <w:rPr>
          <w:rFonts w:eastAsia="Times New Roman"/>
          <w:lang w:eastAsia="tr-TR"/>
        </w:rPr>
        <w:t>fasitlik durumundan</w:t>
      </w:r>
      <w:r w:rsidR="006C5C6D" w:rsidRPr="00B33368">
        <w:rPr>
          <w:rFonts w:eastAsia="Times New Roman"/>
          <w:lang w:eastAsia="tr-TR"/>
        </w:rPr>
        <w:t xml:space="preserve"> </w:t>
      </w:r>
      <w:r w:rsidRPr="00B33368">
        <w:rPr>
          <w:rFonts w:eastAsia="Times New Roman"/>
          <w:lang w:eastAsia="tr-TR"/>
        </w:rPr>
        <w:t>kurtulmuş</w:t>
      </w:r>
      <w:r w:rsidR="00D64C94" w:rsidRPr="00B33368">
        <w:rPr>
          <w:rFonts w:eastAsia="Times New Roman"/>
          <w:lang w:eastAsia="tr-TR"/>
        </w:rPr>
        <w:t xml:space="preserve"> olacaktır</w:t>
      </w:r>
      <w:r w:rsidR="00191FDD" w:rsidRPr="00B33368">
        <w:rPr>
          <w:rFonts w:eastAsia="Times New Roman"/>
          <w:lang w:eastAsia="tr-TR"/>
        </w:rPr>
        <w:t>.</w:t>
      </w:r>
      <w:r w:rsidR="0080055E" w:rsidRPr="00B33368">
        <w:rPr>
          <w:rFonts w:eastAsia="Times New Roman"/>
          <w:lang w:eastAsia="tr-TR"/>
        </w:rPr>
        <w:t xml:space="preserve"> </w:t>
      </w:r>
    </w:p>
    <w:p w:rsidR="00C27D51" w:rsidRPr="00B33368" w:rsidRDefault="00C27D51" w:rsidP="00CF7A52">
      <w:pPr>
        <w:spacing w:after="0" w:line="360" w:lineRule="auto"/>
        <w:ind w:firstLine="708"/>
        <w:rPr>
          <w:rFonts w:eastAsia="Times New Roman"/>
          <w:lang w:eastAsia="tr-TR"/>
        </w:rPr>
      </w:pPr>
      <w:r w:rsidRPr="00B33368">
        <w:rPr>
          <w:rFonts w:eastAsia="Times New Roman"/>
          <w:lang w:eastAsia="tr-TR"/>
        </w:rPr>
        <w:t xml:space="preserve">Küçüklerin mali tasarruflarında </w:t>
      </w:r>
      <w:r w:rsidR="00737F00" w:rsidRPr="00B33368">
        <w:rPr>
          <w:rFonts w:eastAsia="Times New Roman"/>
          <w:lang w:eastAsia="tr-TR"/>
        </w:rPr>
        <w:t>velî</w:t>
      </w:r>
      <w:r w:rsidRPr="00B33368">
        <w:rPr>
          <w:rFonts w:eastAsia="Times New Roman"/>
          <w:lang w:eastAsia="tr-TR"/>
        </w:rPr>
        <w:t>, hem kısıtlama hem</w:t>
      </w:r>
      <w:r w:rsidR="004F2075" w:rsidRPr="00B33368">
        <w:rPr>
          <w:rFonts w:eastAsia="Times New Roman"/>
          <w:lang w:eastAsia="tr-TR"/>
        </w:rPr>
        <w:t>de tasarruf etme</w:t>
      </w:r>
      <w:r w:rsidR="003E3C31" w:rsidRPr="00B33368">
        <w:rPr>
          <w:rFonts w:eastAsia="Times New Roman"/>
          <w:lang w:eastAsia="tr-TR"/>
        </w:rPr>
        <w:t xml:space="preserve"> </w:t>
      </w:r>
      <w:r w:rsidRPr="00B33368">
        <w:rPr>
          <w:rFonts w:eastAsia="Times New Roman"/>
          <w:lang w:eastAsia="tr-TR"/>
        </w:rPr>
        <w:t>yetkisine sahiptir.</w:t>
      </w:r>
      <w:r w:rsidR="00D6468D" w:rsidRPr="00B33368">
        <w:rPr>
          <w:rFonts w:eastAsia="Times New Roman"/>
          <w:lang w:eastAsia="tr-TR"/>
        </w:rPr>
        <w:t xml:space="preserve"> </w:t>
      </w:r>
      <w:r w:rsidRPr="00B33368">
        <w:rPr>
          <w:rFonts w:eastAsia="Times New Roman"/>
          <w:lang w:eastAsia="tr-TR"/>
        </w:rPr>
        <w:t>Çünkü küçük reşid olmadığı için mal</w:t>
      </w:r>
      <w:r w:rsidR="0080055E" w:rsidRPr="00B33368">
        <w:rPr>
          <w:rFonts w:eastAsia="Times New Roman"/>
          <w:lang w:eastAsia="tr-TR"/>
        </w:rPr>
        <w:t>ını israf etmeden kullanamaz. A</w:t>
      </w:r>
      <w:r w:rsidR="006C5C6D" w:rsidRPr="00B33368">
        <w:rPr>
          <w:rFonts w:eastAsia="Times New Roman"/>
          <w:lang w:eastAsia="tr-TR"/>
        </w:rPr>
        <w:t>ynı zamanda küçüklerin malları, beklemekten dolayı zarar</w:t>
      </w:r>
      <w:r w:rsidR="0080055E" w:rsidRPr="00B33368">
        <w:rPr>
          <w:rFonts w:eastAsia="Times New Roman"/>
          <w:lang w:eastAsia="tr-TR"/>
        </w:rPr>
        <w:t>a uğrayacağından</w:t>
      </w:r>
      <w:r w:rsidR="00AA4FD7" w:rsidRPr="00B33368">
        <w:rPr>
          <w:rFonts w:eastAsia="Times New Roman"/>
          <w:lang w:eastAsia="tr-TR"/>
        </w:rPr>
        <w:t xml:space="preserve">, ticaret </w:t>
      </w:r>
      <w:r w:rsidR="00BE0D50" w:rsidRPr="00B33368">
        <w:rPr>
          <w:rFonts w:eastAsia="Times New Roman"/>
          <w:lang w:eastAsia="tr-TR"/>
        </w:rPr>
        <w:t>usûl</w:t>
      </w:r>
      <w:r w:rsidR="006C5C6D" w:rsidRPr="00B33368">
        <w:rPr>
          <w:rFonts w:eastAsia="Times New Roman"/>
          <w:lang w:eastAsia="tr-TR"/>
        </w:rPr>
        <w:t>lerini iyi bilen vel</w:t>
      </w:r>
      <w:r w:rsidR="00637ED1" w:rsidRPr="00B33368">
        <w:rPr>
          <w:rFonts w:eastAsia="Times New Roman"/>
          <w:lang w:eastAsia="tr-TR"/>
        </w:rPr>
        <w:t>i</w:t>
      </w:r>
      <w:r w:rsidR="006C5C6D" w:rsidRPr="00B33368">
        <w:rPr>
          <w:rFonts w:eastAsia="Times New Roman"/>
          <w:lang w:eastAsia="tr-TR"/>
        </w:rPr>
        <w:t xml:space="preserve">leri tarafından </w:t>
      </w:r>
      <w:r w:rsidR="00AA4FD7" w:rsidRPr="00B33368">
        <w:rPr>
          <w:rFonts w:eastAsia="Times New Roman"/>
          <w:lang w:eastAsia="tr-TR"/>
        </w:rPr>
        <w:t>işletilmek</w:t>
      </w:r>
      <w:r w:rsidR="0080055E" w:rsidRPr="00B33368">
        <w:rPr>
          <w:rFonts w:eastAsia="Times New Roman"/>
          <w:lang w:eastAsia="tr-TR"/>
        </w:rPr>
        <w:t xml:space="preserve"> zorundadır.</w:t>
      </w:r>
      <w:r w:rsidR="006C5C6D" w:rsidRPr="00B33368">
        <w:rPr>
          <w:rFonts w:eastAsia="Times New Roman"/>
          <w:lang w:eastAsia="tr-TR"/>
        </w:rPr>
        <w:t xml:space="preserve"> </w:t>
      </w:r>
      <w:r w:rsidR="00AA4FD7" w:rsidRPr="00B33368">
        <w:rPr>
          <w:rFonts w:eastAsia="Times New Roman"/>
          <w:lang w:eastAsia="tr-TR"/>
        </w:rPr>
        <w:t>Dolayısıyla m</w:t>
      </w:r>
      <w:r w:rsidR="0080055E" w:rsidRPr="00B33368">
        <w:rPr>
          <w:rFonts w:eastAsia="Times New Roman"/>
          <w:lang w:eastAsia="tr-TR"/>
        </w:rPr>
        <w:t xml:space="preserve">ali </w:t>
      </w:r>
      <w:r w:rsidR="00002B0D" w:rsidRPr="00B33368">
        <w:rPr>
          <w:rFonts w:eastAsia="Times New Roman"/>
          <w:lang w:eastAsia="tr-TR"/>
        </w:rPr>
        <w:t>velâyet</w:t>
      </w:r>
      <w:r w:rsidR="0080055E" w:rsidRPr="00B33368">
        <w:rPr>
          <w:rFonts w:eastAsia="Times New Roman"/>
          <w:lang w:eastAsia="tr-TR"/>
        </w:rPr>
        <w:t xml:space="preserve">teki bu durumları, </w:t>
      </w:r>
      <w:r w:rsidR="00D6468D" w:rsidRPr="00B33368">
        <w:rPr>
          <w:rFonts w:eastAsia="Times New Roman"/>
          <w:lang w:eastAsia="tr-TR"/>
        </w:rPr>
        <w:t>küçükler</w:t>
      </w:r>
      <w:r w:rsidR="0080055E" w:rsidRPr="00B33368">
        <w:rPr>
          <w:rFonts w:eastAsia="Times New Roman"/>
          <w:lang w:eastAsia="tr-TR"/>
        </w:rPr>
        <w:t xml:space="preserve">in evlenme ehliyetleri üzerinden </w:t>
      </w:r>
      <w:r w:rsidR="003E3C31" w:rsidRPr="00B33368">
        <w:rPr>
          <w:rFonts w:eastAsia="Times New Roman"/>
          <w:lang w:eastAsia="tr-TR"/>
        </w:rPr>
        <w:t xml:space="preserve">şahsi </w:t>
      </w:r>
      <w:r w:rsidR="00002B0D" w:rsidRPr="00B33368">
        <w:rPr>
          <w:rFonts w:eastAsia="Times New Roman"/>
          <w:lang w:eastAsia="tr-TR"/>
        </w:rPr>
        <w:t>velâyet</w:t>
      </w:r>
      <w:r w:rsidR="0080055E" w:rsidRPr="00B33368">
        <w:rPr>
          <w:rFonts w:eastAsia="Times New Roman"/>
          <w:lang w:eastAsia="tr-TR"/>
        </w:rPr>
        <w:t>lerine</w:t>
      </w:r>
      <w:r w:rsidR="00D6468D" w:rsidRPr="00B33368">
        <w:rPr>
          <w:rFonts w:eastAsia="Times New Roman"/>
          <w:lang w:eastAsia="tr-TR"/>
        </w:rPr>
        <w:t xml:space="preserve"> tamı tamına </w:t>
      </w:r>
      <w:r w:rsidR="00BE0D50" w:rsidRPr="00B33368">
        <w:rPr>
          <w:rFonts w:eastAsia="Times New Roman"/>
          <w:lang w:eastAsia="tr-TR"/>
        </w:rPr>
        <w:t>kıyâs</w:t>
      </w:r>
      <w:r w:rsidR="00D6468D" w:rsidRPr="00B33368">
        <w:rPr>
          <w:rFonts w:eastAsia="Times New Roman"/>
          <w:lang w:eastAsia="tr-TR"/>
        </w:rPr>
        <w:t xml:space="preserve">lamak mümkün </w:t>
      </w:r>
      <w:r w:rsidR="0048493F" w:rsidRPr="00B33368">
        <w:rPr>
          <w:rFonts w:eastAsia="Times New Roman"/>
          <w:lang w:eastAsia="tr-TR"/>
        </w:rPr>
        <w:t>olmamaktadır</w:t>
      </w:r>
      <w:r w:rsidR="003E3C31" w:rsidRPr="00B33368">
        <w:rPr>
          <w:rFonts w:eastAsia="Times New Roman"/>
          <w:lang w:eastAsia="tr-TR"/>
        </w:rPr>
        <w:t xml:space="preserve">. </w:t>
      </w:r>
    </w:p>
    <w:p w:rsidR="00F27D1A" w:rsidRPr="00B33368" w:rsidRDefault="00AA4FD7" w:rsidP="00CF7A52">
      <w:pPr>
        <w:spacing w:after="0" w:line="360" w:lineRule="auto"/>
        <w:ind w:firstLine="708"/>
        <w:rPr>
          <w:rFonts w:eastAsia="Times New Roman"/>
          <w:lang w:eastAsia="tr-TR"/>
        </w:rPr>
      </w:pPr>
      <w:r w:rsidRPr="00B33368">
        <w:rPr>
          <w:rFonts w:eastAsia="Times New Roman"/>
          <w:lang w:eastAsia="tr-TR"/>
        </w:rPr>
        <w:t>Kabul edilen genel</w:t>
      </w:r>
      <w:r w:rsidR="00973025" w:rsidRPr="00B33368">
        <w:rPr>
          <w:rFonts w:eastAsia="Times New Roman"/>
          <w:lang w:eastAsia="tr-TR"/>
        </w:rPr>
        <w:t xml:space="preserve"> görüşlerin </w:t>
      </w:r>
      <w:r w:rsidR="0080055E" w:rsidRPr="00B33368">
        <w:rPr>
          <w:rFonts w:eastAsia="Times New Roman"/>
          <w:lang w:eastAsia="tr-TR"/>
        </w:rPr>
        <w:t xml:space="preserve">aksine </w:t>
      </w:r>
      <w:r w:rsidR="00737F00" w:rsidRPr="00B33368">
        <w:rPr>
          <w:rFonts w:eastAsia="Times New Roman"/>
          <w:lang w:eastAsia="tr-TR"/>
        </w:rPr>
        <w:t>velî</w:t>
      </w:r>
      <w:r w:rsidR="00D6468D" w:rsidRPr="00B33368">
        <w:rPr>
          <w:rFonts w:eastAsia="Times New Roman"/>
          <w:lang w:eastAsia="tr-TR"/>
        </w:rPr>
        <w:t>lerin</w:t>
      </w:r>
      <w:r w:rsidR="0080055E" w:rsidRPr="00B33368">
        <w:rPr>
          <w:rFonts w:eastAsia="Times New Roman"/>
          <w:lang w:eastAsia="tr-TR"/>
        </w:rPr>
        <w:t>,</w:t>
      </w:r>
      <w:r w:rsidR="00D6468D" w:rsidRPr="00B33368">
        <w:rPr>
          <w:rFonts w:eastAsia="Times New Roman"/>
          <w:lang w:eastAsia="tr-TR"/>
        </w:rPr>
        <w:t xml:space="preserve"> küçükleri </w:t>
      </w:r>
      <w:r w:rsidR="00DC1990" w:rsidRPr="00B33368">
        <w:rPr>
          <w:rFonts w:eastAsia="Times New Roman"/>
          <w:lang w:eastAsia="tr-TR"/>
        </w:rPr>
        <w:t>bülûğ</w:t>
      </w:r>
      <w:r w:rsidR="00D6468D" w:rsidRPr="00B33368">
        <w:rPr>
          <w:rFonts w:eastAsia="Times New Roman"/>
          <w:lang w:eastAsia="tr-TR"/>
        </w:rPr>
        <w:t>dan önce evlendireme</w:t>
      </w:r>
      <w:r w:rsidR="0080055E" w:rsidRPr="00B33368">
        <w:rPr>
          <w:rFonts w:eastAsia="Times New Roman"/>
          <w:lang w:eastAsia="tr-TR"/>
        </w:rPr>
        <w:t>mesi hükmü İslâm hukunda</w:t>
      </w:r>
      <w:r w:rsidR="00D6468D" w:rsidRPr="00B33368">
        <w:rPr>
          <w:rFonts w:eastAsia="Times New Roman"/>
          <w:lang w:eastAsia="tr-TR"/>
        </w:rPr>
        <w:t xml:space="preserve"> tabiin dönemler</w:t>
      </w:r>
      <w:r w:rsidR="00B7456B" w:rsidRPr="00B33368">
        <w:rPr>
          <w:rFonts w:eastAsia="Times New Roman"/>
          <w:lang w:eastAsia="tr-TR"/>
        </w:rPr>
        <w:t>ine kadar uzanmaktadır. Şöyle</w:t>
      </w:r>
      <w:r w:rsidR="00637ED1" w:rsidRPr="00B33368">
        <w:rPr>
          <w:rFonts w:eastAsia="Times New Roman"/>
          <w:lang w:eastAsia="tr-TR"/>
        </w:rPr>
        <w:t xml:space="preserve"> </w:t>
      </w:r>
      <w:r w:rsidR="00B7456B" w:rsidRPr="00B33368">
        <w:rPr>
          <w:rFonts w:eastAsia="Times New Roman"/>
          <w:lang w:eastAsia="tr-TR"/>
        </w:rPr>
        <w:t>ki</w:t>
      </w:r>
      <w:r w:rsidR="00D6468D" w:rsidRPr="00B33368">
        <w:rPr>
          <w:rFonts w:eastAsia="Times New Roman"/>
          <w:lang w:eastAsia="tr-TR"/>
        </w:rPr>
        <w:t xml:space="preserve">: </w:t>
      </w:r>
      <w:r w:rsidR="00F27D1A" w:rsidRPr="00B33368">
        <w:rPr>
          <w:rFonts w:eastAsia="Times New Roman"/>
          <w:lang w:eastAsia="tr-TR"/>
        </w:rPr>
        <w:t>İbn Şübrüme (v. 144/760)</w:t>
      </w:r>
      <w:r w:rsidR="00F27D1A" w:rsidRPr="00B33368">
        <w:rPr>
          <w:rFonts w:eastAsia="Times New Roman"/>
          <w:vertAlign w:val="superscript"/>
          <w:lang w:eastAsia="tr-TR"/>
        </w:rPr>
        <w:footnoteReference w:id="282"/>
      </w:r>
      <w:r w:rsidR="00F27D1A" w:rsidRPr="00B33368">
        <w:rPr>
          <w:rFonts w:eastAsia="Times New Roman"/>
          <w:lang w:eastAsia="tr-TR"/>
        </w:rPr>
        <w:t xml:space="preserve"> </w:t>
      </w:r>
      <w:r w:rsidR="006822A7" w:rsidRPr="00B33368">
        <w:rPr>
          <w:rFonts w:eastAsia="Times New Roman"/>
          <w:lang w:eastAsia="tr-TR"/>
        </w:rPr>
        <w:t xml:space="preserve">ve </w:t>
      </w:r>
      <w:r w:rsidR="00F27D1A" w:rsidRPr="00B33368">
        <w:rPr>
          <w:rFonts w:eastAsia="Times New Roman"/>
          <w:lang w:eastAsia="tr-TR"/>
        </w:rPr>
        <w:t>Ebû Bekir el-Es’amm</w:t>
      </w:r>
      <w:r w:rsidR="00603361" w:rsidRPr="00B33368">
        <w:rPr>
          <w:rFonts w:eastAsia="Times New Roman"/>
          <w:lang w:eastAsia="tr-TR"/>
        </w:rPr>
        <w:t xml:space="preserve"> </w:t>
      </w:r>
      <w:r w:rsidR="00F27D1A" w:rsidRPr="00B33368">
        <w:rPr>
          <w:rFonts w:eastAsia="Times New Roman"/>
          <w:lang w:eastAsia="tr-TR"/>
        </w:rPr>
        <w:t>(v. 200/816)</w:t>
      </w:r>
      <w:r w:rsidR="00F27D1A" w:rsidRPr="00B33368">
        <w:rPr>
          <w:rFonts w:eastAsia="Times New Roman"/>
          <w:vertAlign w:val="superscript"/>
          <w:lang w:eastAsia="tr-TR"/>
        </w:rPr>
        <w:footnoteReference w:id="283"/>
      </w:r>
      <w:r w:rsidR="00284AF6" w:rsidRPr="00B33368">
        <w:rPr>
          <w:rFonts w:eastAsia="Times New Roman"/>
          <w:lang w:eastAsia="tr-TR"/>
        </w:rPr>
        <w:t xml:space="preserve"> </w:t>
      </w:r>
      <w:r w:rsidR="0080055E" w:rsidRPr="00B33368">
        <w:rPr>
          <w:rFonts w:eastAsia="Times New Roman"/>
          <w:lang w:eastAsia="tr-TR"/>
        </w:rPr>
        <w:t>tarafından</w:t>
      </w:r>
      <w:r w:rsidR="009C0FD7" w:rsidRPr="00B33368">
        <w:rPr>
          <w:rFonts w:eastAsia="Times New Roman"/>
          <w:lang w:eastAsia="tr-TR"/>
        </w:rPr>
        <w:t>,</w:t>
      </w:r>
      <w:r w:rsidR="00F27D1A" w:rsidRPr="00B33368">
        <w:rPr>
          <w:rFonts w:eastAsia="Times New Roman"/>
          <w:lang w:eastAsia="tr-TR"/>
        </w:rPr>
        <w:t xml:space="preserve"> Nisâ </w:t>
      </w:r>
      <w:r w:rsidR="0095146D" w:rsidRPr="00B33368">
        <w:rPr>
          <w:rFonts w:eastAsia="Times New Roman"/>
          <w:lang w:eastAsia="tr-TR"/>
        </w:rPr>
        <w:t>sûre</w:t>
      </w:r>
      <w:r w:rsidR="00F27D1A" w:rsidRPr="00B33368">
        <w:rPr>
          <w:rFonts w:eastAsia="Times New Roman"/>
          <w:lang w:eastAsia="tr-TR"/>
        </w:rPr>
        <w:t>si</w:t>
      </w:r>
      <w:r w:rsidRPr="00B33368">
        <w:rPr>
          <w:rFonts w:eastAsia="Times New Roman"/>
          <w:lang w:eastAsia="tr-TR"/>
        </w:rPr>
        <w:t xml:space="preserve">nin </w:t>
      </w:r>
      <w:r w:rsidR="00F27D1A" w:rsidRPr="00B33368">
        <w:rPr>
          <w:rFonts w:eastAsia="Times New Roman"/>
          <w:lang w:eastAsia="tr-TR"/>
        </w:rPr>
        <w:t>6</w:t>
      </w:r>
      <w:r w:rsidR="00603361" w:rsidRPr="00B33368">
        <w:rPr>
          <w:rFonts w:eastAsia="Times New Roman"/>
          <w:lang w:eastAsia="tr-TR"/>
        </w:rPr>
        <w:t xml:space="preserve">’ncı </w:t>
      </w:r>
      <w:r w:rsidR="00035B19" w:rsidRPr="00B33368">
        <w:rPr>
          <w:rFonts w:eastAsia="Times New Roman"/>
          <w:lang w:eastAsia="tr-TR"/>
        </w:rPr>
        <w:t>âyet</w:t>
      </w:r>
      <w:r w:rsidR="00F27D1A" w:rsidRPr="00B33368">
        <w:rPr>
          <w:rFonts w:eastAsia="Times New Roman"/>
          <w:lang w:eastAsia="tr-TR"/>
        </w:rPr>
        <w:t>i</w:t>
      </w:r>
      <w:r w:rsidR="009C0FD7" w:rsidRPr="00B33368">
        <w:rPr>
          <w:rFonts w:eastAsia="Times New Roman"/>
          <w:lang w:eastAsia="tr-TR"/>
        </w:rPr>
        <w:t>ne</w:t>
      </w:r>
      <w:r w:rsidR="000E1EC1">
        <w:rPr>
          <w:rFonts w:eastAsia="Times New Roman"/>
          <w:lang w:eastAsia="tr-TR"/>
        </w:rPr>
        <w:t xml:space="preserve"> </w:t>
      </w:r>
      <w:r w:rsidR="00E573DB">
        <w:rPr>
          <w:rFonts w:eastAsia="Times New Roman"/>
          <w:lang w:eastAsia="tr-TR"/>
        </w:rPr>
        <w:t>(Nisâ, 4/6</w:t>
      </w:r>
      <w:r w:rsidR="000E1EC1" w:rsidRPr="000E1EC1">
        <w:rPr>
          <w:rFonts w:eastAsia="Times New Roman"/>
          <w:lang w:eastAsia="tr-TR"/>
        </w:rPr>
        <w:t xml:space="preserve">) </w:t>
      </w:r>
      <w:r w:rsidR="009C0FD7" w:rsidRPr="00B33368">
        <w:rPr>
          <w:rFonts w:eastAsia="Times New Roman"/>
          <w:lang w:eastAsia="tr-TR"/>
        </w:rPr>
        <w:t xml:space="preserve"> göre</w:t>
      </w:r>
      <w:r w:rsidR="00F27D1A" w:rsidRPr="00B33368">
        <w:rPr>
          <w:rFonts w:eastAsia="Times New Roman"/>
          <w:lang w:eastAsia="tr-TR"/>
        </w:rPr>
        <w:t xml:space="preserve"> </w:t>
      </w:r>
      <w:r w:rsidR="006822A7" w:rsidRPr="00B33368">
        <w:rPr>
          <w:rFonts w:eastAsia="Times New Roman"/>
          <w:lang w:eastAsia="tr-TR"/>
        </w:rPr>
        <w:t xml:space="preserve">öncekilerin aksine </w:t>
      </w:r>
      <w:r w:rsidR="00F27D1A" w:rsidRPr="00B33368">
        <w:rPr>
          <w:rFonts w:eastAsia="Times New Roman"/>
          <w:lang w:eastAsia="tr-TR"/>
        </w:rPr>
        <w:t>küçüklerin evlendirilme</w:t>
      </w:r>
      <w:r w:rsidR="00603361" w:rsidRPr="00B33368">
        <w:rPr>
          <w:rFonts w:eastAsia="Times New Roman"/>
          <w:lang w:eastAsia="tr-TR"/>
        </w:rPr>
        <w:t xml:space="preserve">sinin </w:t>
      </w:r>
      <w:r w:rsidR="00F27D1A" w:rsidRPr="00B33368">
        <w:rPr>
          <w:rFonts w:eastAsia="Times New Roman"/>
          <w:lang w:eastAsia="tr-TR"/>
        </w:rPr>
        <w:t xml:space="preserve">mümkün </w:t>
      </w:r>
      <w:r w:rsidR="009C0FD7" w:rsidRPr="00B33368">
        <w:rPr>
          <w:rFonts w:eastAsia="Times New Roman"/>
          <w:lang w:eastAsia="tr-TR"/>
        </w:rPr>
        <w:t>olamayacağı</w:t>
      </w:r>
      <w:r w:rsidR="00603361" w:rsidRPr="00B33368">
        <w:rPr>
          <w:rFonts w:eastAsia="Times New Roman"/>
          <w:lang w:eastAsia="tr-TR"/>
        </w:rPr>
        <w:t xml:space="preserve"> </w:t>
      </w:r>
      <w:r w:rsidR="006822A7" w:rsidRPr="00B33368">
        <w:rPr>
          <w:rFonts w:eastAsia="Times New Roman"/>
          <w:lang w:eastAsia="tr-TR"/>
        </w:rPr>
        <w:t xml:space="preserve">yönünde </w:t>
      </w:r>
      <w:r w:rsidR="00284AF6" w:rsidRPr="00B33368">
        <w:rPr>
          <w:rFonts w:eastAsia="Times New Roman"/>
          <w:lang w:eastAsia="tr-TR"/>
        </w:rPr>
        <w:t>görüş</w:t>
      </w:r>
      <w:r w:rsidR="00F73DA4" w:rsidRPr="00B33368">
        <w:rPr>
          <w:rFonts w:eastAsia="Times New Roman"/>
          <w:lang w:eastAsia="tr-TR"/>
        </w:rPr>
        <w:t>ler</w:t>
      </w:r>
      <w:r w:rsidR="00284AF6" w:rsidRPr="00B33368">
        <w:rPr>
          <w:rFonts w:eastAsia="Times New Roman"/>
          <w:lang w:eastAsia="tr-TR"/>
        </w:rPr>
        <w:t xml:space="preserve"> ileri sür</w:t>
      </w:r>
      <w:r w:rsidR="006822A7" w:rsidRPr="00B33368">
        <w:rPr>
          <w:rFonts w:eastAsia="Times New Roman"/>
          <w:lang w:eastAsia="tr-TR"/>
        </w:rPr>
        <w:t>ülmektedir.</w:t>
      </w:r>
      <w:r w:rsidR="00603361" w:rsidRPr="00B33368">
        <w:rPr>
          <w:rFonts w:eastAsia="Times New Roman"/>
          <w:lang w:eastAsia="tr-TR"/>
        </w:rPr>
        <w:t xml:space="preserve"> </w:t>
      </w:r>
      <w:r w:rsidR="00F621A9" w:rsidRPr="00B33368">
        <w:rPr>
          <w:rFonts w:eastAsia="Times New Roman"/>
          <w:lang w:eastAsia="tr-TR"/>
        </w:rPr>
        <w:t>Ayn</w:t>
      </w:r>
      <w:r w:rsidR="00637ED1" w:rsidRPr="00B33368">
        <w:rPr>
          <w:rFonts w:eastAsia="Times New Roman"/>
          <w:lang w:eastAsia="tr-TR"/>
        </w:rPr>
        <w:t>ı</w:t>
      </w:r>
      <w:r w:rsidR="00F621A9" w:rsidRPr="00B33368">
        <w:rPr>
          <w:rFonts w:eastAsia="Times New Roman"/>
          <w:lang w:eastAsia="tr-TR"/>
        </w:rPr>
        <w:t xml:space="preserve"> zamanda b</w:t>
      </w:r>
      <w:r w:rsidR="006822A7" w:rsidRPr="00B33368">
        <w:rPr>
          <w:rFonts w:eastAsia="Times New Roman"/>
          <w:lang w:eastAsia="tr-TR"/>
        </w:rPr>
        <w:t xml:space="preserve">u </w:t>
      </w:r>
      <w:r w:rsidR="00035B19" w:rsidRPr="00B33368">
        <w:rPr>
          <w:rFonts w:eastAsia="Times New Roman"/>
          <w:lang w:eastAsia="tr-TR"/>
        </w:rPr>
        <w:t>âyet</w:t>
      </w:r>
      <w:r w:rsidR="006822A7" w:rsidRPr="00B33368">
        <w:rPr>
          <w:rFonts w:eastAsia="Times New Roman"/>
          <w:lang w:eastAsia="tr-TR"/>
        </w:rPr>
        <w:t>te</w:t>
      </w:r>
      <w:r w:rsidR="009C0FD7" w:rsidRPr="00B33368">
        <w:rPr>
          <w:rFonts w:eastAsia="Times New Roman"/>
          <w:lang w:eastAsia="tr-TR"/>
        </w:rPr>
        <w:t xml:space="preserve"> </w:t>
      </w:r>
      <w:r w:rsidR="00985509" w:rsidRPr="00B33368">
        <w:rPr>
          <w:rFonts w:eastAsia="Times New Roman"/>
          <w:lang w:eastAsia="tr-TR"/>
        </w:rPr>
        <w:t>nikâh</w:t>
      </w:r>
      <w:r w:rsidR="006822A7" w:rsidRPr="00B33368">
        <w:rPr>
          <w:rFonts w:eastAsia="Times New Roman"/>
          <w:lang w:eastAsia="tr-TR"/>
        </w:rPr>
        <w:t xml:space="preserve"> çağı ifadesi geçmektedir.</w:t>
      </w:r>
      <w:r w:rsidR="00367ECC" w:rsidRPr="00B33368">
        <w:rPr>
          <w:rFonts w:eastAsia="Times New Roman"/>
          <w:lang w:eastAsia="tr-TR"/>
        </w:rPr>
        <w:t xml:space="preserve"> </w:t>
      </w:r>
      <w:r w:rsidR="00985509" w:rsidRPr="00B33368">
        <w:rPr>
          <w:rFonts w:eastAsia="Times New Roman"/>
          <w:lang w:eastAsia="tr-TR"/>
        </w:rPr>
        <w:t>Nikâh</w:t>
      </w:r>
      <w:r w:rsidR="00F27D1A" w:rsidRPr="00B33368">
        <w:rPr>
          <w:rFonts w:eastAsia="Times New Roman"/>
          <w:lang w:eastAsia="tr-TR"/>
        </w:rPr>
        <w:t xml:space="preserve"> çağından </w:t>
      </w:r>
      <w:r w:rsidR="00603361" w:rsidRPr="00B33368">
        <w:rPr>
          <w:rFonts w:eastAsia="Times New Roman"/>
          <w:lang w:eastAsia="tr-TR"/>
        </w:rPr>
        <w:t xml:space="preserve">söz eden </w:t>
      </w:r>
      <w:r w:rsidR="00F27D1A" w:rsidRPr="00B33368">
        <w:rPr>
          <w:rFonts w:eastAsia="Times New Roman"/>
          <w:lang w:eastAsia="tr-TR"/>
        </w:rPr>
        <w:t xml:space="preserve">bir </w:t>
      </w:r>
      <w:r w:rsidR="00035B19" w:rsidRPr="00B33368">
        <w:rPr>
          <w:rFonts w:eastAsia="Times New Roman"/>
          <w:lang w:eastAsia="tr-TR"/>
        </w:rPr>
        <w:t>âyet</w:t>
      </w:r>
      <w:r w:rsidR="00284AF6" w:rsidRPr="00B33368">
        <w:rPr>
          <w:rFonts w:eastAsia="Times New Roman"/>
          <w:lang w:eastAsia="tr-TR"/>
        </w:rPr>
        <w:t>in küç</w:t>
      </w:r>
      <w:r w:rsidR="00F621A9" w:rsidRPr="00B33368">
        <w:rPr>
          <w:rFonts w:eastAsia="Times New Roman"/>
          <w:lang w:eastAsia="tr-TR"/>
        </w:rPr>
        <w:t>üklerin evlendirilmesi açısından</w:t>
      </w:r>
      <w:r w:rsidR="00284AF6" w:rsidRPr="00B33368">
        <w:rPr>
          <w:rFonts w:eastAsia="Times New Roman"/>
          <w:lang w:eastAsia="tr-TR"/>
        </w:rPr>
        <w:t xml:space="preserve"> </w:t>
      </w:r>
      <w:r w:rsidR="0048493F" w:rsidRPr="00B33368">
        <w:rPr>
          <w:rFonts w:eastAsia="Times New Roman"/>
          <w:lang w:eastAsia="tr-TR"/>
        </w:rPr>
        <w:t xml:space="preserve">delil </w:t>
      </w:r>
      <w:r w:rsidR="00252419" w:rsidRPr="00B33368">
        <w:rPr>
          <w:rFonts w:eastAsia="Times New Roman"/>
          <w:lang w:eastAsia="tr-TR"/>
        </w:rPr>
        <w:t xml:space="preserve">olarak </w:t>
      </w:r>
      <w:r w:rsidR="00F27D1A" w:rsidRPr="00B33368">
        <w:rPr>
          <w:rFonts w:eastAsia="Times New Roman"/>
          <w:lang w:eastAsia="tr-TR"/>
        </w:rPr>
        <w:t>kull</w:t>
      </w:r>
      <w:r w:rsidR="00367ECC" w:rsidRPr="00B33368">
        <w:rPr>
          <w:rFonts w:eastAsia="Times New Roman"/>
          <w:lang w:eastAsia="tr-TR"/>
        </w:rPr>
        <w:t xml:space="preserve">anılması isabetli değildir. </w:t>
      </w:r>
      <w:r w:rsidR="00985509" w:rsidRPr="00B33368">
        <w:rPr>
          <w:rFonts w:eastAsia="Times New Roman"/>
          <w:lang w:eastAsia="tr-TR"/>
        </w:rPr>
        <w:t>Nikâh</w:t>
      </w:r>
      <w:r w:rsidR="00367ECC" w:rsidRPr="00B33368">
        <w:rPr>
          <w:rFonts w:eastAsia="Times New Roman"/>
          <w:lang w:eastAsia="tr-TR"/>
        </w:rPr>
        <w:t xml:space="preserve"> çağı ancak evlenmeye müsait</w:t>
      </w:r>
      <w:r w:rsidR="00973025" w:rsidRPr="00B33368">
        <w:rPr>
          <w:rFonts w:eastAsia="Times New Roman"/>
          <w:lang w:eastAsia="tr-TR"/>
        </w:rPr>
        <w:t xml:space="preserve"> olabilecek yaştaki</w:t>
      </w:r>
      <w:r w:rsidR="00367ECC" w:rsidRPr="00B33368">
        <w:rPr>
          <w:rFonts w:eastAsia="Times New Roman"/>
          <w:lang w:eastAsia="tr-TR"/>
        </w:rPr>
        <w:t xml:space="preserve"> kimseler</w:t>
      </w:r>
      <w:r w:rsidR="00F621A9" w:rsidRPr="00B33368">
        <w:rPr>
          <w:rFonts w:eastAsia="Times New Roman"/>
          <w:lang w:eastAsia="tr-TR"/>
        </w:rPr>
        <w:t xml:space="preserve"> için kullanılabilir.</w:t>
      </w:r>
      <w:r w:rsidR="00367ECC" w:rsidRPr="00B33368">
        <w:rPr>
          <w:rFonts w:eastAsia="Times New Roman"/>
          <w:lang w:eastAsia="tr-TR"/>
        </w:rPr>
        <w:t xml:space="preserve"> </w:t>
      </w:r>
      <w:r w:rsidR="00F621A9" w:rsidRPr="00B33368">
        <w:rPr>
          <w:rFonts w:eastAsia="Times New Roman"/>
          <w:lang w:eastAsia="tr-TR"/>
        </w:rPr>
        <w:t>Ayrıca hakkında nass</w:t>
      </w:r>
      <w:r w:rsidR="00367ECC" w:rsidRPr="00B33368">
        <w:rPr>
          <w:rFonts w:eastAsia="Times New Roman"/>
          <w:lang w:eastAsia="tr-TR"/>
        </w:rPr>
        <w:t xml:space="preserve"> </w:t>
      </w:r>
      <w:r w:rsidR="00F27D1A" w:rsidRPr="00B33368">
        <w:rPr>
          <w:rFonts w:eastAsia="Times New Roman"/>
          <w:lang w:eastAsia="tr-TR"/>
        </w:rPr>
        <w:t>olan bir konu</w:t>
      </w:r>
      <w:r w:rsidR="00F621A9" w:rsidRPr="00B33368">
        <w:rPr>
          <w:rFonts w:eastAsia="Times New Roman"/>
          <w:lang w:eastAsia="tr-TR"/>
        </w:rPr>
        <w:t>da</w:t>
      </w:r>
      <w:r w:rsidR="00252419" w:rsidRPr="00B33368">
        <w:rPr>
          <w:rFonts w:eastAsia="Times New Roman"/>
          <w:lang w:eastAsia="tr-TR"/>
        </w:rPr>
        <w:t xml:space="preserve"> </w:t>
      </w:r>
      <w:r w:rsidR="00BE0D50" w:rsidRPr="00B33368">
        <w:rPr>
          <w:rFonts w:eastAsia="Times New Roman"/>
          <w:lang w:eastAsia="tr-TR"/>
        </w:rPr>
        <w:t>kıyâs</w:t>
      </w:r>
      <w:r w:rsidR="00252419" w:rsidRPr="00B33368">
        <w:rPr>
          <w:rFonts w:eastAsia="Times New Roman"/>
          <w:lang w:eastAsia="tr-TR"/>
        </w:rPr>
        <w:t xml:space="preserve">ın </w:t>
      </w:r>
      <w:r w:rsidR="00F27D1A" w:rsidRPr="00B33368">
        <w:rPr>
          <w:rFonts w:eastAsia="Times New Roman"/>
          <w:lang w:eastAsia="tr-TR"/>
        </w:rPr>
        <w:t>yap</w:t>
      </w:r>
      <w:r w:rsidR="00F73DA4" w:rsidRPr="00B33368">
        <w:rPr>
          <w:rFonts w:eastAsia="Times New Roman"/>
          <w:lang w:eastAsia="tr-TR"/>
        </w:rPr>
        <w:t xml:space="preserve">ılması </w:t>
      </w:r>
      <w:r w:rsidR="00BE0D50" w:rsidRPr="00B33368">
        <w:rPr>
          <w:rFonts w:eastAsia="Times New Roman"/>
          <w:lang w:eastAsia="tr-TR"/>
        </w:rPr>
        <w:t>usûl</w:t>
      </w:r>
      <w:r w:rsidR="00F621A9" w:rsidRPr="00B33368">
        <w:rPr>
          <w:rFonts w:eastAsia="Times New Roman"/>
          <w:lang w:eastAsia="tr-TR"/>
        </w:rPr>
        <w:t xml:space="preserve"> açısından geçerliliği olmayan </w:t>
      </w:r>
      <w:r w:rsidR="00F73DA4" w:rsidRPr="00B33368">
        <w:rPr>
          <w:rFonts w:eastAsia="Times New Roman"/>
          <w:lang w:eastAsia="tr-TR"/>
        </w:rPr>
        <w:t>fasit bir işlemdir</w:t>
      </w:r>
      <w:r w:rsidR="00F621A9" w:rsidRPr="00B33368">
        <w:rPr>
          <w:rFonts w:eastAsia="Times New Roman"/>
          <w:lang w:eastAsia="tr-TR"/>
        </w:rPr>
        <w:t xml:space="preserve">. </w:t>
      </w:r>
    </w:p>
    <w:p w:rsidR="0062141F" w:rsidRPr="00B33368" w:rsidRDefault="00F621A9" w:rsidP="00CF7A52">
      <w:pPr>
        <w:spacing w:after="0" w:line="360" w:lineRule="auto"/>
        <w:ind w:firstLine="708"/>
        <w:rPr>
          <w:rFonts w:eastAsia="Times New Roman"/>
          <w:lang w:eastAsia="tr-TR"/>
        </w:rPr>
      </w:pPr>
      <w:r w:rsidRPr="00B33368">
        <w:rPr>
          <w:rFonts w:eastAsia="Times New Roman"/>
          <w:lang w:eastAsia="tr-TR"/>
        </w:rPr>
        <w:t xml:space="preserve">Dolayısıyla </w:t>
      </w:r>
      <w:r w:rsidR="00F27D1A" w:rsidRPr="00B33368">
        <w:rPr>
          <w:rFonts w:eastAsia="Times New Roman"/>
          <w:lang w:eastAsia="tr-TR"/>
        </w:rPr>
        <w:t xml:space="preserve">Nisâ </w:t>
      </w:r>
      <w:r w:rsidR="0095146D" w:rsidRPr="00B33368">
        <w:rPr>
          <w:rFonts w:eastAsia="Times New Roman"/>
          <w:lang w:eastAsia="tr-TR"/>
        </w:rPr>
        <w:t>sûre</w:t>
      </w:r>
      <w:r w:rsidR="00F27D1A" w:rsidRPr="00B33368">
        <w:rPr>
          <w:rFonts w:eastAsia="Times New Roman"/>
          <w:lang w:eastAsia="tr-TR"/>
        </w:rPr>
        <w:t>sin</w:t>
      </w:r>
      <w:r w:rsidR="00252419" w:rsidRPr="00B33368">
        <w:rPr>
          <w:rFonts w:eastAsia="Times New Roman"/>
          <w:lang w:eastAsia="tr-TR"/>
        </w:rPr>
        <w:t xml:space="preserve">deki </w:t>
      </w:r>
      <w:r w:rsidR="00F27D1A" w:rsidRPr="00B33368">
        <w:rPr>
          <w:rFonts w:eastAsia="Times New Roman"/>
          <w:lang w:eastAsia="tr-TR"/>
        </w:rPr>
        <w:t xml:space="preserve">ilgili </w:t>
      </w:r>
      <w:r w:rsidR="00035B19" w:rsidRPr="00B33368">
        <w:rPr>
          <w:rFonts w:eastAsia="Times New Roman"/>
          <w:lang w:eastAsia="tr-TR"/>
        </w:rPr>
        <w:t>âyet</w:t>
      </w:r>
      <w:r w:rsidR="00AA4FD7" w:rsidRPr="00B33368">
        <w:rPr>
          <w:rFonts w:eastAsia="Times New Roman"/>
          <w:lang w:eastAsia="tr-TR"/>
        </w:rPr>
        <w:t>ten</w:t>
      </w:r>
      <w:r w:rsidR="00252419" w:rsidRPr="00B33368">
        <w:rPr>
          <w:rFonts w:eastAsia="Times New Roman"/>
          <w:lang w:eastAsia="tr-TR"/>
        </w:rPr>
        <w:t xml:space="preserve"> </w:t>
      </w:r>
      <w:r w:rsidR="00F27D1A" w:rsidRPr="00B33368">
        <w:rPr>
          <w:rFonts w:eastAsia="Times New Roman"/>
          <w:lang w:eastAsia="tr-TR"/>
        </w:rPr>
        <w:t>hareket</w:t>
      </w:r>
      <w:r w:rsidR="00C92F73" w:rsidRPr="00B33368">
        <w:rPr>
          <w:rFonts w:eastAsia="Times New Roman"/>
          <w:lang w:eastAsia="tr-TR"/>
        </w:rPr>
        <w:t>le,</w:t>
      </w:r>
      <w:r w:rsidR="00F27D1A" w:rsidRPr="00B33368">
        <w:rPr>
          <w:rFonts w:eastAsia="Times New Roman"/>
          <w:lang w:eastAsia="tr-TR"/>
        </w:rPr>
        <w:t xml:space="preserve"> evlilik çağı</w:t>
      </w:r>
      <w:r w:rsidR="00C92F73" w:rsidRPr="00B33368">
        <w:rPr>
          <w:rFonts w:eastAsia="Times New Roman"/>
          <w:lang w:eastAsia="tr-TR"/>
        </w:rPr>
        <w:t>nın</w:t>
      </w:r>
      <w:r w:rsidR="00252419" w:rsidRPr="00B33368">
        <w:rPr>
          <w:rFonts w:eastAsia="Times New Roman"/>
          <w:lang w:eastAsia="tr-TR"/>
        </w:rPr>
        <w:t xml:space="preserve"> yalnızca </w:t>
      </w:r>
      <w:r w:rsidR="00002B0D" w:rsidRPr="00B33368">
        <w:rPr>
          <w:rFonts w:eastAsia="Times New Roman"/>
          <w:lang w:eastAsia="tr-TR"/>
        </w:rPr>
        <w:t>bülûğ</w:t>
      </w:r>
      <w:r w:rsidR="00C92F73" w:rsidRPr="00B33368">
        <w:rPr>
          <w:rFonts w:eastAsia="Times New Roman"/>
          <w:lang w:eastAsia="tr-TR"/>
        </w:rPr>
        <w:t>u</w:t>
      </w:r>
      <w:r w:rsidRPr="00B33368">
        <w:rPr>
          <w:rFonts w:eastAsia="Times New Roman"/>
          <w:lang w:eastAsia="tr-TR"/>
        </w:rPr>
        <w:t xml:space="preserve"> değil, bununla</w:t>
      </w:r>
      <w:r w:rsidR="00AA4FD7" w:rsidRPr="00B33368">
        <w:rPr>
          <w:rFonts w:eastAsia="Times New Roman"/>
          <w:lang w:eastAsia="tr-TR"/>
        </w:rPr>
        <w:t xml:space="preserve"> beraber rüşdü</w:t>
      </w:r>
      <w:r w:rsidR="00B7780D" w:rsidRPr="00B33368">
        <w:rPr>
          <w:rFonts w:eastAsia="Times New Roman"/>
          <w:lang w:eastAsia="tr-TR"/>
        </w:rPr>
        <w:t xml:space="preserve"> ve</w:t>
      </w:r>
      <w:r w:rsidR="00C92F73" w:rsidRPr="00B33368">
        <w:rPr>
          <w:rFonts w:eastAsia="Times New Roman"/>
          <w:lang w:eastAsia="tr-TR"/>
        </w:rPr>
        <w:t xml:space="preserve"> ruhi olgunluğu</w:t>
      </w:r>
      <w:r w:rsidRPr="00B33368">
        <w:rPr>
          <w:rFonts w:eastAsia="Times New Roman"/>
          <w:lang w:eastAsia="tr-TR"/>
        </w:rPr>
        <w:t xml:space="preserve"> da kapsadığı düşünülmelidir</w:t>
      </w:r>
      <w:r w:rsidR="00F27D1A" w:rsidRPr="00B33368">
        <w:rPr>
          <w:rFonts w:eastAsia="Times New Roman"/>
          <w:vertAlign w:val="superscript"/>
          <w:lang w:eastAsia="tr-TR"/>
        </w:rPr>
        <w:footnoteReference w:id="284"/>
      </w:r>
      <w:r w:rsidR="0062141F" w:rsidRPr="00B33368">
        <w:rPr>
          <w:rFonts w:eastAsia="Times New Roman"/>
          <w:lang w:eastAsia="tr-TR"/>
        </w:rPr>
        <w:t xml:space="preserve">. </w:t>
      </w:r>
      <w:r w:rsidR="00973025" w:rsidRPr="00B33368">
        <w:rPr>
          <w:rFonts w:eastAsia="Times New Roman"/>
          <w:lang w:eastAsia="tr-TR"/>
        </w:rPr>
        <w:t xml:space="preserve">Zira </w:t>
      </w:r>
      <w:r w:rsidR="00F27D1A" w:rsidRPr="00B33368">
        <w:rPr>
          <w:rFonts w:eastAsia="Times New Roman"/>
          <w:lang w:eastAsia="tr-TR"/>
        </w:rPr>
        <w:t xml:space="preserve">Nisâ </w:t>
      </w:r>
      <w:r w:rsidR="0095146D" w:rsidRPr="00B33368">
        <w:rPr>
          <w:rFonts w:eastAsia="Times New Roman"/>
          <w:lang w:eastAsia="tr-TR"/>
        </w:rPr>
        <w:t>sûre</w:t>
      </w:r>
      <w:r w:rsidR="00252419" w:rsidRPr="00B33368">
        <w:rPr>
          <w:rFonts w:eastAsia="Times New Roman"/>
          <w:lang w:eastAsia="tr-TR"/>
        </w:rPr>
        <w:t>si</w:t>
      </w:r>
      <w:r w:rsidR="002972C8">
        <w:rPr>
          <w:rFonts w:eastAsia="Times New Roman"/>
          <w:lang w:eastAsia="tr-TR"/>
        </w:rPr>
        <w:t xml:space="preserve">nin </w:t>
      </w:r>
      <w:r w:rsidR="00F27D1A" w:rsidRPr="00B33368">
        <w:rPr>
          <w:rFonts w:eastAsia="Times New Roman"/>
          <w:lang w:eastAsia="tr-TR"/>
        </w:rPr>
        <w:t>2</w:t>
      </w:r>
      <w:r w:rsidR="00252419" w:rsidRPr="00B33368">
        <w:rPr>
          <w:rFonts w:eastAsia="Times New Roman"/>
          <w:lang w:eastAsia="tr-TR"/>
        </w:rPr>
        <w:t xml:space="preserve">’nci </w:t>
      </w:r>
      <w:r w:rsidR="00035B19" w:rsidRPr="00B33368">
        <w:rPr>
          <w:rFonts w:eastAsia="Times New Roman"/>
          <w:lang w:eastAsia="tr-TR"/>
        </w:rPr>
        <w:t>âyet</w:t>
      </w:r>
      <w:r w:rsidR="00F27D1A" w:rsidRPr="00B33368">
        <w:rPr>
          <w:rFonts w:eastAsia="Times New Roman"/>
          <w:lang w:eastAsia="tr-TR"/>
        </w:rPr>
        <w:t>in</w:t>
      </w:r>
      <w:r w:rsidR="00252419" w:rsidRPr="00B33368">
        <w:rPr>
          <w:rFonts w:eastAsia="Times New Roman"/>
          <w:lang w:eastAsia="tr-TR"/>
        </w:rPr>
        <w:t>e</w:t>
      </w:r>
      <w:r w:rsidR="00E573DB">
        <w:rPr>
          <w:rFonts w:eastAsia="Times New Roman"/>
          <w:lang w:eastAsia="tr-TR"/>
        </w:rPr>
        <w:t xml:space="preserve"> (Nisâ, 4/2</w:t>
      </w:r>
      <w:r w:rsidR="000E1EC1">
        <w:rPr>
          <w:rFonts w:eastAsia="Times New Roman"/>
          <w:lang w:eastAsia="tr-TR"/>
        </w:rPr>
        <w:t>)</w:t>
      </w:r>
      <w:r w:rsidR="00252419" w:rsidRPr="00B33368">
        <w:rPr>
          <w:rFonts w:eastAsia="Times New Roman"/>
          <w:lang w:eastAsia="tr-TR"/>
        </w:rPr>
        <w:t xml:space="preserve"> göre </w:t>
      </w:r>
      <w:r w:rsidR="00F27D1A" w:rsidRPr="00B33368">
        <w:rPr>
          <w:rFonts w:eastAsia="Times New Roman"/>
          <w:lang w:eastAsia="tr-TR"/>
        </w:rPr>
        <w:t>yetimler</w:t>
      </w:r>
      <w:r w:rsidR="00252419" w:rsidRPr="00B33368">
        <w:rPr>
          <w:rFonts w:eastAsia="Times New Roman"/>
          <w:lang w:eastAsia="tr-TR"/>
        </w:rPr>
        <w:t xml:space="preserve">e ait </w:t>
      </w:r>
      <w:r w:rsidR="00F27D1A" w:rsidRPr="00B33368">
        <w:rPr>
          <w:rFonts w:eastAsia="Times New Roman"/>
          <w:lang w:eastAsia="tr-TR"/>
        </w:rPr>
        <w:t>malları</w:t>
      </w:r>
      <w:r w:rsidR="002972C8">
        <w:rPr>
          <w:rFonts w:eastAsia="Times New Roman"/>
          <w:lang w:eastAsia="tr-TR"/>
        </w:rPr>
        <w:t>n</w:t>
      </w:r>
      <w:r w:rsidR="00252419" w:rsidRPr="00B33368">
        <w:rPr>
          <w:rFonts w:eastAsia="Times New Roman"/>
          <w:lang w:eastAsia="tr-TR"/>
        </w:rPr>
        <w:t xml:space="preserve"> </w:t>
      </w:r>
      <w:r w:rsidR="00F27D1A" w:rsidRPr="00B33368">
        <w:rPr>
          <w:rFonts w:eastAsia="Times New Roman"/>
          <w:lang w:eastAsia="tr-TR"/>
        </w:rPr>
        <w:t>kendilerine verilmesi</w:t>
      </w:r>
      <w:r w:rsidR="00252419" w:rsidRPr="00B33368">
        <w:rPr>
          <w:rFonts w:eastAsia="Times New Roman"/>
          <w:lang w:eastAsia="tr-TR"/>
        </w:rPr>
        <w:t xml:space="preserve">nin gerektiği </w:t>
      </w:r>
      <w:r w:rsidR="00F27D1A" w:rsidRPr="00B33368">
        <w:rPr>
          <w:rFonts w:eastAsia="Times New Roman"/>
          <w:lang w:eastAsia="tr-TR"/>
        </w:rPr>
        <w:t xml:space="preserve">emredilmektedir. </w:t>
      </w:r>
      <w:r w:rsidR="00093C4C" w:rsidRPr="00B33368">
        <w:rPr>
          <w:rFonts w:eastAsia="Times New Roman"/>
          <w:lang w:eastAsia="tr-TR"/>
        </w:rPr>
        <w:t>Altı</w:t>
      </w:r>
      <w:r w:rsidR="00252419" w:rsidRPr="00B33368">
        <w:rPr>
          <w:rFonts w:eastAsia="Times New Roman"/>
          <w:lang w:eastAsia="tr-TR"/>
        </w:rPr>
        <w:t xml:space="preserve">ncı </w:t>
      </w:r>
      <w:r w:rsidR="00035B19" w:rsidRPr="00B33368">
        <w:rPr>
          <w:rFonts w:eastAsia="Times New Roman"/>
          <w:lang w:eastAsia="tr-TR"/>
        </w:rPr>
        <w:t>âyet</w:t>
      </w:r>
      <w:r w:rsidR="00CE1BFF" w:rsidRPr="00B33368">
        <w:rPr>
          <w:rFonts w:eastAsia="Times New Roman"/>
          <w:lang w:eastAsia="tr-TR"/>
        </w:rPr>
        <w:t>ine göre de</w:t>
      </w:r>
      <w:r w:rsidR="00252419" w:rsidRPr="00B33368">
        <w:rPr>
          <w:rFonts w:eastAsia="Times New Roman"/>
          <w:lang w:eastAsia="tr-TR"/>
        </w:rPr>
        <w:t xml:space="preserve"> </w:t>
      </w:r>
      <w:r w:rsidR="00985509" w:rsidRPr="00B33368">
        <w:rPr>
          <w:rFonts w:eastAsia="Times New Roman"/>
          <w:lang w:eastAsia="tr-TR"/>
        </w:rPr>
        <w:t>nikâh</w:t>
      </w:r>
      <w:r w:rsidR="00F27D1A" w:rsidRPr="00B33368">
        <w:rPr>
          <w:rFonts w:eastAsia="Times New Roman"/>
          <w:lang w:eastAsia="tr-TR"/>
        </w:rPr>
        <w:t xml:space="preserve"> çağına </w:t>
      </w:r>
      <w:r w:rsidR="00252419" w:rsidRPr="00B33368">
        <w:rPr>
          <w:rFonts w:eastAsia="Times New Roman"/>
          <w:lang w:eastAsia="tr-TR"/>
        </w:rPr>
        <w:t xml:space="preserve">değin </w:t>
      </w:r>
      <w:r w:rsidR="00F27D1A" w:rsidRPr="00B33368">
        <w:rPr>
          <w:rFonts w:eastAsia="Times New Roman"/>
          <w:lang w:eastAsia="tr-TR"/>
        </w:rPr>
        <w:t>yetimlerin sınanma</w:t>
      </w:r>
      <w:r w:rsidR="00252419" w:rsidRPr="00B33368">
        <w:rPr>
          <w:rFonts w:eastAsia="Times New Roman"/>
          <w:lang w:eastAsia="tr-TR"/>
        </w:rPr>
        <w:t xml:space="preserve">larını </w:t>
      </w:r>
      <w:r w:rsidR="00F27D1A" w:rsidRPr="00B33368">
        <w:rPr>
          <w:rFonts w:eastAsia="Times New Roman"/>
          <w:lang w:eastAsia="tr-TR"/>
        </w:rPr>
        <w:t xml:space="preserve">ve </w:t>
      </w:r>
      <w:r w:rsidR="00985509" w:rsidRPr="00B33368">
        <w:rPr>
          <w:rFonts w:eastAsia="Times New Roman"/>
          <w:lang w:eastAsia="tr-TR"/>
        </w:rPr>
        <w:t>nikâh</w:t>
      </w:r>
      <w:r w:rsidR="00F27D1A" w:rsidRPr="00B33368">
        <w:rPr>
          <w:rFonts w:eastAsia="Times New Roman"/>
          <w:lang w:eastAsia="tr-TR"/>
        </w:rPr>
        <w:t xml:space="preserve"> çağına g</w:t>
      </w:r>
      <w:r w:rsidR="00252419" w:rsidRPr="00B33368">
        <w:rPr>
          <w:rFonts w:eastAsia="Times New Roman"/>
          <w:lang w:eastAsia="tr-TR"/>
        </w:rPr>
        <w:t>eldiklerinde</w:t>
      </w:r>
      <w:r w:rsidR="00F27D1A" w:rsidRPr="00B33368">
        <w:rPr>
          <w:rFonts w:eastAsia="Times New Roman"/>
          <w:lang w:eastAsia="tr-TR"/>
        </w:rPr>
        <w:t xml:space="preserve">, </w:t>
      </w:r>
      <w:r w:rsidR="00252419" w:rsidRPr="00B33368">
        <w:rPr>
          <w:rFonts w:eastAsia="Times New Roman"/>
          <w:lang w:eastAsia="tr-TR"/>
        </w:rPr>
        <w:t xml:space="preserve">diğer bir deyişle </w:t>
      </w:r>
      <w:r w:rsidR="000D6F8B" w:rsidRPr="00B33368">
        <w:rPr>
          <w:rFonts w:eastAsia="Times New Roman"/>
          <w:lang w:eastAsia="tr-TR"/>
        </w:rPr>
        <w:t xml:space="preserve">rüşde </w:t>
      </w:r>
      <w:r w:rsidR="00252419" w:rsidRPr="00B33368">
        <w:rPr>
          <w:rFonts w:eastAsia="Times New Roman"/>
          <w:lang w:eastAsia="tr-TR"/>
        </w:rPr>
        <w:t xml:space="preserve">ulaştıklarında </w:t>
      </w:r>
      <w:r w:rsidR="00F27D1A" w:rsidRPr="00B33368">
        <w:rPr>
          <w:rFonts w:eastAsia="Times New Roman"/>
          <w:lang w:eastAsia="tr-TR"/>
        </w:rPr>
        <w:t>mallarını</w:t>
      </w:r>
      <w:r w:rsidR="00093C4C" w:rsidRPr="00B33368">
        <w:rPr>
          <w:rFonts w:eastAsia="Times New Roman"/>
          <w:lang w:eastAsia="tr-TR"/>
        </w:rPr>
        <w:t>n</w:t>
      </w:r>
      <w:r w:rsidR="00252419" w:rsidRPr="00B33368">
        <w:rPr>
          <w:rFonts w:eastAsia="Times New Roman"/>
          <w:lang w:eastAsia="tr-TR"/>
        </w:rPr>
        <w:t xml:space="preserve"> </w:t>
      </w:r>
      <w:r w:rsidR="00F27D1A" w:rsidRPr="00B33368">
        <w:rPr>
          <w:rFonts w:eastAsia="Times New Roman"/>
          <w:lang w:eastAsia="tr-TR"/>
        </w:rPr>
        <w:t>kendilerine verilmesi</w:t>
      </w:r>
      <w:r w:rsidR="00252419" w:rsidRPr="00B33368">
        <w:rPr>
          <w:rFonts w:eastAsia="Times New Roman"/>
          <w:lang w:eastAsia="tr-TR"/>
        </w:rPr>
        <w:t xml:space="preserve">nin gerektiği </w:t>
      </w:r>
      <w:r w:rsidR="00F27D1A" w:rsidRPr="00B33368">
        <w:rPr>
          <w:rFonts w:eastAsia="Times New Roman"/>
          <w:lang w:eastAsia="tr-TR"/>
        </w:rPr>
        <w:t>emredilmekte</w:t>
      </w:r>
      <w:r w:rsidR="00F06C08" w:rsidRPr="00B33368">
        <w:rPr>
          <w:rFonts w:eastAsia="Times New Roman"/>
          <w:lang w:eastAsia="tr-TR"/>
        </w:rPr>
        <w:t>dir. B</w:t>
      </w:r>
      <w:r w:rsidR="00252419" w:rsidRPr="00B33368">
        <w:rPr>
          <w:rFonts w:eastAsia="Times New Roman"/>
          <w:lang w:eastAsia="tr-TR"/>
        </w:rPr>
        <w:t xml:space="preserve">undan dolayı 2’nci </w:t>
      </w:r>
      <w:r w:rsidR="00035B19" w:rsidRPr="00B33368">
        <w:rPr>
          <w:rFonts w:eastAsia="Times New Roman"/>
          <w:lang w:eastAsia="tr-TR"/>
        </w:rPr>
        <w:t>âyet</w:t>
      </w:r>
      <w:r w:rsidR="00252419" w:rsidRPr="00B33368">
        <w:rPr>
          <w:rFonts w:eastAsia="Times New Roman"/>
          <w:lang w:eastAsia="tr-TR"/>
        </w:rPr>
        <w:t xml:space="preserve">ine göre </w:t>
      </w:r>
      <w:r w:rsidR="00F27D1A" w:rsidRPr="00B33368">
        <w:rPr>
          <w:rFonts w:eastAsia="Times New Roman"/>
          <w:lang w:eastAsia="tr-TR"/>
        </w:rPr>
        <w:t>mallarının kendilerine verilmesi</w:t>
      </w:r>
      <w:r w:rsidR="00252419" w:rsidRPr="00B33368">
        <w:rPr>
          <w:rFonts w:eastAsia="Times New Roman"/>
          <w:lang w:eastAsia="tr-TR"/>
        </w:rPr>
        <w:t xml:space="preserve"> </w:t>
      </w:r>
      <w:r w:rsidR="00F27D1A" w:rsidRPr="00B33368">
        <w:rPr>
          <w:rFonts w:eastAsia="Times New Roman"/>
          <w:lang w:eastAsia="tr-TR"/>
        </w:rPr>
        <w:t>gere</w:t>
      </w:r>
      <w:r w:rsidR="00AA4FD7" w:rsidRPr="00B33368">
        <w:rPr>
          <w:rFonts w:eastAsia="Times New Roman"/>
          <w:lang w:eastAsia="tr-TR"/>
        </w:rPr>
        <w:t>ken</w:t>
      </w:r>
      <w:r w:rsidR="00252419" w:rsidRPr="00B33368">
        <w:rPr>
          <w:rFonts w:eastAsia="Times New Roman"/>
          <w:lang w:eastAsia="tr-TR"/>
        </w:rPr>
        <w:t xml:space="preserve"> </w:t>
      </w:r>
      <w:r w:rsidR="00F27D1A" w:rsidRPr="00B33368">
        <w:rPr>
          <w:rFonts w:eastAsia="Times New Roman"/>
          <w:lang w:eastAsia="tr-TR"/>
        </w:rPr>
        <w:t>yetimlerin rüşde erenler</w:t>
      </w:r>
      <w:r w:rsidR="00252419" w:rsidRPr="00B33368">
        <w:rPr>
          <w:rFonts w:eastAsia="Times New Roman"/>
          <w:lang w:eastAsia="tr-TR"/>
        </w:rPr>
        <w:t xml:space="preserve">inin </w:t>
      </w:r>
      <w:r w:rsidR="00F27D1A" w:rsidRPr="00B33368">
        <w:rPr>
          <w:rFonts w:eastAsia="Times New Roman"/>
          <w:lang w:eastAsia="tr-TR"/>
        </w:rPr>
        <w:t xml:space="preserve">olduğu </w:t>
      </w:r>
      <w:r w:rsidR="00CE1BFF" w:rsidRPr="00B33368">
        <w:rPr>
          <w:rFonts w:eastAsia="Times New Roman"/>
          <w:lang w:eastAsia="tr-TR"/>
        </w:rPr>
        <w:t xml:space="preserve">açıkça anlaşılmaktadır. </w:t>
      </w:r>
      <w:r w:rsidR="0095146D" w:rsidRPr="00B33368">
        <w:rPr>
          <w:rFonts w:eastAsia="Times New Roman"/>
          <w:lang w:eastAsia="tr-TR"/>
        </w:rPr>
        <w:t>Sûre</w:t>
      </w:r>
      <w:r w:rsidR="00AA4FD7" w:rsidRPr="00B33368">
        <w:rPr>
          <w:rFonts w:eastAsia="Times New Roman"/>
          <w:lang w:eastAsia="tr-TR"/>
        </w:rPr>
        <w:t>nin</w:t>
      </w:r>
      <w:r w:rsidR="00952EF4">
        <w:rPr>
          <w:rFonts w:eastAsia="Times New Roman"/>
          <w:lang w:eastAsia="tr-TR"/>
        </w:rPr>
        <w:t xml:space="preserve"> </w:t>
      </w:r>
      <w:r w:rsidR="00F27D1A" w:rsidRPr="00B33368">
        <w:rPr>
          <w:rFonts w:eastAsia="Times New Roman"/>
          <w:lang w:eastAsia="tr-TR"/>
        </w:rPr>
        <w:t>3</w:t>
      </w:r>
      <w:r w:rsidR="00EC673E" w:rsidRPr="00B33368">
        <w:rPr>
          <w:rFonts w:eastAsia="Times New Roman"/>
          <w:lang w:eastAsia="tr-TR"/>
        </w:rPr>
        <w:t xml:space="preserve">’üncü </w:t>
      </w:r>
      <w:r w:rsidR="00035B19" w:rsidRPr="00B33368">
        <w:rPr>
          <w:rFonts w:eastAsia="Times New Roman"/>
          <w:lang w:eastAsia="tr-TR"/>
        </w:rPr>
        <w:t>âyet</w:t>
      </w:r>
      <w:r w:rsidR="00EC673E" w:rsidRPr="00B33368">
        <w:rPr>
          <w:rFonts w:eastAsia="Times New Roman"/>
          <w:lang w:eastAsia="tr-TR"/>
        </w:rPr>
        <w:t xml:space="preserve">ine </w:t>
      </w:r>
      <w:r w:rsidR="00E573DB">
        <w:rPr>
          <w:rFonts w:eastAsia="Times New Roman"/>
          <w:lang w:eastAsia="tr-TR"/>
        </w:rPr>
        <w:t xml:space="preserve"> (</w:t>
      </w:r>
      <w:r w:rsidR="00474DCF">
        <w:rPr>
          <w:rFonts w:eastAsia="Times New Roman"/>
          <w:lang w:eastAsia="tr-TR"/>
        </w:rPr>
        <w:t xml:space="preserve">Nisâ, 4/3) </w:t>
      </w:r>
      <w:r w:rsidR="00EC673E" w:rsidRPr="00B33368">
        <w:rPr>
          <w:rFonts w:eastAsia="Times New Roman"/>
          <w:lang w:eastAsia="tr-TR"/>
        </w:rPr>
        <w:t xml:space="preserve">göre </w:t>
      </w:r>
      <w:r w:rsidR="00F27D1A" w:rsidRPr="00B33368">
        <w:rPr>
          <w:rFonts w:eastAsia="Times New Roman"/>
          <w:lang w:eastAsia="tr-TR"/>
        </w:rPr>
        <w:t>kendileri</w:t>
      </w:r>
      <w:r w:rsidR="00EC673E" w:rsidRPr="00B33368">
        <w:rPr>
          <w:rFonts w:eastAsia="Times New Roman"/>
          <w:lang w:eastAsia="tr-TR"/>
        </w:rPr>
        <w:t xml:space="preserve"> ile </w:t>
      </w:r>
      <w:r w:rsidR="00CE1BFF" w:rsidRPr="00B33368">
        <w:rPr>
          <w:rFonts w:eastAsia="Times New Roman"/>
          <w:lang w:eastAsia="tr-TR"/>
        </w:rPr>
        <w:t xml:space="preserve">yani yetimlerle </w:t>
      </w:r>
      <w:r w:rsidR="00F27D1A" w:rsidRPr="00B33368">
        <w:rPr>
          <w:rFonts w:eastAsia="Times New Roman"/>
          <w:lang w:eastAsia="tr-TR"/>
        </w:rPr>
        <w:t>evlenilmesi</w:t>
      </w:r>
      <w:r w:rsidR="00AA4FD7" w:rsidRPr="00B33368">
        <w:rPr>
          <w:rFonts w:eastAsia="Times New Roman"/>
          <w:lang w:eastAsia="tr-TR"/>
        </w:rPr>
        <w:t xml:space="preserve"> mevzubahis olduğundan, </w:t>
      </w:r>
      <w:r w:rsidR="0095146D" w:rsidRPr="00B33368">
        <w:rPr>
          <w:rFonts w:eastAsia="Times New Roman"/>
          <w:lang w:eastAsia="tr-TR"/>
        </w:rPr>
        <w:t>sûre</w:t>
      </w:r>
      <w:r w:rsidR="00AA4FD7" w:rsidRPr="00B33368">
        <w:rPr>
          <w:rFonts w:eastAsia="Times New Roman"/>
          <w:lang w:eastAsia="tr-TR"/>
        </w:rPr>
        <w:t>nin</w:t>
      </w:r>
      <w:r w:rsidR="00F27D1A" w:rsidRPr="00B33368">
        <w:rPr>
          <w:rFonts w:eastAsia="Times New Roman"/>
          <w:lang w:eastAsia="tr-TR"/>
        </w:rPr>
        <w:t xml:space="preserve"> 2</w:t>
      </w:r>
      <w:r w:rsidR="00EC673E" w:rsidRPr="00B33368">
        <w:rPr>
          <w:rFonts w:eastAsia="Times New Roman"/>
          <w:lang w:eastAsia="tr-TR"/>
        </w:rPr>
        <w:t xml:space="preserve">’nci </w:t>
      </w:r>
      <w:r w:rsidR="0062141F" w:rsidRPr="00B33368">
        <w:rPr>
          <w:rFonts w:eastAsia="Times New Roman"/>
          <w:lang w:eastAsia="tr-TR"/>
        </w:rPr>
        <w:t xml:space="preserve">ve </w:t>
      </w:r>
      <w:r w:rsidR="00F27D1A" w:rsidRPr="00B33368">
        <w:rPr>
          <w:rFonts w:eastAsia="Times New Roman"/>
          <w:lang w:eastAsia="tr-TR"/>
        </w:rPr>
        <w:t>6</w:t>
      </w:r>
      <w:r w:rsidR="00EC673E" w:rsidRPr="00B33368">
        <w:rPr>
          <w:rFonts w:eastAsia="Times New Roman"/>
          <w:lang w:eastAsia="tr-TR"/>
        </w:rPr>
        <w:t xml:space="preserve">’ncı </w:t>
      </w:r>
      <w:r w:rsidR="00035B19" w:rsidRPr="00B33368">
        <w:rPr>
          <w:rFonts w:eastAsia="Times New Roman"/>
          <w:lang w:eastAsia="tr-TR"/>
        </w:rPr>
        <w:lastRenderedPageBreak/>
        <w:t>âyet</w:t>
      </w:r>
      <w:r w:rsidR="00E573DB">
        <w:rPr>
          <w:rFonts w:eastAsia="Times New Roman"/>
          <w:lang w:eastAsia="tr-TR"/>
        </w:rPr>
        <w:t>ine (Nisâ, 4/2; 4/6</w:t>
      </w:r>
      <w:r w:rsidR="00474DCF">
        <w:rPr>
          <w:rFonts w:eastAsia="Times New Roman"/>
          <w:lang w:eastAsia="tr-TR"/>
        </w:rPr>
        <w:t xml:space="preserve">) </w:t>
      </w:r>
      <w:r w:rsidR="00F27D1A" w:rsidRPr="00B33368">
        <w:rPr>
          <w:rFonts w:eastAsia="Times New Roman"/>
          <w:lang w:eastAsia="tr-TR"/>
        </w:rPr>
        <w:t>göre</w:t>
      </w:r>
      <w:r w:rsidR="001F040C" w:rsidRPr="00B33368">
        <w:rPr>
          <w:rFonts w:eastAsia="Times New Roman"/>
          <w:lang w:eastAsia="tr-TR"/>
        </w:rPr>
        <w:t xml:space="preserve"> </w:t>
      </w:r>
      <w:r w:rsidR="0062141F" w:rsidRPr="00B33368">
        <w:rPr>
          <w:rFonts w:eastAsia="Times New Roman"/>
          <w:lang w:eastAsia="tr-TR"/>
        </w:rPr>
        <w:t>malları kendilerin</w:t>
      </w:r>
      <w:r w:rsidR="00CE1BFF" w:rsidRPr="00B33368">
        <w:rPr>
          <w:rFonts w:eastAsia="Times New Roman"/>
          <w:lang w:eastAsia="tr-TR"/>
        </w:rPr>
        <w:t>e verilmesi gereken yetimlerin,</w:t>
      </w:r>
      <w:r w:rsidR="00EC673E" w:rsidRPr="00B33368">
        <w:rPr>
          <w:rFonts w:eastAsia="Times New Roman"/>
          <w:lang w:eastAsia="tr-TR"/>
        </w:rPr>
        <w:t xml:space="preserve"> </w:t>
      </w:r>
      <w:r w:rsidR="0062141F" w:rsidRPr="00B33368">
        <w:rPr>
          <w:rFonts w:eastAsia="Times New Roman"/>
          <w:lang w:eastAsia="tr-TR"/>
        </w:rPr>
        <w:t xml:space="preserve">evlenmeye fiziken ve ruhen muhatap olabilecek yaştaki </w:t>
      </w:r>
      <w:r w:rsidR="00CE1BFF" w:rsidRPr="00B33368">
        <w:rPr>
          <w:rFonts w:eastAsia="Times New Roman"/>
          <w:lang w:eastAsia="tr-TR"/>
        </w:rPr>
        <w:t xml:space="preserve">reşid </w:t>
      </w:r>
      <w:r w:rsidR="00F27D1A" w:rsidRPr="00B33368">
        <w:rPr>
          <w:rFonts w:eastAsia="Times New Roman"/>
          <w:lang w:eastAsia="tr-TR"/>
        </w:rPr>
        <w:t>yetiml</w:t>
      </w:r>
      <w:r w:rsidR="00973025" w:rsidRPr="00B33368">
        <w:rPr>
          <w:rFonts w:eastAsia="Times New Roman"/>
          <w:lang w:eastAsia="tr-TR"/>
        </w:rPr>
        <w:t xml:space="preserve">erden söz edildiği </w:t>
      </w:r>
      <w:r w:rsidR="0062141F" w:rsidRPr="00B33368">
        <w:rPr>
          <w:rFonts w:eastAsia="Times New Roman"/>
          <w:lang w:eastAsia="tr-TR"/>
        </w:rPr>
        <w:t>anlaşılmalıdır</w:t>
      </w:r>
      <w:r w:rsidR="00B7456B" w:rsidRPr="00B33368">
        <w:rPr>
          <w:rStyle w:val="DipnotBavurusu"/>
          <w:rFonts w:eastAsia="Times New Roman"/>
          <w:lang w:eastAsia="tr-TR"/>
        </w:rPr>
        <w:footnoteReference w:id="285"/>
      </w:r>
      <w:r w:rsidR="00EC673E" w:rsidRPr="00B33368">
        <w:rPr>
          <w:rFonts w:eastAsia="Times New Roman"/>
          <w:lang w:eastAsia="tr-TR"/>
        </w:rPr>
        <w:t xml:space="preserve">. </w:t>
      </w:r>
    </w:p>
    <w:p w:rsidR="000C5A27" w:rsidRPr="00B33368" w:rsidRDefault="003B1FB6" w:rsidP="006B026A">
      <w:pPr>
        <w:spacing w:after="0" w:line="360" w:lineRule="auto"/>
        <w:ind w:firstLine="708"/>
        <w:rPr>
          <w:rFonts w:eastAsia="Times New Roman"/>
          <w:lang w:eastAsia="tr-TR"/>
        </w:rPr>
      </w:pPr>
      <w:r w:rsidRPr="00B33368">
        <w:rPr>
          <w:rFonts w:eastAsia="Times New Roman"/>
          <w:lang w:eastAsia="tr-TR"/>
        </w:rPr>
        <w:t>Diğer taraftan</w:t>
      </w:r>
      <w:r w:rsidR="00952EF4">
        <w:rPr>
          <w:rFonts w:eastAsia="Times New Roman"/>
          <w:lang w:eastAsia="tr-TR"/>
        </w:rPr>
        <w:t xml:space="preserve"> </w:t>
      </w:r>
      <w:r w:rsidR="00B7456B" w:rsidRPr="00B33368">
        <w:rPr>
          <w:rFonts w:eastAsia="Times New Roman"/>
          <w:lang w:eastAsia="tr-TR"/>
        </w:rPr>
        <w:t xml:space="preserve">En’âm </w:t>
      </w:r>
      <w:r w:rsidR="0095146D" w:rsidRPr="00B33368">
        <w:rPr>
          <w:rFonts w:eastAsia="Times New Roman"/>
          <w:lang w:eastAsia="tr-TR"/>
        </w:rPr>
        <w:t>sûre</w:t>
      </w:r>
      <w:r w:rsidR="00F27D1A" w:rsidRPr="00B33368">
        <w:rPr>
          <w:rFonts w:eastAsia="Times New Roman"/>
          <w:lang w:eastAsia="tr-TR"/>
        </w:rPr>
        <w:t>si</w:t>
      </w:r>
      <w:r w:rsidR="00B7456B" w:rsidRPr="00B33368">
        <w:rPr>
          <w:rFonts w:eastAsia="Times New Roman"/>
          <w:lang w:eastAsia="tr-TR"/>
        </w:rPr>
        <w:t>nin</w:t>
      </w:r>
      <w:r w:rsidR="00EC673E" w:rsidRPr="00B33368">
        <w:rPr>
          <w:rFonts w:eastAsia="Times New Roman"/>
          <w:lang w:eastAsia="tr-TR"/>
        </w:rPr>
        <w:t xml:space="preserve"> </w:t>
      </w:r>
      <w:r w:rsidR="00F27D1A" w:rsidRPr="00B33368">
        <w:rPr>
          <w:rFonts w:eastAsia="Times New Roman"/>
          <w:lang w:eastAsia="tr-TR"/>
        </w:rPr>
        <w:t>152</w:t>
      </w:r>
      <w:r w:rsidR="00EC673E" w:rsidRPr="00B33368">
        <w:rPr>
          <w:rFonts w:eastAsia="Times New Roman"/>
          <w:lang w:eastAsia="tr-TR"/>
        </w:rPr>
        <w:t xml:space="preserve">’inci </w:t>
      </w:r>
      <w:r w:rsidR="00035B19" w:rsidRPr="00B33368">
        <w:rPr>
          <w:rFonts w:eastAsia="Times New Roman"/>
          <w:lang w:eastAsia="tr-TR"/>
        </w:rPr>
        <w:t>âyet</w:t>
      </w:r>
      <w:r w:rsidR="00524B23">
        <w:rPr>
          <w:rFonts w:eastAsia="Times New Roman"/>
          <w:lang w:eastAsia="tr-TR"/>
        </w:rPr>
        <w:t>i</w:t>
      </w:r>
      <w:r w:rsidR="00E573DB">
        <w:rPr>
          <w:rFonts w:eastAsia="Times New Roman"/>
          <w:lang w:eastAsia="tr-TR"/>
        </w:rPr>
        <w:t xml:space="preserve"> (En’âm, 6/152</w:t>
      </w:r>
      <w:r w:rsidR="00524B23">
        <w:rPr>
          <w:rFonts w:eastAsia="Times New Roman"/>
          <w:lang w:eastAsia="tr-TR"/>
        </w:rPr>
        <w:t xml:space="preserve">) </w:t>
      </w:r>
      <w:r w:rsidR="00EC673E" w:rsidRPr="00B33368">
        <w:rPr>
          <w:rFonts w:eastAsia="Times New Roman"/>
          <w:lang w:eastAsia="tr-TR"/>
        </w:rPr>
        <w:t xml:space="preserve">ve </w:t>
      </w:r>
      <w:r w:rsidR="00B7456B" w:rsidRPr="00B33368">
        <w:rPr>
          <w:rFonts w:eastAsia="Times New Roman"/>
          <w:lang w:eastAsia="tr-TR"/>
        </w:rPr>
        <w:t xml:space="preserve">İsrâ </w:t>
      </w:r>
      <w:r w:rsidR="0095146D" w:rsidRPr="00B33368">
        <w:rPr>
          <w:rFonts w:eastAsia="Times New Roman"/>
          <w:lang w:eastAsia="tr-TR"/>
        </w:rPr>
        <w:t>sûre</w:t>
      </w:r>
      <w:r w:rsidR="00F27D1A" w:rsidRPr="00B33368">
        <w:rPr>
          <w:rFonts w:eastAsia="Times New Roman"/>
          <w:lang w:eastAsia="tr-TR"/>
        </w:rPr>
        <w:t>si</w:t>
      </w:r>
      <w:r w:rsidR="00B7456B" w:rsidRPr="00B33368">
        <w:rPr>
          <w:rFonts w:eastAsia="Times New Roman"/>
          <w:lang w:eastAsia="tr-TR"/>
        </w:rPr>
        <w:t>nin</w:t>
      </w:r>
      <w:r w:rsidR="00377A8C" w:rsidRPr="00B33368">
        <w:rPr>
          <w:rFonts w:eastAsia="Times New Roman"/>
          <w:lang w:eastAsia="tr-TR"/>
        </w:rPr>
        <w:t xml:space="preserve"> </w:t>
      </w:r>
      <w:r w:rsidR="00F27D1A" w:rsidRPr="00B33368">
        <w:rPr>
          <w:rFonts w:eastAsia="Times New Roman"/>
          <w:lang w:eastAsia="tr-TR"/>
        </w:rPr>
        <w:t>34</w:t>
      </w:r>
      <w:r w:rsidR="00377A8C" w:rsidRPr="00B33368">
        <w:rPr>
          <w:rFonts w:eastAsia="Times New Roman"/>
          <w:lang w:eastAsia="tr-TR"/>
        </w:rPr>
        <w:t xml:space="preserve">’üncü </w:t>
      </w:r>
      <w:r w:rsidR="00035B19" w:rsidRPr="00B33368">
        <w:rPr>
          <w:rFonts w:eastAsia="Times New Roman"/>
          <w:lang w:eastAsia="tr-TR"/>
        </w:rPr>
        <w:t>âyet</w:t>
      </w:r>
      <w:r w:rsidR="00377A8C" w:rsidRPr="00B33368">
        <w:rPr>
          <w:rFonts w:eastAsia="Times New Roman"/>
          <w:lang w:eastAsia="tr-TR"/>
        </w:rPr>
        <w:t>lerin</w:t>
      </w:r>
      <w:r w:rsidR="00F27D1A" w:rsidRPr="00B33368">
        <w:rPr>
          <w:rFonts w:eastAsia="Times New Roman"/>
          <w:lang w:eastAsia="tr-TR"/>
        </w:rPr>
        <w:t>de</w:t>
      </w:r>
      <w:r w:rsidR="00EC673E" w:rsidRPr="00B33368">
        <w:rPr>
          <w:rFonts w:eastAsia="Times New Roman"/>
          <w:lang w:eastAsia="tr-TR"/>
        </w:rPr>
        <w:t xml:space="preserve"> </w:t>
      </w:r>
      <w:r w:rsidR="00524B23">
        <w:rPr>
          <w:rFonts w:eastAsia="Times New Roman"/>
          <w:lang w:eastAsia="tr-TR"/>
        </w:rPr>
        <w:t>de (</w:t>
      </w:r>
      <w:r w:rsidR="00E573DB">
        <w:rPr>
          <w:rFonts w:eastAsia="Times New Roman"/>
          <w:lang w:eastAsia="tr-TR"/>
        </w:rPr>
        <w:t>İsrâ, 17/34</w:t>
      </w:r>
      <w:r w:rsidR="00524B23">
        <w:rPr>
          <w:rFonts w:eastAsia="Times New Roman"/>
          <w:lang w:eastAsia="tr-TR"/>
        </w:rPr>
        <w:t xml:space="preserve">) </w:t>
      </w:r>
      <w:r w:rsidR="00EC673E" w:rsidRPr="00B33368">
        <w:rPr>
          <w:rFonts w:eastAsia="Times New Roman"/>
          <w:lang w:eastAsia="tr-TR"/>
        </w:rPr>
        <w:t xml:space="preserve">bu </w:t>
      </w:r>
      <w:r w:rsidR="00377A8C" w:rsidRPr="00B33368">
        <w:rPr>
          <w:rFonts w:eastAsia="Times New Roman"/>
          <w:lang w:eastAsia="tr-TR"/>
        </w:rPr>
        <w:t>yönde ifadeler kullanılmaktadır</w:t>
      </w:r>
      <w:r w:rsidR="00F27D1A" w:rsidRPr="00B33368">
        <w:rPr>
          <w:rFonts w:eastAsia="Times New Roman"/>
          <w:lang w:eastAsia="tr-TR"/>
        </w:rPr>
        <w:t xml:space="preserve">. </w:t>
      </w:r>
      <w:r w:rsidR="00EC673E" w:rsidRPr="00B33368">
        <w:rPr>
          <w:rFonts w:eastAsia="Times New Roman"/>
          <w:lang w:eastAsia="tr-TR"/>
        </w:rPr>
        <w:t xml:space="preserve">Her </w:t>
      </w:r>
      <w:r w:rsidR="00F27D1A" w:rsidRPr="00B33368">
        <w:rPr>
          <w:rFonts w:eastAsia="Times New Roman"/>
          <w:lang w:eastAsia="tr-TR"/>
        </w:rPr>
        <w:t xml:space="preserve">iki </w:t>
      </w:r>
      <w:r w:rsidR="00035B19" w:rsidRPr="00B33368">
        <w:rPr>
          <w:rFonts w:eastAsia="Times New Roman"/>
          <w:lang w:eastAsia="tr-TR"/>
        </w:rPr>
        <w:t>âyet</w:t>
      </w:r>
      <w:r w:rsidR="00EC673E" w:rsidRPr="00B33368">
        <w:rPr>
          <w:rFonts w:eastAsia="Times New Roman"/>
          <w:lang w:eastAsia="tr-TR"/>
        </w:rPr>
        <w:t xml:space="preserve">e göre de </w:t>
      </w:r>
      <w:r w:rsidR="00F27D1A" w:rsidRPr="00B33368">
        <w:rPr>
          <w:rFonts w:eastAsia="Times New Roman"/>
          <w:lang w:eastAsia="tr-TR"/>
        </w:rPr>
        <w:t xml:space="preserve">rüşd çağına </w:t>
      </w:r>
      <w:r w:rsidR="00EC673E" w:rsidRPr="00B33368">
        <w:rPr>
          <w:rFonts w:eastAsia="Times New Roman"/>
          <w:lang w:eastAsia="tr-TR"/>
        </w:rPr>
        <w:t xml:space="preserve">değin </w:t>
      </w:r>
      <w:r w:rsidR="00F27D1A" w:rsidRPr="00B33368">
        <w:rPr>
          <w:rFonts w:eastAsia="Times New Roman"/>
          <w:lang w:eastAsia="tr-TR"/>
        </w:rPr>
        <w:t>yetimlerin mallarına iyilikle muamale edilmesi</w:t>
      </w:r>
      <w:r w:rsidR="00EC673E" w:rsidRPr="00B33368">
        <w:rPr>
          <w:rFonts w:eastAsia="Times New Roman"/>
          <w:lang w:eastAsia="tr-TR"/>
        </w:rPr>
        <w:t xml:space="preserve">nin gerektiği </w:t>
      </w:r>
      <w:r w:rsidR="00F27D1A" w:rsidRPr="00B33368">
        <w:rPr>
          <w:rFonts w:eastAsia="Times New Roman"/>
          <w:lang w:eastAsia="tr-TR"/>
        </w:rPr>
        <w:t>emredilm</w:t>
      </w:r>
      <w:r w:rsidR="00EC673E" w:rsidRPr="00B33368">
        <w:rPr>
          <w:rFonts w:eastAsia="Times New Roman"/>
          <w:lang w:eastAsia="tr-TR"/>
        </w:rPr>
        <w:t xml:space="preserve">iştir. </w:t>
      </w:r>
      <w:r w:rsidR="00B7456B" w:rsidRPr="00B33368">
        <w:rPr>
          <w:rFonts w:eastAsia="Times New Roman"/>
          <w:lang w:eastAsia="tr-TR"/>
        </w:rPr>
        <w:t xml:space="preserve">Nisâ </w:t>
      </w:r>
      <w:r w:rsidR="0095146D" w:rsidRPr="00B33368">
        <w:rPr>
          <w:rFonts w:eastAsia="Times New Roman"/>
          <w:lang w:eastAsia="tr-TR"/>
        </w:rPr>
        <w:t>sûre</w:t>
      </w:r>
      <w:r w:rsidR="00F27D1A" w:rsidRPr="00B33368">
        <w:rPr>
          <w:rFonts w:eastAsia="Times New Roman"/>
          <w:lang w:eastAsia="tr-TR"/>
        </w:rPr>
        <w:t>si</w:t>
      </w:r>
      <w:r w:rsidR="00F567A9" w:rsidRPr="00B33368">
        <w:rPr>
          <w:rFonts w:eastAsia="Times New Roman"/>
          <w:lang w:eastAsia="tr-TR"/>
        </w:rPr>
        <w:t>nin</w:t>
      </w:r>
      <w:r w:rsidR="00EC673E" w:rsidRPr="00B33368">
        <w:rPr>
          <w:rFonts w:eastAsia="Times New Roman"/>
          <w:lang w:eastAsia="tr-TR"/>
        </w:rPr>
        <w:t xml:space="preserve"> </w:t>
      </w:r>
      <w:r w:rsidR="00F27D1A" w:rsidRPr="00B33368">
        <w:rPr>
          <w:rFonts w:eastAsia="Times New Roman"/>
          <w:lang w:eastAsia="tr-TR"/>
        </w:rPr>
        <w:t>6</w:t>
      </w:r>
      <w:r w:rsidR="00EC673E" w:rsidRPr="00B33368">
        <w:rPr>
          <w:rFonts w:eastAsia="Times New Roman"/>
          <w:lang w:eastAsia="tr-TR"/>
        </w:rPr>
        <w:t xml:space="preserve">’ncı </w:t>
      </w:r>
      <w:r w:rsidR="00035B19" w:rsidRPr="00B33368">
        <w:rPr>
          <w:rFonts w:eastAsia="Times New Roman"/>
          <w:lang w:eastAsia="tr-TR"/>
        </w:rPr>
        <w:t>âyet</w:t>
      </w:r>
      <w:r w:rsidR="00F27D1A" w:rsidRPr="00B33368">
        <w:rPr>
          <w:rFonts w:eastAsia="Times New Roman"/>
          <w:lang w:eastAsia="tr-TR"/>
        </w:rPr>
        <w:t>inde</w:t>
      </w:r>
      <w:r w:rsidR="00F567A9" w:rsidRPr="00B33368">
        <w:rPr>
          <w:rFonts w:eastAsia="Times New Roman"/>
          <w:lang w:eastAsia="tr-TR"/>
        </w:rPr>
        <w:t xml:space="preserve"> de</w:t>
      </w:r>
      <w:r w:rsidR="00F27D1A" w:rsidRPr="00B33368">
        <w:rPr>
          <w:rFonts w:eastAsia="Times New Roman"/>
          <w:lang w:eastAsia="tr-TR"/>
        </w:rPr>
        <w:t xml:space="preserve"> </w:t>
      </w:r>
      <w:r w:rsidR="00E573DB">
        <w:rPr>
          <w:rFonts w:eastAsia="Times New Roman"/>
          <w:lang w:eastAsia="tr-TR"/>
        </w:rPr>
        <w:t>(Nisâ, 4/6</w:t>
      </w:r>
      <w:r w:rsidR="00524B23">
        <w:rPr>
          <w:rFonts w:eastAsia="Times New Roman"/>
          <w:lang w:eastAsia="tr-TR"/>
        </w:rPr>
        <w:t xml:space="preserve">) </w:t>
      </w:r>
      <w:r w:rsidR="00F27D1A" w:rsidRPr="00B33368">
        <w:rPr>
          <w:rFonts w:eastAsia="Times New Roman"/>
          <w:lang w:eastAsia="tr-TR"/>
        </w:rPr>
        <w:t>evlilik çağı</w:t>
      </w:r>
      <w:r w:rsidR="00AA4B03" w:rsidRPr="00B33368">
        <w:rPr>
          <w:rFonts w:eastAsia="Times New Roman"/>
          <w:lang w:eastAsia="tr-TR"/>
        </w:rPr>
        <w:t xml:space="preserve"> gelinceye </w:t>
      </w:r>
      <w:r w:rsidR="00F27D1A" w:rsidRPr="00B33368">
        <w:rPr>
          <w:rFonts w:eastAsia="Times New Roman"/>
          <w:lang w:eastAsia="tr-TR"/>
        </w:rPr>
        <w:t>de</w:t>
      </w:r>
      <w:r w:rsidR="00377A8C" w:rsidRPr="00B33368">
        <w:rPr>
          <w:rFonts w:eastAsia="Times New Roman"/>
          <w:lang w:eastAsia="tr-TR"/>
        </w:rPr>
        <w:t>ğin, ifadesiyle</w:t>
      </w:r>
      <w:r w:rsidR="00EC673E" w:rsidRPr="00B33368">
        <w:rPr>
          <w:rFonts w:eastAsia="Times New Roman"/>
          <w:lang w:eastAsia="tr-TR"/>
        </w:rPr>
        <w:t xml:space="preserve"> </w:t>
      </w:r>
      <w:r w:rsidR="00F27D1A" w:rsidRPr="00B33368">
        <w:rPr>
          <w:rFonts w:eastAsia="Times New Roman"/>
          <w:lang w:eastAsia="tr-TR"/>
        </w:rPr>
        <w:t>aynı şeyler</w:t>
      </w:r>
      <w:r w:rsidR="00F567A9" w:rsidRPr="00B33368">
        <w:rPr>
          <w:rFonts w:eastAsia="Times New Roman"/>
          <w:lang w:eastAsia="tr-TR"/>
        </w:rPr>
        <w:t xml:space="preserve">in kastedildiği </w:t>
      </w:r>
      <w:r w:rsidR="00EC673E" w:rsidRPr="00B33368">
        <w:rPr>
          <w:rFonts w:eastAsia="Times New Roman"/>
          <w:lang w:eastAsia="tr-TR"/>
        </w:rPr>
        <w:t xml:space="preserve">açık olarak görüldüğüne </w:t>
      </w:r>
      <w:r w:rsidR="00F27D1A" w:rsidRPr="00B33368">
        <w:rPr>
          <w:rFonts w:eastAsia="Times New Roman"/>
          <w:lang w:eastAsia="tr-TR"/>
        </w:rPr>
        <w:t>göre</w:t>
      </w:r>
      <w:r w:rsidR="00EC673E" w:rsidRPr="00B33368">
        <w:rPr>
          <w:rFonts w:eastAsia="Times New Roman"/>
          <w:lang w:eastAsia="tr-TR"/>
        </w:rPr>
        <w:t xml:space="preserve">, söz konusu </w:t>
      </w:r>
      <w:r w:rsidR="00035B19" w:rsidRPr="00B33368">
        <w:rPr>
          <w:rFonts w:eastAsia="Times New Roman"/>
          <w:lang w:eastAsia="tr-TR"/>
        </w:rPr>
        <w:t>âyet</w:t>
      </w:r>
      <w:r w:rsidR="00F27D1A" w:rsidRPr="00B33368">
        <w:rPr>
          <w:rFonts w:eastAsia="Times New Roman"/>
          <w:lang w:eastAsia="tr-TR"/>
        </w:rPr>
        <w:t>lerde geç</w:t>
      </w:r>
      <w:r w:rsidR="00EC673E" w:rsidRPr="00B33368">
        <w:rPr>
          <w:rFonts w:eastAsia="Times New Roman"/>
          <w:lang w:eastAsia="tr-TR"/>
        </w:rPr>
        <w:t xml:space="preserve">mekte olan </w:t>
      </w:r>
      <w:r w:rsidR="00952EF4">
        <w:rPr>
          <w:rFonts w:eastAsia="Times New Roman"/>
          <w:lang w:eastAsia="tr-TR"/>
        </w:rPr>
        <w:t xml:space="preserve">eşüddeh </w:t>
      </w:r>
      <w:r w:rsidR="00F567A9" w:rsidRPr="00B33368">
        <w:rPr>
          <w:rFonts w:eastAsia="Times New Roman"/>
          <w:lang w:eastAsia="tr-TR"/>
        </w:rPr>
        <w:t>terimi ile</w:t>
      </w:r>
      <w:r w:rsidR="00EC673E" w:rsidRPr="00B33368">
        <w:rPr>
          <w:rFonts w:eastAsia="Times New Roman"/>
          <w:lang w:eastAsia="tr-TR"/>
        </w:rPr>
        <w:t xml:space="preserve"> </w:t>
      </w:r>
      <w:r w:rsidR="00F27D1A" w:rsidRPr="00B33368">
        <w:rPr>
          <w:rFonts w:eastAsia="Times New Roman"/>
          <w:lang w:eastAsia="tr-TR"/>
        </w:rPr>
        <w:t xml:space="preserve">rüşd </w:t>
      </w:r>
      <w:r w:rsidR="00F567A9" w:rsidRPr="00B33368">
        <w:rPr>
          <w:rFonts w:eastAsia="Times New Roman"/>
          <w:lang w:eastAsia="tr-TR"/>
        </w:rPr>
        <w:t xml:space="preserve">terimi </w:t>
      </w:r>
      <w:r w:rsidR="00F27D1A" w:rsidRPr="00B33368">
        <w:rPr>
          <w:rFonts w:eastAsia="Times New Roman"/>
          <w:lang w:eastAsia="tr-TR"/>
        </w:rPr>
        <w:t xml:space="preserve">aynı </w:t>
      </w:r>
      <w:r w:rsidR="00F567A9" w:rsidRPr="00B33368">
        <w:rPr>
          <w:rFonts w:eastAsia="Times New Roman"/>
          <w:lang w:eastAsia="tr-TR"/>
        </w:rPr>
        <w:t>manaya gelmektedir</w:t>
      </w:r>
      <w:r w:rsidR="0095146D" w:rsidRPr="00B33368">
        <w:rPr>
          <w:rStyle w:val="DipnotBavurusu"/>
          <w:rFonts w:eastAsia="Times New Roman"/>
          <w:lang w:eastAsia="tr-TR"/>
        </w:rPr>
        <w:footnoteReference w:id="286"/>
      </w:r>
      <w:r w:rsidR="0095146D" w:rsidRPr="00B33368">
        <w:rPr>
          <w:rFonts w:eastAsia="Times New Roman"/>
          <w:lang w:eastAsia="tr-TR"/>
        </w:rPr>
        <w:t>.</w:t>
      </w:r>
      <w:r w:rsidR="006B026A">
        <w:rPr>
          <w:rFonts w:eastAsia="Times New Roman"/>
          <w:lang w:eastAsia="tr-TR"/>
        </w:rPr>
        <w:t xml:space="preserve"> </w:t>
      </w:r>
      <w:r w:rsidR="00EC673E" w:rsidRPr="00B33368">
        <w:rPr>
          <w:rFonts w:eastAsia="Times New Roman"/>
          <w:lang w:eastAsia="tr-TR"/>
        </w:rPr>
        <w:t>Yine a</w:t>
      </w:r>
      <w:r w:rsidR="00F27D1A" w:rsidRPr="00B33368">
        <w:rPr>
          <w:rFonts w:eastAsia="Times New Roman"/>
          <w:lang w:eastAsia="tr-TR"/>
        </w:rPr>
        <w:t xml:space="preserve">ynı </w:t>
      </w:r>
      <w:r w:rsidR="00EC673E" w:rsidRPr="00B33368">
        <w:rPr>
          <w:rFonts w:eastAsia="Times New Roman"/>
          <w:lang w:eastAsia="tr-TR"/>
        </w:rPr>
        <w:t>terim</w:t>
      </w:r>
      <w:r w:rsidR="00F567A9" w:rsidRPr="00B33368">
        <w:rPr>
          <w:rFonts w:eastAsia="Times New Roman"/>
          <w:lang w:eastAsia="tr-TR"/>
        </w:rPr>
        <w:t>ler</w:t>
      </w:r>
      <w:r w:rsidR="000C5A27" w:rsidRPr="00B33368">
        <w:rPr>
          <w:rFonts w:eastAsia="Times New Roman"/>
          <w:lang w:eastAsia="tr-TR"/>
        </w:rPr>
        <w:t>,</w:t>
      </w:r>
      <w:r w:rsidR="007E696E" w:rsidRPr="00B33368">
        <w:rPr>
          <w:rFonts w:eastAsia="Times New Roman"/>
          <w:lang w:eastAsia="tr-TR"/>
        </w:rPr>
        <w:t xml:space="preserve"> Yûsuf </w:t>
      </w:r>
      <w:r w:rsidR="0095146D" w:rsidRPr="00B33368">
        <w:rPr>
          <w:rFonts w:eastAsia="Times New Roman"/>
          <w:lang w:eastAsia="tr-TR"/>
        </w:rPr>
        <w:t>sûre</w:t>
      </w:r>
      <w:r w:rsidR="007E696E" w:rsidRPr="00B33368">
        <w:rPr>
          <w:rFonts w:eastAsia="Times New Roman"/>
          <w:lang w:eastAsia="tr-TR"/>
        </w:rPr>
        <w:t>si</w:t>
      </w:r>
      <w:r w:rsidR="00512410">
        <w:rPr>
          <w:rFonts w:eastAsia="Times New Roman"/>
          <w:lang w:eastAsia="tr-TR"/>
        </w:rPr>
        <w:t>nin</w:t>
      </w:r>
      <w:r w:rsidR="007E696E" w:rsidRPr="00B33368">
        <w:rPr>
          <w:rFonts w:eastAsia="Times New Roman"/>
          <w:lang w:eastAsia="tr-TR"/>
        </w:rPr>
        <w:t xml:space="preserve"> </w:t>
      </w:r>
      <w:r w:rsidR="000C5A27" w:rsidRPr="00B33368">
        <w:rPr>
          <w:rFonts w:eastAsia="Times New Roman"/>
          <w:lang w:eastAsia="tr-TR"/>
        </w:rPr>
        <w:t>22’nc</w:t>
      </w:r>
      <w:r w:rsidR="0095146D" w:rsidRPr="00B33368">
        <w:rPr>
          <w:rFonts w:eastAsia="Times New Roman"/>
          <w:lang w:eastAsia="tr-TR"/>
        </w:rPr>
        <w:t>i</w:t>
      </w:r>
      <w:r w:rsidR="00E573DB">
        <w:rPr>
          <w:rFonts w:eastAsia="Times New Roman"/>
          <w:lang w:eastAsia="tr-TR"/>
        </w:rPr>
        <w:t xml:space="preserve"> (Yûsuf, 12/22</w:t>
      </w:r>
      <w:r w:rsidR="00524B23">
        <w:rPr>
          <w:rFonts w:eastAsia="Times New Roman"/>
          <w:lang w:eastAsia="tr-TR"/>
        </w:rPr>
        <w:t>)</w:t>
      </w:r>
      <w:r w:rsidR="007E696E" w:rsidRPr="00B33368">
        <w:rPr>
          <w:rFonts w:eastAsia="Times New Roman"/>
          <w:lang w:eastAsia="tr-TR"/>
        </w:rPr>
        <w:t>;</w:t>
      </w:r>
      <w:r w:rsidR="00650EE3" w:rsidRPr="00B33368">
        <w:rPr>
          <w:rFonts w:eastAsia="Times New Roman"/>
          <w:i/>
          <w:lang w:eastAsia="tr-TR"/>
        </w:rPr>
        <w:t xml:space="preserve"> </w:t>
      </w:r>
      <w:r w:rsidR="00340721" w:rsidRPr="00B33368">
        <w:rPr>
          <w:rFonts w:eastAsia="Times New Roman"/>
          <w:lang w:eastAsia="tr-TR"/>
        </w:rPr>
        <w:t xml:space="preserve"> Kasas </w:t>
      </w:r>
      <w:r w:rsidR="0095146D" w:rsidRPr="00B33368">
        <w:rPr>
          <w:rFonts w:eastAsia="Times New Roman"/>
          <w:lang w:eastAsia="tr-TR"/>
        </w:rPr>
        <w:t>sûre</w:t>
      </w:r>
      <w:r w:rsidR="006661D3" w:rsidRPr="00B33368">
        <w:rPr>
          <w:rFonts w:eastAsia="Times New Roman"/>
          <w:lang w:eastAsia="tr-TR"/>
        </w:rPr>
        <w:t>sinin</w:t>
      </w:r>
      <w:r w:rsidR="00650EE3" w:rsidRPr="00B33368">
        <w:rPr>
          <w:rFonts w:eastAsia="Times New Roman"/>
          <w:lang w:eastAsia="tr-TR"/>
        </w:rPr>
        <w:t xml:space="preserve"> </w:t>
      </w:r>
      <w:r w:rsidR="007E696E" w:rsidRPr="00B33368">
        <w:rPr>
          <w:rFonts w:eastAsia="Times New Roman"/>
          <w:lang w:eastAsia="tr-TR"/>
        </w:rPr>
        <w:t>14’uncu</w:t>
      </w:r>
      <w:r w:rsidR="00E573DB">
        <w:rPr>
          <w:rFonts w:eastAsia="Times New Roman"/>
          <w:lang w:eastAsia="tr-TR"/>
        </w:rPr>
        <w:t xml:space="preserve"> (</w:t>
      </w:r>
      <w:r w:rsidR="00524B23">
        <w:rPr>
          <w:rFonts w:eastAsia="Times New Roman"/>
          <w:lang w:eastAsia="tr-TR"/>
        </w:rPr>
        <w:t>Kasa,28/14)</w:t>
      </w:r>
      <w:r w:rsidR="000C5A27" w:rsidRPr="00B33368">
        <w:rPr>
          <w:rFonts w:eastAsia="Times New Roman"/>
          <w:lang w:eastAsia="tr-TR"/>
        </w:rPr>
        <w:t xml:space="preserve">; </w:t>
      </w:r>
      <w:r w:rsidR="00340721" w:rsidRPr="00B33368">
        <w:rPr>
          <w:rFonts w:eastAsia="Times New Roman"/>
          <w:lang w:eastAsia="tr-TR"/>
        </w:rPr>
        <w:t xml:space="preserve">Ahkâf </w:t>
      </w:r>
      <w:r w:rsidR="0095146D" w:rsidRPr="00B33368">
        <w:rPr>
          <w:rFonts w:eastAsia="Times New Roman"/>
          <w:lang w:eastAsia="tr-TR"/>
        </w:rPr>
        <w:t>sûre</w:t>
      </w:r>
      <w:r w:rsidR="00340721" w:rsidRPr="00B33368">
        <w:rPr>
          <w:rFonts w:eastAsia="Times New Roman"/>
          <w:lang w:eastAsia="tr-TR"/>
        </w:rPr>
        <w:t>si</w:t>
      </w:r>
      <w:r w:rsidR="006661D3" w:rsidRPr="00B33368">
        <w:rPr>
          <w:rFonts w:eastAsia="Times New Roman"/>
          <w:lang w:eastAsia="tr-TR"/>
        </w:rPr>
        <w:t>nin</w:t>
      </w:r>
      <w:r w:rsidR="00650EE3" w:rsidRPr="00B33368">
        <w:rPr>
          <w:rFonts w:eastAsia="Times New Roman"/>
          <w:lang w:eastAsia="tr-TR"/>
        </w:rPr>
        <w:t xml:space="preserve"> </w:t>
      </w:r>
      <w:r w:rsidR="000C5A27" w:rsidRPr="00B33368">
        <w:rPr>
          <w:rFonts w:eastAsia="Times New Roman"/>
          <w:lang w:eastAsia="tr-TR"/>
        </w:rPr>
        <w:t>15’inci</w:t>
      </w:r>
      <w:r w:rsidR="00524B23">
        <w:rPr>
          <w:rFonts w:eastAsia="Times New Roman"/>
          <w:lang w:eastAsia="tr-TR"/>
        </w:rPr>
        <w:t xml:space="preserve"> (Ahkâf, 46/15)</w:t>
      </w:r>
      <w:r w:rsidR="000C5A27" w:rsidRPr="00B33368">
        <w:rPr>
          <w:rFonts w:eastAsia="Times New Roman"/>
          <w:lang w:eastAsia="tr-TR"/>
        </w:rPr>
        <w:t>;</w:t>
      </w:r>
      <w:r w:rsidR="00650EE3" w:rsidRPr="00B33368">
        <w:rPr>
          <w:rFonts w:eastAsia="Times New Roman"/>
          <w:lang w:eastAsia="tr-TR"/>
        </w:rPr>
        <w:t xml:space="preserve"> </w:t>
      </w:r>
      <w:r w:rsidR="00340721" w:rsidRPr="00B33368">
        <w:rPr>
          <w:rFonts w:eastAsia="Times New Roman"/>
          <w:lang w:eastAsia="tr-TR"/>
        </w:rPr>
        <w:t xml:space="preserve">Mü’min </w:t>
      </w:r>
      <w:r w:rsidR="0095146D" w:rsidRPr="00B33368">
        <w:rPr>
          <w:rFonts w:eastAsia="Times New Roman"/>
          <w:lang w:eastAsia="tr-TR"/>
        </w:rPr>
        <w:t>sûre</w:t>
      </w:r>
      <w:r w:rsidR="00340721" w:rsidRPr="00B33368">
        <w:rPr>
          <w:rFonts w:eastAsia="Times New Roman"/>
          <w:lang w:eastAsia="tr-TR"/>
        </w:rPr>
        <w:t>si</w:t>
      </w:r>
      <w:r w:rsidR="006661D3" w:rsidRPr="00B33368">
        <w:rPr>
          <w:rFonts w:eastAsia="Times New Roman"/>
          <w:lang w:eastAsia="tr-TR"/>
        </w:rPr>
        <w:t>nin</w:t>
      </w:r>
      <w:r w:rsidR="00512410">
        <w:rPr>
          <w:rFonts w:eastAsia="Times New Roman"/>
          <w:lang w:eastAsia="tr-TR"/>
        </w:rPr>
        <w:t xml:space="preserve"> </w:t>
      </w:r>
      <w:r w:rsidR="000C5A27" w:rsidRPr="00B33368">
        <w:rPr>
          <w:rFonts w:eastAsia="Times New Roman"/>
          <w:lang w:eastAsia="tr-TR"/>
        </w:rPr>
        <w:t>67</w:t>
      </w:r>
      <w:r w:rsidR="006661D3" w:rsidRPr="00B33368">
        <w:rPr>
          <w:rFonts w:eastAsia="Times New Roman"/>
          <w:lang w:eastAsia="tr-TR"/>
        </w:rPr>
        <w:t>’nci</w:t>
      </w:r>
      <w:r w:rsidR="00E573DB">
        <w:rPr>
          <w:rFonts w:eastAsia="Times New Roman"/>
          <w:lang w:eastAsia="tr-TR"/>
        </w:rPr>
        <w:t xml:space="preserve"> (Mü’min, 40/67</w:t>
      </w:r>
      <w:r w:rsidR="00524B23">
        <w:rPr>
          <w:rFonts w:eastAsia="Times New Roman"/>
          <w:lang w:eastAsia="tr-TR"/>
        </w:rPr>
        <w:t>)</w:t>
      </w:r>
      <w:r w:rsidR="006661D3" w:rsidRPr="00B33368">
        <w:rPr>
          <w:rFonts w:eastAsia="Times New Roman"/>
          <w:lang w:eastAsia="tr-TR"/>
        </w:rPr>
        <w:t xml:space="preserve"> </w:t>
      </w:r>
      <w:r w:rsidR="00035B19" w:rsidRPr="00B33368">
        <w:rPr>
          <w:rFonts w:eastAsia="Times New Roman"/>
          <w:lang w:eastAsia="tr-TR"/>
        </w:rPr>
        <w:t>âyet</w:t>
      </w:r>
      <w:r w:rsidR="000C5A27" w:rsidRPr="00B33368">
        <w:rPr>
          <w:rFonts w:eastAsia="Times New Roman"/>
          <w:lang w:eastAsia="tr-TR"/>
        </w:rPr>
        <w:t>lerinde</w:t>
      </w:r>
      <w:r w:rsidR="00650EE3" w:rsidRPr="00B33368">
        <w:rPr>
          <w:rFonts w:eastAsia="Times New Roman"/>
          <w:lang w:eastAsia="tr-TR"/>
        </w:rPr>
        <w:t xml:space="preserve"> </w:t>
      </w:r>
      <w:r w:rsidR="000C5A27" w:rsidRPr="00B33368">
        <w:rPr>
          <w:rFonts w:eastAsia="Times New Roman"/>
          <w:lang w:eastAsia="tr-TR"/>
        </w:rPr>
        <w:t xml:space="preserve">de ayni anlamlarda </w:t>
      </w:r>
      <w:r w:rsidR="00CB0268" w:rsidRPr="00B33368">
        <w:rPr>
          <w:rFonts w:eastAsia="Times New Roman"/>
          <w:lang w:eastAsia="tr-TR"/>
        </w:rPr>
        <w:t>kullanılmıştır</w:t>
      </w:r>
      <w:r w:rsidR="0095146D" w:rsidRPr="00B33368">
        <w:rPr>
          <w:rStyle w:val="DipnotBavurusu"/>
          <w:rFonts w:eastAsia="Times New Roman"/>
          <w:lang w:eastAsia="tr-TR"/>
        </w:rPr>
        <w:footnoteReference w:id="287"/>
      </w:r>
      <w:r w:rsidR="00650EE3" w:rsidRPr="00B33368">
        <w:rPr>
          <w:rFonts w:eastAsia="Times New Roman"/>
          <w:lang w:eastAsia="tr-TR"/>
        </w:rPr>
        <w:t>.</w:t>
      </w:r>
    </w:p>
    <w:p w:rsidR="004D0FEE" w:rsidRPr="00B33368" w:rsidRDefault="00CB0268" w:rsidP="00CF7A52">
      <w:pPr>
        <w:spacing w:after="0" w:line="360" w:lineRule="auto"/>
        <w:ind w:firstLine="708"/>
        <w:rPr>
          <w:rFonts w:eastAsia="Times New Roman"/>
          <w:lang w:eastAsia="tr-TR"/>
        </w:rPr>
      </w:pPr>
      <w:r w:rsidRPr="00B33368">
        <w:rPr>
          <w:rFonts w:eastAsia="Times New Roman"/>
          <w:lang w:eastAsia="tr-TR"/>
        </w:rPr>
        <w:t xml:space="preserve">Verilen </w:t>
      </w:r>
      <w:r w:rsidR="00035B19" w:rsidRPr="00B33368">
        <w:rPr>
          <w:rFonts w:eastAsia="Times New Roman"/>
          <w:lang w:eastAsia="tr-TR"/>
        </w:rPr>
        <w:t>âyet</w:t>
      </w:r>
      <w:r w:rsidRPr="00B33368">
        <w:rPr>
          <w:rFonts w:eastAsia="Times New Roman"/>
          <w:lang w:eastAsia="tr-TR"/>
        </w:rPr>
        <w:t>ler, r</w:t>
      </w:r>
      <w:r w:rsidR="00F27D1A" w:rsidRPr="00B33368">
        <w:rPr>
          <w:rFonts w:eastAsia="Times New Roman"/>
          <w:lang w:eastAsia="tr-TR"/>
        </w:rPr>
        <w:t xml:space="preserve">üşd </w:t>
      </w:r>
      <w:r w:rsidR="00650EE3" w:rsidRPr="00B33368">
        <w:rPr>
          <w:rFonts w:eastAsia="Times New Roman"/>
          <w:lang w:eastAsia="tr-TR"/>
        </w:rPr>
        <w:t xml:space="preserve">ve </w:t>
      </w:r>
      <w:r w:rsidR="00002B0D" w:rsidRPr="00B33368">
        <w:rPr>
          <w:rFonts w:eastAsia="Times New Roman"/>
          <w:lang w:eastAsia="tr-TR"/>
        </w:rPr>
        <w:t>bülûğ</w:t>
      </w:r>
      <w:r w:rsidR="00650EE3" w:rsidRPr="00B33368">
        <w:rPr>
          <w:rFonts w:eastAsia="Times New Roman"/>
          <w:lang w:eastAsia="tr-TR"/>
        </w:rPr>
        <w:t xml:space="preserve"> ka</w:t>
      </w:r>
      <w:r w:rsidRPr="00B33368">
        <w:rPr>
          <w:rFonts w:eastAsia="Times New Roman"/>
          <w:lang w:eastAsia="tr-TR"/>
        </w:rPr>
        <w:t xml:space="preserve">vramlarının farklı anlamlarda </w:t>
      </w:r>
      <w:r w:rsidR="00650EE3" w:rsidRPr="00B33368">
        <w:rPr>
          <w:rFonts w:eastAsia="Times New Roman"/>
          <w:lang w:eastAsia="tr-TR"/>
        </w:rPr>
        <w:t>a</w:t>
      </w:r>
      <w:r w:rsidRPr="00B33368">
        <w:rPr>
          <w:rFonts w:eastAsia="Times New Roman"/>
          <w:lang w:eastAsia="tr-TR"/>
        </w:rPr>
        <w:t>yrı şeyler</w:t>
      </w:r>
      <w:r w:rsidR="00650EE3" w:rsidRPr="00B33368">
        <w:rPr>
          <w:rFonts w:eastAsia="Times New Roman"/>
          <w:lang w:eastAsia="tr-TR"/>
        </w:rPr>
        <w:t xml:space="preserve"> </w:t>
      </w:r>
      <w:r w:rsidR="00F27D1A" w:rsidRPr="00B33368">
        <w:rPr>
          <w:rFonts w:eastAsia="Times New Roman"/>
          <w:lang w:eastAsia="tr-TR"/>
        </w:rPr>
        <w:t>olduğu</w:t>
      </w:r>
      <w:r w:rsidRPr="00B33368">
        <w:rPr>
          <w:rFonts w:eastAsia="Times New Roman"/>
          <w:lang w:eastAsia="tr-TR"/>
        </w:rPr>
        <w:t xml:space="preserve">nu açıkça ortaya koymaktadır. </w:t>
      </w:r>
      <w:r w:rsidR="006505A7" w:rsidRPr="00B33368">
        <w:rPr>
          <w:rFonts w:eastAsia="Times New Roman"/>
          <w:lang w:eastAsia="tr-TR"/>
        </w:rPr>
        <w:t xml:space="preserve">Hatta âyetlerde rüşd çağının otuz ve kırk yaşları için de kullanılmıştır. </w:t>
      </w:r>
      <w:r w:rsidRPr="00B33368">
        <w:rPr>
          <w:rFonts w:eastAsia="Times New Roman"/>
          <w:lang w:eastAsia="tr-TR"/>
        </w:rPr>
        <w:t xml:space="preserve">Böylece </w:t>
      </w:r>
      <w:r w:rsidR="00035B19" w:rsidRPr="00B33368">
        <w:rPr>
          <w:rFonts w:eastAsia="Times New Roman"/>
          <w:lang w:eastAsia="tr-TR"/>
        </w:rPr>
        <w:t>âyet</w:t>
      </w:r>
      <w:r w:rsidRPr="00B33368">
        <w:rPr>
          <w:rFonts w:eastAsia="Times New Roman"/>
          <w:lang w:eastAsia="tr-TR"/>
        </w:rPr>
        <w:t xml:space="preserve">lerden, </w:t>
      </w:r>
      <w:r w:rsidR="00F27D1A" w:rsidRPr="00B33368">
        <w:rPr>
          <w:rFonts w:eastAsia="Times New Roman"/>
          <w:lang w:eastAsia="tr-TR"/>
        </w:rPr>
        <w:t>evlilik çağı</w:t>
      </w:r>
      <w:r w:rsidRPr="00B33368">
        <w:rPr>
          <w:rFonts w:eastAsia="Times New Roman"/>
          <w:lang w:eastAsia="tr-TR"/>
        </w:rPr>
        <w:t xml:space="preserve"> için rüşd</w:t>
      </w:r>
      <w:r w:rsidR="00F27D1A" w:rsidRPr="00B33368">
        <w:rPr>
          <w:rFonts w:eastAsia="Times New Roman"/>
          <w:lang w:eastAsia="tr-TR"/>
        </w:rPr>
        <w:t xml:space="preserve"> </w:t>
      </w:r>
      <w:r w:rsidR="00650EE3" w:rsidRPr="00B33368">
        <w:rPr>
          <w:rFonts w:eastAsia="Times New Roman"/>
          <w:lang w:eastAsia="tr-TR"/>
        </w:rPr>
        <w:t xml:space="preserve">kavramının </w:t>
      </w:r>
      <w:r w:rsidR="00F27D1A" w:rsidRPr="00B33368">
        <w:rPr>
          <w:rFonts w:eastAsia="Times New Roman"/>
          <w:lang w:eastAsia="tr-TR"/>
        </w:rPr>
        <w:t>esas al</w:t>
      </w:r>
      <w:r w:rsidR="00650EE3" w:rsidRPr="00B33368">
        <w:rPr>
          <w:rFonts w:eastAsia="Times New Roman"/>
          <w:lang w:eastAsia="tr-TR"/>
        </w:rPr>
        <w:t>ın</w:t>
      </w:r>
      <w:r w:rsidR="00F27D1A" w:rsidRPr="00B33368">
        <w:rPr>
          <w:rFonts w:eastAsia="Times New Roman"/>
          <w:lang w:eastAsia="tr-TR"/>
        </w:rPr>
        <w:t xml:space="preserve">dığı </w:t>
      </w:r>
      <w:r w:rsidR="00650EE3" w:rsidRPr="00B33368">
        <w:rPr>
          <w:rFonts w:eastAsia="Times New Roman"/>
          <w:lang w:eastAsia="tr-TR"/>
        </w:rPr>
        <w:t xml:space="preserve">çok açık olarak </w:t>
      </w:r>
      <w:r w:rsidR="00F27D1A" w:rsidRPr="00B33368">
        <w:rPr>
          <w:rFonts w:eastAsia="Times New Roman"/>
          <w:lang w:eastAsia="tr-TR"/>
        </w:rPr>
        <w:t>görü</w:t>
      </w:r>
      <w:r w:rsidR="00650EE3" w:rsidRPr="00B33368">
        <w:rPr>
          <w:rFonts w:eastAsia="Times New Roman"/>
          <w:lang w:eastAsia="tr-TR"/>
        </w:rPr>
        <w:t>lebil</w:t>
      </w:r>
      <w:r w:rsidR="00F27D1A" w:rsidRPr="00B33368">
        <w:rPr>
          <w:rFonts w:eastAsia="Times New Roman"/>
          <w:lang w:eastAsia="tr-TR"/>
        </w:rPr>
        <w:t>mektedir</w:t>
      </w:r>
      <w:r w:rsidR="006661D3" w:rsidRPr="00B33368">
        <w:rPr>
          <w:rStyle w:val="DipnotBavurusu"/>
          <w:rFonts w:eastAsia="Times New Roman"/>
          <w:lang w:eastAsia="tr-TR"/>
        </w:rPr>
        <w:footnoteReference w:id="288"/>
      </w:r>
      <w:r w:rsidR="00F27D1A" w:rsidRPr="00B33368">
        <w:rPr>
          <w:rFonts w:eastAsia="Times New Roman"/>
          <w:lang w:eastAsia="tr-TR"/>
        </w:rPr>
        <w:t>.</w:t>
      </w:r>
      <w:r w:rsidR="004D0FEE" w:rsidRPr="00B33368">
        <w:rPr>
          <w:rFonts w:eastAsia="Times New Roman"/>
          <w:lang w:eastAsia="tr-TR"/>
        </w:rPr>
        <w:t xml:space="preserve"> </w:t>
      </w:r>
    </w:p>
    <w:p w:rsidR="004D0FEE" w:rsidRPr="00B33368" w:rsidRDefault="00035B19" w:rsidP="00CF7A52">
      <w:pPr>
        <w:spacing w:after="0" w:line="360" w:lineRule="auto"/>
        <w:ind w:firstLine="708"/>
        <w:rPr>
          <w:rFonts w:eastAsia="Times New Roman"/>
          <w:lang w:eastAsia="tr-TR"/>
        </w:rPr>
      </w:pPr>
      <w:r w:rsidRPr="00B33368">
        <w:rPr>
          <w:rFonts w:eastAsia="Times New Roman"/>
          <w:lang w:eastAsia="tr-TR"/>
        </w:rPr>
        <w:t>Âyet</w:t>
      </w:r>
      <w:r w:rsidR="000D6F8B" w:rsidRPr="00B33368">
        <w:rPr>
          <w:rFonts w:eastAsia="Times New Roman"/>
          <w:lang w:eastAsia="tr-TR"/>
        </w:rPr>
        <w:t>teki</w:t>
      </w:r>
      <w:r w:rsidR="00905936">
        <w:rPr>
          <w:rFonts w:eastAsia="Times New Roman"/>
          <w:lang w:eastAsia="tr-TR"/>
        </w:rPr>
        <w:t xml:space="preserve"> </w:t>
      </w:r>
      <w:r w:rsidR="00270287" w:rsidRPr="00905936">
        <w:rPr>
          <w:rFonts w:eastAsia="Times New Roman"/>
          <w:lang w:eastAsia="tr-TR"/>
        </w:rPr>
        <w:t xml:space="preserve">evlenme çağına kadar </w:t>
      </w:r>
      <w:r w:rsidR="00270287" w:rsidRPr="00B33368">
        <w:rPr>
          <w:rFonts w:eastAsia="Times New Roman"/>
          <w:lang w:eastAsia="tr-TR"/>
        </w:rPr>
        <w:t>ifadesiyle</w:t>
      </w:r>
      <w:r w:rsidR="00E573DB">
        <w:rPr>
          <w:rFonts w:eastAsia="Times New Roman"/>
          <w:lang w:eastAsia="tr-TR"/>
        </w:rPr>
        <w:t xml:space="preserve"> (Nisâ, 4/6</w:t>
      </w:r>
      <w:r w:rsidR="00524B23">
        <w:rPr>
          <w:rFonts w:eastAsia="Times New Roman"/>
          <w:lang w:eastAsia="tr-TR"/>
        </w:rPr>
        <w:t>)</w:t>
      </w:r>
      <w:r w:rsidR="00270287" w:rsidRPr="00B33368">
        <w:rPr>
          <w:rFonts w:eastAsia="Times New Roman"/>
          <w:lang w:eastAsia="tr-TR"/>
        </w:rPr>
        <w:t xml:space="preserve"> ihtilam olma</w:t>
      </w:r>
      <w:r w:rsidR="000D6F8B" w:rsidRPr="00B33368">
        <w:rPr>
          <w:rFonts w:eastAsia="Times New Roman"/>
          <w:lang w:eastAsia="tr-TR"/>
        </w:rPr>
        <w:t>k anlamı da kastedilmiş olabilir. Fakat</w:t>
      </w:r>
      <w:r w:rsidR="00390DB7" w:rsidRPr="00B33368">
        <w:rPr>
          <w:rFonts w:eastAsia="Times New Roman"/>
          <w:lang w:eastAsia="tr-TR"/>
        </w:rPr>
        <w:t xml:space="preserve"> </w:t>
      </w:r>
      <w:r w:rsidR="00270287" w:rsidRPr="00B33368">
        <w:rPr>
          <w:rFonts w:eastAsia="Times New Roman"/>
          <w:lang w:eastAsia="tr-TR"/>
        </w:rPr>
        <w:t>Serahsî’ ye göre</w:t>
      </w:r>
      <w:r w:rsidR="00F27D1A" w:rsidRPr="00B33368">
        <w:rPr>
          <w:rFonts w:eastAsia="Times New Roman"/>
          <w:vertAlign w:val="superscript"/>
          <w:lang w:eastAsia="tr-TR"/>
        </w:rPr>
        <w:footnoteReference w:id="289"/>
      </w:r>
      <w:r w:rsidR="00270287" w:rsidRPr="00B33368">
        <w:rPr>
          <w:rFonts w:eastAsia="Times New Roman"/>
          <w:lang w:eastAsia="tr-TR"/>
        </w:rPr>
        <w:t xml:space="preserve"> böyle bir anlam çıkarmak</w:t>
      </w:r>
      <w:r w:rsidR="00F27D1A" w:rsidRPr="00B33368">
        <w:rPr>
          <w:rFonts w:eastAsia="Times New Roman"/>
          <w:lang w:eastAsia="tr-TR"/>
        </w:rPr>
        <w:t xml:space="preserve"> </w:t>
      </w:r>
      <w:r w:rsidR="00650EE3" w:rsidRPr="00B33368">
        <w:rPr>
          <w:rFonts w:eastAsia="Times New Roman"/>
          <w:lang w:eastAsia="tr-TR"/>
        </w:rPr>
        <w:t xml:space="preserve">pek de </w:t>
      </w:r>
      <w:r w:rsidR="00F27D1A" w:rsidRPr="00B33368">
        <w:rPr>
          <w:rFonts w:eastAsia="Times New Roman"/>
          <w:lang w:eastAsia="tr-TR"/>
        </w:rPr>
        <w:t>mümkün gö</w:t>
      </w:r>
      <w:r w:rsidR="00650EE3" w:rsidRPr="00B33368">
        <w:rPr>
          <w:rFonts w:eastAsia="Times New Roman"/>
          <w:lang w:eastAsia="tr-TR"/>
        </w:rPr>
        <w:t>rülme</w:t>
      </w:r>
      <w:r w:rsidR="00F27D1A" w:rsidRPr="00B33368">
        <w:rPr>
          <w:rFonts w:eastAsia="Times New Roman"/>
          <w:lang w:eastAsia="tr-TR"/>
        </w:rPr>
        <w:t xml:space="preserve">mektedir. </w:t>
      </w:r>
      <w:r w:rsidR="00704203" w:rsidRPr="00B33368">
        <w:rPr>
          <w:rFonts w:eastAsia="Times New Roman"/>
          <w:lang w:eastAsia="tr-TR"/>
        </w:rPr>
        <w:t xml:space="preserve">Nitekim </w:t>
      </w:r>
      <w:r w:rsidR="00F27D1A" w:rsidRPr="00B33368">
        <w:rPr>
          <w:rFonts w:eastAsia="Times New Roman"/>
          <w:lang w:eastAsia="tr-TR"/>
        </w:rPr>
        <w:t xml:space="preserve">küçüklerin </w:t>
      </w:r>
      <w:r w:rsidR="00002B0D" w:rsidRPr="00B33368">
        <w:rPr>
          <w:rFonts w:eastAsia="Times New Roman"/>
          <w:lang w:eastAsia="tr-TR"/>
        </w:rPr>
        <w:t>bülûğ</w:t>
      </w:r>
      <w:r w:rsidR="00704203" w:rsidRPr="00B33368">
        <w:rPr>
          <w:rFonts w:eastAsia="Times New Roman"/>
          <w:lang w:eastAsia="tr-TR"/>
        </w:rPr>
        <w:t xml:space="preserve"> çağına erişmelerinden söz</w:t>
      </w:r>
      <w:r w:rsidR="00637ED1" w:rsidRPr="00B33368">
        <w:rPr>
          <w:rFonts w:eastAsia="Times New Roman"/>
          <w:lang w:eastAsia="tr-TR"/>
        </w:rPr>
        <w:t xml:space="preserve"> </w:t>
      </w:r>
      <w:r w:rsidR="00704203" w:rsidRPr="00B33368">
        <w:rPr>
          <w:rFonts w:eastAsia="Times New Roman"/>
          <w:lang w:eastAsia="tr-TR"/>
        </w:rPr>
        <w:t xml:space="preserve">eden </w:t>
      </w:r>
      <w:r w:rsidRPr="00B33368">
        <w:rPr>
          <w:rFonts w:eastAsia="Times New Roman"/>
          <w:lang w:eastAsia="tr-TR"/>
        </w:rPr>
        <w:t>âyet</w:t>
      </w:r>
      <w:r w:rsidR="00F27D1A" w:rsidRPr="00B33368">
        <w:rPr>
          <w:rFonts w:eastAsia="Times New Roman"/>
          <w:lang w:eastAsia="tr-TR"/>
        </w:rPr>
        <w:t xml:space="preserve">ler Nûr </w:t>
      </w:r>
      <w:r w:rsidR="0095146D" w:rsidRPr="00B33368">
        <w:rPr>
          <w:rFonts w:eastAsia="Times New Roman"/>
          <w:lang w:eastAsia="tr-TR"/>
        </w:rPr>
        <w:t>sûre</w:t>
      </w:r>
      <w:r w:rsidR="00F27D1A" w:rsidRPr="00B33368">
        <w:rPr>
          <w:rFonts w:eastAsia="Times New Roman"/>
          <w:lang w:eastAsia="tr-TR"/>
        </w:rPr>
        <w:t>si</w:t>
      </w:r>
      <w:r w:rsidR="00704203" w:rsidRPr="00B33368">
        <w:rPr>
          <w:rFonts w:eastAsia="Times New Roman"/>
          <w:lang w:eastAsia="tr-TR"/>
        </w:rPr>
        <w:t xml:space="preserve"> </w:t>
      </w:r>
      <w:r w:rsidR="00F27D1A" w:rsidRPr="00B33368">
        <w:rPr>
          <w:rFonts w:eastAsia="Times New Roman"/>
          <w:lang w:eastAsia="tr-TR"/>
        </w:rPr>
        <w:t>58</w:t>
      </w:r>
      <w:r w:rsidR="00704203" w:rsidRPr="00B33368">
        <w:rPr>
          <w:rFonts w:eastAsia="Times New Roman"/>
          <w:lang w:eastAsia="tr-TR"/>
        </w:rPr>
        <w:t xml:space="preserve">’inci </w:t>
      </w:r>
      <w:r w:rsidR="00524B23">
        <w:rPr>
          <w:rFonts w:eastAsia="Times New Roman"/>
          <w:lang w:eastAsia="tr-TR"/>
        </w:rPr>
        <w:t xml:space="preserve">âyeti </w:t>
      </w:r>
      <w:r w:rsidR="00704203" w:rsidRPr="00B33368">
        <w:rPr>
          <w:rFonts w:eastAsia="Times New Roman"/>
          <w:lang w:eastAsia="tr-TR"/>
        </w:rPr>
        <w:t xml:space="preserve">ile </w:t>
      </w:r>
      <w:r w:rsidR="00F27D1A" w:rsidRPr="00B33368">
        <w:rPr>
          <w:rFonts w:eastAsia="Times New Roman"/>
          <w:lang w:eastAsia="tr-TR"/>
        </w:rPr>
        <w:t>59</w:t>
      </w:r>
      <w:r w:rsidR="00704203" w:rsidRPr="00B33368">
        <w:rPr>
          <w:rFonts w:eastAsia="Times New Roman"/>
          <w:lang w:eastAsia="tr-TR"/>
        </w:rPr>
        <w:t xml:space="preserve">’uncu </w:t>
      </w:r>
      <w:r w:rsidR="00E573DB">
        <w:rPr>
          <w:rFonts w:eastAsia="Times New Roman"/>
          <w:lang w:eastAsia="tr-TR"/>
        </w:rPr>
        <w:t>(Nûr, 24/58; 24/59</w:t>
      </w:r>
      <w:r w:rsidR="00524B23" w:rsidRPr="00524B23">
        <w:rPr>
          <w:rFonts w:eastAsia="Times New Roman"/>
          <w:lang w:eastAsia="tr-TR"/>
        </w:rPr>
        <w:t xml:space="preserve">) </w:t>
      </w:r>
      <w:r w:rsidRPr="00B33368">
        <w:rPr>
          <w:rFonts w:eastAsia="Times New Roman"/>
          <w:lang w:eastAsia="tr-TR"/>
        </w:rPr>
        <w:t>âyet</w:t>
      </w:r>
      <w:r w:rsidR="00F27D1A" w:rsidRPr="00B33368">
        <w:rPr>
          <w:rFonts w:eastAsia="Times New Roman"/>
          <w:lang w:eastAsia="tr-TR"/>
        </w:rPr>
        <w:t xml:space="preserve">leridir. </w:t>
      </w:r>
      <w:r w:rsidR="0095146D" w:rsidRPr="00B33368">
        <w:rPr>
          <w:rFonts w:eastAsia="Times New Roman"/>
          <w:lang w:eastAsia="tr-TR"/>
        </w:rPr>
        <w:t>Sûre</w:t>
      </w:r>
      <w:r w:rsidR="00704203" w:rsidRPr="00B33368">
        <w:rPr>
          <w:rFonts w:eastAsia="Times New Roman"/>
          <w:lang w:eastAsia="tr-TR"/>
        </w:rPr>
        <w:t xml:space="preserve">deki </w:t>
      </w:r>
      <w:r w:rsidR="00F27D1A" w:rsidRPr="00B33368">
        <w:rPr>
          <w:rFonts w:eastAsia="Times New Roman"/>
          <w:lang w:eastAsia="tr-TR"/>
        </w:rPr>
        <w:t>58</w:t>
      </w:r>
      <w:r w:rsidR="00704203" w:rsidRPr="00B33368">
        <w:rPr>
          <w:rFonts w:eastAsia="Times New Roman"/>
          <w:lang w:eastAsia="tr-TR"/>
        </w:rPr>
        <w:t xml:space="preserve">’inci </w:t>
      </w:r>
      <w:r w:rsidRPr="00B33368">
        <w:rPr>
          <w:rFonts w:eastAsia="Times New Roman"/>
          <w:lang w:eastAsia="tr-TR"/>
        </w:rPr>
        <w:t>âyet</w:t>
      </w:r>
      <w:r w:rsidR="00704203" w:rsidRPr="00B33368">
        <w:rPr>
          <w:rFonts w:eastAsia="Times New Roman"/>
          <w:lang w:eastAsia="tr-TR"/>
        </w:rPr>
        <w:t xml:space="preserve">e </w:t>
      </w:r>
      <w:r w:rsidR="00F27D1A" w:rsidRPr="00B33368">
        <w:rPr>
          <w:rFonts w:eastAsia="Times New Roman"/>
          <w:lang w:eastAsia="tr-TR"/>
        </w:rPr>
        <w:t>göre el</w:t>
      </w:r>
      <w:r w:rsidR="00704203" w:rsidRPr="00B33368">
        <w:rPr>
          <w:rFonts w:eastAsia="Times New Roman"/>
          <w:lang w:eastAsia="tr-TR"/>
        </w:rPr>
        <w:t>lerinin a</w:t>
      </w:r>
      <w:r w:rsidR="00F27D1A" w:rsidRPr="00B33368">
        <w:rPr>
          <w:rFonts w:eastAsia="Times New Roman"/>
          <w:lang w:eastAsia="tr-TR"/>
        </w:rPr>
        <w:t>ltındaki köle</w:t>
      </w:r>
      <w:r w:rsidR="00704203" w:rsidRPr="00B33368">
        <w:rPr>
          <w:rFonts w:eastAsia="Times New Roman"/>
          <w:lang w:eastAsia="tr-TR"/>
        </w:rPr>
        <w:t xml:space="preserve">leri ile </w:t>
      </w:r>
      <w:r w:rsidR="00F27D1A" w:rsidRPr="00B33368">
        <w:rPr>
          <w:rFonts w:eastAsia="Times New Roman"/>
          <w:lang w:eastAsia="tr-TR"/>
        </w:rPr>
        <w:t>cariyeler</w:t>
      </w:r>
      <w:r w:rsidR="00704203" w:rsidRPr="00B33368">
        <w:rPr>
          <w:rFonts w:eastAsia="Times New Roman"/>
          <w:lang w:eastAsia="tr-TR"/>
        </w:rPr>
        <w:t xml:space="preserve">i ve </w:t>
      </w:r>
      <w:r w:rsidR="00002B0D" w:rsidRPr="00B33368">
        <w:rPr>
          <w:rFonts w:eastAsia="Times New Roman"/>
          <w:lang w:eastAsia="tr-TR"/>
        </w:rPr>
        <w:t>bülûğ</w:t>
      </w:r>
      <w:r w:rsidR="00704203" w:rsidRPr="00B33368">
        <w:rPr>
          <w:rFonts w:eastAsia="Times New Roman"/>
          <w:lang w:eastAsia="tr-TR"/>
        </w:rPr>
        <w:t xml:space="preserve"> çağı öncesindeki </w:t>
      </w:r>
      <w:r w:rsidR="00F27D1A" w:rsidRPr="00B33368">
        <w:rPr>
          <w:rFonts w:eastAsia="Times New Roman"/>
          <w:lang w:eastAsia="tr-TR"/>
        </w:rPr>
        <w:t>çocukların</w:t>
      </w:r>
      <w:r w:rsidR="00704203" w:rsidRPr="00B33368">
        <w:rPr>
          <w:rFonts w:eastAsia="Times New Roman"/>
          <w:lang w:eastAsia="tr-TR"/>
        </w:rPr>
        <w:t>ın</w:t>
      </w:r>
      <w:r w:rsidR="00F27D1A" w:rsidRPr="00B33368">
        <w:rPr>
          <w:rFonts w:eastAsia="Times New Roman"/>
          <w:lang w:eastAsia="tr-TR"/>
        </w:rPr>
        <w:t>, efendi</w:t>
      </w:r>
      <w:r w:rsidR="00704203" w:rsidRPr="00B33368">
        <w:rPr>
          <w:rFonts w:eastAsia="Times New Roman"/>
          <w:lang w:eastAsia="tr-TR"/>
        </w:rPr>
        <w:t xml:space="preserve">leri ile </w:t>
      </w:r>
      <w:r w:rsidR="00F27D1A" w:rsidRPr="00B33368">
        <w:rPr>
          <w:rFonts w:eastAsia="Times New Roman"/>
          <w:lang w:eastAsia="tr-TR"/>
        </w:rPr>
        <w:t>ebeveynlerinin odalarına sabah namazı</w:t>
      </w:r>
      <w:r w:rsidR="00704203" w:rsidRPr="00B33368">
        <w:rPr>
          <w:rFonts w:eastAsia="Times New Roman"/>
          <w:lang w:eastAsia="tr-TR"/>
        </w:rPr>
        <w:t xml:space="preserve"> </w:t>
      </w:r>
      <w:r w:rsidR="00F27D1A" w:rsidRPr="00B33368">
        <w:rPr>
          <w:rFonts w:eastAsia="Times New Roman"/>
          <w:lang w:eastAsia="tr-TR"/>
        </w:rPr>
        <w:t>önce</w:t>
      </w:r>
      <w:r w:rsidR="00704203" w:rsidRPr="00B33368">
        <w:rPr>
          <w:rFonts w:eastAsia="Times New Roman"/>
          <w:lang w:eastAsia="tr-TR"/>
        </w:rPr>
        <w:t>sinde</w:t>
      </w:r>
      <w:r w:rsidR="00F27D1A" w:rsidRPr="00B33368">
        <w:rPr>
          <w:rFonts w:eastAsia="Times New Roman"/>
          <w:lang w:eastAsia="tr-TR"/>
        </w:rPr>
        <w:t>, öğle</w:t>
      </w:r>
      <w:r w:rsidR="00704203" w:rsidRPr="00B33368">
        <w:rPr>
          <w:rFonts w:eastAsia="Times New Roman"/>
          <w:lang w:eastAsia="tr-TR"/>
        </w:rPr>
        <w:t xml:space="preserve"> vakti </w:t>
      </w:r>
      <w:r w:rsidR="00F27D1A" w:rsidRPr="00B33368">
        <w:rPr>
          <w:rFonts w:eastAsia="Times New Roman"/>
          <w:lang w:eastAsia="tr-TR"/>
        </w:rPr>
        <w:t>soyundukları</w:t>
      </w:r>
      <w:r w:rsidR="00704203" w:rsidRPr="00B33368">
        <w:rPr>
          <w:rFonts w:eastAsia="Times New Roman"/>
          <w:lang w:eastAsia="tr-TR"/>
        </w:rPr>
        <w:t xml:space="preserve"> zaman </w:t>
      </w:r>
      <w:r w:rsidR="00F27D1A" w:rsidRPr="00B33368">
        <w:rPr>
          <w:rFonts w:eastAsia="Times New Roman"/>
          <w:lang w:eastAsia="tr-TR"/>
        </w:rPr>
        <w:t>ve yatsı</w:t>
      </w:r>
      <w:r w:rsidR="00704203" w:rsidRPr="00B33368">
        <w:rPr>
          <w:rFonts w:eastAsia="Times New Roman"/>
          <w:lang w:eastAsia="tr-TR"/>
        </w:rPr>
        <w:t xml:space="preserve"> </w:t>
      </w:r>
      <w:r w:rsidR="00F27D1A" w:rsidRPr="00B33368">
        <w:rPr>
          <w:rFonts w:eastAsia="Times New Roman"/>
          <w:lang w:eastAsia="tr-TR"/>
        </w:rPr>
        <w:t>sonra</w:t>
      </w:r>
      <w:r w:rsidR="00704203" w:rsidRPr="00B33368">
        <w:rPr>
          <w:rFonts w:eastAsia="Times New Roman"/>
          <w:lang w:eastAsia="tr-TR"/>
        </w:rPr>
        <w:t xml:space="preserve">sında </w:t>
      </w:r>
      <w:r w:rsidR="00F27D1A" w:rsidRPr="00B33368">
        <w:rPr>
          <w:rFonts w:eastAsia="Times New Roman"/>
          <w:lang w:eastAsia="tr-TR"/>
        </w:rPr>
        <w:t>olmak üzere üç vakit</w:t>
      </w:r>
      <w:r w:rsidR="00704203" w:rsidRPr="00B33368">
        <w:rPr>
          <w:rFonts w:eastAsia="Times New Roman"/>
          <w:lang w:eastAsia="tr-TR"/>
        </w:rPr>
        <w:t xml:space="preserve">te </w:t>
      </w:r>
      <w:r w:rsidR="00F27D1A" w:rsidRPr="00B33368">
        <w:rPr>
          <w:rFonts w:eastAsia="Times New Roman"/>
          <w:lang w:eastAsia="tr-TR"/>
        </w:rPr>
        <w:t>girmelerinin iz</w:t>
      </w:r>
      <w:r w:rsidR="00704203" w:rsidRPr="00B33368">
        <w:rPr>
          <w:rFonts w:eastAsia="Times New Roman"/>
          <w:lang w:eastAsia="tr-TR"/>
        </w:rPr>
        <w:t xml:space="preserve">inlerine </w:t>
      </w:r>
      <w:r w:rsidR="00F27D1A" w:rsidRPr="00B33368">
        <w:rPr>
          <w:rFonts w:eastAsia="Times New Roman"/>
          <w:lang w:eastAsia="tr-TR"/>
        </w:rPr>
        <w:t>bağlı olduğu</w:t>
      </w:r>
      <w:r w:rsidR="00704203" w:rsidRPr="00B33368">
        <w:rPr>
          <w:rFonts w:eastAsia="Times New Roman"/>
          <w:lang w:eastAsia="tr-TR"/>
        </w:rPr>
        <w:t>nu açıkça göstermektedir</w:t>
      </w:r>
      <w:r w:rsidR="00905936">
        <w:rPr>
          <w:rFonts w:eastAsia="Times New Roman"/>
          <w:lang w:eastAsia="tr-TR"/>
        </w:rPr>
        <w:t>.</w:t>
      </w:r>
      <w:r w:rsidR="004D0FEE" w:rsidRPr="00B33368">
        <w:rPr>
          <w:rFonts w:eastAsia="Times New Roman"/>
          <w:lang w:eastAsia="tr-TR"/>
        </w:rPr>
        <w:t xml:space="preserve"> </w:t>
      </w:r>
    </w:p>
    <w:p w:rsidR="00F27D1A" w:rsidRPr="00B33368" w:rsidRDefault="0095146D" w:rsidP="00CF7A52">
      <w:pPr>
        <w:spacing w:after="0" w:line="360" w:lineRule="auto"/>
        <w:ind w:firstLine="708"/>
        <w:rPr>
          <w:rFonts w:eastAsia="Times New Roman"/>
          <w:lang w:eastAsia="tr-TR"/>
        </w:rPr>
      </w:pPr>
      <w:r w:rsidRPr="00B33368">
        <w:rPr>
          <w:rFonts w:eastAsia="Times New Roman"/>
          <w:lang w:eastAsia="tr-TR"/>
        </w:rPr>
        <w:t>Sûre</w:t>
      </w:r>
      <w:r w:rsidR="00637ED1" w:rsidRPr="00B33368">
        <w:rPr>
          <w:rFonts w:eastAsia="Times New Roman"/>
          <w:lang w:eastAsia="tr-TR"/>
        </w:rPr>
        <w:t>n</w:t>
      </w:r>
      <w:r w:rsidR="00704203" w:rsidRPr="00B33368">
        <w:rPr>
          <w:rFonts w:eastAsia="Times New Roman"/>
          <w:lang w:eastAsia="tr-TR"/>
        </w:rPr>
        <w:t>i</w:t>
      </w:r>
      <w:r w:rsidR="004D0FEE" w:rsidRPr="00B33368">
        <w:rPr>
          <w:rFonts w:eastAsia="Times New Roman"/>
          <w:lang w:eastAsia="tr-TR"/>
        </w:rPr>
        <w:t>n</w:t>
      </w:r>
      <w:r w:rsidR="00F27D1A" w:rsidRPr="00B33368">
        <w:rPr>
          <w:rFonts w:eastAsia="Times New Roman"/>
          <w:lang w:eastAsia="tr-TR"/>
        </w:rPr>
        <w:t xml:space="preserve"> 59</w:t>
      </w:r>
      <w:r w:rsidR="00704203" w:rsidRPr="00B33368">
        <w:rPr>
          <w:rFonts w:eastAsia="Times New Roman"/>
          <w:lang w:eastAsia="tr-TR"/>
        </w:rPr>
        <w:t xml:space="preserve">’uncu </w:t>
      </w:r>
      <w:r w:rsidR="00035B19" w:rsidRPr="00B33368">
        <w:rPr>
          <w:rFonts w:eastAsia="Times New Roman"/>
          <w:lang w:eastAsia="tr-TR"/>
        </w:rPr>
        <w:t>âyet</w:t>
      </w:r>
      <w:r w:rsidR="00F27D1A" w:rsidRPr="00B33368">
        <w:rPr>
          <w:rFonts w:eastAsia="Times New Roman"/>
          <w:lang w:eastAsia="tr-TR"/>
        </w:rPr>
        <w:t>in</w:t>
      </w:r>
      <w:r w:rsidR="00704203" w:rsidRPr="00B33368">
        <w:rPr>
          <w:rFonts w:eastAsia="Times New Roman"/>
          <w:lang w:eastAsia="tr-TR"/>
        </w:rPr>
        <w:t xml:space="preserve">e göre, </w:t>
      </w:r>
      <w:r w:rsidR="00F27D1A" w:rsidRPr="00B33368">
        <w:rPr>
          <w:rFonts w:eastAsia="Times New Roman"/>
          <w:lang w:eastAsia="tr-TR"/>
        </w:rPr>
        <w:t xml:space="preserve">artık </w:t>
      </w:r>
      <w:r w:rsidR="00002B0D" w:rsidRPr="00B33368">
        <w:rPr>
          <w:rFonts w:eastAsia="Times New Roman"/>
          <w:lang w:eastAsia="tr-TR"/>
        </w:rPr>
        <w:t>bülûğ</w:t>
      </w:r>
      <w:r w:rsidR="00F27D1A" w:rsidRPr="00B33368">
        <w:rPr>
          <w:rFonts w:eastAsia="Times New Roman"/>
          <w:lang w:eastAsia="tr-TR"/>
        </w:rPr>
        <w:t>a er</w:t>
      </w:r>
      <w:r w:rsidR="00704203" w:rsidRPr="00B33368">
        <w:rPr>
          <w:rFonts w:eastAsia="Times New Roman"/>
          <w:lang w:eastAsia="tr-TR"/>
        </w:rPr>
        <w:t xml:space="preserve">iştikleri zaman </w:t>
      </w:r>
      <w:r w:rsidR="00F27D1A" w:rsidRPr="00B33368">
        <w:rPr>
          <w:rFonts w:eastAsia="Times New Roman"/>
          <w:lang w:eastAsia="tr-TR"/>
        </w:rPr>
        <w:t>çocukların her vakitte izin istemeleri</w:t>
      </w:r>
      <w:r w:rsidR="00704203" w:rsidRPr="00B33368">
        <w:rPr>
          <w:rFonts w:eastAsia="Times New Roman"/>
          <w:lang w:eastAsia="tr-TR"/>
        </w:rPr>
        <w:t xml:space="preserve">nin gerektiği </w:t>
      </w:r>
      <w:r w:rsidR="00F27D1A" w:rsidRPr="00B33368">
        <w:rPr>
          <w:rFonts w:eastAsia="Times New Roman"/>
          <w:lang w:eastAsia="tr-TR"/>
        </w:rPr>
        <w:t>emredilm</w:t>
      </w:r>
      <w:r w:rsidR="00704203" w:rsidRPr="00B33368">
        <w:rPr>
          <w:rFonts w:eastAsia="Times New Roman"/>
          <w:lang w:eastAsia="tr-TR"/>
        </w:rPr>
        <w:t xml:space="preserve">iştir. Yine bu </w:t>
      </w:r>
      <w:r w:rsidRPr="00B33368">
        <w:rPr>
          <w:rFonts w:eastAsia="Times New Roman"/>
          <w:lang w:eastAsia="tr-TR"/>
        </w:rPr>
        <w:t>sûre</w:t>
      </w:r>
      <w:r w:rsidR="00F27D1A" w:rsidRPr="00B33368">
        <w:rPr>
          <w:rFonts w:eastAsia="Times New Roman"/>
          <w:lang w:eastAsia="tr-TR"/>
        </w:rPr>
        <w:t>nin 31</w:t>
      </w:r>
      <w:r w:rsidR="00704203" w:rsidRPr="00B33368">
        <w:rPr>
          <w:rFonts w:eastAsia="Times New Roman"/>
          <w:lang w:eastAsia="tr-TR"/>
        </w:rPr>
        <w:t xml:space="preserve">’inci </w:t>
      </w:r>
      <w:r w:rsidR="00035B19" w:rsidRPr="00B33368">
        <w:rPr>
          <w:rFonts w:eastAsia="Times New Roman"/>
          <w:lang w:eastAsia="tr-TR"/>
        </w:rPr>
        <w:t>âyet</w:t>
      </w:r>
      <w:r w:rsidR="00F27D1A" w:rsidRPr="00B33368">
        <w:rPr>
          <w:rFonts w:eastAsia="Times New Roman"/>
          <w:lang w:eastAsia="tr-TR"/>
        </w:rPr>
        <w:t>i</w:t>
      </w:r>
      <w:r w:rsidR="00E573DB">
        <w:rPr>
          <w:rFonts w:eastAsia="Times New Roman"/>
          <w:lang w:eastAsia="tr-TR"/>
        </w:rPr>
        <w:t xml:space="preserve"> (</w:t>
      </w:r>
      <w:r w:rsidR="00524B23">
        <w:rPr>
          <w:rFonts w:eastAsia="Times New Roman"/>
          <w:lang w:eastAsia="tr-TR"/>
        </w:rPr>
        <w:t>Nûr</w:t>
      </w:r>
      <w:r w:rsidR="00F27D1A" w:rsidRPr="00B33368">
        <w:rPr>
          <w:rFonts w:eastAsia="Times New Roman"/>
          <w:lang w:eastAsia="tr-TR"/>
        </w:rPr>
        <w:t>,</w:t>
      </w:r>
      <w:r w:rsidR="00E573DB">
        <w:rPr>
          <w:rFonts w:eastAsia="Times New Roman"/>
          <w:lang w:eastAsia="tr-TR"/>
        </w:rPr>
        <w:t xml:space="preserve"> 24/31</w:t>
      </w:r>
      <w:r w:rsidR="00524B23">
        <w:rPr>
          <w:rFonts w:eastAsia="Times New Roman"/>
          <w:lang w:eastAsia="tr-TR"/>
        </w:rPr>
        <w:t>)</w:t>
      </w:r>
      <w:r w:rsidR="00F27D1A" w:rsidRPr="00B33368">
        <w:rPr>
          <w:rFonts w:eastAsia="Times New Roman"/>
          <w:lang w:eastAsia="tr-TR"/>
        </w:rPr>
        <w:t xml:space="preserve"> kadınların </w:t>
      </w:r>
      <w:r w:rsidR="00F63AB8">
        <w:rPr>
          <w:rFonts w:eastAsia="Times New Roman"/>
          <w:lang w:eastAsia="tr-TR"/>
        </w:rPr>
        <w:t xml:space="preserve">mahrem sayılan </w:t>
      </w:r>
      <w:r w:rsidR="00F27D1A" w:rsidRPr="00B33368">
        <w:rPr>
          <w:rFonts w:eastAsia="Times New Roman"/>
          <w:lang w:eastAsia="tr-TR"/>
        </w:rPr>
        <w:t>gizli kadınlık hususiyetlerinin farkında olmama</w:t>
      </w:r>
      <w:r w:rsidR="00704203" w:rsidRPr="00B33368">
        <w:rPr>
          <w:rFonts w:eastAsia="Times New Roman"/>
          <w:lang w:eastAsia="tr-TR"/>
        </w:rPr>
        <w:t>larının</w:t>
      </w:r>
      <w:r w:rsidR="00A3475C">
        <w:rPr>
          <w:rFonts w:eastAsia="Times New Roman"/>
          <w:lang w:eastAsia="tr-TR"/>
        </w:rPr>
        <w:t xml:space="preserve">, çocukların </w:t>
      </w:r>
      <w:r w:rsidR="006B2A1E">
        <w:rPr>
          <w:rFonts w:eastAsia="Times New Roman"/>
          <w:lang w:eastAsia="tr-TR"/>
        </w:rPr>
        <w:t>büyükler gibi olmadığının</w:t>
      </w:r>
      <w:r w:rsidR="00A3475C">
        <w:rPr>
          <w:rFonts w:eastAsia="Times New Roman"/>
          <w:lang w:eastAsia="tr-TR"/>
        </w:rPr>
        <w:t xml:space="preserve"> özellikleri</w:t>
      </w:r>
      <w:r w:rsidR="00704203" w:rsidRPr="00B33368">
        <w:rPr>
          <w:rFonts w:eastAsia="Times New Roman"/>
          <w:lang w:eastAsia="tr-TR"/>
        </w:rPr>
        <w:t xml:space="preserve"> şeklinde </w:t>
      </w:r>
      <w:r w:rsidR="00F27D1A" w:rsidRPr="00B33368">
        <w:rPr>
          <w:rFonts w:eastAsia="Times New Roman"/>
          <w:lang w:eastAsia="tr-TR"/>
        </w:rPr>
        <w:t>zikredil</w:t>
      </w:r>
      <w:r w:rsidR="00704203" w:rsidRPr="00B33368">
        <w:rPr>
          <w:rFonts w:eastAsia="Times New Roman"/>
          <w:lang w:eastAsia="tr-TR"/>
        </w:rPr>
        <w:t xml:space="preserve">iyor olması da oldukça </w:t>
      </w:r>
      <w:r w:rsidR="00F27D1A" w:rsidRPr="00B33368">
        <w:rPr>
          <w:rFonts w:eastAsia="Times New Roman"/>
          <w:lang w:eastAsia="tr-TR"/>
        </w:rPr>
        <w:t>önemli</w:t>
      </w:r>
      <w:r w:rsidR="00704203" w:rsidRPr="00B33368">
        <w:rPr>
          <w:rFonts w:eastAsia="Times New Roman"/>
          <w:lang w:eastAsia="tr-TR"/>
        </w:rPr>
        <w:t xml:space="preserve"> olmaktadır. Diğer taraftan da </w:t>
      </w:r>
      <w:r w:rsidR="000D6F8B" w:rsidRPr="00B33368">
        <w:rPr>
          <w:rFonts w:eastAsia="Times New Roman"/>
          <w:lang w:eastAsia="tr-TR"/>
        </w:rPr>
        <w:t>Serahsî</w:t>
      </w:r>
      <w:r w:rsidR="00F50077" w:rsidRPr="00B33368">
        <w:rPr>
          <w:rFonts w:eastAsia="Times New Roman"/>
          <w:lang w:eastAsia="tr-TR"/>
        </w:rPr>
        <w:t xml:space="preserve">’nin ifadelerinden </w:t>
      </w:r>
      <w:r w:rsidR="00F50077" w:rsidRPr="00B33368">
        <w:rPr>
          <w:rFonts w:eastAsia="Times New Roman"/>
          <w:lang w:eastAsia="tr-TR"/>
        </w:rPr>
        <w:lastRenderedPageBreak/>
        <w:t>anlaşılan,</w:t>
      </w:r>
      <w:r w:rsidR="00704203" w:rsidRPr="00B33368">
        <w:rPr>
          <w:rFonts w:eastAsia="Times New Roman"/>
          <w:lang w:eastAsia="tr-TR"/>
        </w:rPr>
        <w:t xml:space="preserve"> </w:t>
      </w:r>
      <w:r w:rsidR="00F27D1A" w:rsidRPr="00B33368">
        <w:rPr>
          <w:rFonts w:eastAsia="Times New Roman"/>
          <w:lang w:eastAsia="tr-TR"/>
        </w:rPr>
        <w:t xml:space="preserve">Nisâ </w:t>
      </w:r>
      <w:r w:rsidRPr="00B33368">
        <w:rPr>
          <w:rFonts w:eastAsia="Times New Roman"/>
          <w:lang w:eastAsia="tr-TR"/>
        </w:rPr>
        <w:t>sûre</w:t>
      </w:r>
      <w:r w:rsidR="00F27D1A" w:rsidRPr="00B33368">
        <w:rPr>
          <w:rFonts w:eastAsia="Times New Roman"/>
          <w:lang w:eastAsia="tr-TR"/>
        </w:rPr>
        <w:t>si</w:t>
      </w:r>
      <w:r w:rsidR="004535E1" w:rsidRPr="00B33368">
        <w:rPr>
          <w:rFonts w:eastAsia="Times New Roman"/>
          <w:lang w:eastAsia="tr-TR"/>
        </w:rPr>
        <w:t>nin</w:t>
      </w:r>
      <w:r w:rsidR="005B4B17" w:rsidRPr="00B33368">
        <w:rPr>
          <w:rFonts w:eastAsia="Times New Roman"/>
          <w:lang w:eastAsia="tr-TR"/>
        </w:rPr>
        <w:t xml:space="preserve"> 6’ncı </w:t>
      </w:r>
      <w:r w:rsidR="00035B19" w:rsidRPr="00B33368">
        <w:rPr>
          <w:rFonts w:eastAsia="Times New Roman"/>
          <w:lang w:eastAsia="tr-TR"/>
        </w:rPr>
        <w:t>âyet</w:t>
      </w:r>
      <w:r w:rsidR="00F27D1A" w:rsidRPr="00B33368">
        <w:rPr>
          <w:rFonts w:eastAsia="Times New Roman"/>
          <w:lang w:eastAsia="tr-TR"/>
        </w:rPr>
        <w:t xml:space="preserve">inde </w:t>
      </w:r>
      <w:r w:rsidR="00E573DB">
        <w:rPr>
          <w:rFonts w:eastAsia="Times New Roman"/>
          <w:lang w:eastAsia="tr-TR"/>
        </w:rPr>
        <w:t>(Nisâ, 4/6</w:t>
      </w:r>
      <w:r w:rsidR="009F7EC1">
        <w:rPr>
          <w:rFonts w:eastAsia="Times New Roman"/>
          <w:lang w:eastAsia="tr-TR"/>
        </w:rPr>
        <w:t xml:space="preserve">) </w:t>
      </w:r>
      <w:r w:rsidR="00F27D1A" w:rsidRPr="00B33368">
        <w:rPr>
          <w:rFonts w:eastAsia="Times New Roman"/>
          <w:lang w:eastAsia="tr-TR"/>
        </w:rPr>
        <w:t>kastedil</w:t>
      </w:r>
      <w:r w:rsidR="005B4B17" w:rsidRPr="00B33368">
        <w:rPr>
          <w:rFonts w:eastAsia="Times New Roman"/>
          <w:lang w:eastAsia="tr-TR"/>
        </w:rPr>
        <w:t>mek istenen</w:t>
      </w:r>
      <w:r w:rsidR="003900FD">
        <w:rPr>
          <w:rFonts w:eastAsia="Times New Roman"/>
          <w:lang w:eastAsia="tr-TR"/>
        </w:rPr>
        <w:t xml:space="preserve"> şeyin</w:t>
      </w:r>
      <w:r w:rsidR="005B4B17" w:rsidRPr="00B33368">
        <w:rPr>
          <w:rFonts w:eastAsia="Times New Roman"/>
          <w:lang w:eastAsia="tr-TR"/>
        </w:rPr>
        <w:t xml:space="preserve"> </w:t>
      </w:r>
      <w:r w:rsidR="003900FD">
        <w:rPr>
          <w:rFonts w:eastAsia="Times New Roman"/>
          <w:lang w:eastAsia="tr-TR"/>
        </w:rPr>
        <w:t>ihtilam anlamda</w:t>
      </w:r>
      <w:r w:rsidR="00F27D1A" w:rsidRPr="00B33368">
        <w:rPr>
          <w:rFonts w:eastAsia="Times New Roman"/>
          <w:lang w:eastAsia="tr-TR"/>
        </w:rPr>
        <w:t xml:space="preserve"> kabul edil</w:t>
      </w:r>
      <w:r w:rsidR="005B4B17" w:rsidRPr="00B33368">
        <w:rPr>
          <w:rFonts w:eastAsia="Times New Roman"/>
          <w:lang w:eastAsia="tr-TR"/>
        </w:rPr>
        <w:t>iyor olsa bile</w:t>
      </w:r>
      <w:r w:rsidR="00F50077" w:rsidRPr="00B33368">
        <w:rPr>
          <w:rFonts w:eastAsia="Times New Roman"/>
          <w:lang w:eastAsia="tr-TR"/>
        </w:rPr>
        <w:t>,</w:t>
      </w:r>
      <w:r w:rsidR="005B4B17" w:rsidRPr="00B33368">
        <w:rPr>
          <w:rFonts w:eastAsia="Times New Roman"/>
          <w:lang w:eastAsia="tr-TR"/>
        </w:rPr>
        <w:t xml:space="preserve"> </w:t>
      </w:r>
      <w:r w:rsidR="00F27D1A" w:rsidRPr="00B33368">
        <w:rPr>
          <w:rFonts w:eastAsia="Times New Roman"/>
          <w:lang w:eastAsia="tr-TR"/>
        </w:rPr>
        <w:t>bu anlayış</w:t>
      </w:r>
      <w:r w:rsidR="005B4B17" w:rsidRPr="00B33368">
        <w:rPr>
          <w:rFonts w:eastAsia="Times New Roman"/>
          <w:lang w:eastAsia="tr-TR"/>
        </w:rPr>
        <w:t xml:space="preserve">ın </w:t>
      </w:r>
      <w:r w:rsidR="00F27D1A" w:rsidRPr="00B33368">
        <w:rPr>
          <w:rFonts w:eastAsia="Times New Roman"/>
          <w:lang w:eastAsia="tr-TR"/>
        </w:rPr>
        <w:t xml:space="preserve">en azından </w:t>
      </w:r>
      <w:r w:rsidR="00002B0D" w:rsidRPr="00B33368">
        <w:rPr>
          <w:rFonts w:eastAsia="Times New Roman"/>
          <w:lang w:eastAsia="tr-TR"/>
        </w:rPr>
        <w:t>bülûğ</w:t>
      </w:r>
      <w:r w:rsidR="005B4B17" w:rsidRPr="00B33368">
        <w:rPr>
          <w:rFonts w:eastAsia="Times New Roman"/>
          <w:lang w:eastAsia="tr-TR"/>
        </w:rPr>
        <w:t xml:space="preserve"> çağı </w:t>
      </w:r>
      <w:r w:rsidR="00F27D1A" w:rsidRPr="00B33368">
        <w:rPr>
          <w:rFonts w:eastAsia="Times New Roman"/>
          <w:lang w:eastAsia="tr-TR"/>
        </w:rPr>
        <w:t>önc</w:t>
      </w:r>
      <w:r w:rsidR="005B4B17" w:rsidRPr="00B33368">
        <w:rPr>
          <w:rFonts w:eastAsia="Times New Roman"/>
          <w:lang w:eastAsia="tr-TR"/>
        </w:rPr>
        <w:t xml:space="preserve">esinde </w:t>
      </w:r>
      <w:r w:rsidR="00F27D1A" w:rsidRPr="00B33368">
        <w:rPr>
          <w:rFonts w:eastAsia="Times New Roman"/>
          <w:lang w:eastAsia="tr-TR"/>
        </w:rPr>
        <w:t>küçüklerin evlendirilme</w:t>
      </w:r>
      <w:r w:rsidR="005B4B17" w:rsidRPr="00B33368">
        <w:rPr>
          <w:rFonts w:eastAsia="Times New Roman"/>
          <w:lang w:eastAsia="tr-TR"/>
        </w:rPr>
        <w:t xml:space="preserve">sinin </w:t>
      </w:r>
      <w:r w:rsidR="00F50077" w:rsidRPr="00B33368">
        <w:rPr>
          <w:rFonts w:eastAsia="Times New Roman"/>
          <w:lang w:eastAsia="tr-TR"/>
        </w:rPr>
        <w:t>mümkün olamayacağıdır</w:t>
      </w:r>
      <w:r w:rsidR="005B4B17" w:rsidRPr="00B33368">
        <w:rPr>
          <w:rFonts w:eastAsia="Times New Roman"/>
          <w:lang w:eastAsia="tr-TR"/>
        </w:rPr>
        <w:t xml:space="preserve">. </w:t>
      </w:r>
      <w:r w:rsidR="00F27D1A" w:rsidRPr="00B33368">
        <w:rPr>
          <w:rFonts w:eastAsia="Times New Roman"/>
          <w:lang w:eastAsia="tr-TR"/>
        </w:rPr>
        <w:t xml:space="preserve">Zira ihtilam </w:t>
      </w:r>
      <w:r w:rsidR="00002B0D" w:rsidRPr="00B33368">
        <w:rPr>
          <w:rFonts w:eastAsia="Times New Roman"/>
          <w:lang w:eastAsia="tr-TR"/>
        </w:rPr>
        <w:t>bülûğ</w:t>
      </w:r>
      <w:r w:rsidR="005B4B17" w:rsidRPr="00B33368">
        <w:rPr>
          <w:rFonts w:eastAsia="Times New Roman"/>
          <w:lang w:eastAsia="tr-TR"/>
        </w:rPr>
        <w:t xml:space="preserve"> çağının </w:t>
      </w:r>
      <w:r w:rsidR="00F27D1A" w:rsidRPr="00B33368">
        <w:rPr>
          <w:rFonts w:eastAsia="Times New Roman"/>
          <w:lang w:eastAsia="tr-TR"/>
        </w:rPr>
        <w:t>başlangıcı</w:t>
      </w:r>
      <w:r w:rsidR="005B4B17" w:rsidRPr="00B33368">
        <w:rPr>
          <w:rFonts w:eastAsia="Times New Roman"/>
          <w:lang w:eastAsia="tr-TR"/>
        </w:rPr>
        <w:t xml:space="preserve"> olarak kabul edilmektedir ki </w:t>
      </w:r>
      <w:r w:rsidR="00002B0D" w:rsidRPr="00B33368">
        <w:rPr>
          <w:rFonts w:eastAsia="Times New Roman"/>
          <w:lang w:eastAsia="tr-TR"/>
        </w:rPr>
        <w:t>bülûğ</w:t>
      </w:r>
      <w:r w:rsidR="00F27D1A" w:rsidRPr="00B33368">
        <w:rPr>
          <w:rFonts w:eastAsia="Times New Roman"/>
          <w:lang w:eastAsia="tr-TR"/>
        </w:rPr>
        <w:t>un anlamı</w:t>
      </w:r>
      <w:r w:rsidR="005B4B17" w:rsidRPr="00B33368">
        <w:rPr>
          <w:rFonts w:eastAsia="Times New Roman"/>
          <w:lang w:eastAsia="tr-TR"/>
        </w:rPr>
        <w:t xml:space="preserve">, </w:t>
      </w:r>
      <w:r w:rsidR="00A5503B" w:rsidRPr="00B33368">
        <w:rPr>
          <w:rFonts w:eastAsia="Times New Roman"/>
          <w:lang w:eastAsia="tr-TR"/>
        </w:rPr>
        <w:t>k</w:t>
      </w:r>
      <w:r w:rsidR="00637ED1" w:rsidRPr="00B33368">
        <w:rPr>
          <w:rFonts w:eastAsia="Times New Roman"/>
          <w:lang w:eastAsia="tr-TR"/>
        </w:rPr>
        <w:t>ö</w:t>
      </w:r>
      <w:r w:rsidR="00A5503B" w:rsidRPr="00B33368">
        <w:rPr>
          <w:rFonts w:eastAsia="Times New Roman"/>
          <w:lang w:eastAsia="tr-TR"/>
        </w:rPr>
        <w:t>üçüklük halinin</w:t>
      </w:r>
      <w:r w:rsidR="00F27D1A" w:rsidRPr="00B33368">
        <w:rPr>
          <w:rFonts w:eastAsia="Times New Roman"/>
          <w:lang w:eastAsia="tr-TR"/>
        </w:rPr>
        <w:t xml:space="preserve"> son</w:t>
      </w:r>
      <w:r w:rsidR="00A5503B" w:rsidRPr="00B33368">
        <w:rPr>
          <w:rFonts w:eastAsia="Times New Roman"/>
          <w:lang w:eastAsia="tr-TR"/>
        </w:rPr>
        <w:t xml:space="preserve"> bulması şeklinde anlaşılması</w:t>
      </w:r>
      <w:r w:rsidR="000D6F8B" w:rsidRPr="00B33368">
        <w:rPr>
          <w:rFonts w:eastAsia="Times New Roman"/>
          <w:lang w:eastAsia="tr-TR"/>
        </w:rPr>
        <w:t xml:space="preserve"> </w:t>
      </w:r>
      <w:r w:rsidR="005B4B17" w:rsidRPr="00B33368">
        <w:rPr>
          <w:rFonts w:eastAsia="Times New Roman"/>
          <w:lang w:eastAsia="tr-TR"/>
        </w:rPr>
        <w:t xml:space="preserve">konusunda hiçbir </w:t>
      </w:r>
      <w:r w:rsidR="000D6F8B" w:rsidRPr="00B33368">
        <w:rPr>
          <w:rFonts w:eastAsia="Times New Roman"/>
          <w:lang w:eastAsia="tr-TR"/>
        </w:rPr>
        <w:t>şüphe</w:t>
      </w:r>
      <w:r w:rsidR="005B4B17" w:rsidRPr="00B33368">
        <w:rPr>
          <w:rFonts w:eastAsia="Times New Roman"/>
          <w:lang w:eastAsia="tr-TR"/>
        </w:rPr>
        <w:t xml:space="preserve"> bulunmamaktadır</w:t>
      </w:r>
      <w:r w:rsidR="00F27D1A" w:rsidRPr="00B33368">
        <w:rPr>
          <w:rFonts w:eastAsia="Times New Roman"/>
          <w:vertAlign w:val="superscript"/>
          <w:lang w:eastAsia="tr-TR"/>
        </w:rPr>
        <w:footnoteReference w:id="290"/>
      </w:r>
      <w:r w:rsidR="009602A3" w:rsidRPr="00B33368">
        <w:rPr>
          <w:rFonts w:eastAsia="Times New Roman"/>
          <w:lang w:eastAsia="tr-TR"/>
        </w:rPr>
        <w:t xml:space="preserve">. </w:t>
      </w:r>
      <w:r w:rsidR="00DC1990" w:rsidRPr="00B33368">
        <w:rPr>
          <w:rFonts w:eastAsia="Times New Roman"/>
          <w:lang w:eastAsia="tr-TR"/>
        </w:rPr>
        <w:t>Bülûğ</w:t>
      </w:r>
      <w:r w:rsidR="000D6F8B" w:rsidRPr="00B33368">
        <w:rPr>
          <w:rFonts w:eastAsia="Times New Roman"/>
          <w:lang w:eastAsia="tr-TR"/>
        </w:rPr>
        <w:t xml:space="preserve"> evlenme çağı </w:t>
      </w:r>
      <w:r w:rsidR="009A6C4A" w:rsidRPr="00B33368">
        <w:rPr>
          <w:rFonts w:eastAsia="Times New Roman"/>
          <w:lang w:eastAsia="tr-TR"/>
        </w:rPr>
        <w:t>ile ifade edilmektedir</w:t>
      </w:r>
      <w:r w:rsidR="000D6F8B" w:rsidRPr="00B33368">
        <w:rPr>
          <w:rFonts w:eastAsia="Times New Roman"/>
          <w:lang w:eastAsia="tr-TR"/>
        </w:rPr>
        <w:t>.</w:t>
      </w:r>
      <w:r w:rsidR="004535E1" w:rsidRPr="00B33368">
        <w:rPr>
          <w:rFonts w:eastAsia="Times New Roman"/>
          <w:lang w:eastAsia="tr-TR"/>
        </w:rPr>
        <w:t xml:space="preserve"> Bu da </w:t>
      </w:r>
      <w:r w:rsidR="00002B0D" w:rsidRPr="00B33368">
        <w:rPr>
          <w:rFonts w:eastAsia="Times New Roman"/>
          <w:lang w:eastAsia="tr-TR"/>
        </w:rPr>
        <w:t>bülûğ</w:t>
      </w:r>
      <w:r w:rsidR="00DB71F9" w:rsidRPr="00B33368">
        <w:rPr>
          <w:rFonts w:eastAsia="Times New Roman"/>
          <w:lang w:eastAsia="tr-TR"/>
        </w:rPr>
        <w:t>dan önce evlenme işinin mümkü</w:t>
      </w:r>
      <w:r w:rsidR="00637ED1" w:rsidRPr="00B33368">
        <w:rPr>
          <w:rFonts w:eastAsia="Times New Roman"/>
          <w:lang w:eastAsia="tr-TR"/>
        </w:rPr>
        <w:t>n</w:t>
      </w:r>
      <w:r w:rsidR="00DB71F9" w:rsidRPr="00B33368">
        <w:rPr>
          <w:rFonts w:eastAsia="Times New Roman"/>
          <w:lang w:eastAsia="tr-TR"/>
        </w:rPr>
        <w:t xml:space="preserve"> olamayacağına delildir.</w:t>
      </w:r>
      <w:r w:rsidR="009602A3" w:rsidRPr="00B33368">
        <w:rPr>
          <w:rFonts w:eastAsia="Times New Roman"/>
          <w:lang w:eastAsia="tr-TR"/>
        </w:rPr>
        <w:t xml:space="preserve"> </w:t>
      </w:r>
      <w:r w:rsidR="00F27D1A" w:rsidRPr="00B33368">
        <w:rPr>
          <w:rFonts w:eastAsia="Times New Roman"/>
          <w:lang w:eastAsia="tr-TR"/>
        </w:rPr>
        <w:t xml:space="preserve">Nûr </w:t>
      </w:r>
      <w:r w:rsidRPr="00B33368">
        <w:rPr>
          <w:rFonts w:eastAsia="Times New Roman"/>
          <w:lang w:eastAsia="tr-TR"/>
        </w:rPr>
        <w:t>sûre</w:t>
      </w:r>
      <w:r w:rsidR="00F27D1A" w:rsidRPr="00B33368">
        <w:rPr>
          <w:rFonts w:eastAsia="Times New Roman"/>
          <w:lang w:eastAsia="tr-TR"/>
        </w:rPr>
        <w:t>si</w:t>
      </w:r>
      <w:r w:rsidR="009A6C4A" w:rsidRPr="00B33368">
        <w:rPr>
          <w:rFonts w:eastAsia="Times New Roman"/>
          <w:lang w:eastAsia="tr-TR"/>
        </w:rPr>
        <w:t>nin</w:t>
      </w:r>
      <w:r w:rsidR="00162D3D" w:rsidRPr="00B33368">
        <w:rPr>
          <w:rFonts w:eastAsia="Times New Roman"/>
          <w:lang w:eastAsia="tr-TR"/>
        </w:rPr>
        <w:t xml:space="preserve"> </w:t>
      </w:r>
      <w:r w:rsidR="00F27D1A" w:rsidRPr="00B33368">
        <w:rPr>
          <w:rFonts w:eastAsia="Times New Roman"/>
          <w:lang w:eastAsia="tr-TR"/>
        </w:rPr>
        <w:t>59</w:t>
      </w:r>
      <w:r w:rsidR="00162D3D" w:rsidRPr="00B33368">
        <w:rPr>
          <w:rFonts w:eastAsia="Times New Roman"/>
          <w:lang w:eastAsia="tr-TR"/>
        </w:rPr>
        <w:t xml:space="preserve">’uncu </w:t>
      </w:r>
      <w:r w:rsidR="00035B19" w:rsidRPr="00B33368">
        <w:rPr>
          <w:rFonts w:eastAsia="Times New Roman"/>
          <w:lang w:eastAsia="tr-TR"/>
        </w:rPr>
        <w:t>âyet</w:t>
      </w:r>
      <w:r w:rsidR="00F27D1A" w:rsidRPr="00B33368">
        <w:rPr>
          <w:rFonts w:eastAsia="Times New Roman"/>
          <w:lang w:eastAsia="tr-TR"/>
        </w:rPr>
        <w:t>in</w:t>
      </w:r>
      <w:r w:rsidR="00162D3D" w:rsidRPr="00B33368">
        <w:rPr>
          <w:rFonts w:eastAsia="Times New Roman"/>
          <w:lang w:eastAsia="tr-TR"/>
        </w:rPr>
        <w:t>e</w:t>
      </w:r>
      <w:r w:rsidR="00E573DB">
        <w:rPr>
          <w:rFonts w:eastAsia="Times New Roman"/>
          <w:lang w:eastAsia="tr-TR"/>
        </w:rPr>
        <w:t xml:space="preserve"> (Nûr, 24/59</w:t>
      </w:r>
      <w:r w:rsidR="009F7EC1">
        <w:rPr>
          <w:rFonts w:eastAsia="Times New Roman"/>
          <w:lang w:eastAsia="tr-TR"/>
        </w:rPr>
        <w:t>)</w:t>
      </w:r>
      <w:r w:rsidR="00162D3D" w:rsidRPr="00B33368">
        <w:rPr>
          <w:rFonts w:eastAsia="Times New Roman"/>
          <w:lang w:eastAsia="tr-TR"/>
        </w:rPr>
        <w:t xml:space="preserve"> göre </w:t>
      </w:r>
      <w:r w:rsidR="00002B0D" w:rsidRPr="00B33368">
        <w:rPr>
          <w:rFonts w:eastAsia="Times New Roman"/>
          <w:lang w:eastAsia="tr-TR"/>
        </w:rPr>
        <w:t>bülûğ</w:t>
      </w:r>
      <w:r w:rsidR="00162D3D" w:rsidRPr="00B33368">
        <w:rPr>
          <w:rFonts w:eastAsia="Times New Roman"/>
          <w:lang w:eastAsia="tr-TR"/>
        </w:rPr>
        <w:t xml:space="preserve"> döneminin </w:t>
      </w:r>
      <w:r w:rsidR="00F27D1A" w:rsidRPr="00B33368">
        <w:rPr>
          <w:rFonts w:eastAsia="Times New Roman"/>
          <w:lang w:eastAsia="tr-TR"/>
        </w:rPr>
        <w:t>başlangıc</w:t>
      </w:r>
      <w:r w:rsidR="00DB71F9" w:rsidRPr="00B33368">
        <w:rPr>
          <w:rFonts w:eastAsia="Times New Roman"/>
          <w:lang w:eastAsia="tr-TR"/>
        </w:rPr>
        <w:t>ı ihtilam olmaya bağlanmıştır</w:t>
      </w:r>
      <w:r w:rsidR="00F27D1A" w:rsidRPr="00B33368">
        <w:rPr>
          <w:rFonts w:eastAsia="Times New Roman"/>
          <w:lang w:eastAsia="tr-TR"/>
        </w:rPr>
        <w:t xml:space="preserve">. </w:t>
      </w:r>
      <w:r w:rsidR="00DB71F9" w:rsidRPr="00B33368">
        <w:rPr>
          <w:rFonts w:eastAsia="Times New Roman"/>
          <w:lang w:eastAsia="tr-TR"/>
        </w:rPr>
        <w:t xml:space="preserve"> </w:t>
      </w:r>
      <w:r w:rsidR="00F100BA">
        <w:rPr>
          <w:rFonts w:eastAsia="Times New Roman"/>
          <w:i/>
          <w:lang w:eastAsia="tr-TR"/>
        </w:rPr>
        <w:t xml:space="preserve"> </w:t>
      </w:r>
      <w:r w:rsidR="00F100BA">
        <w:rPr>
          <w:rFonts w:eastAsia="Times New Roman"/>
          <w:lang w:eastAsia="tr-TR"/>
        </w:rPr>
        <w:t>İ</w:t>
      </w:r>
      <w:r w:rsidR="00F100BA" w:rsidRPr="00F100BA">
        <w:rPr>
          <w:rFonts w:eastAsia="Times New Roman"/>
          <w:lang w:eastAsia="tr-TR"/>
        </w:rPr>
        <w:t>htilam oluncaya kadar çocuğu sorumlu tutmayan</w:t>
      </w:r>
      <w:r w:rsidR="004535E1" w:rsidRPr="00B33368">
        <w:rPr>
          <w:rFonts w:eastAsia="Times New Roman"/>
          <w:lang w:eastAsia="tr-TR"/>
        </w:rPr>
        <w:t xml:space="preserve"> </w:t>
      </w:r>
      <w:r w:rsidR="00C802C4" w:rsidRPr="00B33368">
        <w:rPr>
          <w:rFonts w:eastAsia="Times New Roman"/>
          <w:lang w:eastAsia="tr-TR"/>
        </w:rPr>
        <w:t>hadîs</w:t>
      </w:r>
      <w:r w:rsidR="009A6C4A" w:rsidRPr="00B33368">
        <w:rPr>
          <w:rFonts w:eastAsia="Times New Roman"/>
          <w:lang w:eastAsia="tr-TR"/>
        </w:rPr>
        <w:t xml:space="preserve">e </w:t>
      </w:r>
      <w:r w:rsidR="004535E1" w:rsidRPr="00B33368">
        <w:rPr>
          <w:rFonts w:eastAsia="Times New Roman"/>
          <w:lang w:eastAsia="tr-TR"/>
        </w:rPr>
        <w:t>göre de durum böyledir</w:t>
      </w:r>
      <w:r w:rsidR="00F27D1A" w:rsidRPr="00B33368">
        <w:rPr>
          <w:rFonts w:eastAsia="Times New Roman"/>
          <w:vertAlign w:val="superscript"/>
          <w:lang w:eastAsia="tr-TR"/>
        </w:rPr>
        <w:footnoteReference w:id="291"/>
      </w:r>
      <w:r w:rsidR="00F27D1A" w:rsidRPr="00B33368">
        <w:rPr>
          <w:rFonts w:eastAsia="Times New Roman"/>
          <w:lang w:eastAsia="tr-TR"/>
        </w:rPr>
        <w:t>.</w:t>
      </w:r>
    </w:p>
    <w:p w:rsidR="00F27D1A" w:rsidRPr="00B33368" w:rsidRDefault="00B80EA6" w:rsidP="00CF7A52">
      <w:pPr>
        <w:spacing w:after="0" w:line="360" w:lineRule="auto"/>
        <w:ind w:firstLine="708"/>
        <w:rPr>
          <w:rFonts w:eastAsia="Times New Roman"/>
          <w:lang w:eastAsia="tr-TR"/>
        </w:rPr>
      </w:pPr>
      <w:r w:rsidRPr="00B33368">
        <w:rPr>
          <w:rFonts w:eastAsia="Times New Roman"/>
          <w:lang w:eastAsia="tr-TR"/>
        </w:rPr>
        <w:t>İbn Kudâme (v. 620/1223)  fukahanın, farzlar ile ahkâmın, ihtilam olmuş erke</w:t>
      </w:r>
      <w:r w:rsidR="004535E1" w:rsidRPr="00B33368">
        <w:rPr>
          <w:rFonts w:eastAsia="Times New Roman"/>
          <w:lang w:eastAsia="tr-TR"/>
        </w:rPr>
        <w:t>kler ile hayız görmüş kadınlar</w:t>
      </w:r>
      <w:r w:rsidRPr="00B33368">
        <w:rPr>
          <w:rFonts w:eastAsia="Times New Roman"/>
          <w:lang w:eastAsia="tr-TR"/>
        </w:rPr>
        <w:t xml:space="preserve"> hakkında olduğuna dair </w:t>
      </w:r>
      <w:r w:rsidR="00C14AB8" w:rsidRPr="00B33368">
        <w:rPr>
          <w:rFonts w:eastAsia="Times New Roman"/>
          <w:lang w:eastAsia="tr-TR"/>
        </w:rPr>
        <w:t>icmâ</w:t>
      </w:r>
      <w:r w:rsidRPr="00B33368">
        <w:rPr>
          <w:rFonts w:eastAsia="Times New Roman"/>
          <w:lang w:eastAsia="tr-TR"/>
        </w:rPr>
        <w:t>sından bahsetmektedir</w:t>
      </w:r>
      <w:r w:rsidRPr="00B33368">
        <w:rPr>
          <w:rFonts w:eastAsia="Times New Roman"/>
          <w:vertAlign w:val="superscript"/>
          <w:lang w:eastAsia="tr-TR"/>
        </w:rPr>
        <w:footnoteReference w:id="292"/>
      </w:r>
      <w:r w:rsidRPr="00B33368">
        <w:rPr>
          <w:rFonts w:eastAsia="Times New Roman"/>
          <w:lang w:eastAsia="tr-TR"/>
        </w:rPr>
        <w:t xml:space="preserve">. </w:t>
      </w:r>
      <w:r w:rsidR="00F27D1A" w:rsidRPr="00B33368">
        <w:rPr>
          <w:rFonts w:eastAsia="Times New Roman"/>
          <w:lang w:eastAsia="tr-TR"/>
        </w:rPr>
        <w:t>İbn Hacer (v. 852/1449)</w:t>
      </w:r>
      <w:r w:rsidRPr="00B33368">
        <w:rPr>
          <w:rFonts w:eastAsia="Times New Roman"/>
          <w:lang w:eastAsia="tr-TR"/>
        </w:rPr>
        <w:t xml:space="preserve"> de</w:t>
      </w:r>
      <w:r w:rsidR="00A5503B" w:rsidRPr="00B33368">
        <w:rPr>
          <w:rFonts w:eastAsia="Times New Roman"/>
          <w:lang w:eastAsia="tr-TR"/>
        </w:rPr>
        <w:t xml:space="preserve"> ifadelerinde</w:t>
      </w:r>
      <w:r w:rsidR="00471E5E" w:rsidRPr="00B33368">
        <w:rPr>
          <w:rFonts w:eastAsia="Times New Roman"/>
          <w:lang w:eastAsia="tr-TR"/>
        </w:rPr>
        <w:t xml:space="preserve"> </w:t>
      </w:r>
      <w:r w:rsidR="004B031D" w:rsidRPr="00B33368">
        <w:rPr>
          <w:rFonts w:eastAsia="Times New Roman"/>
          <w:lang w:eastAsia="tr-TR"/>
        </w:rPr>
        <w:t xml:space="preserve">ister erkek isterse </w:t>
      </w:r>
      <w:r w:rsidR="00F27D1A" w:rsidRPr="00B33368">
        <w:rPr>
          <w:rFonts w:eastAsia="Times New Roman"/>
          <w:lang w:eastAsia="tr-TR"/>
        </w:rPr>
        <w:t>kadın olsun</w:t>
      </w:r>
      <w:r w:rsidR="004B031D" w:rsidRPr="00B33368">
        <w:rPr>
          <w:rFonts w:eastAsia="Times New Roman"/>
          <w:lang w:eastAsia="tr-TR"/>
        </w:rPr>
        <w:t xml:space="preserve">lar </w:t>
      </w:r>
      <w:r w:rsidR="00F27D1A" w:rsidRPr="00B33368">
        <w:rPr>
          <w:rFonts w:eastAsia="Times New Roman"/>
          <w:lang w:eastAsia="tr-TR"/>
        </w:rPr>
        <w:t>ib</w:t>
      </w:r>
      <w:r w:rsidR="00C16525" w:rsidRPr="00B33368">
        <w:rPr>
          <w:rFonts w:eastAsia="Times New Roman"/>
          <w:lang w:eastAsia="tr-TR"/>
        </w:rPr>
        <w:t>âdet</w:t>
      </w:r>
      <w:r w:rsidR="00A5503B" w:rsidRPr="00B33368">
        <w:rPr>
          <w:rFonts w:eastAsia="Times New Roman"/>
          <w:lang w:eastAsia="tr-TR"/>
        </w:rPr>
        <w:t>ler</w:t>
      </w:r>
      <w:r w:rsidR="00F27D1A" w:rsidRPr="00B33368">
        <w:rPr>
          <w:rFonts w:eastAsia="Times New Roman"/>
          <w:lang w:eastAsia="tr-TR"/>
        </w:rPr>
        <w:t xml:space="preserve"> </w:t>
      </w:r>
      <w:r w:rsidR="00A5503B" w:rsidRPr="00B33368">
        <w:rPr>
          <w:rFonts w:eastAsia="Times New Roman"/>
          <w:lang w:eastAsia="tr-TR"/>
        </w:rPr>
        <w:t xml:space="preserve">ve </w:t>
      </w:r>
      <w:r w:rsidR="00F27D1A" w:rsidRPr="00B33368">
        <w:rPr>
          <w:rFonts w:eastAsia="Times New Roman"/>
          <w:lang w:eastAsia="tr-TR"/>
        </w:rPr>
        <w:t xml:space="preserve">diğer </w:t>
      </w:r>
      <w:r w:rsidR="000664F0" w:rsidRPr="00B33368">
        <w:rPr>
          <w:rFonts w:eastAsia="Times New Roman"/>
          <w:lang w:eastAsia="tr-TR"/>
        </w:rPr>
        <w:t>hususların hükümlerinde</w:t>
      </w:r>
      <w:r w:rsidR="004B031D" w:rsidRPr="00B33368">
        <w:rPr>
          <w:rFonts w:eastAsia="Times New Roman"/>
          <w:lang w:eastAsia="tr-TR"/>
        </w:rPr>
        <w:t xml:space="preserve"> </w:t>
      </w:r>
      <w:r w:rsidR="00F27D1A" w:rsidRPr="00B33368">
        <w:rPr>
          <w:rFonts w:eastAsia="Times New Roman"/>
          <w:lang w:eastAsia="tr-TR"/>
        </w:rPr>
        <w:t>ihtilamın gerekli</w:t>
      </w:r>
      <w:r w:rsidR="004B031D" w:rsidRPr="00B33368">
        <w:rPr>
          <w:rFonts w:eastAsia="Times New Roman"/>
          <w:lang w:eastAsia="tr-TR"/>
        </w:rPr>
        <w:t xml:space="preserve">liği konusunda bütün </w:t>
      </w:r>
      <w:r w:rsidR="00F27D1A" w:rsidRPr="00B33368">
        <w:rPr>
          <w:rFonts w:eastAsia="Times New Roman"/>
          <w:lang w:eastAsia="tr-TR"/>
        </w:rPr>
        <w:t xml:space="preserve">ulemânın </w:t>
      </w:r>
      <w:r w:rsidR="00C14AB8" w:rsidRPr="00B33368">
        <w:rPr>
          <w:rFonts w:eastAsia="Times New Roman"/>
          <w:lang w:eastAsia="tr-TR"/>
        </w:rPr>
        <w:t>icmâ</w:t>
      </w:r>
      <w:r w:rsidR="00DB71F9" w:rsidRPr="00B33368">
        <w:rPr>
          <w:rFonts w:eastAsia="Times New Roman"/>
          <w:lang w:eastAsia="tr-TR"/>
        </w:rPr>
        <w:t xml:space="preserve"> içerisinde oldu</w:t>
      </w:r>
      <w:r w:rsidR="004B031D" w:rsidRPr="00B33368">
        <w:rPr>
          <w:rFonts w:eastAsia="Times New Roman"/>
          <w:lang w:eastAsia="tr-TR"/>
        </w:rPr>
        <w:t xml:space="preserve">klarından </w:t>
      </w:r>
      <w:r w:rsidR="009D1EA9" w:rsidRPr="00B33368">
        <w:rPr>
          <w:rFonts w:eastAsia="Times New Roman"/>
          <w:lang w:eastAsia="tr-TR"/>
        </w:rPr>
        <w:t>bahsetmektedir</w:t>
      </w:r>
      <w:r w:rsidR="00F27D1A" w:rsidRPr="00B33368">
        <w:rPr>
          <w:rFonts w:eastAsia="Times New Roman"/>
          <w:vertAlign w:val="superscript"/>
          <w:lang w:eastAsia="tr-TR"/>
        </w:rPr>
        <w:footnoteReference w:id="293"/>
      </w:r>
      <w:r w:rsidR="009D1EA9" w:rsidRPr="00B33368">
        <w:rPr>
          <w:rFonts w:eastAsia="Times New Roman"/>
          <w:lang w:eastAsia="tr-TR"/>
        </w:rPr>
        <w:t>.</w:t>
      </w:r>
      <w:r w:rsidR="00DB71F9" w:rsidRPr="00B33368">
        <w:rPr>
          <w:rFonts w:eastAsia="Times New Roman"/>
          <w:lang w:eastAsia="tr-TR"/>
        </w:rPr>
        <w:t xml:space="preserve"> </w:t>
      </w:r>
      <w:r w:rsidR="004B031D" w:rsidRPr="00B33368">
        <w:rPr>
          <w:rFonts w:eastAsia="Times New Roman"/>
          <w:lang w:eastAsia="tr-TR"/>
        </w:rPr>
        <w:t xml:space="preserve">Ancak, </w:t>
      </w:r>
      <w:r w:rsidR="000664F0" w:rsidRPr="00B33368">
        <w:rPr>
          <w:rFonts w:eastAsia="Times New Roman"/>
          <w:lang w:eastAsia="tr-TR"/>
        </w:rPr>
        <w:t xml:space="preserve">aynı zamanda </w:t>
      </w:r>
      <w:r w:rsidR="00F27D1A" w:rsidRPr="00B33368">
        <w:rPr>
          <w:rFonts w:eastAsia="Times New Roman"/>
          <w:lang w:eastAsia="tr-TR"/>
        </w:rPr>
        <w:t>İbn Hacer eserin</w:t>
      </w:r>
      <w:r w:rsidR="000664F0" w:rsidRPr="00B33368">
        <w:rPr>
          <w:rFonts w:eastAsia="Times New Roman"/>
          <w:lang w:eastAsia="tr-TR"/>
        </w:rPr>
        <w:t>in</w:t>
      </w:r>
      <w:r w:rsidR="004B031D" w:rsidRPr="00B33368">
        <w:rPr>
          <w:rFonts w:eastAsia="Times New Roman"/>
          <w:lang w:eastAsia="tr-TR"/>
        </w:rPr>
        <w:t xml:space="preserve"> </w:t>
      </w:r>
      <w:r w:rsidR="00F27D1A" w:rsidRPr="00B33368">
        <w:rPr>
          <w:rFonts w:eastAsia="Times New Roman"/>
          <w:lang w:eastAsia="tr-TR"/>
        </w:rPr>
        <w:t>başka</w:t>
      </w:r>
      <w:r w:rsidR="000664F0" w:rsidRPr="00B33368">
        <w:rPr>
          <w:rFonts w:eastAsia="Times New Roman"/>
          <w:lang w:eastAsia="tr-TR"/>
        </w:rPr>
        <w:t xml:space="preserve"> bir bö</w:t>
      </w:r>
      <w:r w:rsidR="004B031D" w:rsidRPr="00B33368">
        <w:rPr>
          <w:rFonts w:eastAsia="Times New Roman"/>
          <w:lang w:eastAsia="tr-TR"/>
        </w:rPr>
        <w:t xml:space="preserve">lümünde </w:t>
      </w:r>
      <w:r w:rsidR="00F27D1A" w:rsidRPr="00B33368">
        <w:rPr>
          <w:rFonts w:eastAsia="Times New Roman"/>
          <w:lang w:eastAsia="tr-TR"/>
        </w:rPr>
        <w:t>baba</w:t>
      </w:r>
      <w:r w:rsidR="004B031D" w:rsidRPr="00B33368">
        <w:rPr>
          <w:rFonts w:eastAsia="Times New Roman"/>
          <w:lang w:eastAsia="tr-TR"/>
        </w:rPr>
        <w:t xml:space="preserve">larının </w:t>
      </w:r>
      <w:r w:rsidR="00F27D1A" w:rsidRPr="00B33368">
        <w:rPr>
          <w:rFonts w:eastAsia="Times New Roman"/>
          <w:lang w:eastAsia="tr-TR"/>
        </w:rPr>
        <w:t>küçük kız</w:t>
      </w:r>
      <w:r w:rsidR="004B031D" w:rsidRPr="00B33368">
        <w:rPr>
          <w:rFonts w:eastAsia="Times New Roman"/>
          <w:lang w:eastAsia="tr-TR"/>
        </w:rPr>
        <w:t xml:space="preserve">larını </w:t>
      </w:r>
      <w:r w:rsidR="004535E1" w:rsidRPr="00B33368">
        <w:rPr>
          <w:rFonts w:eastAsia="Times New Roman"/>
          <w:lang w:eastAsia="tr-TR"/>
        </w:rPr>
        <w:t>izinsiz</w:t>
      </w:r>
      <w:r w:rsidR="00F27D1A" w:rsidRPr="00B33368">
        <w:rPr>
          <w:rFonts w:eastAsia="Times New Roman"/>
          <w:lang w:eastAsia="tr-TR"/>
        </w:rPr>
        <w:t xml:space="preserve"> evlendirebi</w:t>
      </w:r>
      <w:r w:rsidR="00DB71F9" w:rsidRPr="00B33368">
        <w:rPr>
          <w:rFonts w:eastAsia="Times New Roman"/>
          <w:lang w:eastAsia="tr-TR"/>
        </w:rPr>
        <w:t>lece</w:t>
      </w:r>
      <w:r w:rsidR="004B031D" w:rsidRPr="00B33368">
        <w:rPr>
          <w:rFonts w:eastAsia="Times New Roman"/>
          <w:lang w:eastAsia="tr-TR"/>
        </w:rPr>
        <w:t xml:space="preserve">kleri </w:t>
      </w:r>
      <w:r w:rsidR="00DB71F9" w:rsidRPr="00B33368">
        <w:rPr>
          <w:rFonts w:eastAsia="Times New Roman"/>
          <w:lang w:eastAsia="tr-TR"/>
        </w:rPr>
        <w:t>hususun</w:t>
      </w:r>
      <w:r w:rsidR="004B031D" w:rsidRPr="00B33368">
        <w:rPr>
          <w:rFonts w:eastAsia="Times New Roman"/>
          <w:lang w:eastAsia="tr-TR"/>
        </w:rPr>
        <w:t xml:space="preserve">a dair </w:t>
      </w:r>
      <w:r w:rsidR="00DB71F9" w:rsidRPr="00B33368">
        <w:rPr>
          <w:rFonts w:eastAsia="Times New Roman"/>
          <w:lang w:eastAsia="tr-TR"/>
        </w:rPr>
        <w:t>âliml</w:t>
      </w:r>
      <w:r w:rsidR="004B031D" w:rsidRPr="00B33368">
        <w:rPr>
          <w:rFonts w:eastAsia="Times New Roman"/>
          <w:lang w:eastAsia="tr-TR"/>
        </w:rPr>
        <w:t xml:space="preserve">erin </w:t>
      </w:r>
      <w:r w:rsidR="00C14AB8" w:rsidRPr="00B33368">
        <w:rPr>
          <w:rFonts w:eastAsia="Times New Roman"/>
          <w:lang w:eastAsia="tr-TR"/>
        </w:rPr>
        <w:t>icmâ</w:t>
      </w:r>
      <w:r w:rsidR="00DB71F9" w:rsidRPr="00B33368">
        <w:rPr>
          <w:rFonts w:eastAsia="Times New Roman"/>
          <w:lang w:eastAsia="tr-TR"/>
        </w:rPr>
        <w:t>sından da bahsetmektedir</w:t>
      </w:r>
      <w:r w:rsidR="00F27D1A" w:rsidRPr="00B33368">
        <w:rPr>
          <w:rFonts w:eastAsia="Times New Roman"/>
          <w:lang w:eastAsia="tr-TR"/>
        </w:rPr>
        <w:t xml:space="preserve">. </w:t>
      </w:r>
      <w:r w:rsidR="004B031D" w:rsidRPr="00B33368">
        <w:rPr>
          <w:rFonts w:eastAsia="Times New Roman"/>
          <w:lang w:eastAsia="tr-TR"/>
        </w:rPr>
        <w:t xml:space="preserve">Dahası </w:t>
      </w:r>
      <w:r w:rsidR="00F27D1A" w:rsidRPr="00B33368">
        <w:rPr>
          <w:rFonts w:eastAsia="Times New Roman"/>
          <w:lang w:eastAsia="tr-TR"/>
        </w:rPr>
        <w:t>İbn Hacer, Tal</w:t>
      </w:r>
      <w:r w:rsidR="00F4757F" w:rsidRPr="00B33368">
        <w:rPr>
          <w:rFonts w:eastAsia="Times New Roman"/>
          <w:lang w:eastAsia="tr-TR"/>
        </w:rPr>
        <w:t xml:space="preserve">âk </w:t>
      </w:r>
      <w:r w:rsidR="0095146D" w:rsidRPr="00B33368">
        <w:rPr>
          <w:rFonts w:eastAsia="Times New Roman"/>
          <w:lang w:eastAsia="tr-TR"/>
        </w:rPr>
        <w:t>sûre</w:t>
      </w:r>
      <w:r w:rsidR="00F4757F" w:rsidRPr="00B33368">
        <w:rPr>
          <w:rFonts w:eastAsia="Times New Roman"/>
          <w:lang w:eastAsia="tr-TR"/>
        </w:rPr>
        <w:t>si</w:t>
      </w:r>
      <w:r w:rsidR="000664F0" w:rsidRPr="00B33368">
        <w:rPr>
          <w:rFonts w:eastAsia="Times New Roman"/>
          <w:lang w:eastAsia="tr-TR"/>
        </w:rPr>
        <w:t>nin</w:t>
      </w:r>
      <w:r w:rsidR="004B031D" w:rsidRPr="00B33368">
        <w:rPr>
          <w:rFonts w:eastAsia="Times New Roman"/>
          <w:lang w:eastAsia="tr-TR"/>
        </w:rPr>
        <w:t xml:space="preserve"> </w:t>
      </w:r>
      <w:r w:rsidR="00F4757F" w:rsidRPr="00B33368">
        <w:rPr>
          <w:rFonts w:eastAsia="Times New Roman"/>
          <w:lang w:eastAsia="tr-TR"/>
        </w:rPr>
        <w:t>4</w:t>
      </w:r>
      <w:r w:rsidR="004B031D" w:rsidRPr="00B33368">
        <w:rPr>
          <w:rFonts w:eastAsia="Times New Roman"/>
          <w:lang w:eastAsia="tr-TR"/>
        </w:rPr>
        <w:t xml:space="preserve">’üncü </w:t>
      </w:r>
      <w:r w:rsidR="00035B19" w:rsidRPr="00B33368">
        <w:rPr>
          <w:rFonts w:eastAsia="Times New Roman"/>
          <w:lang w:eastAsia="tr-TR"/>
        </w:rPr>
        <w:t>âyet</w:t>
      </w:r>
      <w:r w:rsidR="00F4757F" w:rsidRPr="00B33368">
        <w:rPr>
          <w:rFonts w:eastAsia="Times New Roman"/>
          <w:lang w:eastAsia="tr-TR"/>
        </w:rPr>
        <w:t>inde</w:t>
      </w:r>
      <w:r w:rsidR="004B031D" w:rsidRPr="00B33368">
        <w:rPr>
          <w:rFonts w:eastAsia="Times New Roman"/>
          <w:lang w:eastAsia="tr-TR"/>
        </w:rPr>
        <w:t>ki</w:t>
      </w:r>
      <w:r w:rsidR="00E573DB">
        <w:rPr>
          <w:rFonts w:eastAsia="Times New Roman"/>
          <w:lang w:eastAsia="tr-TR"/>
        </w:rPr>
        <w:t xml:space="preserve"> (Talak, 65/4</w:t>
      </w:r>
      <w:r w:rsidR="009F7EC1">
        <w:rPr>
          <w:rFonts w:eastAsia="Times New Roman"/>
          <w:lang w:eastAsia="tr-TR"/>
        </w:rPr>
        <w:t xml:space="preserve">) </w:t>
      </w:r>
      <w:r w:rsidR="004B031D" w:rsidRPr="00B33368">
        <w:rPr>
          <w:rFonts w:eastAsia="Times New Roman"/>
          <w:lang w:eastAsia="tr-TR"/>
        </w:rPr>
        <w:t xml:space="preserve"> </w:t>
      </w:r>
      <w:r w:rsidR="009F7EC1">
        <w:rPr>
          <w:rFonts w:eastAsia="Times New Roman"/>
          <w:lang w:eastAsia="tr-TR"/>
        </w:rPr>
        <w:t>“</w:t>
      </w:r>
      <w:r w:rsidR="00F4757F" w:rsidRPr="005120E4">
        <w:rPr>
          <w:rFonts w:eastAsia="Times New Roman"/>
          <w:i/>
          <w:lang w:eastAsia="tr-TR"/>
        </w:rPr>
        <w:t>lem yehidne</w:t>
      </w:r>
      <w:r w:rsidR="009F7EC1">
        <w:rPr>
          <w:rFonts w:eastAsia="Times New Roman"/>
          <w:i/>
          <w:lang w:eastAsia="tr-TR"/>
        </w:rPr>
        <w:t>”</w:t>
      </w:r>
      <w:r w:rsidR="00F27D1A" w:rsidRPr="00B33368">
        <w:rPr>
          <w:rFonts w:eastAsia="Times New Roman"/>
          <w:lang w:eastAsia="tr-TR"/>
        </w:rPr>
        <w:t xml:space="preserve"> </w:t>
      </w:r>
      <w:r w:rsidR="004B031D" w:rsidRPr="00B33368">
        <w:rPr>
          <w:rFonts w:eastAsia="Times New Roman"/>
          <w:lang w:eastAsia="tr-TR"/>
        </w:rPr>
        <w:t xml:space="preserve">tabirinden </w:t>
      </w:r>
      <w:r w:rsidR="00F27D1A" w:rsidRPr="00B33368">
        <w:rPr>
          <w:rFonts w:eastAsia="Times New Roman"/>
          <w:lang w:eastAsia="tr-TR"/>
        </w:rPr>
        <w:t xml:space="preserve">bu hükmün çıkarılmasının </w:t>
      </w:r>
      <w:r w:rsidR="004B031D" w:rsidRPr="00B33368">
        <w:rPr>
          <w:rFonts w:eastAsia="Times New Roman"/>
          <w:lang w:eastAsia="tr-TR"/>
        </w:rPr>
        <w:t xml:space="preserve">oldukça </w:t>
      </w:r>
      <w:r w:rsidR="00F27D1A" w:rsidRPr="00B33368">
        <w:rPr>
          <w:rFonts w:eastAsia="Times New Roman"/>
          <w:lang w:eastAsia="tr-TR"/>
        </w:rPr>
        <w:t>güzel bir istinbât olduğunu</w:t>
      </w:r>
      <w:r w:rsidR="000664F0" w:rsidRPr="00B33368">
        <w:rPr>
          <w:rFonts w:eastAsia="Times New Roman"/>
          <w:lang w:eastAsia="tr-TR"/>
        </w:rPr>
        <w:t xml:space="preserve"> söylemekle beraber,</w:t>
      </w:r>
      <w:r w:rsidR="004B031D" w:rsidRPr="00B33368">
        <w:rPr>
          <w:rFonts w:eastAsia="Times New Roman"/>
          <w:lang w:eastAsia="tr-TR"/>
        </w:rPr>
        <w:t xml:space="preserve"> </w:t>
      </w:r>
      <w:r w:rsidR="00F27D1A" w:rsidRPr="00B33368">
        <w:rPr>
          <w:rFonts w:eastAsia="Times New Roman"/>
          <w:lang w:eastAsia="tr-TR"/>
        </w:rPr>
        <w:t>bu yetki</w:t>
      </w:r>
      <w:r w:rsidR="004B031D" w:rsidRPr="00B33368">
        <w:rPr>
          <w:rFonts w:eastAsia="Times New Roman"/>
          <w:lang w:eastAsia="tr-TR"/>
        </w:rPr>
        <w:t xml:space="preserve">lerin yalnızca </w:t>
      </w:r>
      <w:r w:rsidR="00F27D1A" w:rsidRPr="00B33368">
        <w:rPr>
          <w:rFonts w:eastAsia="Times New Roman"/>
          <w:lang w:eastAsia="tr-TR"/>
        </w:rPr>
        <w:t>baba</w:t>
      </w:r>
      <w:r w:rsidR="004B031D" w:rsidRPr="00B33368">
        <w:rPr>
          <w:rFonts w:eastAsia="Times New Roman"/>
          <w:lang w:eastAsia="tr-TR"/>
        </w:rPr>
        <w:t xml:space="preserve">lara </w:t>
      </w:r>
      <w:r w:rsidR="00F27D1A" w:rsidRPr="00B33368">
        <w:rPr>
          <w:rFonts w:eastAsia="Times New Roman"/>
          <w:lang w:eastAsia="tr-TR"/>
        </w:rPr>
        <w:t>verilmesi</w:t>
      </w:r>
      <w:r w:rsidR="004B031D" w:rsidRPr="00B33368">
        <w:rPr>
          <w:rFonts w:eastAsia="Times New Roman"/>
          <w:lang w:eastAsia="tr-TR"/>
        </w:rPr>
        <w:t xml:space="preserve">nin ve yine yalnızca </w:t>
      </w:r>
      <w:r w:rsidR="00F27D1A" w:rsidRPr="00B33368">
        <w:rPr>
          <w:rFonts w:eastAsia="Times New Roman"/>
          <w:lang w:eastAsia="tr-TR"/>
        </w:rPr>
        <w:t>bakire kızları kapsadığı</w:t>
      </w:r>
      <w:r w:rsidR="004B031D" w:rsidRPr="00B33368">
        <w:rPr>
          <w:rFonts w:eastAsia="Times New Roman"/>
          <w:lang w:eastAsia="tr-TR"/>
        </w:rPr>
        <w:t xml:space="preserve"> hususunda </w:t>
      </w:r>
      <w:r w:rsidRPr="00B33368">
        <w:rPr>
          <w:rFonts w:eastAsia="Times New Roman"/>
          <w:lang w:eastAsia="tr-TR"/>
        </w:rPr>
        <w:t xml:space="preserve">tahsisin </w:t>
      </w:r>
      <w:r w:rsidR="00035B19" w:rsidRPr="00B33368">
        <w:rPr>
          <w:rFonts w:eastAsia="Times New Roman"/>
          <w:lang w:eastAsia="tr-TR"/>
        </w:rPr>
        <w:t>âyet</w:t>
      </w:r>
      <w:r w:rsidRPr="00B33368">
        <w:rPr>
          <w:rFonts w:eastAsia="Times New Roman"/>
          <w:lang w:eastAsia="tr-TR"/>
        </w:rPr>
        <w:t>lerde</w:t>
      </w:r>
      <w:r w:rsidR="00F27D1A" w:rsidRPr="00B33368">
        <w:rPr>
          <w:rFonts w:eastAsia="Times New Roman"/>
          <w:lang w:eastAsia="tr-TR"/>
        </w:rPr>
        <w:t xml:space="preserve"> </w:t>
      </w:r>
      <w:r w:rsidR="004B031D" w:rsidRPr="00B33368">
        <w:rPr>
          <w:rFonts w:eastAsia="Times New Roman"/>
          <w:lang w:eastAsia="tr-TR"/>
        </w:rPr>
        <w:t xml:space="preserve">yer almadığını </w:t>
      </w:r>
      <w:r w:rsidR="00F27D1A" w:rsidRPr="00B33368">
        <w:rPr>
          <w:rFonts w:eastAsia="Times New Roman"/>
          <w:lang w:eastAsia="tr-TR"/>
        </w:rPr>
        <w:t>belirtmektedir</w:t>
      </w:r>
      <w:r w:rsidR="00F27D1A" w:rsidRPr="00B33368">
        <w:rPr>
          <w:rFonts w:eastAsia="Times New Roman"/>
          <w:vertAlign w:val="superscript"/>
          <w:lang w:eastAsia="tr-TR"/>
        </w:rPr>
        <w:footnoteReference w:id="294"/>
      </w:r>
      <w:r w:rsidR="00F27D1A" w:rsidRPr="00B33368">
        <w:rPr>
          <w:rFonts w:eastAsia="Times New Roman"/>
          <w:lang w:eastAsia="tr-TR"/>
        </w:rPr>
        <w:t>.</w:t>
      </w:r>
    </w:p>
    <w:p w:rsidR="00284F3A" w:rsidRPr="00B33368" w:rsidRDefault="00F4757F" w:rsidP="00CF7A52">
      <w:pPr>
        <w:spacing w:after="0" w:line="360" w:lineRule="auto"/>
        <w:ind w:firstLine="708"/>
        <w:rPr>
          <w:rFonts w:eastAsia="Times New Roman"/>
          <w:lang w:eastAsia="tr-TR"/>
        </w:rPr>
      </w:pPr>
      <w:r w:rsidRPr="00B33368">
        <w:rPr>
          <w:rFonts w:eastAsia="Times New Roman"/>
          <w:lang w:eastAsia="tr-TR"/>
        </w:rPr>
        <w:t>Kâsânî’nin ifadeleri</w:t>
      </w:r>
      <w:r w:rsidR="00822878" w:rsidRPr="00B33368">
        <w:rPr>
          <w:rFonts w:eastAsia="Times New Roman"/>
          <w:lang w:eastAsia="tr-TR"/>
        </w:rPr>
        <w:t xml:space="preserve"> incelendiğinde </w:t>
      </w:r>
      <w:r w:rsidRPr="00B33368">
        <w:rPr>
          <w:rFonts w:eastAsia="Times New Roman"/>
          <w:lang w:eastAsia="tr-TR"/>
        </w:rPr>
        <w:t xml:space="preserve">Nûr </w:t>
      </w:r>
      <w:r w:rsidR="0095146D" w:rsidRPr="00B33368">
        <w:rPr>
          <w:rFonts w:eastAsia="Times New Roman"/>
          <w:lang w:eastAsia="tr-TR"/>
        </w:rPr>
        <w:t>sûre</w:t>
      </w:r>
      <w:r w:rsidRPr="00B33368">
        <w:rPr>
          <w:rFonts w:eastAsia="Times New Roman"/>
          <w:lang w:eastAsia="tr-TR"/>
        </w:rPr>
        <w:t>si</w:t>
      </w:r>
      <w:r w:rsidR="00B80EA6" w:rsidRPr="00B33368">
        <w:rPr>
          <w:rFonts w:eastAsia="Times New Roman"/>
          <w:lang w:eastAsia="tr-TR"/>
        </w:rPr>
        <w:t>nin</w:t>
      </w:r>
      <w:r w:rsidR="00FA1F45">
        <w:rPr>
          <w:rFonts w:eastAsia="Times New Roman"/>
          <w:lang w:eastAsia="tr-TR"/>
        </w:rPr>
        <w:t xml:space="preserve"> 32.</w:t>
      </w:r>
      <w:r w:rsidR="00B80EA6" w:rsidRPr="00B33368">
        <w:rPr>
          <w:rFonts w:eastAsia="Times New Roman"/>
          <w:lang w:eastAsia="tr-TR"/>
        </w:rPr>
        <w:t xml:space="preserve"> </w:t>
      </w:r>
      <w:r w:rsidR="009F7EC1" w:rsidRPr="00B33368">
        <w:rPr>
          <w:rFonts w:eastAsia="Times New Roman"/>
          <w:lang w:eastAsia="tr-TR"/>
        </w:rPr>
        <w:t>Â</w:t>
      </w:r>
      <w:r w:rsidR="00035B19" w:rsidRPr="00B33368">
        <w:rPr>
          <w:rFonts w:eastAsia="Times New Roman"/>
          <w:lang w:eastAsia="tr-TR"/>
        </w:rPr>
        <w:t>yet</w:t>
      </w:r>
      <w:r w:rsidR="00FA1F45">
        <w:rPr>
          <w:rFonts w:eastAsia="Times New Roman"/>
          <w:lang w:eastAsia="tr-TR"/>
        </w:rPr>
        <w:t>inde</w:t>
      </w:r>
      <w:r w:rsidR="00E573DB">
        <w:rPr>
          <w:rFonts w:eastAsia="Times New Roman"/>
          <w:lang w:eastAsia="tr-TR"/>
        </w:rPr>
        <w:t xml:space="preserve"> (Nûr, 24/32</w:t>
      </w:r>
      <w:r w:rsidR="009F7EC1">
        <w:rPr>
          <w:rFonts w:eastAsia="Times New Roman"/>
          <w:lang w:eastAsia="tr-TR"/>
        </w:rPr>
        <w:t>)</w:t>
      </w:r>
      <w:r w:rsidR="00822878" w:rsidRPr="00B33368">
        <w:rPr>
          <w:rFonts w:eastAsia="Times New Roman"/>
          <w:lang w:eastAsia="tr-TR"/>
        </w:rPr>
        <w:t xml:space="preserve"> </w:t>
      </w:r>
      <w:r w:rsidR="00F27D1A" w:rsidRPr="00B33368">
        <w:rPr>
          <w:rFonts w:eastAsia="Times New Roman"/>
          <w:lang w:eastAsia="tr-TR"/>
        </w:rPr>
        <w:t>geçen</w:t>
      </w:r>
      <w:r w:rsidRPr="00B33368">
        <w:rPr>
          <w:rFonts w:eastAsia="Times New Roman"/>
          <w:lang w:eastAsia="tr-TR"/>
        </w:rPr>
        <w:t xml:space="preserve"> </w:t>
      </w:r>
      <w:r w:rsidR="00F63A70">
        <w:rPr>
          <w:rFonts w:eastAsia="Times New Roman"/>
          <w:lang w:eastAsia="tr-TR"/>
        </w:rPr>
        <w:t xml:space="preserve"> </w:t>
      </w:r>
      <w:r w:rsidR="009F7EC1">
        <w:rPr>
          <w:rFonts w:eastAsia="Times New Roman"/>
          <w:lang w:eastAsia="tr-TR"/>
        </w:rPr>
        <w:t>“</w:t>
      </w:r>
      <w:r w:rsidR="00F27D1A" w:rsidRPr="00B33368">
        <w:rPr>
          <w:rFonts w:eastAsia="Times New Roman"/>
          <w:i/>
          <w:lang w:eastAsia="tr-TR"/>
        </w:rPr>
        <w:t>eyâmâ</w:t>
      </w:r>
      <w:r w:rsidR="009F7EC1">
        <w:rPr>
          <w:rFonts w:eastAsia="Times New Roman"/>
          <w:i/>
          <w:lang w:eastAsia="tr-TR"/>
        </w:rPr>
        <w:t>”</w:t>
      </w:r>
      <w:r w:rsidR="00F63A70">
        <w:rPr>
          <w:rFonts w:eastAsia="Times New Roman"/>
          <w:lang w:eastAsia="tr-TR"/>
        </w:rPr>
        <w:t xml:space="preserve"> </w:t>
      </w:r>
      <w:r w:rsidR="00F27D1A" w:rsidRPr="00B33368">
        <w:rPr>
          <w:rFonts w:eastAsia="Times New Roman"/>
          <w:lang w:eastAsia="tr-TR"/>
        </w:rPr>
        <w:t>kelimesinin</w:t>
      </w:r>
      <w:r w:rsidR="00B80EA6" w:rsidRPr="00B33368">
        <w:rPr>
          <w:rFonts w:eastAsia="Times New Roman"/>
          <w:lang w:eastAsia="tr-TR"/>
        </w:rPr>
        <w:t>,</w:t>
      </w:r>
      <w:r w:rsidR="00A907CA" w:rsidRPr="00B33368">
        <w:rPr>
          <w:rFonts w:eastAsia="Times New Roman"/>
          <w:lang w:eastAsia="tr-TR"/>
        </w:rPr>
        <w:t xml:space="preserve"> ilk baştan günümüze kadar </w:t>
      </w:r>
      <w:r w:rsidR="00822878" w:rsidRPr="00B33368">
        <w:rPr>
          <w:rFonts w:eastAsia="Times New Roman"/>
          <w:lang w:eastAsia="tr-TR"/>
        </w:rPr>
        <w:t xml:space="preserve">ister </w:t>
      </w:r>
      <w:r w:rsidR="00F27D1A" w:rsidRPr="00B33368">
        <w:rPr>
          <w:rFonts w:eastAsia="Times New Roman"/>
          <w:lang w:eastAsia="tr-TR"/>
        </w:rPr>
        <w:t xml:space="preserve">küçük </w:t>
      </w:r>
      <w:r w:rsidR="00822878" w:rsidRPr="00B33368">
        <w:rPr>
          <w:rFonts w:eastAsia="Times New Roman"/>
          <w:lang w:eastAsia="tr-TR"/>
        </w:rPr>
        <w:t xml:space="preserve">olsunlar ister </w:t>
      </w:r>
      <w:r w:rsidR="00F27D1A" w:rsidRPr="00B33368">
        <w:rPr>
          <w:rFonts w:eastAsia="Times New Roman"/>
          <w:lang w:eastAsia="tr-TR"/>
        </w:rPr>
        <w:t>büyük</w:t>
      </w:r>
      <w:r w:rsidR="00B80EA6" w:rsidRPr="00B33368">
        <w:rPr>
          <w:rFonts w:eastAsia="Times New Roman"/>
          <w:lang w:eastAsia="tr-TR"/>
        </w:rPr>
        <w:t xml:space="preserve"> olsunlar</w:t>
      </w:r>
      <w:r w:rsidR="00F27D1A" w:rsidRPr="00B33368">
        <w:rPr>
          <w:rFonts w:eastAsia="Times New Roman"/>
          <w:lang w:eastAsia="tr-TR"/>
        </w:rPr>
        <w:t xml:space="preserve">, </w:t>
      </w:r>
      <w:r w:rsidR="00D51281" w:rsidRPr="00B33368">
        <w:rPr>
          <w:rFonts w:eastAsia="Times New Roman"/>
          <w:lang w:eastAsia="tr-TR"/>
        </w:rPr>
        <w:t xml:space="preserve">mutlak anlamda </w:t>
      </w:r>
      <w:r w:rsidR="00F27D1A" w:rsidRPr="00B33368">
        <w:rPr>
          <w:rFonts w:eastAsia="Times New Roman"/>
          <w:lang w:eastAsia="tr-TR"/>
        </w:rPr>
        <w:t>eş</w:t>
      </w:r>
      <w:r w:rsidR="00822878" w:rsidRPr="00B33368">
        <w:rPr>
          <w:rFonts w:eastAsia="Times New Roman"/>
          <w:lang w:eastAsia="tr-TR"/>
        </w:rPr>
        <w:t xml:space="preserve">leri </w:t>
      </w:r>
      <w:r w:rsidR="00F27D1A" w:rsidRPr="00B33368">
        <w:rPr>
          <w:rFonts w:eastAsia="Times New Roman"/>
          <w:lang w:eastAsia="tr-TR"/>
        </w:rPr>
        <w:t>olmay</w:t>
      </w:r>
      <w:r w:rsidRPr="00B33368">
        <w:rPr>
          <w:rFonts w:eastAsia="Times New Roman"/>
          <w:lang w:eastAsia="tr-TR"/>
        </w:rPr>
        <w:t>an kad</w:t>
      </w:r>
      <w:r w:rsidR="00A907CA" w:rsidRPr="00B33368">
        <w:rPr>
          <w:rFonts w:eastAsia="Times New Roman"/>
          <w:lang w:eastAsia="tr-TR"/>
        </w:rPr>
        <w:t>ınlar anlamında kabul edildiği</w:t>
      </w:r>
      <w:r w:rsidRPr="00B33368">
        <w:rPr>
          <w:rFonts w:eastAsia="Times New Roman"/>
          <w:lang w:eastAsia="tr-TR"/>
        </w:rPr>
        <w:t xml:space="preserve"> için</w:t>
      </w:r>
      <w:r w:rsidR="00F27D1A" w:rsidRPr="00B33368">
        <w:rPr>
          <w:rFonts w:eastAsia="Times New Roman"/>
          <w:lang w:eastAsia="tr-TR"/>
        </w:rPr>
        <w:t xml:space="preserve"> baba</w:t>
      </w:r>
      <w:r w:rsidR="00822878" w:rsidRPr="00B33368">
        <w:rPr>
          <w:rFonts w:eastAsia="Times New Roman"/>
          <w:lang w:eastAsia="tr-TR"/>
        </w:rPr>
        <w:t xml:space="preserve">larının </w:t>
      </w:r>
      <w:r w:rsidR="00F27D1A" w:rsidRPr="00B33368">
        <w:rPr>
          <w:rFonts w:eastAsia="Times New Roman"/>
          <w:lang w:eastAsia="tr-TR"/>
        </w:rPr>
        <w:t>küçük kız çocu</w:t>
      </w:r>
      <w:r w:rsidR="00822878" w:rsidRPr="00B33368">
        <w:rPr>
          <w:rFonts w:eastAsia="Times New Roman"/>
          <w:lang w:eastAsia="tr-TR"/>
        </w:rPr>
        <w:t xml:space="preserve">klarını </w:t>
      </w:r>
      <w:r w:rsidR="00F27D1A" w:rsidRPr="00B33368">
        <w:rPr>
          <w:rFonts w:eastAsia="Times New Roman"/>
          <w:lang w:eastAsia="tr-TR"/>
        </w:rPr>
        <w:t>evlendirebilece</w:t>
      </w:r>
      <w:r w:rsidR="00822878" w:rsidRPr="00B33368">
        <w:rPr>
          <w:rFonts w:eastAsia="Times New Roman"/>
          <w:lang w:eastAsia="tr-TR"/>
        </w:rPr>
        <w:t xml:space="preserve">kleri </w:t>
      </w:r>
      <w:r w:rsidR="001B4C99" w:rsidRPr="00B33368">
        <w:rPr>
          <w:rFonts w:eastAsia="Times New Roman"/>
          <w:lang w:eastAsia="tr-TR"/>
        </w:rPr>
        <w:t>yönünde bir görüşe sahip olduğu anlaşılmaktadır</w:t>
      </w:r>
      <w:r w:rsidR="00F27D1A" w:rsidRPr="00B33368">
        <w:rPr>
          <w:rFonts w:eastAsia="Times New Roman"/>
          <w:vertAlign w:val="superscript"/>
          <w:lang w:eastAsia="tr-TR"/>
        </w:rPr>
        <w:footnoteReference w:id="295"/>
      </w:r>
      <w:r w:rsidR="00F27D1A" w:rsidRPr="00B33368">
        <w:rPr>
          <w:rFonts w:eastAsia="Times New Roman"/>
          <w:lang w:eastAsia="tr-TR"/>
        </w:rPr>
        <w:t>. Kâsânî’nin i</w:t>
      </w:r>
      <w:r w:rsidRPr="00B33368">
        <w:rPr>
          <w:rFonts w:eastAsia="Times New Roman"/>
          <w:lang w:eastAsia="tr-TR"/>
        </w:rPr>
        <w:t>f</w:t>
      </w:r>
      <w:r w:rsidR="00D51281" w:rsidRPr="00B33368">
        <w:rPr>
          <w:rFonts w:eastAsia="Times New Roman"/>
          <w:lang w:eastAsia="tr-TR"/>
        </w:rPr>
        <w:t xml:space="preserve">adelerinde </w:t>
      </w:r>
      <w:r w:rsidR="00F27D1A" w:rsidRPr="00B33368">
        <w:rPr>
          <w:rFonts w:eastAsia="Times New Roman"/>
          <w:lang w:eastAsia="tr-TR"/>
        </w:rPr>
        <w:t xml:space="preserve">bu </w:t>
      </w:r>
      <w:r w:rsidR="00035B19" w:rsidRPr="00B33368">
        <w:rPr>
          <w:rFonts w:eastAsia="Times New Roman"/>
          <w:lang w:eastAsia="tr-TR"/>
        </w:rPr>
        <w:t>âyet</w:t>
      </w:r>
      <w:r w:rsidR="00F27D1A" w:rsidRPr="00B33368">
        <w:rPr>
          <w:rFonts w:eastAsia="Times New Roman"/>
          <w:lang w:eastAsia="tr-TR"/>
        </w:rPr>
        <w:t>i</w:t>
      </w:r>
      <w:r w:rsidR="00822878" w:rsidRPr="00B33368">
        <w:rPr>
          <w:rFonts w:eastAsia="Times New Roman"/>
          <w:lang w:eastAsia="tr-TR"/>
        </w:rPr>
        <w:t xml:space="preserve">n, yine </w:t>
      </w:r>
      <w:r w:rsidR="00F27D1A" w:rsidRPr="00B33368">
        <w:rPr>
          <w:rFonts w:eastAsia="Times New Roman"/>
          <w:lang w:eastAsia="tr-TR"/>
        </w:rPr>
        <w:t xml:space="preserve">aynı </w:t>
      </w:r>
      <w:r w:rsidR="00822878" w:rsidRPr="00B33368">
        <w:rPr>
          <w:rFonts w:eastAsia="Times New Roman"/>
          <w:lang w:eastAsia="tr-TR"/>
        </w:rPr>
        <w:t xml:space="preserve">maksatla </w:t>
      </w:r>
      <w:r w:rsidR="00F27D1A" w:rsidRPr="00B33368">
        <w:rPr>
          <w:rFonts w:eastAsia="Times New Roman"/>
          <w:lang w:eastAsia="tr-TR"/>
        </w:rPr>
        <w:t>Ebû Hanî</w:t>
      </w:r>
      <w:r w:rsidR="00284F3A" w:rsidRPr="00B33368">
        <w:rPr>
          <w:rFonts w:eastAsia="Times New Roman"/>
          <w:lang w:eastAsia="tr-TR"/>
        </w:rPr>
        <w:t>fe</w:t>
      </w:r>
      <w:r w:rsidR="00822878" w:rsidRPr="00B33368">
        <w:rPr>
          <w:rFonts w:eastAsia="Times New Roman"/>
          <w:lang w:eastAsia="tr-TR"/>
        </w:rPr>
        <w:t xml:space="preserve"> tarafından da </w:t>
      </w:r>
      <w:r w:rsidR="00284F3A" w:rsidRPr="00B33368">
        <w:rPr>
          <w:rFonts w:eastAsia="Times New Roman"/>
          <w:lang w:eastAsia="tr-TR"/>
        </w:rPr>
        <w:t xml:space="preserve">delil olarak kullandığı </w:t>
      </w:r>
      <w:r w:rsidR="009A6C4A" w:rsidRPr="00B33368">
        <w:rPr>
          <w:rFonts w:eastAsia="Times New Roman"/>
          <w:lang w:eastAsia="tr-TR"/>
        </w:rPr>
        <w:t xml:space="preserve">sözleri </w:t>
      </w:r>
      <w:r w:rsidR="00284F3A" w:rsidRPr="00B33368">
        <w:rPr>
          <w:rFonts w:eastAsia="Times New Roman"/>
          <w:lang w:eastAsia="tr-TR"/>
        </w:rPr>
        <w:t>geçmektedir</w:t>
      </w:r>
      <w:r w:rsidR="00F27D1A" w:rsidRPr="00B33368">
        <w:rPr>
          <w:rFonts w:eastAsia="Times New Roman"/>
          <w:vertAlign w:val="superscript"/>
          <w:lang w:eastAsia="tr-TR"/>
        </w:rPr>
        <w:footnoteReference w:id="296"/>
      </w:r>
      <w:r w:rsidR="00F27D1A" w:rsidRPr="00B33368">
        <w:rPr>
          <w:rFonts w:eastAsia="Times New Roman"/>
          <w:lang w:eastAsia="tr-TR"/>
        </w:rPr>
        <w:t xml:space="preserve">. </w:t>
      </w:r>
    </w:p>
    <w:p w:rsidR="00DD2CA4" w:rsidRPr="00B33368" w:rsidRDefault="00F27D1A" w:rsidP="00CF7A52">
      <w:pPr>
        <w:spacing w:after="0" w:line="360" w:lineRule="auto"/>
        <w:ind w:firstLine="708"/>
        <w:rPr>
          <w:rFonts w:eastAsia="Times New Roman"/>
          <w:lang w:eastAsia="tr-TR"/>
        </w:rPr>
      </w:pPr>
      <w:r w:rsidRPr="00B33368">
        <w:rPr>
          <w:rFonts w:eastAsia="Times New Roman"/>
          <w:lang w:eastAsia="tr-TR"/>
        </w:rPr>
        <w:t>Oysa</w:t>
      </w:r>
      <w:r w:rsidR="00822878" w:rsidRPr="00B33368">
        <w:rPr>
          <w:rFonts w:eastAsia="Times New Roman"/>
          <w:lang w:eastAsia="tr-TR"/>
        </w:rPr>
        <w:t xml:space="preserve">ki bu </w:t>
      </w:r>
      <w:r w:rsidR="00035B19" w:rsidRPr="00B33368">
        <w:rPr>
          <w:rFonts w:eastAsia="Times New Roman"/>
          <w:lang w:eastAsia="tr-TR"/>
        </w:rPr>
        <w:t>âyet</w:t>
      </w:r>
      <w:r w:rsidRPr="00B33368">
        <w:rPr>
          <w:rFonts w:eastAsia="Times New Roman"/>
          <w:lang w:eastAsia="tr-TR"/>
        </w:rPr>
        <w:t>in devamın</w:t>
      </w:r>
      <w:r w:rsidR="00284F3A" w:rsidRPr="00B33368">
        <w:rPr>
          <w:rFonts w:eastAsia="Times New Roman"/>
          <w:lang w:eastAsia="tr-TR"/>
        </w:rPr>
        <w:t xml:space="preserve">da </w:t>
      </w:r>
      <w:r w:rsidR="00F63A70">
        <w:rPr>
          <w:rFonts w:eastAsia="Times New Roman"/>
          <w:lang w:eastAsia="tr-TR"/>
        </w:rPr>
        <w:t>bu kimselerin fakir olmamalrı durumunda</w:t>
      </w:r>
      <w:r w:rsidRPr="00F63A70">
        <w:rPr>
          <w:rFonts w:eastAsia="Times New Roman"/>
          <w:i/>
          <w:lang w:eastAsia="tr-TR"/>
        </w:rPr>
        <w:t xml:space="preserve"> </w:t>
      </w:r>
      <w:r w:rsidRPr="00F63A70">
        <w:rPr>
          <w:rFonts w:eastAsia="Times New Roman"/>
          <w:lang w:eastAsia="tr-TR"/>
        </w:rPr>
        <w:t>Allah</w:t>
      </w:r>
      <w:r w:rsidR="00F63A70">
        <w:rPr>
          <w:rFonts w:eastAsia="Times New Roman"/>
          <w:lang w:eastAsia="tr-TR"/>
        </w:rPr>
        <w:t>’ın</w:t>
      </w:r>
      <w:r w:rsidRPr="00F63A70">
        <w:rPr>
          <w:rFonts w:eastAsia="Times New Roman"/>
          <w:lang w:eastAsia="tr-TR"/>
        </w:rPr>
        <w:t xml:space="preserve"> kendi</w:t>
      </w:r>
      <w:r w:rsidR="00F63A70">
        <w:rPr>
          <w:rFonts w:eastAsia="Times New Roman"/>
          <w:lang w:eastAsia="tr-TR"/>
        </w:rPr>
        <w:t>ni</w:t>
      </w:r>
      <w:r w:rsidRPr="00F63A70">
        <w:rPr>
          <w:rFonts w:eastAsia="Times New Roman"/>
          <w:lang w:eastAsia="tr-TR"/>
        </w:rPr>
        <w:t xml:space="preserve"> </w:t>
      </w:r>
      <w:r w:rsidR="00F63A70">
        <w:rPr>
          <w:rFonts w:eastAsia="Times New Roman"/>
          <w:lang w:eastAsia="tr-TR"/>
        </w:rPr>
        <w:t>lutfu ile zenginleştireceği</w:t>
      </w:r>
      <w:r w:rsidR="00F63A70">
        <w:rPr>
          <w:rFonts w:eastAsia="Times New Roman"/>
          <w:i/>
          <w:lang w:eastAsia="tr-TR"/>
        </w:rPr>
        <w:t xml:space="preserve"> </w:t>
      </w:r>
      <w:r w:rsidR="00F63A70">
        <w:rPr>
          <w:rFonts w:eastAsia="Times New Roman"/>
          <w:lang w:eastAsia="tr-TR"/>
        </w:rPr>
        <w:t>buyurulmaktadır</w:t>
      </w:r>
      <w:r w:rsidR="00822878" w:rsidRPr="00F63A70">
        <w:rPr>
          <w:rFonts w:eastAsia="Times New Roman"/>
          <w:lang w:eastAsia="tr-TR"/>
        </w:rPr>
        <w:t>. Diğer bir ifadeyle f</w:t>
      </w:r>
      <w:r w:rsidRPr="00F63A70">
        <w:rPr>
          <w:rFonts w:eastAsia="Times New Roman"/>
          <w:lang w:eastAsia="tr-TR"/>
        </w:rPr>
        <w:t>akir oldu</w:t>
      </w:r>
      <w:r w:rsidR="00822878" w:rsidRPr="00F63A70">
        <w:rPr>
          <w:rFonts w:eastAsia="Times New Roman"/>
          <w:lang w:eastAsia="tr-TR"/>
        </w:rPr>
        <w:t xml:space="preserve">ğu ifade </w:t>
      </w:r>
      <w:r w:rsidR="00822878" w:rsidRPr="00F63A70">
        <w:rPr>
          <w:rFonts w:eastAsia="Times New Roman"/>
          <w:lang w:eastAsia="tr-TR"/>
        </w:rPr>
        <w:lastRenderedPageBreak/>
        <w:t xml:space="preserve">edilen </w:t>
      </w:r>
      <w:r w:rsidRPr="00F63A70">
        <w:rPr>
          <w:rFonts w:eastAsia="Times New Roman"/>
          <w:lang w:eastAsia="tr-TR"/>
        </w:rPr>
        <w:t>kişiler</w:t>
      </w:r>
      <w:r w:rsidR="00822878" w:rsidRPr="00F63A70">
        <w:rPr>
          <w:rFonts w:eastAsia="Times New Roman"/>
          <w:lang w:eastAsia="tr-TR"/>
        </w:rPr>
        <w:t>in</w:t>
      </w:r>
      <w:r w:rsidRPr="00F63A70">
        <w:rPr>
          <w:rFonts w:eastAsia="Times New Roman"/>
          <w:lang w:eastAsia="tr-TR"/>
        </w:rPr>
        <w:t>, evlendirilme</w:t>
      </w:r>
      <w:r w:rsidR="00822878" w:rsidRPr="00F63A70">
        <w:rPr>
          <w:rFonts w:eastAsia="Times New Roman"/>
          <w:lang w:eastAsia="tr-TR"/>
        </w:rPr>
        <w:t>leri</w:t>
      </w:r>
      <w:r w:rsidR="00822878" w:rsidRPr="00B33368">
        <w:rPr>
          <w:rFonts w:eastAsia="Times New Roman"/>
          <w:lang w:eastAsia="tr-TR"/>
        </w:rPr>
        <w:t xml:space="preserve"> </w:t>
      </w:r>
      <w:r w:rsidR="00284F3A" w:rsidRPr="00B33368">
        <w:rPr>
          <w:rFonts w:eastAsia="Times New Roman"/>
          <w:lang w:eastAsia="tr-TR"/>
        </w:rPr>
        <w:t>isten</w:t>
      </w:r>
      <w:r w:rsidR="00A907CA" w:rsidRPr="00B33368">
        <w:rPr>
          <w:rFonts w:eastAsia="Times New Roman"/>
          <w:lang w:eastAsia="tr-TR"/>
        </w:rPr>
        <w:t>ilen</w:t>
      </w:r>
      <w:r w:rsidR="00822878" w:rsidRPr="00B33368">
        <w:rPr>
          <w:rFonts w:eastAsia="Times New Roman"/>
          <w:lang w:eastAsia="tr-TR"/>
        </w:rPr>
        <w:t xml:space="preserve"> </w:t>
      </w:r>
      <w:r w:rsidR="00A907CA" w:rsidRPr="00B33368">
        <w:rPr>
          <w:rFonts w:eastAsia="Times New Roman"/>
          <w:lang w:eastAsia="tr-TR"/>
        </w:rPr>
        <w:t>kişileri ifade etmektedir</w:t>
      </w:r>
      <w:r w:rsidR="00822878" w:rsidRPr="00B33368">
        <w:rPr>
          <w:rFonts w:eastAsia="Times New Roman"/>
          <w:lang w:eastAsia="tr-TR"/>
        </w:rPr>
        <w:t xml:space="preserve">. Söz konusu </w:t>
      </w:r>
      <w:r w:rsidRPr="00B33368">
        <w:rPr>
          <w:rFonts w:eastAsia="Times New Roman"/>
          <w:lang w:eastAsia="tr-TR"/>
        </w:rPr>
        <w:t>kişiler</w:t>
      </w:r>
      <w:r w:rsidR="00A74156" w:rsidRPr="00B33368">
        <w:rPr>
          <w:rFonts w:eastAsia="Times New Roman"/>
          <w:lang w:eastAsia="tr-TR"/>
        </w:rPr>
        <w:t>,</w:t>
      </w:r>
      <w:r w:rsidR="00822878" w:rsidRPr="00B33368">
        <w:rPr>
          <w:rFonts w:eastAsia="Times New Roman"/>
          <w:lang w:eastAsia="tr-TR"/>
        </w:rPr>
        <w:t xml:space="preserve"> </w:t>
      </w:r>
      <w:r w:rsidRPr="00B33368">
        <w:rPr>
          <w:rFonts w:eastAsia="Times New Roman"/>
          <w:lang w:eastAsia="tr-TR"/>
        </w:rPr>
        <w:t>kendilerine yete</w:t>
      </w:r>
      <w:r w:rsidR="00822878" w:rsidRPr="00B33368">
        <w:rPr>
          <w:rFonts w:eastAsia="Times New Roman"/>
          <w:lang w:eastAsia="tr-TR"/>
        </w:rPr>
        <w:t xml:space="preserve">bilecek </w:t>
      </w:r>
      <w:r w:rsidR="00A74156" w:rsidRPr="00B33368">
        <w:rPr>
          <w:rFonts w:eastAsia="Times New Roman"/>
          <w:lang w:eastAsia="tr-TR"/>
        </w:rPr>
        <w:t>kadar ekonomik güce sahip değillerdir</w:t>
      </w:r>
      <w:r w:rsidR="00822878" w:rsidRPr="00B33368">
        <w:rPr>
          <w:rFonts w:eastAsia="Times New Roman"/>
          <w:lang w:eastAsia="tr-TR"/>
        </w:rPr>
        <w:t xml:space="preserve">. </w:t>
      </w:r>
      <w:r w:rsidR="004102B9" w:rsidRPr="00B33368">
        <w:rPr>
          <w:rFonts w:eastAsia="Times New Roman"/>
          <w:lang w:eastAsia="tr-TR"/>
        </w:rPr>
        <w:t xml:space="preserve"> Bu </w:t>
      </w:r>
      <w:r w:rsidR="00035B19" w:rsidRPr="00B33368">
        <w:rPr>
          <w:rFonts w:eastAsia="Times New Roman"/>
          <w:lang w:eastAsia="tr-TR"/>
        </w:rPr>
        <w:t>âyet</w:t>
      </w:r>
      <w:r w:rsidR="004102B9" w:rsidRPr="00B33368">
        <w:rPr>
          <w:rFonts w:eastAsia="Times New Roman"/>
          <w:lang w:eastAsia="tr-TR"/>
        </w:rPr>
        <w:t xml:space="preserve"> </w:t>
      </w:r>
      <w:r w:rsidRPr="00B33368">
        <w:rPr>
          <w:rFonts w:eastAsia="Times New Roman"/>
          <w:lang w:eastAsia="tr-TR"/>
        </w:rPr>
        <w:t xml:space="preserve">Nisâ </w:t>
      </w:r>
      <w:r w:rsidR="0095146D" w:rsidRPr="00B33368">
        <w:rPr>
          <w:rFonts w:eastAsia="Times New Roman"/>
          <w:lang w:eastAsia="tr-TR"/>
        </w:rPr>
        <w:t>sûre</w:t>
      </w:r>
      <w:r w:rsidRPr="00B33368">
        <w:rPr>
          <w:rFonts w:eastAsia="Times New Roman"/>
          <w:lang w:eastAsia="tr-TR"/>
        </w:rPr>
        <w:t>si</w:t>
      </w:r>
      <w:r w:rsidR="00807C13" w:rsidRPr="00B33368">
        <w:rPr>
          <w:rFonts w:eastAsia="Times New Roman"/>
          <w:lang w:eastAsia="tr-TR"/>
        </w:rPr>
        <w:t>nin</w:t>
      </w:r>
      <w:r w:rsidR="00822878" w:rsidRPr="00B33368">
        <w:rPr>
          <w:rFonts w:eastAsia="Times New Roman"/>
          <w:lang w:eastAsia="tr-TR"/>
        </w:rPr>
        <w:t xml:space="preserve"> </w:t>
      </w:r>
      <w:r w:rsidRPr="00B33368">
        <w:rPr>
          <w:rFonts w:eastAsia="Times New Roman"/>
          <w:lang w:eastAsia="tr-TR"/>
        </w:rPr>
        <w:t>6</w:t>
      </w:r>
      <w:r w:rsidR="00822878" w:rsidRPr="00B33368">
        <w:rPr>
          <w:rFonts w:eastAsia="Times New Roman"/>
          <w:lang w:eastAsia="tr-TR"/>
        </w:rPr>
        <w:t xml:space="preserve">’ncı </w:t>
      </w:r>
      <w:r w:rsidR="00035B19" w:rsidRPr="00B33368">
        <w:rPr>
          <w:rFonts w:eastAsia="Times New Roman"/>
          <w:lang w:eastAsia="tr-TR"/>
        </w:rPr>
        <w:t>âyet</w:t>
      </w:r>
      <w:r w:rsidRPr="00B33368">
        <w:rPr>
          <w:rFonts w:eastAsia="Times New Roman"/>
          <w:lang w:eastAsia="tr-TR"/>
        </w:rPr>
        <w:t>i</w:t>
      </w:r>
      <w:r w:rsidR="004102B9" w:rsidRPr="00B33368">
        <w:rPr>
          <w:rFonts w:eastAsia="Times New Roman"/>
          <w:lang w:eastAsia="tr-TR"/>
        </w:rPr>
        <w:t xml:space="preserve"> ile birlikte ele alındığında eyâmâ ifadesinin </w:t>
      </w:r>
      <w:r w:rsidRPr="00B33368">
        <w:rPr>
          <w:rFonts w:eastAsia="Times New Roman"/>
          <w:lang w:eastAsia="tr-TR"/>
        </w:rPr>
        <w:t>mal</w:t>
      </w:r>
      <w:r w:rsidR="00822878" w:rsidRPr="00B33368">
        <w:rPr>
          <w:rFonts w:eastAsia="Times New Roman"/>
          <w:lang w:eastAsia="tr-TR"/>
        </w:rPr>
        <w:t>ları</w:t>
      </w:r>
      <w:r w:rsidR="004102B9" w:rsidRPr="00B33368">
        <w:rPr>
          <w:rFonts w:eastAsia="Times New Roman"/>
          <w:lang w:eastAsia="tr-TR"/>
        </w:rPr>
        <w:t xml:space="preserve"> </w:t>
      </w:r>
      <w:r w:rsidR="00822878" w:rsidRPr="00B33368">
        <w:rPr>
          <w:rFonts w:eastAsia="Times New Roman"/>
          <w:lang w:eastAsia="tr-TR"/>
        </w:rPr>
        <w:t>ü</w:t>
      </w:r>
      <w:r w:rsidRPr="00B33368">
        <w:rPr>
          <w:rFonts w:eastAsia="Times New Roman"/>
          <w:lang w:eastAsia="tr-TR"/>
        </w:rPr>
        <w:t>zer</w:t>
      </w:r>
      <w:r w:rsidR="004102B9" w:rsidRPr="00B33368">
        <w:rPr>
          <w:rFonts w:eastAsia="Times New Roman"/>
          <w:lang w:eastAsia="tr-TR"/>
        </w:rPr>
        <w:t xml:space="preserve">inde tasarruf yetkisi olmayan küçükler için </w:t>
      </w:r>
      <w:r w:rsidR="00D51281" w:rsidRPr="00B33368">
        <w:rPr>
          <w:rFonts w:eastAsia="Times New Roman"/>
          <w:lang w:eastAsia="tr-TR"/>
        </w:rPr>
        <w:t>kullanılmadığı</w:t>
      </w:r>
      <w:r w:rsidR="005506F5" w:rsidRPr="00B33368">
        <w:rPr>
          <w:rFonts w:eastAsia="Times New Roman"/>
          <w:lang w:eastAsia="tr-TR"/>
        </w:rPr>
        <w:t xml:space="preserve"> anlaşılmaktadır. Zira </w:t>
      </w:r>
      <w:r w:rsidRPr="00B33368">
        <w:rPr>
          <w:rFonts w:eastAsia="Times New Roman"/>
          <w:lang w:eastAsia="tr-TR"/>
        </w:rPr>
        <w:t>mal</w:t>
      </w:r>
      <w:r w:rsidR="00822878" w:rsidRPr="00B33368">
        <w:rPr>
          <w:rFonts w:eastAsia="Times New Roman"/>
          <w:lang w:eastAsia="tr-TR"/>
        </w:rPr>
        <w:t xml:space="preserve">larının </w:t>
      </w:r>
      <w:r w:rsidRPr="00B33368">
        <w:rPr>
          <w:rFonts w:eastAsia="Times New Roman"/>
          <w:lang w:eastAsia="tr-TR"/>
        </w:rPr>
        <w:t>üzerinde tasarruf yetki</w:t>
      </w:r>
      <w:r w:rsidR="00822878" w:rsidRPr="00B33368">
        <w:rPr>
          <w:rFonts w:eastAsia="Times New Roman"/>
          <w:lang w:eastAsia="tr-TR"/>
        </w:rPr>
        <w:t xml:space="preserve">leri </w:t>
      </w:r>
      <w:r w:rsidR="005506F5" w:rsidRPr="00B33368">
        <w:rPr>
          <w:rFonts w:eastAsia="Times New Roman"/>
          <w:lang w:eastAsia="tr-TR"/>
        </w:rPr>
        <w:t>olan</w:t>
      </w:r>
      <w:r w:rsidR="00AE43FE" w:rsidRPr="00B33368">
        <w:rPr>
          <w:rFonts w:eastAsia="Times New Roman"/>
          <w:lang w:eastAsia="tr-TR"/>
        </w:rPr>
        <w:t xml:space="preserve"> şahıslar </w:t>
      </w:r>
      <w:r w:rsidR="004102B9" w:rsidRPr="00B33368">
        <w:rPr>
          <w:rFonts w:eastAsia="Times New Roman"/>
          <w:lang w:eastAsia="tr-TR"/>
        </w:rPr>
        <w:t>reşid</w:t>
      </w:r>
      <w:r w:rsidRPr="00B33368">
        <w:rPr>
          <w:rFonts w:eastAsia="Times New Roman"/>
          <w:lang w:eastAsia="tr-TR"/>
        </w:rPr>
        <w:t xml:space="preserve"> </w:t>
      </w:r>
      <w:r w:rsidR="004102B9" w:rsidRPr="00B33368">
        <w:rPr>
          <w:rFonts w:eastAsia="Times New Roman"/>
          <w:lang w:eastAsia="tr-TR"/>
        </w:rPr>
        <w:t>kişiler</w:t>
      </w:r>
      <w:r w:rsidR="005506F5" w:rsidRPr="00B33368">
        <w:rPr>
          <w:rFonts w:eastAsia="Times New Roman"/>
          <w:lang w:eastAsia="tr-TR"/>
        </w:rPr>
        <w:t>dir</w:t>
      </w:r>
      <w:r w:rsidR="00AE43FE" w:rsidRPr="00B33368">
        <w:rPr>
          <w:rFonts w:eastAsia="Times New Roman"/>
          <w:lang w:eastAsia="tr-TR"/>
        </w:rPr>
        <w:t xml:space="preserve">. Bundan dolayı söz konusu </w:t>
      </w:r>
      <w:r w:rsidR="00035B19" w:rsidRPr="00B33368">
        <w:rPr>
          <w:rFonts w:eastAsia="Times New Roman"/>
          <w:lang w:eastAsia="tr-TR"/>
        </w:rPr>
        <w:t>âyet</w:t>
      </w:r>
      <w:r w:rsidRPr="00B33368">
        <w:rPr>
          <w:rFonts w:eastAsia="Times New Roman"/>
          <w:lang w:eastAsia="tr-TR"/>
        </w:rPr>
        <w:t>te</w:t>
      </w:r>
      <w:r w:rsidR="00AE43FE" w:rsidRPr="00B33368">
        <w:rPr>
          <w:rFonts w:eastAsia="Times New Roman"/>
          <w:lang w:eastAsia="tr-TR"/>
        </w:rPr>
        <w:t xml:space="preserve">ki </w:t>
      </w:r>
      <w:r w:rsidR="00534D27">
        <w:rPr>
          <w:rFonts w:eastAsia="Times New Roman"/>
          <w:lang w:eastAsia="tr-TR"/>
        </w:rPr>
        <w:t>eyâmâ</w:t>
      </w:r>
      <w:r w:rsidRPr="00B33368">
        <w:rPr>
          <w:rFonts w:eastAsia="Times New Roman"/>
          <w:lang w:eastAsia="tr-TR"/>
        </w:rPr>
        <w:t xml:space="preserve"> kelimesi</w:t>
      </w:r>
      <w:r w:rsidR="005506F5" w:rsidRPr="00B33368">
        <w:rPr>
          <w:rFonts w:eastAsia="Times New Roman"/>
          <w:lang w:eastAsia="tr-TR"/>
        </w:rPr>
        <w:t xml:space="preserve"> </w:t>
      </w:r>
      <w:r w:rsidR="00D51281" w:rsidRPr="00B33368">
        <w:rPr>
          <w:rFonts w:eastAsia="Times New Roman"/>
          <w:lang w:eastAsia="tr-TR"/>
        </w:rPr>
        <w:t>en az</w:t>
      </w:r>
      <w:r w:rsidR="00AE43FE" w:rsidRPr="00B33368">
        <w:rPr>
          <w:rFonts w:eastAsia="Times New Roman"/>
          <w:lang w:eastAsia="tr-TR"/>
        </w:rPr>
        <w:t xml:space="preserve"> </w:t>
      </w:r>
      <w:r w:rsidR="00115C7A" w:rsidRPr="00B33368">
        <w:rPr>
          <w:rFonts w:eastAsia="Times New Roman"/>
          <w:lang w:eastAsia="tr-TR"/>
        </w:rPr>
        <w:t>reşid</w:t>
      </w:r>
      <w:r w:rsidR="00AE43FE" w:rsidRPr="00B33368">
        <w:rPr>
          <w:rFonts w:eastAsia="Times New Roman"/>
          <w:lang w:eastAsia="tr-TR"/>
        </w:rPr>
        <w:t xml:space="preserve"> </w:t>
      </w:r>
      <w:r w:rsidR="00D51281" w:rsidRPr="00B33368">
        <w:rPr>
          <w:rFonts w:eastAsia="Times New Roman"/>
          <w:lang w:eastAsia="tr-TR"/>
        </w:rPr>
        <w:t xml:space="preserve">olan </w:t>
      </w:r>
      <w:r w:rsidR="00115C7A" w:rsidRPr="00B33368">
        <w:rPr>
          <w:rFonts w:eastAsia="Times New Roman"/>
          <w:lang w:eastAsia="tr-TR"/>
        </w:rPr>
        <w:t>kişiler</w:t>
      </w:r>
      <w:r w:rsidR="00D51281" w:rsidRPr="00B33368">
        <w:rPr>
          <w:rFonts w:eastAsia="Times New Roman"/>
          <w:lang w:eastAsia="tr-TR"/>
        </w:rPr>
        <w:t>i kapsamış olmalıdı</w:t>
      </w:r>
      <w:r w:rsidR="005506F5" w:rsidRPr="00B33368">
        <w:rPr>
          <w:rFonts w:eastAsia="Times New Roman"/>
          <w:lang w:eastAsia="tr-TR"/>
        </w:rPr>
        <w:t xml:space="preserve">r. </w:t>
      </w:r>
      <w:r w:rsidR="00AE43FE" w:rsidRPr="00B33368">
        <w:rPr>
          <w:rFonts w:eastAsia="Times New Roman"/>
          <w:lang w:eastAsia="tr-TR"/>
        </w:rPr>
        <w:t>Zaten lügatl</w:t>
      </w:r>
      <w:r w:rsidR="00637ED1" w:rsidRPr="00B33368">
        <w:rPr>
          <w:rFonts w:eastAsia="Times New Roman"/>
          <w:lang w:eastAsia="tr-TR"/>
        </w:rPr>
        <w:t>a</w:t>
      </w:r>
      <w:r w:rsidR="00AE43FE" w:rsidRPr="00B33368">
        <w:rPr>
          <w:rFonts w:eastAsia="Times New Roman"/>
          <w:lang w:eastAsia="tr-TR"/>
        </w:rPr>
        <w:t>rd</w:t>
      </w:r>
      <w:r w:rsidR="00637ED1" w:rsidRPr="00B33368">
        <w:rPr>
          <w:rFonts w:eastAsia="Times New Roman"/>
          <w:lang w:eastAsia="tr-TR"/>
        </w:rPr>
        <w:t>a</w:t>
      </w:r>
      <w:r w:rsidR="00AE43FE" w:rsidRPr="00B33368">
        <w:rPr>
          <w:rFonts w:eastAsia="Times New Roman"/>
          <w:lang w:eastAsia="tr-TR"/>
        </w:rPr>
        <w:t xml:space="preserve"> de </w:t>
      </w:r>
      <w:r w:rsidR="00A74156" w:rsidRPr="00534D27">
        <w:rPr>
          <w:rFonts w:eastAsia="Times New Roman"/>
          <w:lang w:eastAsia="tr-TR"/>
        </w:rPr>
        <w:t>eyâmâ</w:t>
      </w:r>
      <w:r w:rsidRPr="00534D27">
        <w:rPr>
          <w:rFonts w:eastAsia="Times New Roman"/>
          <w:lang w:eastAsia="tr-TR"/>
        </w:rPr>
        <w:t xml:space="preserve"> </w:t>
      </w:r>
      <w:r w:rsidR="00AE43FE" w:rsidRPr="00B33368">
        <w:rPr>
          <w:rFonts w:eastAsia="Times New Roman"/>
          <w:lang w:eastAsia="tr-TR"/>
        </w:rPr>
        <w:t xml:space="preserve">sözcüğünün </w:t>
      </w:r>
      <w:r w:rsidRPr="00B33368">
        <w:rPr>
          <w:rFonts w:eastAsia="Times New Roman"/>
          <w:lang w:eastAsia="tr-TR"/>
        </w:rPr>
        <w:t>tekili ola</w:t>
      </w:r>
      <w:r w:rsidR="00AE43FE" w:rsidRPr="00B33368">
        <w:rPr>
          <w:rFonts w:eastAsia="Times New Roman"/>
          <w:lang w:eastAsia="tr-TR"/>
        </w:rPr>
        <w:t xml:space="preserve">rak kullanılan </w:t>
      </w:r>
      <w:r w:rsidR="00534D27" w:rsidRPr="00534D27">
        <w:rPr>
          <w:rFonts w:eastAsia="Times New Roman"/>
          <w:lang w:eastAsia="tr-TR"/>
        </w:rPr>
        <w:t>eyyim</w:t>
      </w:r>
      <w:r w:rsidRPr="00B33368">
        <w:rPr>
          <w:rFonts w:eastAsia="Times New Roman"/>
          <w:lang w:eastAsia="tr-TR"/>
        </w:rPr>
        <w:t xml:space="preserve"> </w:t>
      </w:r>
      <w:r w:rsidR="00AE43FE" w:rsidRPr="00B33368">
        <w:rPr>
          <w:rFonts w:eastAsia="Times New Roman"/>
          <w:lang w:eastAsia="tr-TR"/>
        </w:rPr>
        <w:t xml:space="preserve">sözcüğü, </w:t>
      </w:r>
      <w:r w:rsidRPr="00B33368">
        <w:rPr>
          <w:rFonts w:eastAsia="Times New Roman"/>
          <w:lang w:eastAsia="tr-TR"/>
        </w:rPr>
        <w:t xml:space="preserve">eşi olmayan kadın </w:t>
      </w:r>
      <w:r w:rsidR="00AE43FE" w:rsidRPr="00B33368">
        <w:rPr>
          <w:rFonts w:eastAsia="Times New Roman"/>
          <w:lang w:eastAsia="tr-TR"/>
        </w:rPr>
        <w:t xml:space="preserve">ya da </w:t>
      </w:r>
      <w:r w:rsidRPr="00B33368">
        <w:rPr>
          <w:rFonts w:eastAsia="Times New Roman"/>
          <w:lang w:eastAsia="tr-TR"/>
        </w:rPr>
        <w:t xml:space="preserve">erkek </w:t>
      </w:r>
      <w:r w:rsidR="00AE43FE" w:rsidRPr="00B33368">
        <w:rPr>
          <w:rFonts w:eastAsia="Times New Roman"/>
          <w:lang w:eastAsia="tr-TR"/>
        </w:rPr>
        <w:t xml:space="preserve">manasına </w:t>
      </w:r>
      <w:r w:rsidRPr="00B33368">
        <w:rPr>
          <w:rFonts w:eastAsia="Times New Roman"/>
          <w:lang w:eastAsia="tr-TR"/>
        </w:rPr>
        <w:t>gel</w:t>
      </w:r>
      <w:r w:rsidR="00AE43FE" w:rsidRPr="00B33368">
        <w:rPr>
          <w:rFonts w:eastAsia="Times New Roman"/>
          <w:lang w:eastAsia="tr-TR"/>
        </w:rPr>
        <w:t xml:space="preserve">mektedir </w:t>
      </w:r>
      <w:r w:rsidRPr="00B33368">
        <w:rPr>
          <w:rFonts w:eastAsia="Times New Roman"/>
          <w:vertAlign w:val="superscript"/>
          <w:lang w:eastAsia="tr-TR"/>
        </w:rPr>
        <w:footnoteReference w:id="297"/>
      </w:r>
      <w:r w:rsidRPr="00B33368">
        <w:rPr>
          <w:rFonts w:eastAsia="Times New Roman"/>
          <w:lang w:eastAsia="tr-TR"/>
        </w:rPr>
        <w:t>.</w:t>
      </w:r>
      <w:r w:rsidR="00AE43FE" w:rsidRPr="00B33368">
        <w:rPr>
          <w:rFonts w:eastAsia="Times New Roman"/>
          <w:lang w:eastAsia="tr-TR"/>
        </w:rPr>
        <w:t xml:space="preserve"> </w:t>
      </w:r>
      <w:r w:rsidR="00534D27">
        <w:rPr>
          <w:rFonts w:eastAsia="Times New Roman"/>
          <w:lang w:eastAsia="tr-TR"/>
        </w:rPr>
        <w:t>Eyyim</w:t>
      </w:r>
      <w:r w:rsidRPr="00B33368">
        <w:rPr>
          <w:rFonts w:eastAsia="Times New Roman"/>
          <w:lang w:eastAsia="tr-TR"/>
        </w:rPr>
        <w:t xml:space="preserve"> </w:t>
      </w:r>
      <w:r w:rsidR="00AE43FE" w:rsidRPr="00B33368">
        <w:rPr>
          <w:rFonts w:eastAsia="Times New Roman"/>
          <w:lang w:eastAsia="tr-TR"/>
        </w:rPr>
        <w:t xml:space="preserve">sözcüğü </w:t>
      </w:r>
      <w:r w:rsidR="005325E0" w:rsidRPr="00B33368">
        <w:rPr>
          <w:rFonts w:eastAsia="Times New Roman"/>
          <w:lang w:eastAsia="tr-TR"/>
        </w:rPr>
        <w:t>şu</w:t>
      </w:r>
      <w:r w:rsidR="00284F3A" w:rsidRPr="00B33368">
        <w:rPr>
          <w:rFonts w:eastAsia="Times New Roman"/>
          <w:lang w:eastAsia="tr-TR"/>
        </w:rPr>
        <w:t xml:space="preserve"> </w:t>
      </w:r>
      <w:r w:rsidR="00C802C4" w:rsidRPr="00B33368">
        <w:rPr>
          <w:rFonts w:eastAsia="Times New Roman"/>
          <w:lang w:eastAsia="tr-TR"/>
        </w:rPr>
        <w:t>hadîs</w:t>
      </w:r>
      <w:r w:rsidR="00002B0D" w:rsidRPr="00B33368">
        <w:rPr>
          <w:rFonts w:eastAsia="Times New Roman"/>
          <w:lang w:eastAsia="tr-TR"/>
        </w:rPr>
        <w:t>-i şerîf</w:t>
      </w:r>
      <w:r w:rsidR="005325E0" w:rsidRPr="00B33368">
        <w:rPr>
          <w:rFonts w:eastAsia="Times New Roman"/>
          <w:lang w:eastAsia="tr-TR"/>
        </w:rPr>
        <w:t xml:space="preserve">te </w:t>
      </w:r>
      <w:r w:rsidR="00D51281" w:rsidRPr="00B33368">
        <w:rPr>
          <w:rFonts w:eastAsia="Times New Roman"/>
          <w:lang w:eastAsia="tr-TR"/>
        </w:rPr>
        <w:t xml:space="preserve">yetişkin </w:t>
      </w:r>
      <w:r w:rsidR="005325E0" w:rsidRPr="00B33368">
        <w:rPr>
          <w:rFonts w:eastAsia="Times New Roman"/>
          <w:lang w:eastAsia="tr-TR"/>
        </w:rPr>
        <w:t xml:space="preserve">dul kadın anlamında kullanılmıştır: </w:t>
      </w:r>
      <w:r w:rsidR="00694736" w:rsidRPr="00B33368">
        <w:rPr>
          <w:rFonts w:eastAsia="Times New Roman"/>
          <w:lang w:eastAsia="tr-TR"/>
        </w:rPr>
        <w:t>“</w:t>
      </w:r>
      <w:r w:rsidRPr="00B33368">
        <w:rPr>
          <w:rFonts w:eastAsia="Times New Roman"/>
          <w:i/>
          <w:lang w:eastAsia="tr-TR"/>
        </w:rPr>
        <w:t xml:space="preserve">Eyyime sorulmadan, bakireden izin alınmadan </w:t>
      </w:r>
      <w:r w:rsidR="00985509" w:rsidRPr="00B33368">
        <w:rPr>
          <w:rFonts w:eastAsia="Times New Roman"/>
          <w:i/>
          <w:lang w:eastAsia="tr-TR"/>
        </w:rPr>
        <w:t>nikâh</w:t>
      </w:r>
      <w:r w:rsidRPr="00B33368">
        <w:rPr>
          <w:rFonts w:eastAsia="Times New Roman"/>
          <w:i/>
          <w:lang w:eastAsia="tr-TR"/>
        </w:rPr>
        <w:t>ı kıyılmaz. Dediler ki: Ey Allah’ın Rasulü! Onun izni nasıldır? Dedi ki: susması</w:t>
      </w:r>
      <w:r w:rsidR="00694736" w:rsidRPr="00B33368">
        <w:rPr>
          <w:rFonts w:eastAsia="Times New Roman"/>
          <w:i/>
          <w:lang w:eastAsia="tr-TR"/>
        </w:rPr>
        <w:t xml:space="preserve">dır” </w:t>
      </w:r>
      <w:r w:rsidRPr="00B33368">
        <w:rPr>
          <w:rFonts w:eastAsia="Times New Roman"/>
          <w:vertAlign w:val="superscript"/>
          <w:lang w:eastAsia="tr-TR"/>
        </w:rPr>
        <w:footnoteReference w:id="298"/>
      </w:r>
      <w:r w:rsidR="00534D27">
        <w:rPr>
          <w:rFonts w:eastAsia="Times New Roman"/>
          <w:lang w:eastAsia="tr-TR"/>
        </w:rPr>
        <w:t xml:space="preserve">. </w:t>
      </w:r>
      <w:r w:rsidRPr="00B33368">
        <w:rPr>
          <w:rFonts w:eastAsia="Times New Roman"/>
          <w:lang w:eastAsia="tr-TR"/>
        </w:rPr>
        <w:t xml:space="preserve">Bu </w:t>
      </w:r>
      <w:r w:rsidR="00C802C4" w:rsidRPr="00B33368">
        <w:rPr>
          <w:rFonts w:eastAsia="Times New Roman"/>
          <w:lang w:eastAsia="tr-TR"/>
        </w:rPr>
        <w:t>hadîs</w:t>
      </w:r>
      <w:r w:rsidR="005506F5" w:rsidRPr="00B33368">
        <w:rPr>
          <w:rFonts w:eastAsia="Times New Roman"/>
          <w:lang w:eastAsia="tr-TR"/>
        </w:rPr>
        <w:t>e göre eyyâmâ kelimesiyle</w:t>
      </w:r>
      <w:r w:rsidR="00AA4B03" w:rsidRPr="00B33368">
        <w:rPr>
          <w:rFonts w:eastAsia="Times New Roman"/>
          <w:lang w:eastAsia="tr-TR"/>
        </w:rPr>
        <w:t xml:space="preserve"> </w:t>
      </w:r>
      <w:r w:rsidR="00284F3A" w:rsidRPr="00B33368">
        <w:rPr>
          <w:rFonts w:eastAsia="Times New Roman"/>
          <w:lang w:eastAsia="tr-TR"/>
        </w:rPr>
        <w:t>kastedil</w:t>
      </w:r>
      <w:r w:rsidR="005506F5" w:rsidRPr="00B33368">
        <w:rPr>
          <w:rFonts w:eastAsia="Times New Roman"/>
          <w:lang w:eastAsia="tr-TR"/>
        </w:rPr>
        <w:t xml:space="preserve">en buyuk </w:t>
      </w:r>
      <w:r w:rsidR="00284F3A" w:rsidRPr="00B33368">
        <w:rPr>
          <w:rFonts w:eastAsia="Times New Roman"/>
          <w:lang w:eastAsia="tr-TR"/>
        </w:rPr>
        <w:t>dul kadınlar</w:t>
      </w:r>
      <w:r w:rsidR="005506F5" w:rsidRPr="00B33368">
        <w:rPr>
          <w:rFonts w:eastAsia="Times New Roman"/>
          <w:lang w:eastAsia="tr-TR"/>
        </w:rPr>
        <w:t xml:space="preserve">dır. </w:t>
      </w:r>
      <w:r w:rsidR="00284F3A" w:rsidRPr="00B33368">
        <w:rPr>
          <w:rFonts w:eastAsia="Times New Roman"/>
          <w:lang w:eastAsia="tr-TR"/>
        </w:rPr>
        <w:t xml:space="preserve"> </w:t>
      </w:r>
      <w:r w:rsidR="008F7975" w:rsidRPr="00B33368">
        <w:rPr>
          <w:rFonts w:eastAsia="Times New Roman"/>
          <w:lang w:eastAsia="tr-TR"/>
        </w:rPr>
        <w:t xml:space="preserve">Çünkü bakirenin zıddı duldur. </w:t>
      </w:r>
      <w:r w:rsidR="00C802C4" w:rsidRPr="00B33368">
        <w:rPr>
          <w:rFonts w:eastAsia="Times New Roman"/>
          <w:lang w:eastAsia="tr-TR"/>
        </w:rPr>
        <w:t>Hadîs</w:t>
      </w:r>
      <w:r w:rsidR="00284F3A" w:rsidRPr="00B33368">
        <w:rPr>
          <w:rFonts w:eastAsia="Times New Roman"/>
          <w:lang w:eastAsia="tr-TR"/>
        </w:rPr>
        <w:t xml:space="preserve"> dul kadınlar ile bakire kızların evlilikte görüşlerine başvurulması</w:t>
      </w:r>
      <w:r w:rsidR="001513BA" w:rsidRPr="00B33368">
        <w:rPr>
          <w:rFonts w:eastAsia="Times New Roman"/>
          <w:lang w:eastAsia="tr-TR"/>
        </w:rPr>
        <w:t xml:space="preserve"> yani izinlerinin </w:t>
      </w:r>
      <w:r w:rsidRPr="00B33368">
        <w:rPr>
          <w:rFonts w:eastAsia="Times New Roman"/>
          <w:lang w:eastAsia="tr-TR"/>
        </w:rPr>
        <w:t xml:space="preserve">alınması gerektiğinden bahsetmektedir. </w:t>
      </w:r>
      <w:r w:rsidR="00AE43FE" w:rsidRPr="00B33368">
        <w:rPr>
          <w:rFonts w:eastAsia="Times New Roman"/>
          <w:lang w:eastAsia="tr-TR"/>
        </w:rPr>
        <w:t xml:space="preserve">Eğer </w:t>
      </w:r>
      <w:r w:rsidRPr="00B33368">
        <w:rPr>
          <w:rFonts w:eastAsia="Times New Roman"/>
          <w:lang w:eastAsia="tr-TR"/>
        </w:rPr>
        <w:t>bu</w:t>
      </w:r>
      <w:r w:rsidR="00AE43FE" w:rsidRPr="00B33368">
        <w:rPr>
          <w:rFonts w:eastAsia="Times New Roman"/>
          <w:lang w:eastAsia="tr-TR"/>
        </w:rPr>
        <w:t xml:space="preserve">nun kapsamına </w:t>
      </w:r>
      <w:r w:rsidRPr="00B33368">
        <w:rPr>
          <w:rFonts w:eastAsia="Times New Roman"/>
          <w:lang w:eastAsia="tr-TR"/>
        </w:rPr>
        <w:t>çocuklar da gir</w:t>
      </w:r>
      <w:r w:rsidR="00AE43FE" w:rsidRPr="00B33368">
        <w:rPr>
          <w:rFonts w:eastAsia="Times New Roman"/>
          <w:lang w:eastAsia="tr-TR"/>
        </w:rPr>
        <w:t xml:space="preserve">miş olsaydı </w:t>
      </w:r>
      <w:r w:rsidR="001513BA" w:rsidRPr="00B33368">
        <w:rPr>
          <w:rFonts w:eastAsia="Times New Roman"/>
          <w:lang w:eastAsia="tr-TR"/>
        </w:rPr>
        <w:t>çocuklar</w:t>
      </w:r>
      <w:r w:rsidR="00AE43FE" w:rsidRPr="00B33368">
        <w:rPr>
          <w:rFonts w:eastAsia="Times New Roman"/>
          <w:lang w:eastAsia="tr-TR"/>
        </w:rPr>
        <w:t xml:space="preserve">ın </w:t>
      </w:r>
      <w:r w:rsidR="001513BA" w:rsidRPr="00B33368">
        <w:rPr>
          <w:rFonts w:eastAsia="Times New Roman"/>
          <w:lang w:eastAsia="tr-TR"/>
        </w:rPr>
        <w:t>üzerinde kabul edilen</w:t>
      </w:r>
      <w:r w:rsidRPr="00B33368">
        <w:rPr>
          <w:rFonts w:eastAsia="Times New Roman"/>
          <w:lang w:eastAsia="tr-TR"/>
        </w:rPr>
        <w:t xml:space="preserve"> </w:t>
      </w:r>
      <w:r w:rsidR="00002B0D" w:rsidRPr="00B33368">
        <w:rPr>
          <w:rFonts w:eastAsia="Times New Roman"/>
          <w:lang w:eastAsia="tr-TR"/>
        </w:rPr>
        <w:t>velâyet</w:t>
      </w:r>
      <w:r w:rsidR="00AE43FE" w:rsidRPr="00B33368">
        <w:rPr>
          <w:rFonts w:eastAsia="Times New Roman"/>
          <w:lang w:eastAsia="tr-TR"/>
        </w:rPr>
        <w:t xml:space="preserve">leri </w:t>
      </w:r>
      <w:r w:rsidRPr="00B33368">
        <w:rPr>
          <w:rFonts w:eastAsia="Times New Roman"/>
          <w:lang w:eastAsia="tr-TR"/>
        </w:rPr>
        <w:t>sebebiyle bu</w:t>
      </w:r>
      <w:r w:rsidR="00AE43FE" w:rsidRPr="00B33368">
        <w:rPr>
          <w:rFonts w:eastAsia="Times New Roman"/>
          <w:lang w:eastAsia="tr-TR"/>
        </w:rPr>
        <w:t xml:space="preserve"> çocuklara </w:t>
      </w:r>
      <w:r w:rsidRPr="00B33368">
        <w:rPr>
          <w:rFonts w:eastAsia="Times New Roman"/>
          <w:lang w:eastAsia="tr-TR"/>
        </w:rPr>
        <w:t>görüşlerini</w:t>
      </w:r>
      <w:r w:rsidR="00AE43FE" w:rsidRPr="00B33368">
        <w:rPr>
          <w:rFonts w:eastAsia="Times New Roman"/>
          <w:lang w:eastAsia="tr-TR"/>
        </w:rPr>
        <w:t xml:space="preserve"> </w:t>
      </w:r>
      <w:r w:rsidRPr="00B33368">
        <w:rPr>
          <w:rFonts w:eastAsia="Times New Roman"/>
          <w:lang w:eastAsia="tr-TR"/>
        </w:rPr>
        <w:t>sormama</w:t>
      </w:r>
      <w:r w:rsidR="00AE43FE" w:rsidRPr="00B33368">
        <w:rPr>
          <w:rFonts w:eastAsia="Times New Roman"/>
          <w:lang w:eastAsia="tr-TR"/>
        </w:rPr>
        <w:t xml:space="preserve">k yani </w:t>
      </w:r>
      <w:r w:rsidR="00390CFF" w:rsidRPr="00B33368">
        <w:rPr>
          <w:rFonts w:eastAsia="Times New Roman"/>
          <w:lang w:eastAsia="tr-TR"/>
        </w:rPr>
        <w:t>izinlerini</w:t>
      </w:r>
      <w:r w:rsidR="00AE43FE" w:rsidRPr="00B33368">
        <w:rPr>
          <w:rFonts w:eastAsia="Times New Roman"/>
          <w:lang w:eastAsia="tr-TR"/>
        </w:rPr>
        <w:t xml:space="preserve">n </w:t>
      </w:r>
      <w:r w:rsidR="00390CFF" w:rsidRPr="00B33368">
        <w:rPr>
          <w:rFonts w:eastAsia="Times New Roman"/>
          <w:lang w:eastAsia="tr-TR"/>
        </w:rPr>
        <w:t xml:space="preserve">alınmaması </w:t>
      </w:r>
      <w:r w:rsidRPr="00B33368">
        <w:rPr>
          <w:rFonts w:eastAsia="Times New Roman"/>
          <w:lang w:eastAsia="tr-TR"/>
        </w:rPr>
        <w:t>gerekirdi</w:t>
      </w:r>
      <w:r w:rsidR="00807C13" w:rsidRPr="00B33368">
        <w:rPr>
          <w:rStyle w:val="DipnotBavurusu"/>
          <w:rFonts w:eastAsia="Times New Roman"/>
          <w:lang w:eastAsia="tr-TR"/>
        </w:rPr>
        <w:footnoteReference w:id="299"/>
      </w:r>
      <w:r w:rsidRPr="00B33368">
        <w:rPr>
          <w:rFonts w:eastAsia="Times New Roman"/>
          <w:lang w:eastAsia="tr-TR"/>
        </w:rPr>
        <w:t xml:space="preserve">. </w:t>
      </w:r>
    </w:p>
    <w:p w:rsidR="00BF1EFD" w:rsidRPr="00B33368" w:rsidRDefault="00AE43FE" w:rsidP="00CF7A52">
      <w:pPr>
        <w:spacing w:after="0" w:line="360" w:lineRule="auto"/>
        <w:ind w:firstLine="708"/>
        <w:rPr>
          <w:rFonts w:eastAsia="Times New Roman"/>
          <w:lang w:eastAsia="tr-TR"/>
        </w:rPr>
      </w:pPr>
      <w:r w:rsidRPr="00B33368">
        <w:rPr>
          <w:rFonts w:eastAsia="Times New Roman"/>
          <w:lang w:eastAsia="tr-TR"/>
        </w:rPr>
        <w:t xml:space="preserve">Bununla birlikte söz konusu </w:t>
      </w:r>
      <w:r w:rsidR="00035B19" w:rsidRPr="00B33368">
        <w:rPr>
          <w:rFonts w:eastAsia="Times New Roman"/>
          <w:lang w:eastAsia="tr-TR"/>
        </w:rPr>
        <w:t>âyet</w:t>
      </w:r>
      <w:r w:rsidR="00F27D1A" w:rsidRPr="00B33368">
        <w:rPr>
          <w:rFonts w:eastAsia="Times New Roman"/>
          <w:lang w:eastAsia="tr-TR"/>
        </w:rPr>
        <w:t>in devamında</w:t>
      </w:r>
      <w:r w:rsidRPr="00B33368">
        <w:rPr>
          <w:rFonts w:eastAsia="Times New Roman"/>
          <w:lang w:eastAsia="tr-TR"/>
        </w:rPr>
        <w:t xml:space="preserve">ki </w:t>
      </w:r>
      <w:r w:rsidR="00F27D1A" w:rsidRPr="00B33368">
        <w:rPr>
          <w:rFonts w:eastAsia="Times New Roman"/>
          <w:lang w:eastAsia="tr-TR"/>
        </w:rPr>
        <w:t>yine evlendirilmeleri</w:t>
      </w:r>
      <w:r w:rsidRPr="00B33368">
        <w:rPr>
          <w:rFonts w:eastAsia="Times New Roman"/>
          <w:lang w:eastAsia="tr-TR"/>
        </w:rPr>
        <w:t xml:space="preserve">nin </w:t>
      </w:r>
      <w:r w:rsidR="00F27D1A" w:rsidRPr="00B33368">
        <w:rPr>
          <w:rFonts w:eastAsia="Times New Roman"/>
          <w:lang w:eastAsia="tr-TR"/>
        </w:rPr>
        <w:t>emredil</w:t>
      </w:r>
      <w:r w:rsidR="008F7975" w:rsidRPr="00B33368">
        <w:rPr>
          <w:rFonts w:eastAsia="Times New Roman"/>
          <w:lang w:eastAsia="tr-TR"/>
        </w:rPr>
        <w:t>diği cariyeler ile köle</w:t>
      </w:r>
      <w:r w:rsidRPr="00B33368">
        <w:rPr>
          <w:rFonts w:eastAsia="Times New Roman"/>
          <w:lang w:eastAsia="tr-TR"/>
        </w:rPr>
        <w:t xml:space="preserve">lerin </w:t>
      </w:r>
      <w:r w:rsidR="00F27D1A" w:rsidRPr="004D4FEA">
        <w:rPr>
          <w:rFonts w:eastAsia="Times New Roman"/>
          <w:lang w:eastAsia="tr-TR"/>
        </w:rPr>
        <w:t>sâlih</w:t>
      </w:r>
      <w:r w:rsidR="00F27D1A" w:rsidRPr="00B33368">
        <w:rPr>
          <w:rFonts w:eastAsia="Times New Roman"/>
          <w:lang w:eastAsia="tr-TR"/>
        </w:rPr>
        <w:t xml:space="preserve"> </w:t>
      </w:r>
      <w:r w:rsidRPr="00B33368">
        <w:rPr>
          <w:rFonts w:eastAsia="Times New Roman"/>
          <w:lang w:eastAsia="tr-TR"/>
        </w:rPr>
        <w:t xml:space="preserve">diğer bir deyişle </w:t>
      </w:r>
      <w:r w:rsidR="00F27D1A" w:rsidRPr="00B33368">
        <w:rPr>
          <w:rFonts w:eastAsia="Times New Roman"/>
          <w:lang w:eastAsia="tr-TR"/>
        </w:rPr>
        <w:t>evliliğe uygun olmaları</w:t>
      </w:r>
      <w:r w:rsidR="00F27D1A" w:rsidRPr="00B33368">
        <w:rPr>
          <w:rFonts w:eastAsia="Times New Roman"/>
          <w:vertAlign w:val="superscript"/>
          <w:lang w:eastAsia="tr-TR"/>
        </w:rPr>
        <w:footnoteReference w:id="300"/>
      </w:r>
      <w:r w:rsidR="009D1EA9" w:rsidRPr="00B33368">
        <w:rPr>
          <w:rFonts w:eastAsia="Times New Roman"/>
          <w:lang w:eastAsia="tr-TR"/>
        </w:rPr>
        <w:t xml:space="preserve"> </w:t>
      </w:r>
      <w:r w:rsidR="00F27D1A" w:rsidRPr="00B33368">
        <w:rPr>
          <w:rFonts w:eastAsia="Times New Roman"/>
          <w:lang w:eastAsia="tr-TR"/>
        </w:rPr>
        <w:t>kaydının konulmuş olması</w:t>
      </w:r>
      <w:r w:rsidRPr="00B33368">
        <w:rPr>
          <w:rFonts w:eastAsia="Times New Roman"/>
          <w:lang w:eastAsia="tr-TR"/>
        </w:rPr>
        <w:t xml:space="preserve">nın </w:t>
      </w:r>
      <w:r w:rsidR="00D51281" w:rsidRPr="00B33368">
        <w:rPr>
          <w:rFonts w:eastAsia="Times New Roman"/>
          <w:lang w:eastAsia="tr-TR"/>
        </w:rPr>
        <w:t xml:space="preserve">ayrıca </w:t>
      </w:r>
      <w:r w:rsidR="00F27D1A" w:rsidRPr="00B33368">
        <w:rPr>
          <w:rFonts w:eastAsia="Times New Roman"/>
          <w:lang w:eastAsia="tr-TR"/>
        </w:rPr>
        <w:t>önemli</w:t>
      </w:r>
      <w:r w:rsidR="00D51281" w:rsidRPr="00B33368">
        <w:rPr>
          <w:rFonts w:eastAsia="Times New Roman"/>
          <w:lang w:eastAsia="tr-TR"/>
        </w:rPr>
        <w:t xml:space="preserve"> bir anlamı </w:t>
      </w:r>
      <w:r w:rsidRPr="00B33368">
        <w:rPr>
          <w:rFonts w:eastAsia="Times New Roman"/>
          <w:lang w:eastAsia="tr-TR"/>
        </w:rPr>
        <w:t xml:space="preserve">vardır. </w:t>
      </w:r>
      <w:r w:rsidR="00390CFF" w:rsidRPr="00B33368">
        <w:rPr>
          <w:rFonts w:eastAsia="Times New Roman"/>
          <w:lang w:eastAsia="tr-TR"/>
        </w:rPr>
        <w:t xml:space="preserve">Burada anlaşılan evlenecek olanların </w:t>
      </w:r>
      <w:r w:rsidR="00D12532" w:rsidRPr="00B33368">
        <w:rPr>
          <w:rFonts w:eastAsia="Times New Roman"/>
          <w:lang w:eastAsia="tr-TR"/>
        </w:rPr>
        <w:t>evliliğe fiziken,</w:t>
      </w:r>
      <w:r w:rsidR="00390CFF" w:rsidRPr="00B33368">
        <w:rPr>
          <w:rFonts w:eastAsia="Times New Roman"/>
          <w:lang w:eastAsia="tr-TR"/>
        </w:rPr>
        <w:t xml:space="preserve"> ahlaken</w:t>
      </w:r>
      <w:r w:rsidR="00D12532" w:rsidRPr="00B33368">
        <w:rPr>
          <w:rFonts w:eastAsia="Times New Roman"/>
          <w:lang w:eastAsia="tr-TR"/>
        </w:rPr>
        <w:t xml:space="preserve"> ve usûlen</w:t>
      </w:r>
      <w:r w:rsidR="00390CFF" w:rsidRPr="00B33368">
        <w:rPr>
          <w:rFonts w:eastAsia="Times New Roman"/>
          <w:lang w:eastAsia="tr-TR"/>
        </w:rPr>
        <w:t xml:space="preserve"> hazır olmaları</w:t>
      </w:r>
      <w:r w:rsidR="00D71824" w:rsidRPr="00B33368">
        <w:rPr>
          <w:rFonts w:eastAsia="Times New Roman"/>
          <w:lang w:eastAsia="tr-TR"/>
        </w:rPr>
        <w:t>nın istenmesi</w:t>
      </w:r>
      <w:r w:rsidR="00390CFF" w:rsidRPr="00B33368">
        <w:rPr>
          <w:rFonts w:eastAsia="Times New Roman"/>
          <w:lang w:eastAsia="tr-TR"/>
        </w:rPr>
        <w:t>dir.</w:t>
      </w:r>
      <w:r w:rsidR="00F27D1A" w:rsidRPr="00B33368">
        <w:rPr>
          <w:rFonts w:eastAsia="Times New Roman"/>
          <w:lang w:eastAsia="tr-TR"/>
        </w:rPr>
        <w:t xml:space="preserve"> </w:t>
      </w:r>
      <w:r w:rsidR="00D71824" w:rsidRPr="00B33368">
        <w:rPr>
          <w:rFonts w:eastAsia="Times New Roman"/>
          <w:lang w:eastAsia="tr-TR"/>
        </w:rPr>
        <w:t>Bu şart</w:t>
      </w:r>
      <w:r w:rsidR="00D12532" w:rsidRPr="00B33368">
        <w:rPr>
          <w:rFonts w:eastAsia="Times New Roman"/>
          <w:lang w:eastAsia="tr-TR"/>
        </w:rPr>
        <w:t>ları taşımayanların evlilik</w:t>
      </w:r>
      <w:r w:rsidR="00D71824" w:rsidRPr="00B33368">
        <w:rPr>
          <w:rFonts w:eastAsia="Times New Roman"/>
          <w:lang w:eastAsia="tr-TR"/>
        </w:rPr>
        <w:t>leri uygun görülmemektedir.</w:t>
      </w:r>
      <w:r w:rsidR="00F27D1A" w:rsidRPr="00B33368">
        <w:rPr>
          <w:rFonts w:eastAsia="Times New Roman"/>
          <w:lang w:eastAsia="tr-TR"/>
        </w:rPr>
        <w:t xml:space="preserve"> </w:t>
      </w:r>
      <w:r w:rsidR="00DE1AA4" w:rsidRPr="00B33368">
        <w:rPr>
          <w:rFonts w:eastAsia="Times New Roman"/>
          <w:lang w:eastAsia="tr-TR"/>
        </w:rPr>
        <w:t xml:space="preserve">Burada </w:t>
      </w:r>
      <w:r w:rsidR="000A440F" w:rsidRPr="00B33368">
        <w:rPr>
          <w:rFonts w:eastAsia="Times New Roman"/>
          <w:lang w:eastAsia="tr-TR"/>
        </w:rPr>
        <w:t>evlendirilecek kadınlarda</w:t>
      </w:r>
      <w:r w:rsidR="00D12532" w:rsidRPr="00B33368">
        <w:rPr>
          <w:rFonts w:eastAsia="Times New Roman"/>
          <w:lang w:eastAsia="tr-TR"/>
        </w:rPr>
        <w:t xml:space="preserve"> </w:t>
      </w:r>
      <w:r w:rsidR="000A440F" w:rsidRPr="00B33368">
        <w:rPr>
          <w:rFonts w:eastAsia="Times New Roman"/>
          <w:lang w:eastAsia="tr-TR"/>
        </w:rPr>
        <w:t>evlilik aktinde</w:t>
      </w:r>
      <w:r w:rsidR="005325E0" w:rsidRPr="00B33368">
        <w:rPr>
          <w:rFonts w:eastAsia="Times New Roman"/>
          <w:lang w:eastAsia="tr-TR"/>
        </w:rPr>
        <w:t>,</w:t>
      </w:r>
      <w:r w:rsidR="000A440F" w:rsidRPr="00B33368">
        <w:rPr>
          <w:rFonts w:eastAsia="Times New Roman"/>
          <w:lang w:eastAsia="tr-TR"/>
        </w:rPr>
        <w:t xml:space="preserve"> </w:t>
      </w:r>
      <w:r w:rsidR="00D12532" w:rsidRPr="00B33368">
        <w:rPr>
          <w:rFonts w:eastAsia="Times New Roman"/>
          <w:lang w:eastAsia="tr-TR"/>
        </w:rPr>
        <w:t>dul ve bakire olmaları fiziken, sâlih olmaları ahlaken ve izinlerinin alınması</w:t>
      </w:r>
      <w:r w:rsidR="000A440F" w:rsidRPr="00B33368">
        <w:rPr>
          <w:rFonts w:eastAsia="Times New Roman"/>
          <w:lang w:eastAsia="tr-TR"/>
        </w:rPr>
        <w:t xml:space="preserve"> da</w:t>
      </w:r>
      <w:r w:rsidR="00D12532" w:rsidRPr="00B33368">
        <w:rPr>
          <w:rFonts w:eastAsia="Times New Roman"/>
          <w:lang w:eastAsia="tr-TR"/>
        </w:rPr>
        <w:t xml:space="preserve"> </w:t>
      </w:r>
      <w:r w:rsidR="00BE0D50" w:rsidRPr="00B33368">
        <w:rPr>
          <w:rFonts w:eastAsia="Times New Roman"/>
          <w:lang w:eastAsia="tr-TR"/>
        </w:rPr>
        <w:t>usûl</w:t>
      </w:r>
      <w:r w:rsidR="00481AD4" w:rsidRPr="00B33368">
        <w:rPr>
          <w:rFonts w:eastAsia="Times New Roman"/>
          <w:lang w:eastAsia="tr-TR"/>
        </w:rPr>
        <w:t>en bulunması gereken şartlardı</w:t>
      </w:r>
      <w:r w:rsidR="00D12532" w:rsidRPr="00B33368">
        <w:rPr>
          <w:rFonts w:eastAsia="Times New Roman"/>
          <w:lang w:eastAsia="tr-TR"/>
        </w:rPr>
        <w:t>r</w:t>
      </w:r>
      <w:r w:rsidR="00807C13" w:rsidRPr="00B33368">
        <w:rPr>
          <w:rStyle w:val="DipnotBavurusu"/>
          <w:rFonts w:eastAsia="Times New Roman"/>
          <w:lang w:eastAsia="tr-TR"/>
        </w:rPr>
        <w:footnoteReference w:id="301"/>
      </w:r>
      <w:r w:rsidR="00D12532" w:rsidRPr="00B33368">
        <w:rPr>
          <w:rFonts w:eastAsia="Times New Roman"/>
          <w:lang w:eastAsia="tr-TR"/>
        </w:rPr>
        <w:t>.</w:t>
      </w:r>
    </w:p>
    <w:p w:rsidR="00E573DB" w:rsidRPr="00B33368" w:rsidRDefault="00E573DB" w:rsidP="00A64341">
      <w:pPr>
        <w:spacing w:after="0" w:line="360" w:lineRule="auto"/>
        <w:rPr>
          <w:rFonts w:eastAsia="Times New Roman"/>
          <w:lang w:eastAsia="tr-TR"/>
        </w:rPr>
      </w:pPr>
    </w:p>
    <w:p w:rsidR="00726B7E" w:rsidRPr="00B33368" w:rsidRDefault="005A57BF" w:rsidP="00CF7A52">
      <w:pPr>
        <w:pStyle w:val="Balk2"/>
        <w:rPr>
          <w:color w:val="auto"/>
          <w:szCs w:val="24"/>
        </w:rPr>
      </w:pPr>
      <w:bookmarkStart w:id="97" w:name="_Toc11544707"/>
      <w:r>
        <w:rPr>
          <w:color w:val="auto"/>
          <w:szCs w:val="24"/>
        </w:rPr>
        <w:t>2.4.5</w:t>
      </w:r>
      <w:r w:rsidR="00C815EE" w:rsidRPr="00B33368">
        <w:rPr>
          <w:color w:val="auto"/>
          <w:szCs w:val="24"/>
        </w:rPr>
        <w:t>.</w:t>
      </w:r>
      <w:r w:rsidR="00290B10" w:rsidRPr="00B33368">
        <w:rPr>
          <w:color w:val="auto"/>
          <w:szCs w:val="24"/>
        </w:rPr>
        <w:t xml:space="preserve"> Küçük </w:t>
      </w:r>
      <w:r w:rsidR="00807C13" w:rsidRPr="00B33368">
        <w:rPr>
          <w:color w:val="auto"/>
          <w:szCs w:val="24"/>
        </w:rPr>
        <w:t>Yaşta Evlili</w:t>
      </w:r>
      <w:r w:rsidR="006873A0" w:rsidRPr="00B33368">
        <w:rPr>
          <w:color w:val="auto"/>
          <w:szCs w:val="24"/>
        </w:rPr>
        <w:t xml:space="preserve">ğin Şer’an </w:t>
      </w:r>
      <w:r w:rsidR="00637ED1" w:rsidRPr="00B33368">
        <w:rPr>
          <w:color w:val="auto"/>
          <w:szCs w:val="24"/>
        </w:rPr>
        <w:t>Olmaması</w:t>
      </w:r>
      <w:bookmarkEnd w:id="97"/>
    </w:p>
    <w:p w:rsidR="00506BDA" w:rsidRDefault="006873A0" w:rsidP="00CF7A52">
      <w:pPr>
        <w:spacing w:after="0" w:line="360" w:lineRule="auto"/>
        <w:rPr>
          <w:lang w:eastAsia="tr-TR"/>
        </w:rPr>
      </w:pPr>
      <w:r w:rsidRPr="00B33368">
        <w:rPr>
          <w:lang w:eastAsia="tr-TR"/>
        </w:rPr>
        <w:tab/>
        <w:t>Buraya kadar değindiğimiz küçük yaşta ev</w:t>
      </w:r>
      <w:r w:rsidR="00637ED1" w:rsidRPr="00B33368">
        <w:rPr>
          <w:lang w:eastAsia="tr-TR"/>
        </w:rPr>
        <w:t>liliklerle ilgili bilgiler klasi</w:t>
      </w:r>
      <w:r w:rsidR="00E573DB">
        <w:rPr>
          <w:lang w:eastAsia="tr-TR"/>
        </w:rPr>
        <w:t>k dönem etrafında oluşmuş</w:t>
      </w:r>
      <w:r w:rsidRPr="00B33368">
        <w:rPr>
          <w:lang w:eastAsia="tr-TR"/>
        </w:rPr>
        <w:t xml:space="preserve"> görüşlerin </w:t>
      </w:r>
      <w:r w:rsidR="00175E86" w:rsidRPr="00B33368">
        <w:rPr>
          <w:lang w:eastAsia="tr-TR"/>
        </w:rPr>
        <w:t>dâhil</w:t>
      </w:r>
      <w:r w:rsidR="00637ED1" w:rsidRPr="00B33368">
        <w:rPr>
          <w:lang w:eastAsia="tr-TR"/>
        </w:rPr>
        <w:t>indeydi. Şim</w:t>
      </w:r>
      <w:r w:rsidRPr="00B33368">
        <w:rPr>
          <w:lang w:eastAsia="tr-TR"/>
        </w:rPr>
        <w:t>di ise konu</w:t>
      </w:r>
      <w:r w:rsidR="00BD0432">
        <w:rPr>
          <w:lang w:eastAsia="tr-TR"/>
        </w:rPr>
        <w:t xml:space="preserve"> düşüncelerim ve</w:t>
      </w:r>
      <w:r w:rsidRPr="00B33368">
        <w:rPr>
          <w:lang w:eastAsia="tr-TR"/>
        </w:rPr>
        <w:t xml:space="preserve"> yine şer’i delil</w:t>
      </w:r>
      <w:r w:rsidR="00B6352A" w:rsidRPr="00B33368">
        <w:rPr>
          <w:lang w:eastAsia="tr-TR"/>
        </w:rPr>
        <w:t>ler etrafında yeni yaklaşımlarla</w:t>
      </w:r>
      <w:r w:rsidR="00583DF2" w:rsidRPr="00B33368">
        <w:rPr>
          <w:lang w:eastAsia="tr-TR"/>
        </w:rPr>
        <w:t xml:space="preserve"> değerlendirmeye tabi tutulacaktır.</w:t>
      </w:r>
    </w:p>
    <w:p w:rsidR="00637ED1" w:rsidRPr="00B33368" w:rsidRDefault="00637ED1" w:rsidP="00CF7A52">
      <w:pPr>
        <w:spacing w:after="0" w:line="360" w:lineRule="auto"/>
        <w:rPr>
          <w:lang w:eastAsia="tr-TR"/>
        </w:rPr>
      </w:pPr>
    </w:p>
    <w:p w:rsidR="00C815EE" w:rsidRPr="00B33368" w:rsidRDefault="005A57BF" w:rsidP="00CF7A52">
      <w:pPr>
        <w:pStyle w:val="Balk2"/>
        <w:rPr>
          <w:color w:val="auto"/>
        </w:rPr>
      </w:pPr>
      <w:bookmarkStart w:id="98" w:name="_Toc11544708"/>
      <w:r>
        <w:rPr>
          <w:color w:val="auto"/>
        </w:rPr>
        <w:t>2.4</w:t>
      </w:r>
      <w:r w:rsidR="00290B10" w:rsidRPr="00B33368">
        <w:rPr>
          <w:color w:val="auto"/>
        </w:rPr>
        <w:t>.</w:t>
      </w:r>
      <w:r>
        <w:rPr>
          <w:color w:val="auto"/>
        </w:rPr>
        <w:t>5.1</w:t>
      </w:r>
      <w:r w:rsidR="00290B10" w:rsidRPr="00B33368">
        <w:rPr>
          <w:color w:val="auto"/>
        </w:rPr>
        <w:t>. Kur’ana</w:t>
      </w:r>
      <w:r w:rsidR="00726B7E" w:rsidRPr="00B33368">
        <w:rPr>
          <w:color w:val="auto"/>
        </w:rPr>
        <w:t xml:space="preserve"> Göre</w:t>
      </w:r>
      <w:bookmarkEnd w:id="98"/>
    </w:p>
    <w:p w:rsidR="003A4EB4" w:rsidRPr="00B33368" w:rsidRDefault="00F27D1A" w:rsidP="00CF7A52">
      <w:pPr>
        <w:spacing w:after="0" w:line="360" w:lineRule="auto"/>
        <w:ind w:firstLine="708"/>
        <w:rPr>
          <w:rFonts w:eastAsia="Times New Roman"/>
          <w:lang w:eastAsia="tr-TR"/>
        </w:rPr>
      </w:pPr>
      <w:r w:rsidRPr="00B33368">
        <w:rPr>
          <w:rFonts w:eastAsia="Times New Roman"/>
          <w:lang w:eastAsia="tr-TR"/>
        </w:rPr>
        <w:lastRenderedPageBreak/>
        <w:t xml:space="preserve"> Kur’ân’da</w:t>
      </w:r>
      <w:r w:rsidR="00D75FA9" w:rsidRPr="00B33368">
        <w:rPr>
          <w:rFonts w:eastAsia="Times New Roman"/>
          <w:lang w:eastAsia="tr-TR"/>
        </w:rPr>
        <w:t xml:space="preserve"> geçen </w:t>
      </w:r>
      <w:r w:rsidRPr="00B33368">
        <w:rPr>
          <w:rFonts w:eastAsia="Times New Roman"/>
          <w:lang w:eastAsia="tr-TR"/>
        </w:rPr>
        <w:t>evlili</w:t>
      </w:r>
      <w:r w:rsidR="00D75FA9" w:rsidRPr="00B33368">
        <w:rPr>
          <w:rFonts w:eastAsia="Times New Roman"/>
          <w:lang w:eastAsia="tr-TR"/>
        </w:rPr>
        <w:t xml:space="preserve">k hususundaki </w:t>
      </w:r>
      <w:r w:rsidR="00035B19" w:rsidRPr="00B33368">
        <w:rPr>
          <w:rFonts w:eastAsia="Times New Roman"/>
          <w:lang w:eastAsia="tr-TR"/>
        </w:rPr>
        <w:t>âyet</w:t>
      </w:r>
      <w:r w:rsidR="00E37D77" w:rsidRPr="00B33368">
        <w:rPr>
          <w:rFonts w:eastAsia="Times New Roman"/>
          <w:lang w:eastAsia="tr-TR"/>
        </w:rPr>
        <w:t>lerin kapsamına</w:t>
      </w:r>
      <w:r w:rsidR="00D75FA9" w:rsidRPr="00B33368">
        <w:rPr>
          <w:rFonts w:eastAsia="Times New Roman"/>
          <w:lang w:eastAsia="tr-TR"/>
        </w:rPr>
        <w:t xml:space="preserve"> </w:t>
      </w:r>
      <w:r w:rsidR="00E37D77" w:rsidRPr="00B33368">
        <w:rPr>
          <w:rFonts w:eastAsia="Times New Roman"/>
          <w:lang w:eastAsia="tr-TR"/>
        </w:rPr>
        <w:t>küçüklerin</w:t>
      </w:r>
      <w:r w:rsidR="00A638F6" w:rsidRPr="00B33368">
        <w:rPr>
          <w:rFonts w:eastAsia="Times New Roman"/>
          <w:lang w:eastAsia="tr-TR"/>
        </w:rPr>
        <w:t xml:space="preserve"> girmediği </w:t>
      </w:r>
      <w:r w:rsidRPr="00B33368">
        <w:rPr>
          <w:rFonts w:eastAsia="Times New Roman"/>
          <w:lang w:eastAsia="tr-TR"/>
        </w:rPr>
        <w:t>görül</w:t>
      </w:r>
      <w:r w:rsidR="00F11A75" w:rsidRPr="00B33368">
        <w:rPr>
          <w:rFonts w:eastAsia="Times New Roman"/>
          <w:lang w:eastAsia="tr-TR"/>
        </w:rPr>
        <w:t>mektedir. Örneğin;</w:t>
      </w:r>
      <w:r w:rsidR="00A638F6" w:rsidRPr="00B33368">
        <w:rPr>
          <w:rFonts w:eastAsia="Times New Roman"/>
          <w:lang w:eastAsia="tr-TR"/>
        </w:rPr>
        <w:t xml:space="preserve"> </w:t>
      </w:r>
      <w:r w:rsidRPr="00B33368">
        <w:rPr>
          <w:rFonts w:eastAsia="Times New Roman"/>
          <w:lang w:eastAsia="tr-TR"/>
        </w:rPr>
        <w:t xml:space="preserve">Bakara </w:t>
      </w:r>
      <w:r w:rsidR="0095146D" w:rsidRPr="00B33368">
        <w:rPr>
          <w:rFonts w:eastAsia="Times New Roman"/>
          <w:lang w:eastAsia="tr-TR"/>
        </w:rPr>
        <w:t>sûre</w:t>
      </w:r>
      <w:r w:rsidRPr="00B33368">
        <w:rPr>
          <w:rFonts w:eastAsia="Times New Roman"/>
          <w:lang w:eastAsia="tr-TR"/>
        </w:rPr>
        <w:t>si</w:t>
      </w:r>
      <w:r w:rsidR="00F11A75" w:rsidRPr="00B33368">
        <w:rPr>
          <w:rFonts w:eastAsia="Times New Roman"/>
          <w:lang w:eastAsia="tr-TR"/>
        </w:rPr>
        <w:t>nin</w:t>
      </w:r>
      <w:r w:rsidR="00A638F6" w:rsidRPr="00B33368">
        <w:rPr>
          <w:rFonts w:eastAsia="Times New Roman"/>
          <w:lang w:eastAsia="tr-TR"/>
        </w:rPr>
        <w:t xml:space="preserve"> </w:t>
      </w:r>
      <w:r w:rsidRPr="00B33368">
        <w:rPr>
          <w:rFonts w:eastAsia="Times New Roman"/>
          <w:lang w:eastAsia="tr-TR"/>
        </w:rPr>
        <w:t>221</w:t>
      </w:r>
      <w:r w:rsidR="00A638F6" w:rsidRPr="00B33368">
        <w:rPr>
          <w:rFonts w:eastAsia="Times New Roman"/>
          <w:lang w:eastAsia="tr-TR"/>
        </w:rPr>
        <w:t xml:space="preserve">’nci </w:t>
      </w:r>
      <w:r w:rsidR="00035B19" w:rsidRPr="00B33368">
        <w:rPr>
          <w:rFonts w:eastAsia="Times New Roman"/>
          <w:lang w:eastAsia="tr-TR"/>
        </w:rPr>
        <w:t>âyet</w:t>
      </w:r>
      <w:r w:rsidRPr="00B33368">
        <w:rPr>
          <w:rFonts w:eastAsia="Times New Roman"/>
          <w:lang w:eastAsia="tr-TR"/>
        </w:rPr>
        <w:t>inde</w:t>
      </w:r>
      <w:r w:rsidR="00E573DB">
        <w:rPr>
          <w:rFonts w:eastAsia="Times New Roman"/>
          <w:lang w:eastAsia="tr-TR"/>
        </w:rPr>
        <w:t xml:space="preserve"> (Bakara, 2/221</w:t>
      </w:r>
      <w:r w:rsidR="009F7EC1">
        <w:rPr>
          <w:rFonts w:eastAsia="Times New Roman"/>
          <w:lang w:eastAsia="tr-TR"/>
        </w:rPr>
        <w:t>)</w:t>
      </w:r>
      <w:r w:rsidRPr="00B33368">
        <w:rPr>
          <w:rFonts w:eastAsia="Times New Roman"/>
          <w:lang w:eastAsia="tr-TR"/>
        </w:rPr>
        <w:t xml:space="preserve"> iman etmedik</w:t>
      </w:r>
      <w:r w:rsidR="00A638F6" w:rsidRPr="00B33368">
        <w:rPr>
          <w:rFonts w:eastAsia="Times New Roman"/>
          <w:lang w:eastAsia="tr-TR"/>
        </w:rPr>
        <w:t xml:space="preserve">leri </w:t>
      </w:r>
      <w:r w:rsidR="00F20093" w:rsidRPr="00B33368">
        <w:rPr>
          <w:rFonts w:eastAsia="Times New Roman"/>
          <w:lang w:eastAsia="tr-TR"/>
        </w:rPr>
        <w:t>sûre</w:t>
      </w:r>
      <w:r w:rsidR="00A638F6" w:rsidRPr="00B33368">
        <w:rPr>
          <w:rFonts w:eastAsia="Times New Roman"/>
          <w:lang w:eastAsia="tr-TR"/>
        </w:rPr>
        <w:t xml:space="preserve">ce </w:t>
      </w:r>
      <w:r w:rsidRPr="00B33368">
        <w:rPr>
          <w:rFonts w:eastAsia="Times New Roman"/>
          <w:lang w:eastAsia="tr-TR"/>
        </w:rPr>
        <w:t xml:space="preserve">müşrik </w:t>
      </w:r>
      <w:r w:rsidR="00A638F6" w:rsidRPr="00B33368">
        <w:rPr>
          <w:rFonts w:eastAsia="Times New Roman"/>
          <w:lang w:eastAsia="tr-TR"/>
        </w:rPr>
        <w:t xml:space="preserve">erkekler ve </w:t>
      </w:r>
      <w:r w:rsidRPr="00B33368">
        <w:rPr>
          <w:rFonts w:eastAsia="Times New Roman"/>
          <w:lang w:eastAsia="tr-TR"/>
        </w:rPr>
        <w:t>kadın</w:t>
      </w:r>
      <w:r w:rsidR="00A638F6" w:rsidRPr="00B33368">
        <w:rPr>
          <w:rFonts w:eastAsia="Times New Roman"/>
          <w:lang w:eastAsia="tr-TR"/>
        </w:rPr>
        <w:t xml:space="preserve">larla </w:t>
      </w:r>
      <w:r w:rsidRPr="00B33368">
        <w:rPr>
          <w:rFonts w:eastAsia="Times New Roman"/>
          <w:lang w:eastAsia="tr-TR"/>
        </w:rPr>
        <w:t>evlenilmemesi</w:t>
      </w:r>
      <w:r w:rsidR="00A638F6" w:rsidRPr="00B33368">
        <w:rPr>
          <w:rFonts w:eastAsia="Times New Roman"/>
          <w:lang w:eastAsia="tr-TR"/>
        </w:rPr>
        <w:t xml:space="preserve">ni ve </w:t>
      </w:r>
      <w:r w:rsidRPr="00B33368">
        <w:rPr>
          <w:rFonts w:eastAsia="Times New Roman"/>
          <w:lang w:eastAsia="tr-TR"/>
        </w:rPr>
        <w:t>bunlar</w:t>
      </w:r>
      <w:r w:rsidR="00A638F6" w:rsidRPr="00B33368">
        <w:rPr>
          <w:rFonts w:eastAsia="Times New Roman"/>
          <w:lang w:eastAsia="tr-TR"/>
        </w:rPr>
        <w:t xml:space="preserve"> ile bir </w:t>
      </w:r>
      <w:r w:rsidRPr="00B33368">
        <w:rPr>
          <w:rFonts w:eastAsia="Times New Roman"/>
          <w:lang w:eastAsia="tr-TR"/>
        </w:rPr>
        <w:t>duygusal yakınlık hissedil</w:t>
      </w:r>
      <w:r w:rsidR="00A638F6" w:rsidRPr="00B33368">
        <w:rPr>
          <w:rFonts w:eastAsia="Times New Roman"/>
          <w:lang w:eastAsia="tr-TR"/>
        </w:rPr>
        <w:t xml:space="preserve">iyor olsa dahi </w:t>
      </w:r>
      <w:r w:rsidRPr="00B33368">
        <w:rPr>
          <w:rFonts w:eastAsia="Times New Roman"/>
          <w:lang w:eastAsia="tr-TR"/>
        </w:rPr>
        <w:t>mümin erkek</w:t>
      </w:r>
      <w:r w:rsidR="00C758BF" w:rsidRPr="00B33368">
        <w:rPr>
          <w:rFonts w:eastAsia="Times New Roman"/>
          <w:lang w:eastAsia="tr-TR"/>
        </w:rPr>
        <w:t xml:space="preserve">ler ile </w:t>
      </w:r>
      <w:r w:rsidRPr="00B33368">
        <w:rPr>
          <w:rFonts w:eastAsia="Times New Roman"/>
          <w:lang w:eastAsia="tr-TR"/>
        </w:rPr>
        <w:t>kadın</w:t>
      </w:r>
      <w:r w:rsidR="00C758BF" w:rsidRPr="00B33368">
        <w:rPr>
          <w:rFonts w:eastAsia="Times New Roman"/>
          <w:lang w:eastAsia="tr-TR"/>
        </w:rPr>
        <w:t xml:space="preserve">lara </w:t>
      </w:r>
      <w:r w:rsidRPr="00B33368">
        <w:rPr>
          <w:rFonts w:eastAsia="Times New Roman"/>
          <w:lang w:eastAsia="tr-TR"/>
        </w:rPr>
        <w:t>tercih edil</w:t>
      </w:r>
      <w:r w:rsidR="00F920FB" w:rsidRPr="00B33368">
        <w:rPr>
          <w:rFonts w:eastAsia="Times New Roman"/>
          <w:lang w:eastAsia="tr-TR"/>
        </w:rPr>
        <w:t>meme</w:t>
      </w:r>
      <w:r w:rsidR="00C758BF" w:rsidRPr="00B33368">
        <w:rPr>
          <w:rFonts w:eastAsia="Times New Roman"/>
          <w:lang w:eastAsia="tr-TR"/>
        </w:rPr>
        <w:t xml:space="preserve">si </w:t>
      </w:r>
      <w:r w:rsidR="00F920FB" w:rsidRPr="00B33368">
        <w:rPr>
          <w:rFonts w:eastAsia="Times New Roman"/>
          <w:lang w:eastAsia="tr-TR"/>
        </w:rPr>
        <w:t>emredilm</w:t>
      </w:r>
      <w:r w:rsidR="00C758BF" w:rsidRPr="00B33368">
        <w:rPr>
          <w:rFonts w:eastAsia="Times New Roman"/>
          <w:lang w:eastAsia="tr-TR"/>
        </w:rPr>
        <w:t xml:space="preserve">iştir. </w:t>
      </w:r>
      <w:r w:rsidR="00F920FB" w:rsidRPr="00B33368">
        <w:rPr>
          <w:rFonts w:eastAsia="Times New Roman"/>
          <w:lang w:eastAsia="tr-TR"/>
        </w:rPr>
        <w:t>Henüz çocuk yaşta olanların</w:t>
      </w:r>
      <w:r w:rsidRPr="00B33368">
        <w:rPr>
          <w:rFonts w:eastAsia="Times New Roman"/>
          <w:lang w:eastAsia="tr-TR"/>
        </w:rPr>
        <w:t xml:space="preserve"> cinsel</w:t>
      </w:r>
      <w:r w:rsidR="00AA4B03" w:rsidRPr="00B33368">
        <w:rPr>
          <w:rFonts w:eastAsia="Times New Roman"/>
          <w:lang w:eastAsia="tr-TR"/>
        </w:rPr>
        <w:t xml:space="preserve">lik anlamında </w:t>
      </w:r>
      <w:r w:rsidRPr="00B33368">
        <w:rPr>
          <w:rFonts w:eastAsia="Times New Roman"/>
          <w:lang w:eastAsia="tr-TR"/>
        </w:rPr>
        <w:t>bir erke</w:t>
      </w:r>
      <w:r w:rsidR="00AA4B03" w:rsidRPr="00B33368">
        <w:rPr>
          <w:rFonts w:eastAsia="Times New Roman"/>
          <w:lang w:eastAsia="tr-TR"/>
        </w:rPr>
        <w:t xml:space="preserve">ğe ya da </w:t>
      </w:r>
      <w:r w:rsidRPr="00B33368">
        <w:rPr>
          <w:rFonts w:eastAsia="Times New Roman"/>
          <w:lang w:eastAsia="tr-TR"/>
        </w:rPr>
        <w:t>kad</w:t>
      </w:r>
      <w:r w:rsidR="00AA4B03" w:rsidRPr="00B33368">
        <w:rPr>
          <w:rFonts w:eastAsia="Times New Roman"/>
          <w:lang w:eastAsia="tr-TR"/>
        </w:rPr>
        <w:t xml:space="preserve">ına duygusal yakınlaşma </w:t>
      </w:r>
      <w:r w:rsidR="00EF7F0A" w:rsidRPr="00B33368">
        <w:rPr>
          <w:rFonts w:eastAsia="Times New Roman"/>
          <w:lang w:eastAsia="tr-TR"/>
        </w:rPr>
        <w:t>hissede</w:t>
      </w:r>
      <w:r w:rsidR="00AA4B03" w:rsidRPr="00B33368">
        <w:rPr>
          <w:rFonts w:eastAsia="Times New Roman"/>
          <w:lang w:eastAsia="tr-TR"/>
        </w:rPr>
        <w:t>bile</w:t>
      </w:r>
      <w:r w:rsidR="00EF7F0A" w:rsidRPr="00B33368">
        <w:rPr>
          <w:rFonts w:eastAsia="Times New Roman"/>
          <w:lang w:eastAsia="tr-TR"/>
        </w:rPr>
        <w:t>ceği</w:t>
      </w:r>
      <w:r w:rsidRPr="00B33368">
        <w:rPr>
          <w:rFonts w:eastAsia="Times New Roman"/>
          <w:lang w:eastAsia="tr-TR"/>
        </w:rPr>
        <w:t xml:space="preserve"> düşünülmez.</w:t>
      </w:r>
      <w:r w:rsidR="00F85206" w:rsidRPr="00B33368">
        <w:rPr>
          <w:rFonts w:eastAsia="Times New Roman"/>
          <w:lang w:eastAsia="tr-TR"/>
        </w:rPr>
        <w:t xml:space="preserve"> </w:t>
      </w:r>
    </w:p>
    <w:p w:rsidR="00F27D1A" w:rsidRPr="00B33368" w:rsidRDefault="00F27D1A" w:rsidP="00CF7A52">
      <w:pPr>
        <w:spacing w:after="0" w:line="360" w:lineRule="auto"/>
        <w:ind w:firstLine="708"/>
        <w:rPr>
          <w:rFonts w:eastAsia="Times New Roman"/>
          <w:lang w:eastAsia="tr-TR"/>
        </w:rPr>
      </w:pPr>
      <w:r w:rsidRPr="00B33368">
        <w:rPr>
          <w:rFonts w:eastAsia="Times New Roman"/>
          <w:lang w:eastAsia="tr-TR"/>
        </w:rPr>
        <w:t>Evlilik bağlamında duygu</w:t>
      </w:r>
      <w:r w:rsidR="00EF7F0A" w:rsidRPr="00B33368">
        <w:rPr>
          <w:rFonts w:eastAsia="Times New Roman"/>
          <w:lang w:eastAsia="tr-TR"/>
        </w:rPr>
        <w:t xml:space="preserve">sal yakınlık konusu </w:t>
      </w:r>
      <w:r w:rsidRPr="00B33368">
        <w:rPr>
          <w:rFonts w:eastAsia="Times New Roman"/>
          <w:lang w:eastAsia="tr-TR"/>
        </w:rPr>
        <w:t xml:space="preserve">Nisâ </w:t>
      </w:r>
      <w:r w:rsidR="0095146D" w:rsidRPr="00B33368">
        <w:rPr>
          <w:rFonts w:eastAsia="Times New Roman"/>
          <w:lang w:eastAsia="tr-TR"/>
        </w:rPr>
        <w:t>sûre</w:t>
      </w:r>
      <w:r w:rsidR="00EF7F0A" w:rsidRPr="00B33368">
        <w:rPr>
          <w:rFonts w:eastAsia="Times New Roman"/>
          <w:lang w:eastAsia="tr-TR"/>
        </w:rPr>
        <w:t xml:space="preserve">sinin 3. </w:t>
      </w:r>
      <w:r w:rsidR="00035B19" w:rsidRPr="00B33368">
        <w:rPr>
          <w:rFonts w:eastAsia="Times New Roman"/>
          <w:lang w:eastAsia="tr-TR"/>
        </w:rPr>
        <w:t>âyet</w:t>
      </w:r>
      <w:r w:rsidR="00EF7F0A" w:rsidRPr="00B33368">
        <w:rPr>
          <w:rFonts w:eastAsia="Times New Roman"/>
          <w:lang w:eastAsia="tr-TR"/>
        </w:rPr>
        <w:t>inde</w:t>
      </w:r>
      <w:r w:rsidR="00F80585" w:rsidRPr="00B33368">
        <w:rPr>
          <w:rFonts w:eastAsia="Times New Roman"/>
          <w:lang w:eastAsia="tr-TR"/>
        </w:rPr>
        <w:t xml:space="preserve"> de</w:t>
      </w:r>
      <w:r w:rsidR="00EF7F0A" w:rsidRPr="00B33368">
        <w:rPr>
          <w:rFonts w:eastAsia="Times New Roman"/>
          <w:lang w:eastAsia="tr-TR"/>
        </w:rPr>
        <w:t xml:space="preserve"> </w:t>
      </w:r>
      <w:r w:rsidR="00E573DB">
        <w:rPr>
          <w:rFonts w:eastAsia="Times New Roman"/>
          <w:lang w:eastAsia="tr-TR"/>
        </w:rPr>
        <w:t>(Nisâ, 4/3</w:t>
      </w:r>
      <w:r w:rsidR="009F7EC1">
        <w:rPr>
          <w:rFonts w:eastAsia="Times New Roman"/>
          <w:lang w:eastAsia="tr-TR"/>
        </w:rPr>
        <w:t>)</w:t>
      </w:r>
      <w:r w:rsidR="00E573DB">
        <w:rPr>
          <w:rFonts w:eastAsia="Times New Roman"/>
          <w:lang w:eastAsia="tr-TR"/>
        </w:rPr>
        <w:t xml:space="preserve"> </w:t>
      </w:r>
      <w:r w:rsidR="00EF7F0A" w:rsidRPr="00B33368">
        <w:rPr>
          <w:rFonts w:eastAsia="Times New Roman"/>
          <w:lang w:eastAsia="tr-TR"/>
        </w:rPr>
        <w:t xml:space="preserve">geçmektedir. Bu </w:t>
      </w:r>
      <w:r w:rsidR="00035B19" w:rsidRPr="00B33368">
        <w:rPr>
          <w:rFonts w:eastAsia="Times New Roman"/>
          <w:lang w:eastAsia="tr-TR"/>
        </w:rPr>
        <w:t>âyet</w:t>
      </w:r>
      <w:r w:rsidR="00EF7F0A" w:rsidRPr="00B33368">
        <w:rPr>
          <w:rFonts w:eastAsia="Times New Roman"/>
          <w:lang w:eastAsia="tr-TR"/>
        </w:rPr>
        <w:t>te</w:t>
      </w:r>
      <w:r w:rsidRPr="00B33368">
        <w:rPr>
          <w:rFonts w:eastAsia="Times New Roman"/>
          <w:lang w:eastAsia="tr-TR"/>
        </w:rPr>
        <w:t>, yetimlerin haklarına ri</w:t>
      </w:r>
      <w:r w:rsidR="00035B19" w:rsidRPr="00B33368">
        <w:rPr>
          <w:rFonts w:eastAsia="Times New Roman"/>
          <w:lang w:eastAsia="tr-TR"/>
        </w:rPr>
        <w:t>âyet</w:t>
      </w:r>
      <w:r w:rsidR="00C758BF" w:rsidRPr="00B33368">
        <w:rPr>
          <w:rFonts w:eastAsia="Times New Roman"/>
          <w:lang w:eastAsia="tr-TR"/>
        </w:rPr>
        <w:t xml:space="preserve"> edilmesi konusunda </w:t>
      </w:r>
      <w:r w:rsidR="00EF7F0A" w:rsidRPr="00B33368">
        <w:rPr>
          <w:rFonts w:eastAsia="Times New Roman"/>
          <w:lang w:eastAsia="tr-TR"/>
        </w:rPr>
        <w:t xml:space="preserve">emin olunmaması durumlarında </w:t>
      </w:r>
      <w:r w:rsidRPr="00B33368">
        <w:rPr>
          <w:rFonts w:eastAsia="Times New Roman"/>
          <w:lang w:eastAsia="tr-TR"/>
        </w:rPr>
        <w:t>duygusal y</w:t>
      </w:r>
      <w:r w:rsidR="00EF7F0A" w:rsidRPr="00B33368">
        <w:rPr>
          <w:rFonts w:eastAsia="Times New Roman"/>
          <w:lang w:eastAsia="tr-TR"/>
        </w:rPr>
        <w:t>akınlı</w:t>
      </w:r>
      <w:r w:rsidR="00C758BF" w:rsidRPr="00B33368">
        <w:rPr>
          <w:rFonts w:eastAsia="Times New Roman"/>
          <w:lang w:eastAsia="tr-TR"/>
        </w:rPr>
        <w:t xml:space="preserve">k mevzubahis </w:t>
      </w:r>
      <w:r w:rsidR="00EF7F0A" w:rsidRPr="00B33368">
        <w:rPr>
          <w:rFonts w:eastAsia="Times New Roman"/>
          <w:lang w:eastAsia="tr-TR"/>
        </w:rPr>
        <w:t>olabilecek kadınlar</w:t>
      </w:r>
      <w:r w:rsidR="007C141B" w:rsidRPr="00B33368">
        <w:rPr>
          <w:rFonts w:eastAsia="Times New Roman"/>
          <w:lang w:eastAsia="tr-TR"/>
        </w:rPr>
        <w:t>la</w:t>
      </w:r>
      <w:r w:rsidR="00C758BF" w:rsidRPr="00B33368">
        <w:rPr>
          <w:rFonts w:eastAsia="Times New Roman"/>
          <w:lang w:eastAsia="tr-TR"/>
        </w:rPr>
        <w:t xml:space="preserve"> </w:t>
      </w:r>
      <w:r w:rsidR="00EF7F0A" w:rsidRPr="00B33368">
        <w:rPr>
          <w:rFonts w:eastAsia="Times New Roman"/>
          <w:lang w:eastAsia="tr-TR"/>
        </w:rPr>
        <w:t>evlenilmesi tavsiye edil</w:t>
      </w:r>
      <w:r w:rsidR="00EE6C6A" w:rsidRPr="00B33368">
        <w:rPr>
          <w:rFonts w:eastAsia="Times New Roman"/>
          <w:lang w:eastAsia="tr-TR"/>
        </w:rPr>
        <w:t xml:space="preserve">mektedir. Bu </w:t>
      </w:r>
      <w:r w:rsidR="00035B19" w:rsidRPr="00B33368">
        <w:rPr>
          <w:rFonts w:eastAsia="Times New Roman"/>
          <w:lang w:eastAsia="tr-TR"/>
        </w:rPr>
        <w:t>âyet</w:t>
      </w:r>
      <w:r w:rsidR="001D74AC">
        <w:rPr>
          <w:rFonts w:eastAsia="Times New Roman"/>
          <w:lang w:eastAsia="tr-TR"/>
        </w:rPr>
        <w:t xml:space="preserve">te geçen, </w:t>
      </w:r>
      <w:r w:rsidR="00EE6C6A" w:rsidRPr="001D74AC">
        <w:rPr>
          <w:rFonts w:eastAsia="Times New Roman"/>
          <w:lang w:eastAsia="tr-TR"/>
        </w:rPr>
        <w:t>tabe lekum</w:t>
      </w:r>
      <w:r w:rsidR="00DD6698" w:rsidRPr="001D74AC">
        <w:rPr>
          <w:rFonts w:eastAsia="Times New Roman"/>
          <w:lang w:eastAsia="tr-TR"/>
        </w:rPr>
        <w:t>-</w:t>
      </w:r>
      <w:r w:rsidR="001D74AC" w:rsidRPr="001D74AC">
        <w:rPr>
          <w:rFonts w:eastAsia="Times New Roman"/>
          <w:lang w:eastAsia="tr-TR"/>
        </w:rPr>
        <w:t>hoşa</w:t>
      </w:r>
      <w:r w:rsidR="001D74AC">
        <w:rPr>
          <w:rFonts w:eastAsia="Times New Roman"/>
          <w:lang w:eastAsia="tr-TR"/>
        </w:rPr>
        <w:t>,</w:t>
      </w:r>
      <w:r w:rsidR="001D74AC" w:rsidRPr="001D74AC">
        <w:rPr>
          <w:rFonts w:eastAsia="Times New Roman"/>
          <w:lang w:eastAsia="tr-TR"/>
        </w:rPr>
        <w:t xml:space="preserve"> gitme</w:t>
      </w:r>
      <w:r w:rsidR="00EE6C6A" w:rsidRPr="001D74AC">
        <w:rPr>
          <w:rFonts w:eastAsia="Times New Roman"/>
          <w:lang w:eastAsia="tr-TR"/>
        </w:rPr>
        <w:t xml:space="preserve"> </w:t>
      </w:r>
      <w:r w:rsidR="00EE6C6A" w:rsidRPr="00B33368">
        <w:rPr>
          <w:rFonts w:eastAsia="Times New Roman"/>
          <w:lang w:eastAsia="tr-TR"/>
        </w:rPr>
        <w:t xml:space="preserve">cümlesi çocuklar hakkında düşünülemeyeceği için </w:t>
      </w:r>
      <w:r w:rsidR="00035B19" w:rsidRPr="00B33368">
        <w:rPr>
          <w:rFonts w:eastAsia="Times New Roman"/>
          <w:lang w:eastAsia="tr-TR"/>
        </w:rPr>
        <w:t>âyet</w:t>
      </w:r>
      <w:r w:rsidR="001D74AC">
        <w:rPr>
          <w:rFonts w:eastAsia="Times New Roman"/>
          <w:lang w:eastAsia="tr-TR"/>
        </w:rPr>
        <w:t xml:space="preserve">teki </w:t>
      </w:r>
      <w:r w:rsidR="001D74AC" w:rsidRPr="001D74AC">
        <w:rPr>
          <w:rFonts w:eastAsia="Times New Roman"/>
          <w:lang w:eastAsia="tr-TR"/>
        </w:rPr>
        <w:t>yetimler</w:t>
      </w:r>
      <w:r w:rsidR="00EE6C6A" w:rsidRPr="00B33368">
        <w:rPr>
          <w:rFonts w:eastAsia="Times New Roman"/>
          <w:lang w:eastAsia="tr-TR"/>
        </w:rPr>
        <w:t xml:space="preserve"> kelimesi</w:t>
      </w:r>
      <w:r w:rsidR="00C758BF" w:rsidRPr="00B33368">
        <w:rPr>
          <w:rFonts w:eastAsia="Times New Roman"/>
          <w:lang w:eastAsia="tr-TR"/>
        </w:rPr>
        <w:t xml:space="preserve"> ile </w:t>
      </w:r>
      <w:r w:rsidRPr="00B33368">
        <w:rPr>
          <w:rFonts w:eastAsia="Times New Roman"/>
          <w:lang w:eastAsia="tr-TR"/>
        </w:rPr>
        <w:t>küçükleri</w:t>
      </w:r>
      <w:r w:rsidR="00C758BF" w:rsidRPr="00B33368">
        <w:rPr>
          <w:rFonts w:eastAsia="Times New Roman"/>
          <w:lang w:eastAsia="tr-TR"/>
        </w:rPr>
        <w:t>n</w:t>
      </w:r>
      <w:r w:rsidR="00CD5675" w:rsidRPr="00B33368">
        <w:rPr>
          <w:rFonts w:eastAsia="Times New Roman"/>
          <w:lang w:eastAsia="tr-TR"/>
        </w:rPr>
        <w:t xml:space="preserve"> kastedildiğini</w:t>
      </w:r>
      <w:r w:rsidR="00EE6C6A" w:rsidRPr="00B33368">
        <w:rPr>
          <w:rFonts w:eastAsia="Times New Roman"/>
          <w:lang w:eastAsia="tr-TR"/>
        </w:rPr>
        <w:t xml:space="preserve"> söyleyemeyiz.</w:t>
      </w:r>
      <w:r w:rsidRPr="00B33368">
        <w:rPr>
          <w:rFonts w:eastAsia="Times New Roman"/>
          <w:lang w:eastAsia="tr-TR"/>
        </w:rPr>
        <w:t xml:space="preserve"> Oysa</w:t>
      </w:r>
      <w:r w:rsidR="00C758BF" w:rsidRPr="00B33368">
        <w:rPr>
          <w:rFonts w:eastAsia="Times New Roman"/>
          <w:lang w:eastAsia="tr-TR"/>
        </w:rPr>
        <w:t xml:space="preserve">ki söz konusu </w:t>
      </w:r>
      <w:r w:rsidR="00035B19" w:rsidRPr="00B33368">
        <w:rPr>
          <w:rFonts w:eastAsia="Times New Roman"/>
          <w:lang w:eastAsia="tr-TR"/>
        </w:rPr>
        <w:t>âyet</w:t>
      </w:r>
      <w:r w:rsidRPr="00B33368">
        <w:rPr>
          <w:rFonts w:eastAsia="Times New Roman"/>
          <w:lang w:eastAsia="tr-TR"/>
        </w:rPr>
        <w:t>te</w:t>
      </w:r>
      <w:r w:rsidR="001D74AC">
        <w:rPr>
          <w:rFonts w:eastAsia="Times New Roman"/>
          <w:lang w:eastAsia="tr-TR"/>
        </w:rPr>
        <w:t xml:space="preserve">ki, </w:t>
      </w:r>
      <w:r w:rsidRPr="00B33368">
        <w:rPr>
          <w:rFonts w:eastAsia="Times New Roman"/>
          <w:lang w:eastAsia="tr-TR"/>
        </w:rPr>
        <w:t>el-yetâmâ</w:t>
      </w:r>
      <w:r w:rsidR="00C758BF" w:rsidRPr="00B33368">
        <w:rPr>
          <w:rFonts w:eastAsia="Times New Roman"/>
          <w:lang w:eastAsia="tr-TR"/>
        </w:rPr>
        <w:t>-</w:t>
      </w:r>
      <w:r w:rsidR="00EE6C6A" w:rsidRPr="00B33368">
        <w:rPr>
          <w:rFonts w:eastAsia="Times New Roman"/>
          <w:lang w:eastAsia="tr-TR"/>
        </w:rPr>
        <w:t>yetimler</w:t>
      </w:r>
      <w:r w:rsidR="001D74AC">
        <w:rPr>
          <w:rFonts w:eastAsia="Times New Roman"/>
          <w:lang w:eastAsia="tr-TR"/>
        </w:rPr>
        <w:t xml:space="preserve">, </w:t>
      </w:r>
      <w:r w:rsidRPr="00B33368">
        <w:rPr>
          <w:rFonts w:eastAsia="Times New Roman"/>
          <w:lang w:eastAsia="tr-TR"/>
        </w:rPr>
        <w:t xml:space="preserve"> kelimesi</w:t>
      </w:r>
      <w:r w:rsidR="00F80D05" w:rsidRPr="00B33368">
        <w:rPr>
          <w:rFonts w:eastAsia="Times New Roman"/>
          <w:lang w:eastAsia="tr-TR"/>
        </w:rPr>
        <w:t>ne küçükler</w:t>
      </w:r>
      <w:r w:rsidR="00A91C75" w:rsidRPr="00B33368">
        <w:rPr>
          <w:rFonts w:eastAsia="Times New Roman"/>
          <w:lang w:eastAsia="tr-TR"/>
        </w:rPr>
        <w:t xml:space="preserve"> </w:t>
      </w:r>
      <w:r w:rsidR="00F80D05" w:rsidRPr="00B33368">
        <w:rPr>
          <w:rFonts w:eastAsia="Times New Roman"/>
          <w:lang w:eastAsia="tr-TR"/>
        </w:rPr>
        <w:t xml:space="preserve">de </w:t>
      </w:r>
      <w:r w:rsidR="00175E86" w:rsidRPr="00B33368">
        <w:rPr>
          <w:rFonts w:eastAsia="Times New Roman"/>
          <w:lang w:eastAsia="tr-TR"/>
        </w:rPr>
        <w:t>dâhil</w:t>
      </w:r>
      <w:r w:rsidR="00F80D05" w:rsidRPr="00B33368">
        <w:rPr>
          <w:rFonts w:eastAsia="Times New Roman"/>
          <w:lang w:eastAsia="tr-TR"/>
        </w:rPr>
        <w:t xml:space="preserve"> edilerek</w:t>
      </w:r>
      <w:r w:rsidRPr="00B33368">
        <w:rPr>
          <w:rFonts w:eastAsia="Times New Roman"/>
          <w:lang w:eastAsia="tr-TR"/>
        </w:rPr>
        <w:t xml:space="preserve"> yetim</w:t>
      </w:r>
      <w:r w:rsidR="00F80D05" w:rsidRPr="00B33368">
        <w:rPr>
          <w:rFonts w:eastAsia="Times New Roman"/>
          <w:lang w:eastAsia="tr-TR"/>
        </w:rPr>
        <w:t xml:space="preserve"> çocukların da evlendirilebilecekleri kabul edilmektedir.</w:t>
      </w:r>
      <w:r w:rsidRPr="00B33368">
        <w:rPr>
          <w:rFonts w:eastAsia="Times New Roman"/>
          <w:vertAlign w:val="superscript"/>
          <w:lang w:eastAsia="tr-TR"/>
        </w:rPr>
        <w:footnoteReference w:id="302"/>
      </w:r>
      <w:r w:rsidR="00F80D05" w:rsidRPr="00B33368">
        <w:rPr>
          <w:rFonts w:eastAsia="Times New Roman"/>
          <w:lang w:eastAsia="tr-TR"/>
        </w:rPr>
        <w:t xml:space="preserve"> Bu kelimenin</w:t>
      </w:r>
      <w:r w:rsidR="004904AB" w:rsidRPr="00B33368">
        <w:rPr>
          <w:rFonts w:eastAsia="Times New Roman"/>
          <w:lang w:eastAsia="tr-TR"/>
        </w:rPr>
        <w:t xml:space="preserve"> </w:t>
      </w:r>
      <w:r w:rsidR="00F80D05" w:rsidRPr="00B33368">
        <w:rPr>
          <w:rFonts w:eastAsia="Times New Roman"/>
          <w:lang w:eastAsia="tr-TR"/>
        </w:rPr>
        <w:t xml:space="preserve">sadece </w:t>
      </w:r>
      <w:r w:rsidR="00002B0D" w:rsidRPr="00B33368">
        <w:rPr>
          <w:rFonts w:eastAsia="Times New Roman"/>
          <w:lang w:eastAsia="tr-TR"/>
        </w:rPr>
        <w:t>bülûğ</w:t>
      </w:r>
      <w:r w:rsidR="004904AB" w:rsidRPr="00B33368">
        <w:rPr>
          <w:rFonts w:eastAsia="Times New Roman"/>
          <w:lang w:eastAsia="tr-TR"/>
        </w:rPr>
        <w:t xml:space="preserve"> çağına </w:t>
      </w:r>
      <w:r w:rsidRPr="00B33368">
        <w:rPr>
          <w:rFonts w:eastAsia="Times New Roman"/>
          <w:lang w:eastAsia="tr-TR"/>
        </w:rPr>
        <w:t>er</w:t>
      </w:r>
      <w:r w:rsidR="00F80D05" w:rsidRPr="00B33368">
        <w:rPr>
          <w:rFonts w:eastAsia="Times New Roman"/>
          <w:lang w:eastAsia="tr-TR"/>
        </w:rPr>
        <w:t>memiş</w:t>
      </w:r>
      <w:r w:rsidR="004904AB" w:rsidRPr="00B33368">
        <w:rPr>
          <w:rFonts w:eastAsia="Times New Roman"/>
          <w:lang w:eastAsia="tr-TR"/>
        </w:rPr>
        <w:t xml:space="preserve"> </w:t>
      </w:r>
      <w:r w:rsidRPr="00B33368">
        <w:rPr>
          <w:rFonts w:eastAsia="Times New Roman"/>
          <w:lang w:eastAsia="tr-TR"/>
        </w:rPr>
        <w:t>küçükler</w:t>
      </w:r>
      <w:r w:rsidR="004904AB" w:rsidRPr="00B33368">
        <w:rPr>
          <w:rFonts w:eastAsia="Times New Roman"/>
          <w:lang w:eastAsia="tr-TR"/>
        </w:rPr>
        <w:t xml:space="preserve"> açısından </w:t>
      </w:r>
      <w:r w:rsidRPr="00B33368">
        <w:rPr>
          <w:rFonts w:eastAsia="Times New Roman"/>
          <w:lang w:eastAsia="tr-TR"/>
        </w:rPr>
        <w:t>kullanıldığı</w:t>
      </w:r>
      <w:r w:rsidR="004904AB" w:rsidRPr="00B33368">
        <w:rPr>
          <w:rFonts w:eastAsia="Times New Roman"/>
          <w:lang w:eastAsia="tr-TR"/>
        </w:rPr>
        <w:t>nı</w:t>
      </w:r>
      <w:r w:rsidRPr="00B33368">
        <w:rPr>
          <w:rFonts w:eastAsia="Times New Roman"/>
          <w:lang w:eastAsia="tr-TR"/>
        </w:rPr>
        <w:t xml:space="preserve"> </w:t>
      </w:r>
      <w:r w:rsidR="004904AB" w:rsidRPr="00B33368">
        <w:rPr>
          <w:rFonts w:eastAsia="Times New Roman"/>
          <w:lang w:eastAsia="tr-TR"/>
        </w:rPr>
        <w:t xml:space="preserve">ifade edip </w:t>
      </w:r>
      <w:r w:rsidRPr="00B33368">
        <w:rPr>
          <w:rFonts w:eastAsia="Times New Roman"/>
          <w:lang w:eastAsia="tr-TR"/>
        </w:rPr>
        <w:t xml:space="preserve">bu </w:t>
      </w:r>
      <w:r w:rsidR="00035B19" w:rsidRPr="00B33368">
        <w:rPr>
          <w:rFonts w:eastAsia="Times New Roman"/>
          <w:lang w:eastAsia="tr-TR"/>
        </w:rPr>
        <w:t>âyet</w:t>
      </w:r>
      <w:r w:rsidRPr="00B33368">
        <w:rPr>
          <w:rFonts w:eastAsia="Times New Roman"/>
          <w:lang w:eastAsia="tr-TR"/>
        </w:rPr>
        <w:t xml:space="preserve">, küçük yetimlerin </w:t>
      </w:r>
      <w:r w:rsidR="00737F00" w:rsidRPr="00B33368">
        <w:rPr>
          <w:rFonts w:eastAsia="Times New Roman"/>
          <w:lang w:eastAsia="tr-TR"/>
        </w:rPr>
        <w:t>velî</w:t>
      </w:r>
      <w:r w:rsidRPr="00B33368">
        <w:rPr>
          <w:rFonts w:eastAsia="Times New Roman"/>
          <w:lang w:eastAsia="tr-TR"/>
        </w:rPr>
        <w:t>leri</w:t>
      </w:r>
      <w:r w:rsidR="004904AB" w:rsidRPr="00B33368">
        <w:rPr>
          <w:rFonts w:eastAsia="Times New Roman"/>
          <w:lang w:eastAsia="tr-TR"/>
        </w:rPr>
        <w:t xml:space="preserve"> </w:t>
      </w:r>
      <w:r w:rsidRPr="00B33368">
        <w:rPr>
          <w:rFonts w:eastAsia="Times New Roman"/>
          <w:lang w:eastAsia="tr-TR"/>
        </w:rPr>
        <w:t>tarafından evlendirilebilece</w:t>
      </w:r>
      <w:r w:rsidR="00637ED1" w:rsidRPr="00B33368">
        <w:rPr>
          <w:rFonts w:eastAsia="Times New Roman"/>
          <w:lang w:eastAsia="tr-TR"/>
        </w:rPr>
        <w:t>k</w:t>
      </w:r>
      <w:r w:rsidR="004904AB" w:rsidRPr="00B33368">
        <w:rPr>
          <w:rFonts w:eastAsia="Times New Roman"/>
          <w:lang w:eastAsia="tr-TR"/>
        </w:rPr>
        <w:t xml:space="preserve">leri hususunda </w:t>
      </w:r>
      <w:r w:rsidRPr="00B33368">
        <w:rPr>
          <w:rFonts w:eastAsia="Times New Roman"/>
          <w:lang w:eastAsia="tr-TR"/>
        </w:rPr>
        <w:t xml:space="preserve">delil </w:t>
      </w:r>
      <w:r w:rsidR="004904AB" w:rsidRPr="00B33368">
        <w:rPr>
          <w:rFonts w:eastAsia="Times New Roman"/>
          <w:lang w:eastAsia="tr-TR"/>
        </w:rPr>
        <w:t xml:space="preserve">olarak </w:t>
      </w:r>
      <w:r w:rsidRPr="00B33368">
        <w:rPr>
          <w:rFonts w:eastAsia="Times New Roman"/>
          <w:lang w:eastAsia="tr-TR"/>
        </w:rPr>
        <w:t>gösterilm</w:t>
      </w:r>
      <w:r w:rsidR="004904AB" w:rsidRPr="00B33368">
        <w:rPr>
          <w:rFonts w:eastAsia="Times New Roman"/>
          <w:lang w:eastAsia="tr-TR"/>
        </w:rPr>
        <w:t>iştir</w:t>
      </w:r>
      <w:r w:rsidRPr="00B33368">
        <w:rPr>
          <w:rFonts w:eastAsia="Times New Roman"/>
          <w:lang w:eastAsia="tr-TR"/>
        </w:rPr>
        <w:t>.</w:t>
      </w:r>
      <w:r w:rsidRPr="00B33368">
        <w:rPr>
          <w:rFonts w:eastAsia="Times New Roman"/>
          <w:vertAlign w:val="superscript"/>
          <w:lang w:eastAsia="tr-TR"/>
        </w:rPr>
        <w:footnoteReference w:id="303"/>
      </w:r>
      <w:r w:rsidRPr="00B33368">
        <w:rPr>
          <w:rFonts w:eastAsia="Times New Roman"/>
          <w:lang w:eastAsia="tr-TR"/>
        </w:rPr>
        <w:t xml:space="preserve"> </w:t>
      </w:r>
      <w:r w:rsidR="00DD6698" w:rsidRPr="00B33368">
        <w:rPr>
          <w:rFonts w:eastAsia="Times New Roman"/>
          <w:lang w:eastAsia="tr-TR"/>
        </w:rPr>
        <w:t>Oysa y</w:t>
      </w:r>
      <w:r w:rsidRPr="00B33368">
        <w:rPr>
          <w:rFonts w:eastAsia="Times New Roman"/>
          <w:lang w:eastAsia="tr-TR"/>
        </w:rPr>
        <w:t>etim</w:t>
      </w:r>
      <w:r w:rsidR="00DD6698" w:rsidRPr="00B33368">
        <w:rPr>
          <w:rFonts w:eastAsia="Times New Roman"/>
          <w:lang w:eastAsia="tr-TR"/>
        </w:rPr>
        <w:t>ler</w:t>
      </w:r>
      <w:r w:rsidRPr="00B33368">
        <w:rPr>
          <w:rFonts w:eastAsia="Times New Roman"/>
          <w:lang w:eastAsia="tr-TR"/>
        </w:rPr>
        <w:t xml:space="preserve"> kelimesi, </w:t>
      </w:r>
      <w:r w:rsidR="00DD6698" w:rsidRPr="00B33368">
        <w:rPr>
          <w:rFonts w:eastAsia="Times New Roman"/>
          <w:lang w:eastAsia="tr-TR"/>
        </w:rPr>
        <w:t>mutlak lafızlardan olduğu için</w:t>
      </w:r>
      <w:r w:rsidRPr="00B33368">
        <w:rPr>
          <w:rFonts w:eastAsia="Times New Roman"/>
          <w:lang w:eastAsia="tr-TR"/>
        </w:rPr>
        <w:t xml:space="preserve"> küçükle</w:t>
      </w:r>
      <w:r w:rsidR="00DD6698" w:rsidRPr="00B33368">
        <w:rPr>
          <w:rFonts w:eastAsia="Times New Roman"/>
          <w:lang w:eastAsia="tr-TR"/>
        </w:rPr>
        <w:t xml:space="preserve">ri de büyükleri de kapsadığı anlaşılmaktadır. Bu </w:t>
      </w:r>
      <w:r w:rsidR="00035B19" w:rsidRPr="00B33368">
        <w:rPr>
          <w:rFonts w:eastAsia="Times New Roman"/>
          <w:lang w:eastAsia="tr-TR"/>
        </w:rPr>
        <w:t>âyet</w:t>
      </w:r>
      <w:r w:rsidR="00DD6698" w:rsidRPr="00B33368">
        <w:rPr>
          <w:rFonts w:eastAsia="Times New Roman"/>
          <w:lang w:eastAsia="tr-TR"/>
        </w:rPr>
        <w:t xml:space="preserve"> </w:t>
      </w:r>
      <w:r w:rsidRPr="00B33368">
        <w:rPr>
          <w:rFonts w:eastAsia="Times New Roman"/>
          <w:lang w:eastAsia="tr-TR"/>
        </w:rPr>
        <w:t xml:space="preserve">Nisâ </w:t>
      </w:r>
      <w:r w:rsidR="0095146D" w:rsidRPr="00B33368">
        <w:rPr>
          <w:rFonts w:eastAsia="Times New Roman"/>
          <w:lang w:eastAsia="tr-TR"/>
        </w:rPr>
        <w:t>sûre</w:t>
      </w:r>
      <w:r w:rsidRPr="00B33368">
        <w:rPr>
          <w:rFonts w:eastAsia="Times New Roman"/>
          <w:lang w:eastAsia="tr-TR"/>
        </w:rPr>
        <w:t>si</w:t>
      </w:r>
      <w:r w:rsidR="00F80D05" w:rsidRPr="00B33368">
        <w:rPr>
          <w:rFonts w:eastAsia="Times New Roman"/>
          <w:lang w:eastAsia="tr-TR"/>
        </w:rPr>
        <w:t>nin</w:t>
      </w:r>
      <w:r w:rsidR="005A46E4" w:rsidRPr="00B33368">
        <w:rPr>
          <w:rFonts w:eastAsia="Times New Roman"/>
          <w:lang w:eastAsia="tr-TR"/>
        </w:rPr>
        <w:t xml:space="preserve"> </w:t>
      </w:r>
      <w:r w:rsidR="00DD6698" w:rsidRPr="00B33368">
        <w:rPr>
          <w:rFonts w:eastAsia="Times New Roman"/>
          <w:lang w:eastAsia="tr-TR"/>
        </w:rPr>
        <w:t>6</w:t>
      </w:r>
      <w:r w:rsidR="005A46E4" w:rsidRPr="00B33368">
        <w:rPr>
          <w:rFonts w:eastAsia="Times New Roman"/>
          <w:lang w:eastAsia="tr-TR"/>
        </w:rPr>
        <w:t xml:space="preserve">’ncı </w:t>
      </w:r>
      <w:r w:rsidR="00035B19" w:rsidRPr="00B33368">
        <w:rPr>
          <w:rFonts w:eastAsia="Times New Roman"/>
          <w:lang w:eastAsia="tr-TR"/>
        </w:rPr>
        <w:t>âyet</w:t>
      </w:r>
      <w:r w:rsidR="00DD6698" w:rsidRPr="00B33368">
        <w:rPr>
          <w:rFonts w:eastAsia="Times New Roman"/>
          <w:lang w:eastAsia="tr-TR"/>
        </w:rPr>
        <w:t>i</w:t>
      </w:r>
      <w:r w:rsidR="009F7EC1">
        <w:rPr>
          <w:rFonts w:eastAsia="Times New Roman"/>
          <w:lang w:eastAsia="tr-TR"/>
        </w:rPr>
        <w:t xml:space="preserve"> (</w:t>
      </w:r>
      <w:r w:rsidR="00E573DB">
        <w:rPr>
          <w:rFonts w:eastAsia="Times New Roman"/>
          <w:lang w:eastAsia="tr-TR"/>
        </w:rPr>
        <w:t>Nisâ, 4/6</w:t>
      </w:r>
      <w:r w:rsidR="009F7EC1">
        <w:rPr>
          <w:rFonts w:eastAsia="Times New Roman"/>
          <w:lang w:eastAsia="tr-TR"/>
        </w:rPr>
        <w:t>)</w:t>
      </w:r>
      <w:r w:rsidR="00DD6698" w:rsidRPr="00B33368">
        <w:rPr>
          <w:rFonts w:eastAsia="Times New Roman"/>
          <w:lang w:eastAsia="tr-TR"/>
        </w:rPr>
        <w:t xml:space="preserve"> başta olmak üzere </w:t>
      </w:r>
      <w:r w:rsidR="00985509" w:rsidRPr="00B33368">
        <w:rPr>
          <w:rFonts w:eastAsia="Times New Roman"/>
          <w:lang w:eastAsia="tr-TR"/>
        </w:rPr>
        <w:t>nikâh</w:t>
      </w:r>
      <w:r w:rsidR="005A46E4" w:rsidRPr="00B33368">
        <w:rPr>
          <w:rFonts w:eastAsia="Times New Roman"/>
          <w:lang w:eastAsia="tr-TR"/>
        </w:rPr>
        <w:t xml:space="preserve">lanma </w:t>
      </w:r>
      <w:r w:rsidRPr="00B33368">
        <w:rPr>
          <w:rFonts w:eastAsia="Times New Roman"/>
          <w:lang w:eastAsia="tr-TR"/>
        </w:rPr>
        <w:t xml:space="preserve">çağına </w:t>
      </w:r>
      <w:r w:rsidR="00AA4B03" w:rsidRPr="00B33368">
        <w:rPr>
          <w:rFonts w:eastAsia="Times New Roman"/>
          <w:lang w:eastAsia="tr-TR"/>
        </w:rPr>
        <w:t xml:space="preserve">dikkat çeken </w:t>
      </w:r>
      <w:r w:rsidR="00035B19" w:rsidRPr="00B33368">
        <w:rPr>
          <w:rFonts w:eastAsia="Times New Roman"/>
          <w:lang w:eastAsia="tr-TR"/>
        </w:rPr>
        <w:t>âyet</w:t>
      </w:r>
      <w:r w:rsidRPr="00B33368">
        <w:rPr>
          <w:rFonts w:eastAsia="Times New Roman"/>
          <w:lang w:eastAsia="tr-TR"/>
        </w:rPr>
        <w:t>ler</w:t>
      </w:r>
      <w:r w:rsidR="0055471B" w:rsidRPr="00B33368">
        <w:rPr>
          <w:rFonts w:eastAsia="Times New Roman"/>
          <w:lang w:eastAsia="tr-TR"/>
        </w:rPr>
        <w:t>le b</w:t>
      </w:r>
      <w:r w:rsidR="005A46E4" w:rsidRPr="00B33368">
        <w:rPr>
          <w:rFonts w:eastAsia="Times New Roman"/>
          <w:lang w:eastAsia="tr-TR"/>
        </w:rPr>
        <w:t xml:space="preserve">irlikte </w:t>
      </w:r>
      <w:r w:rsidR="00AA4B03" w:rsidRPr="00B33368">
        <w:rPr>
          <w:rFonts w:eastAsia="Times New Roman"/>
          <w:lang w:eastAsia="tr-TR"/>
        </w:rPr>
        <w:t xml:space="preserve">ele </w:t>
      </w:r>
      <w:r w:rsidR="00DD6698" w:rsidRPr="00B33368">
        <w:rPr>
          <w:rFonts w:eastAsia="Times New Roman"/>
          <w:lang w:eastAsia="tr-TR"/>
        </w:rPr>
        <w:t>alındığı</w:t>
      </w:r>
      <w:r w:rsidR="005A46E4" w:rsidRPr="00B33368">
        <w:rPr>
          <w:rFonts w:eastAsia="Times New Roman"/>
          <w:lang w:eastAsia="tr-TR"/>
        </w:rPr>
        <w:t xml:space="preserve"> takdirde </w:t>
      </w:r>
      <w:r w:rsidR="00DD6698" w:rsidRPr="00B33368">
        <w:rPr>
          <w:rFonts w:eastAsia="Times New Roman"/>
          <w:lang w:eastAsia="tr-TR"/>
        </w:rPr>
        <w:t xml:space="preserve">yetim </w:t>
      </w:r>
      <w:r w:rsidR="00AA4B03" w:rsidRPr="00B33368">
        <w:rPr>
          <w:rFonts w:eastAsia="Times New Roman"/>
          <w:lang w:eastAsia="tr-TR"/>
        </w:rPr>
        <w:t xml:space="preserve">sözcüğünün, </w:t>
      </w:r>
      <w:r w:rsidRPr="00B33368">
        <w:rPr>
          <w:rFonts w:eastAsia="Times New Roman"/>
          <w:lang w:eastAsia="tr-TR"/>
        </w:rPr>
        <w:t xml:space="preserve">küçükleri </w:t>
      </w:r>
      <w:r w:rsidR="00F80D05" w:rsidRPr="00B33368">
        <w:rPr>
          <w:rFonts w:eastAsia="Times New Roman"/>
          <w:lang w:eastAsia="tr-TR"/>
        </w:rPr>
        <w:t>kapsamayacağı</w:t>
      </w:r>
      <w:r w:rsidR="005A46E4" w:rsidRPr="00B33368">
        <w:rPr>
          <w:rFonts w:eastAsia="Times New Roman"/>
          <w:lang w:eastAsia="tr-TR"/>
        </w:rPr>
        <w:t xml:space="preserve"> </w:t>
      </w:r>
      <w:r w:rsidR="00DD6698" w:rsidRPr="00B33368">
        <w:rPr>
          <w:rFonts w:eastAsia="Times New Roman"/>
          <w:lang w:eastAsia="tr-TR"/>
        </w:rPr>
        <w:t xml:space="preserve">ve bu sebeple onların </w:t>
      </w:r>
      <w:r w:rsidR="00737F00" w:rsidRPr="00B33368">
        <w:rPr>
          <w:rFonts w:eastAsia="Times New Roman"/>
          <w:lang w:eastAsia="tr-TR"/>
        </w:rPr>
        <w:t>velî</w:t>
      </w:r>
      <w:r w:rsidR="00DD6698" w:rsidRPr="00B33368">
        <w:rPr>
          <w:rFonts w:eastAsia="Times New Roman"/>
          <w:lang w:eastAsia="tr-TR"/>
        </w:rPr>
        <w:t>leri tarafından</w:t>
      </w:r>
      <w:r w:rsidR="0055471B" w:rsidRPr="00B33368">
        <w:rPr>
          <w:rFonts w:eastAsia="Times New Roman"/>
          <w:lang w:eastAsia="tr-TR"/>
        </w:rPr>
        <w:t xml:space="preserve"> evlendirilmelerine</w:t>
      </w:r>
      <w:r w:rsidRPr="00B33368">
        <w:rPr>
          <w:rFonts w:eastAsia="Times New Roman"/>
          <w:lang w:eastAsia="tr-TR"/>
        </w:rPr>
        <w:t xml:space="preserve"> delil ol</w:t>
      </w:r>
      <w:r w:rsidR="00142070" w:rsidRPr="00B33368">
        <w:rPr>
          <w:rFonts w:eastAsia="Times New Roman"/>
          <w:lang w:eastAsia="tr-TR"/>
        </w:rPr>
        <w:t>a</w:t>
      </w:r>
      <w:r w:rsidR="0051062F">
        <w:rPr>
          <w:rFonts w:eastAsia="Times New Roman"/>
          <w:lang w:eastAsia="tr-TR"/>
        </w:rPr>
        <w:t>mayacağı anlaşılır.</w:t>
      </w:r>
      <w:r w:rsidR="00F80D05" w:rsidRPr="00B33368">
        <w:rPr>
          <w:rFonts w:eastAsia="Times New Roman"/>
          <w:lang w:eastAsia="tr-TR"/>
        </w:rPr>
        <w:t xml:space="preserve"> </w:t>
      </w:r>
      <w:r w:rsidR="009F7EC1">
        <w:rPr>
          <w:rFonts w:eastAsia="Times New Roman"/>
          <w:lang w:eastAsia="tr-TR"/>
        </w:rPr>
        <w:t>“</w:t>
      </w:r>
      <w:r w:rsidR="0051062F" w:rsidRPr="009F7EC1">
        <w:rPr>
          <w:rFonts w:eastAsia="Times New Roman"/>
          <w:i/>
          <w:lang w:eastAsia="tr-TR"/>
        </w:rPr>
        <w:t>Tabe leküm</w:t>
      </w:r>
      <w:r w:rsidR="009F7EC1">
        <w:rPr>
          <w:rFonts w:eastAsia="Times New Roman"/>
          <w:lang w:eastAsia="tr-TR"/>
        </w:rPr>
        <w:t>”</w:t>
      </w:r>
      <w:r w:rsidR="0051062F">
        <w:rPr>
          <w:rFonts w:eastAsia="Times New Roman"/>
          <w:i/>
          <w:lang w:eastAsia="tr-TR"/>
        </w:rPr>
        <w:t xml:space="preserve"> </w:t>
      </w:r>
      <w:r w:rsidR="00F7732A" w:rsidRPr="00B33368">
        <w:rPr>
          <w:rFonts w:eastAsia="Times New Roman"/>
          <w:lang w:eastAsia="tr-TR"/>
        </w:rPr>
        <w:t xml:space="preserve">ifadesi </w:t>
      </w:r>
      <w:r w:rsidR="00F80D05" w:rsidRPr="00B33368">
        <w:rPr>
          <w:rFonts w:eastAsia="Times New Roman"/>
          <w:lang w:eastAsia="tr-TR"/>
        </w:rPr>
        <w:t xml:space="preserve">bazı </w:t>
      </w:r>
      <w:r w:rsidR="00BE0D50" w:rsidRPr="00B33368">
        <w:rPr>
          <w:rFonts w:eastAsia="Times New Roman"/>
          <w:lang w:eastAsia="tr-TR"/>
        </w:rPr>
        <w:t>meâl</w:t>
      </w:r>
      <w:r w:rsidR="00F7732A" w:rsidRPr="00B33368">
        <w:rPr>
          <w:rFonts w:eastAsia="Times New Roman"/>
          <w:lang w:eastAsia="tr-TR"/>
        </w:rPr>
        <w:t>lerd</w:t>
      </w:r>
      <w:r w:rsidR="00F80D05" w:rsidRPr="00B33368">
        <w:rPr>
          <w:rFonts w:eastAsia="Times New Roman"/>
          <w:lang w:eastAsia="tr-TR"/>
        </w:rPr>
        <w:t>e, hel</w:t>
      </w:r>
      <w:r w:rsidR="00A91C75" w:rsidRPr="00B33368">
        <w:rPr>
          <w:rFonts w:eastAsia="Times New Roman"/>
          <w:lang w:eastAsia="tr-TR"/>
        </w:rPr>
        <w:t>a</w:t>
      </w:r>
      <w:r w:rsidR="00F80D05" w:rsidRPr="00B33368">
        <w:rPr>
          <w:rFonts w:eastAsia="Times New Roman"/>
          <w:lang w:eastAsia="tr-TR"/>
        </w:rPr>
        <w:t xml:space="preserve">l olan anlamında bazı </w:t>
      </w:r>
      <w:r w:rsidR="00BE0D50" w:rsidRPr="00B33368">
        <w:rPr>
          <w:rFonts w:eastAsia="Times New Roman"/>
          <w:lang w:eastAsia="tr-TR"/>
        </w:rPr>
        <w:t>meâl</w:t>
      </w:r>
      <w:r w:rsidR="00F80D05" w:rsidRPr="00B33368">
        <w:rPr>
          <w:rFonts w:eastAsia="Times New Roman"/>
          <w:lang w:eastAsia="tr-TR"/>
        </w:rPr>
        <w:t>lerde de hoşunuza gid</w:t>
      </w:r>
      <w:r w:rsidR="00F7732A" w:rsidRPr="00B33368">
        <w:rPr>
          <w:rFonts w:eastAsia="Times New Roman"/>
          <w:lang w:eastAsia="tr-TR"/>
        </w:rPr>
        <w:t>en, beğendiğiniz anlamlarına gelecek şekilde kullanılmaktadır</w:t>
      </w:r>
      <w:r w:rsidR="00F7732A" w:rsidRPr="00B33368">
        <w:rPr>
          <w:rStyle w:val="DipnotBavurusu"/>
          <w:rFonts w:eastAsia="Times New Roman"/>
          <w:lang w:eastAsia="tr-TR"/>
        </w:rPr>
        <w:footnoteReference w:id="304"/>
      </w:r>
      <w:r w:rsidR="00F7732A" w:rsidRPr="00B33368">
        <w:rPr>
          <w:rFonts w:eastAsia="Times New Roman"/>
          <w:lang w:eastAsia="tr-TR"/>
        </w:rPr>
        <w:t>.</w:t>
      </w:r>
      <w:r w:rsidR="00CF40B4" w:rsidRPr="00B33368">
        <w:rPr>
          <w:rFonts w:eastAsia="Times New Roman"/>
          <w:lang w:eastAsia="tr-TR"/>
        </w:rPr>
        <w:t xml:space="preserve"> </w:t>
      </w:r>
    </w:p>
    <w:p w:rsidR="00F27D1A" w:rsidRPr="00B33368" w:rsidRDefault="0077240E" w:rsidP="00CF7A52">
      <w:pPr>
        <w:spacing w:after="0" w:line="360" w:lineRule="auto"/>
        <w:ind w:firstLine="708"/>
        <w:rPr>
          <w:rFonts w:eastAsia="Times New Roman"/>
          <w:lang w:eastAsia="tr-TR"/>
        </w:rPr>
      </w:pPr>
      <w:r w:rsidRPr="00B33368">
        <w:rPr>
          <w:rFonts w:eastAsia="Times New Roman"/>
          <w:lang w:eastAsia="tr-TR"/>
        </w:rPr>
        <w:t>E</w:t>
      </w:r>
      <w:r w:rsidR="00F27D1A" w:rsidRPr="00B33368">
        <w:rPr>
          <w:rFonts w:eastAsia="Times New Roman"/>
          <w:lang w:eastAsia="tr-TR"/>
        </w:rPr>
        <w:t>v</w:t>
      </w:r>
      <w:r w:rsidR="00AA4B03" w:rsidRPr="00B33368">
        <w:rPr>
          <w:rFonts w:eastAsia="Times New Roman"/>
          <w:lang w:eastAsia="tr-TR"/>
        </w:rPr>
        <w:t xml:space="preserve">lilik yapacak olan </w:t>
      </w:r>
      <w:r w:rsidR="00BD0432">
        <w:rPr>
          <w:rFonts w:eastAsia="Times New Roman"/>
          <w:lang w:eastAsia="tr-TR"/>
        </w:rPr>
        <w:t xml:space="preserve">ailelerin, </w:t>
      </w:r>
      <w:r w:rsidR="00F27D1A" w:rsidRPr="0051062F">
        <w:rPr>
          <w:rFonts w:eastAsia="Times New Roman"/>
          <w:lang w:eastAsia="tr-TR"/>
        </w:rPr>
        <w:t xml:space="preserve">muhsan </w:t>
      </w:r>
      <w:r w:rsidR="00BD0432">
        <w:rPr>
          <w:rFonts w:eastAsia="Times New Roman"/>
          <w:lang w:eastAsia="tr-TR"/>
        </w:rPr>
        <w:t>ve</w:t>
      </w:r>
      <w:r w:rsidR="00AA4B03" w:rsidRPr="0051062F">
        <w:rPr>
          <w:rFonts w:eastAsia="Times New Roman"/>
          <w:lang w:eastAsia="tr-TR"/>
        </w:rPr>
        <w:t xml:space="preserve"> </w:t>
      </w:r>
      <w:r w:rsidR="00F27D1A" w:rsidRPr="0051062F">
        <w:rPr>
          <w:rFonts w:eastAsia="Times New Roman"/>
          <w:lang w:eastAsia="tr-TR"/>
        </w:rPr>
        <w:t>muhsana</w:t>
      </w:r>
      <w:r w:rsidR="00BD0432">
        <w:rPr>
          <w:rFonts w:eastAsia="Times New Roman"/>
          <w:lang w:eastAsia="tr-TR"/>
        </w:rPr>
        <w:t xml:space="preserve"> olma özellikleri</w:t>
      </w:r>
      <w:r w:rsidR="00AA4B03" w:rsidRPr="00B33368">
        <w:rPr>
          <w:rFonts w:eastAsia="Times New Roman"/>
          <w:lang w:eastAsia="tr-TR"/>
        </w:rPr>
        <w:t xml:space="preserve"> </w:t>
      </w:r>
      <w:r w:rsidR="00F27D1A" w:rsidRPr="00B33368">
        <w:rPr>
          <w:rFonts w:eastAsia="Times New Roman"/>
          <w:lang w:eastAsia="tr-TR"/>
        </w:rPr>
        <w:t>Kur’ân’</w:t>
      </w:r>
      <w:r w:rsidR="00AA4B03" w:rsidRPr="00B33368">
        <w:rPr>
          <w:rFonts w:eastAsia="Times New Roman"/>
          <w:lang w:eastAsia="tr-TR"/>
        </w:rPr>
        <w:t xml:space="preserve">daki </w:t>
      </w:r>
      <w:r w:rsidR="0005669D">
        <w:rPr>
          <w:rFonts w:eastAsia="Times New Roman"/>
          <w:lang w:eastAsia="tr-TR"/>
        </w:rPr>
        <w:t>olmazsa olmaz şartlar</w:t>
      </w:r>
      <w:r w:rsidR="00F27D1A" w:rsidRPr="00B33368">
        <w:rPr>
          <w:rFonts w:eastAsia="Times New Roman"/>
          <w:lang w:eastAsia="tr-TR"/>
        </w:rPr>
        <w:t xml:space="preserve">dandır. Nisâ </w:t>
      </w:r>
      <w:r w:rsidR="0095146D" w:rsidRPr="00B33368">
        <w:rPr>
          <w:rFonts w:eastAsia="Times New Roman"/>
          <w:lang w:eastAsia="tr-TR"/>
        </w:rPr>
        <w:t>sûre</w:t>
      </w:r>
      <w:r w:rsidR="00F27D1A" w:rsidRPr="00B33368">
        <w:rPr>
          <w:rFonts w:eastAsia="Times New Roman"/>
          <w:lang w:eastAsia="tr-TR"/>
        </w:rPr>
        <w:t>si</w:t>
      </w:r>
      <w:r w:rsidR="00005565" w:rsidRPr="00B33368">
        <w:rPr>
          <w:rFonts w:eastAsia="Times New Roman"/>
          <w:lang w:eastAsia="tr-TR"/>
        </w:rPr>
        <w:t>nin</w:t>
      </w:r>
      <w:r w:rsidR="005A46E4" w:rsidRPr="00B33368">
        <w:rPr>
          <w:rFonts w:eastAsia="Times New Roman"/>
          <w:lang w:eastAsia="tr-TR"/>
        </w:rPr>
        <w:t xml:space="preserve"> </w:t>
      </w:r>
      <w:r w:rsidR="00F27D1A" w:rsidRPr="00B33368">
        <w:rPr>
          <w:rFonts w:eastAsia="Times New Roman"/>
          <w:lang w:eastAsia="tr-TR"/>
        </w:rPr>
        <w:t>25</w:t>
      </w:r>
      <w:r w:rsidR="005A46E4" w:rsidRPr="00B33368">
        <w:rPr>
          <w:rFonts w:eastAsia="Times New Roman"/>
          <w:lang w:eastAsia="tr-TR"/>
        </w:rPr>
        <w:t xml:space="preserve">’inci </w:t>
      </w:r>
      <w:r w:rsidR="00E573DB">
        <w:rPr>
          <w:rFonts w:eastAsia="Times New Roman"/>
          <w:lang w:eastAsia="tr-TR"/>
        </w:rPr>
        <w:t xml:space="preserve"> (</w:t>
      </w:r>
      <w:r w:rsidR="009F7EC1">
        <w:rPr>
          <w:rFonts w:eastAsia="Times New Roman"/>
          <w:lang w:eastAsia="tr-TR"/>
        </w:rPr>
        <w:t>Nis</w:t>
      </w:r>
      <w:r w:rsidR="00035B19" w:rsidRPr="00B33368">
        <w:rPr>
          <w:rFonts w:eastAsia="Times New Roman"/>
          <w:lang w:eastAsia="tr-TR"/>
        </w:rPr>
        <w:t>â</w:t>
      </w:r>
      <w:r w:rsidR="00E573DB">
        <w:rPr>
          <w:rFonts w:eastAsia="Times New Roman"/>
          <w:lang w:eastAsia="tr-TR"/>
        </w:rPr>
        <w:t>, 4/25</w:t>
      </w:r>
      <w:r w:rsidR="009F7EC1">
        <w:rPr>
          <w:rFonts w:eastAsia="Times New Roman"/>
          <w:lang w:eastAsia="tr-TR"/>
        </w:rPr>
        <w:t>) â</w:t>
      </w:r>
      <w:r w:rsidR="00035B19" w:rsidRPr="00B33368">
        <w:rPr>
          <w:rFonts w:eastAsia="Times New Roman"/>
          <w:lang w:eastAsia="tr-TR"/>
        </w:rPr>
        <w:t>yet</w:t>
      </w:r>
      <w:r w:rsidR="00F27D1A" w:rsidRPr="00B33368">
        <w:rPr>
          <w:rFonts w:eastAsia="Times New Roman"/>
          <w:lang w:eastAsia="tr-TR"/>
        </w:rPr>
        <w:t>inde</w:t>
      </w:r>
      <w:r w:rsidR="0051062F">
        <w:rPr>
          <w:rFonts w:eastAsia="Times New Roman"/>
          <w:lang w:eastAsia="tr-TR"/>
        </w:rPr>
        <w:t xml:space="preserve"> </w:t>
      </w:r>
      <w:r w:rsidR="00850F51" w:rsidRPr="00B33368">
        <w:rPr>
          <w:rFonts w:eastAsia="Times New Roman"/>
          <w:lang w:eastAsia="tr-TR"/>
        </w:rPr>
        <w:t>özgür</w:t>
      </w:r>
      <w:r w:rsidR="00F27D1A" w:rsidRPr="00B33368">
        <w:rPr>
          <w:rFonts w:eastAsia="Times New Roman"/>
          <w:lang w:eastAsia="tr-TR"/>
        </w:rPr>
        <w:t xml:space="preserve"> muhsana kadınlar</w:t>
      </w:r>
      <w:r w:rsidR="00850F51" w:rsidRPr="00B33368">
        <w:rPr>
          <w:rFonts w:eastAsia="Times New Roman"/>
          <w:lang w:eastAsia="tr-TR"/>
        </w:rPr>
        <w:t xml:space="preserve"> ile </w:t>
      </w:r>
      <w:r w:rsidR="00F27D1A" w:rsidRPr="00B33368">
        <w:rPr>
          <w:rFonts w:eastAsia="Times New Roman"/>
          <w:lang w:eastAsia="tr-TR"/>
        </w:rPr>
        <w:t>evlenmeye gü</w:t>
      </w:r>
      <w:r w:rsidR="00850F51" w:rsidRPr="00B33368">
        <w:rPr>
          <w:rFonts w:eastAsia="Times New Roman"/>
          <w:lang w:eastAsia="tr-TR"/>
        </w:rPr>
        <w:t xml:space="preserve">cü </w:t>
      </w:r>
      <w:r w:rsidR="00F27D1A" w:rsidRPr="00B33368">
        <w:rPr>
          <w:rFonts w:eastAsia="Times New Roman"/>
          <w:lang w:eastAsia="tr-TR"/>
        </w:rPr>
        <w:t>yet</w:t>
      </w:r>
      <w:r w:rsidR="00850F51" w:rsidRPr="00B33368">
        <w:rPr>
          <w:rFonts w:eastAsia="Times New Roman"/>
          <w:lang w:eastAsia="tr-TR"/>
        </w:rPr>
        <w:t xml:space="preserve">meyenlerin </w:t>
      </w:r>
      <w:r w:rsidR="00F27D1A" w:rsidRPr="00B33368">
        <w:rPr>
          <w:rFonts w:eastAsia="Times New Roman"/>
          <w:lang w:eastAsia="tr-TR"/>
        </w:rPr>
        <w:t>cariyeler</w:t>
      </w:r>
      <w:r w:rsidR="00005565" w:rsidRPr="00B33368">
        <w:rPr>
          <w:rFonts w:eastAsia="Times New Roman"/>
          <w:lang w:eastAsia="tr-TR"/>
        </w:rPr>
        <w:t>le</w:t>
      </w:r>
      <w:r w:rsidR="00850F51" w:rsidRPr="00B33368">
        <w:rPr>
          <w:rFonts w:eastAsia="Times New Roman"/>
          <w:lang w:eastAsia="tr-TR"/>
        </w:rPr>
        <w:t xml:space="preserve"> </w:t>
      </w:r>
      <w:r w:rsidR="00F27D1A" w:rsidRPr="00B33368">
        <w:rPr>
          <w:rFonts w:eastAsia="Times New Roman"/>
          <w:lang w:eastAsia="tr-TR"/>
        </w:rPr>
        <w:t>evlenebilece</w:t>
      </w:r>
      <w:r w:rsidR="00850F51" w:rsidRPr="00B33368">
        <w:rPr>
          <w:rFonts w:eastAsia="Times New Roman"/>
          <w:lang w:eastAsia="tr-TR"/>
        </w:rPr>
        <w:t>ği ifade edilmekte</w:t>
      </w:r>
      <w:r w:rsidR="00005565" w:rsidRPr="00B33368">
        <w:rPr>
          <w:rFonts w:eastAsia="Times New Roman"/>
          <w:lang w:eastAsia="tr-TR"/>
        </w:rPr>
        <w:t xml:space="preserve">, bu cariyeler için </w:t>
      </w:r>
      <w:r w:rsidR="00F27D1A" w:rsidRPr="00B33368">
        <w:rPr>
          <w:rFonts w:eastAsia="Times New Roman"/>
          <w:lang w:eastAsia="tr-TR"/>
        </w:rPr>
        <w:t>iffet</w:t>
      </w:r>
      <w:r w:rsidR="00142070" w:rsidRPr="00B33368">
        <w:rPr>
          <w:rFonts w:eastAsia="Times New Roman"/>
          <w:lang w:eastAsia="tr-TR"/>
        </w:rPr>
        <w:t>lerini korumaları</w:t>
      </w:r>
      <w:r w:rsidR="00F27D1A" w:rsidRPr="00B33368">
        <w:rPr>
          <w:rFonts w:eastAsia="Times New Roman"/>
          <w:lang w:eastAsia="tr-TR"/>
        </w:rPr>
        <w:t xml:space="preserve">, zina </w:t>
      </w:r>
      <w:r w:rsidR="00142070" w:rsidRPr="00B33368">
        <w:rPr>
          <w:rFonts w:eastAsia="Times New Roman"/>
          <w:lang w:eastAsia="tr-TR"/>
        </w:rPr>
        <w:t>yapmamaları,</w:t>
      </w:r>
      <w:r w:rsidR="00F27D1A" w:rsidRPr="00B33368">
        <w:rPr>
          <w:rFonts w:eastAsia="Times New Roman"/>
          <w:lang w:eastAsia="tr-TR"/>
        </w:rPr>
        <w:t xml:space="preserve"> dost tutmama</w:t>
      </w:r>
      <w:r w:rsidR="00F80585" w:rsidRPr="00B33368">
        <w:rPr>
          <w:rFonts w:eastAsia="Times New Roman"/>
          <w:lang w:eastAsia="tr-TR"/>
        </w:rPr>
        <w:t>ları gibi şartlar koşulmak</w:t>
      </w:r>
      <w:r w:rsidR="0055471B" w:rsidRPr="00B33368">
        <w:rPr>
          <w:rFonts w:eastAsia="Times New Roman"/>
          <w:lang w:eastAsia="tr-TR"/>
        </w:rPr>
        <w:t>ta ve</w:t>
      </w:r>
      <w:r w:rsidR="00F27D1A" w:rsidRPr="00B33368">
        <w:rPr>
          <w:rFonts w:eastAsia="Times New Roman"/>
          <w:lang w:eastAsia="tr-TR"/>
        </w:rPr>
        <w:t xml:space="preserve"> fu</w:t>
      </w:r>
      <w:r w:rsidR="00F80585" w:rsidRPr="00B33368">
        <w:rPr>
          <w:rFonts w:eastAsia="Times New Roman"/>
          <w:lang w:eastAsia="tr-TR"/>
        </w:rPr>
        <w:t xml:space="preserve">huş yapmaları </w:t>
      </w:r>
      <w:r w:rsidR="00850F51" w:rsidRPr="00B33368">
        <w:rPr>
          <w:rFonts w:eastAsia="Times New Roman"/>
          <w:lang w:eastAsia="tr-TR"/>
        </w:rPr>
        <w:t xml:space="preserve">halinde ise </w:t>
      </w:r>
      <w:r w:rsidR="0055471B" w:rsidRPr="00B33368">
        <w:rPr>
          <w:rFonts w:eastAsia="Times New Roman"/>
          <w:lang w:eastAsia="tr-TR"/>
        </w:rPr>
        <w:t>yapılması gerekenlerden</w:t>
      </w:r>
      <w:r w:rsidR="00F27D1A" w:rsidRPr="00B33368">
        <w:rPr>
          <w:rFonts w:eastAsia="Times New Roman"/>
          <w:lang w:eastAsia="tr-TR"/>
        </w:rPr>
        <w:t xml:space="preserve"> ve </w:t>
      </w:r>
      <w:r w:rsidR="00AA4B03" w:rsidRPr="00B33368">
        <w:rPr>
          <w:rFonts w:eastAsia="Times New Roman"/>
          <w:lang w:eastAsia="tr-TR"/>
        </w:rPr>
        <w:t xml:space="preserve">bütün </w:t>
      </w:r>
      <w:r w:rsidR="00F27D1A" w:rsidRPr="00B33368">
        <w:rPr>
          <w:rFonts w:eastAsia="Times New Roman"/>
          <w:lang w:eastAsia="tr-TR"/>
        </w:rPr>
        <w:t>bunların günah</w:t>
      </w:r>
      <w:r w:rsidR="00AA4B03" w:rsidRPr="00B33368">
        <w:rPr>
          <w:rFonts w:eastAsia="Times New Roman"/>
          <w:lang w:eastAsia="tr-TR"/>
        </w:rPr>
        <w:t xml:space="preserve"> işlemekten </w:t>
      </w:r>
      <w:r w:rsidR="00F27D1A" w:rsidRPr="00B33368">
        <w:rPr>
          <w:rFonts w:eastAsia="Times New Roman"/>
          <w:lang w:eastAsia="tr-TR"/>
        </w:rPr>
        <w:t>korkanlar</w:t>
      </w:r>
      <w:r w:rsidR="00AA4B03" w:rsidRPr="00B33368">
        <w:rPr>
          <w:rFonts w:eastAsia="Times New Roman"/>
          <w:lang w:eastAsia="tr-TR"/>
        </w:rPr>
        <w:t xml:space="preserve">a yönelik </w:t>
      </w:r>
      <w:r w:rsidR="00F27D1A" w:rsidRPr="00B33368">
        <w:rPr>
          <w:rFonts w:eastAsia="Times New Roman"/>
          <w:lang w:eastAsia="tr-TR"/>
        </w:rPr>
        <w:t>olduğunda</w:t>
      </w:r>
      <w:r w:rsidR="00936FAA" w:rsidRPr="00B33368">
        <w:rPr>
          <w:rFonts w:eastAsia="Times New Roman"/>
          <w:lang w:eastAsia="tr-TR"/>
        </w:rPr>
        <w:t>n bahsedilmektedir. Burada öne sürülen şartlar</w:t>
      </w:r>
      <w:r w:rsidR="000A3D05" w:rsidRPr="00B33368">
        <w:rPr>
          <w:rFonts w:eastAsia="Times New Roman"/>
          <w:lang w:eastAsia="tr-TR"/>
        </w:rPr>
        <w:t xml:space="preserve"> mahiyet açısından</w:t>
      </w:r>
      <w:r w:rsidR="00AA4B03" w:rsidRPr="00B33368">
        <w:rPr>
          <w:rFonts w:eastAsia="Times New Roman"/>
          <w:lang w:eastAsia="tr-TR"/>
        </w:rPr>
        <w:t xml:space="preserve"> </w:t>
      </w:r>
      <w:r w:rsidR="00F27D1A" w:rsidRPr="00B33368">
        <w:rPr>
          <w:rFonts w:eastAsia="Times New Roman"/>
          <w:lang w:eastAsia="tr-TR"/>
        </w:rPr>
        <w:t>evlilik çağına</w:t>
      </w:r>
      <w:r w:rsidR="00936FAA" w:rsidRPr="00B33368">
        <w:rPr>
          <w:rFonts w:eastAsia="Times New Roman"/>
          <w:lang w:eastAsia="tr-TR"/>
        </w:rPr>
        <w:t xml:space="preserve"> </w:t>
      </w:r>
      <w:r w:rsidR="000A3D05" w:rsidRPr="00B33368">
        <w:rPr>
          <w:rFonts w:eastAsia="Times New Roman"/>
          <w:lang w:eastAsia="tr-TR"/>
        </w:rPr>
        <w:t xml:space="preserve">henüz </w:t>
      </w:r>
      <w:r w:rsidR="00936FAA" w:rsidRPr="00B33368">
        <w:rPr>
          <w:rFonts w:eastAsia="Times New Roman"/>
          <w:lang w:eastAsia="tr-TR"/>
        </w:rPr>
        <w:t xml:space="preserve">ulaşmamış </w:t>
      </w:r>
      <w:r w:rsidR="00F27D1A" w:rsidRPr="00B33368">
        <w:rPr>
          <w:rFonts w:eastAsia="Times New Roman"/>
          <w:lang w:eastAsia="tr-TR"/>
        </w:rPr>
        <w:t>küçük</w:t>
      </w:r>
      <w:r w:rsidR="00005565" w:rsidRPr="00B33368">
        <w:rPr>
          <w:rFonts w:eastAsia="Times New Roman"/>
          <w:lang w:eastAsia="tr-TR"/>
        </w:rPr>
        <w:t>ler</w:t>
      </w:r>
      <w:r w:rsidR="000A3D05" w:rsidRPr="00B33368">
        <w:rPr>
          <w:rFonts w:eastAsia="Times New Roman"/>
          <w:lang w:eastAsia="tr-TR"/>
        </w:rPr>
        <w:t xml:space="preserve">in </w:t>
      </w:r>
      <w:r w:rsidR="000A3D05" w:rsidRPr="00B33368">
        <w:rPr>
          <w:rFonts w:eastAsia="Times New Roman"/>
          <w:lang w:eastAsia="tr-TR"/>
        </w:rPr>
        <w:lastRenderedPageBreak/>
        <w:t>özelliklerine uygun şeyler</w:t>
      </w:r>
      <w:r w:rsidR="000A74DE" w:rsidRPr="00B33368">
        <w:rPr>
          <w:rFonts w:eastAsia="Times New Roman"/>
          <w:lang w:eastAsia="tr-TR"/>
        </w:rPr>
        <w:t xml:space="preserve"> </w:t>
      </w:r>
      <w:r w:rsidR="00146F2A" w:rsidRPr="00B33368">
        <w:rPr>
          <w:rFonts w:eastAsia="Times New Roman"/>
          <w:lang w:eastAsia="tr-TR"/>
        </w:rPr>
        <w:t>değildir.</w:t>
      </w:r>
      <w:r w:rsidR="00254BF6" w:rsidRPr="00B33368">
        <w:rPr>
          <w:rFonts w:eastAsia="Times New Roman"/>
          <w:lang w:eastAsia="tr-TR"/>
        </w:rPr>
        <w:t xml:space="preserve"> Çünkü yaş itibariyle küçük olanların</w:t>
      </w:r>
      <w:r w:rsidR="00B95ED0" w:rsidRPr="00B33368">
        <w:rPr>
          <w:rFonts w:eastAsia="Times New Roman"/>
          <w:lang w:eastAsia="tr-TR"/>
        </w:rPr>
        <w:t xml:space="preserve"> zina yapmamaları, gizli dost tutmamaları</w:t>
      </w:r>
      <w:r w:rsidR="00254BF6" w:rsidRPr="00B33368">
        <w:rPr>
          <w:rFonts w:eastAsia="Times New Roman"/>
          <w:lang w:eastAsia="tr-TR"/>
        </w:rPr>
        <w:t xml:space="preserve"> gibi özellikler onların</w:t>
      </w:r>
      <w:r w:rsidR="00B95ED0" w:rsidRPr="00B33368">
        <w:rPr>
          <w:rFonts w:eastAsia="Times New Roman"/>
          <w:lang w:eastAsia="tr-TR"/>
        </w:rPr>
        <w:t xml:space="preserve"> fıtratları için düşünülemez</w:t>
      </w:r>
      <w:r w:rsidR="00254BF6" w:rsidRPr="00B33368">
        <w:rPr>
          <w:rFonts w:eastAsia="Times New Roman"/>
          <w:lang w:eastAsia="tr-TR"/>
        </w:rPr>
        <w:t>.</w:t>
      </w:r>
      <w:r w:rsidR="00146F2A" w:rsidRPr="00B33368">
        <w:rPr>
          <w:rFonts w:eastAsia="Times New Roman"/>
          <w:lang w:eastAsia="tr-TR"/>
        </w:rPr>
        <w:t xml:space="preserve"> </w:t>
      </w:r>
      <w:r w:rsidR="00F27D1A" w:rsidRPr="00B33368">
        <w:rPr>
          <w:rFonts w:eastAsia="Times New Roman"/>
          <w:lang w:eastAsia="tr-TR"/>
        </w:rPr>
        <w:t xml:space="preserve">Bu </w:t>
      </w:r>
      <w:r w:rsidR="00146F2A" w:rsidRPr="00B33368">
        <w:rPr>
          <w:rFonts w:eastAsia="Times New Roman"/>
          <w:lang w:eastAsia="tr-TR"/>
        </w:rPr>
        <w:t xml:space="preserve">nitelikler hem </w:t>
      </w:r>
      <w:r w:rsidR="00F27D1A" w:rsidRPr="00B33368">
        <w:rPr>
          <w:rFonts w:eastAsia="Times New Roman"/>
          <w:lang w:eastAsia="tr-TR"/>
        </w:rPr>
        <w:t>erkek</w:t>
      </w:r>
      <w:r w:rsidR="00146F2A" w:rsidRPr="00B33368">
        <w:rPr>
          <w:rFonts w:eastAsia="Times New Roman"/>
          <w:lang w:eastAsia="tr-TR"/>
        </w:rPr>
        <w:t xml:space="preserve">te hem de </w:t>
      </w:r>
      <w:r w:rsidR="00F27D1A" w:rsidRPr="00B33368">
        <w:rPr>
          <w:rFonts w:eastAsia="Times New Roman"/>
          <w:lang w:eastAsia="tr-TR"/>
        </w:rPr>
        <w:t>kadında müşterek</w:t>
      </w:r>
      <w:r w:rsidR="00850F51" w:rsidRPr="00B33368">
        <w:rPr>
          <w:rFonts w:eastAsia="Times New Roman"/>
          <w:lang w:eastAsia="tr-TR"/>
        </w:rPr>
        <w:t xml:space="preserve"> özelliklerdir. </w:t>
      </w:r>
      <w:r w:rsidR="00F27D1A" w:rsidRPr="00B33368">
        <w:rPr>
          <w:rFonts w:eastAsia="Times New Roman"/>
          <w:lang w:eastAsia="tr-TR"/>
        </w:rPr>
        <w:t xml:space="preserve">  </w:t>
      </w:r>
    </w:p>
    <w:p w:rsidR="00601A96" w:rsidRDefault="00F27D1A" w:rsidP="00601A96">
      <w:pPr>
        <w:spacing w:after="0" w:line="360" w:lineRule="auto"/>
        <w:rPr>
          <w:rFonts w:eastAsia="Times New Roman"/>
          <w:lang w:eastAsia="tr-TR"/>
        </w:rPr>
      </w:pPr>
      <w:r w:rsidRPr="00B33368">
        <w:rPr>
          <w:rFonts w:eastAsia="Times New Roman"/>
          <w:lang w:eastAsia="tr-TR"/>
        </w:rPr>
        <w:t xml:space="preserve">Nûr </w:t>
      </w:r>
      <w:r w:rsidR="0095146D" w:rsidRPr="00B33368">
        <w:rPr>
          <w:rFonts w:eastAsia="Times New Roman"/>
          <w:lang w:eastAsia="tr-TR"/>
        </w:rPr>
        <w:t>sûre</w:t>
      </w:r>
      <w:r w:rsidRPr="00B33368">
        <w:rPr>
          <w:rFonts w:eastAsia="Times New Roman"/>
          <w:lang w:eastAsia="tr-TR"/>
        </w:rPr>
        <w:t>si</w:t>
      </w:r>
      <w:r w:rsidR="00005565" w:rsidRPr="00B33368">
        <w:rPr>
          <w:rFonts w:eastAsia="Times New Roman"/>
          <w:lang w:eastAsia="tr-TR"/>
        </w:rPr>
        <w:t>nin</w:t>
      </w:r>
      <w:r w:rsidR="00850F51" w:rsidRPr="00B33368">
        <w:rPr>
          <w:rFonts w:eastAsia="Times New Roman"/>
          <w:lang w:eastAsia="tr-TR"/>
        </w:rPr>
        <w:t xml:space="preserve"> 3’üncü </w:t>
      </w:r>
      <w:r w:rsidR="00035B19" w:rsidRPr="00B33368">
        <w:rPr>
          <w:rFonts w:eastAsia="Times New Roman"/>
          <w:lang w:eastAsia="tr-TR"/>
        </w:rPr>
        <w:t>âyet</w:t>
      </w:r>
      <w:r w:rsidRPr="00B33368">
        <w:rPr>
          <w:rFonts w:eastAsia="Times New Roman"/>
          <w:lang w:eastAsia="tr-TR"/>
        </w:rPr>
        <w:t>i</w:t>
      </w:r>
      <w:r w:rsidR="00146F2A" w:rsidRPr="00B33368">
        <w:rPr>
          <w:rFonts w:eastAsia="Times New Roman"/>
          <w:lang w:eastAsia="tr-TR"/>
        </w:rPr>
        <w:t xml:space="preserve"> ile </w:t>
      </w:r>
      <w:r w:rsidRPr="00B33368">
        <w:rPr>
          <w:rFonts w:eastAsia="Times New Roman"/>
          <w:lang w:eastAsia="tr-TR"/>
        </w:rPr>
        <w:t xml:space="preserve">zina </w:t>
      </w:r>
      <w:r w:rsidR="00850F51" w:rsidRPr="00B33368">
        <w:rPr>
          <w:rFonts w:eastAsia="Times New Roman"/>
          <w:lang w:eastAsia="tr-TR"/>
        </w:rPr>
        <w:t xml:space="preserve">yapan erkeğin </w:t>
      </w:r>
      <w:r w:rsidRPr="00B33368">
        <w:rPr>
          <w:rFonts w:eastAsia="Times New Roman"/>
          <w:lang w:eastAsia="tr-TR"/>
        </w:rPr>
        <w:t xml:space="preserve">yine zina </w:t>
      </w:r>
      <w:r w:rsidR="00A720B6">
        <w:rPr>
          <w:rFonts w:eastAsia="Times New Roman"/>
          <w:lang w:eastAsia="tr-TR"/>
        </w:rPr>
        <w:t>eden</w:t>
      </w:r>
      <w:r w:rsidR="00D94184" w:rsidRPr="00B33368">
        <w:rPr>
          <w:rFonts w:eastAsia="Times New Roman"/>
          <w:lang w:eastAsia="tr-TR"/>
        </w:rPr>
        <w:t xml:space="preserve"> </w:t>
      </w:r>
      <w:r w:rsidR="00850F51" w:rsidRPr="00B33368">
        <w:rPr>
          <w:rFonts w:eastAsia="Times New Roman"/>
          <w:lang w:eastAsia="tr-TR"/>
        </w:rPr>
        <w:t xml:space="preserve">ya da </w:t>
      </w:r>
      <w:r w:rsidRPr="00B33368">
        <w:rPr>
          <w:rFonts w:eastAsia="Times New Roman"/>
          <w:lang w:eastAsia="tr-TR"/>
        </w:rPr>
        <w:t>müşrik kadın</w:t>
      </w:r>
      <w:r w:rsidR="00005565" w:rsidRPr="00B33368">
        <w:rPr>
          <w:rFonts w:eastAsia="Times New Roman"/>
          <w:lang w:eastAsia="tr-TR"/>
        </w:rPr>
        <w:t>la,</w:t>
      </w:r>
      <w:r w:rsidR="0077240E" w:rsidRPr="00B33368">
        <w:rPr>
          <w:rFonts w:eastAsia="Times New Roman"/>
          <w:lang w:eastAsia="tr-TR"/>
        </w:rPr>
        <w:t xml:space="preserve"> </w:t>
      </w:r>
      <w:r w:rsidRPr="00B33368">
        <w:rPr>
          <w:rFonts w:eastAsia="Times New Roman"/>
          <w:lang w:eastAsia="tr-TR"/>
        </w:rPr>
        <w:t xml:space="preserve">zina </w:t>
      </w:r>
      <w:r w:rsidR="00A720B6">
        <w:rPr>
          <w:rFonts w:eastAsia="Times New Roman"/>
          <w:lang w:eastAsia="tr-TR"/>
        </w:rPr>
        <w:t>eden</w:t>
      </w:r>
      <w:r w:rsidR="00D94184" w:rsidRPr="00B33368">
        <w:rPr>
          <w:rFonts w:eastAsia="Times New Roman"/>
          <w:lang w:eastAsia="tr-TR"/>
        </w:rPr>
        <w:t xml:space="preserve"> </w:t>
      </w:r>
      <w:r w:rsidRPr="00B33368">
        <w:rPr>
          <w:rFonts w:eastAsia="Times New Roman"/>
          <w:lang w:eastAsia="tr-TR"/>
        </w:rPr>
        <w:t>kadın</w:t>
      </w:r>
      <w:r w:rsidR="00146F2A" w:rsidRPr="00B33368">
        <w:rPr>
          <w:rFonts w:eastAsia="Times New Roman"/>
          <w:lang w:eastAsia="tr-TR"/>
        </w:rPr>
        <w:t xml:space="preserve">ların </w:t>
      </w:r>
      <w:r w:rsidRPr="00B33368">
        <w:rPr>
          <w:rFonts w:eastAsia="Times New Roman"/>
          <w:lang w:eastAsia="tr-TR"/>
        </w:rPr>
        <w:t xml:space="preserve">da </w:t>
      </w:r>
      <w:r w:rsidR="00A720B6">
        <w:rPr>
          <w:rFonts w:eastAsia="Times New Roman"/>
          <w:lang w:eastAsia="tr-TR"/>
        </w:rPr>
        <w:t xml:space="preserve">ancak </w:t>
      </w:r>
      <w:r w:rsidRPr="00B33368">
        <w:rPr>
          <w:rFonts w:eastAsia="Times New Roman"/>
          <w:lang w:eastAsia="tr-TR"/>
        </w:rPr>
        <w:t xml:space="preserve">zina </w:t>
      </w:r>
      <w:r w:rsidR="00D94184" w:rsidRPr="00B33368">
        <w:rPr>
          <w:rFonts w:eastAsia="Times New Roman"/>
          <w:lang w:eastAsia="tr-TR"/>
        </w:rPr>
        <w:t xml:space="preserve">yapan </w:t>
      </w:r>
      <w:r w:rsidR="00850F51" w:rsidRPr="00B33368">
        <w:rPr>
          <w:rFonts w:eastAsia="Times New Roman"/>
          <w:lang w:eastAsia="tr-TR"/>
        </w:rPr>
        <w:t xml:space="preserve">ya da </w:t>
      </w:r>
      <w:r w:rsidR="00BE01E9">
        <w:rPr>
          <w:rFonts w:eastAsia="Times New Roman"/>
          <w:lang w:eastAsia="tr-TR"/>
        </w:rPr>
        <w:t>müşrik</w:t>
      </w:r>
      <w:r w:rsidR="00005565" w:rsidRPr="00B33368">
        <w:rPr>
          <w:rFonts w:eastAsia="Times New Roman"/>
          <w:lang w:eastAsia="tr-TR"/>
        </w:rPr>
        <w:t xml:space="preserve"> erkekle</w:t>
      </w:r>
      <w:r w:rsidR="00D94184" w:rsidRPr="00B33368">
        <w:rPr>
          <w:rFonts w:eastAsia="Times New Roman"/>
          <w:lang w:eastAsia="tr-TR"/>
        </w:rPr>
        <w:t xml:space="preserve"> </w:t>
      </w:r>
      <w:r w:rsidRPr="00B33368">
        <w:rPr>
          <w:rFonts w:eastAsia="Times New Roman"/>
          <w:lang w:eastAsia="tr-TR"/>
        </w:rPr>
        <w:t>evlenebileceği</w:t>
      </w:r>
      <w:r w:rsidR="00D94184" w:rsidRPr="00B33368">
        <w:rPr>
          <w:rFonts w:eastAsia="Times New Roman"/>
          <w:lang w:eastAsia="tr-TR"/>
        </w:rPr>
        <w:t xml:space="preserve"> hususu</w:t>
      </w:r>
      <w:r w:rsidR="00146F2A" w:rsidRPr="00B33368">
        <w:rPr>
          <w:rFonts w:eastAsia="Times New Roman"/>
          <w:lang w:eastAsia="tr-TR"/>
        </w:rPr>
        <w:t xml:space="preserve"> bil</w:t>
      </w:r>
      <w:r w:rsidR="00254E2E" w:rsidRPr="00B33368">
        <w:rPr>
          <w:rFonts w:eastAsia="Times New Roman"/>
          <w:lang w:eastAsia="tr-TR"/>
        </w:rPr>
        <w:t xml:space="preserve">dirilmektedir. </w:t>
      </w:r>
      <w:r w:rsidR="00005565" w:rsidRPr="00B33368">
        <w:rPr>
          <w:rFonts w:eastAsia="Times New Roman"/>
          <w:lang w:eastAsia="tr-TR"/>
        </w:rPr>
        <w:t>Zina ve</w:t>
      </w:r>
      <w:r w:rsidR="00D94184" w:rsidRPr="00B33368">
        <w:rPr>
          <w:rFonts w:eastAsia="Times New Roman"/>
          <w:lang w:eastAsia="tr-TR"/>
        </w:rPr>
        <w:t xml:space="preserve"> </w:t>
      </w:r>
      <w:r w:rsidRPr="00B33368">
        <w:rPr>
          <w:rFonts w:eastAsia="Times New Roman"/>
          <w:lang w:eastAsia="tr-TR"/>
        </w:rPr>
        <w:t>şirk fiil</w:t>
      </w:r>
      <w:r w:rsidR="00D94184" w:rsidRPr="00B33368">
        <w:rPr>
          <w:rFonts w:eastAsia="Times New Roman"/>
          <w:lang w:eastAsia="tr-TR"/>
        </w:rPr>
        <w:t xml:space="preserve">lerinin </w:t>
      </w:r>
      <w:r w:rsidR="00F80585" w:rsidRPr="00B33368">
        <w:rPr>
          <w:rFonts w:eastAsia="Times New Roman"/>
          <w:lang w:eastAsia="tr-TR"/>
        </w:rPr>
        <w:t>küçü</w:t>
      </w:r>
      <w:r w:rsidR="00D94184" w:rsidRPr="00B33368">
        <w:rPr>
          <w:rFonts w:eastAsia="Times New Roman"/>
          <w:lang w:eastAsia="tr-TR"/>
        </w:rPr>
        <w:t xml:space="preserve">klere </w:t>
      </w:r>
      <w:r w:rsidR="00F80585" w:rsidRPr="00B33368">
        <w:rPr>
          <w:rFonts w:eastAsia="Times New Roman"/>
          <w:lang w:eastAsia="tr-TR"/>
        </w:rPr>
        <w:t>nisbet edilme</w:t>
      </w:r>
      <w:r w:rsidR="00D94184" w:rsidRPr="00B33368">
        <w:rPr>
          <w:rFonts w:eastAsia="Times New Roman"/>
          <w:lang w:eastAsia="tr-TR"/>
        </w:rPr>
        <w:t xml:space="preserve">leri </w:t>
      </w:r>
      <w:r w:rsidR="00F80585" w:rsidRPr="00B33368">
        <w:rPr>
          <w:rFonts w:eastAsia="Times New Roman"/>
          <w:lang w:eastAsia="tr-TR"/>
        </w:rPr>
        <w:t>isabetli olmaz.</w:t>
      </w:r>
    </w:p>
    <w:p w:rsidR="008118E0" w:rsidRDefault="00F80585" w:rsidP="00601A96">
      <w:pPr>
        <w:spacing w:after="0" w:line="360" w:lineRule="auto"/>
        <w:ind w:firstLine="708"/>
        <w:rPr>
          <w:rFonts w:eastAsia="Times New Roman"/>
          <w:lang w:eastAsia="tr-TR"/>
        </w:rPr>
      </w:pPr>
      <w:r w:rsidRPr="00B33368">
        <w:rPr>
          <w:rFonts w:eastAsia="Times New Roman"/>
          <w:lang w:eastAsia="tr-TR"/>
        </w:rPr>
        <w:t xml:space="preserve"> </w:t>
      </w:r>
      <w:r w:rsidR="00F27D1A" w:rsidRPr="00B33368">
        <w:rPr>
          <w:rFonts w:eastAsia="Times New Roman"/>
          <w:lang w:eastAsia="tr-TR"/>
        </w:rPr>
        <w:t xml:space="preserve">Nisâ </w:t>
      </w:r>
      <w:r w:rsidR="0095146D" w:rsidRPr="00B33368">
        <w:rPr>
          <w:rFonts w:eastAsia="Times New Roman"/>
          <w:lang w:eastAsia="tr-TR"/>
        </w:rPr>
        <w:t>sûre</w:t>
      </w:r>
      <w:r w:rsidR="00F27D1A" w:rsidRPr="00B33368">
        <w:rPr>
          <w:rFonts w:eastAsia="Times New Roman"/>
          <w:lang w:eastAsia="tr-TR"/>
        </w:rPr>
        <w:t>si</w:t>
      </w:r>
      <w:r w:rsidR="00005565" w:rsidRPr="00B33368">
        <w:rPr>
          <w:rFonts w:eastAsia="Times New Roman"/>
          <w:lang w:eastAsia="tr-TR"/>
        </w:rPr>
        <w:t>nin</w:t>
      </w:r>
      <w:r w:rsidR="00D94184" w:rsidRPr="00B33368">
        <w:rPr>
          <w:rFonts w:eastAsia="Times New Roman"/>
          <w:lang w:eastAsia="tr-TR"/>
        </w:rPr>
        <w:t xml:space="preserve"> </w:t>
      </w:r>
      <w:r w:rsidR="00F27D1A" w:rsidRPr="00B33368">
        <w:rPr>
          <w:rFonts w:eastAsia="Times New Roman"/>
          <w:lang w:eastAsia="tr-TR"/>
        </w:rPr>
        <w:t>23</w:t>
      </w:r>
      <w:r w:rsidR="00D94184" w:rsidRPr="00B33368">
        <w:rPr>
          <w:rFonts w:eastAsia="Times New Roman"/>
          <w:lang w:eastAsia="tr-TR"/>
        </w:rPr>
        <w:t xml:space="preserve">’üncü </w:t>
      </w:r>
      <w:r w:rsidR="00F27D1A" w:rsidRPr="00B33368">
        <w:rPr>
          <w:rFonts w:eastAsia="Times New Roman"/>
          <w:lang w:eastAsia="tr-TR"/>
        </w:rPr>
        <w:t>ve 24</w:t>
      </w:r>
      <w:r w:rsidR="00D94184" w:rsidRPr="00B33368">
        <w:rPr>
          <w:rFonts w:eastAsia="Times New Roman"/>
          <w:lang w:eastAsia="tr-TR"/>
        </w:rPr>
        <w:t xml:space="preserve">’üncü </w:t>
      </w:r>
      <w:r w:rsidR="00035B19" w:rsidRPr="00B33368">
        <w:rPr>
          <w:rFonts w:eastAsia="Times New Roman"/>
          <w:lang w:eastAsia="tr-TR"/>
        </w:rPr>
        <w:t>âyet</w:t>
      </w:r>
      <w:r w:rsidR="00F27D1A" w:rsidRPr="00B33368">
        <w:rPr>
          <w:rFonts w:eastAsia="Times New Roman"/>
          <w:lang w:eastAsia="tr-TR"/>
        </w:rPr>
        <w:t>leri</w:t>
      </w:r>
      <w:r w:rsidR="00D94184" w:rsidRPr="00B33368">
        <w:rPr>
          <w:rFonts w:eastAsia="Times New Roman"/>
          <w:lang w:eastAsia="tr-TR"/>
        </w:rPr>
        <w:t>nde</w:t>
      </w:r>
      <w:r w:rsidR="00E573DB">
        <w:rPr>
          <w:rFonts w:eastAsia="Times New Roman"/>
          <w:lang w:eastAsia="tr-TR"/>
        </w:rPr>
        <w:t xml:space="preserve"> (Nisâ, 4/23; 4/24</w:t>
      </w:r>
      <w:r w:rsidR="009F7EC1">
        <w:rPr>
          <w:rFonts w:eastAsia="Times New Roman"/>
          <w:lang w:eastAsia="tr-TR"/>
        </w:rPr>
        <w:t>)</w:t>
      </w:r>
      <w:r w:rsidR="00D94184" w:rsidRPr="00B33368">
        <w:rPr>
          <w:rFonts w:eastAsia="Times New Roman"/>
          <w:lang w:eastAsia="tr-TR"/>
        </w:rPr>
        <w:t xml:space="preserve"> </w:t>
      </w:r>
      <w:r w:rsidR="00F27D1A" w:rsidRPr="00B33368">
        <w:rPr>
          <w:rFonts w:eastAsia="Times New Roman"/>
          <w:lang w:eastAsia="tr-TR"/>
        </w:rPr>
        <w:t>evlenilmesi</w:t>
      </w:r>
      <w:r w:rsidR="00601A96">
        <w:rPr>
          <w:rFonts w:eastAsia="Times New Roman"/>
          <w:lang w:eastAsia="tr-TR"/>
        </w:rPr>
        <w:t xml:space="preserve"> haram kılınan </w:t>
      </w:r>
      <w:r w:rsidR="00D94184" w:rsidRPr="00B33368">
        <w:rPr>
          <w:rFonts w:eastAsia="Times New Roman"/>
          <w:lang w:eastAsia="tr-TR"/>
        </w:rPr>
        <w:t xml:space="preserve">kadınların </w:t>
      </w:r>
      <w:r w:rsidR="00931AD0" w:rsidRPr="00B33368">
        <w:rPr>
          <w:rFonts w:eastAsia="Times New Roman"/>
          <w:lang w:eastAsia="tr-TR"/>
        </w:rPr>
        <w:t>sayıl</w:t>
      </w:r>
      <w:r w:rsidR="00601A96">
        <w:rPr>
          <w:rFonts w:eastAsia="Times New Roman"/>
          <w:lang w:eastAsia="tr-TR"/>
        </w:rPr>
        <w:t>masının peşinden,</w:t>
      </w:r>
      <w:r w:rsidR="00B37985">
        <w:rPr>
          <w:rFonts w:eastAsia="Times New Roman"/>
          <w:lang w:eastAsia="tr-TR"/>
        </w:rPr>
        <w:t xml:space="preserve"> sayılanların dışındaki </w:t>
      </w:r>
      <w:r w:rsidR="00931AD0" w:rsidRPr="00B33368">
        <w:rPr>
          <w:rFonts w:eastAsia="Times New Roman"/>
          <w:lang w:eastAsia="tr-TR"/>
        </w:rPr>
        <w:t>kadınlar</w:t>
      </w:r>
      <w:r w:rsidR="00D94184" w:rsidRPr="00B33368">
        <w:rPr>
          <w:rFonts w:eastAsia="Times New Roman"/>
          <w:lang w:eastAsia="tr-TR"/>
        </w:rPr>
        <w:t xml:space="preserve"> ile </w:t>
      </w:r>
      <w:r w:rsidR="000927F6" w:rsidRPr="00B33368">
        <w:rPr>
          <w:rFonts w:eastAsia="Times New Roman"/>
          <w:lang w:eastAsia="tr-TR"/>
        </w:rPr>
        <w:t>nâmûs</w:t>
      </w:r>
      <w:r w:rsidR="00931AD0" w:rsidRPr="00B33368">
        <w:rPr>
          <w:rFonts w:eastAsia="Times New Roman"/>
          <w:lang w:eastAsia="tr-TR"/>
        </w:rPr>
        <w:t xml:space="preserve">lu yaşamaları ve zina yapmamaları </w:t>
      </w:r>
      <w:r w:rsidR="00DB60DA">
        <w:rPr>
          <w:rFonts w:eastAsia="Times New Roman"/>
          <w:lang w:eastAsia="tr-TR"/>
        </w:rPr>
        <w:t xml:space="preserve">şartlarıyla, mehirleri verilerek, </w:t>
      </w:r>
      <w:r w:rsidR="00931AD0" w:rsidRPr="00B33368">
        <w:rPr>
          <w:rFonts w:eastAsia="Times New Roman"/>
          <w:lang w:eastAsia="tr-TR"/>
        </w:rPr>
        <w:t>eş olarak almaları helal kılınmaktadır</w:t>
      </w:r>
      <w:r w:rsidR="00F27D1A" w:rsidRPr="00B33368">
        <w:rPr>
          <w:rFonts w:eastAsia="Times New Roman"/>
          <w:lang w:eastAsia="tr-TR"/>
        </w:rPr>
        <w:t>. Buradaki “</w:t>
      </w:r>
      <w:r w:rsidR="00F27D1A" w:rsidRPr="009F7EC1">
        <w:rPr>
          <w:rFonts w:eastAsia="Times New Roman"/>
          <w:i/>
          <w:lang w:eastAsia="tr-TR"/>
        </w:rPr>
        <w:t>entebteğû</w:t>
      </w:r>
      <w:r w:rsidR="00F27D1A" w:rsidRPr="00B33368">
        <w:rPr>
          <w:rFonts w:eastAsia="Times New Roman"/>
          <w:lang w:eastAsia="tr-TR"/>
        </w:rPr>
        <w:t>” ifadesi</w:t>
      </w:r>
      <w:r w:rsidR="00061D94" w:rsidRPr="00B33368">
        <w:rPr>
          <w:rFonts w:eastAsia="Times New Roman"/>
          <w:lang w:eastAsia="tr-TR"/>
        </w:rPr>
        <w:t xml:space="preserve"> ile </w:t>
      </w:r>
      <w:r w:rsidR="00F27D1A" w:rsidRPr="00B33368">
        <w:rPr>
          <w:rFonts w:eastAsia="Times New Roman"/>
          <w:lang w:eastAsia="tr-TR"/>
        </w:rPr>
        <w:t>evlenecek</w:t>
      </w:r>
      <w:r w:rsidR="00061D94" w:rsidRPr="00B33368">
        <w:rPr>
          <w:rFonts w:eastAsia="Times New Roman"/>
          <w:lang w:eastAsia="tr-TR"/>
        </w:rPr>
        <w:t xml:space="preserve"> olan </w:t>
      </w:r>
      <w:r w:rsidR="00F27D1A" w:rsidRPr="00B33368">
        <w:rPr>
          <w:rFonts w:eastAsia="Times New Roman"/>
          <w:lang w:eastAsia="tr-TR"/>
        </w:rPr>
        <w:t>erkekler</w:t>
      </w:r>
      <w:r w:rsidR="00061D94" w:rsidRPr="00B33368">
        <w:rPr>
          <w:rFonts w:eastAsia="Times New Roman"/>
          <w:lang w:eastAsia="tr-TR"/>
        </w:rPr>
        <w:t xml:space="preserve"> kastedilmiştir. </w:t>
      </w:r>
      <w:r w:rsidR="00F27D1A" w:rsidRPr="00B33368">
        <w:rPr>
          <w:rFonts w:eastAsia="Times New Roman"/>
          <w:lang w:eastAsia="tr-TR"/>
        </w:rPr>
        <w:t>Ma</w:t>
      </w:r>
      <w:r w:rsidR="00061D94" w:rsidRPr="00B33368">
        <w:rPr>
          <w:rFonts w:eastAsia="Times New Roman"/>
          <w:lang w:eastAsia="tr-TR"/>
        </w:rPr>
        <w:t>l</w:t>
      </w:r>
      <w:r w:rsidR="00254F51" w:rsidRPr="00B33368">
        <w:rPr>
          <w:rFonts w:eastAsia="Times New Roman"/>
          <w:lang w:eastAsia="tr-TR"/>
        </w:rPr>
        <w:t>l</w:t>
      </w:r>
      <w:r w:rsidR="00061D94" w:rsidRPr="00B33368">
        <w:rPr>
          <w:rFonts w:eastAsia="Times New Roman"/>
          <w:lang w:eastAsia="tr-TR"/>
        </w:rPr>
        <w:t xml:space="preserve">arını </w:t>
      </w:r>
      <w:r w:rsidR="00DB60DA">
        <w:rPr>
          <w:rFonts w:eastAsia="Times New Roman"/>
          <w:lang w:eastAsia="tr-TR"/>
        </w:rPr>
        <w:t xml:space="preserve">kendi </w:t>
      </w:r>
      <w:r w:rsidR="00DE1F23" w:rsidRPr="00B33368">
        <w:rPr>
          <w:rFonts w:eastAsia="Times New Roman"/>
          <w:lang w:eastAsia="tr-TR"/>
        </w:rPr>
        <w:t xml:space="preserve">iradeleriyle </w:t>
      </w:r>
      <w:r w:rsidR="00F27D1A" w:rsidRPr="00B33368">
        <w:rPr>
          <w:rFonts w:eastAsia="Times New Roman"/>
          <w:lang w:eastAsia="tr-TR"/>
        </w:rPr>
        <w:t>kullanma yetkisi</w:t>
      </w:r>
      <w:r w:rsidR="00061D94" w:rsidRPr="00B33368">
        <w:rPr>
          <w:rFonts w:eastAsia="Times New Roman"/>
          <w:lang w:eastAsia="tr-TR"/>
        </w:rPr>
        <w:t xml:space="preserve"> olmayan </w:t>
      </w:r>
      <w:r w:rsidR="00254F51" w:rsidRPr="00B33368">
        <w:rPr>
          <w:rFonts w:eastAsia="Times New Roman"/>
          <w:lang w:eastAsia="tr-TR"/>
        </w:rPr>
        <w:t>yani reşid</w:t>
      </w:r>
      <w:r w:rsidR="00F27D1A" w:rsidRPr="00B33368">
        <w:rPr>
          <w:rFonts w:eastAsia="Times New Roman"/>
          <w:lang w:eastAsia="tr-TR"/>
        </w:rPr>
        <w:t xml:space="preserve"> olmayanlar</w:t>
      </w:r>
      <w:r w:rsidR="00254F51" w:rsidRPr="00B33368">
        <w:rPr>
          <w:rFonts w:eastAsia="Times New Roman"/>
          <w:lang w:eastAsia="tr-TR"/>
        </w:rPr>
        <w:t>a</w:t>
      </w:r>
      <w:r w:rsidR="00061D94" w:rsidRPr="00B33368">
        <w:rPr>
          <w:rFonts w:eastAsia="Times New Roman"/>
          <w:lang w:eastAsia="tr-TR"/>
        </w:rPr>
        <w:t xml:space="preserve"> bu şekilde </w:t>
      </w:r>
      <w:r w:rsidR="00F27D1A" w:rsidRPr="00B33368">
        <w:rPr>
          <w:rFonts w:eastAsia="Times New Roman"/>
          <w:lang w:eastAsia="tr-TR"/>
        </w:rPr>
        <w:t>bir ifade kullanılama</w:t>
      </w:r>
      <w:r w:rsidR="00254F51" w:rsidRPr="00B33368">
        <w:rPr>
          <w:rFonts w:eastAsia="Times New Roman"/>
          <w:lang w:eastAsia="tr-TR"/>
        </w:rPr>
        <w:t>z</w:t>
      </w:r>
      <w:r w:rsidR="00931AD0" w:rsidRPr="00B33368">
        <w:rPr>
          <w:rFonts w:eastAsia="Times New Roman"/>
          <w:lang w:eastAsia="tr-TR"/>
        </w:rPr>
        <w:t>.</w:t>
      </w:r>
      <w:r w:rsidR="00B95ED0" w:rsidRPr="00B33368">
        <w:rPr>
          <w:rFonts w:eastAsia="Times New Roman"/>
          <w:lang w:eastAsia="tr-TR"/>
        </w:rPr>
        <w:t xml:space="preserve"> Ayn</w:t>
      </w:r>
      <w:r w:rsidR="00A91C75" w:rsidRPr="00B33368">
        <w:rPr>
          <w:rFonts w:eastAsia="Times New Roman"/>
          <w:lang w:eastAsia="tr-TR"/>
        </w:rPr>
        <w:t>ı</w:t>
      </w:r>
      <w:r w:rsidR="00B95ED0" w:rsidRPr="00B33368">
        <w:rPr>
          <w:rFonts w:eastAsia="Times New Roman"/>
          <w:lang w:eastAsia="tr-TR"/>
        </w:rPr>
        <w:t xml:space="preserve"> zamanda mehirlerini alacak kızın da</w:t>
      </w:r>
      <w:r w:rsidR="00DE1F23" w:rsidRPr="00B33368">
        <w:rPr>
          <w:rFonts w:eastAsia="Times New Roman"/>
          <w:lang w:eastAsia="tr-TR"/>
        </w:rPr>
        <w:t xml:space="preserve"> en az</w:t>
      </w:r>
      <w:r w:rsidR="00B95ED0" w:rsidRPr="00B33368">
        <w:rPr>
          <w:rFonts w:eastAsia="Times New Roman"/>
          <w:lang w:eastAsia="tr-TR"/>
        </w:rPr>
        <w:t xml:space="preserve"> mehri veren erkek gibi</w:t>
      </w:r>
      <w:r w:rsidR="00DE1F23" w:rsidRPr="00B33368">
        <w:rPr>
          <w:rFonts w:eastAsia="Times New Roman"/>
          <w:lang w:eastAsia="tr-TR"/>
        </w:rPr>
        <w:t xml:space="preserve"> </w:t>
      </w:r>
      <w:r w:rsidR="00254F51" w:rsidRPr="00B33368">
        <w:rPr>
          <w:rFonts w:eastAsia="Times New Roman"/>
          <w:lang w:eastAsia="tr-TR"/>
        </w:rPr>
        <w:t>reşid olması gerekiyor.</w:t>
      </w:r>
      <w:r w:rsidR="00931AD0" w:rsidRPr="00B33368">
        <w:rPr>
          <w:rFonts w:eastAsia="Times New Roman"/>
          <w:lang w:eastAsia="tr-TR"/>
        </w:rPr>
        <w:t xml:space="preserve"> </w:t>
      </w:r>
    </w:p>
    <w:p w:rsidR="003A4EB4" w:rsidRPr="008118E0" w:rsidRDefault="00F27D1A" w:rsidP="008118E0">
      <w:pPr>
        <w:spacing w:after="0" w:line="360" w:lineRule="auto"/>
        <w:ind w:firstLine="708"/>
        <w:rPr>
          <w:rFonts w:eastAsia="Times New Roman"/>
          <w:lang w:eastAsia="tr-TR"/>
        </w:rPr>
      </w:pPr>
      <w:r w:rsidRPr="00B33368">
        <w:rPr>
          <w:rFonts w:eastAsia="Times New Roman"/>
          <w:lang w:eastAsia="tr-TR"/>
        </w:rPr>
        <w:t>Mehir</w:t>
      </w:r>
      <w:r w:rsidR="005A1B35" w:rsidRPr="00B33368">
        <w:rPr>
          <w:rFonts w:eastAsia="Times New Roman"/>
          <w:lang w:eastAsia="tr-TR"/>
        </w:rPr>
        <w:t>lerin</w:t>
      </w:r>
      <w:r w:rsidR="00061D94" w:rsidRPr="00B33368">
        <w:rPr>
          <w:rFonts w:eastAsia="Times New Roman"/>
          <w:lang w:eastAsia="tr-TR"/>
        </w:rPr>
        <w:t xml:space="preserve"> bir nevi </w:t>
      </w:r>
      <w:r w:rsidRPr="00B33368">
        <w:rPr>
          <w:rFonts w:eastAsia="Times New Roman"/>
          <w:lang w:eastAsia="tr-TR"/>
        </w:rPr>
        <w:t>mal ol</w:t>
      </w:r>
      <w:r w:rsidR="00061D94" w:rsidRPr="00B33368">
        <w:rPr>
          <w:rFonts w:eastAsia="Times New Roman"/>
          <w:lang w:eastAsia="tr-TR"/>
        </w:rPr>
        <w:t xml:space="preserve">masından dolayı </w:t>
      </w:r>
      <w:r w:rsidRPr="00B33368">
        <w:rPr>
          <w:rFonts w:eastAsia="Times New Roman"/>
          <w:lang w:eastAsia="tr-TR"/>
        </w:rPr>
        <w:t>kadın</w:t>
      </w:r>
      <w:r w:rsidR="00061D94" w:rsidRPr="00B33368">
        <w:rPr>
          <w:rFonts w:eastAsia="Times New Roman"/>
          <w:lang w:eastAsia="tr-TR"/>
        </w:rPr>
        <w:t xml:space="preserve">ların </w:t>
      </w:r>
      <w:r w:rsidRPr="00B33368">
        <w:rPr>
          <w:rFonts w:eastAsia="Times New Roman"/>
          <w:lang w:eastAsia="tr-TR"/>
        </w:rPr>
        <w:t>o meh</w:t>
      </w:r>
      <w:r w:rsidR="00061D94" w:rsidRPr="00B33368">
        <w:rPr>
          <w:rFonts w:eastAsia="Times New Roman"/>
          <w:lang w:eastAsia="tr-TR"/>
        </w:rPr>
        <w:t xml:space="preserve">irleri </w:t>
      </w:r>
      <w:r w:rsidRPr="00B33368">
        <w:rPr>
          <w:rFonts w:eastAsia="Times New Roman"/>
          <w:lang w:eastAsia="tr-TR"/>
        </w:rPr>
        <w:t>alıp</w:t>
      </w:r>
      <w:r w:rsidR="00B871B8" w:rsidRPr="00B33368">
        <w:rPr>
          <w:rFonts w:eastAsia="Times New Roman"/>
          <w:lang w:eastAsia="tr-TR"/>
        </w:rPr>
        <w:t xml:space="preserve"> kabul etmesi ve</w:t>
      </w:r>
      <w:r w:rsidR="005A1B35" w:rsidRPr="00B33368">
        <w:rPr>
          <w:rFonts w:eastAsia="Times New Roman"/>
          <w:lang w:eastAsia="tr-TR"/>
        </w:rPr>
        <w:t xml:space="preserve"> sahiplenmesi reşid</w:t>
      </w:r>
      <w:r w:rsidRPr="00B33368">
        <w:rPr>
          <w:rFonts w:eastAsia="Times New Roman"/>
          <w:lang w:eastAsia="tr-TR"/>
        </w:rPr>
        <w:t xml:space="preserve"> olma</w:t>
      </w:r>
      <w:r w:rsidR="00061D94" w:rsidRPr="00B33368">
        <w:rPr>
          <w:rFonts w:eastAsia="Times New Roman"/>
          <w:lang w:eastAsia="tr-TR"/>
        </w:rPr>
        <w:t xml:space="preserve">larına </w:t>
      </w:r>
      <w:r w:rsidRPr="00B33368">
        <w:rPr>
          <w:rFonts w:eastAsia="Times New Roman"/>
          <w:lang w:eastAsia="tr-TR"/>
        </w:rPr>
        <w:t>bağlı</w:t>
      </w:r>
      <w:r w:rsidR="00061D94" w:rsidRPr="00B33368">
        <w:rPr>
          <w:rFonts w:eastAsia="Times New Roman"/>
          <w:lang w:eastAsia="tr-TR"/>
        </w:rPr>
        <w:t xml:space="preserve"> olmaktadır. Sonr</w:t>
      </w:r>
      <w:r w:rsidR="005A1B35" w:rsidRPr="00B33368">
        <w:rPr>
          <w:rFonts w:eastAsia="Times New Roman"/>
          <w:lang w:eastAsia="tr-TR"/>
        </w:rPr>
        <w:t>a</w:t>
      </w:r>
      <w:r w:rsidR="00061D94" w:rsidRPr="00B33368">
        <w:rPr>
          <w:rFonts w:eastAsia="Times New Roman"/>
          <w:lang w:eastAsia="tr-TR"/>
        </w:rPr>
        <w:t xml:space="preserve">sında </w:t>
      </w:r>
      <w:r w:rsidR="00B871B8" w:rsidRPr="00B33368">
        <w:rPr>
          <w:rFonts w:eastAsia="Times New Roman"/>
          <w:lang w:eastAsia="tr-TR"/>
        </w:rPr>
        <w:t>al</w:t>
      </w:r>
      <w:r w:rsidR="00061D94" w:rsidRPr="00B33368">
        <w:rPr>
          <w:rFonts w:eastAsia="Times New Roman"/>
          <w:lang w:eastAsia="tr-TR"/>
        </w:rPr>
        <w:t xml:space="preserve">mış olduğu </w:t>
      </w:r>
      <w:r w:rsidR="00B871B8" w:rsidRPr="00B33368">
        <w:rPr>
          <w:rFonts w:eastAsia="Times New Roman"/>
          <w:lang w:eastAsia="tr-TR"/>
        </w:rPr>
        <w:t>meh</w:t>
      </w:r>
      <w:r w:rsidR="00061D94" w:rsidRPr="00B33368">
        <w:rPr>
          <w:rFonts w:eastAsia="Times New Roman"/>
          <w:lang w:eastAsia="tr-TR"/>
        </w:rPr>
        <w:t xml:space="preserve">iri </w:t>
      </w:r>
      <w:r w:rsidR="00B871B8" w:rsidRPr="00B33368">
        <w:rPr>
          <w:rFonts w:eastAsia="Times New Roman"/>
          <w:lang w:eastAsia="tr-TR"/>
        </w:rPr>
        <w:t>eşine g</w:t>
      </w:r>
      <w:r w:rsidRPr="00B33368">
        <w:rPr>
          <w:rFonts w:eastAsia="Times New Roman"/>
          <w:lang w:eastAsia="tr-TR"/>
        </w:rPr>
        <w:t xml:space="preserve">önül </w:t>
      </w:r>
      <w:r w:rsidR="005A1B35" w:rsidRPr="00B33368">
        <w:rPr>
          <w:rFonts w:eastAsia="Times New Roman"/>
          <w:lang w:eastAsia="tr-TR"/>
        </w:rPr>
        <w:t>rızasıyla</w:t>
      </w:r>
      <w:r w:rsidR="00061D94" w:rsidRPr="00B33368">
        <w:rPr>
          <w:rFonts w:eastAsia="Times New Roman"/>
          <w:lang w:eastAsia="tr-TR"/>
        </w:rPr>
        <w:t xml:space="preserve"> </w:t>
      </w:r>
      <w:r w:rsidR="00B871B8" w:rsidRPr="00B33368">
        <w:rPr>
          <w:rFonts w:eastAsia="Times New Roman"/>
          <w:lang w:eastAsia="tr-TR"/>
        </w:rPr>
        <w:t>yapacağı bağış</w:t>
      </w:r>
      <w:r w:rsidR="00061D94" w:rsidRPr="00B33368">
        <w:rPr>
          <w:rFonts w:eastAsia="Times New Roman"/>
          <w:lang w:eastAsia="tr-TR"/>
        </w:rPr>
        <w:t xml:space="preserve">laması da yine </w:t>
      </w:r>
      <w:r w:rsidR="005A1B35" w:rsidRPr="00B33368">
        <w:rPr>
          <w:rFonts w:eastAsia="Times New Roman"/>
          <w:lang w:eastAsia="tr-TR"/>
        </w:rPr>
        <w:t>ancak reşid</w:t>
      </w:r>
      <w:r w:rsidRPr="00B33368">
        <w:rPr>
          <w:rFonts w:eastAsia="Times New Roman"/>
          <w:lang w:eastAsia="tr-TR"/>
        </w:rPr>
        <w:t xml:space="preserve"> olması</w:t>
      </w:r>
      <w:r w:rsidR="00061D94" w:rsidRPr="00B33368">
        <w:rPr>
          <w:rFonts w:eastAsia="Times New Roman"/>
          <w:lang w:eastAsia="tr-TR"/>
        </w:rPr>
        <w:t xml:space="preserve"> durumunda </w:t>
      </w:r>
      <w:r w:rsidRPr="00B33368">
        <w:rPr>
          <w:rFonts w:eastAsia="Times New Roman"/>
          <w:lang w:eastAsia="tr-TR"/>
        </w:rPr>
        <w:t>geçerli</w:t>
      </w:r>
      <w:r w:rsidR="0077240E" w:rsidRPr="00B33368">
        <w:rPr>
          <w:rFonts w:eastAsia="Times New Roman"/>
          <w:lang w:eastAsia="tr-TR"/>
        </w:rPr>
        <w:t xml:space="preserve"> olmaktadır. Zira</w:t>
      </w:r>
      <w:r w:rsidR="00061D94" w:rsidRPr="00B33368">
        <w:rPr>
          <w:rFonts w:eastAsia="Times New Roman"/>
          <w:lang w:eastAsia="tr-TR"/>
        </w:rPr>
        <w:t xml:space="preserve"> B</w:t>
      </w:r>
      <w:r w:rsidRPr="00B33368">
        <w:rPr>
          <w:rFonts w:eastAsia="Times New Roman"/>
          <w:lang w:eastAsia="tr-TR"/>
        </w:rPr>
        <w:t xml:space="preserve">akara </w:t>
      </w:r>
      <w:r w:rsidR="0095146D" w:rsidRPr="00B33368">
        <w:rPr>
          <w:rFonts w:eastAsia="Times New Roman"/>
          <w:lang w:eastAsia="tr-TR"/>
        </w:rPr>
        <w:t>sûre</w:t>
      </w:r>
      <w:r w:rsidRPr="00B33368">
        <w:rPr>
          <w:rFonts w:eastAsia="Times New Roman"/>
          <w:lang w:eastAsia="tr-TR"/>
        </w:rPr>
        <w:t>si</w:t>
      </w:r>
      <w:r w:rsidR="005A1B35" w:rsidRPr="00B33368">
        <w:rPr>
          <w:rFonts w:eastAsia="Times New Roman"/>
          <w:lang w:eastAsia="tr-TR"/>
        </w:rPr>
        <w:t>nin</w:t>
      </w:r>
      <w:r w:rsidR="00061D94" w:rsidRPr="00B33368">
        <w:rPr>
          <w:rFonts w:eastAsia="Times New Roman"/>
          <w:lang w:eastAsia="tr-TR"/>
        </w:rPr>
        <w:t xml:space="preserve"> </w:t>
      </w:r>
      <w:r w:rsidRPr="00B33368">
        <w:rPr>
          <w:rFonts w:eastAsia="Times New Roman"/>
          <w:lang w:eastAsia="tr-TR"/>
        </w:rPr>
        <w:t>229</w:t>
      </w:r>
      <w:r w:rsidR="00061D94" w:rsidRPr="00B33368">
        <w:rPr>
          <w:rFonts w:eastAsia="Times New Roman"/>
          <w:lang w:eastAsia="tr-TR"/>
        </w:rPr>
        <w:t xml:space="preserve">’uncu </w:t>
      </w:r>
      <w:r w:rsidR="00035B19" w:rsidRPr="00B33368">
        <w:rPr>
          <w:rFonts w:eastAsia="Times New Roman"/>
          <w:lang w:eastAsia="tr-TR"/>
        </w:rPr>
        <w:t>âyet</w:t>
      </w:r>
      <w:r w:rsidR="00061D94" w:rsidRPr="00B33368">
        <w:rPr>
          <w:rFonts w:eastAsia="Times New Roman"/>
          <w:lang w:eastAsia="tr-TR"/>
        </w:rPr>
        <w:t xml:space="preserve"> </w:t>
      </w:r>
      <w:r w:rsidR="00E573DB">
        <w:rPr>
          <w:rFonts w:eastAsia="Times New Roman"/>
          <w:lang w:eastAsia="tr-TR"/>
        </w:rPr>
        <w:t xml:space="preserve"> (Bakara, 2/229</w:t>
      </w:r>
      <w:r w:rsidR="009F7EC1">
        <w:rPr>
          <w:rFonts w:eastAsia="Times New Roman"/>
          <w:lang w:eastAsia="tr-TR"/>
        </w:rPr>
        <w:t xml:space="preserve">) </w:t>
      </w:r>
      <w:r w:rsidR="00061D94" w:rsidRPr="00B33368">
        <w:rPr>
          <w:rFonts w:eastAsia="Times New Roman"/>
          <w:lang w:eastAsia="tr-TR"/>
        </w:rPr>
        <w:t>ile</w:t>
      </w:r>
      <w:r w:rsidRPr="00B33368">
        <w:rPr>
          <w:rFonts w:eastAsia="Times New Roman"/>
          <w:lang w:eastAsia="tr-TR"/>
        </w:rPr>
        <w:t xml:space="preserve"> Nisâ </w:t>
      </w:r>
      <w:r w:rsidR="0095146D" w:rsidRPr="00B33368">
        <w:rPr>
          <w:rFonts w:eastAsia="Times New Roman"/>
          <w:lang w:eastAsia="tr-TR"/>
        </w:rPr>
        <w:t>sûre</w:t>
      </w:r>
      <w:r w:rsidRPr="00B33368">
        <w:rPr>
          <w:rFonts w:eastAsia="Times New Roman"/>
          <w:lang w:eastAsia="tr-TR"/>
        </w:rPr>
        <w:t>si</w:t>
      </w:r>
      <w:r w:rsidR="00061D94" w:rsidRPr="00B33368">
        <w:rPr>
          <w:rFonts w:eastAsia="Times New Roman"/>
          <w:lang w:eastAsia="tr-TR"/>
        </w:rPr>
        <w:t xml:space="preserve"> </w:t>
      </w:r>
      <w:r w:rsidRPr="00B33368">
        <w:rPr>
          <w:rFonts w:eastAsia="Times New Roman"/>
          <w:lang w:eastAsia="tr-TR"/>
        </w:rPr>
        <w:t>19</w:t>
      </w:r>
      <w:r w:rsidR="00061D94" w:rsidRPr="00B33368">
        <w:rPr>
          <w:rFonts w:eastAsia="Times New Roman"/>
          <w:lang w:eastAsia="tr-TR"/>
        </w:rPr>
        <w:t xml:space="preserve">’uncu </w:t>
      </w:r>
      <w:r w:rsidR="00035B19" w:rsidRPr="00B33368">
        <w:rPr>
          <w:rFonts w:eastAsia="Times New Roman"/>
          <w:lang w:eastAsia="tr-TR"/>
        </w:rPr>
        <w:t>âyet</w:t>
      </w:r>
      <w:r w:rsidRPr="00B33368">
        <w:rPr>
          <w:rFonts w:eastAsia="Times New Roman"/>
          <w:lang w:eastAsia="tr-TR"/>
        </w:rPr>
        <w:t>leri</w:t>
      </w:r>
      <w:r w:rsidR="00061D94" w:rsidRPr="00B33368">
        <w:rPr>
          <w:rFonts w:eastAsia="Times New Roman"/>
          <w:lang w:eastAsia="tr-TR"/>
        </w:rPr>
        <w:t xml:space="preserve"> </w:t>
      </w:r>
      <w:r w:rsidRPr="00B33368">
        <w:rPr>
          <w:rFonts w:eastAsia="Times New Roman"/>
          <w:lang w:eastAsia="tr-TR"/>
        </w:rPr>
        <w:t>de</w:t>
      </w:r>
      <w:r w:rsidR="00E573DB">
        <w:rPr>
          <w:rFonts w:eastAsia="Times New Roman"/>
          <w:lang w:eastAsia="tr-TR"/>
        </w:rPr>
        <w:t xml:space="preserve"> (Nisâ, 4/19</w:t>
      </w:r>
      <w:r w:rsidR="009F7EC1">
        <w:rPr>
          <w:rFonts w:eastAsia="Times New Roman"/>
          <w:lang w:eastAsia="tr-TR"/>
        </w:rPr>
        <w:t>)</w:t>
      </w:r>
      <w:r w:rsidRPr="00B33368">
        <w:rPr>
          <w:rFonts w:eastAsia="Times New Roman"/>
          <w:lang w:eastAsia="tr-TR"/>
        </w:rPr>
        <w:t xml:space="preserve"> evli kadınlar</w:t>
      </w:r>
      <w:r w:rsidR="005A1B35" w:rsidRPr="00B33368">
        <w:rPr>
          <w:rFonts w:eastAsia="Times New Roman"/>
          <w:lang w:eastAsia="tr-TR"/>
        </w:rPr>
        <w:t>,</w:t>
      </w:r>
      <w:r w:rsidR="00061D94" w:rsidRPr="00B33368">
        <w:rPr>
          <w:rFonts w:eastAsia="Times New Roman"/>
          <w:lang w:eastAsia="tr-TR"/>
        </w:rPr>
        <w:t xml:space="preserve"> </w:t>
      </w:r>
      <w:r w:rsidRPr="00B33368">
        <w:rPr>
          <w:rFonts w:eastAsia="Times New Roman"/>
          <w:lang w:eastAsia="tr-TR"/>
        </w:rPr>
        <w:t>kendi</w:t>
      </w:r>
      <w:r w:rsidR="00061D94" w:rsidRPr="00B33368">
        <w:rPr>
          <w:rFonts w:eastAsia="Times New Roman"/>
          <w:lang w:eastAsia="tr-TR"/>
        </w:rPr>
        <w:t xml:space="preserve">lerine ait </w:t>
      </w:r>
      <w:r w:rsidRPr="00B33368">
        <w:rPr>
          <w:rFonts w:eastAsia="Times New Roman"/>
          <w:lang w:eastAsia="tr-TR"/>
        </w:rPr>
        <w:t>malları</w:t>
      </w:r>
      <w:r w:rsidR="00061D94" w:rsidRPr="00B33368">
        <w:rPr>
          <w:rFonts w:eastAsia="Times New Roman"/>
          <w:lang w:eastAsia="tr-TR"/>
        </w:rPr>
        <w:t>nın</w:t>
      </w:r>
      <w:r w:rsidRPr="00B33368">
        <w:rPr>
          <w:rFonts w:eastAsia="Times New Roman"/>
          <w:lang w:eastAsia="tr-TR"/>
        </w:rPr>
        <w:t xml:space="preserve"> üzerinde tasarruf</w:t>
      </w:r>
      <w:r w:rsidR="00E74216" w:rsidRPr="00B33368">
        <w:rPr>
          <w:rFonts w:eastAsia="Times New Roman"/>
          <w:lang w:eastAsia="tr-TR"/>
        </w:rPr>
        <w:t xml:space="preserve">ta bulunmaya </w:t>
      </w:r>
      <w:r w:rsidRPr="00B33368">
        <w:rPr>
          <w:rFonts w:eastAsia="Times New Roman"/>
          <w:lang w:eastAsia="tr-TR"/>
        </w:rPr>
        <w:t>yetkili kadın</w:t>
      </w:r>
      <w:r w:rsidR="00C908BF" w:rsidRPr="00B33368">
        <w:rPr>
          <w:rFonts w:eastAsia="Times New Roman"/>
          <w:lang w:eastAsia="tr-TR"/>
        </w:rPr>
        <w:t xml:space="preserve">lar </w:t>
      </w:r>
      <w:r w:rsidR="00E74216" w:rsidRPr="00B33368">
        <w:rPr>
          <w:rFonts w:eastAsia="Times New Roman"/>
          <w:lang w:eastAsia="tr-TR"/>
        </w:rPr>
        <w:t xml:space="preserve">şeklinde </w:t>
      </w:r>
      <w:r w:rsidR="00C908BF" w:rsidRPr="00B33368">
        <w:rPr>
          <w:rFonts w:eastAsia="Times New Roman"/>
          <w:lang w:eastAsia="tr-TR"/>
        </w:rPr>
        <w:t>tanımlanmış</w:t>
      </w:r>
      <w:r w:rsidR="00E74216" w:rsidRPr="00B33368">
        <w:rPr>
          <w:rFonts w:eastAsia="Times New Roman"/>
          <w:lang w:eastAsia="tr-TR"/>
        </w:rPr>
        <w:t xml:space="preserve">lardır. Söz konusu </w:t>
      </w:r>
      <w:r w:rsidR="00035B19" w:rsidRPr="00B33368">
        <w:rPr>
          <w:rFonts w:eastAsia="Times New Roman"/>
          <w:lang w:eastAsia="tr-TR"/>
        </w:rPr>
        <w:t>âyet</w:t>
      </w:r>
      <w:r w:rsidRPr="00B33368">
        <w:rPr>
          <w:rFonts w:eastAsia="Times New Roman"/>
          <w:lang w:eastAsia="tr-TR"/>
        </w:rPr>
        <w:t>ler</w:t>
      </w:r>
      <w:r w:rsidR="00E74216" w:rsidRPr="00B33368">
        <w:rPr>
          <w:rFonts w:eastAsia="Times New Roman"/>
          <w:lang w:eastAsia="tr-TR"/>
        </w:rPr>
        <w:t xml:space="preserve"> de açıklıyor ki</w:t>
      </w:r>
      <w:r w:rsidRPr="00B33368">
        <w:rPr>
          <w:rFonts w:eastAsia="Times New Roman"/>
          <w:lang w:eastAsia="tr-TR"/>
        </w:rPr>
        <w:t>, eşler</w:t>
      </w:r>
      <w:r w:rsidR="00E74216" w:rsidRPr="00B33368">
        <w:rPr>
          <w:rFonts w:eastAsia="Times New Roman"/>
          <w:lang w:eastAsia="tr-TR"/>
        </w:rPr>
        <w:t xml:space="preserve">in </w:t>
      </w:r>
      <w:r w:rsidRPr="00B33368">
        <w:rPr>
          <w:rFonts w:eastAsia="Times New Roman"/>
          <w:lang w:eastAsia="tr-TR"/>
        </w:rPr>
        <w:t>her biri</w:t>
      </w:r>
      <w:r w:rsidR="00E74216" w:rsidRPr="00B33368">
        <w:rPr>
          <w:rFonts w:eastAsia="Times New Roman"/>
          <w:lang w:eastAsia="tr-TR"/>
        </w:rPr>
        <w:t xml:space="preserve">si </w:t>
      </w:r>
      <w:r w:rsidRPr="00B33368">
        <w:rPr>
          <w:rFonts w:eastAsia="Times New Roman"/>
          <w:lang w:eastAsia="tr-TR"/>
        </w:rPr>
        <w:t>malları</w:t>
      </w:r>
      <w:r w:rsidR="00E74216" w:rsidRPr="00B33368">
        <w:rPr>
          <w:rFonts w:eastAsia="Times New Roman"/>
          <w:lang w:eastAsia="tr-TR"/>
        </w:rPr>
        <w:t xml:space="preserve">nın </w:t>
      </w:r>
      <w:r w:rsidRPr="00B33368">
        <w:rPr>
          <w:rFonts w:eastAsia="Times New Roman"/>
          <w:lang w:eastAsia="tr-TR"/>
        </w:rPr>
        <w:t>üzerinde tasarruf</w:t>
      </w:r>
      <w:r w:rsidR="00E74216" w:rsidRPr="00B33368">
        <w:rPr>
          <w:rFonts w:eastAsia="Times New Roman"/>
          <w:lang w:eastAsia="tr-TR"/>
        </w:rPr>
        <w:t xml:space="preserve">ta bulunma </w:t>
      </w:r>
      <w:r w:rsidRPr="00B33368">
        <w:rPr>
          <w:rFonts w:eastAsia="Times New Roman"/>
          <w:lang w:eastAsia="tr-TR"/>
        </w:rPr>
        <w:t>yetki</w:t>
      </w:r>
      <w:r w:rsidR="00E74216" w:rsidRPr="00B33368">
        <w:rPr>
          <w:rFonts w:eastAsia="Times New Roman"/>
          <w:lang w:eastAsia="tr-TR"/>
        </w:rPr>
        <w:t xml:space="preserve">lerine </w:t>
      </w:r>
      <w:r w:rsidRPr="00B33368">
        <w:rPr>
          <w:rFonts w:eastAsia="Times New Roman"/>
          <w:lang w:eastAsia="tr-TR"/>
        </w:rPr>
        <w:t>sahi</w:t>
      </w:r>
      <w:r w:rsidR="00C908BF" w:rsidRPr="00B33368">
        <w:rPr>
          <w:rFonts w:eastAsia="Times New Roman"/>
          <w:lang w:eastAsia="tr-TR"/>
        </w:rPr>
        <w:t xml:space="preserve">p </w:t>
      </w:r>
      <w:r w:rsidR="00E74216" w:rsidRPr="00B33368">
        <w:rPr>
          <w:rFonts w:eastAsia="Times New Roman"/>
          <w:lang w:eastAsia="tr-TR"/>
        </w:rPr>
        <w:t xml:space="preserve">olan </w:t>
      </w:r>
      <w:r w:rsidR="005A1B35" w:rsidRPr="00B33368">
        <w:rPr>
          <w:rFonts w:eastAsia="Times New Roman"/>
          <w:lang w:eastAsia="tr-TR"/>
        </w:rPr>
        <w:t>reşid</w:t>
      </w:r>
      <w:r w:rsidR="00C908BF" w:rsidRPr="00B33368">
        <w:rPr>
          <w:rFonts w:eastAsia="Times New Roman"/>
          <w:lang w:eastAsia="tr-TR"/>
        </w:rPr>
        <w:t xml:space="preserve"> kimselerdir</w:t>
      </w:r>
      <w:r w:rsidR="00333647" w:rsidRPr="00B33368">
        <w:rPr>
          <w:rFonts w:eastAsia="Times New Roman"/>
          <w:lang w:eastAsia="tr-TR"/>
        </w:rPr>
        <w:t xml:space="preserve">. </w:t>
      </w:r>
      <w:r w:rsidR="00985509" w:rsidRPr="00B33368">
        <w:rPr>
          <w:rFonts w:eastAsia="Times New Roman"/>
          <w:lang w:eastAsia="tr-TR"/>
        </w:rPr>
        <w:t>Nikâh</w:t>
      </w:r>
      <w:r w:rsidR="00E74216" w:rsidRPr="00B33368">
        <w:rPr>
          <w:rFonts w:eastAsia="Times New Roman"/>
          <w:lang w:eastAsia="tr-TR"/>
        </w:rPr>
        <w:t>lanma ile birlikte e</w:t>
      </w:r>
      <w:r w:rsidRPr="00B33368">
        <w:rPr>
          <w:rFonts w:eastAsia="Times New Roman"/>
          <w:lang w:eastAsia="tr-TR"/>
        </w:rPr>
        <w:t>vli kiş</w:t>
      </w:r>
      <w:r w:rsidR="00C908BF" w:rsidRPr="00B33368">
        <w:rPr>
          <w:rFonts w:eastAsia="Times New Roman"/>
          <w:lang w:eastAsia="tr-TR"/>
        </w:rPr>
        <w:t>i vasfını kazan</w:t>
      </w:r>
      <w:r w:rsidR="00E74216" w:rsidRPr="00B33368">
        <w:rPr>
          <w:rFonts w:eastAsia="Times New Roman"/>
          <w:lang w:eastAsia="tr-TR"/>
        </w:rPr>
        <w:t xml:space="preserve">malarından dolayı </w:t>
      </w:r>
      <w:r w:rsidR="00985509" w:rsidRPr="00B33368">
        <w:rPr>
          <w:rFonts w:eastAsia="Times New Roman"/>
          <w:lang w:eastAsia="tr-TR"/>
        </w:rPr>
        <w:t>nikâh</w:t>
      </w:r>
      <w:r w:rsidR="005A1B35" w:rsidRPr="00B33368">
        <w:rPr>
          <w:rFonts w:eastAsia="Times New Roman"/>
          <w:lang w:eastAsia="tr-TR"/>
        </w:rPr>
        <w:t xml:space="preserve"> sırasında</w:t>
      </w:r>
      <w:r w:rsidR="00E74216" w:rsidRPr="00B33368">
        <w:rPr>
          <w:rFonts w:eastAsia="Times New Roman"/>
          <w:lang w:eastAsia="tr-TR"/>
        </w:rPr>
        <w:t xml:space="preserve"> </w:t>
      </w:r>
      <w:r w:rsidRPr="00B33368">
        <w:rPr>
          <w:rFonts w:eastAsia="Times New Roman"/>
          <w:lang w:eastAsia="tr-TR"/>
        </w:rPr>
        <w:t>reşit olmaları kaçınılmaz</w:t>
      </w:r>
      <w:r w:rsidR="00E74216" w:rsidRPr="00B33368">
        <w:rPr>
          <w:rFonts w:eastAsia="Times New Roman"/>
          <w:lang w:eastAsia="tr-TR"/>
        </w:rPr>
        <w:t xml:space="preserve"> olmaktadır. </w:t>
      </w:r>
    </w:p>
    <w:p w:rsidR="00287624" w:rsidRPr="00B33368" w:rsidRDefault="00093131" w:rsidP="00CF7A52">
      <w:pPr>
        <w:spacing w:after="0" w:line="360" w:lineRule="auto"/>
        <w:ind w:firstLine="708"/>
        <w:rPr>
          <w:rFonts w:eastAsia="Times New Roman"/>
          <w:lang w:eastAsia="tr-TR"/>
        </w:rPr>
      </w:pPr>
      <w:r w:rsidRPr="00B33368">
        <w:rPr>
          <w:rFonts w:eastAsia="Times New Roman"/>
          <w:lang w:eastAsia="tr-TR"/>
        </w:rPr>
        <w:t>Hazreti Âişe (r.a ) ni</w:t>
      </w:r>
      <w:r w:rsidR="00FE0B20" w:rsidRPr="00B33368">
        <w:rPr>
          <w:rFonts w:eastAsia="Times New Roman"/>
          <w:lang w:eastAsia="tr-TR"/>
        </w:rPr>
        <w:t xml:space="preserve">n, </w:t>
      </w:r>
      <w:r w:rsidRPr="00B33368">
        <w:rPr>
          <w:rFonts w:eastAsia="Times New Roman"/>
          <w:lang w:eastAsia="tr-TR"/>
        </w:rPr>
        <w:t xml:space="preserve">ifk </w:t>
      </w:r>
      <w:r w:rsidR="00C802C4" w:rsidRPr="00B33368">
        <w:rPr>
          <w:rFonts w:eastAsia="Times New Roman"/>
          <w:lang w:eastAsia="tr-TR"/>
        </w:rPr>
        <w:t>hadîs</w:t>
      </w:r>
      <w:r w:rsidRPr="00B33368">
        <w:rPr>
          <w:rFonts w:eastAsia="Times New Roman"/>
          <w:lang w:eastAsia="tr-TR"/>
        </w:rPr>
        <w:t>esine</w:t>
      </w:r>
      <w:r w:rsidR="00FE0B20" w:rsidRPr="00B33368">
        <w:rPr>
          <w:rStyle w:val="DipnotBavurusu"/>
          <w:rFonts w:eastAsia="Times New Roman"/>
          <w:lang w:eastAsia="tr-TR"/>
        </w:rPr>
        <w:footnoteReference w:id="305"/>
      </w:r>
      <w:r w:rsidRPr="00B33368">
        <w:rPr>
          <w:rFonts w:eastAsia="Times New Roman"/>
          <w:lang w:eastAsia="tr-TR"/>
        </w:rPr>
        <w:t xml:space="preserve"> maruz kalma olayına bakıldığında</w:t>
      </w:r>
      <w:r w:rsidR="00310C86" w:rsidRPr="00B33368">
        <w:rPr>
          <w:rFonts w:eastAsia="Times New Roman"/>
          <w:lang w:eastAsia="tr-TR"/>
        </w:rPr>
        <w:t>,</w:t>
      </w:r>
      <w:r w:rsidRPr="00B33368">
        <w:rPr>
          <w:rFonts w:eastAsia="Times New Roman"/>
          <w:lang w:eastAsia="tr-TR"/>
        </w:rPr>
        <w:t xml:space="preserve"> Onun kendisinden sadır olacak fiillerden sorumlu </w:t>
      </w:r>
      <w:r w:rsidR="007A4A04" w:rsidRPr="00B33368">
        <w:rPr>
          <w:rFonts w:eastAsia="Times New Roman"/>
          <w:lang w:eastAsia="tr-TR"/>
        </w:rPr>
        <w:t xml:space="preserve">tutulabilecek </w:t>
      </w:r>
      <w:r w:rsidRPr="00B33368">
        <w:rPr>
          <w:rFonts w:eastAsia="Times New Roman"/>
          <w:lang w:eastAsia="tr-TR"/>
        </w:rPr>
        <w:t xml:space="preserve">ve vahye muhatab olabilecek </w:t>
      </w:r>
      <w:r w:rsidR="007A4A04" w:rsidRPr="00B33368">
        <w:rPr>
          <w:rFonts w:eastAsia="Times New Roman"/>
          <w:lang w:eastAsia="tr-TR"/>
        </w:rPr>
        <w:t xml:space="preserve">olgun </w:t>
      </w:r>
      <w:r w:rsidR="00B50805" w:rsidRPr="00B33368">
        <w:rPr>
          <w:rFonts w:eastAsia="Times New Roman"/>
          <w:lang w:eastAsia="tr-TR"/>
        </w:rPr>
        <w:t>yaşta</w:t>
      </w:r>
      <w:r w:rsidR="005A1B35" w:rsidRPr="00B33368">
        <w:rPr>
          <w:rFonts w:eastAsia="Times New Roman"/>
          <w:lang w:eastAsia="tr-TR"/>
        </w:rPr>
        <w:t xml:space="preserve"> bir kadın </w:t>
      </w:r>
      <w:r w:rsidR="009011B0" w:rsidRPr="00B33368">
        <w:rPr>
          <w:rFonts w:eastAsia="Times New Roman"/>
          <w:lang w:eastAsia="tr-TR"/>
        </w:rPr>
        <w:t>olduğu görülmektedir.</w:t>
      </w:r>
      <w:r w:rsidR="0083628A">
        <w:rPr>
          <w:rFonts w:eastAsia="Times New Roman"/>
          <w:lang w:eastAsia="tr-TR"/>
        </w:rPr>
        <w:t xml:space="preserve"> Nûr sûresinin bu olayla ilgili </w:t>
      </w:r>
      <w:r w:rsidR="00F9408C" w:rsidRPr="00B33368">
        <w:rPr>
          <w:rStyle w:val="DipnotBavurusu"/>
          <w:rFonts w:eastAsia="Times New Roman"/>
          <w:lang w:eastAsia="tr-TR"/>
        </w:rPr>
        <w:footnoteReference w:id="306"/>
      </w:r>
      <w:r w:rsidR="0047035D">
        <w:rPr>
          <w:rFonts w:eastAsia="Times New Roman"/>
          <w:lang w:eastAsia="tr-TR"/>
        </w:rPr>
        <w:t xml:space="preserve"> </w:t>
      </w:r>
      <w:r w:rsidR="0083628A">
        <w:rPr>
          <w:rFonts w:eastAsia="Times New Roman"/>
          <w:lang w:eastAsia="tr-TR"/>
        </w:rPr>
        <w:t xml:space="preserve">âyetlerine </w:t>
      </w:r>
      <w:r w:rsidR="00287624" w:rsidRPr="00B33368">
        <w:rPr>
          <w:rFonts w:eastAsia="Times New Roman"/>
          <w:lang w:eastAsia="tr-TR"/>
        </w:rPr>
        <w:t>göre kendilerine iyi zan beslemeleri emredilen kişilerin iman ve islâmi hükümlerden sorumlu olan mükellef kişilerin olması</w:t>
      </w:r>
      <w:r w:rsidR="00A43D57" w:rsidRPr="00B33368">
        <w:rPr>
          <w:rFonts w:eastAsia="Times New Roman"/>
          <w:lang w:eastAsia="tr-TR"/>
        </w:rPr>
        <w:t xml:space="preserve"> gerekir</w:t>
      </w:r>
      <w:r w:rsidR="00287624" w:rsidRPr="00B33368">
        <w:rPr>
          <w:rFonts w:eastAsia="Times New Roman"/>
          <w:lang w:eastAsia="tr-TR"/>
        </w:rPr>
        <w:t>.</w:t>
      </w:r>
      <w:r w:rsidR="00A43D57" w:rsidRPr="00B33368">
        <w:rPr>
          <w:rFonts w:eastAsia="Times New Roman"/>
          <w:lang w:eastAsia="tr-TR"/>
        </w:rPr>
        <w:t xml:space="preserve"> Burada</w:t>
      </w:r>
      <w:r w:rsidR="00287624" w:rsidRPr="00B33368">
        <w:rPr>
          <w:rFonts w:eastAsia="Times New Roman"/>
          <w:lang w:eastAsia="tr-TR"/>
        </w:rPr>
        <w:t xml:space="preserve"> Hazreti Âişe’nin mükellef çağda bir kadın</w:t>
      </w:r>
      <w:r w:rsidR="00A43D57" w:rsidRPr="00B33368">
        <w:rPr>
          <w:rFonts w:eastAsia="Times New Roman"/>
          <w:lang w:eastAsia="tr-TR"/>
        </w:rPr>
        <w:t xml:space="preserve"> olduğuna işaret edilmektedir.</w:t>
      </w:r>
    </w:p>
    <w:p w:rsidR="0077240E" w:rsidRPr="00B33368" w:rsidRDefault="00A43D57" w:rsidP="00CF7A52">
      <w:pPr>
        <w:spacing w:after="0" w:line="360" w:lineRule="auto"/>
        <w:ind w:firstLine="708"/>
        <w:rPr>
          <w:rFonts w:eastAsia="Times New Roman"/>
          <w:lang w:eastAsia="tr-TR"/>
        </w:rPr>
      </w:pPr>
      <w:r w:rsidRPr="00B33368">
        <w:rPr>
          <w:rFonts w:eastAsia="Times New Roman"/>
          <w:lang w:eastAsia="tr-TR"/>
        </w:rPr>
        <w:t>Yine ifk</w:t>
      </w:r>
      <w:r w:rsidR="009011B0" w:rsidRPr="00B33368">
        <w:rPr>
          <w:rFonts w:eastAsia="Times New Roman"/>
          <w:lang w:eastAsia="tr-TR"/>
        </w:rPr>
        <w:t xml:space="preserve"> olayının gerçekleşmesinin ardından Hazreti Peygamber </w:t>
      </w:r>
      <w:r w:rsidR="00A91C75" w:rsidRPr="00B33368">
        <w:rPr>
          <w:rFonts w:eastAsia="Times New Roman"/>
          <w:lang w:eastAsia="tr-TR"/>
        </w:rPr>
        <w:t xml:space="preserve">Efendimiz </w:t>
      </w:r>
      <w:r w:rsidR="00E573DB">
        <w:rPr>
          <w:rFonts w:eastAsia="Times New Roman"/>
          <w:lang w:eastAsia="tr-TR"/>
        </w:rPr>
        <w:t>(</w:t>
      </w:r>
      <w:r w:rsidR="007A4A04" w:rsidRPr="00B33368">
        <w:rPr>
          <w:rFonts w:eastAsia="Times New Roman"/>
          <w:lang w:eastAsia="tr-TR"/>
        </w:rPr>
        <w:t>s.a.v.) olayı</w:t>
      </w:r>
      <w:r w:rsidR="008D7690" w:rsidRPr="00B33368">
        <w:rPr>
          <w:rFonts w:eastAsia="Times New Roman"/>
          <w:lang w:eastAsia="tr-TR"/>
        </w:rPr>
        <w:t>n</w:t>
      </w:r>
      <w:r w:rsidR="007A4A04" w:rsidRPr="00B33368">
        <w:rPr>
          <w:rFonts w:eastAsia="Times New Roman"/>
          <w:lang w:eastAsia="tr-TR"/>
        </w:rPr>
        <w:t xml:space="preserve"> </w:t>
      </w:r>
      <w:r w:rsidR="008D7690" w:rsidRPr="00B33368">
        <w:rPr>
          <w:rFonts w:eastAsia="Times New Roman"/>
          <w:lang w:eastAsia="tr-TR"/>
        </w:rPr>
        <w:t xml:space="preserve">aslını öğrenmek için </w:t>
      </w:r>
      <w:r w:rsidR="00F029BF" w:rsidRPr="00B33368">
        <w:rPr>
          <w:rFonts w:eastAsia="Times New Roman"/>
          <w:lang w:eastAsia="tr-TR"/>
        </w:rPr>
        <w:t>araştırma</w:t>
      </w:r>
      <w:r w:rsidR="00287DA1" w:rsidRPr="00B33368">
        <w:rPr>
          <w:rFonts w:eastAsia="Times New Roman"/>
          <w:lang w:eastAsia="tr-TR"/>
        </w:rPr>
        <w:t>da</w:t>
      </w:r>
      <w:r w:rsidR="008D7690" w:rsidRPr="00B33368">
        <w:rPr>
          <w:rFonts w:eastAsia="Times New Roman"/>
          <w:lang w:eastAsia="tr-TR"/>
        </w:rPr>
        <w:t xml:space="preserve"> bulunmuş ve Onun araştırmasından,</w:t>
      </w:r>
      <w:r w:rsidR="00287DA1" w:rsidRPr="00B33368">
        <w:rPr>
          <w:rFonts w:eastAsia="Times New Roman"/>
          <w:lang w:eastAsia="tr-TR"/>
        </w:rPr>
        <w:t xml:space="preserve"> </w:t>
      </w:r>
      <w:r w:rsidR="008D7690" w:rsidRPr="00B33368">
        <w:rPr>
          <w:rFonts w:eastAsia="Times New Roman"/>
          <w:lang w:eastAsia="tr-TR"/>
        </w:rPr>
        <w:t xml:space="preserve">konumuzla alakalı </w:t>
      </w:r>
      <w:r w:rsidR="00287DA1" w:rsidRPr="00B33368">
        <w:rPr>
          <w:rFonts w:eastAsia="Times New Roman"/>
          <w:lang w:eastAsia="tr-TR"/>
        </w:rPr>
        <w:t>dikkat ç</w:t>
      </w:r>
      <w:r w:rsidR="008D7690" w:rsidRPr="00B33368">
        <w:rPr>
          <w:rFonts w:eastAsia="Times New Roman"/>
          <w:lang w:eastAsia="tr-TR"/>
        </w:rPr>
        <w:t>eken bazı hususlar ortaya çıkmıştır</w:t>
      </w:r>
      <w:r w:rsidR="00287DA1" w:rsidRPr="00B33368">
        <w:rPr>
          <w:rFonts w:eastAsia="Times New Roman"/>
          <w:lang w:eastAsia="tr-TR"/>
        </w:rPr>
        <w:t xml:space="preserve">. </w:t>
      </w:r>
      <w:r w:rsidR="005A1B35" w:rsidRPr="00B33368">
        <w:rPr>
          <w:rFonts w:eastAsia="Times New Roman"/>
          <w:lang w:eastAsia="tr-TR"/>
        </w:rPr>
        <w:t>Şöyle</w:t>
      </w:r>
      <w:r w:rsidR="00310C86" w:rsidRPr="00B33368">
        <w:rPr>
          <w:rFonts w:eastAsia="Times New Roman"/>
          <w:lang w:eastAsia="tr-TR"/>
        </w:rPr>
        <w:t xml:space="preserve"> </w:t>
      </w:r>
      <w:r w:rsidR="00FE4A16" w:rsidRPr="00B33368">
        <w:rPr>
          <w:rFonts w:eastAsia="Times New Roman"/>
          <w:lang w:eastAsia="tr-TR"/>
        </w:rPr>
        <w:t>ki</w:t>
      </w:r>
      <w:r w:rsidR="005A1B35" w:rsidRPr="00B33368">
        <w:rPr>
          <w:rFonts w:eastAsia="Times New Roman"/>
          <w:lang w:eastAsia="tr-TR"/>
        </w:rPr>
        <w:t xml:space="preserve">; </w:t>
      </w:r>
      <w:r w:rsidR="00F029BF" w:rsidRPr="00B33368">
        <w:rPr>
          <w:rFonts w:eastAsia="Times New Roman"/>
          <w:lang w:eastAsia="tr-TR"/>
        </w:rPr>
        <w:t xml:space="preserve">Peygamber </w:t>
      </w:r>
      <w:r w:rsidR="00A91C75" w:rsidRPr="00B33368">
        <w:rPr>
          <w:rFonts w:eastAsia="Times New Roman"/>
          <w:lang w:eastAsia="tr-TR"/>
        </w:rPr>
        <w:lastRenderedPageBreak/>
        <w:t>Efendimiz</w:t>
      </w:r>
      <w:r w:rsidR="00F029BF" w:rsidRPr="00B33368">
        <w:rPr>
          <w:rFonts w:eastAsia="Times New Roman"/>
          <w:lang w:eastAsia="tr-TR"/>
        </w:rPr>
        <w:t xml:space="preserve">, </w:t>
      </w:r>
      <w:r w:rsidR="009011B0" w:rsidRPr="00B33368">
        <w:rPr>
          <w:rFonts w:eastAsia="Times New Roman"/>
          <w:lang w:eastAsia="tr-TR"/>
        </w:rPr>
        <w:t>Hazreti Âişe’</w:t>
      </w:r>
      <w:r w:rsidR="007A4A04" w:rsidRPr="00B33368">
        <w:rPr>
          <w:rFonts w:eastAsia="Times New Roman"/>
          <w:lang w:eastAsia="tr-TR"/>
        </w:rPr>
        <w:t xml:space="preserve">yi, </w:t>
      </w:r>
      <w:r w:rsidR="009011B0" w:rsidRPr="00B33368">
        <w:rPr>
          <w:rFonts w:eastAsia="Times New Roman"/>
          <w:lang w:eastAsia="tr-TR"/>
        </w:rPr>
        <w:t>sa</w:t>
      </w:r>
      <w:r w:rsidR="00A91C75" w:rsidRPr="00B33368">
        <w:rPr>
          <w:rFonts w:eastAsia="Times New Roman"/>
          <w:lang w:eastAsia="tr-TR"/>
        </w:rPr>
        <w:t>ha</w:t>
      </w:r>
      <w:r w:rsidR="009011B0" w:rsidRPr="00B33368">
        <w:rPr>
          <w:rFonts w:eastAsia="Times New Roman"/>
          <w:lang w:eastAsia="tr-TR"/>
        </w:rPr>
        <w:t>belerin önde gelen</w:t>
      </w:r>
      <w:r w:rsidR="00F029BF" w:rsidRPr="00B33368">
        <w:rPr>
          <w:rFonts w:eastAsia="Times New Roman"/>
          <w:lang w:eastAsia="tr-TR"/>
        </w:rPr>
        <w:t>lerinden</w:t>
      </w:r>
      <w:r w:rsidR="009011B0" w:rsidRPr="00B33368">
        <w:rPr>
          <w:rFonts w:eastAsia="Times New Roman"/>
          <w:lang w:eastAsia="tr-TR"/>
        </w:rPr>
        <w:t xml:space="preserve"> Ha</w:t>
      </w:r>
      <w:r w:rsidR="00287DA1" w:rsidRPr="00B33368">
        <w:rPr>
          <w:rFonts w:eastAsia="Times New Roman"/>
          <w:lang w:eastAsia="tr-TR"/>
        </w:rPr>
        <w:t>z</w:t>
      </w:r>
      <w:r w:rsidR="009011B0" w:rsidRPr="00B33368">
        <w:rPr>
          <w:rFonts w:eastAsia="Times New Roman"/>
          <w:lang w:eastAsia="tr-TR"/>
        </w:rPr>
        <w:t>reti Osman’a, Hazret</w:t>
      </w:r>
      <w:r w:rsidR="008D7690" w:rsidRPr="00B33368">
        <w:rPr>
          <w:rFonts w:eastAsia="Times New Roman"/>
          <w:lang w:eastAsia="tr-TR"/>
        </w:rPr>
        <w:t>i Ömer’e ve Hazreti Ali’ye sormuş</w:t>
      </w:r>
      <w:r w:rsidR="005A1B35" w:rsidRPr="00B33368">
        <w:rPr>
          <w:rFonts w:eastAsia="Times New Roman"/>
          <w:lang w:eastAsia="tr-TR"/>
        </w:rPr>
        <w:t>tur</w:t>
      </w:r>
      <w:r w:rsidR="008D7690" w:rsidRPr="00B33368">
        <w:rPr>
          <w:rFonts w:eastAsia="Times New Roman"/>
          <w:lang w:eastAsia="tr-TR"/>
        </w:rPr>
        <w:t xml:space="preserve">. Bu sahabelerin vermiş olduğu </w:t>
      </w:r>
      <w:r w:rsidR="009011B0" w:rsidRPr="00B33368">
        <w:rPr>
          <w:rFonts w:eastAsia="Times New Roman"/>
          <w:lang w:eastAsia="tr-TR"/>
        </w:rPr>
        <w:t>cev</w:t>
      </w:r>
      <w:r w:rsidR="00BA6500">
        <w:rPr>
          <w:rFonts w:eastAsia="Times New Roman"/>
          <w:lang w:eastAsia="tr-TR"/>
        </w:rPr>
        <w:t xml:space="preserve">aplar içerisinde </w:t>
      </w:r>
      <w:r w:rsidR="00B33F0B">
        <w:rPr>
          <w:rFonts w:eastAsia="Times New Roman"/>
          <w:lang w:eastAsia="tr-TR"/>
        </w:rPr>
        <w:t>senin için Âişe’nin konumunda pek çok kadın var</w:t>
      </w:r>
      <w:r w:rsidR="00396C93">
        <w:rPr>
          <w:rFonts w:eastAsia="Times New Roman"/>
          <w:lang w:eastAsia="tr-TR"/>
        </w:rPr>
        <w:t>dır,</w:t>
      </w:r>
      <w:r w:rsidR="00B33F0B">
        <w:rPr>
          <w:rFonts w:eastAsia="Times New Roman"/>
          <w:lang w:eastAsia="tr-TR"/>
        </w:rPr>
        <w:t xml:space="preserve"> şeklinde </w:t>
      </w:r>
      <w:r w:rsidR="00BA6500">
        <w:rPr>
          <w:rFonts w:eastAsia="Times New Roman"/>
          <w:lang w:eastAsia="tr-TR"/>
        </w:rPr>
        <w:t>verilen cevab</w:t>
      </w:r>
      <w:r w:rsidR="0030214A">
        <w:rPr>
          <w:rFonts w:eastAsia="Times New Roman"/>
          <w:lang w:eastAsia="tr-TR"/>
        </w:rPr>
        <w:t xml:space="preserve"> bizim için</w:t>
      </w:r>
      <w:r w:rsidR="00396C93">
        <w:rPr>
          <w:rFonts w:eastAsia="Times New Roman"/>
          <w:lang w:eastAsia="tr-TR"/>
        </w:rPr>
        <w:t xml:space="preserve"> dikkat çekici olmuştur</w:t>
      </w:r>
      <w:r w:rsidR="00287DA1" w:rsidRPr="00B33368">
        <w:rPr>
          <w:rStyle w:val="DipnotBavurusu"/>
          <w:rFonts w:eastAsia="Times New Roman"/>
          <w:lang w:eastAsia="tr-TR"/>
        </w:rPr>
        <w:footnoteReference w:id="307"/>
      </w:r>
      <w:r w:rsidR="00396C93">
        <w:rPr>
          <w:rFonts w:eastAsia="Times New Roman"/>
          <w:lang w:eastAsia="tr-TR"/>
        </w:rPr>
        <w:t xml:space="preserve"> . Burda </w:t>
      </w:r>
      <w:r w:rsidR="00287DA1" w:rsidRPr="00B33368">
        <w:rPr>
          <w:rFonts w:eastAsia="Times New Roman"/>
          <w:lang w:eastAsia="tr-TR"/>
        </w:rPr>
        <w:t xml:space="preserve">Hazreti Âişe’den kadın olarak </w:t>
      </w:r>
      <w:r w:rsidR="00396C93">
        <w:rPr>
          <w:rFonts w:eastAsia="Times New Roman"/>
          <w:lang w:eastAsia="tr-TR"/>
        </w:rPr>
        <w:t>bahsedilmiştir</w:t>
      </w:r>
      <w:r w:rsidR="00203030" w:rsidRPr="00B33368">
        <w:rPr>
          <w:rFonts w:eastAsia="Times New Roman"/>
          <w:lang w:eastAsia="tr-TR"/>
        </w:rPr>
        <w:t>. Ayn</w:t>
      </w:r>
      <w:r w:rsidR="00A91C75" w:rsidRPr="00B33368">
        <w:rPr>
          <w:rFonts w:eastAsia="Times New Roman"/>
          <w:lang w:eastAsia="tr-TR"/>
        </w:rPr>
        <w:t>ı</w:t>
      </w:r>
      <w:r w:rsidR="00E573DB">
        <w:rPr>
          <w:rFonts w:eastAsia="Times New Roman"/>
          <w:lang w:eastAsia="tr-TR"/>
        </w:rPr>
        <w:t xml:space="preserve"> zamanda Resûlullah (</w:t>
      </w:r>
      <w:r w:rsidR="00203030" w:rsidRPr="00B33368">
        <w:rPr>
          <w:rFonts w:eastAsia="Times New Roman"/>
          <w:lang w:eastAsia="tr-TR"/>
        </w:rPr>
        <w:t xml:space="preserve">s.a.v.) Berîre adlı câriye ile konuştuğunda, </w:t>
      </w:r>
      <w:r w:rsidR="00287DA1" w:rsidRPr="00B33368">
        <w:rPr>
          <w:rFonts w:eastAsia="Times New Roman"/>
          <w:lang w:eastAsia="tr-TR"/>
        </w:rPr>
        <w:t xml:space="preserve">O da </w:t>
      </w:r>
      <w:r w:rsidR="00203030" w:rsidRPr="00B33368">
        <w:rPr>
          <w:rFonts w:eastAsia="Times New Roman"/>
          <w:lang w:eastAsia="tr-TR"/>
        </w:rPr>
        <w:t>Hz. Â</w:t>
      </w:r>
      <w:r w:rsidR="00E54857" w:rsidRPr="00B33368">
        <w:rPr>
          <w:rFonts w:eastAsia="Times New Roman"/>
          <w:lang w:eastAsia="tr-TR"/>
        </w:rPr>
        <w:t>işe</w:t>
      </w:r>
      <w:r w:rsidR="00FD4597">
        <w:rPr>
          <w:rFonts w:eastAsia="Times New Roman"/>
          <w:lang w:eastAsia="tr-TR"/>
        </w:rPr>
        <w:t xml:space="preserve"> hakkında </w:t>
      </w:r>
      <w:r w:rsidR="00203030" w:rsidRPr="00FD4597">
        <w:rPr>
          <w:rFonts w:eastAsia="Times New Roman"/>
          <w:lang w:eastAsia="tr-TR"/>
        </w:rPr>
        <w:t>evinde hamurunu yoğururken uyuyakalan ve hamuru kuzuya yediren gencecik bir kadındır</w:t>
      </w:r>
      <w:r w:rsidR="008565DB" w:rsidRPr="00FD4597">
        <w:rPr>
          <w:rStyle w:val="DipnotBavurusu"/>
          <w:rFonts w:eastAsia="Times New Roman"/>
          <w:lang w:eastAsia="tr-TR"/>
        </w:rPr>
        <w:footnoteReference w:id="308"/>
      </w:r>
      <w:r w:rsidR="00287DA1" w:rsidRPr="00FD4597">
        <w:rPr>
          <w:rFonts w:eastAsia="Times New Roman"/>
          <w:lang w:eastAsia="tr-TR"/>
        </w:rPr>
        <w:t xml:space="preserve"> </w:t>
      </w:r>
      <w:r w:rsidR="00287DA1" w:rsidRPr="00B33368">
        <w:rPr>
          <w:rFonts w:eastAsia="Times New Roman"/>
          <w:lang w:eastAsia="tr-TR"/>
        </w:rPr>
        <w:t xml:space="preserve">şeklinde cevap vererek, </w:t>
      </w:r>
      <w:r w:rsidR="00203030" w:rsidRPr="00B33368">
        <w:rPr>
          <w:rFonts w:eastAsia="Times New Roman"/>
          <w:lang w:eastAsia="tr-TR"/>
        </w:rPr>
        <w:t xml:space="preserve">Onun </w:t>
      </w:r>
      <w:r w:rsidR="00287DA1" w:rsidRPr="00B33368">
        <w:rPr>
          <w:rFonts w:eastAsia="Times New Roman"/>
          <w:lang w:eastAsia="tr-TR"/>
        </w:rPr>
        <w:t>gencecik bir kadın olduğundan bahsetmiştir</w:t>
      </w:r>
      <w:r w:rsidR="00203030" w:rsidRPr="00B33368">
        <w:rPr>
          <w:rFonts w:eastAsia="Times New Roman"/>
          <w:lang w:eastAsia="tr-TR"/>
        </w:rPr>
        <w:t>. </w:t>
      </w:r>
      <w:r w:rsidR="00287DA1" w:rsidRPr="00B33368">
        <w:rPr>
          <w:rFonts w:eastAsia="Times New Roman"/>
          <w:lang w:eastAsia="tr-TR"/>
        </w:rPr>
        <w:t xml:space="preserve">Dolayısıyla Hazreti Âişe </w:t>
      </w:r>
      <w:r w:rsidR="00E137AD" w:rsidRPr="00B33368">
        <w:rPr>
          <w:rFonts w:eastAsia="Times New Roman"/>
          <w:lang w:eastAsia="tr-TR"/>
        </w:rPr>
        <w:t>çocuk sayılmayacak yaşta</w:t>
      </w:r>
      <w:r w:rsidRPr="00B33368">
        <w:rPr>
          <w:rFonts w:eastAsia="Times New Roman"/>
          <w:lang w:eastAsia="tr-TR"/>
        </w:rPr>
        <w:t xml:space="preserve"> genç bir kadındır. Bu ifadelerle</w:t>
      </w:r>
      <w:r w:rsidR="008D7690" w:rsidRPr="00B33368">
        <w:rPr>
          <w:rFonts w:eastAsia="Times New Roman"/>
          <w:lang w:eastAsia="tr-TR"/>
        </w:rPr>
        <w:t xml:space="preserve"> </w:t>
      </w:r>
      <w:r w:rsidR="00E137AD" w:rsidRPr="00B33368">
        <w:rPr>
          <w:rFonts w:eastAsia="Times New Roman"/>
          <w:lang w:eastAsia="tr-TR"/>
        </w:rPr>
        <w:t>Hazreti Âişe’nin küçük yaşta evlendirildiği</w:t>
      </w:r>
      <w:r w:rsidR="00B0583C" w:rsidRPr="00B33368">
        <w:rPr>
          <w:rFonts w:eastAsia="Times New Roman"/>
          <w:lang w:eastAsia="tr-TR"/>
        </w:rPr>
        <w:t xml:space="preserve"> yönündeki </w:t>
      </w:r>
      <w:r w:rsidR="00002B0D" w:rsidRPr="00B33368">
        <w:rPr>
          <w:rFonts w:eastAsia="Times New Roman"/>
          <w:lang w:eastAsia="tr-TR"/>
        </w:rPr>
        <w:t>rivâyet</w:t>
      </w:r>
      <w:r w:rsidRPr="00B33368">
        <w:rPr>
          <w:rFonts w:eastAsia="Times New Roman"/>
          <w:lang w:eastAsia="tr-TR"/>
        </w:rPr>
        <w:t>ler</w:t>
      </w:r>
      <w:r w:rsidR="00B0583C" w:rsidRPr="00B33368">
        <w:rPr>
          <w:rFonts w:eastAsia="Times New Roman"/>
          <w:lang w:eastAsia="tr-TR"/>
        </w:rPr>
        <w:t xml:space="preserve"> örtüşmemektedir.</w:t>
      </w:r>
    </w:p>
    <w:p w:rsidR="0014566C" w:rsidRPr="00B33368" w:rsidRDefault="00C908BF" w:rsidP="00CF7A52">
      <w:pPr>
        <w:spacing w:after="0" w:line="360" w:lineRule="auto"/>
        <w:ind w:firstLine="708"/>
        <w:rPr>
          <w:rFonts w:eastAsia="Times New Roman"/>
          <w:lang w:eastAsia="tr-TR"/>
        </w:rPr>
      </w:pPr>
      <w:r w:rsidRPr="00B33368">
        <w:rPr>
          <w:rFonts w:eastAsia="Times New Roman"/>
          <w:lang w:eastAsia="tr-TR"/>
        </w:rPr>
        <w:t>Gö</w:t>
      </w:r>
      <w:r w:rsidR="00E137AD" w:rsidRPr="00B33368">
        <w:rPr>
          <w:rFonts w:eastAsia="Times New Roman"/>
          <w:lang w:eastAsia="tr-TR"/>
        </w:rPr>
        <w:t>rüldüğü üzere Kuran’da aile hayatıyla</w:t>
      </w:r>
      <w:r w:rsidRPr="00B33368">
        <w:rPr>
          <w:rFonts w:eastAsia="Times New Roman"/>
          <w:lang w:eastAsia="tr-TR"/>
        </w:rPr>
        <w:t xml:space="preserve"> ilgili </w:t>
      </w:r>
      <w:r w:rsidR="00035B19" w:rsidRPr="00B33368">
        <w:rPr>
          <w:rFonts w:eastAsia="Times New Roman"/>
          <w:lang w:eastAsia="tr-TR"/>
        </w:rPr>
        <w:t>âyet</w:t>
      </w:r>
      <w:r w:rsidRPr="00B33368">
        <w:rPr>
          <w:rFonts w:eastAsia="Times New Roman"/>
          <w:lang w:eastAsia="tr-TR"/>
        </w:rPr>
        <w:t>lerin hiçbirinde</w:t>
      </w:r>
      <w:r w:rsidR="00E137AD" w:rsidRPr="00B33368">
        <w:rPr>
          <w:rFonts w:eastAsia="Times New Roman"/>
          <w:lang w:eastAsia="tr-TR"/>
        </w:rPr>
        <w:t>,</w:t>
      </w:r>
      <w:r w:rsidRPr="00B33368">
        <w:rPr>
          <w:rFonts w:eastAsia="Times New Roman"/>
          <w:lang w:eastAsia="tr-TR"/>
        </w:rPr>
        <w:t xml:space="preserve"> küçüklerle ilgili herhangi bir ifade yer alma</w:t>
      </w:r>
      <w:r w:rsidR="005A1B35" w:rsidRPr="00B33368">
        <w:rPr>
          <w:rFonts w:eastAsia="Times New Roman"/>
          <w:lang w:eastAsia="tr-TR"/>
        </w:rPr>
        <w:t>maktadır</w:t>
      </w:r>
      <w:r w:rsidRPr="00B33368">
        <w:rPr>
          <w:rFonts w:eastAsia="Times New Roman"/>
          <w:lang w:eastAsia="tr-TR"/>
        </w:rPr>
        <w:t xml:space="preserve">. </w:t>
      </w:r>
      <w:r w:rsidR="005A1B35" w:rsidRPr="00B33368">
        <w:rPr>
          <w:rFonts w:eastAsia="Times New Roman"/>
          <w:lang w:eastAsia="tr-TR"/>
        </w:rPr>
        <w:t xml:space="preserve">Lafzi </w:t>
      </w:r>
      <w:r w:rsidR="00E137AD" w:rsidRPr="00B33368">
        <w:rPr>
          <w:rFonts w:eastAsia="Times New Roman"/>
          <w:lang w:eastAsia="tr-TR"/>
        </w:rPr>
        <w:t xml:space="preserve">olarak </w:t>
      </w:r>
      <w:r w:rsidR="00674B2C" w:rsidRPr="00B33368">
        <w:rPr>
          <w:rFonts w:eastAsia="Times New Roman"/>
          <w:lang w:eastAsia="tr-TR"/>
        </w:rPr>
        <w:t xml:space="preserve">küçükler </w:t>
      </w:r>
      <w:r w:rsidR="00035B19" w:rsidRPr="00B33368">
        <w:rPr>
          <w:rFonts w:eastAsia="Times New Roman"/>
          <w:lang w:eastAsia="tr-TR"/>
        </w:rPr>
        <w:t>âyet</w:t>
      </w:r>
      <w:r w:rsidR="00A43D57" w:rsidRPr="00B33368">
        <w:rPr>
          <w:rFonts w:eastAsia="Times New Roman"/>
          <w:lang w:eastAsia="tr-TR"/>
        </w:rPr>
        <w:t>lerin</w:t>
      </w:r>
      <w:r w:rsidR="00E137AD" w:rsidRPr="00B33368">
        <w:rPr>
          <w:rFonts w:eastAsia="Times New Roman"/>
          <w:lang w:eastAsia="tr-TR"/>
        </w:rPr>
        <w:t xml:space="preserve"> içerisinde geçmemektedir.</w:t>
      </w:r>
      <w:r w:rsidR="00A76C12" w:rsidRPr="00B33368">
        <w:rPr>
          <w:rFonts w:eastAsia="Times New Roman"/>
          <w:lang w:eastAsia="tr-TR"/>
        </w:rPr>
        <w:t xml:space="preserve"> </w:t>
      </w:r>
    </w:p>
    <w:p w:rsidR="00A91C75" w:rsidRPr="00B33368" w:rsidRDefault="00A91C75" w:rsidP="00CF7A52">
      <w:pPr>
        <w:spacing w:after="0" w:line="360" w:lineRule="auto"/>
        <w:ind w:firstLine="708"/>
        <w:rPr>
          <w:rFonts w:eastAsia="Times New Roman"/>
          <w:lang w:eastAsia="tr-TR"/>
        </w:rPr>
      </w:pPr>
    </w:p>
    <w:p w:rsidR="00904204" w:rsidRPr="00B33368" w:rsidRDefault="005A57BF" w:rsidP="00CF7A52">
      <w:pPr>
        <w:pStyle w:val="Balk2"/>
        <w:rPr>
          <w:color w:val="auto"/>
          <w:szCs w:val="24"/>
        </w:rPr>
      </w:pPr>
      <w:bookmarkStart w:id="99" w:name="_Toc11544709"/>
      <w:r>
        <w:rPr>
          <w:color w:val="auto"/>
          <w:szCs w:val="24"/>
        </w:rPr>
        <w:t>2.4.5</w:t>
      </w:r>
      <w:r w:rsidR="006B5451" w:rsidRPr="00B33368">
        <w:rPr>
          <w:color w:val="auto"/>
          <w:szCs w:val="24"/>
        </w:rPr>
        <w:t>.2. Sünnete Göre</w:t>
      </w:r>
      <w:bookmarkEnd w:id="99"/>
    </w:p>
    <w:p w:rsidR="0008611C" w:rsidRPr="00B33368" w:rsidRDefault="006B5451" w:rsidP="00CF7A52">
      <w:pPr>
        <w:spacing w:after="0" w:line="360" w:lineRule="auto"/>
        <w:ind w:firstLine="708"/>
      </w:pPr>
      <w:r w:rsidRPr="00B33368">
        <w:t xml:space="preserve">Bilindiği üzere Hazreti Âişe </w:t>
      </w:r>
      <w:r w:rsidR="00662779" w:rsidRPr="00B33368">
        <w:t xml:space="preserve">(r.a.) </w:t>
      </w:r>
      <w:r w:rsidRPr="00B33368">
        <w:t>muksirin</w:t>
      </w:r>
      <w:r w:rsidR="00662779" w:rsidRPr="00B33368">
        <w:t xml:space="preserve"> denen,</w:t>
      </w:r>
      <w:r w:rsidRPr="00B33368">
        <w:t xml:space="preserve"> en çok </w:t>
      </w:r>
      <w:r w:rsidR="00C802C4" w:rsidRPr="00B33368">
        <w:t>hadîs</w:t>
      </w:r>
      <w:r w:rsidRPr="00B33368">
        <w:t xml:space="preserve"> </w:t>
      </w:r>
      <w:r w:rsidR="00002B0D" w:rsidRPr="00B33368">
        <w:t>rivâyet</w:t>
      </w:r>
      <w:r w:rsidRPr="00B33368">
        <w:t xml:space="preserve"> eden sahaberdendir.</w:t>
      </w:r>
      <w:r w:rsidR="00662779" w:rsidRPr="00B33368">
        <w:t xml:space="preserve"> Onun bu özelliğini </w:t>
      </w:r>
      <w:r w:rsidR="00C802C4" w:rsidRPr="00B33368">
        <w:t>hadîs</w:t>
      </w:r>
      <w:r w:rsidR="00662779" w:rsidRPr="00B33368">
        <w:t>lerden öğrenmekteyiz</w:t>
      </w:r>
      <w:r w:rsidR="00B05319">
        <w:t xml:space="preserve"> </w:t>
      </w:r>
      <w:r w:rsidRPr="00B33368">
        <w:rPr>
          <w:rStyle w:val="DipnotBavurusu"/>
        </w:rPr>
        <w:footnoteReference w:id="309"/>
      </w:r>
      <w:r w:rsidR="009D2445" w:rsidRPr="00B33368">
        <w:t xml:space="preserve">. </w:t>
      </w:r>
      <w:r w:rsidR="00AC67B2" w:rsidRPr="00B33368">
        <w:t>İslâm</w:t>
      </w:r>
      <w:r w:rsidR="00DB3450">
        <w:t xml:space="preserve"> dininin üçte biri gibi bir kısmını</w:t>
      </w:r>
      <w:r w:rsidR="009E474D" w:rsidRPr="00B33368">
        <w:t xml:space="preserve"> m</w:t>
      </w:r>
      <w:r w:rsidR="00662779" w:rsidRPr="00B33368">
        <w:t xml:space="preserve">üslümanlara </w:t>
      </w:r>
      <w:r w:rsidR="00DB3450">
        <w:t>öğretebilecek</w:t>
      </w:r>
      <w:r w:rsidRPr="00B33368">
        <w:t xml:space="preserve"> bir  </w:t>
      </w:r>
      <w:r w:rsidR="00662779" w:rsidRPr="00B33368">
        <w:t xml:space="preserve">kadın </w:t>
      </w:r>
      <w:r w:rsidR="00DB3450">
        <w:t>öğreticisinin</w:t>
      </w:r>
      <w:r w:rsidRPr="00B33368">
        <w:t xml:space="preserve"> </w:t>
      </w:r>
      <w:r w:rsidR="00A741D0">
        <w:t>epeyce</w:t>
      </w:r>
      <w:r w:rsidR="0069508E" w:rsidRPr="00B33368">
        <w:t xml:space="preserve"> bir </w:t>
      </w:r>
      <w:r w:rsidR="00A741D0">
        <w:t>sü</w:t>
      </w:r>
      <w:r w:rsidR="00F20093" w:rsidRPr="00B33368">
        <w:t>re</w:t>
      </w:r>
      <w:r w:rsidR="0069508E" w:rsidRPr="00B33368">
        <w:t xml:space="preserve"> Hz. Peygambe</w:t>
      </w:r>
      <w:r w:rsidR="00A91C75" w:rsidRPr="00B33368">
        <w:t>r</w:t>
      </w:r>
      <w:r w:rsidR="00B05319">
        <w:t xml:space="preserve"> </w:t>
      </w:r>
      <w:r w:rsidR="00A741D0">
        <w:t>(a.s.m)’in yanında kalarak</w:t>
      </w:r>
      <w:r w:rsidR="008C4A6D">
        <w:t xml:space="preserve"> eğitim alması ve</w:t>
      </w:r>
      <w:r w:rsidR="005A1B35" w:rsidRPr="00B33368">
        <w:t xml:space="preserve"> onunla beraber</w:t>
      </w:r>
      <w:r w:rsidR="00B05319">
        <w:t xml:space="preserve"> yaşamış</w:t>
      </w:r>
      <w:r w:rsidR="005A1B35" w:rsidRPr="00B33368">
        <w:t xml:space="preserve"> olması </w:t>
      </w:r>
      <w:r w:rsidR="0069508E" w:rsidRPr="00B33368">
        <w:t>gerekiyor</w:t>
      </w:r>
      <w:r w:rsidRPr="00B33368">
        <w:t>. Dokuz yaşı</w:t>
      </w:r>
      <w:r w:rsidR="0069508E" w:rsidRPr="00B33368">
        <w:t xml:space="preserve">nda evlendiğiyle ilgili </w:t>
      </w:r>
      <w:r w:rsidR="00002B0D" w:rsidRPr="00B33368">
        <w:t>rivâyet</w:t>
      </w:r>
      <w:r w:rsidR="0069508E" w:rsidRPr="00B33368">
        <w:t>leri</w:t>
      </w:r>
      <w:r w:rsidR="00D43D5A" w:rsidRPr="00B33368">
        <w:t xml:space="preserve"> esas alırsak</w:t>
      </w:r>
      <w:r w:rsidR="00B05319">
        <w:t>,</w:t>
      </w:r>
      <w:r w:rsidR="00D43D5A" w:rsidRPr="00B33368">
        <w:t xml:space="preserve"> Onun</w:t>
      </w:r>
      <w:r w:rsidRPr="00B33368">
        <w:t xml:space="preserve"> Hz.</w:t>
      </w:r>
      <w:r w:rsidR="00880D31">
        <w:t xml:space="preserve"> Peygamber (a.s.m) ile evlilik yapmış olması</w:t>
      </w:r>
      <w:r w:rsidRPr="00B33368">
        <w:t xml:space="preserve"> mümkün olmayacaktı</w:t>
      </w:r>
      <w:r w:rsidR="009E474D" w:rsidRPr="00B33368">
        <w:t>r</w:t>
      </w:r>
      <w:r w:rsidR="00880D31">
        <w:t xml:space="preserve">. </w:t>
      </w:r>
      <w:r w:rsidR="0069508E" w:rsidRPr="00B33368">
        <w:t>Onun doğ</w:t>
      </w:r>
      <w:r w:rsidR="00D43D5A" w:rsidRPr="00B33368">
        <w:t xml:space="preserve">um ve ölüm tarihleri için </w:t>
      </w:r>
      <w:r w:rsidR="00211DCD" w:rsidRPr="00B33368">
        <w:t>veri</w:t>
      </w:r>
      <w:r w:rsidR="00E46BCC">
        <w:t>len bilgilere göre kendisi</w:t>
      </w:r>
      <w:r w:rsidR="00975F84">
        <w:t xml:space="preserve"> on sekiz yaşlarında olduğu zaman</w:t>
      </w:r>
      <w:r w:rsidRPr="00B33368">
        <w:t xml:space="preserve"> Hz. P</w:t>
      </w:r>
      <w:r w:rsidR="009D2445" w:rsidRPr="00B33368">
        <w:t>eygamber (a.s.v</w:t>
      </w:r>
      <w:r w:rsidR="0069508E" w:rsidRPr="00B33368">
        <w:t>) vefat etmiştir</w:t>
      </w:r>
      <w:r w:rsidR="009D2445" w:rsidRPr="00B33368">
        <w:rPr>
          <w:rStyle w:val="DipnotBavurusu"/>
        </w:rPr>
        <w:footnoteReference w:id="310"/>
      </w:r>
      <w:r w:rsidR="0069508E" w:rsidRPr="00B33368">
        <w:t>. Küçük yaşta evlenmiş olsaydı</w:t>
      </w:r>
      <w:r w:rsidR="00211DCD" w:rsidRPr="00B33368">
        <w:t xml:space="preserve"> bu sefer</w:t>
      </w:r>
      <w:r w:rsidR="0069508E" w:rsidRPr="00B33368">
        <w:t xml:space="preserve"> </w:t>
      </w:r>
      <w:r w:rsidR="00C802C4" w:rsidRPr="00B33368">
        <w:t>hadîs</w:t>
      </w:r>
      <w:r w:rsidR="0069508E" w:rsidRPr="00B33368">
        <w:t xml:space="preserve"> öğrenmek için gerekli fiziki şartlara sahip olamayacaktı. </w:t>
      </w:r>
      <w:r w:rsidR="00211DCD" w:rsidRPr="00B33368">
        <w:t xml:space="preserve">Çünkü ilim maddi ve manevi kemalatı gerektiren bir iştir. </w:t>
      </w:r>
      <w:r w:rsidR="0069508E" w:rsidRPr="00B33368">
        <w:t xml:space="preserve">Bu durumda Hazreti Âişe </w:t>
      </w:r>
      <w:r w:rsidR="00C802C4" w:rsidRPr="00B33368">
        <w:t>hadîs</w:t>
      </w:r>
      <w:r w:rsidR="00211DCD" w:rsidRPr="00B33368">
        <w:t xml:space="preserve"> öğrenmeye ve öğretmeye kabiliyetli gencecik fakat olgun bir hanımefendidir.</w:t>
      </w:r>
      <w:r w:rsidR="0069508E" w:rsidRPr="00B33368">
        <w:t xml:space="preserve"> </w:t>
      </w:r>
      <w:r w:rsidR="00A32D88" w:rsidRPr="00B33368">
        <w:t xml:space="preserve">Eğer O söylendiği gibi çok küçük yaşta bir kişi olsaydı, Hazreti </w:t>
      </w:r>
      <w:r w:rsidR="00D43D5A" w:rsidRPr="00B33368">
        <w:t>Peygamber hayattayken bu kadar</w:t>
      </w:r>
      <w:r w:rsidR="00A32D88" w:rsidRPr="00B33368">
        <w:t xml:space="preserve"> kısa </w:t>
      </w:r>
      <w:r w:rsidR="00A91C75" w:rsidRPr="00B33368">
        <w:t>sü</w:t>
      </w:r>
      <w:r w:rsidR="00F20093" w:rsidRPr="00B33368">
        <w:t>re</w:t>
      </w:r>
      <w:r w:rsidR="009D2445" w:rsidRPr="00B33368">
        <w:t xml:space="preserve"> </w:t>
      </w:r>
      <w:r w:rsidR="00A32D88" w:rsidRPr="00B33368">
        <w:t>i</w:t>
      </w:r>
      <w:r w:rsidR="00A91C75" w:rsidRPr="00B33368">
        <w:t>çerisinde bunları öğrenme imkânı</w:t>
      </w:r>
      <w:r w:rsidR="00A32D88" w:rsidRPr="00B33368">
        <w:t xml:space="preserve"> olmayaca</w:t>
      </w:r>
      <w:r w:rsidR="00904204" w:rsidRPr="00B33368">
        <w:t>ktı.</w:t>
      </w:r>
    </w:p>
    <w:p w:rsidR="005913D0" w:rsidRPr="00B33368" w:rsidRDefault="00B05319" w:rsidP="00CF7A52">
      <w:pPr>
        <w:spacing w:after="0" w:line="360" w:lineRule="auto"/>
        <w:ind w:firstLine="708"/>
      </w:pPr>
      <w:r>
        <w:lastRenderedPageBreak/>
        <w:t>Hadîslerde Hz. Âişe’in</w:t>
      </w:r>
      <w:r>
        <w:rPr>
          <w:i/>
        </w:rPr>
        <w:t xml:space="preserve"> </w:t>
      </w:r>
      <w:r w:rsidR="00482128" w:rsidRPr="00B05319">
        <w:t>Mekke</w:t>
      </w:r>
      <w:r>
        <w:t>’</w:t>
      </w:r>
      <w:r w:rsidR="00482128" w:rsidRPr="00B05319">
        <w:t>de</w:t>
      </w:r>
      <w:r w:rsidR="00904204" w:rsidRPr="00B05319">
        <w:t xml:space="preserve"> </w:t>
      </w:r>
      <w:r w:rsidR="00A91C75" w:rsidRPr="00B05319">
        <w:t xml:space="preserve">oyun </w:t>
      </w:r>
      <w:r w:rsidRPr="00B05319">
        <w:t>oynayan çocukluk</w:t>
      </w:r>
      <w:r>
        <w:t xml:space="preserve"> hallerinden bahsedilmektedir</w:t>
      </w:r>
      <w:r w:rsidR="0063021F" w:rsidRPr="00B33368">
        <w:rPr>
          <w:rStyle w:val="DipnotBavurusu"/>
        </w:rPr>
        <w:footnoteReference w:id="311"/>
      </w:r>
      <w:r>
        <w:t>.</w:t>
      </w:r>
      <w:r w:rsidR="00F142D0">
        <w:t xml:space="preserve"> </w:t>
      </w:r>
      <w:r w:rsidR="00904204" w:rsidRPr="00B33368">
        <w:t>Söz konusu</w:t>
      </w:r>
      <w:r>
        <w:t xml:space="preserve"> </w:t>
      </w:r>
      <w:r w:rsidR="00C802C4" w:rsidRPr="00B33368">
        <w:t>hadîs</w:t>
      </w:r>
      <w:r w:rsidR="00CF3B1F" w:rsidRPr="00B33368">
        <w:t>,</w:t>
      </w:r>
      <w:r w:rsidR="00904204" w:rsidRPr="00B33368">
        <w:t xml:space="preserve"> K</w:t>
      </w:r>
      <w:r w:rsidR="00C73EA6" w:rsidRPr="00B33368">
        <w:t>a</w:t>
      </w:r>
      <w:r w:rsidR="00CF3B1F" w:rsidRPr="00B33368">
        <w:t>mer Sur</w:t>
      </w:r>
      <w:r w:rsidR="007C0ACF">
        <w:t>esinin 4</w:t>
      </w:r>
      <w:r w:rsidR="00783DA9">
        <w:t>6’nci</w:t>
      </w:r>
      <w:r w:rsidR="00E573DB">
        <w:t xml:space="preserve"> (Kamer, 54/46</w:t>
      </w:r>
      <w:r w:rsidR="007C0ACF">
        <w:t>)</w:t>
      </w:r>
      <w:r w:rsidR="00FB6F0C" w:rsidRPr="00B33368">
        <w:t xml:space="preserve"> </w:t>
      </w:r>
      <w:r w:rsidR="00035B19" w:rsidRPr="00B33368">
        <w:t>âyet</w:t>
      </w:r>
      <w:r w:rsidR="00FB6F0C" w:rsidRPr="00B33368">
        <w:t xml:space="preserve">inin inişinden bahsetmektedir. </w:t>
      </w:r>
      <w:r w:rsidR="00904204" w:rsidRPr="00B33368">
        <w:t xml:space="preserve">Bu </w:t>
      </w:r>
      <w:r w:rsidR="00035B19" w:rsidRPr="00B33368">
        <w:t>âyet</w:t>
      </w:r>
      <w:r w:rsidR="00904204" w:rsidRPr="00B33368">
        <w:t xml:space="preserve"> nazil olduğunda</w:t>
      </w:r>
      <w:r w:rsidR="00482128" w:rsidRPr="00B33368">
        <w:t>,</w:t>
      </w:r>
      <w:r w:rsidR="009D2445" w:rsidRPr="00B33368">
        <w:t xml:space="preserve"> Hazreti Âişe v</w:t>
      </w:r>
      <w:r w:rsidR="00A91C75" w:rsidRPr="00B33368">
        <w:t>ahiy gibi u</w:t>
      </w:r>
      <w:r w:rsidR="00904204" w:rsidRPr="00B33368">
        <w:t>lvi olayları kavra</w:t>
      </w:r>
      <w:r w:rsidR="00A91C75" w:rsidRPr="00B33368">
        <w:t>ya</w:t>
      </w:r>
      <w:r w:rsidR="00904204" w:rsidRPr="00B33368">
        <w:t>cak bir dönemde kız çoc</w:t>
      </w:r>
      <w:r w:rsidR="00A91C75" w:rsidRPr="00B33368">
        <w:t>u</w:t>
      </w:r>
      <w:r w:rsidR="00904204" w:rsidRPr="00B33368">
        <w:t>ğudur. Böyle olaylar her yaştaki çocukların manasını anlayıp algılayabileceği bir durum değildir.</w:t>
      </w:r>
      <w:r w:rsidR="003957E7" w:rsidRPr="00B33368">
        <w:t xml:space="preserve"> Hazrei Âişe ise bu </w:t>
      </w:r>
      <w:r w:rsidR="00035B19" w:rsidRPr="00B33368">
        <w:t>âyet</w:t>
      </w:r>
      <w:r w:rsidR="003957E7" w:rsidRPr="00B33368">
        <w:t xml:space="preserve">in </w:t>
      </w:r>
      <w:r w:rsidR="008463CB" w:rsidRPr="00B33368">
        <w:t>nazil oluşunu ashaba</w:t>
      </w:r>
      <w:r w:rsidR="00482128" w:rsidRPr="00B33368">
        <w:t xml:space="preserve"> anlatmaktadır</w:t>
      </w:r>
      <w:r w:rsidR="003957E7" w:rsidRPr="00B33368">
        <w:t>.</w:t>
      </w:r>
      <w:r w:rsidR="00482128" w:rsidRPr="00B33368">
        <w:t xml:space="preserve"> Öyleyse</w:t>
      </w:r>
      <w:r w:rsidR="003957E7" w:rsidRPr="00B33368">
        <w:t xml:space="preserve"> Hazreti Âişe </w:t>
      </w:r>
      <w:r w:rsidR="00035B19" w:rsidRPr="00B33368">
        <w:t>âyet</w:t>
      </w:r>
      <w:r w:rsidR="00E54857" w:rsidRPr="00B33368">
        <w:t>in inişinden çok</w:t>
      </w:r>
      <w:r w:rsidR="003957E7" w:rsidRPr="00B33368">
        <w:t xml:space="preserve"> önce </w:t>
      </w:r>
      <w:r w:rsidR="00E54857" w:rsidRPr="00B33368">
        <w:t xml:space="preserve">bir zamanda </w:t>
      </w:r>
      <w:r w:rsidR="003957E7" w:rsidRPr="00B33368">
        <w:t xml:space="preserve">doğmuş olmalıdır. </w:t>
      </w:r>
      <w:r w:rsidR="00C73EA6" w:rsidRPr="00B33368">
        <w:t xml:space="preserve">Bu </w:t>
      </w:r>
      <w:r w:rsidR="00035B19" w:rsidRPr="00B33368">
        <w:t>âyet</w:t>
      </w:r>
      <w:r w:rsidR="00037920">
        <w:t xml:space="preserve"> bisetin 4’üncü</w:t>
      </w:r>
      <w:r w:rsidR="00C73EA6" w:rsidRPr="00B33368">
        <w:t xml:space="preserve"> </w:t>
      </w:r>
      <w:r w:rsidR="00482128" w:rsidRPr="00B33368">
        <w:t>y</w:t>
      </w:r>
      <w:r w:rsidR="00C73EA6" w:rsidRPr="00B33368">
        <w:t xml:space="preserve">ılında </w:t>
      </w:r>
      <w:r w:rsidR="003957E7" w:rsidRPr="00B33368">
        <w:t>nazil olduğuna göre Hazreti Âişe</w:t>
      </w:r>
      <w:r w:rsidR="00FB6F0C" w:rsidRPr="00B33368">
        <w:t xml:space="preserve"> sanı</w:t>
      </w:r>
      <w:r w:rsidR="00A91C75" w:rsidRPr="00B33368">
        <w:t>l</w:t>
      </w:r>
      <w:r w:rsidR="00FB6F0C" w:rsidRPr="00B33368">
        <w:t>anın aksine bisette</w:t>
      </w:r>
      <w:r w:rsidR="00482128" w:rsidRPr="00B33368">
        <w:t>n</w:t>
      </w:r>
      <w:r w:rsidR="0054183D" w:rsidRPr="00B33368">
        <w:t xml:space="preserve"> sonra değil önce do</w:t>
      </w:r>
      <w:r w:rsidR="005913D0" w:rsidRPr="00B33368">
        <w:t>ğmuş olmalıdır</w:t>
      </w:r>
      <w:r w:rsidR="003957E7" w:rsidRPr="00B33368">
        <w:t>. Hatta O,</w:t>
      </w:r>
      <w:r w:rsidR="0054183D" w:rsidRPr="00B33368">
        <w:t xml:space="preserve"> Peygamberimizle evlenmeden önce Cübeyr bi</w:t>
      </w:r>
      <w:r w:rsidR="009A54BC" w:rsidRPr="00B33368">
        <w:t>n Mut’im ile n</w:t>
      </w:r>
      <w:r w:rsidR="00A91C75" w:rsidRPr="00B33368">
        <w:t>i</w:t>
      </w:r>
      <w:r w:rsidR="009A54BC" w:rsidRPr="00B33368">
        <w:t>şanlamıştı</w:t>
      </w:r>
      <w:r w:rsidR="0054183D" w:rsidRPr="00B33368">
        <w:t>.</w:t>
      </w:r>
      <w:r w:rsidR="009A54BC" w:rsidRPr="00B33368">
        <w:t xml:space="preserve"> Bu olayda bir Müslüman kız gayri müslim biri ile evlendirilmek istenmektedir</w:t>
      </w:r>
      <w:r w:rsidR="008601C0" w:rsidRPr="00B33368">
        <w:rPr>
          <w:rStyle w:val="DipnotBavurusu"/>
        </w:rPr>
        <w:footnoteReference w:id="312"/>
      </w:r>
      <w:r w:rsidR="009A54BC" w:rsidRPr="00B33368">
        <w:t xml:space="preserve">. Oysa </w:t>
      </w:r>
      <w:r w:rsidR="00482128" w:rsidRPr="00B33368">
        <w:t>İslâ</w:t>
      </w:r>
      <w:r w:rsidR="009A54BC" w:rsidRPr="00B33368">
        <w:t>mda müslüman bir kız</w:t>
      </w:r>
      <w:r w:rsidR="00482128" w:rsidRPr="00B33368">
        <w:t>ın</w:t>
      </w:r>
      <w:r w:rsidR="009A54BC" w:rsidRPr="00B33368">
        <w:t xml:space="preserve"> müslümandan başkasıyla </w:t>
      </w:r>
      <w:r w:rsidR="00482128" w:rsidRPr="00B33368">
        <w:t>evlenmesi helal değildir</w:t>
      </w:r>
      <w:r w:rsidR="00715059">
        <w:t>. Eğer bu olay</w:t>
      </w:r>
      <w:r w:rsidR="00B73EF5">
        <w:t xml:space="preserve"> Ebû Bekr’in Müslüman olmasının ardından</w:t>
      </w:r>
      <w:r w:rsidR="009A54BC" w:rsidRPr="00B33368">
        <w:t xml:space="preserve"> olsaydı,</w:t>
      </w:r>
      <w:r w:rsidR="00FB6F0C" w:rsidRPr="00B33368">
        <w:t xml:space="preserve"> </w:t>
      </w:r>
      <w:r w:rsidR="00097CC5">
        <w:t xml:space="preserve">kızını putperest </w:t>
      </w:r>
      <w:r w:rsidR="009A54BC" w:rsidRPr="00B33368">
        <w:t>a</w:t>
      </w:r>
      <w:r w:rsidR="00482128" w:rsidRPr="00B33368">
        <w:t>ilenin</w:t>
      </w:r>
      <w:r w:rsidR="00097CC5">
        <w:t xml:space="preserve"> yine</w:t>
      </w:r>
      <w:r w:rsidR="00482128" w:rsidRPr="00B33368">
        <w:t xml:space="preserve"> putperest oğluna</w:t>
      </w:r>
      <w:r w:rsidR="009A54BC" w:rsidRPr="00B33368">
        <w:t xml:space="preserve"> vermeye kalkışmazdı. O halde Haz</w:t>
      </w:r>
      <w:r w:rsidR="005913D0" w:rsidRPr="00B33368">
        <w:t>reti Â</w:t>
      </w:r>
      <w:r w:rsidR="00210C72">
        <w:t>işe, İslâmiyetten evvel dünyaya gelmiş</w:t>
      </w:r>
      <w:r w:rsidR="009A54BC" w:rsidRPr="00B33368">
        <w:t xml:space="preserve"> ve hatta o sıralarda, </w:t>
      </w:r>
      <w:r w:rsidR="008601C0" w:rsidRPr="00B33368">
        <w:t xml:space="preserve">gayri müslim </w:t>
      </w:r>
      <w:r w:rsidR="009A54BC" w:rsidRPr="00B33368">
        <w:t>aile tarafından gelin edilmek</w:t>
      </w:r>
      <w:r w:rsidR="00F84B84">
        <w:t xml:space="preserve"> üzere evliliğe hazır</w:t>
      </w:r>
      <w:r w:rsidR="00210C72">
        <w:t xml:space="preserve"> durum</w:t>
      </w:r>
      <w:r w:rsidR="006040DB">
        <w:t>d</w:t>
      </w:r>
      <w:r w:rsidR="00210C72">
        <w:t>aydı</w:t>
      </w:r>
      <w:r w:rsidR="009A54BC" w:rsidRPr="00B33368">
        <w:t xml:space="preserve">. </w:t>
      </w:r>
      <w:r w:rsidR="003C2DEC">
        <w:t xml:space="preserve">Dolayısıyla </w:t>
      </w:r>
      <w:r w:rsidR="009A54BC" w:rsidRPr="00B33368">
        <w:t>H</w:t>
      </w:r>
      <w:r w:rsidR="008601C0" w:rsidRPr="00B33368">
        <w:t>a</w:t>
      </w:r>
      <w:r w:rsidR="009A54BC" w:rsidRPr="00B33368">
        <w:t>z</w:t>
      </w:r>
      <w:r w:rsidR="005913D0" w:rsidRPr="00B33368">
        <w:t>reti Â</w:t>
      </w:r>
      <w:r w:rsidR="003C2DEC">
        <w:t>işe’nin İslâmiyetin</w:t>
      </w:r>
      <w:r w:rsidR="008601C0" w:rsidRPr="00B33368">
        <w:t xml:space="preserve"> doğuşundan</w:t>
      </w:r>
      <w:r w:rsidR="005E1428">
        <w:t xml:space="preserve"> evvel beş ya da </w:t>
      </w:r>
      <w:r w:rsidR="009A54BC" w:rsidRPr="00B33368">
        <w:t>altı yıl önce doğmuş olduğunu ka</w:t>
      </w:r>
      <w:r w:rsidR="008601C0" w:rsidRPr="00B33368">
        <w:t>bul etme</w:t>
      </w:r>
      <w:r w:rsidR="00A015EA">
        <w:t>k gerekmektedir</w:t>
      </w:r>
      <w:r w:rsidR="008601C0" w:rsidRPr="00B33368">
        <w:t>. Bu durumda</w:t>
      </w:r>
      <w:r w:rsidR="009A54BC" w:rsidRPr="00B33368">
        <w:t xml:space="preserve"> </w:t>
      </w:r>
      <w:r w:rsidR="00A015EA">
        <w:t xml:space="preserve">çok küçük sanılan </w:t>
      </w:r>
      <w:r w:rsidR="009A54BC" w:rsidRPr="00B33368">
        <w:t>H</w:t>
      </w:r>
      <w:r w:rsidR="008601C0" w:rsidRPr="00B33368">
        <w:t xml:space="preserve">azreti </w:t>
      </w:r>
      <w:r w:rsidR="009A54BC" w:rsidRPr="00B33368">
        <w:t>Aişe’nin Peygamber</w:t>
      </w:r>
      <w:r w:rsidR="00E573DB">
        <w:t xml:space="preserve"> (s.a.v.</w:t>
      </w:r>
      <w:r w:rsidR="00A015EA">
        <w:t>) ile evlilik yaptığı</w:t>
      </w:r>
      <w:r w:rsidR="008601C0" w:rsidRPr="00B33368">
        <w:t xml:space="preserve"> esnada</w:t>
      </w:r>
      <w:r w:rsidR="00A015EA">
        <w:t xml:space="preserve"> 14 ya da </w:t>
      </w:r>
      <w:r w:rsidR="009A54BC" w:rsidRPr="00B33368">
        <w:t>15</w:t>
      </w:r>
      <w:r w:rsidR="00A015EA">
        <w:t xml:space="preserve"> yaşları civarında</w:t>
      </w:r>
      <w:r w:rsidR="008601C0" w:rsidRPr="00B33368">
        <w:t xml:space="preserve"> olması icap etmektedir</w:t>
      </w:r>
      <w:r w:rsidR="00482128" w:rsidRPr="00B33368">
        <w:rPr>
          <w:rStyle w:val="DipnotBavurusu"/>
        </w:rPr>
        <w:footnoteReference w:id="313"/>
      </w:r>
      <w:r w:rsidR="009A54BC" w:rsidRPr="00B33368">
        <w:t>.</w:t>
      </w:r>
      <w:r w:rsidR="00FB6F0C" w:rsidRPr="00B33368">
        <w:t xml:space="preserve"> </w:t>
      </w:r>
      <w:r w:rsidR="007208BD" w:rsidRPr="00B33368">
        <w:t>Onunl</w:t>
      </w:r>
      <w:r w:rsidR="007514A7" w:rsidRPr="00B33368">
        <w:t>a evlendiği zaman ise yaşı daha sonraki zamanlara kadar ulaşmaktadır.</w:t>
      </w:r>
    </w:p>
    <w:p w:rsidR="00FE0B20" w:rsidRPr="00B33368" w:rsidRDefault="00FB6F0C" w:rsidP="00CF7A52">
      <w:pPr>
        <w:spacing w:after="0" w:line="360" w:lineRule="auto"/>
        <w:ind w:firstLine="708"/>
      </w:pPr>
      <w:r w:rsidRPr="00B33368">
        <w:t>Gö</w:t>
      </w:r>
      <w:r w:rsidR="00A91C75" w:rsidRPr="00B33368">
        <w:t>rü</w:t>
      </w:r>
      <w:r w:rsidRPr="00B33368">
        <w:t xml:space="preserve">ldüğü üzere </w:t>
      </w:r>
      <w:r w:rsidR="00A91C75" w:rsidRPr="00B33368">
        <w:t xml:space="preserve">sünnete </w:t>
      </w:r>
      <w:r w:rsidRPr="00B33368">
        <w:t xml:space="preserve">göre de, </w:t>
      </w:r>
      <w:r w:rsidR="00A91C75" w:rsidRPr="00B33368">
        <w:t xml:space="preserve">küçüklerin </w:t>
      </w:r>
      <w:r w:rsidRPr="00B33368">
        <w:t xml:space="preserve">evlendirilmesine kaynaklık teşkil eden Hazreti Âişe’nin küçük yaşta evlendiğine dair </w:t>
      </w:r>
      <w:r w:rsidR="00C802C4" w:rsidRPr="00B33368">
        <w:t>hadîs</w:t>
      </w:r>
      <w:r w:rsidRPr="00B33368">
        <w:t>lerin yanısıra, O</w:t>
      </w:r>
      <w:r w:rsidR="00A91C75" w:rsidRPr="00B33368">
        <w:t>’</w:t>
      </w:r>
      <w:r w:rsidRPr="00B33368">
        <w:t xml:space="preserve">nun evlendiğinde çok küçük olmadığına delalet eden </w:t>
      </w:r>
      <w:r w:rsidR="00C802C4" w:rsidRPr="00B33368">
        <w:t>hadîs</w:t>
      </w:r>
      <w:r w:rsidRPr="00B33368">
        <w:t>ler ve o</w:t>
      </w:r>
      <w:r w:rsidR="005913D0" w:rsidRPr="00B33368">
        <w:t>laylar</w:t>
      </w:r>
      <w:r w:rsidR="00B32AF4" w:rsidRPr="00B33368">
        <w:t xml:space="preserve"> da</w:t>
      </w:r>
      <w:r w:rsidRPr="00B33368">
        <w:t xml:space="preserve"> mevc</w:t>
      </w:r>
      <w:r w:rsidR="00A91C75" w:rsidRPr="00B33368">
        <w:t>u</w:t>
      </w:r>
      <w:r w:rsidRPr="00B33368">
        <w:t>ttür.</w:t>
      </w:r>
    </w:p>
    <w:p w:rsidR="00CB54CD" w:rsidRDefault="00CB54CD" w:rsidP="00CF7A52">
      <w:pPr>
        <w:pStyle w:val="Balk2"/>
        <w:rPr>
          <w:color w:val="auto"/>
        </w:rPr>
      </w:pPr>
      <w:bookmarkStart w:id="100" w:name="_Toc11544710"/>
    </w:p>
    <w:p w:rsidR="00D76129" w:rsidRPr="00B33368" w:rsidRDefault="00EE4594" w:rsidP="00CF7A52">
      <w:pPr>
        <w:pStyle w:val="Balk2"/>
        <w:rPr>
          <w:color w:val="auto"/>
        </w:rPr>
      </w:pPr>
      <w:r>
        <w:rPr>
          <w:color w:val="auto"/>
        </w:rPr>
        <w:t>2.4.5.3.</w:t>
      </w:r>
      <w:r w:rsidR="00D76129" w:rsidRPr="00B33368">
        <w:rPr>
          <w:color w:val="auto"/>
        </w:rPr>
        <w:t>Mesâlihi Mür</w:t>
      </w:r>
      <w:r w:rsidR="00726B7E" w:rsidRPr="00B33368">
        <w:rPr>
          <w:color w:val="auto"/>
        </w:rPr>
        <w:t>sel İlkesine Göre (</w:t>
      </w:r>
      <w:r w:rsidR="00E91763" w:rsidRPr="00B33368">
        <w:rPr>
          <w:color w:val="auto"/>
        </w:rPr>
        <w:t>İstislâh)</w:t>
      </w:r>
      <w:bookmarkEnd w:id="100"/>
      <w:r w:rsidR="00726B7E" w:rsidRPr="00B33368">
        <w:rPr>
          <w:color w:val="auto"/>
        </w:rPr>
        <w:t xml:space="preserve"> </w:t>
      </w:r>
    </w:p>
    <w:p w:rsidR="00122C08" w:rsidRPr="00B33368" w:rsidRDefault="00E91763" w:rsidP="00CF7A52">
      <w:pPr>
        <w:spacing w:after="0" w:line="360" w:lineRule="auto"/>
        <w:rPr>
          <w:lang w:eastAsia="tr-TR"/>
        </w:rPr>
      </w:pPr>
      <w:r w:rsidRPr="00B33368">
        <w:rPr>
          <w:lang w:eastAsia="tr-TR"/>
        </w:rPr>
        <w:tab/>
      </w:r>
      <w:r w:rsidR="002923BB" w:rsidRPr="00B33368">
        <w:rPr>
          <w:lang w:eastAsia="tr-TR"/>
        </w:rPr>
        <w:t>İ</w:t>
      </w:r>
      <w:r w:rsidR="00C52A3D" w:rsidRPr="00B33368">
        <w:rPr>
          <w:lang w:eastAsia="tr-TR"/>
        </w:rPr>
        <w:t>slâm hukukunda mevcüt bütün kaidelerin</w:t>
      </w:r>
      <w:r w:rsidR="005913D0" w:rsidRPr="00B33368">
        <w:rPr>
          <w:lang w:eastAsia="tr-TR"/>
        </w:rPr>
        <w:t xml:space="preserve"> </w:t>
      </w:r>
      <w:r w:rsidRPr="00B33368">
        <w:rPr>
          <w:lang w:eastAsia="tr-TR"/>
        </w:rPr>
        <w:t>amacı insanların maslahatlarını yani yara</w:t>
      </w:r>
      <w:r w:rsidR="005913D0" w:rsidRPr="00B33368">
        <w:rPr>
          <w:lang w:eastAsia="tr-TR"/>
        </w:rPr>
        <w:t>r</w:t>
      </w:r>
      <w:r w:rsidRPr="00B33368">
        <w:rPr>
          <w:lang w:eastAsia="tr-TR"/>
        </w:rPr>
        <w:t>ları</w:t>
      </w:r>
      <w:r w:rsidR="00F95864">
        <w:rPr>
          <w:lang w:eastAsia="tr-TR"/>
        </w:rPr>
        <w:t xml:space="preserve">nı ön plana alarak gözetmektir. </w:t>
      </w:r>
      <w:r w:rsidR="00C52A3D" w:rsidRPr="00B33368">
        <w:rPr>
          <w:lang w:eastAsia="tr-TR"/>
        </w:rPr>
        <w:t>İslâ</w:t>
      </w:r>
      <w:r w:rsidR="00C44282" w:rsidRPr="00B33368">
        <w:rPr>
          <w:lang w:eastAsia="tr-TR"/>
        </w:rPr>
        <w:t>mın amacı insanların maslahatl</w:t>
      </w:r>
      <w:r w:rsidR="002923BB" w:rsidRPr="00B33368">
        <w:rPr>
          <w:lang w:eastAsia="tr-TR"/>
        </w:rPr>
        <w:t>arın korumaktır. Elbette İslâm hukuku</w:t>
      </w:r>
      <w:r w:rsidR="00C44282" w:rsidRPr="00B33368">
        <w:rPr>
          <w:lang w:eastAsia="tr-TR"/>
        </w:rPr>
        <w:t>nda bu maslahatların bir yeri olmalıdır.</w:t>
      </w:r>
    </w:p>
    <w:p w:rsidR="002923BB" w:rsidRPr="00B33368" w:rsidRDefault="0048610F" w:rsidP="00CF7A52">
      <w:pPr>
        <w:spacing w:after="0" w:line="360" w:lineRule="auto"/>
        <w:ind w:firstLine="708"/>
        <w:rPr>
          <w:sz w:val="18"/>
          <w:szCs w:val="18"/>
          <w:lang w:eastAsia="tr-TR"/>
        </w:rPr>
      </w:pPr>
      <w:r w:rsidRPr="00B33368">
        <w:rPr>
          <w:lang w:eastAsia="tr-TR"/>
        </w:rPr>
        <w:t>Maslahat zarû</w:t>
      </w:r>
      <w:r w:rsidR="002923BB" w:rsidRPr="00B33368">
        <w:rPr>
          <w:lang w:eastAsia="tr-TR"/>
        </w:rPr>
        <w:t>rete dayandığı için bu prensip gereği verilen hüküm</w:t>
      </w:r>
      <w:r w:rsidRPr="00B33368">
        <w:rPr>
          <w:lang w:eastAsia="tr-TR"/>
        </w:rPr>
        <w:t xml:space="preserve"> bazen</w:t>
      </w:r>
      <w:r w:rsidR="002923BB" w:rsidRPr="00B33368">
        <w:rPr>
          <w:lang w:eastAsia="tr-TR"/>
        </w:rPr>
        <w:t xml:space="preserve"> nas</w:t>
      </w:r>
      <w:r w:rsidRPr="00B33368">
        <w:rPr>
          <w:lang w:eastAsia="tr-TR"/>
        </w:rPr>
        <w:t>s</w:t>
      </w:r>
      <w:r w:rsidR="00C52A3D" w:rsidRPr="00B33368">
        <w:rPr>
          <w:lang w:eastAsia="tr-TR"/>
        </w:rPr>
        <w:t>larla çelişik gözükebilir</w:t>
      </w:r>
      <w:r w:rsidR="002923BB" w:rsidRPr="00B33368">
        <w:rPr>
          <w:lang w:eastAsia="tr-TR"/>
        </w:rPr>
        <w:t xml:space="preserve">. Yani nasslarla sabit olmuş hükümlerin hilafına bir hüküm </w:t>
      </w:r>
      <w:r w:rsidR="00C52A3D" w:rsidRPr="00B33368">
        <w:rPr>
          <w:lang w:eastAsia="tr-TR"/>
        </w:rPr>
        <w:t>ihtiva edebilir</w:t>
      </w:r>
      <w:r w:rsidR="00277B9A" w:rsidRPr="00B33368">
        <w:rPr>
          <w:lang w:eastAsia="tr-TR"/>
        </w:rPr>
        <w:t>. Örneğin,</w:t>
      </w:r>
      <w:r w:rsidRPr="00B33368">
        <w:rPr>
          <w:lang w:eastAsia="tr-TR"/>
        </w:rPr>
        <w:t xml:space="preserve"> İslâm hukunda gayr-i meşrû yollardan kazanç sağlamak haram </w:t>
      </w:r>
      <w:r w:rsidRPr="00B33368">
        <w:rPr>
          <w:lang w:eastAsia="tr-TR"/>
        </w:rPr>
        <w:lastRenderedPageBreak/>
        <w:t xml:space="preserve">kılınmıştır. Fakat bir memleketi tamamen böyle gayr-ı meşru şeyler kaplasa ve orada yaşayan insanlar için </w:t>
      </w:r>
      <w:r w:rsidR="00105A4B" w:rsidRPr="00B33368">
        <w:rPr>
          <w:lang w:eastAsia="tr-TR"/>
        </w:rPr>
        <w:t xml:space="preserve">oradan </w:t>
      </w:r>
      <w:r w:rsidRPr="00B33368">
        <w:rPr>
          <w:lang w:eastAsia="tr-TR"/>
        </w:rPr>
        <w:t xml:space="preserve">göçüp gitmek </w:t>
      </w:r>
      <w:r w:rsidR="00857A3F" w:rsidRPr="00B33368">
        <w:rPr>
          <w:lang w:eastAsia="tr-TR"/>
        </w:rPr>
        <w:t>mümkü</w:t>
      </w:r>
      <w:r w:rsidR="00A91C75" w:rsidRPr="00B33368">
        <w:rPr>
          <w:lang w:eastAsia="tr-TR"/>
        </w:rPr>
        <w:t>n</w:t>
      </w:r>
      <w:r w:rsidR="00EB185E">
        <w:rPr>
          <w:lang w:eastAsia="tr-TR"/>
        </w:rPr>
        <w:t xml:space="preserve"> olmasa bu insanlar temel ihtiyaçlarını temin etmek için istemeseler de</w:t>
      </w:r>
      <w:r w:rsidR="001B64DF">
        <w:rPr>
          <w:lang w:eastAsia="tr-TR"/>
        </w:rPr>
        <w:t xml:space="preserve"> meşru olmayan</w:t>
      </w:r>
      <w:r w:rsidR="00EB185E">
        <w:rPr>
          <w:lang w:eastAsia="tr-TR"/>
        </w:rPr>
        <w:t xml:space="preserve"> yollardan geçmek</w:t>
      </w:r>
      <w:r w:rsidRPr="00B33368">
        <w:rPr>
          <w:lang w:eastAsia="tr-TR"/>
        </w:rPr>
        <w:t xml:space="preserve"> zorunda kalacaklardır.</w:t>
      </w:r>
      <w:r w:rsidR="002B3707">
        <w:rPr>
          <w:lang w:eastAsia="tr-TR"/>
        </w:rPr>
        <w:t xml:space="preserve"> Böyle yapmadıkları takdirde </w:t>
      </w:r>
      <w:r w:rsidR="00105A4B" w:rsidRPr="00B33368">
        <w:rPr>
          <w:lang w:eastAsia="tr-TR"/>
        </w:rPr>
        <w:t>daha meşekkat</w:t>
      </w:r>
      <w:r w:rsidR="002B3707">
        <w:rPr>
          <w:lang w:eastAsia="tr-TR"/>
        </w:rPr>
        <w:t>lı</w:t>
      </w:r>
      <w:r w:rsidR="00105A4B" w:rsidRPr="00B33368">
        <w:rPr>
          <w:lang w:eastAsia="tr-TR"/>
        </w:rPr>
        <w:t xml:space="preserve"> ve sı</w:t>
      </w:r>
      <w:r w:rsidR="00C52A3D" w:rsidRPr="00B33368">
        <w:rPr>
          <w:lang w:eastAsia="tr-TR"/>
        </w:rPr>
        <w:t>kıntı</w:t>
      </w:r>
      <w:r w:rsidR="002B3707">
        <w:rPr>
          <w:lang w:eastAsia="tr-TR"/>
        </w:rPr>
        <w:t>lı durum</w:t>
      </w:r>
      <w:r w:rsidR="00C52A3D" w:rsidRPr="00B33368">
        <w:rPr>
          <w:lang w:eastAsia="tr-TR"/>
        </w:rPr>
        <w:t xml:space="preserve"> ile karşılaşacaklardır. S</w:t>
      </w:r>
      <w:r w:rsidR="00105A4B" w:rsidRPr="00B33368">
        <w:rPr>
          <w:lang w:eastAsia="tr-TR"/>
        </w:rPr>
        <w:t>ürdürmekte oldukları daha vasat durumda olan hayatları</w:t>
      </w:r>
      <w:r w:rsidR="00277B9A" w:rsidRPr="00B33368">
        <w:rPr>
          <w:lang w:eastAsia="tr-TR"/>
        </w:rPr>
        <w:t>,</w:t>
      </w:r>
      <w:r w:rsidR="00105A4B" w:rsidRPr="00B33368">
        <w:rPr>
          <w:lang w:eastAsia="tr-TR"/>
        </w:rPr>
        <w:t xml:space="preserve"> bundan sonra daha vahim bir durumuna düşecektir. Dolayısıyla bu durum onlar için bir mazerettir ve bu olay karşısında bu prensip gereği davranmak zorundadırlar</w:t>
      </w:r>
      <w:r w:rsidR="00105A4B" w:rsidRPr="00B33368">
        <w:rPr>
          <w:rStyle w:val="DipnotBavurusu"/>
          <w:sz w:val="18"/>
          <w:szCs w:val="18"/>
          <w:lang w:eastAsia="tr-TR"/>
        </w:rPr>
        <w:footnoteReference w:id="314"/>
      </w:r>
      <w:r w:rsidR="00105A4B" w:rsidRPr="00B33368">
        <w:rPr>
          <w:sz w:val="18"/>
          <w:szCs w:val="18"/>
          <w:lang w:eastAsia="tr-TR"/>
        </w:rPr>
        <w:t>.</w:t>
      </w:r>
    </w:p>
    <w:p w:rsidR="00E573DB" w:rsidRDefault="00623471" w:rsidP="0059729F">
      <w:pPr>
        <w:spacing w:after="0" w:line="360" w:lineRule="auto"/>
        <w:ind w:firstLine="708"/>
        <w:rPr>
          <w:lang w:eastAsia="tr-TR"/>
        </w:rPr>
      </w:pPr>
      <w:r w:rsidRPr="00B33368">
        <w:rPr>
          <w:lang w:eastAsia="tr-TR"/>
        </w:rPr>
        <w:t>Henüz akli mel</w:t>
      </w:r>
      <w:r w:rsidR="00277B9A" w:rsidRPr="00B33368">
        <w:rPr>
          <w:lang w:eastAsia="tr-TR"/>
        </w:rPr>
        <w:t>ekeleri tam gelişmemiş olan çocu</w:t>
      </w:r>
      <w:r w:rsidRPr="00B33368">
        <w:rPr>
          <w:lang w:eastAsia="tr-TR"/>
        </w:rPr>
        <w:t>k yaştaki kişilerin evlenmeleri durumun</w:t>
      </w:r>
      <w:r w:rsidR="00857A3F" w:rsidRPr="00B33368">
        <w:rPr>
          <w:lang w:eastAsia="tr-TR"/>
        </w:rPr>
        <w:t>da zarara uğrayacakları ortadadır</w:t>
      </w:r>
      <w:r w:rsidRPr="00B33368">
        <w:rPr>
          <w:lang w:eastAsia="tr-TR"/>
        </w:rPr>
        <w:t>. Bu zarar ya kendilerini</w:t>
      </w:r>
      <w:r w:rsidR="00BE677E" w:rsidRPr="00B33368">
        <w:rPr>
          <w:lang w:eastAsia="tr-TR"/>
        </w:rPr>
        <w:t>n</w:t>
      </w:r>
      <w:r w:rsidRPr="00B33368">
        <w:rPr>
          <w:lang w:eastAsia="tr-TR"/>
        </w:rPr>
        <w:t xml:space="preserve"> </w:t>
      </w:r>
      <w:r w:rsidR="00002B0D" w:rsidRPr="00B33368">
        <w:rPr>
          <w:lang w:eastAsia="tr-TR"/>
        </w:rPr>
        <w:t>velâyet</w:t>
      </w:r>
      <w:r w:rsidRPr="00B33368">
        <w:rPr>
          <w:lang w:eastAsia="tr-TR"/>
        </w:rPr>
        <w:t xml:space="preserve">leri elinde olan </w:t>
      </w:r>
      <w:r w:rsidR="00737F00" w:rsidRPr="00B33368">
        <w:rPr>
          <w:lang w:eastAsia="tr-TR"/>
        </w:rPr>
        <w:t>velî</w:t>
      </w:r>
      <w:r w:rsidRPr="00B33368">
        <w:rPr>
          <w:lang w:eastAsia="tr-TR"/>
        </w:rPr>
        <w:t>leri tarafından ya</w:t>
      </w:r>
      <w:r w:rsidR="000B09E0" w:rsidRPr="00B33368">
        <w:rPr>
          <w:lang w:eastAsia="tr-TR"/>
        </w:rPr>
        <w:t xml:space="preserve"> </w:t>
      </w:r>
      <w:r w:rsidRPr="00B33368">
        <w:rPr>
          <w:lang w:eastAsia="tr-TR"/>
        </w:rPr>
        <w:t xml:space="preserve">da eşleri tarafından olacaktır. Dolayısıyla küçük için zarar kaçınılmaz olmaktadır. Daha evvel ilk dönem </w:t>
      </w:r>
      <w:r w:rsidR="003971EE" w:rsidRPr="00B33368">
        <w:rPr>
          <w:lang w:eastAsia="tr-TR"/>
        </w:rPr>
        <w:t>müçtehit</w:t>
      </w:r>
      <w:r w:rsidRPr="00B33368">
        <w:rPr>
          <w:lang w:eastAsia="tr-TR"/>
        </w:rPr>
        <w:t>lerin küçük yaşta</w:t>
      </w:r>
      <w:r w:rsidR="00BE677E" w:rsidRPr="00B33368">
        <w:rPr>
          <w:lang w:eastAsia="tr-TR"/>
        </w:rPr>
        <w:t xml:space="preserve"> evlilik konusunda sahabelerin </w:t>
      </w:r>
      <w:r w:rsidR="00C14AB8" w:rsidRPr="00B33368">
        <w:rPr>
          <w:lang w:eastAsia="tr-TR"/>
        </w:rPr>
        <w:t>icmâ</w:t>
      </w:r>
      <w:r w:rsidR="00BE677E" w:rsidRPr="00B33368">
        <w:rPr>
          <w:lang w:eastAsia="tr-TR"/>
        </w:rPr>
        <w:t>i</w:t>
      </w:r>
      <w:r w:rsidRPr="00B33368">
        <w:rPr>
          <w:lang w:eastAsia="tr-TR"/>
        </w:rPr>
        <w:t xml:space="preserve"> olduğundan</w:t>
      </w:r>
      <w:r w:rsidR="00277B9A" w:rsidRPr="00B33368">
        <w:rPr>
          <w:lang w:eastAsia="tr-TR"/>
        </w:rPr>
        <w:t>,</w:t>
      </w:r>
      <w:r w:rsidRPr="00B33368">
        <w:rPr>
          <w:lang w:eastAsia="tr-TR"/>
        </w:rPr>
        <w:t xml:space="preserve"> onların hilafına bir görüş vermediklerini ya</w:t>
      </w:r>
      <w:r w:rsidR="000B09E0" w:rsidRPr="00B33368">
        <w:rPr>
          <w:lang w:eastAsia="tr-TR"/>
        </w:rPr>
        <w:t xml:space="preserve"> </w:t>
      </w:r>
      <w:r w:rsidRPr="00B33368">
        <w:rPr>
          <w:lang w:eastAsia="tr-TR"/>
        </w:rPr>
        <w:t>da veremediklerini ifade etmiştik</w:t>
      </w:r>
      <w:r w:rsidR="00BE677E" w:rsidRPr="00B33368">
        <w:rPr>
          <w:rStyle w:val="DipnotBavurusu"/>
          <w:lang w:eastAsia="tr-TR"/>
        </w:rPr>
        <w:footnoteReference w:id="315"/>
      </w:r>
      <w:r w:rsidRPr="00B33368">
        <w:rPr>
          <w:lang w:eastAsia="tr-TR"/>
        </w:rPr>
        <w:t>.</w:t>
      </w:r>
      <w:r w:rsidR="00187474" w:rsidRPr="00B33368">
        <w:rPr>
          <w:lang w:eastAsia="tr-TR"/>
        </w:rPr>
        <w:t xml:space="preserve"> Ancak İslâm coğrafyasının sonradan gelişmesiyle</w:t>
      </w:r>
      <w:r w:rsidR="000B09E0" w:rsidRPr="00B33368">
        <w:rPr>
          <w:lang w:eastAsia="tr-TR"/>
        </w:rPr>
        <w:t xml:space="preserve"> birlikte</w:t>
      </w:r>
      <w:r w:rsidR="00187474" w:rsidRPr="00B33368">
        <w:rPr>
          <w:lang w:eastAsia="tr-TR"/>
        </w:rPr>
        <w:t xml:space="preserve"> bu konuda bazı sıkıntılar meydana geldi. Değişen coğrafyaya paralel olarak toplumlar</w:t>
      </w:r>
      <w:r w:rsidR="00A91C75" w:rsidRPr="00B33368">
        <w:rPr>
          <w:lang w:eastAsia="tr-TR"/>
        </w:rPr>
        <w:t xml:space="preserve"> </w:t>
      </w:r>
      <w:r w:rsidR="00187474" w:rsidRPr="00B33368">
        <w:rPr>
          <w:lang w:eastAsia="tr-TR"/>
        </w:rPr>
        <w:t>da değişti. Farklı toplumlar değişik örf ve âdetleri beraber</w:t>
      </w:r>
      <w:r w:rsidR="009C2DFB" w:rsidRPr="00B33368">
        <w:rPr>
          <w:lang w:eastAsia="tr-TR"/>
        </w:rPr>
        <w:t xml:space="preserve">inde getirdi. Sahabe </w:t>
      </w:r>
      <w:r w:rsidR="00C14AB8" w:rsidRPr="00B33368">
        <w:rPr>
          <w:lang w:eastAsia="tr-TR"/>
        </w:rPr>
        <w:t>icmâ</w:t>
      </w:r>
      <w:r w:rsidR="009C2DFB" w:rsidRPr="00B33368">
        <w:rPr>
          <w:lang w:eastAsia="tr-TR"/>
        </w:rPr>
        <w:t>sının bulunduğu</w:t>
      </w:r>
      <w:r w:rsidR="00187474" w:rsidRPr="00B33368">
        <w:rPr>
          <w:lang w:eastAsia="tr-TR"/>
        </w:rPr>
        <w:t xml:space="preserve"> </w:t>
      </w:r>
      <w:r w:rsidR="009C2DFB" w:rsidRPr="00B33368">
        <w:rPr>
          <w:lang w:eastAsia="tr-TR"/>
        </w:rPr>
        <w:t xml:space="preserve">bilinen </w:t>
      </w:r>
      <w:r w:rsidR="00187474" w:rsidRPr="00B33368">
        <w:rPr>
          <w:lang w:eastAsia="tr-TR"/>
        </w:rPr>
        <w:t>küçük yaşta evlilik uygulama</w:t>
      </w:r>
      <w:r w:rsidR="00A91C75" w:rsidRPr="00B33368">
        <w:rPr>
          <w:lang w:eastAsia="tr-TR"/>
        </w:rPr>
        <w:t>la</w:t>
      </w:r>
      <w:r w:rsidR="00187474" w:rsidRPr="00B33368">
        <w:rPr>
          <w:lang w:eastAsia="tr-TR"/>
        </w:rPr>
        <w:t>rını</w:t>
      </w:r>
      <w:r w:rsidR="00277B9A" w:rsidRPr="00B33368">
        <w:rPr>
          <w:lang w:eastAsia="tr-TR"/>
        </w:rPr>
        <w:t>,</w:t>
      </w:r>
      <w:r w:rsidR="00187474" w:rsidRPr="00B33368">
        <w:rPr>
          <w:lang w:eastAsia="tr-TR"/>
        </w:rPr>
        <w:t xml:space="preserve"> </w:t>
      </w:r>
      <w:r w:rsidR="009C2DFB" w:rsidRPr="00B33368">
        <w:rPr>
          <w:lang w:eastAsia="tr-TR"/>
        </w:rPr>
        <w:t xml:space="preserve">değişenleri dikkate almadan </w:t>
      </w:r>
      <w:r w:rsidR="00187474" w:rsidRPr="00B33368">
        <w:rPr>
          <w:lang w:eastAsia="tr-TR"/>
        </w:rPr>
        <w:t>bu toplumlara yansıtmak</w:t>
      </w:r>
      <w:r w:rsidR="00442D76" w:rsidRPr="00B33368">
        <w:rPr>
          <w:lang w:eastAsia="tr-TR"/>
        </w:rPr>
        <w:t>,</w:t>
      </w:r>
      <w:r w:rsidR="00187474" w:rsidRPr="00B33368">
        <w:rPr>
          <w:lang w:eastAsia="tr-TR"/>
        </w:rPr>
        <w:t xml:space="preserve"> yukarıda misalini verdiğimiz gayr-ı meşru işlerle karşı karşıya kalan insanların durum</w:t>
      </w:r>
      <w:r w:rsidR="009C2DFB" w:rsidRPr="00B33368">
        <w:rPr>
          <w:lang w:eastAsia="tr-TR"/>
        </w:rPr>
        <w:t>u</w:t>
      </w:r>
      <w:r w:rsidR="00187474" w:rsidRPr="00B33368">
        <w:rPr>
          <w:lang w:eastAsia="tr-TR"/>
        </w:rPr>
        <w:t xml:space="preserve"> kadar meşakkat ve sıkıntı oluşturacaktır. Bundan dolayı </w:t>
      </w:r>
      <w:r w:rsidR="003B12DA" w:rsidRPr="00B33368">
        <w:rPr>
          <w:lang w:eastAsia="tr-TR"/>
        </w:rPr>
        <w:t xml:space="preserve">yukarıda </w:t>
      </w:r>
      <w:r w:rsidR="00187474" w:rsidRPr="00B33368">
        <w:rPr>
          <w:lang w:eastAsia="tr-TR"/>
        </w:rPr>
        <w:t>misali verilen olaya uygulanan maslahat prensibi</w:t>
      </w:r>
      <w:r w:rsidR="003B12DA" w:rsidRPr="00B33368">
        <w:rPr>
          <w:lang w:eastAsia="tr-TR"/>
        </w:rPr>
        <w:t>ni</w:t>
      </w:r>
      <w:r w:rsidR="009C2DFB" w:rsidRPr="00B33368">
        <w:rPr>
          <w:lang w:eastAsia="tr-TR"/>
        </w:rPr>
        <w:t>n</w:t>
      </w:r>
      <w:r w:rsidR="00187474" w:rsidRPr="00B33368">
        <w:rPr>
          <w:lang w:eastAsia="tr-TR"/>
        </w:rPr>
        <w:t xml:space="preserve"> bu</w:t>
      </w:r>
      <w:r w:rsidR="009C2DFB" w:rsidRPr="00B33368">
        <w:rPr>
          <w:lang w:eastAsia="tr-TR"/>
        </w:rPr>
        <w:t xml:space="preserve"> mevzu için d</w:t>
      </w:r>
      <w:r w:rsidR="004035FD" w:rsidRPr="00B33368">
        <w:rPr>
          <w:lang w:eastAsia="tr-TR"/>
        </w:rPr>
        <w:t>e uygulanması zaruret halinde gözükmektedir</w:t>
      </w:r>
      <w:r w:rsidR="009C2DFB" w:rsidRPr="00B33368">
        <w:rPr>
          <w:lang w:eastAsia="tr-TR"/>
        </w:rPr>
        <w:t>. Bu sebeple böyle yapmakla</w:t>
      </w:r>
      <w:r w:rsidR="004035FD" w:rsidRPr="00B33368">
        <w:rPr>
          <w:lang w:eastAsia="tr-TR"/>
        </w:rPr>
        <w:t xml:space="preserve"> da</w:t>
      </w:r>
      <w:r w:rsidR="009C2DFB" w:rsidRPr="00B33368">
        <w:rPr>
          <w:lang w:eastAsia="tr-TR"/>
        </w:rPr>
        <w:t xml:space="preserve"> sahabe </w:t>
      </w:r>
      <w:r w:rsidR="00C14AB8" w:rsidRPr="00B33368">
        <w:rPr>
          <w:lang w:eastAsia="tr-TR"/>
        </w:rPr>
        <w:t>icmâ</w:t>
      </w:r>
      <w:r w:rsidR="009C2DFB" w:rsidRPr="00B33368">
        <w:rPr>
          <w:lang w:eastAsia="tr-TR"/>
        </w:rPr>
        <w:t>sına</w:t>
      </w:r>
      <w:r w:rsidR="003B12DA" w:rsidRPr="00B33368">
        <w:rPr>
          <w:lang w:eastAsia="tr-TR"/>
        </w:rPr>
        <w:t xml:space="preserve"> ters düşülmüş olunmayacaktır. </w:t>
      </w:r>
    </w:p>
    <w:p w:rsidR="00E573DB" w:rsidRPr="00B33368" w:rsidRDefault="00E573DB" w:rsidP="00CF7A52">
      <w:pPr>
        <w:spacing w:after="0" w:line="360" w:lineRule="auto"/>
        <w:ind w:firstLine="708"/>
        <w:rPr>
          <w:lang w:eastAsia="tr-TR"/>
        </w:rPr>
      </w:pPr>
    </w:p>
    <w:p w:rsidR="00EF5CCB" w:rsidRPr="00B33368" w:rsidRDefault="00726B7E" w:rsidP="00CF7A52">
      <w:pPr>
        <w:pStyle w:val="Balk2"/>
        <w:ind w:firstLine="708"/>
        <w:rPr>
          <w:color w:val="auto"/>
        </w:rPr>
      </w:pPr>
      <w:r w:rsidRPr="00B33368">
        <w:rPr>
          <w:color w:val="auto"/>
        </w:rPr>
        <w:t xml:space="preserve"> </w:t>
      </w:r>
      <w:bookmarkStart w:id="101" w:name="_Toc11544711"/>
      <w:r w:rsidR="003B3B7E" w:rsidRPr="00B33368">
        <w:rPr>
          <w:color w:val="auto"/>
        </w:rPr>
        <w:t>2</w:t>
      </w:r>
      <w:r w:rsidR="00EE4594">
        <w:rPr>
          <w:color w:val="auto"/>
        </w:rPr>
        <w:t>.4.5.4.</w:t>
      </w:r>
      <w:r w:rsidR="003B12DA" w:rsidRPr="00B33368">
        <w:rPr>
          <w:color w:val="auto"/>
        </w:rPr>
        <w:t>Mecellenin 39’</w:t>
      </w:r>
      <w:r w:rsidRPr="00B33368">
        <w:rPr>
          <w:color w:val="auto"/>
        </w:rPr>
        <w:t>üncü Maddesine Göre</w:t>
      </w:r>
      <w:bookmarkEnd w:id="101"/>
    </w:p>
    <w:p w:rsidR="00D76129" w:rsidRPr="00B33368" w:rsidRDefault="00D52C59" w:rsidP="00CF7A52">
      <w:pPr>
        <w:spacing w:after="0" w:line="360" w:lineRule="auto"/>
        <w:rPr>
          <w:lang w:eastAsia="tr-TR"/>
        </w:rPr>
      </w:pPr>
      <w:r w:rsidRPr="00B33368">
        <w:rPr>
          <w:lang w:eastAsia="tr-TR"/>
        </w:rPr>
        <w:tab/>
        <w:t xml:space="preserve">Hatırlayacak olursak </w:t>
      </w:r>
      <w:r w:rsidR="003B12DA" w:rsidRPr="00B33368">
        <w:rPr>
          <w:lang w:eastAsia="tr-TR"/>
        </w:rPr>
        <w:t xml:space="preserve">klasık dönem fıkıh eserlerinde </w:t>
      </w:r>
      <w:r w:rsidR="00FB28BB" w:rsidRPr="00B33368">
        <w:rPr>
          <w:lang w:eastAsia="tr-TR"/>
        </w:rPr>
        <w:t>müçtehit</w:t>
      </w:r>
      <w:r w:rsidR="00EF5CCB" w:rsidRPr="00B33368">
        <w:rPr>
          <w:lang w:eastAsia="tr-TR"/>
        </w:rPr>
        <w:t xml:space="preserve">ler maslahat prensibini </w:t>
      </w:r>
      <w:r w:rsidR="003B12DA" w:rsidRPr="00B33368">
        <w:rPr>
          <w:lang w:eastAsia="tr-TR"/>
        </w:rPr>
        <w:t xml:space="preserve">küçüklerin evliği için müspet yönde </w:t>
      </w:r>
      <w:r w:rsidRPr="00B33368">
        <w:rPr>
          <w:lang w:eastAsia="tr-TR"/>
        </w:rPr>
        <w:t>delil olarak kullanmışlardı</w:t>
      </w:r>
      <w:r w:rsidR="003B12DA" w:rsidRPr="00B33368">
        <w:rPr>
          <w:lang w:eastAsia="tr-TR"/>
        </w:rPr>
        <w:t>. Onlar bu prensibi küçü</w:t>
      </w:r>
      <w:r w:rsidR="007C5F62" w:rsidRPr="00B33368">
        <w:rPr>
          <w:lang w:eastAsia="tr-TR"/>
        </w:rPr>
        <w:t xml:space="preserve">klerin </w:t>
      </w:r>
      <w:r w:rsidR="00737F00" w:rsidRPr="00B33368">
        <w:rPr>
          <w:lang w:eastAsia="tr-TR"/>
        </w:rPr>
        <w:t>velî</w:t>
      </w:r>
      <w:r w:rsidRPr="00B33368">
        <w:rPr>
          <w:lang w:eastAsia="tr-TR"/>
        </w:rPr>
        <w:t xml:space="preserve">leri tarafından </w:t>
      </w:r>
      <w:r w:rsidR="00C92CAF" w:rsidRPr="00B33368">
        <w:rPr>
          <w:lang w:eastAsia="tr-TR"/>
        </w:rPr>
        <w:t xml:space="preserve">bir menfaat gereği </w:t>
      </w:r>
      <w:r w:rsidRPr="00B33368">
        <w:rPr>
          <w:lang w:eastAsia="tr-TR"/>
        </w:rPr>
        <w:t>evlendirilebileceğine</w:t>
      </w:r>
      <w:r w:rsidR="003B12DA" w:rsidRPr="00B33368">
        <w:rPr>
          <w:lang w:eastAsia="tr-TR"/>
        </w:rPr>
        <w:t xml:space="preserve"> </w:t>
      </w:r>
      <w:r w:rsidR="007C5F62" w:rsidRPr="00B33368">
        <w:rPr>
          <w:lang w:eastAsia="tr-TR"/>
        </w:rPr>
        <w:t>delil olarak kullanmışlardı</w:t>
      </w:r>
      <w:r w:rsidR="00192918" w:rsidRPr="00B33368">
        <w:rPr>
          <w:rStyle w:val="DipnotBavurusu"/>
          <w:lang w:eastAsia="tr-TR"/>
        </w:rPr>
        <w:footnoteReference w:id="316"/>
      </w:r>
      <w:r w:rsidR="00EF5CCB" w:rsidRPr="00B33368">
        <w:rPr>
          <w:lang w:eastAsia="tr-TR"/>
        </w:rPr>
        <w:t>.</w:t>
      </w:r>
      <w:r w:rsidRPr="00B33368">
        <w:rPr>
          <w:lang w:eastAsia="tr-TR"/>
        </w:rPr>
        <w:t xml:space="preserve"> Ayn</w:t>
      </w:r>
      <w:r w:rsidR="00A91C75" w:rsidRPr="00B33368">
        <w:rPr>
          <w:lang w:eastAsia="tr-TR"/>
        </w:rPr>
        <w:t>ı</w:t>
      </w:r>
      <w:r w:rsidRPr="00B33368">
        <w:rPr>
          <w:lang w:eastAsia="tr-TR"/>
        </w:rPr>
        <w:t xml:space="preserve"> prensip bu kez </w:t>
      </w:r>
      <w:r w:rsidR="007C5F62" w:rsidRPr="00B33368">
        <w:rPr>
          <w:lang w:eastAsia="tr-TR"/>
        </w:rPr>
        <w:t xml:space="preserve">zamanın ve buna bağlı </w:t>
      </w:r>
      <w:r w:rsidR="00EF5CCB" w:rsidRPr="00B33368">
        <w:rPr>
          <w:lang w:eastAsia="tr-TR"/>
        </w:rPr>
        <w:t>olarak toplumların mesele ile ilgili</w:t>
      </w:r>
      <w:r w:rsidRPr="00B33368">
        <w:rPr>
          <w:lang w:eastAsia="tr-TR"/>
        </w:rPr>
        <w:t xml:space="preserve"> </w:t>
      </w:r>
      <w:r w:rsidR="00EF5CCB" w:rsidRPr="00B33368">
        <w:rPr>
          <w:lang w:eastAsia="tr-TR"/>
        </w:rPr>
        <w:t xml:space="preserve">algılarının </w:t>
      </w:r>
      <w:r w:rsidRPr="00B33368">
        <w:rPr>
          <w:lang w:eastAsia="tr-TR"/>
        </w:rPr>
        <w:t xml:space="preserve">değişmesi nedeniyle </w:t>
      </w:r>
      <w:r w:rsidR="00EF5CCB" w:rsidRPr="00B33368">
        <w:rPr>
          <w:lang w:eastAsia="tr-TR"/>
        </w:rPr>
        <w:t xml:space="preserve">meydana gelebilecek olumsuzlukların </w:t>
      </w:r>
      <w:r w:rsidR="007C5F62" w:rsidRPr="00B33368">
        <w:rPr>
          <w:lang w:eastAsia="tr-TR"/>
        </w:rPr>
        <w:t xml:space="preserve">telafisi için </w:t>
      </w:r>
      <w:r w:rsidR="00442D76" w:rsidRPr="00B33368">
        <w:rPr>
          <w:lang w:eastAsia="tr-TR"/>
        </w:rPr>
        <w:t>Osmanlı H</w:t>
      </w:r>
      <w:r w:rsidR="00FF4E23" w:rsidRPr="00B33368">
        <w:rPr>
          <w:lang w:eastAsia="tr-TR"/>
        </w:rPr>
        <w:t>ukuku</w:t>
      </w:r>
      <w:r w:rsidR="00442D76" w:rsidRPr="00B33368">
        <w:rPr>
          <w:lang w:eastAsia="tr-TR"/>
        </w:rPr>
        <w:t>’</w:t>
      </w:r>
      <w:r w:rsidR="00FF4E23" w:rsidRPr="00B33368">
        <w:rPr>
          <w:lang w:eastAsia="tr-TR"/>
        </w:rPr>
        <w:t>nun doktrinini oluşturan Mecellenin 39.’</w:t>
      </w:r>
      <w:r w:rsidR="00EF5CCB" w:rsidRPr="00B33368">
        <w:rPr>
          <w:lang w:eastAsia="tr-TR"/>
        </w:rPr>
        <w:t>üncü maddesine göre yeniden şekillenmesi için kullanılabilir.</w:t>
      </w:r>
    </w:p>
    <w:p w:rsidR="00FF4E23" w:rsidRPr="00B33368" w:rsidRDefault="00FF4E23" w:rsidP="00CF7A52">
      <w:pPr>
        <w:spacing w:after="0" w:line="360" w:lineRule="auto"/>
        <w:rPr>
          <w:lang w:eastAsia="tr-TR"/>
        </w:rPr>
      </w:pPr>
      <w:r w:rsidRPr="00B33368">
        <w:rPr>
          <w:lang w:eastAsia="tr-TR"/>
        </w:rPr>
        <w:lastRenderedPageBreak/>
        <w:tab/>
        <w:t>Mecellenin 39.’üncü maddesinde:</w:t>
      </w:r>
      <w:r w:rsidR="00134C44" w:rsidRPr="00B33368">
        <w:rPr>
          <w:lang w:eastAsia="tr-TR"/>
        </w:rPr>
        <w:t xml:space="preserve"> “</w:t>
      </w:r>
      <w:r w:rsidR="00192918" w:rsidRPr="00B33368">
        <w:rPr>
          <w:i/>
          <w:lang w:eastAsia="tr-TR"/>
        </w:rPr>
        <w:t>Zam</w:t>
      </w:r>
      <w:r w:rsidR="00A91C75" w:rsidRPr="00B33368">
        <w:rPr>
          <w:i/>
          <w:lang w:eastAsia="tr-TR"/>
        </w:rPr>
        <w:t>a</w:t>
      </w:r>
      <w:r w:rsidR="00192918" w:rsidRPr="00B33368">
        <w:rPr>
          <w:i/>
          <w:lang w:eastAsia="tr-TR"/>
        </w:rPr>
        <w:t>nın Değişmesiyle Hükümlerde Değişir</w:t>
      </w:r>
      <w:r w:rsidR="00192918" w:rsidRPr="00B33368">
        <w:rPr>
          <w:lang w:eastAsia="tr-TR"/>
        </w:rPr>
        <w:t>”</w:t>
      </w:r>
      <w:r w:rsidR="009B39E7" w:rsidRPr="00B33368">
        <w:rPr>
          <w:rStyle w:val="DipnotBavurusu"/>
          <w:lang w:eastAsia="tr-TR"/>
        </w:rPr>
        <w:footnoteReference w:id="317"/>
      </w:r>
      <w:r w:rsidR="00192918" w:rsidRPr="00B33368">
        <w:rPr>
          <w:lang w:eastAsia="tr-TR"/>
        </w:rPr>
        <w:t xml:space="preserve"> hükmü yer almaktadır.</w:t>
      </w:r>
      <w:r w:rsidR="00C92CAF" w:rsidRPr="00B33368">
        <w:rPr>
          <w:lang w:eastAsia="tr-TR"/>
        </w:rPr>
        <w:t xml:space="preserve"> Bu değişim Allahu Teâlâ’nın sünnetüllah olarak isimlendirilen kanunlarının bir gereğidir.</w:t>
      </w:r>
      <w:r w:rsidR="0014614E" w:rsidRPr="00B33368">
        <w:rPr>
          <w:lang w:eastAsia="tr-TR"/>
        </w:rPr>
        <w:t xml:space="preserve"> Mükemmel olarak yaratılan insan </w:t>
      </w:r>
      <w:r w:rsidR="00F20093" w:rsidRPr="00B33368">
        <w:rPr>
          <w:lang w:eastAsia="tr-TR"/>
        </w:rPr>
        <w:t>sûre</w:t>
      </w:r>
      <w:r w:rsidR="0014614E" w:rsidRPr="00B33368">
        <w:rPr>
          <w:lang w:eastAsia="tr-TR"/>
        </w:rPr>
        <w:t>kli değişim içinde olmaktadır.</w:t>
      </w:r>
      <w:r w:rsidR="00091B54" w:rsidRPr="00B33368">
        <w:rPr>
          <w:lang w:eastAsia="tr-TR"/>
        </w:rPr>
        <w:t xml:space="preserve"> </w:t>
      </w:r>
      <w:r w:rsidR="0014614E" w:rsidRPr="00B33368">
        <w:rPr>
          <w:lang w:eastAsia="tr-TR"/>
        </w:rPr>
        <w:t xml:space="preserve">İman esaslarında </w:t>
      </w:r>
      <w:r w:rsidR="00EF5CCB" w:rsidRPr="00B33368">
        <w:rPr>
          <w:lang w:eastAsia="tr-TR"/>
        </w:rPr>
        <w:t>ve ibadetlerde bir değişim olmamasına karşın</w:t>
      </w:r>
      <w:r w:rsidR="0014614E" w:rsidRPr="00B33368">
        <w:rPr>
          <w:lang w:eastAsia="tr-TR"/>
        </w:rPr>
        <w:t xml:space="preserve"> insanın topluma karşı hukuki sorumlulukları</w:t>
      </w:r>
      <w:r w:rsidR="00091B54" w:rsidRPr="00B33368">
        <w:rPr>
          <w:lang w:eastAsia="tr-TR"/>
        </w:rPr>
        <w:t>nda</w:t>
      </w:r>
      <w:r w:rsidR="0014614E" w:rsidRPr="00B33368">
        <w:rPr>
          <w:lang w:eastAsia="tr-TR"/>
        </w:rPr>
        <w:t xml:space="preserve"> değişen zaman ve şartlara göre değişiklilik arz etmektedir.</w:t>
      </w:r>
      <w:r w:rsidR="000B5B4C" w:rsidRPr="00B33368">
        <w:rPr>
          <w:lang w:eastAsia="tr-TR"/>
        </w:rPr>
        <w:t xml:space="preserve"> Önceki kavimlere arzedilen</w:t>
      </w:r>
      <w:r w:rsidR="00091B54" w:rsidRPr="00B33368">
        <w:rPr>
          <w:lang w:eastAsia="tr-TR"/>
        </w:rPr>
        <w:t xml:space="preserve"> bazı yükümlülüklerin İslâm dininin gelmesiyle yeni m</w:t>
      </w:r>
      <w:r w:rsidR="000B5B4C" w:rsidRPr="00B33368">
        <w:rPr>
          <w:lang w:eastAsia="tr-TR"/>
        </w:rPr>
        <w:t xml:space="preserve">uhataplarına </w:t>
      </w:r>
      <w:r w:rsidR="00091B54" w:rsidRPr="00B33368">
        <w:rPr>
          <w:lang w:eastAsia="tr-TR"/>
        </w:rPr>
        <w:t>yükle</w:t>
      </w:r>
      <w:r w:rsidR="00DE54FF" w:rsidRPr="00B33368">
        <w:rPr>
          <w:lang w:eastAsia="tr-TR"/>
        </w:rPr>
        <w:t>n</w:t>
      </w:r>
      <w:r w:rsidR="00091B54" w:rsidRPr="00B33368">
        <w:rPr>
          <w:lang w:eastAsia="tr-TR"/>
        </w:rPr>
        <w:t>memiş olması</w:t>
      </w:r>
      <w:r w:rsidR="00DE54FF" w:rsidRPr="00B33368">
        <w:rPr>
          <w:lang w:eastAsia="tr-TR"/>
        </w:rPr>
        <w:t xml:space="preserve"> ve İslâm</w:t>
      </w:r>
      <w:r w:rsidR="00091B54" w:rsidRPr="00B33368">
        <w:rPr>
          <w:lang w:eastAsia="tr-TR"/>
        </w:rPr>
        <w:t xml:space="preserve"> dinin</w:t>
      </w:r>
      <w:r w:rsidR="00DE54FF" w:rsidRPr="00B33368">
        <w:rPr>
          <w:lang w:eastAsia="tr-TR"/>
        </w:rPr>
        <w:t>in</w:t>
      </w:r>
      <w:r w:rsidR="00091B54" w:rsidRPr="00B33368">
        <w:rPr>
          <w:lang w:eastAsia="tr-TR"/>
        </w:rPr>
        <w:t xml:space="preserve"> tedrici bir yol izlemesi,</w:t>
      </w:r>
      <w:r w:rsidR="00DE54FF" w:rsidRPr="00B33368">
        <w:rPr>
          <w:lang w:eastAsia="tr-TR"/>
        </w:rPr>
        <w:t xml:space="preserve"> </w:t>
      </w:r>
      <w:r w:rsidR="000B5B4C" w:rsidRPr="00B33368">
        <w:rPr>
          <w:lang w:eastAsia="tr-TR"/>
        </w:rPr>
        <w:t>bu gerçeğin bir sonucudur</w:t>
      </w:r>
      <w:r w:rsidR="002F2F86" w:rsidRPr="00B33368">
        <w:rPr>
          <w:rStyle w:val="DipnotBavurusu"/>
          <w:lang w:eastAsia="tr-TR"/>
        </w:rPr>
        <w:footnoteReference w:id="318"/>
      </w:r>
      <w:r w:rsidR="00091B54" w:rsidRPr="00B33368">
        <w:rPr>
          <w:lang w:eastAsia="tr-TR"/>
        </w:rPr>
        <w:t>.</w:t>
      </w:r>
    </w:p>
    <w:p w:rsidR="0006312D" w:rsidRPr="00B33368" w:rsidRDefault="00DE54FF" w:rsidP="00CF7A52">
      <w:pPr>
        <w:spacing w:after="0" w:line="360" w:lineRule="auto"/>
        <w:rPr>
          <w:lang w:eastAsia="tr-TR"/>
        </w:rPr>
      </w:pPr>
      <w:r w:rsidRPr="00B33368">
        <w:rPr>
          <w:lang w:eastAsia="tr-TR"/>
        </w:rPr>
        <w:tab/>
      </w:r>
      <w:r w:rsidR="00AC67B2" w:rsidRPr="00B33368">
        <w:rPr>
          <w:lang w:eastAsia="tr-TR"/>
        </w:rPr>
        <w:t>İslâm</w:t>
      </w:r>
      <w:r w:rsidRPr="00B33368">
        <w:rPr>
          <w:lang w:eastAsia="tr-TR"/>
        </w:rPr>
        <w:t xml:space="preserve"> hukukunda hükümlerin değişmesi, nassın bulunmadığı hususlara maslahat anlayışına göre bina edilmiştir. Bunun amacı yararlı olanı elde etmek ve zararlı olanı yok edip, hak olanı gerçekleştirmeyi hedeflemektir</w:t>
      </w:r>
      <w:r w:rsidR="002F2F86" w:rsidRPr="00B33368">
        <w:rPr>
          <w:rStyle w:val="DipnotBavurusu"/>
          <w:lang w:eastAsia="tr-TR"/>
        </w:rPr>
        <w:footnoteReference w:id="319"/>
      </w:r>
      <w:r w:rsidRPr="00B33368">
        <w:rPr>
          <w:lang w:eastAsia="tr-TR"/>
        </w:rPr>
        <w:t>.</w:t>
      </w:r>
      <w:r w:rsidR="003F4BDD" w:rsidRPr="00B33368">
        <w:rPr>
          <w:lang w:eastAsia="tr-TR"/>
        </w:rPr>
        <w:t xml:space="preserve"> Sosyal ve ekonomik hayatta hızlı bir değişimin yaşandığı çağımızda İslâm hukukunun temel prensipleri ve nassların amaçları istikametinde olaylara bu tür yaklaşımla</w:t>
      </w:r>
      <w:r w:rsidR="003B3B7E" w:rsidRPr="00B33368">
        <w:rPr>
          <w:lang w:eastAsia="tr-TR"/>
        </w:rPr>
        <w:t>rda bulunmak bir zorunluluktur.</w:t>
      </w:r>
    </w:p>
    <w:p w:rsidR="003B3B7E" w:rsidRPr="00B33368" w:rsidRDefault="003F4BDD" w:rsidP="00CF7A52">
      <w:pPr>
        <w:spacing w:after="0" w:line="360" w:lineRule="auto"/>
        <w:ind w:firstLine="708"/>
        <w:rPr>
          <w:lang w:eastAsia="tr-TR"/>
        </w:rPr>
      </w:pPr>
      <w:r w:rsidRPr="00B33368">
        <w:rPr>
          <w:lang w:eastAsia="tr-TR"/>
        </w:rPr>
        <w:t>İslâm hukuku, nassların yanında</w:t>
      </w:r>
      <w:r w:rsidR="009C0FBE" w:rsidRPr="00B33368">
        <w:rPr>
          <w:lang w:eastAsia="tr-TR"/>
        </w:rPr>
        <w:t xml:space="preserve"> en az</w:t>
      </w:r>
      <w:r w:rsidRPr="00B33368">
        <w:rPr>
          <w:lang w:eastAsia="tr-TR"/>
        </w:rPr>
        <w:t xml:space="preserve"> onlar</w:t>
      </w:r>
      <w:r w:rsidR="009C0FBE" w:rsidRPr="00B33368">
        <w:rPr>
          <w:lang w:eastAsia="tr-TR"/>
        </w:rPr>
        <w:t xml:space="preserve"> kadar toplum hayatında</w:t>
      </w:r>
      <w:r w:rsidRPr="00B33368">
        <w:rPr>
          <w:lang w:eastAsia="tr-TR"/>
        </w:rPr>
        <w:t xml:space="preserve"> etklili olan sosyal kaynaklı hukuk kaidelerini</w:t>
      </w:r>
      <w:r w:rsidR="00134C44" w:rsidRPr="00B33368">
        <w:rPr>
          <w:lang w:eastAsia="tr-TR"/>
        </w:rPr>
        <w:t xml:space="preserve"> de kabul etmektedir. Örf</w:t>
      </w:r>
      <w:r w:rsidR="003B3B7E" w:rsidRPr="00B33368">
        <w:rPr>
          <w:lang w:eastAsia="tr-TR"/>
        </w:rPr>
        <w:t>ler</w:t>
      </w:r>
      <w:r w:rsidR="00134C44" w:rsidRPr="00B33368">
        <w:rPr>
          <w:lang w:eastAsia="tr-TR"/>
        </w:rPr>
        <w:t>, â</w:t>
      </w:r>
      <w:r w:rsidR="009C0FBE" w:rsidRPr="00B33368">
        <w:rPr>
          <w:lang w:eastAsia="tr-TR"/>
        </w:rPr>
        <w:t>det</w:t>
      </w:r>
      <w:r w:rsidR="003B3B7E" w:rsidRPr="00B33368">
        <w:rPr>
          <w:lang w:eastAsia="tr-TR"/>
        </w:rPr>
        <w:t>ler</w:t>
      </w:r>
      <w:r w:rsidR="009C0FBE" w:rsidRPr="00B33368">
        <w:rPr>
          <w:lang w:eastAsia="tr-TR"/>
        </w:rPr>
        <w:t xml:space="preserve"> ve maslahat</w:t>
      </w:r>
      <w:r w:rsidR="003B3B7E" w:rsidRPr="00B33368">
        <w:rPr>
          <w:lang w:eastAsia="tr-TR"/>
        </w:rPr>
        <w:t>lar</w:t>
      </w:r>
      <w:r w:rsidR="009C0FBE" w:rsidRPr="00B33368">
        <w:rPr>
          <w:lang w:eastAsia="tr-TR"/>
        </w:rPr>
        <w:t xml:space="preserve"> sosyal kaynaklar olarak </w:t>
      </w:r>
      <w:r w:rsidR="00DA6A5B" w:rsidRPr="00B33368">
        <w:rPr>
          <w:lang w:eastAsia="tr-TR"/>
        </w:rPr>
        <w:t xml:space="preserve">İslâm </w:t>
      </w:r>
      <w:r w:rsidR="009C0FBE" w:rsidRPr="00B33368">
        <w:rPr>
          <w:lang w:eastAsia="tr-TR"/>
        </w:rPr>
        <w:t xml:space="preserve">hukukunun bünyesinde </w:t>
      </w:r>
      <w:r w:rsidR="000B5B4C" w:rsidRPr="00B33368">
        <w:rPr>
          <w:lang w:eastAsia="tr-TR"/>
        </w:rPr>
        <w:t>yer alan etkili nizamlardır</w:t>
      </w:r>
      <w:r w:rsidR="009C0FBE" w:rsidRPr="00B33368">
        <w:rPr>
          <w:rStyle w:val="DipnotBavurusu"/>
          <w:lang w:eastAsia="tr-TR"/>
        </w:rPr>
        <w:footnoteReference w:id="320"/>
      </w:r>
      <w:r w:rsidR="00AE4BD2" w:rsidRPr="00B33368">
        <w:rPr>
          <w:lang w:eastAsia="tr-TR"/>
        </w:rPr>
        <w:t xml:space="preserve">. Osmanlı Devleti, </w:t>
      </w:r>
      <w:r w:rsidR="00134C44" w:rsidRPr="00B33368">
        <w:rPr>
          <w:lang w:eastAsia="tr-TR"/>
        </w:rPr>
        <w:t>M</w:t>
      </w:r>
      <w:r w:rsidR="00AE4BD2" w:rsidRPr="00B33368">
        <w:rPr>
          <w:lang w:eastAsia="tr-TR"/>
        </w:rPr>
        <w:t>ecelle’nin 39. maddesine dayanarak,</w:t>
      </w:r>
      <w:r w:rsidR="00134C44" w:rsidRPr="00B33368">
        <w:rPr>
          <w:lang w:eastAsia="tr-TR"/>
        </w:rPr>
        <w:t xml:space="preserve"> Osmanlı Aile Hukuk Kararnamesi’</w:t>
      </w:r>
      <w:r w:rsidR="00DA6A5B" w:rsidRPr="00B33368">
        <w:rPr>
          <w:lang w:eastAsia="tr-TR"/>
        </w:rPr>
        <w:t>n</w:t>
      </w:r>
      <w:r w:rsidR="00134C44" w:rsidRPr="00B33368">
        <w:rPr>
          <w:lang w:eastAsia="tr-TR"/>
        </w:rPr>
        <w:t xml:space="preserve">in 7. </w:t>
      </w:r>
      <w:r w:rsidR="00AE4BD2" w:rsidRPr="00B33368">
        <w:rPr>
          <w:lang w:eastAsia="tr-TR"/>
        </w:rPr>
        <w:t>Maddesi gereğince,</w:t>
      </w:r>
      <w:r w:rsidR="00134C44" w:rsidRPr="00B33368">
        <w:rPr>
          <w:lang w:eastAsia="tr-TR"/>
        </w:rPr>
        <w:t xml:space="preserve"> hakkında nass olmaması nedeniyle </w:t>
      </w:r>
      <w:r w:rsidR="00AE4BD2" w:rsidRPr="00B33368">
        <w:rPr>
          <w:lang w:eastAsia="tr-TR"/>
        </w:rPr>
        <w:t xml:space="preserve">küçüklerin </w:t>
      </w:r>
      <w:r w:rsidR="00737F00" w:rsidRPr="00B33368">
        <w:rPr>
          <w:lang w:eastAsia="tr-TR"/>
        </w:rPr>
        <w:t>velî</w:t>
      </w:r>
      <w:r w:rsidR="00AE4BD2" w:rsidRPr="00B33368">
        <w:rPr>
          <w:lang w:eastAsia="tr-TR"/>
        </w:rPr>
        <w:t>leri tarafından</w:t>
      </w:r>
      <w:r w:rsidR="00134C44" w:rsidRPr="00B33368">
        <w:rPr>
          <w:lang w:eastAsia="tr-TR"/>
        </w:rPr>
        <w:t xml:space="preserve"> evlendirilebileceğine hüküm veren</w:t>
      </w:r>
      <w:r w:rsidR="00AE4BD2" w:rsidRPr="00B33368">
        <w:rPr>
          <w:lang w:eastAsia="tr-TR"/>
        </w:rPr>
        <w:t>,</w:t>
      </w:r>
      <w:r w:rsidR="00134C44" w:rsidRPr="00B33368">
        <w:rPr>
          <w:lang w:eastAsia="tr-TR"/>
        </w:rPr>
        <w:t xml:space="preserve"> meşhür İslâm hukuk ekollerinin görüşü</w:t>
      </w:r>
      <w:r w:rsidR="00AE4BD2" w:rsidRPr="00B33368">
        <w:rPr>
          <w:lang w:eastAsia="tr-TR"/>
        </w:rPr>
        <w:t>nü kaldır</w:t>
      </w:r>
      <w:r w:rsidR="00134C44" w:rsidRPr="00B33368">
        <w:rPr>
          <w:lang w:eastAsia="tr-TR"/>
        </w:rPr>
        <w:t>mıştır.</w:t>
      </w:r>
      <w:r w:rsidR="000B5B4C" w:rsidRPr="00B33368">
        <w:rPr>
          <w:lang w:eastAsia="tr-TR"/>
        </w:rPr>
        <w:t xml:space="preserve"> Fakat bu yenilikle kabul edilen evlenme yaşı </w:t>
      </w:r>
      <w:r w:rsidR="00DC1990" w:rsidRPr="00B33368">
        <w:rPr>
          <w:lang w:eastAsia="tr-TR"/>
        </w:rPr>
        <w:t>bülûğ</w:t>
      </w:r>
      <w:r w:rsidR="00AE4BD2" w:rsidRPr="00B33368">
        <w:rPr>
          <w:lang w:eastAsia="tr-TR"/>
        </w:rPr>
        <w:t>la başlamaktadır</w:t>
      </w:r>
      <w:r w:rsidR="00AE4BD2" w:rsidRPr="00B33368">
        <w:rPr>
          <w:rStyle w:val="DipnotBavurusu"/>
          <w:lang w:eastAsia="tr-TR"/>
        </w:rPr>
        <w:footnoteReference w:id="321"/>
      </w:r>
      <w:r w:rsidR="00AE4BD2" w:rsidRPr="00B33368">
        <w:rPr>
          <w:lang w:eastAsia="tr-TR"/>
        </w:rPr>
        <w:t xml:space="preserve">. </w:t>
      </w:r>
      <w:r w:rsidR="00DC1990" w:rsidRPr="00B33368">
        <w:rPr>
          <w:lang w:eastAsia="tr-TR"/>
        </w:rPr>
        <w:t>Bülûğ</w:t>
      </w:r>
      <w:r w:rsidR="000B5B4C" w:rsidRPr="00B33368">
        <w:rPr>
          <w:lang w:eastAsia="tr-TR"/>
        </w:rPr>
        <w:t xml:space="preserve"> öncesi evlilik telakkileri bu düzenlemelerle son bulmuştur.</w:t>
      </w:r>
      <w:r w:rsidR="00AE4BD2" w:rsidRPr="00B33368">
        <w:rPr>
          <w:lang w:eastAsia="tr-TR"/>
        </w:rPr>
        <w:t xml:space="preserve"> </w:t>
      </w:r>
    </w:p>
    <w:p w:rsidR="00DA6A5B" w:rsidRPr="00B33368" w:rsidRDefault="00DA6A5B" w:rsidP="00CF7A52">
      <w:pPr>
        <w:spacing w:after="0" w:line="360" w:lineRule="auto"/>
        <w:ind w:firstLine="708"/>
        <w:rPr>
          <w:lang w:eastAsia="tr-TR"/>
        </w:rPr>
      </w:pPr>
    </w:p>
    <w:p w:rsidR="00726B7E" w:rsidRPr="00B33368" w:rsidRDefault="003B3B7E" w:rsidP="00CF7A52">
      <w:pPr>
        <w:pStyle w:val="Balk2"/>
        <w:rPr>
          <w:color w:val="auto"/>
        </w:rPr>
      </w:pPr>
      <w:bookmarkStart w:id="102" w:name="_Toc11544712"/>
      <w:r w:rsidRPr="00B33368">
        <w:rPr>
          <w:color w:val="auto"/>
        </w:rPr>
        <w:t>2</w:t>
      </w:r>
      <w:r w:rsidR="0006312D" w:rsidRPr="00B33368">
        <w:rPr>
          <w:color w:val="auto"/>
        </w:rPr>
        <w:t>.</w:t>
      </w:r>
      <w:r w:rsidR="00840366">
        <w:rPr>
          <w:color w:val="auto"/>
        </w:rPr>
        <w:t>4.</w:t>
      </w:r>
      <w:r w:rsidR="0006312D" w:rsidRPr="00B33368">
        <w:rPr>
          <w:color w:val="auto"/>
        </w:rPr>
        <w:t>5.5</w:t>
      </w:r>
      <w:r w:rsidR="00123005" w:rsidRPr="00B33368">
        <w:rPr>
          <w:color w:val="auto"/>
        </w:rPr>
        <w:t>. Örf ve Â</w:t>
      </w:r>
      <w:r w:rsidR="00726B7E" w:rsidRPr="00B33368">
        <w:rPr>
          <w:color w:val="auto"/>
        </w:rPr>
        <w:t>detlere Göre</w:t>
      </w:r>
      <w:bookmarkEnd w:id="102"/>
    </w:p>
    <w:p w:rsidR="002F270B" w:rsidRPr="00B33368" w:rsidRDefault="002F270B" w:rsidP="00CF7A52">
      <w:pPr>
        <w:spacing w:after="0" w:line="360" w:lineRule="auto"/>
        <w:rPr>
          <w:lang w:eastAsia="tr-TR"/>
        </w:rPr>
      </w:pPr>
      <w:r w:rsidRPr="00B33368">
        <w:rPr>
          <w:lang w:eastAsia="tr-TR"/>
        </w:rPr>
        <w:tab/>
        <w:t>Hanefiler</w:t>
      </w:r>
      <w:r w:rsidR="00584AF4" w:rsidRPr="00B33368">
        <w:rPr>
          <w:lang w:eastAsia="tr-TR"/>
        </w:rPr>
        <w:t>e</w:t>
      </w:r>
      <w:r w:rsidRPr="00B33368">
        <w:rPr>
          <w:lang w:eastAsia="tr-TR"/>
        </w:rPr>
        <w:t xml:space="preserve"> göre örf, </w:t>
      </w:r>
      <w:r w:rsidR="00BE0D50" w:rsidRPr="00B33368">
        <w:rPr>
          <w:lang w:eastAsia="tr-TR"/>
        </w:rPr>
        <w:t>kıyâs</w:t>
      </w:r>
      <w:r w:rsidR="00584AF4" w:rsidRPr="00B33368">
        <w:rPr>
          <w:lang w:eastAsia="tr-TR"/>
        </w:rPr>
        <w:t xml:space="preserve">tan daha evlâ </w:t>
      </w:r>
      <w:r w:rsidR="00123005" w:rsidRPr="00B33368">
        <w:rPr>
          <w:lang w:eastAsia="tr-TR"/>
        </w:rPr>
        <w:t xml:space="preserve">bir sosyal kaynaktır. Hanefiler, örf karşısında </w:t>
      </w:r>
      <w:r w:rsidR="00BE0D50" w:rsidRPr="00B33368">
        <w:rPr>
          <w:lang w:eastAsia="tr-TR"/>
        </w:rPr>
        <w:t>kıyâs</w:t>
      </w:r>
      <w:r w:rsidR="00123005" w:rsidRPr="00B33368">
        <w:rPr>
          <w:lang w:eastAsia="tr-TR"/>
        </w:rPr>
        <w:t>ı terkederler</w:t>
      </w:r>
      <w:r w:rsidR="009326C4" w:rsidRPr="00B33368">
        <w:rPr>
          <w:lang w:eastAsia="tr-TR"/>
        </w:rPr>
        <w:t>. Zannî olan ammı</w:t>
      </w:r>
      <w:r w:rsidR="005C364E" w:rsidRPr="00B33368">
        <w:rPr>
          <w:lang w:eastAsia="tr-TR"/>
        </w:rPr>
        <w:t>,</w:t>
      </w:r>
      <w:r w:rsidR="009326C4" w:rsidRPr="00B33368">
        <w:rPr>
          <w:lang w:eastAsia="tr-TR"/>
        </w:rPr>
        <w:t xml:space="preserve"> ammı olan örfle</w:t>
      </w:r>
      <w:r w:rsidR="005C364E" w:rsidRPr="00B33368">
        <w:rPr>
          <w:lang w:eastAsia="tr-TR"/>
        </w:rPr>
        <w:t xml:space="preserve"> yani istihsanü’l-urf ile</w:t>
      </w:r>
      <w:r w:rsidR="009326C4" w:rsidRPr="00B33368">
        <w:rPr>
          <w:lang w:eastAsia="tr-TR"/>
        </w:rPr>
        <w:t xml:space="preserve"> tahsis ederler</w:t>
      </w:r>
      <w:r w:rsidR="003B3B7E" w:rsidRPr="00B33368">
        <w:rPr>
          <w:lang w:eastAsia="tr-TR"/>
        </w:rPr>
        <w:t>.</w:t>
      </w:r>
      <w:r w:rsidR="009B36F4" w:rsidRPr="00B33368">
        <w:rPr>
          <w:vertAlign w:val="superscript"/>
          <w:lang w:eastAsia="tr-TR"/>
        </w:rPr>
        <w:t xml:space="preserve"> </w:t>
      </w:r>
      <w:r w:rsidR="00343FB7" w:rsidRPr="00B33368">
        <w:rPr>
          <w:lang w:eastAsia="tr-TR"/>
        </w:rPr>
        <w:t>Örneğ</w:t>
      </w:r>
      <w:r w:rsidR="00DA6A5B" w:rsidRPr="00B33368">
        <w:rPr>
          <w:lang w:eastAsia="tr-TR"/>
        </w:rPr>
        <w:t>in</w:t>
      </w:r>
      <w:r w:rsidR="00343FB7" w:rsidRPr="00B33368">
        <w:rPr>
          <w:lang w:eastAsia="tr-TR"/>
        </w:rPr>
        <w:t>,</w:t>
      </w:r>
      <w:r w:rsidR="009B36F4" w:rsidRPr="00B33368">
        <w:rPr>
          <w:lang w:eastAsia="tr-TR"/>
        </w:rPr>
        <w:t xml:space="preserve"> şartlı satışın ya</w:t>
      </w:r>
      <w:r w:rsidR="003B3B7E" w:rsidRPr="00B33368">
        <w:rPr>
          <w:lang w:eastAsia="tr-TR"/>
        </w:rPr>
        <w:t>sa</w:t>
      </w:r>
      <w:r w:rsidR="009B36F4" w:rsidRPr="00B33368">
        <w:rPr>
          <w:lang w:eastAsia="tr-TR"/>
        </w:rPr>
        <w:t xml:space="preserve">klandığını bildiren </w:t>
      </w:r>
      <w:r w:rsidR="00002B0D" w:rsidRPr="00B33368">
        <w:rPr>
          <w:lang w:eastAsia="tr-TR"/>
        </w:rPr>
        <w:t>rivâyet</w:t>
      </w:r>
      <w:r w:rsidR="009B36F4" w:rsidRPr="00B33368">
        <w:rPr>
          <w:lang w:eastAsia="tr-TR"/>
        </w:rPr>
        <w:t>in umumiliğini örf nedeniyle dikkate almazlar. Çünkü Maliki ve Hanefi fıkıhçılarının çoğunluğuna göre örf ile sabit olmuş her şart muteberdir</w:t>
      </w:r>
      <w:r w:rsidR="009326C4" w:rsidRPr="00B33368">
        <w:rPr>
          <w:rStyle w:val="DipnotBavurusu"/>
          <w:lang w:eastAsia="tr-TR"/>
        </w:rPr>
        <w:footnoteReference w:id="322"/>
      </w:r>
      <w:r w:rsidR="009326C4" w:rsidRPr="00B33368">
        <w:rPr>
          <w:lang w:eastAsia="tr-TR"/>
        </w:rPr>
        <w:t>.</w:t>
      </w:r>
      <w:r w:rsidR="009B36F4" w:rsidRPr="00B33368">
        <w:rPr>
          <w:lang w:eastAsia="tr-TR"/>
        </w:rPr>
        <w:t xml:space="preserve"> Yine günümüz açısından önemi olan bir başka </w:t>
      </w:r>
      <w:r w:rsidR="009B36F4" w:rsidRPr="00B33368">
        <w:rPr>
          <w:lang w:eastAsia="tr-TR"/>
        </w:rPr>
        <w:lastRenderedPageBreak/>
        <w:t>misal daha verelim. H</w:t>
      </w:r>
      <w:r w:rsidR="007F2AFB" w:rsidRPr="00B33368">
        <w:rPr>
          <w:lang w:eastAsia="tr-TR"/>
        </w:rPr>
        <w:t>anefiler</w:t>
      </w:r>
      <w:r w:rsidR="00584AF4" w:rsidRPr="00B33368">
        <w:rPr>
          <w:lang w:eastAsia="tr-TR"/>
        </w:rPr>
        <w:t xml:space="preserve"> de </w:t>
      </w:r>
      <w:r w:rsidR="00175E86" w:rsidRPr="00B33368">
        <w:rPr>
          <w:lang w:eastAsia="tr-TR"/>
        </w:rPr>
        <w:t>dâhil</w:t>
      </w:r>
      <w:r w:rsidR="00584AF4" w:rsidRPr="00B33368">
        <w:rPr>
          <w:lang w:eastAsia="tr-TR"/>
        </w:rPr>
        <w:t xml:space="preserve"> olmak üzere</w:t>
      </w:r>
      <w:r w:rsidR="007F2AFB" w:rsidRPr="00B33368">
        <w:rPr>
          <w:lang w:eastAsia="tr-TR"/>
        </w:rPr>
        <w:t xml:space="preserve"> </w:t>
      </w:r>
      <w:r w:rsidR="008A2E9E" w:rsidRPr="00B33368">
        <w:rPr>
          <w:lang w:eastAsia="tr-TR"/>
        </w:rPr>
        <w:t xml:space="preserve">cumhur ulema </w:t>
      </w:r>
      <w:r w:rsidR="005C364E" w:rsidRPr="00B33368">
        <w:rPr>
          <w:lang w:eastAsia="tr-TR"/>
        </w:rPr>
        <w:t>ib</w:t>
      </w:r>
      <w:r w:rsidR="00C16525" w:rsidRPr="00B33368">
        <w:rPr>
          <w:lang w:eastAsia="tr-TR"/>
        </w:rPr>
        <w:t>âdet</w:t>
      </w:r>
      <w:r w:rsidR="005C364E" w:rsidRPr="00B33368">
        <w:rPr>
          <w:lang w:eastAsia="tr-TR"/>
        </w:rPr>
        <w:t xml:space="preserve">lerden sayılan, </w:t>
      </w:r>
      <w:r w:rsidR="009B36F4" w:rsidRPr="00B33368">
        <w:rPr>
          <w:lang w:eastAsia="tr-TR"/>
        </w:rPr>
        <w:t>Kur’an öğ</w:t>
      </w:r>
      <w:r w:rsidR="007F2AFB" w:rsidRPr="00B33368">
        <w:rPr>
          <w:lang w:eastAsia="tr-TR"/>
        </w:rPr>
        <w:t>ret</w:t>
      </w:r>
      <w:r w:rsidR="005C364E" w:rsidRPr="00B33368">
        <w:rPr>
          <w:lang w:eastAsia="tr-TR"/>
        </w:rPr>
        <w:t xml:space="preserve">mek ve dini vacibeleri yerine getirmek için ücret alınmasını yasak etmişlerdir. Fakat </w:t>
      </w:r>
      <w:r w:rsidR="007F2AFB" w:rsidRPr="00B33368">
        <w:rPr>
          <w:lang w:eastAsia="tr-TR"/>
        </w:rPr>
        <w:t xml:space="preserve">zamanla </w:t>
      </w:r>
      <w:r w:rsidR="005C364E" w:rsidRPr="00B33368">
        <w:rPr>
          <w:lang w:eastAsia="tr-TR"/>
        </w:rPr>
        <w:t>insanlar ücret alınma</w:t>
      </w:r>
      <w:r w:rsidR="003B3B7E" w:rsidRPr="00B33368">
        <w:rPr>
          <w:lang w:eastAsia="tr-TR"/>
        </w:rPr>
        <w:t>k</w:t>
      </w:r>
      <w:r w:rsidR="005C364E" w:rsidRPr="00B33368">
        <w:rPr>
          <w:lang w:eastAsia="tr-TR"/>
        </w:rPr>
        <w:t>sızın bu görevleri yeri</w:t>
      </w:r>
      <w:r w:rsidR="007F2AFB" w:rsidRPr="00B33368">
        <w:rPr>
          <w:lang w:eastAsia="tr-TR"/>
        </w:rPr>
        <w:t xml:space="preserve">ne getirmekten kaçındıkları için </w:t>
      </w:r>
      <w:r w:rsidR="005C364E" w:rsidRPr="00B33368">
        <w:rPr>
          <w:lang w:eastAsia="tr-TR"/>
        </w:rPr>
        <w:t>görevlerin</w:t>
      </w:r>
      <w:r w:rsidR="007F2AFB" w:rsidRPr="00B33368">
        <w:rPr>
          <w:lang w:eastAsia="tr-TR"/>
        </w:rPr>
        <w:t xml:space="preserve"> icrası </w:t>
      </w:r>
      <w:r w:rsidR="005C364E" w:rsidRPr="00B33368">
        <w:rPr>
          <w:lang w:eastAsia="tr-TR"/>
        </w:rPr>
        <w:t>ak</w:t>
      </w:r>
      <w:r w:rsidR="007F2AFB" w:rsidRPr="00B33368">
        <w:rPr>
          <w:lang w:eastAsia="tr-TR"/>
        </w:rPr>
        <w:t>samaya başla</w:t>
      </w:r>
      <w:r w:rsidR="00DA6A5B" w:rsidRPr="00B33368">
        <w:rPr>
          <w:lang w:eastAsia="tr-TR"/>
        </w:rPr>
        <w:t>mıştır</w:t>
      </w:r>
      <w:r w:rsidR="005C364E" w:rsidRPr="00B33368">
        <w:rPr>
          <w:lang w:eastAsia="tr-TR"/>
        </w:rPr>
        <w:t xml:space="preserve">. </w:t>
      </w:r>
      <w:r w:rsidR="007F2AFB" w:rsidRPr="00B33368">
        <w:rPr>
          <w:lang w:eastAsia="tr-TR"/>
        </w:rPr>
        <w:t>Bunun sonucunda</w:t>
      </w:r>
      <w:r w:rsidR="005C364E" w:rsidRPr="00B33368">
        <w:rPr>
          <w:lang w:eastAsia="tr-TR"/>
        </w:rPr>
        <w:t xml:space="preserve"> </w:t>
      </w:r>
      <w:r w:rsidR="00003B35" w:rsidRPr="00B33368">
        <w:rPr>
          <w:lang w:eastAsia="tr-TR"/>
        </w:rPr>
        <w:t>toplumda ce</w:t>
      </w:r>
      <w:r w:rsidR="007F2AFB" w:rsidRPr="00B33368">
        <w:rPr>
          <w:lang w:eastAsia="tr-TR"/>
        </w:rPr>
        <w:t>h</w:t>
      </w:r>
      <w:r w:rsidR="00003B35" w:rsidRPr="00B33368">
        <w:rPr>
          <w:lang w:eastAsia="tr-TR"/>
        </w:rPr>
        <w:t>âletin artma</w:t>
      </w:r>
      <w:r w:rsidR="007F2AFB" w:rsidRPr="00B33368">
        <w:rPr>
          <w:lang w:eastAsia="tr-TR"/>
        </w:rPr>
        <w:t>sından korkularak, Kur’an öğretmek ve ib</w:t>
      </w:r>
      <w:r w:rsidR="00C16525" w:rsidRPr="00B33368">
        <w:rPr>
          <w:lang w:eastAsia="tr-TR"/>
        </w:rPr>
        <w:t>âdet</w:t>
      </w:r>
      <w:r w:rsidR="007F2AFB" w:rsidRPr="00B33368">
        <w:rPr>
          <w:lang w:eastAsia="tr-TR"/>
        </w:rPr>
        <w:t>lerin yerine getirilmesi için ücretli memurlar tayın edilmeye başlan</w:t>
      </w:r>
      <w:r w:rsidR="00DA6A5B" w:rsidRPr="00B33368">
        <w:rPr>
          <w:lang w:eastAsia="tr-TR"/>
        </w:rPr>
        <w:t>mıştır</w:t>
      </w:r>
      <w:r w:rsidR="007F2AFB" w:rsidRPr="00B33368">
        <w:rPr>
          <w:lang w:eastAsia="tr-TR"/>
        </w:rPr>
        <w:t>.</w:t>
      </w:r>
      <w:r w:rsidR="00584AF4" w:rsidRPr="00B33368">
        <w:rPr>
          <w:lang w:eastAsia="tr-TR"/>
        </w:rPr>
        <w:t xml:space="preserve"> Dolayısıyla</w:t>
      </w:r>
      <w:r w:rsidR="00003B35" w:rsidRPr="00B33368">
        <w:rPr>
          <w:lang w:eastAsia="tr-TR"/>
        </w:rPr>
        <w:t xml:space="preserve"> </w:t>
      </w:r>
      <w:r w:rsidR="00DA6A5B" w:rsidRPr="00B33368">
        <w:rPr>
          <w:lang w:eastAsia="tr-TR"/>
        </w:rPr>
        <w:t xml:space="preserve">camilerde </w:t>
      </w:r>
      <w:r w:rsidR="00584AF4" w:rsidRPr="00B33368">
        <w:rPr>
          <w:lang w:eastAsia="tr-TR"/>
        </w:rPr>
        <w:t xml:space="preserve">ücret karşılığı </w:t>
      </w:r>
      <w:r w:rsidR="003971EE" w:rsidRPr="00B33368">
        <w:rPr>
          <w:lang w:eastAsia="tr-TR"/>
        </w:rPr>
        <w:t>İmâm</w:t>
      </w:r>
      <w:r w:rsidR="00003B35" w:rsidRPr="00B33368">
        <w:rPr>
          <w:lang w:eastAsia="tr-TR"/>
        </w:rPr>
        <w:t xml:space="preserve"> ve müezzinlerin tay</w:t>
      </w:r>
      <w:r w:rsidR="00DA6A5B" w:rsidRPr="00B33368">
        <w:rPr>
          <w:lang w:eastAsia="tr-TR"/>
        </w:rPr>
        <w:t>in</w:t>
      </w:r>
      <w:r w:rsidR="00003B35" w:rsidRPr="00B33368">
        <w:rPr>
          <w:lang w:eastAsia="tr-TR"/>
        </w:rPr>
        <w:t xml:space="preserve"> edilmesi bu prensibe dayanarak icra edilmiş olmaktadır</w:t>
      </w:r>
      <w:r w:rsidR="00772050" w:rsidRPr="00B33368">
        <w:rPr>
          <w:rStyle w:val="DipnotBavurusu"/>
          <w:lang w:eastAsia="tr-TR"/>
        </w:rPr>
        <w:footnoteReference w:id="323"/>
      </w:r>
      <w:r w:rsidR="00003B35" w:rsidRPr="00B33368">
        <w:rPr>
          <w:lang w:eastAsia="tr-TR"/>
        </w:rPr>
        <w:t>.</w:t>
      </w:r>
    </w:p>
    <w:p w:rsidR="00D66023" w:rsidRPr="00B33368" w:rsidRDefault="00003B35" w:rsidP="00CF7A52">
      <w:pPr>
        <w:spacing w:after="0" w:line="360" w:lineRule="auto"/>
        <w:rPr>
          <w:lang w:eastAsia="tr-TR"/>
        </w:rPr>
      </w:pPr>
      <w:r w:rsidRPr="00B33368">
        <w:rPr>
          <w:lang w:eastAsia="tr-TR"/>
        </w:rPr>
        <w:tab/>
        <w:t>Ayn</w:t>
      </w:r>
      <w:r w:rsidR="00DA6A5B" w:rsidRPr="00B33368">
        <w:rPr>
          <w:lang w:eastAsia="tr-TR"/>
        </w:rPr>
        <w:t>ı</w:t>
      </w:r>
      <w:r w:rsidRPr="00B33368">
        <w:rPr>
          <w:lang w:eastAsia="tr-TR"/>
        </w:rPr>
        <w:t xml:space="preserve"> düzenleme</w:t>
      </w:r>
      <w:r w:rsidR="00AA68C5" w:rsidRPr="00B33368">
        <w:rPr>
          <w:lang w:eastAsia="tr-TR"/>
        </w:rPr>
        <w:t>ler</w:t>
      </w:r>
      <w:r w:rsidR="00584AF4" w:rsidRPr="00B33368">
        <w:rPr>
          <w:lang w:eastAsia="tr-TR"/>
        </w:rPr>
        <w:t>in küçük çocukların</w:t>
      </w:r>
      <w:r w:rsidR="00AA68C5" w:rsidRPr="00B33368">
        <w:rPr>
          <w:lang w:eastAsia="tr-TR"/>
        </w:rPr>
        <w:t xml:space="preserve"> </w:t>
      </w:r>
      <w:r w:rsidR="00BE0D50" w:rsidRPr="00B33368">
        <w:rPr>
          <w:lang w:eastAsia="tr-TR"/>
        </w:rPr>
        <w:t>kıyâs</w:t>
      </w:r>
      <w:r w:rsidR="00AA68C5" w:rsidRPr="00B33368">
        <w:rPr>
          <w:lang w:eastAsia="tr-TR"/>
        </w:rPr>
        <w:t xml:space="preserve"> dayanaklı</w:t>
      </w:r>
      <w:r w:rsidR="00392F74" w:rsidRPr="00B33368">
        <w:rPr>
          <w:lang w:eastAsia="tr-TR"/>
        </w:rPr>
        <w:t xml:space="preserve"> </w:t>
      </w:r>
      <w:r w:rsidR="00584AF4" w:rsidRPr="00B33368">
        <w:rPr>
          <w:lang w:eastAsia="tr-TR"/>
        </w:rPr>
        <w:t>evlilik muameleleri için de yapılması</w:t>
      </w:r>
      <w:r w:rsidR="00392F74" w:rsidRPr="00B33368">
        <w:rPr>
          <w:lang w:eastAsia="tr-TR"/>
        </w:rPr>
        <w:t xml:space="preserve"> mü</w:t>
      </w:r>
      <w:r w:rsidR="00AB4B89" w:rsidRPr="00B33368">
        <w:rPr>
          <w:lang w:eastAsia="tr-TR"/>
        </w:rPr>
        <w:t>mkündür</w:t>
      </w:r>
      <w:r w:rsidR="00392F74" w:rsidRPr="00B33368">
        <w:rPr>
          <w:lang w:eastAsia="tr-TR"/>
        </w:rPr>
        <w:t xml:space="preserve">. </w:t>
      </w:r>
      <w:r w:rsidR="00DA6A5B" w:rsidRPr="00B33368">
        <w:rPr>
          <w:lang w:eastAsia="tr-TR"/>
        </w:rPr>
        <w:t>Küçükler için bu</w:t>
      </w:r>
      <w:r w:rsidR="00584AF4" w:rsidRPr="00B33368">
        <w:rPr>
          <w:lang w:eastAsia="tr-TR"/>
        </w:rPr>
        <w:t xml:space="preserve">gün aleyhlerine gözüken </w:t>
      </w:r>
      <w:r w:rsidR="008A2E9E" w:rsidRPr="00B33368">
        <w:rPr>
          <w:lang w:eastAsia="tr-TR"/>
        </w:rPr>
        <w:t xml:space="preserve">konuyla alakalı </w:t>
      </w:r>
      <w:r w:rsidR="00DA6A5B" w:rsidRPr="00B33368">
        <w:rPr>
          <w:lang w:eastAsia="tr-TR"/>
        </w:rPr>
        <w:t>bir</w:t>
      </w:r>
      <w:r w:rsidR="00584AF4" w:rsidRPr="00B33368">
        <w:rPr>
          <w:lang w:eastAsia="tr-TR"/>
        </w:rPr>
        <w:t>çok uygulamalar bu prensi</w:t>
      </w:r>
      <w:r w:rsidR="00DA6A5B" w:rsidRPr="00B33368">
        <w:rPr>
          <w:lang w:eastAsia="tr-TR"/>
        </w:rPr>
        <w:t>p</w:t>
      </w:r>
      <w:r w:rsidR="00584AF4" w:rsidRPr="00B33368">
        <w:rPr>
          <w:lang w:eastAsia="tr-TR"/>
        </w:rPr>
        <w:t xml:space="preserve"> gereği terkedilebilir.</w:t>
      </w:r>
    </w:p>
    <w:p w:rsidR="00DA6A5B" w:rsidRPr="00B33368" w:rsidRDefault="00DA6A5B" w:rsidP="00CF7A52">
      <w:pPr>
        <w:spacing w:after="0" w:line="360" w:lineRule="auto"/>
        <w:rPr>
          <w:lang w:eastAsia="tr-TR"/>
        </w:rPr>
      </w:pPr>
    </w:p>
    <w:p w:rsidR="00F27D1A" w:rsidRPr="00B33368" w:rsidRDefault="00AA127F" w:rsidP="00CF7A52">
      <w:pPr>
        <w:pStyle w:val="Balk2"/>
        <w:rPr>
          <w:color w:val="auto"/>
          <w:szCs w:val="24"/>
        </w:rPr>
      </w:pPr>
      <w:bookmarkStart w:id="103" w:name="_Toc11544713"/>
      <w:r w:rsidRPr="00B33368">
        <w:rPr>
          <w:color w:val="auto"/>
          <w:szCs w:val="24"/>
        </w:rPr>
        <w:t>2.</w:t>
      </w:r>
      <w:r w:rsidR="00840366">
        <w:rPr>
          <w:color w:val="auto"/>
          <w:szCs w:val="24"/>
        </w:rPr>
        <w:t>5</w:t>
      </w:r>
      <w:r w:rsidR="00BD1739" w:rsidRPr="00B33368">
        <w:rPr>
          <w:color w:val="auto"/>
          <w:szCs w:val="24"/>
        </w:rPr>
        <w:t>.</w:t>
      </w:r>
      <w:r w:rsidRPr="00B33368">
        <w:rPr>
          <w:color w:val="auto"/>
          <w:szCs w:val="24"/>
        </w:rPr>
        <w:t xml:space="preserve"> Hazreti Âişen’nin</w:t>
      </w:r>
      <w:r w:rsidR="00B174BA" w:rsidRPr="00B33368">
        <w:rPr>
          <w:color w:val="auto"/>
          <w:szCs w:val="24"/>
        </w:rPr>
        <w:t xml:space="preserve"> Evlenme</w:t>
      </w:r>
      <w:r w:rsidRPr="00B33368">
        <w:rPr>
          <w:color w:val="auto"/>
          <w:szCs w:val="24"/>
        </w:rPr>
        <w:t xml:space="preserve"> Yaşı ile </w:t>
      </w:r>
      <w:r w:rsidR="0002293D" w:rsidRPr="00B33368">
        <w:rPr>
          <w:color w:val="auto"/>
          <w:szCs w:val="24"/>
        </w:rPr>
        <w:t xml:space="preserve">İligili </w:t>
      </w:r>
      <w:r w:rsidRPr="00B33368">
        <w:rPr>
          <w:color w:val="auto"/>
          <w:szCs w:val="24"/>
        </w:rPr>
        <w:t>Çelişkiler</w:t>
      </w:r>
      <w:bookmarkEnd w:id="103"/>
      <w:r w:rsidR="00F27D1A" w:rsidRPr="00B33368">
        <w:rPr>
          <w:color w:val="auto"/>
          <w:szCs w:val="24"/>
        </w:rPr>
        <w:t xml:space="preserve"> </w:t>
      </w:r>
    </w:p>
    <w:p w:rsidR="00D66023" w:rsidRPr="00B33368" w:rsidRDefault="005E75AD" w:rsidP="00CF7A52">
      <w:pPr>
        <w:spacing w:after="0" w:line="360" w:lineRule="auto"/>
        <w:ind w:firstLine="708"/>
        <w:rPr>
          <w:lang w:eastAsia="tr-TR"/>
        </w:rPr>
      </w:pPr>
      <w:r w:rsidRPr="00B33368">
        <w:rPr>
          <w:lang w:eastAsia="tr-TR"/>
        </w:rPr>
        <w:t>Arap toplumunda genelde kişilerin yaşı tahmini olarak biliniyordu. Fakat bu yolla yaşın ve doğum tarihlerinin tespitini tam olarak yapmak oldukça güçtür. Hazreti Aişe’nin verilen ölüm tarihinden yaşı çıkarıldığında</w:t>
      </w:r>
      <w:r w:rsidR="005E4F53" w:rsidRPr="00B33368">
        <w:rPr>
          <w:lang w:eastAsia="tr-TR"/>
        </w:rPr>
        <w:t>, Onun</w:t>
      </w:r>
      <w:r w:rsidR="00095422" w:rsidRPr="00B33368">
        <w:rPr>
          <w:lang w:eastAsia="tr-TR"/>
        </w:rPr>
        <w:t xml:space="preserve"> ancak</w:t>
      </w:r>
      <w:r w:rsidRPr="00B33368">
        <w:rPr>
          <w:lang w:eastAsia="tr-TR"/>
        </w:rPr>
        <w:t xml:space="preserve"> yaklaşık olarak doğ</w:t>
      </w:r>
      <w:r w:rsidR="00076D02" w:rsidRPr="00B33368">
        <w:rPr>
          <w:lang w:eastAsia="tr-TR"/>
        </w:rPr>
        <w:t>um tarihine</w:t>
      </w:r>
      <w:r w:rsidR="00095422" w:rsidRPr="00B33368">
        <w:rPr>
          <w:lang w:eastAsia="tr-TR"/>
        </w:rPr>
        <w:t xml:space="preserve"> ulaşıla</w:t>
      </w:r>
      <w:r w:rsidRPr="00B33368">
        <w:rPr>
          <w:lang w:eastAsia="tr-TR"/>
        </w:rPr>
        <w:t>bilir. Elimizdeki kaynaklarda Hazreti Aişe’nin ölüm tarihi hicri</w:t>
      </w:r>
      <w:r w:rsidR="0081259A">
        <w:rPr>
          <w:lang w:eastAsia="tr-TR"/>
        </w:rPr>
        <w:t xml:space="preserve"> 56 ya da </w:t>
      </w:r>
      <w:r w:rsidR="00BE3BD6" w:rsidRPr="00B33368">
        <w:rPr>
          <w:lang w:eastAsia="tr-TR"/>
        </w:rPr>
        <w:t xml:space="preserve">59 yılları </w:t>
      </w:r>
      <w:r w:rsidR="00095422" w:rsidRPr="00B33368">
        <w:rPr>
          <w:lang w:eastAsia="tr-TR"/>
        </w:rPr>
        <w:t>a</w:t>
      </w:r>
      <w:r w:rsidR="00E03235" w:rsidRPr="00B33368">
        <w:rPr>
          <w:lang w:eastAsia="tr-TR"/>
        </w:rPr>
        <w:t xml:space="preserve">rasındadır. Buna göre vefatında </w:t>
      </w:r>
      <w:r w:rsidR="0081259A">
        <w:rPr>
          <w:lang w:eastAsia="tr-TR"/>
        </w:rPr>
        <w:t xml:space="preserve">65 veya </w:t>
      </w:r>
      <w:r w:rsidRPr="00B33368">
        <w:rPr>
          <w:lang w:eastAsia="tr-TR"/>
        </w:rPr>
        <w:t xml:space="preserve">67 </w:t>
      </w:r>
      <w:r w:rsidR="00BE3BD6" w:rsidRPr="00B33368">
        <w:rPr>
          <w:lang w:eastAsia="tr-TR"/>
        </w:rPr>
        <w:t>yaşları arasında olmaktadır</w:t>
      </w:r>
      <w:r w:rsidR="00076D02" w:rsidRPr="00B33368">
        <w:rPr>
          <w:lang w:eastAsia="tr-TR"/>
        </w:rPr>
        <w:t>.</w:t>
      </w:r>
      <w:r w:rsidR="00076D02" w:rsidRPr="00B33368">
        <w:rPr>
          <w:rStyle w:val="DipnotBavurusu"/>
          <w:lang w:eastAsia="tr-TR"/>
        </w:rPr>
        <w:footnoteReference w:id="324"/>
      </w:r>
      <w:r w:rsidR="00BE3BD6" w:rsidRPr="00B33368">
        <w:rPr>
          <w:lang w:eastAsia="tr-TR"/>
        </w:rPr>
        <w:t xml:space="preserve"> Bu nedenle</w:t>
      </w:r>
      <w:r w:rsidRPr="00B33368">
        <w:rPr>
          <w:lang w:eastAsia="tr-TR"/>
        </w:rPr>
        <w:t xml:space="preserve"> H</w:t>
      </w:r>
      <w:r w:rsidR="00BE3BD6" w:rsidRPr="00B33368">
        <w:rPr>
          <w:lang w:eastAsia="tr-TR"/>
        </w:rPr>
        <w:t xml:space="preserve">azreti </w:t>
      </w:r>
      <w:r w:rsidRPr="00B33368">
        <w:rPr>
          <w:lang w:eastAsia="tr-TR"/>
        </w:rPr>
        <w:t xml:space="preserve">Aişe’nin doğum tarihini </w:t>
      </w:r>
      <w:r w:rsidR="00BE3BD6" w:rsidRPr="00B33368">
        <w:rPr>
          <w:lang w:eastAsia="tr-TR"/>
        </w:rPr>
        <w:t xml:space="preserve">tam olarak </w:t>
      </w:r>
      <w:r w:rsidRPr="00B33368">
        <w:rPr>
          <w:lang w:eastAsia="tr-TR"/>
        </w:rPr>
        <w:t>tespit etmek zordur. H</w:t>
      </w:r>
      <w:r w:rsidR="00BE3BD6" w:rsidRPr="00B33368">
        <w:rPr>
          <w:lang w:eastAsia="tr-TR"/>
        </w:rPr>
        <w:t>a</w:t>
      </w:r>
      <w:r w:rsidRPr="00B33368">
        <w:rPr>
          <w:lang w:eastAsia="tr-TR"/>
        </w:rPr>
        <w:t>z</w:t>
      </w:r>
      <w:r w:rsidR="00BE3BD6" w:rsidRPr="00B33368">
        <w:rPr>
          <w:lang w:eastAsia="tr-TR"/>
        </w:rPr>
        <w:t xml:space="preserve">reti </w:t>
      </w:r>
      <w:r w:rsidRPr="00B33368">
        <w:rPr>
          <w:lang w:eastAsia="tr-TR"/>
        </w:rPr>
        <w:t>Aişe’nin doğumu, H</w:t>
      </w:r>
      <w:r w:rsidR="00BE3BD6" w:rsidRPr="00B33368">
        <w:rPr>
          <w:lang w:eastAsia="tr-TR"/>
        </w:rPr>
        <w:t xml:space="preserve">azreti </w:t>
      </w:r>
      <w:r w:rsidR="009B246C" w:rsidRPr="00B33368">
        <w:rPr>
          <w:lang w:eastAsia="tr-TR"/>
        </w:rPr>
        <w:t>Peygamber i</w:t>
      </w:r>
      <w:r w:rsidRPr="00B33368">
        <w:rPr>
          <w:lang w:eastAsia="tr-TR"/>
        </w:rPr>
        <w:t xml:space="preserve">le evliliğini dokuz yaş olarak kabul </w:t>
      </w:r>
      <w:r w:rsidR="00BE3BD6" w:rsidRPr="00B33368">
        <w:rPr>
          <w:lang w:eastAsia="tr-TR"/>
        </w:rPr>
        <w:t>edenlere nazaran</w:t>
      </w:r>
      <w:r w:rsidR="0017371E" w:rsidRPr="00B33368">
        <w:rPr>
          <w:lang w:eastAsia="tr-TR"/>
        </w:rPr>
        <w:t>,</w:t>
      </w:r>
      <w:r w:rsidRPr="00B33368">
        <w:rPr>
          <w:lang w:eastAsia="tr-TR"/>
        </w:rPr>
        <w:t xml:space="preserve"> bi’setten</w:t>
      </w:r>
      <w:r w:rsidR="0045685D" w:rsidRPr="00B33368">
        <w:rPr>
          <w:lang w:eastAsia="tr-TR"/>
        </w:rPr>
        <w:t xml:space="preserve"> dört yıl sonra,</w:t>
      </w:r>
      <w:r w:rsidR="0045685D" w:rsidRPr="00B33368">
        <w:rPr>
          <w:rStyle w:val="DipnotBavurusu"/>
          <w:lang w:eastAsia="tr-TR"/>
        </w:rPr>
        <w:footnoteReference w:id="325"/>
      </w:r>
      <w:r w:rsidRPr="00B33368">
        <w:rPr>
          <w:lang w:eastAsia="tr-TR"/>
        </w:rPr>
        <w:t xml:space="preserve"> evli</w:t>
      </w:r>
      <w:r w:rsidR="00866263">
        <w:rPr>
          <w:lang w:eastAsia="tr-TR"/>
        </w:rPr>
        <w:t xml:space="preserve">liğini 17 veya </w:t>
      </w:r>
      <w:r w:rsidR="00BE3BD6" w:rsidRPr="00B33368">
        <w:rPr>
          <w:lang w:eastAsia="tr-TR"/>
        </w:rPr>
        <w:t>18 kabul edenlere nazaran</w:t>
      </w:r>
      <w:r w:rsidRPr="00B33368">
        <w:rPr>
          <w:lang w:eastAsia="tr-TR"/>
        </w:rPr>
        <w:t xml:space="preserve"> ise</w:t>
      </w:r>
      <w:r w:rsidR="00BE3BD6" w:rsidRPr="00B33368">
        <w:rPr>
          <w:lang w:eastAsia="tr-TR"/>
        </w:rPr>
        <w:t xml:space="preserve"> </w:t>
      </w:r>
      <w:r w:rsidR="0045685D" w:rsidRPr="00B33368">
        <w:rPr>
          <w:lang w:eastAsia="tr-TR"/>
        </w:rPr>
        <w:t xml:space="preserve">bi’setten </w:t>
      </w:r>
      <w:r w:rsidR="0017371E" w:rsidRPr="00B33368">
        <w:rPr>
          <w:lang w:eastAsia="tr-TR"/>
        </w:rPr>
        <w:t xml:space="preserve">altı veya yedi yıl kadar </w:t>
      </w:r>
      <w:r w:rsidR="0045685D" w:rsidRPr="00B33368">
        <w:rPr>
          <w:lang w:eastAsia="tr-TR"/>
        </w:rPr>
        <w:t>öncedir.</w:t>
      </w:r>
      <w:r w:rsidR="0045685D" w:rsidRPr="00B33368">
        <w:rPr>
          <w:rStyle w:val="DipnotBavurusu"/>
          <w:lang w:eastAsia="tr-TR"/>
        </w:rPr>
        <w:footnoteReference w:id="326"/>
      </w:r>
    </w:p>
    <w:p w:rsidR="009A1BDC" w:rsidRPr="00B33368" w:rsidRDefault="002449A5" w:rsidP="00CF7A52">
      <w:pPr>
        <w:spacing w:after="0" w:line="360" w:lineRule="auto"/>
        <w:ind w:firstLine="708"/>
        <w:rPr>
          <w:rFonts w:eastAsia="Times New Roman"/>
          <w:lang w:eastAsia="tr-TR"/>
        </w:rPr>
      </w:pPr>
      <w:r w:rsidRPr="00B33368">
        <w:rPr>
          <w:rFonts w:eastAsia="Times New Roman"/>
          <w:lang w:eastAsia="tr-TR"/>
        </w:rPr>
        <w:t>Taberî</w:t>
      </w:r>
      <w:r w:rsidR="00F8642D" w:rsidRPr="00B33368">
        <w:rPr>
          <w:rFonts w:eastAsia="Times New Roman"/>
          <w:lang w:eastAsia="tr-TR"/>
        </w:rPr>
        <w:t xml:space="preserve">’nin ifadelerine göre </w:t>
      </w:r>
      <w:r w:rsidR="00FC7868" w:rsidRPr="00B33368">
        <w:rPr>
          <w:rFonts w:eastAsia="Times New Roman"/>
          <w:lang w:eastAsia="tr-TR"/>
        </w:rPr>
        <w:t xml:space="preserve">Hazreti </w:t>
      </w:r>
      <w:r w:rsidR="00F8642D" w:rsidRPr="00B33368">
        <w:rPr>
          <w:rFonts w:eastAsia="Times New Roman"/>
          <w:lang w:eastAsia="tr-TR"/>
        </w:rPr>
        <w:t>Âişe</w:t>
      </w:r>
      <w:r w:rsidR="00F27D1A" w:rsidRPr="00B33368">
        <w:rPr>
          <w:rFonts w:eastAsia="Times New Roman"/>
          <w:lang w:eastAsia="tr-TR"/>
        </w:rPr>
        <w:t xml:space="preserve"> risalet</w:t>
      </w:r>
      <w:r w:rsidR="005C3C99" w:rsidRPr="00B33368">
        <w:rPr>
          <w:rFonts w:eastAsia="Times New Roman"/>
          <w:lang w:eastAsia="tr-TR"/>
        </w:rPr>
        <w:t xml:space="preserve"> </w:t>
      </w:r>
      <w:r w:rsidR="00F27D1A" w:rsidRPr="00B33368">
        <w:rPr>
          <w:rFonts w:eastAsia="Times New Roman"/>
          <w:lang w:eastAsia="tr-TR"/>
        </w:rPr>
        <w:t>önce</w:t>
      </w:r>
      <w:r w:rsidR="005C3C99" w:rsidRPr="00B33368">
        <w:rPr>
          <w:rFonts w:eastAsia="Times New Roman"/>
          <w:lang w:eastAsia="tr-TR"/>
        </w:rPr>
        <w:t xml:space="preserve">sinde diğer bir deyişle </w:t>
      </w:r>
      <w:r w:rsidR="006A6D7D" w:rsidRPr="00B33368">
        <w:rPr>
          <w:rFonts w:eastAsia="Times New Roman"/>
          <w:lang w:eastAsia="tr-TR"/>
        </w:rPr>
        <w:t>Câhiliye</w:t>
      </w:r>
      <w:r w:rsidR="00F27D1A" w:rsidRPr="00B33368">
        <w:rPr>
          <w:rFonts w:eastAsia="Times New Roman"/>
          <w:lang w:eastAsia="tr-TR"/>
        </w:rPr>
        <w:t xml:space="preserve"> </w:t>
      </w:r>
      <w:r w:rsidR="0003757E" w:rsidRPr="00B33368">
        <w:rPr>
          <w:rFonts w:eastAsia="Times New Roman"/>
          <w:lang w:eastAsia="tr-TR"/>
        </w:rPr>
        <w:t>devri olan</w:t>
      </w:r>
      <w:r w:rsidR="00F8642D" w:rsidRPr="00B33368">
        <w:rPr>
          <w:rFonts w:eastAsia="Times New Roman"/>
          <w:lang w:eastAsia="tr-TR"/>
        </w:rPr>
        <w:t xml:space="preserve"> </w:t>
      </w:r>
      <w:r w:rsidR="0002293D" w:rsidRPr="00B33368">
        <w:rPr>
          <w:rFonts w:eastAsia="Times New Roman"/>
          <w:lang w:eastAsia="tr-TR"/>
        </w:rPr>
        <w:t xml:space="preserve">İslâmiyeten </w:t>
      </w:r>
      <w:r w:rsidR="00F8642D" w:rsidRPr="00B33368">
        <w:rPr>
          <w:rFonts w:eastAsia="Times New Roman"/>
          <w:lang w:eastAsia="tr-TR"/>
        </w:rPr>
        <w:t>önce</w:t>
      </w:r>
      <w:r w:rsidR="005C3C99" w:rsidRPr="00B33368">
        <w:rPr>
          <w:rFonts w:eastAsia="Times New Roman"/>
          <w:lang w:eastAsia="tr-TR"/>
        </w:rPr>
        <w:t xml:space="preserve"> </w:t>
      </w:r>
      <w:r w:rsidR="00F8642D" w:rsidRPr="00B33368">
        <w:rPr>
          <w:rFonts w:eastAsia="Times New Roman"/>
          <w:lang w:eastAsia="tr-TR"/>
        </w:rPr>
        <w:t>doğmuştur. Daha sonra ayn</w:t>
      </w:r>
      <w:r w:rsidR="0002293D" w:rsidRPr="00B33368">
        <w:rPr>
          <w:rFonts w:eastAsia="Times New Roman"/>
          <w:lang w:eastAsia="tr-TR"/>
        </w:rPr>
        <w:t>ı</w:t>
      </w:r>
      <w:r w:rsidR="00F8642D" w:rsidRPr="00B33368">
        <w:rPr>
          <w:rFonts w:eastAsia="Times New Roman"/>
          <w:lang w:eastAsia="tr-TR"/>
        </w:rPr>
        <w:t xml:space="preserve"> müellif, </w:t>
      </w:r>
      <w:r w:rsidR="003A67B9" w:rsidRPr="00B33368">
        <w:rPr>
          <w:rFonts w:eastAsia="Times New Roman"/>
          <w:lang w:eastAsia="tr-TR"/>
        </w:rPr>
        <w:t xml:space="preserve">Hazreti </w:t>
      </w:r>
      <w:r w:rsidR="00F8642D" w:rsidRPr="00B33368">
        <w:rPr>
          <w:rFonts w:eastAsia="Times New Roman"/>
          <w:lang w:eastAsia="tr-TR"/>
        </w:rPr>
        <w:t>Âişe’nin Peygamberimizle</w:t>
      </w:r>
      <w:r w:rsidR="00F27D1A" w:rsidRPr="00B33368">
        <w:rPr>
          <w:rFonts w:eastAsia="Times New Roman"/>
          <w:lang w:eastAsia="tr-TR"/>
        </w:rPr>
        <w:t xml:space="preserve"> 620</w:t>
      </w:r>
      <w:r w:rsidR="005C3C99" w:rsidRPr="00B33368">
        <w:rPr>
          <w:rFonts w:eastAsia="Times New Roman"/>
          <w:lang w:eastAsia="tr-TR"/>
        </w:rPr>
        <w:t xml:space="preserve">’de </w:t>
      </w:r>
      <w:r w:rsidR="00F8642D" w:rsidRPr="00B33368">
        <w:rPr>
          <w:rFonts w:eastAsia="Times New Roman"/>
          <w:lang w:eastAsia="tr-TR"/>
        </w:rPr>
        <w:t xml:space="preserve">nişanlanmış olduğunu, </w:t>
      </w:r>
      <w:r w:rsidR="00F27D1A" w:rsidRPr="00B33368">
        <w:rPr>
          <w:rFonts w:eastAsia="Times New Roman"/>
          <w:lang w:eastAsia="tr-TR"/>
        </w:rPr>
        <w:t>623</w:t>
      </w:r>
      <w:r w:rsidR="0002293D" w:rsidRPr="00B33368">
        <w:rPr>
          <w:rFonts w:eastAsia="Times New Roman"/>
          <w:lang w:eastAsia="tr-TR"/>
        </w:rPr>
        <w:t>’</w:t>
      </w:r>
      <w:r w:rsidR="00F8642D" w:rsidRPr="00B33368">
        <w:rPr>
          <w:rFonts w:eastAsia="Times New Roman"/>
          <w:lang w:eastAsia="tr-TR"/>
        </w:rPr>
        <w:t>de ise evlenerek</w:t>
      </w:r>
      <w:r w:rsidR="005C3C99" w:rsidRPr="00B33368">
        <w:rPr>
          <w:rFonts w:eastAsia="Times New Roman"/>
          <w:lang w:eastAsia="tr-TR"/>
        </w:rPr>
        <w:t xml:space="preserve"> </w:t>
      </w:r>
      <w:r w:rsidR="00F27D1A" w:rsidRPr="00B33368">
        <w:rPr>
          <w:rFonts w:eastAsia="Times New Roman"/>
          <w:lang w:eastAsia="tr-TR"/>
        </w:rPr>
        <w:t>Rasûlullah ile b</w:t>
      </w:r>
      <w:r w:rsidR="005C3C99" w:rsidRPr="00B33368">
        <w:rPr>
          <w:rFonts w:eastAsia="Times New Roman"/>
          <w:lang w:eastAsia="tr-TR"/>
        </w:rPr>
        <w:t xml:space="preserve">eraber </w:t>
      </w:r>
      <w:r w:rsidR="00F8642D" w:rsidRPr="00B33368">
        <w:rPr>
          <w:rFonts w:eastAsia="Times New Roman"/>
          <w:lang w:eastAsia="tr-TR"/>
        </w:rPr>
        <w:t>yaşamaya başladığını</w:t>
      </w:r>
      <w:r w:rsidR="00F27D1A" w:rsidRPr="00B33368">
        <w:rPr>
          <w:rFonts w:eastAsia="Times New Roman"/>
          <w:lang w:eastAsia="tr-TR"/>
        </w:rPr>
        <w:t xml:space="preserve"> </w:t>
      </w:r>
      <w:r w:rsidR="00F8642D" w:rsidRPr="00B33368">
        <w:rPr>
          <w:rFonts w:eastAsia="Times New Roman"/>
          <w:lang w:eastAsia="tr-TR"/>
        </w:rPr>
        <w:t>söylemektedir</w:t>
      </w:r>
      <w:r w:rsidR="005C3C99" w:rsidRPr="00B33368">
        <w:rPr>
          <w:rFonts w:eastAsia="Times New Roman"/>
          <w:lang w:eastAsia="tr-TR"/>
        </w:rPr>
        <w:t xml:space="preserve">. </w:t>
      </w:r>
      <w:r w:rsidR="00F8642D" w:rsidRPr="00B33368">
        <w:rPr>
          <w:rFonts w:eastAsia="Times New Roman"/>
          <w:lang w:eastAsia="tr-TR"/>
        </w:rPr>
        <w:t xml:space="preserve"> Faka</w:t>
      </w:r>
      <w:r w:rsidR="00095422" w:rsidRPr="00B33368">
        <w:rPr>
          <w:rFonts w:eastAsia="Times New Roman"/>
          <w:lang w:eastAsia="tr-TR"/>
        </w:rPr>
        <w:t>t müellifin bu bilgileri çelişkilidir</w:t>
      </w:r>
      <w:r w:rsidR="00F8642D" w:rsidRPr="00B33368">
        <w:rPr>
          <w:rFonts w:eastAsia="Times New Roman"/>
          <w:lang w:eastAsia="tr-TR"/>
        </w:rPr>
        <w:t xml:space="preserve">. </w:t>
      </w:r>
      <w:r w:rsidR="00F27D1A" w:rsidRPr="00B33368">
        <w:rPr>
          <w:rFonts w:eastAsia="Times New Roman"/>
          <w:lang w:eastAsia="tr-TR"/>
        </w:rPr>
        <w:t>Zira bu</w:t>
      </w:r>
      <w:r w:rsidR="003A4B91" w:rsidRPr="00B33368">
        <w:rPr>
          <w:rFonts w:eastAsia="Times New Roman"/>
          <w:lang w:eastAsia="tr-TR"/>
        </w:rPr>
        <w:t xml:space="preserve"> bigilere göre</w:t>
      </w:r>
      <w:r w:rsidR="003A67B9" w:rsidRPr="00B33368">
        <w:rPr>
          <w:rFonts w:eastAsia="Times New Roman"/>
          <w:lang w:eastAsia="tr-TR"/>
        </w:rPr>
        <w:t xml:space="preserve"> Hazreti </w:t>
      </w:r>
      <w:r w:rsidR="00F27D1A" w:rsidRPr="00B33368">
        <w:rPr>
          <w:rFonts w:eastAsia="Times New Roman"/>
          <w:lang w:eastAsia="tr-TR"/>
        </w:rPr>
        <w:t>Âişe’nin</w:t>
      </w:r>
      <w:r w:rsidR="003A4B91" w:rsidRPr="00B33368">
        <w:rPr>
          <w:rFonts w:eastAsia="Times New Roman"/>
          <w:lang w:eastAsia="tr-TR"/>
        </w:rPr>
        <w:t>,</w:t>
      </w:r>
      <w:r w:rsidR="00F27D1A" w:rsidRPr="00B33368">
        <w:rPr>
          <w:rFonts w:eastAsia="Times New Roman"/>
          <w:lang w:eastAsia="tr-TR"/>
        </w:rPr>
        <w:t xml:space="preserve"> </w:t>
      </w:r>
      <w:r w:rsidR="0003757E" w:rsidRPr="00B33368">
        <w:rPr>
          <w:rFonts w:eastAsia="Times New Roman"/>
          <w:lang w:eastAsia="tr-TR"/>
        </w:rPr>
        <w:t>Peygambe</w:t>
      </w:r>
      <w:r w:rsidR="003A4B91" w:rsidRPr="00B33368">
        <w:rPr>
          <w:rFonts w:eastAsia="Times New Roman"/>
          <w:lang w:eastAsia="tr-TR"/>
        </w:rPr>
        <w:t>r efendimizle evlendiği yaş</w:t>
      </w:r>
      <w:r w:rsidR="0003757E" w:rsidRPr="00B33368">
        <w:rPr>
          <w:rFonts w:eastAsia="Times New Roman"/>
          <w:lang w:eastAsia="tr-TR"/>
        </w:rPr>
        <w:t xml:space="preserve"> dikkate alındığında</w:t>
      </w:r>
      <w:r w:rsidR="00E84FF3" w:rsidRPr="00B33368">
        <w:rPr>
          <w:rFonts w:eastAsia="Times New Roman"/>
          <w:lang w:eastAsia="tr-TR"/>
        </w:rPr>
        <w:t xml:space="preserve"> O</w:t>
      </w:r>
      <w:r w:rsidR="003A4B91" w:rsidRPr="00B33368">
        <w:rPr>
          <w:rFonts w:eastAsia="Times New Roman"/>
          <w:lang w:eastAsia="tr-TR"/>
        </w:rPr>
        <w:t>nun,</w:t>
      </w:r>
      <w:r w:rsidR="0003757E" w:rsidRPr="00B33368">
        <w:rPr>
          <w:rFonts w:eastAsia="Times New Roman"/>
          <w:lang w:eastAsia="tr-TR"/>
        </w:rPr>
        <w:t xml:space="preserve"> </w:t>
      </w:r>
      <w:r w:rsidR="003A4B91" w:rsidRPr="00B33368">
        <w:rPr>
          <w:rFonts w:eastAsia="Times New Roman"/>
          <w:lang w:eastAsia="tr-TR"/>
        </w:rPr>
        <w:t xml:space="preserve">risaleten önce değil aksine </w:t>
      </w:r>
      <w:r w:rsidR="00F27D1A" w:rsidRPr="00B33368">
        <w:rPr>
          <w:rFonts w:eastAsia="Times New Roman"/>
          <w:lang w:eastAsia="tr-TR"/>
        </w:rPr>
        <w:t>613</w:t>
      </w:r>
      <w:r w:rsidR="005C3C99" w:rsidRPr="00B33368">
        <w:rPr>
          <w:rFonts w:eastAsia="Times New Roman"/>
          <w:lang w:eastAsia="tr-TR"/>
        </w:rPr>
        <w:t xml:space="preserve">’de </w:t>
      </w:r>
      <w:r w:rsidR="00F27D1A" w:rsidRPr="00B33368">
        <w:rPr>
          <w:rFonts w:eastAsia="Times New Roman"/>
          <w:lang w:eastAsia="tr-TR"/>
        </w:rPr>
        <w:t>yani risalet</w:t>
      </w:r>
      <w:r w:rsidR="003A67B9" w:rsidRPr="00B33368">
        <w:rPr>
          <w:rFonts w:eastAsia="Times New Roman"/>
          <w:lang w:eastAsia="tr-TR"/>
        </w:rPr>
        <w:t>ten</w:t>
      </w:r>
      <w:r w:rsidR="005C3C99" w:rsidRPr="00B33368">
        <w:rPr>
          <w:rFonts w:eastAsia="Times New Roman"/>
          <w:lang w:eastAsia="tr-TR"/>
        </w:rPr>
        <w:t xml:space="preserve"> </w:t>
      </w:r>
      <w:r w:rsidR="00F27D1A" w:rsidRPr="00B33368">
        <w:rPr>
          <w:rFonts w:eastAsia="Times New Roman"/>
          <w:lang w:eastAsia="tr-TR"/>
        </w:rPr>
        <w:t>sonra</w:t>
      </w:r>
      <w:r w:rsidR="003A67B9" w:rsidRPr="00B33368">
        <w:rPr>
          <w:rFonts w:eastAsia="Times New Roman"/>
          <w:lang w:eastAsia="tr-TR"/>
        </w:rPr>
        <w:t xml:space="preserve"> </w:t>
      </w:r>
      <w:r w:rsidR="00F27D1A" w:rsidRPr="00B33368">
        <w:rPr>
          <w:rFonts w:eastAsia="Times New Roman"/>
          <w:lang w:eastAsia="tr-TR"/>
        </w:rPr>
        <w:t>doğ</w:t>
      </w:r>
      <w:r w:rsidR="00095422" w:rsidRPr="00B33368">
        <w:rPr>
          <w:rFonts w:eastAsia="Times New Roman"/>
          <w:lang w:eastAsia="tr-TR"/>
        </w:rPr>
        <w:t>muş olması</w:t>
      </w:r>
      <w:r w:rsidR="00424433" w:rsidRPr="00B33368">
        <w:rPr>
          <w:rFonts w:eastAsia="Times New Roman"/>
          <w:lang w:eastAsia="tr-TR"/>
        </w:rPr>
        <w:t xml:space="preserve"> </w:t>
      </w:r>
      <w:r w:rsidR="00095422" w:rsidRPr="00B33368">
        <w:rPr>
          <w:rFonts w:eastAsia="Times New Roman"/>
          <w:lang w:eastAsia="tr-TR"/>
        </w:rPr>
        <w:t>gerekmektedir</w:t>
      </w:r>
      <w:r w:rsidR="00424433" w:rsidRPr="00B33368">
        <w:rPr>
          <w:rFonts w:eastAsia="Times New Roman"/>
          <w:lang w:eastAsia="tr-TR"/>
        </w:rPr>
        <w:t xml:space="preserve">. </w:t>
      </w:r>
      <w:r w:rsidR="0065396A" w:rsidRPr="00B33368">
        <w:rPr>
          <w:rFonts w:eastAsia="Times New Roman"/>
          <w:lang w:eastAsia="tr-TR"/>
        </w:rPr>
        <w:t>Oysa</w:t>
      </w:r>
      <w:r w:rsidR="00FC7868" w:rsidRPr="00B33368">
        <w:rPr>
          <w:rFonts w:eastAsia="Times New Roman"/>
          <w:lang w:eastAsia="tr-TR"/>
        </w:rPr>
        <w:t xml:space="preserve"> müellif </w:t>
      </w:r>
      <w:r w:rsidR="00FD2C43" w:rsidRPr="00B33368">
        <w:rPr>
          <w:rFonts w:eastAsia="Times New Roman"/>
          <w:lang w:eastAsia="tr-TR"/>
        </w:rPr>
        <w:t xml:space="preserve">daha önce </w:t>
      </w:r>
      <w:r w:rsidR="00FC7868" w:rsidRPr="00B33368">
        <w:rPr>
          <w:rFonts w:eastAsia="Times New Roman"/>
          <w:lang w:eastAsia="tr-TR"/>
        </w:rPr>
        <w:t>Hazreti Âişe’</w:t>
      </w:r>
      <w:r w:rsidR="00B75F7B" w:rsidRPr="00B33368">
        <w:rPr>
          <w:rFonts w:eastAsia="Times New Roman"/>
          <w:lang w:eastAsia="tr-TR"/>
        </w:rPr>
        <w:t xml:space="preserve">nin risaletten önce </w:t>
      </w:r>
      <w:r w:rsidR="00B75F7B" w:rsidRPr="00B33368">
        <w:rPr>
          <w:rFonts w:eastAsia="Times New Roman"/>
          <w:lang w:eastAsia="tr-TR"/>
        </w:rPr>
        <w:lastRenderedPageBreak/>
        <w:t>doğduğunu ifa</w:t>
      </w:r>
      <w:r w:rsidR="00FC7868" w:rsidRPr="00B33368">
        <w:rPr>
          <w:rFonts w:eastAsia="Times New Roman"/>
          <w:lang w:eastAsia="tr-TR"/>
        </w:rPr>
        <w:t>de etmişti</w:t>
      </w:r>
      <w:r w:rsidR="00B16B26" w:rsidRPr="00B33368">
        <w:rPr>
          <w:rStyle w:val="DipnotBavurusu"/>
          <w:rFonts w:eastAsia="Times New Roman"/>
          <w:lang w:eastAsia="tr-TR"/>
        </w:rPr>
        <w:footnoteReference w:id="327"/>
      </w:r>
      <w:r w:rsidR="00FC7868" w:rsidRPr="00B33368">
        <w:rPr>
          <w:rFonts w:eastAsia="Times New Roman"/>
          <w:lang w:eastAsia="tr-TR"/>
        </w:rPr>
        <w:t>.</w:t>
      </w:r>
      <w:r w:rsidR="009A1BDC" w:rsidRPr="00B33368">
        <w:rPr>
          <w:rFonts w:eastAsia="Times New Roman"/>
          <w:lang w:eastAsia="tr-TR"/>
        </w:rPr>
        <w:t xml:space="preserve"> </w:t>
      </w:r>
      <w:r w:rsidR="00B75F7B" w:rsidRPr="00B33368">
        <w:rPr>
          <w:rFonts w:eastAsia="Times New Roman"/>
          <w:lang w:eastAsia="tr-TR"/>
        </w:rPr>
        <w:t xml:space="preserve">Nişanlandığı </w:t>
      </w:r>
      <w:r w:rsidR="00FC7868" w:rsidRPr="00B33368">
        <w:rPr>
          <w:rFonts w:eastAsia="Times New Roman"/>
          <w:lang w:eastAsia="tr-TR"/>
        </w:rPr>
        <w:t>ve evlendiğ</w:t>
      </w:r>
      <w:r w:rsidR="00FD2C43" w:rsidRPr="00B33368">
        <w:rPr>
          <w:rFonts w:eastAsia="Times New Roman"/>
          <w:lang w:eastAsia="tr-TR"/>
        </w:rPr>
        <w:t>i tarihler için verdiği rakamlar</w:t>
      </w:r>
      <w:r w:rsidR="0017371E" w:rsidRPr="00B33368">
        <w:rPr>
          <w:rFonts w:eastAsia="Times New Roman"/>
          <w:lang w:eastAsia="tr-TR"/>
        </w:rPr>
        <w:t>,</w:t>
      </w:r>
      <w:r w:rsidR="00091052" w:rsidRPr="00B33368">
        <w:rPr>
          <w:rFonts w:eastAsia="Times New Roman"/>
          <w:lang w:eastAsia="tr-TR"/>
        </w:rPr>
        <w:t xml:space="preserve"> doğumu</w:t>
      </w:r>
      <w:r w:rsidR="003A4B91" w:rsidRPr="00B33368">
        <w:rPr>
          <w:rFonts w:eastAsia="Times New Roman"/>
          <w:lang w:eastAsia="tr-TR"/>
        </w:rPr>
        <w:t xml:space="preserve"> için verdiği </w:t>
      </w:r>
      <w:r w:rsidR="0065396A" w:rsidRPr="00B33368">
        <w:rPr>
          <w:rFonts w:eastAsia="Times New Roman"/>
          <w:lang w:eastAsia="tr-TR"/>
        </w:rPr>
        <w:t>tarihe uymamaktadır.</w:t>
      </w:r>
    </w:p>
    <w:p w:rsidR="00F27D1A" w:rsidRPr="00B33368" w:rsidRDefault="009A1BDC" w:rsidP="00CF7A52">
      <w:pPr>
        <w:spacing w:after="0" w:line="360" w:lineRule="auto"/>
        <w:ind w:firstLine="708"/>
        <w:rPr>
          <w:rFonts w:eastAsia="Times New Roman"/>
          <w:lang w:eastAsia="tr-TR"/>
        </w:rPr>
      </w:pPr>
      <w:r w:rsidRPr="00B33368">
        <w:rPr>
          <w:rFonts w:eastAsia="Times New Roman"/>
          <w:lang w:eastAsia="tr-TR"/>
        </w:rPr>
        <w:t>İbn Hacer</w:t>
      </w:r>
      <w:r w:rsidR="003A4B91" w:rsidRPr="00B33368">
        <w:rPr>
          <w:rFonts w:eastAsia="Times New Roman"/>
          <w:lang w:eastAsia="tr-TR"/>
        </w:rPr>
        <w:t>,</w:t>
      </w:r>
      <w:r w:rsidRPr="00B33368">
        <w:rPr>
          <w:rFonts w:eastAsia="Times New Roman"/>
          <w:lang w:eastAsia="tr-TR"/>
        </w:rPr>
        <w:t xml:space="preserve"> Hazreti </w:t>
      </w:r>
      <w:r w:rsidR="00F27D1A" w:rsidRPr="00B33368">
        <w:rPr>
          <w:rFonts w:eastAsia="Times New Roman"/>
          <w:lang w:eastAsia="tr-TR"/>
        </w:rPr>
        <w:t>Fâtıma doğduğunda Rasûlullah</w:t>
      </w:r>
      <w:r w:rsidRPr="00B33368">
        <w:rPr>
          <w:rFonts w:eastAsia="Times New Roman"/>
          <w:lang w:eastAsia="tr-TR"/>
        </w:rPr>
        <w:t>’ın otuzbeş yaşında olduğunu söylemektedir</w:t>
      </w:r>
      <w:r w:rsidR="006335BD" w:rsidRPr="00B33368">
        <w:rPr>
          <w:rStyle w:val="DipnotBavurusu"/>
          <w:rFonts w:eastAsia="Times New Roman"/>
          <w:lang w:eastAsia="tr-TR"/>
        </w:rPr>
        <w:footnoteReference w:id="328"/>
      </w:r>
      <w:r w:rsidR="00F27D1A" w:rsidRPr="00B33368">
        <w:rPr>
          <w:rFonts w:eastAsia="Times New Roman"/>
          <w:lang w:eastAsia="tr-TR"/>
        </w:rPr>
        <w:t xml:space="preserve">. </w:t>
      </w:r>
      <w:r w:rsidRPr="00B33368">
        <w:rPr>
          <w:rFonts w:eastAsia="Times New Roman"/>
          <w:lang w:eastAsia="tr-TR"/>
        </w:rPr>
        <w:t xml:space="preserve"> Hazreti </w:t>
      </w:r>
      <w:r w:rsidR="00F27D1A" w:rsidRPr="00B33368">
        <w:rPr>
          <w:rFonts w:eastAsia="Times New Roman"/>
          <w:lang w:eastAsia="tr-TR"/>
        </w:rPr>
        <w:t>Fâtıma</w:t>
      </w:r>
      <w:r w:rsidR="00B75F7B" w:rsidRPr="00B33368">
        <w:rPr>
          <w:rFonts w:eastAsia="Times New Roman"/>
          <w:lang w:eastAsia="tr-TR"/>
        </w:rPr>
        <w:t xml:space="preserve">, Hazreti </w:t>
      </w:r>
      <w:r w:rsidR="00032B01">
        <w:rPr>
          <w:rFonts w:eastAsia="Times New Roman"/>
          <w:lang w:eastAsia="tr-TR"/>
        </w:rPr>
        <w:t>Âişe annemizden</w:t>
      </w:r>
      <w:r w:rsidRPr="00B33368">
        <w:rPr>
          <w:rFonts w:eastAsia="Times New Roman"/>
          <w:lang w:eastAsia="tr-TR"/>
        </w:rPr>
        <w:t xml:space="preserve"> beş yaş </w:t>
      </w:r>
      <w:r w:rsidR="00032B01">
        <w:rPr>
          <w:rFonts w:eastAsia="Times New Roman"/>
          <w:lang w:eastAsia="tr-TR"/>
        </w:rPr>
        <w:t xml:space="preserve">kadar </w:t>
      </w:r>
      <w:r w:rsidRPr="00B33368">
        <w:rPr>
          <w:rFonts w:eastAsia="Times New Roman"/>
          <w:lang w:eastAsia="tr-TR"/>
        </w:rPr>
        <w:t>büyük ise, Hazreti</w:t>
      </w:r>
      <w:r w:rsidR="00F27D1A" w:rsidRPr="00B33368">
        <w:rPr>
          <w:rFonts w:eastAsia="Times New Roman"/>
          <w:lang w:eastAsia="tr-TR"/>
        </w:rPr>
        <w:t xml:space="preserve"> Âişe</w:t>
      </w:r>
      <w:r w:rsidR="00032B01">
        <w:rPr>
          <w:rFonts w:eastAsia="Times New Roman"/>
          <w:lang w:eastAsia="tr-TR"/>
        </w:rPr>
        <w:t xml:space="preserve"> annemiz</w:t>
      </w:r>
      <w:r w:rsidR="00F07640">
        <w:rPr>
          <w:rFonts w:eastAsia="Times New Roman"/>
          <w:lang w:eastAsia="tr-TR"/>
        </w:rPr>
        <w:t xml:space="preserve"> dünyaya geldiği esnada </w:t>
      </w:r>
      <w:r w:rsidRPr="00B33368">
        <w:rPr>
          <w:rFonts w:eastAsia="Times New Roman"/>
          <w:lang w:eastAsia="tr-TR"/>
        </w:rPr>
        <w:t>Rasûlullah</w:t>
      </w:r>
      <w:r w:rsidR="00F07640">
        <w:rPr>
          <w:rFonts w:eastAsia="Times New Roman"/>
          <w:lang w:eastAsia="tr-TR"/>
        </w:rPr>
        <w:t xml:space="preserve"> (s.a.v.)</w:t>
      </w:r>
      <w:r w:rsidRPr="00B33368">
        <w:rPr>
          <w:rFonts w:eastAsia="Times New Roman"/>
          <w:lang w:eastAsia="tr-TR"/>
        </w:rPr>
        <w:t xml:space="preserve"> kırk yaşında olmaktadır</w:t>
      </w:r>
      <w:r w:rsidR="00270628">
        <w:rPr>
          <w:rFonts w:eastAsia="Times New Roman"/>
          <w:lang w:eastAsia="tr-TR"/>
        </w:rPr>
        <w:t>. Peygamberimizin (s.a.v. )</w:t>
      </w:r>
      <w:r w:rsidR="00F27D1A" w:rsidRPr="00B33368">
        <w:rPr>
          <w:rFonts w:eastAsia="Times New Roman"/>
          <w:lang w:eastAsia="tr-TR"/>
        </w:rPr>
        <w:t xml:space="preserve"> </w:t>
      </w:r>
      <w:r w:rsidR="00270628">
        <w:rPr>
          <w:rFonts w:eastAsia="Times New Roman"/>
          <w:lang w:eastAsia="tr-TR"/>
        </w:rPr>
        <w:t xml:space="preserve">annemiz </w:t>
      </w:r>
      <w:r w:rsidRPr="00B33368">
        <w:rPr>
          <w:rFonts w:eastAsia="Times New Roman"/>
          <w:lang w:eastAsia="tr-TR"/>
        </w:rPr>
        <w:t xml:space="preserve">Hazreti </w:t>
      </w:r>
      <w:r w:rsidR="00F27D1A" w:rsidRPr="00B33368">
        <w:rPr>
          <w:rFonts w:eastAsia="Times New Roman"/>
          <w:lang w:eastAsia="tr-TR"/>
        </w:rPr>
        <w:t>Âişe ile Medine</w:t>
      </w:r>
      <w:r w:rsidR="00424433" w:rsidRPr="00B33368">
        <w:rPr>
          <w:rFonts w:eastAsia="Times New Roman"/>
          <w:lang w:eastAsia="tr-TR"/>
        </w:rPr>
        <w:t xml:space="preserve"> şehrinde </w:t>
      </w:r>
      <w:r w:rsidR="00F27D1A" w:rsidRPr="00B33368">
        <w:rPr>
          <w:rFonts w:eastAsia="Times New Roman"/>
          <w:lang w:eastAsia="tr-TR"/>
        </w:rPr>
        <w:t xml:space="preserve">evlendiği </w:t>
      </w:r>
      <w:r w:rsidR="00424433" w:rsidRPr="00B33368">
        <w:rPr>
          <w:rFonts w:eastAsia="Times New Roman"/>
          <w:lang w:eastAsia="tr-TR"/>
        </w:rPr>
        <w:t>göz önünde bulundurulduğunda</w:t>
      </w:r>
      <w:r w:rsidR="003A4B91" w:rsidRPr="00B33368">
        <w:rPr>
          <w:rFonts w:eastAsia="Times New Roman"/>
          <w:lang w:eastAsia="tr-TR"/>
        </w:rPr>
        <w:t>,</w:t>
      </w:r>
      <w:r w:rsidR="00424433" w:rsidRPr="00B33368">
        <w:rPr>
          <w:rFonts w:eastAsia="Times New Roman"/>
          <w:lang w:eastAsia="tr-TR"/>
        </w:rPr>
        <w:t xml:space="preserve"> </w:t>
      </w:r>
      <w:r w:rsidRPr="00B33368">
        <w:rPr>
          <w:rFonts w:eastAsia="Times New Roman"/>
          <w:lang w:eastAsia="tr-TR"/>
        </w:rPr>
        <w:t>H</w:t>
      </w:r>
      <w:r w:rsidR="00424433" w:rsidRPr="00B33368">
        <w:rPr>
          <w:rFonts w:eastAsia="Times New Roman"/>
          <w:lang w:eastAsia="tr-TR"/>
        </w:rPr>
        <w:t xml:space="preserve">z. </w:t>
      </w:r>
      <w:r w:rsidR="00F27D1A" w:rsidRPr="00B33368">
        <w:rPr>
          <w:rFonts w:eastAsia="Times New Roman"/>
          <w:lang w:eastAsia="tr-TR"/>
        </w:rPr>
        <w:t>Âişe’nin en az oniki yaş</w:t>
      </w:r>
      <w:r w:rsidR="00424433" w:rsidRPr="00B33368">
        <w:rPr>
          <w:rFonts w:eastAsia="Times New Roman"/>
          <w:lang w:eastAsia="tr-TR"/>
        </w:rPr>
        <w:t xml:space="preserve">ında </w:t>
      </w:r>
      <w:r w:rsidR="00F27D1A" w:rsidRPr="00B33368">
        <w:rPr>
          <w:rFonts w:eastAsia="Times New Roman"/>
          <w:lang w:eastAsia="tr-TR"/>
        </w:rPr>
        <w:t>o</w:t>
      </w:r>
      <w:r w:rsidRPr="00B33368">
        <w:rPr>
          <w:rFonts w:eastAsia="Times New Roman"/>
          <w:lang w:eastAsia="tr-TR"/>
        </w:rPr>
        <w:t xml:space="preserve">lduğu </w:t>
      </w:r>
      <w:r w:rsidR="00424433" w:rsidRPr="00B33368">
        <w:rPr>
          <w:rFonts w:eastAsia="Times New Roman"/>
          <w:lang w:eastAsia="tr-TR"/>
        </w:rPr>
        <w:t xml:space="preserve">neticesi </w:t>
      </w:r>
      <w:r w:rsidR="00AB7502" w:rsidRPr="00B33368">
        <w:rPr>
          <w:rFonts w:eastAsia="Times New Roman"/>
          <w:lang w:eastAsia="tr-TR"/>
        </w:rPr>
        <w:t xml:space="preserve">ortaya </w:t>
      </w:r>
      <w:r w:rsidRPr="00B33368">
        <w:rPr>
          <w:rFonts w:eastAsia="Times New Roman"/>
          <w:lang w:eastAsia="tr-TR"/>
        </w:rPr>
        <w:t xml:space="preserve">çıkmaktadır. Diğer bir tesbite göre </w:t>
      </w:r>
      <w:r w:rsidR="00F27D1A" w:rsidRPr="00B33368">
        <w:rPr>
          <w:rFonts w:eastAsia="Times New Roman"/>
          <w:lang w:eastAsia="tr-TR"/>
        </w:rPr>
        <w:t>Abdurrahman b. Ebi’z-Zinâd, İbn Kesir</w:t>
      </w:r>
      <w:r w:rsidRPr="00B33368">
        <w:rPr>
          <w:rFonts w:eastAsia="Times New Roman"/>
          <w:lang w:eastAsia="tr-TR"/>
        </w:rPr>
        <w:t xml:space="preserve"> ve İbn Hacer</w:t>
      </w:r>
      <w:r w:rsidR="003A4B91" w:rsidRPr="00B33368">
        <w:rPr>
          <w:rFonts w:eastAsia="Times New Roman"/>
          <w:lang w:eastAsia="tr-TR"/>
        </w:rPr>
        <w:t>,</w:t>
      </w:r>
      <w:r w:rsidRPr="00B33368">
        <w:rPr>
          <w:rFonts w:eastAsia="Times New Roman"/>
          <w:lang w:eastAsia="tr-TR"/>
        </w:rPr>
        <w:t xml:space="preserve"> </w:t>
      </w:r>
      <w:r w:rsidR="00F27D1A" w:rsidRPr="00B33368">
        <w:rPr>
          <w:rFonts w:eastAsia="Times New Roman"/>
          <w:lang w:eastAsia="tr-TR"/>
        </w:rPr>
        <w:t xml:space="preserve">Ablası </w:t>
      </w:r>
      <w:r w:rsidRPr="00B33368">
        <w:rPr>
          <w:rFonts w:eastAsia="Times New Roman"/>
          <w:lang w:eastAsia="tr-TR"/>
        </w:rPr>
        <w:t xml:space="preserve">Hazreti </w:t>
      </w:r>
      <w:r w:rsidR="00F27D1A" w:rsidRPr="00B33368">
        <w:rPr>
          <w:rFonts w:eastAsia="Times New Roman"/>
          <w:lang w:eastAsia="tr-TR"/>
        </w:rPr>
        <w:t>Esma</w:t>
      </w:r>
      <w:r w:rsidRPr="00B33368">
        <w:rPr>
          <w:rFonts w:eastAsia="Times New Roman"/>
          <w:lang w:eastAsia="tr-TR"/>
        </w:rPr>
        <w:t>’nın,</w:t>
      </w:r>
      <w:r w:rsidR="00F27D1A" w:rsidRPr="00B33368">
        <w:rPr>
          <w:rFonts w:eastAsia="Times New Roman"/>
          <w:lang w:eastAsia="tr-TR"/>
        </w:rPr>
        <w:t xml:space="preserve"> </w:t>
      </w:r>
      <w:r w:rsidRPr="00B33368">
        <w:rPr>
          <w:rFonts w:eastAsia="Times New Roman"/>
          <w:lang w:eastAsia="tr-TR"/>
        </w:rPr>
        <w:t>H</w:t>
      </w:r>
      <w:r w:rsidR="00424433" w:rsidRPr="00B33368">
        <w:rPr>
          <w:rFonts w:eastAsia="Times New Roman"/>
          <w:lang w:eastAsia="tr-TR"/>
        </w:rPr>
        <w:t>z.</w:t>
      </w:r>
      <w:r w:rsidR="00270628">
        <w:rPr>
          <w:rFonts w:eastAsia="Times New Roman"/>
          <w:lang w:eastAsia="tr-TR"/>
        </w:rPr>
        <w:t>Âişe’den 10</w:t>
      </w:r>
      <w:r w:rsidRPr="00B33368">
        <w:rPr>
          <w:rFonts w:eastAsia="Times New Roman"/>
          <w:lang w:eastAsia="tr-TR"/>
        </w:rPr>
        <w:t xml:space="preserve"> yaş </w:t>
      </w:r>
      <w:r w:rsidR="00270628">
        <w:rPr>
          <w:rFonts w:eastAsia="Times New Roman"/>
          <w:lang w:eastAsia="tr-TR"/>
        </w:rPr>
        <w:t xml:space="preserve">kadar </w:t>
      </w:r>
      <w:r w:rsidRPr="00B33368">
        <w:rPr>
          <w:rFonts w:eastAsia="Times New Roman"/>
          <w:lang w:eastAsia="tr-TR"/>
        </w:rPr>
        <w:t xml:space="preserve">büyük olduğunu ve Hazreti </w:t>
      </w:r>
      <w:r w:rsidR="00F27D1A" w:rsidRPr="00B33368">
        <w:rPr>
          <w:rFonts w:eastAsia="Times New Roman"/>
          <w:lang w:eastAsia="tr-TR"/>
        </w:rPr>
        <w:t>Esmâ</w:t>
      </w:r>
      <w:r w:rsidRPr="00B33368">
        <w:rPr>
          <w:rFonts w:eastAsia="Times New Roman"/>
          <w:lang w:eastAsia="tr-TR"/>
        </w:rPr>
        <w:t>’nın</w:t>
      </w:r>
      <w:r w:rsidR="00F27D1A" w:rsidRPr="00B33368">
        <w:rPr>
          <w:rFonts w:eastAsia="Times New Roman"/>
          <w:lang w:eastAsia="tr-TR"/>
        </w:rPr>
        <w:t xml:space="preserve"> </w:t>
      </w:r>
      <w:r w:rsidRPr="00B33368">
        <w:rPr>
          <w:rFonts w:eastAsia="Times New Roman"/>
          <w:lang w:eastAsia="tr-TR"/>
        </w:rPr>
        <w:t xml:space="preserve">da </w:t>
      </w:r>
      <w:r w:rsidR="0002293D" w:rsidRPr="00B33368">
        <w:rPr>
          <w:rFonts w:eastAsia="Times New Roman"/>
          <w:lang w:eastAsia="tr-TR"/>
        </w:rPr>
        <w:t xml:space="preserve">Hicri </w:t>
      </w:r>
      <w:r w:rsidRPr="00B33368">
        <w:rPr>
          <w:rFonts w:eastAsia="Times New Roman"/>
          <w:lang w:eastAsia="tr-TR"/>
        </w:rPr>
        <w:t>73</w:t>
      </w:r>
      <w:r w:rsidR="00FC3EE6">
        <w:rPr>
          <w:rFonts w:eastAsia="Times New Roman"/>
          <w:lang w:eastAsia="tr-TR"/>
        </w:rPr>
        <w:t>’üncü</w:t>
      </w:r>
      <w:r w:rsidRPr="00B33368">
        <w:rPr>
          <w:rFonts w:eastAsia="Times New Roman"/>
          <w:lang w:eastAsia="tr-TR"/>
        </w:rPr>
        <w:t xml:space="preserve"> yılında yüz yaşında vefat ettiği</w:t>
      </w:r>
      <w:r w:rsidR="00424433" w:rsidRPr="00B33368">
        <w:rPr>
          <w:rFonts w:eastAsia="Times New Roman"/>
          <w:lang w:eastAsia="tr-TR"/>
        </w:rPr>
        <w:t xml:space="preserve"> ve bundan dolayı da </w:t>
      </w:r>
      <w:r w:rsidR="00780AC5">
        <w:rPr>
          <w:rFonts w:eastAsia="Times New Roman"/>
          <w:lang w:eastAsia="tr-TR"/>
        </w:rPr>
        <w:t xml:space="preserve">Esmâ’nın hicrette 27 veya </w:t>
      </w:r>
      <w:r w:rsidR="00F27D1A" w:rsidRPr="00B33368">
        <w:rPr>
          <w:rFonts w:eastAsia="Times New Roman"/>
          <w:lang w:eastAsia="tr-TR"/>
        </w:rPr>
        <w:t>28 yaşla</w:t>
      </w:r>
      <w:r w:rsidR="00780AC5">
        <w:rPr>
          <w:rFonts w:eastAsia="Times New Roman"/>
          <w:lang w:eastAsia="tr-TR"/>
        </w:rPr>
        <w:t xml:space="preserve">rı arasında </w:t>
      </w:r>
      <w:r w:rsidR="00AB7502" w:rsidRPr="00B33368">
        <w:rPr>
          <w:rFonts w:eastAsia="Times New Roman"/>
          <w:lang w:eastAsia="tr-TR"/>
        </w:rPr>
        <w:t>olduğu bilgilerini</w:t>
      </w:r>
      <w:r w:rsidRPr="00B33368">
        <w:rPr>
          <w:rFonts w:eastAsia="Times New Roman"/>
          <w:lang w:eastAsia="tr-TR"/>
        </w:rPr>
        <w:t xml:space="preserve"> kaydetmektedirle</w:t>
      </w:r>
      <w:r w:rsidR="00AB7502" w:rsidRPr="00B33368">
        <w:rPr>
          <w:rFonts w:eastAsia="Times New Roman"/>
          <w:lang w:eastAsia="tr-TR"/>
        </w:rPr>
        <w:t>r</w:t>
      </w:r>
      <w:r w:rsidR="00F27D1A" w:rsidRPr="00B33368">
        <w:rPr>
          <w:rFonts w:eastAsia="Times New Roman"/>
          <w:lang w:eastAsia="tr-TR"/>
        </w:rPr>
        <w:t xml:space="preserve">. </w:t>
      </w:r>
      <w:r w:rsidR="00AB7502" w:rsidRPr="00B33368">
        <w:rPr>
          <w:rFonts w:eastAsia="Times New Roman"/>
          <w:lang w:eastAsia="tr-TR"/>
        </w:rPr>
        <w:t xml:space="preserve">Bu bilgilere göre Hazreti Esmâ Hazreti Âişe’den on yaş büyük </w:t>
      </w:r>
      <w:r w:rsidR="00424433" w:rsidRPr="00B33368">
        <w:rPr>
          <w:rFonts w:eastAsia="Times New Roman"/>
          <w:lang w:eastAsia="tr-TR"/>
        </w:rPr>
        <w:t xml:space="preserve">olduğundan dolayı </w:t>
      </w:r>
      <w:r w:rsidR="00AB7502" w:rsidRPr="00B33368">
        <w:rPr>
          <w:rFonts w:eastAsia="Times New Roman"/>
          <w:lang w:eastAsia="tr-TR"/>
        </w:rPr>
        <w:t>H</w:t>
      </w:r>
      <w:r w:rsidR="00424433" w:rsidRPr="00B33368">
        <w:rPr>
          <w:rFonts w:eastAsia="Times New Roman"/>
          <w:lang w:eastAsia="tr-TR"/>
        </w:rPr>
        <w:t>z.</w:t>
      </w:r>
      <w:r w:rsidR="003A4B91" w:rsidRPr="00B33368">
        <w:rPr>
          <w:rFonts w:eastAsia="Times New Roman"/>
          <w:lang w:eastAsia="tr-TR"/>
        </w:rPr>
        <w:t xml:space="preserve"> Âişe hicret esnasında</w:t>
      </w:r>
      <w:r w:rsidR="00780AC5">
        <w:rPr>
          <w:rFonts w:eastAsia="Times New Roman"/>
          <w:lang w:eastAsia="tr-TR"/>
        </w:rPr>
        <w:t xml:space="preserve"> 17 ya da </w:t>
      </w:r>
      <w:r w:rsidR="00AB7502" w:rsidRPr="00B33368">
        <w:rPr>
          <w:rFonts w:eastAsia="Times New Roman"/>
          <w:lang w:eastAsia="tr-TR"/>
        </w:rPr>
        <w:t xml:space="preserve">18 </w:t>
      </w:r>
      <w:r w:rsidR="0002293D" w:rsidRPr="00B33368">
        <w:rPr>
          <w:rFonts w:eastAsia="Times New Roman"/>
          <w:lang w:eastAsia="tr-TR"/>
        </w:rPr>
        <w:t>yaş</w:t>
      </w:r>
      <w:r w:rsidR="003A4B91" w:rsidRPr="00B33368">
        <w:rPr>
          <w:rFonts w:eastAsia="Times New Roman"/>
          <w:lang w:eastAsia="tr-TR"/>
        </w:rPr>
        <w:t xml:space="preserve">ları arasında </w:t>
      </w:r>
      <w:r w:rsidR="0017371E" w:rsidRPr="00B33368">
        <w:rPr>
          <w:rFonts w:eastAsia="Times New Roman"/>
          <w:lang w:eastAsia="tr-TR"/>
        </w:rPr>
        <w:t>olmaktadır</w:t>
      </w:r>
      <w:r w:rsidR="00424433" w:rsidRPr="00B33368">
        <w:rPr>
          <w:rFonts w:eastAsia="Times New Roman"/>
          <w:lang w:eastAsia="tr-TR"/>
        </w:rPr>
        <w:t>. Bu duru</w:t>
      </w:r>
      <w:r w:rsidR="006335BD" w:rsidRPr="00B33368">
        <w:rPr>
          <w:rFonts w:eastAsia="Times New Roman"/>
          <w:lang w:eastAsia="tr-TR"/>
        </w:rPr>
        <w:t>mda</w:t>
      </w:r>
      <w:r w:rsidR="003A4B91" w:rsidRPr="00B33368">
        <w:rPr>
          <w:rFonts w:eastAsia="Times New Roman"/>
          <w:lang w:eastAsia="tr-TR"/>
        </w:rPr>
        <w:t xml:space="preserve"> Hazreti</w:t>
      </w:r>
      <w:r w:rsidR="00424433" w:rsidRPr="00B33368">
        <w:rPr>
          <w:rFonts w:eastAsia="Times New Roman"/>
          <w:lang w:eastAsia="tr-TR"/>
        </w:rPr>
        <w:t xml:space="preserve"> </w:t>
      </w:r>
      <w:r w:rsidR="00371CEE" w:rsidRPr="00B33368">
        <w:rPr>
          <w:rFonts w:eastAsia="Times New Roman"/>
          <w:lang w:eastAsia="tr-TR"/>
        </w:rPr>
        <w:t>Âişe,</w:t>
      </w:r>
      <w:r w:rsidR="00F27D1A" w:rsidRPr="00B33368">
        <w:rPr>
          <w:rFonts w:eastAsia="Times New Roman"/>
          <w:lang w:eastAsia="tr-TR"/>
        </w:rPr>
        <w:t xml:space="preserve"> Rasûlullah</w:t>
      </w:r>
      <w:r w:rsidR="00424433" w:rsidRPr="00B33368">
        <w:rPr>
          <w:rFonts w:eastAsia="Times New Roman"/>
          <w:lang w:eastAsia="tr-TR"/>
        </w:rPr>
        <w:t xml:space="preserve"> ile birlikte </w:t>
      </w:r>
      <w:r w:rsidR="00F27D1A" w:rsidRPr="00B33368">
        <w:rPr>
          <w:rFonts w:eastAsia="Times New Roman"/>
          <w:lang w:eastAsia="tr-TR"/>
        </w:rPr>
        <w:t>yaşamaya başladığ</w:t>
      </w:r>
      <w:r w:rsidR="00AB7502" w:rsidRPr="00B33368">
        <w:rPr>
          <w:rFonts w:eastAsia="Times New Roman"/>
          <w:lang w:eastAsia="tr-TR"/>
        </w:rPr>
        <w:t>ı</w:t>
      </w:r>
      <w:r w:rsidR="00424433" w:rsidRPr="00B33368">
        <w:rPr>
          <w:rFonts w:eastAsia="Times New Roman"/>
          <w:lang w:eastAsia="tr-TR"/>
        </w:rPr>
        <w:t xml:space="preserve"> dönemde </w:t>
      </w:r>
      <w:r w:rsidR="00780AC5">
        <w:rPr>
          <w:rFonts w:eastAsia="Times New Roman"/>
          <w:lang w:eastAsia="tr-TR"/>
        </w:rPr>
        <w:t xml:space="preserve">19 ile </w:t>
      </w:r>
      <w:r w:rsidR="00B63440" w:rsidRPr="00B33368">
        <w:rPr>
          <w:rFonts w:eastAsia="Times New Roman"/>
          <w:lang w:eastAsia="tr-TR"/>
        </w:rPr>
        <w:t>20 yaşları arasındadır</w:t>
      </w:r>
      <w:r w:rsidR="00F27D1A" w:rsidRPr="00B33368">
        <w:rPr>
          <w:rFonts w:eastAsia="Times New Roman"/>
          <w:vertAlign w:val="superscript"/>
          <w:lang w:eastAsia="tr-TR"/>
        </w:rPr>
        <w:footnoteReference w:id="329"/>
      </w:r>
      <w:r w:rsidR="009D1EA9" w:rsidRPr="00B33368">
        <w:rPr>
          <w:rFonts w:eastAsia="Times New Roman"/>
          <w:lang w:eastAsia="tr-TR"/>
        </w:rPr>
        <w:t>.</w:t>
      </w:r>
    </w:p>
    <w:p w:rsidR="00F27D1A" w:rsidRPr="00B33368" w:rsidRDefault="00286BEC" w:rsidP="00CF7A52">
      <w:pPr>
        <w:spacing w:after="0" w:line="360" w:lineRule="auto"/>
        <w:ind w:firstLine="708"/>
        <w:rPr>
          <w:rFonts w:eastAsia="Times New Roman"/>
          <w:bCs/>
          <w:lang w:eastAsia="tr-TR"/>
        </w:rPr>
      </w:pPr>
      <w:r w:rsidRPr="00B33368">
        <w:rPr>
          <w:rFonts w:eastAsia="Times New Roman"/>
          <w:lang w:eastAsia="tr-TR"/>
        </w:rPr>
        <w:t>Uhud savaşında Müslümanların bozguna uğradıkları ve Hz. Peygamber (a</w:t>
      </w:r>
      <w:r w:rsidR="0002293D" w:rsidRPr="00B33368">
        <w:rPr>
          <w:rFonts w:eastAsia="Times New Roman"/>
          <w:lang w:eastAsia="tr-TR"/>
        </w:rPr>
        <w:t>.</w:t>
      </w:r>
      <w:r w:rsidRPr="00B33368">
        <w:rPr>
          <w:rFonts w:eastAsia="Times New Roman"/>
          <w:lang w:eastAsia="tr-TR"/>
        </w:rPr>
        <w:t>s</w:t>
      </w:r>
      <w:r w:rsidR="0002293D" w:rsidRPr="00B33368">
        <w:rPr>
          <w:rFonts w:eastAsia="Times New Roman"/>
          <w:lang w:eastAsia="tr-TR"/>
        </w:rPr>
        <w:t>.v</w:t>
      </w:r>
      <w:r w:rsidRPr="00B33368">
        <w:rPr>
          <w:rFonts w:eastAsia="Times New Roman"/>
          <w:lang w:eastAsia="tr-TR"/>
        </w:rPr>
        <w:t>)'in şehid edildiği şayiası Medine'ye ulaştığı zaman, </w:t>
      </w:r>
      <w:r w:rsidRPr="00B33368">
        <w:rPr>
          <w:rFonts w:eastAsia="Times New Roman"/>
          <w:bCs/>
          <w:lang w:eastAsia="tr-TR"/>
        </w:rPr>
        <w:t>dokuz kadın sahabi yaralılara su vermek ve onların yaralarını tedavi etmek</w:t>
      </w:r>
      <w:r w:rsidR="00AB7502" w:rsidRPr="00B33368">
        <w:rPr>
          <w:rFonts w:eastAsia="Times New Roman"/>
          <w:bCs/>
          <w:lang w:eastAsia="tr-TR"/>
        </w:rPr>
        <w:t>, yaralıları ve şehitleri taşımak</w:t>
      </w:r>
      <w:r w:rsidRPr="00B33368">
        <w:rPr>
          <w:rFonts w:eastAsia="Times New Roman"/>
          <w:bCs/>
          <w:lang w:eastAsia="tr-TR"/>
        </w:rPr>
        <w:t xml:space="preserve"> için yiyecek ve içecek yüklenerek Uhud'a gittikleri bilinmektedir.</w:t>
      </w:r>
      <w:r w:rsidRPr="00B33368">
        <w:rPr>
          <w:rFonts w:eastAsia="Times New Roman"/>
          <w:lang w:eastAsia="tr-TR"/>
        </w:rPr>
        <w:t xml:space="preserve"> </w:t>
      </w:r>
      <w:r w:rsidR="0013023C" w:rsidRPr="00B33368">
        <w:rPr>
          <w:rFonts w:eastAsia="Times New Roman"/>
          <w:bCs/>
          <w:iCs/>
          <w:lang w:eastAsia="tr-TR"/>
        </w:rPr>
        <w:t>Uhud'a gelen</w:t>
      </w:r>
      <w:r w:rsidRPr="00B33368">
        <w:rPr>
          <w:rFonts w:eastAsia="Times New Roman"/>
          <w:bCs/>
          <w:iCs/>
          <w:lang w:eastAsia="tr-TR"/>
        </w:rPr>
        <w:t xml:space="preserve"> kadın sahabeler arasında Hz.</w:t>
      </w:r>
      <w:r w:rsidRPr="00B33368">
        <w:rPr>
          <w:rFonts w:eastAsia="Times New Roman"/>
          <w:b/>
          <w:bCs/>
          <w:iCs/>
          <w:lang w:eastAsia="tr-TR"/>
        </w:rPr>
        <w:t xml:space="preserve"> </w:t>
      </w:r>
      <w:r w:rsidRPr="00B33368">
        <w:rPr>
          <w:rFonts w:eastAsia="Times New Roman"/>
          <w:bCs/>
          <w:iCs/>
          <w:lang w:eastAsia="tr-TR"/>
        </w:rPr>
        <w:t>Aişe de</w:t>
      </w:r>
      <w:r w:rsidR="002F7C04" w:rsidRPr="00B33368">
        <w:rPr>
          <w:rFonts w:eastAsia="Times New Roman"/>
          <w:bCs/>
          <w:iCs/>
          <w:lang w:eastAsia="tr-TR"/>
        </w:rPr>
        <w:t xml:space="preserve"> vardı.</w:t>
      </w:r>
      <w:r w:rsidR="002F7C04" w:rsidRPr="00B33368">
        <w:rPr>
          <w:bCs/>
          <w:shd w:val="clear" w:color="auto" w:fill="FFFFFF"/>
        </w:rPr>
        <w:t xml:space="preserve"> </w:t>
      </w:r>
      <w:r w:rsidR="001D62A3" w:rsidRPr="00B33368">
        <w:rPr>
          <w:rFonts w:eastAsia="Times New Roman"/>
          <w:bCs/>
          <w:iCs/>
          <w:lang w:eastAsia="tr-TR"/>
        </w:rPr>
        <w:t>Uhud harbinde m</w:t>
      </w:r>
      <w:r w:rsidR="002F7C04" w:rsidRPr="00B33368">
        <w:rPr>
          <w:rFonts w:eastAsia="Times New Roman"/>
          <w:bCs/>
          <w:iCs/>
          <w:lang w:eastAsia="tr-TR"/>
        </w:rPr>
        <w:t xml:space="preserve">üslümanlar bozulup Rasulullah'ın yanından dağıldıkları </w:t>
      </w:r>
      <w:r w:rsidR="00BB3704" w:rsidRPr="00B33368">
        <w:rPr>
          <w:rFonts w:eastAsia="Times New Roman"/>
          <w:bCs/>
          <w:iCs/>
          <w:lang w:eastAsia="tr-TR"/>
        </w:rPr>
        <w:t xml:space="preserve">zaman </w:t>
      </w:r>
      <w:r w:rsidR="00AB7502" w:rsidRPr="00B33368">
        <w:rPr>
          <w:rFonts w:eastAsia="Times New Roman"/>
          <w:bCs/>
          <w:iCs/>
          <w:lang w:eastAsia="tr-TR"/>
        </w:rPr>
        <w:t xml:space="preserve">Hazreti Âişe </w:t>
      </w:r>
      <w:r w:rsidR="00BB3704" w:rsidRPr="00B33368">
        <w:rPr>
          <w:rFonts w:eastAsia="Times New Roman"/>
          <w:bCs/>
          <w:iCs/>
          <w:lang w:eastAsia="tr-TR"/>
        </w:rPr>
        <w:t>ve kadın sahabeler bu hizmetlerle ilgilenmişlerdir</w:t>
      </w:r>
      <w:r w:rsidRPr="00B33368">
        <w:rPr>
          <w:rStyle w:val="DipnotBavurusu"/>
          <w:rFonts w:eastAsia="Times New Roman"/>
          <w:bCs/>
          <w:iCs/>
          <w:lang w:eastAsia="tr-TR"/>
        </w:rPr>
        <w:footnoteReference w:id="330"/>
      </w:r>
      <w:r w:rsidRPr="00B33368">
        <w:rPr>
          <w:rFonts w:eastAsia="Times New Roman"/>
          <w:bCs/>
          <w:iCs/>
          <w:lang w:eastAsia="tr-TR"/>
        </w:rPr>
        <w:t xml:space="preserve">.  Hazreti </w:t>
      </w:r>
      <w:r w:rsidRPr="00B33368">
        <w:rPr>
          <w:rFonts w:eastAsia="Times New Roman"/>
          <w:lang w:eastAsia="tr-TR"/>
        </w:rPr>
        <w:t>Âişe’nin Uhud savaşlarına katılmış olması</w:t>
      </w:r>
      <w:r w:rsidR="00BB3704" w:rsidRPr="00B33368">
        <w:rPr>
          <w:rFonts w:eastAsia="Times New Roman"/>
          <w:lang w:eastAsia="tr-TR"/>
        </w:rPr>
        <w:t>,</w:t>
      </w:r>
      <w:r w:rsidRPr="00B33368">
        <w:rPr>
          <w:rFonts w:eastAsia="Times New Roman"/>
          <w:lang w:eastAsia="tr-TR"/>
        </w:rPr>
        <w:t xml:space="preserve"> onun</w:t>
      </w:r>
      <w:r w:rsidR="00F27D1A" w:rsidRPr="00B33368">
        <w:rPr>
          <w:rFonts w:eastAsia="Times New Roman"/>
          <w:lang w:eastAsia="tr-TR"/>
        </w:rPr>
        <w:t xml:space="preserve"> kadınların sav</w:t>
      </w:r>
      <w:r w:rsidRPr="00B33368">
        <w:rPr>
          <w:rFonts w:eastAsia="Times New Roman"/>
          <w:lang w:eastAsia="tr-TR"/>
        </w:rPr>
        <w:t>aştaki fonksiyonlar</w:t>
      </w:r>
      <w:r w:rsidR="00AB7502" w:rsidRPr="00B33368">
        <w:rPr>
          <w:rFonts w:eastAsia="Times New Roman"/>
          <w:lang w:eastAsia="tr-TR"/>
        </w:rPr>
        <w:t>ını icra edebilecek yaşta olduğu</w:t>
      </w:r>
      <w:r w:rsidR="00BB3704" w:rsidRPr="00B33368">
        <w:rPr>
          <w:rFonts w:eastAsia="Times New Roman"/>
          <w:lang w:eastAsia="tr-TR"/>
        </w:rPr>
        <w:t>nu göstermektedir</w:t>
      </w:r>
      <w:r w:rsidR="00B75F7B" w:rsidRPr="00B33368">
        <w:rPr>
          <w:rFonts w:eastAsia="Times New Roman"/>
          <w:lang w:eastAsia="tr-TR"/>
        </w:rPr>
        <w:t xml:space="preserve">. </w:t>
      </w:r>
      <w:r w:rsidR="004D2052" w:rsidRPr="00B33368">
        <w:rPr>
          <w:rFonts w:eastAsia="Times New Roman"/>
          <w:lang w:eastAsia="tr-TR"/>
        </w:rPr>
        <w:t>B</w:t>
      </w:r>
      <w:r w:rsidR="00B75F7B" w:rsidRPr="00B33368">
        <w:rPr>
          <w:rFonts w:eastAsia="Times New Roman"/>
          <w:lang w:eastAsia="tr-TR"/>
        </w:rPr>
        <w:t xml:space="preserve">una </w:t>
      </w:r>
      <w:r w:rsidR="00BB3704" w:rsidRPr="00B33368">
        <w:rPr>
          <w:rFonts w:eastAsia="Times New Roman"/>
          <w:lang w:eastAsia="tr-TR"/>
        </w:rPr>
        <w:t xml:space="preserve">göre O, </w:t>
      </w:r>
      <w:r w:rsidR="001D62A3" w:rsidRPr="00B33368">
        <w:rPr>
          <w:rFonts w:eastAsia="Times New Roman"/>
          <w:lang w:eastAsia="tr-TR"/>
        </w:rPr>
        <w:t>k</w:t>
      </w:r>
      <w:r w:rsidR="00AB7502" w:rsidRPr="00B33368">
        <w:rPr>
          <w:rFonts w:eastAsia="Times New Roman"/>
          <w:lang w:eastAsia="tr-TR"/>
        </w:rPr>
        <w:t xml:space="preserve">adın </w:t>
      </w:r>
      <w:r w:rsidR="00BB3704" w:rsidRPr="00B33368">
        <w:rPr>
          <w:rFonts w:eastAsia="Times New Roman"/>
          <w:lang w:eastAsia="tr-TR"/>
        </w:rPr>
        <w:t xml:space="preserve">sayılabilecek yaşta </w:t>
      </w:r>
      <w:r w:rsidR="00B75F7B" w:rsidRPr="00B33368">
        <w:rPr>
          <w:rFonts w:eastAsia="Times New Roman"/>
          <w:lang w:eastAsia="tr-TR"/>
        </w:rPr>
        <w:t>U</w:t>
      </w:r>
      <w:r w:rsidR="00B63440" w:rsidRPr="00B33368">
        <w:rPr>
          <w:rFonts w:eastAsia="Times New Roman"/>
          <w:lang w:eastAsia="tr-TR"/>
        </w:rPr>
        <w:t>hûd savaşına katılmıştır</w:t>
      </w:r>
      <w:r w:rsidR="0013023C" w:rsidRPr="00B33368">
        <w:rPr>
          <w:rFonts w:eastAsia="Times New Roman"/>
          <w:lang w:eastAsia="tr-TR"/>
        </w:rPr>
        <w:t>.</w:t>
      </w:r>
      <w:r w:rsidR="00F27D1A" w:rsidRPr="00B33368">
        <w:rPr>
          <w:rFonts w:eastAsia="Times New Roman"/>
          <w:lang w:eastAsia="tr-TR"/>
        </w:rPr>
        <w:t xml:space="preserve"> </w:t>
      </w:r>
      <w:r w:rsidR="00BF22F6" w:rsidRPr="00B33368">
        <w:rPr>
          <w:rFonts w:eastAsia="Times New Roman"/>
          <w:lang w:eastAsia="tr-TR"/>
        </w:rPr>
        <w:t>Uhûd savaşından kısa</w:t>
      </w:r>
      <w:r w:rsidR="00B75F7B" w:rsidRPr="00B33368">
        <w:rPr>
          <w:rFonts w:eastAsia="Times New Roman"/>
          <w:lang w:eastAsia="tr-TR"/>
        </w:rPr>
        <w:t xml:space="preserve"> zaman önce Hazreti peygamberle (s.a.v ) ile evlendiğine göre</w:t>
      </w:r>
      <w:r w:rsidR="00BF22F6" w:rsidRPr="00B33368">
        <w:rPr>
          <w:rStyle w:val="DipnotBavurusu"/>
          <w:rFonts w:eastAsia="Times New Roman"/>
          <w:lang w:eastAsia="tr-TR"/>
        </w:rPr>
        <w:footnoteReference w:id="331"/>
      </w:r>
      <w:r w:rsidR="00BB3704" w:rsidRPr="00B33368">
        <w:rPr>
          <w:rFonts w:eastAsia="Times New Roman"/>
          <w:lang w:eastAsia="tr-TR"/>
        </w:rPr>
        <w:t xml:space="preserve"> bu evlilikte yaşının çok küçük</w:t>
      </w:r>
      <w:r w:rsidR="00B75F7B" w:rsidRPr="00B33368">
        <w:rPr>
          <w:rFonts w:eastAsia="Times New Roman"/>
          <w:lang w:eastAsia="tr-TR"/>
        </w:rPr>
        <w:t xml:space="preserve"> </w:t>
      </w:r>
      <w:r w:rsidR="00BB3704" w:rsidRPr="00B33368">
        <w:rPr>
          <w:rFonts w:eastAsia="Times New Roman"/>
          <w:lang w:eastAsia="tr-TR"/>
        </w:rPr>
        <w:t>olmaması gerekir</w:t>
      </w:r>
      <w:r w:rsidR="00BF22F6" w:rsidRPr="00B33368">
        <w:rPr>
          <w:rFonts w:eastAsia="Times New Roman"/>
          <w:lang w:eastAsia="tr-TR"/>
        </w:rPr>
        <w:t>.</w:t>
      </w:r>
    </w:p>
    <w:p w:rsidR="00F27D1A" w:rsidRPr="00B33368" w:rsidRDefault="00F27D1A" w:rsidP="00CF7A52">
      <w:pPr>
        <w:spacing w:after="0" w:line="360" w:lineRule="auto"/>
        <w:rPr>
          <w:rFonts w:eastAsia="Times New Roman"/>
          <w:lang w:eastAsia="tr-TR"/>
        </w:rPr>
      </w:pPr>
      <w:r w:rsidRPr="00B33368">
        <w:rPr>
          <w:rFonts w:eastAsia="Times New Roman"/>
          <w:lang w:eastAsia="tr-TR"/>
        </w:rPr>
        <w:t xml:space="preserve"> </w:t>
      </w:r>
      <w:r w:rsidR="00215215" w:rsidRPr="00B33368">
        <w:rPr>
          <w:rFonts w:eastAsia="Times New Roman"/>
          <w:lang w:eastAsia="tr-TR"/>
        </w:rPr>
        <w:tab/>
      </w:r>
      <w:r w:rsidR="00C62E71">
        <w:rPr>
          <w:rFonts w:eastAsia="Times New Roman"/>
          <w:lang w:eastAsia="tr-TR"/>
        </w:rPr>
        <w:t xml:space="preserve">Kaynaklarda </w:t>
      </w:r>
      <w:r w:rsidR="00EF44EF" w:rsidRPr="00B33368">
        <w:rPr>
          <w:rFonts w:eastAsia="Times New Roman"/>
          <w:lang w:eastAsia="tr-TR"/>
        </w:rPr>
        <w:t xml:space="preserve">Hazreti Âişe’nin </w:t>
      </w:r>
      <w:r w:rsidR="00C62E71">
        <w:rPr>
          <w:rFonts w:eastAsia="Times New Roman"/>
          <w:lang w:eastAsia="tr-TR"/>
        </w:rPr>
        <w:t xml:space="preserve">Medineye </w:t>
      </w:r>
      <w:r w:rsidRPr="00B33368">
        <w:rPr>
          <w:rFonts w:eastAsia="Times New Roman"/>
          <w:lang w:eastAsia="tr-TR"/>
        </w:rPr>
        <w:t>hicretten sek</w:t>
      </w:r>
      <w:r w:rsidR="00EF44EF" w:rsidRPr="00B33368">
        <w:rPr>
          <w:rFonts w:eastAsia="Times New Roman"/>
          <w:lang w:eastAsia="tr-TR"/>
        </w:rPr>
        <w:t xml:space="preserve">iz yıl </w:t>
      </w:r>
      <w:r w:rsidR="00C62E71">
        <w:rPr>
          <w:rFonts w:eastAsia="Times New Roman"/>
          <w:lang w:eastAsia="tr-TR"/>
        </w:rPr>
        <w:t xml:space="preserve">kadar </w:t>
      </w:r>
      <w:r w:rsidR="00EF44EF" w:rsidRPr="00B33368">
        <w:rPr>
          <w:rFonts w:eastAsia="Times New Roman"/>
          <w:lang w:eastAsia="tr-TR"/>
        </w:rPr>
        <w:t xml:space="preserve">önce doğduğu </w:t>
      </w:r>
      <w:r w:rsidR="00571E4D" w:rsidRPr="00B33368">
        <w:rPr>
          <w:rFonts w:eastAsia="Times New Roman"/>
          <w:lang w:eastAsia="tr-TR"/>
        </w:rPr>
        <w:t xml:space="preserve">da </w:t>
      </w:r>
      <w:r w:rsidR="00EF44EF" w:rsidRPr="00B33368">
        <w:rPr>
          <w:rFonts w:eastAsia="Times New Roman"/>
          <w:lang w:eastAsia="tr-TR"/>
        </w:rPr>
        <w:t>söylenmektedir</w:t>
      </w:r>
      <w:r w:rsidR="00D56A79" w:rsidRPr="00B33368">
        <w:rPr>
          <w:rFonts w:eastAsia="Times New Roman"/>
          <w:lang w:eastAsia="tr-TR"/>
        </w:rPr>
        <w:t>.</w:t>
      </w:r>
      <w:r w:rsidR="00CF6ECD" w:rsidRPr="00B33368">
        <w:rPr>
          <w:rFonts w:eastAsia="Times New Roman"/>
          <w:lang w:eastAsia="tr-TR"/>
        </w:rPr>
        <w:t xml:space="preserve"> </w:t>
      </w:r>
      <w:r w:rsidR="00D56A79" w:rsidRPr="00B33368">
        <w:rPr>
          <w:rFonts w:eastAsia="Times New Roman"/>
          <w:lang w:eastAsia="tr-TR"/>
        </w:rPr>
        <w:t>Y</w:t>
      </w:r>
      <w:r w:rsidR="004D2052" w:rsidRPr="00B33368">
        <w:rPr>
          <w:rFonts w:eastAsia="Times New Roman"/>
          <w:lang w:eastAsia="tr-TR"/>
        </w:rPr>
        <w:t>ani Hazreti Âişe h</w:t>
      </w:r>
      <w:r w:rsidR="00C62E71">
        <w:rPr>
          <w:rFonts w:eastAsia="Times New Roman"/>
          <w:lang w:eastAsia="tr-TR"/>
        </w:rPr>
        <w:t>icret esnasında sekiz yaşları civarındadır</w:t>
      </w:r>
      <w:r w:rsidR="004D2052" w:rsidRPr="00B33368">
        <w:rPr>
          <w:rFonts w:eastAsia="Times New Roman"/>
          <w:lang w:eastAsia="tr-TR"/>
        </w:rPr>
        <w:t>.</w:t>
      </w:r>
      <w:r w:rsidR="00EF44EF" w:rsidRPr="00B33368">
        <w:rPr>
          <w:rFonts w:eastAsia="Times New Roman"/>
          <w:lang w:eastAsia="tr-TR"/>
        </w:rPr>
        <w:t xml:space="preserve"> Bu </w:t>
      </w:r>
      <w:r w:rsidR="00EF44EF" w:rsidRPr="00B33368">
        <w:rPr>
          <w:rFonts w:eastAsia="Times New Roman"/>
          <w:lang w:eastAsia="tr-TR"/>
        </w:rPr>
        <w:lastRenderedPageBreak/>
        <w:t>durumda</w:t>
      </w:r>
      <w:r w:rsidR="00571E4D" w:rsidRPr="00B33368">
        <w:rPr>
          <w:rFonts w:eastAsia="Times New Roman"/>
          <w:lang w:eastAsia="tr-TR"/>
        </w:rPr>
        <w:t>,</w:t>
      </w:r>
      <w:r w:rsidR="00EF44EF" w:rsidRPr="00B33368">
        <w:rPr>
          <w:rFonts w:eastAsia="Times New Roman"/>
          <w:lang w:eastAsia="tr-TR"/>
        </w:rPr>
        <w:t xml:space="preserve"> evlendiğinde</w:t>
      </w:r>
      <w:r w:rsidR="00571E4D" w:rsidRPr="00B33368">
        <w:rPr>
          <w:rFonts w:eastAsia="Times New Roman"/>
          <w:lang w:eastAsia="tr-TR"/>
        </w:rPr>
        <w:t xml:space="preserve"> Hazreti Âişe</w:t>
      </w:r>
      <w:r w:rsidR="00E1074F" w:rsidRPr="00B33368">
        <w:rPr>
          <w:rFonts w:eastAsia="Times New Roman"/>
          <w:lang w:eastAsia="tr-TR"/>
        </w:rPr>
        <w:t xml:space="preserve"> 9</w:t>
      </w:r>
      <w:r w:rsidR="00EF44EF" w:rsidRPr="00B33368">
        <w:rPr>
          <w:rFonts w:eastAsia="Times New Roman"/>
          <w:lang w:eastAsia="tr-TR"/>
        </w:rPr>
        <w:t xml:space="preserve"> yaşında olmaktadır</w:t>
      </w:r>
      <w:r w:rsidR="009278F3" w:rsidRPr="00B33368">
        <w:rPr>
          <w:rStyle w:val="DipnotBavurusu"/>
          <w:rFonts w:eastAsia="Times New Roman"/>
          <w:lang w:eastAsia="tr-TR"/>
        </w:rPr>
        <w:footnoteReference w:id="332"/>
      </w:r>
      <w:r w:rsidR="00EF44EF" w:rsidRPr="00B33368">
        <w:rPr>
          <w:rFonts w:eastAsia="Times New Roman"/>
          <w:lang w:eastAsia="tr-TR"/>
        </w:rPr>
        <w:t>.</w:t>
      </w:r>
      <w:r w:rsidR="00D56A79" w:rsidRPr="00B33368">
        <w:rPr>
          <w:rFonts w:eastAsia="Times New Roman"/>
          <w:lang w:eastAsia="tr-TR"/>
        </w:rPr>
        <w:t xml:space="preserve"> Yine </w:t>
      </w:r>
      <w:r w:rsidR="004D2052" w:rsidRPr="00B33368">
        <w:rPr>
          <w:rFonts w:eastAsia="Times New Roman"/>
          <w:lang w:eastAsia="tr-TR"/>
        </w:rPr>
        <w:t xml:space="preserve">Hazreti </w:t>
      </w:r>
      <w:r w:rsidRPr="00B33368">
        <w:rPr>
          <w:rFonts w:eastAsia="Times New Roman"/>
          <w:lang w:eastAsia="tr-TR"/>
        </w:rPr>
        <w:t>Âişe</w:t>
      </w:r>
      <w:r w:rsidR="00D56A79" w:rsidRPr="00B33368">
        <w:rPr>
          <w:rFonts w:eastAsia="Times New Roman"/>
          <w:lang w:eastAsia="tr-TR"/>
        </w:rPr>
        <w:t>’nin</w:t>
      </w:r>
      <w:r w:rsidRPr="00B33368">
        <w:rPr>
          <w:rFonts w:eastAsia="Times New Roman"/>
          <w:lang w:eastAsia="tr-TR"/>
        </w:rPr>
        <w:t xml:space="preserve"> Kamer suresi</w:t>
      </w:r>
      <w:r w:rsidR="005052ED" w:rsidRPr="00B33368">
        <w:rPr>
          <w:rFonts w:eastAsia="Times New Roman"/>
          <w:lang w:eastAsia="tr-TR"/>
        </w:rPr>
        <w:t xml:space="preserve"> </w:t>
      </w:r>
      <w:r w:rsidR="00035B19" w:rsidRPr="00B33368">
        <w:rPr>
          <w:rFonts w:eastAsia="Times New Roman"/>
          <w:lang w:eastAsia="tr-TR"/>
        </w:rPr>
        <w:t>âyet</w:t>
      </w:r>
      <w:r w:rsidRPr="00B33368">
        <w:rPr>
          <w:rFonts w:eastAsia="Times New Roman"/>
          <w:lang w:eastAsia="tr-TR"/>
        </w:rPr>
        <w:t>leri</w:t>
      </w:r>
      <w:r w:rsidR="005052ED" w:rsidRPr="00B33368">
        <w:rPr>
          <w:rFonts w:eastAsia="Times New Roman"/>
          <w:lang w:eastAsia="tr-TR"/>
        </w:rPr>
        <w:t xml:space="preserve"> </w:t>
      </w:r>
      <w:r w:rsidRPr="00B33368">
        <w:rPr>
          <w:rFonts w:eastAsia="Times New Roman"/>
          <w:lang w:eastAsia="tr-TR"/>
        </w:rPr>
        <w:t xml:space="preserve">indiği </w:t>
      </w:r>
      <w:r w:rsidR="005052ED" w:rsidRPr="00B33368">
        <w:rPr>
          <w:rFonts w:eastAsia="Times New Roman"/>
          <w:lang w:eastAsia="tr-TR"/>
        </w:rPr>
        <w:t xml:space="preserve">sırada </w:t>
      </w:r>
      <w:r w:rsidRPr="00B33368">
        <w:rPr>
          <w:rFonts w:eastAsia="Times New Roman"/>
          <w:lang w:eastAsia="tr-TR"/>
        </w:rPr>
        <w:t xml:space="preserve">oyun </w:t>
      </w:r>
      <w:r w:rsidR="005052ED" w:rsidRPr="00B33368">
        <w:rPr>
          <w:rFonts w:eastAsia="Times New Roman"/>
          <w:lang w:eastAsia="tr-TR"/>
        </w:rPr>
        <w:t xml:space="preserve">döneminde olan </w:t>
      </w:r>
      <w:r w:rsidR="002636FF">
        <w:rPr>
          <w:rFonts w:eastAsia="Times New Roman"/>
          <w:lang w:eastAsia="tr-TR"/>
        </w:rPr>
        <w:t xml:space="preserve">küçücük </w:t>
      </w:r>
      <w:r w:rsidR="00117085">
        <w:rPr>
          <w:rFonts w:eastAsia="Times New Roman"/>
          <w:lang w:eastAsia="tr-TR"/>
        </w:rPr>
        <w:t xml:space="preserve">yaşta çocuk </w:t>
      </w:r>
      <w:r w:rsidRPr="00B33368">
        <w:rPr>
          <w:rFonts w:eastAsia="Times New Roman"/>
          <w:lang w:eastAsia="tr-TR"/>
        </w:rPr>
        <w:t>olarak Rasûlullah</w:t>
      </w:r>
      <w:r w:rsidR="00D56A79" w:rsidRPr="00B33368">
        <w:rPr>
          <w:rFonts w:eastAsia="Times New Roman"/>
          <w:lang w:eastAsia="tr-TR"/>
        </w:rPr>
        <w:t>’ın yanında bulunduğu söyleniyor</w:t>
      </w:r>
      <w:r w:rsidR="00941C1D">
        <w:rPr>
          <w:rFonts w:eastAsia="Times New Roman"/>
          <w:lang w:eastAsia="tr-TR"/>
        </w:rPr>
        <w:t>. Zikri geçen</w:t>
      </w:r>
      <w:r w:rsidRPr="00B33368">
        <w:rPr>
          <w:rFonts w:eastAsia="Times New Roman"/>
          <w:lang w:eastAsia="tr-TR"/>
        </w:rPr>
        <w:t xml:space="preserve"> </w:t>
      </w:r>
      <w:r w:rsidR="0095146D" w:rsidRPr="00B33368">
        <w:rPr>
          <w:rFonts w:eastAsia="Times New Roman"/>
          <w:lang w:eastAsia="tr-TR"/>
        </w:rPr>
        <w:t>sûre</w:t>
      </w:r>
      <w:r w:rsidRPr="00B33368">
        <w:rPr>
          <w:rFonts w:eastAsia="Times New Roman"/>
          <w:lang w:eastAsia="tr-TR"/>
        </w:rPr>
        <w:t xml:space="preserve"> hicret</w:t>
      </w:r>
      <w:r w:rsidR="005C1EA9">
        <w:rPr>
          <w:rFonts w:eastAsia="Times New Roman"/>
          <w:lang w:eastAsia="tr-TR"/>
        </w:rPr>
        <w:t>en</w:t>
      </w:r>
      <w:r w:rsidR="00146F2A" w:rsidRPr="00B33368">
        <w:rPr>
          <w:rFonts w:eastAsia="Times New Roman"/>
          <w:lang w:eastAsia="tr-TR"/>
        </w:rPr>
        <w:t xml:space="preserve"> </w:t>
      </w:r>
      <w:r w:rsidR="005C1EA9">
        <w:rPr>
          <w:rFonts w:eastAsia="Times New Roman"/>
          <w:lang w:eastAsia="tr-TR"/>
        </w:rPr>
        <w:t xml:space="preserve">8 sene </w:t>
      </w:r>
      <w:r w:rsidRPr="00B33368">
        <w:rPr>
          <w:rFonts w:eastAsia="Times New Roman"/>
          <w:lang w:eastAsia="tr-TR"/>
        </w:rPr>
        <w:t>önce</w:t>
      </w:r>
      <w:r w:rsidR="005C1EA9">
        <w:rPr>
          <w:rFonts w:eastAsia="Times New Roman"/>
          <w:lang w:eastAsia="tr-TR"/>
        </w:rPr>
        <w:t>sinde</w:t>
      </w:r>
      <w:r w:rsidR="00146F2A" w:rsidRPr="00B33368">
        <w:rPr>
          <w:rFonts w:eastAsia="Times New Roman"/>
          <w:lang w:eastAsia="tr-TR"/>
        </w:rPr>
        <w:t xml:space="preserve"> </w:t>
      </w:r>
      <w:r w:rsidR="00255B30">
        <w:rPr>
          <w:rFonts w:eastAsia="Times New Roman"/>
          <w:lang w:eastAsia="tr-TR"/>
        </w:rPr>
        <w:t>indirilmiştir</w:t>
      </w:r>
      <w:r w:rsidR="00227060">
        <w:rPr>
          <w:rFonts w:eastAsia="Times New Roman"/>
          <w:lang w:eastAsia="tr-TR"/>
        </w:rPr>
        <w:t>. Bu meseleyi</w:t>
      </w:r>
      <w:r w:rsidRPr="00B33368">
        <w:rPr>
          <w:rFonts w:eastAsia="Times New Roman"/>
          <w:lang w:eastAsia="tr-TR"/>
        </w:rPr>
        <w:t xml:space="preserve"> beşikte</w:t>
      </w:r>
      <w:r w:rsidR="005052ED" w:rsidRPr="00B33368">
        <w:rPr>
          <w:rFonts w:eastAsia="Times New Roman"/>
          <w:lang w:eastAsia="tr-TR"/>
        </w:rPr>
        <w:t xml:space="preserve"> bulunan küçük </w:t>
      </w:r>
      <w:r w:rsidRPr="00B33368">
        <w:rPr>
          <w:rFonts w:eastAsia="Times New Roman"/>
          <w:lang w:eastAsia="tr-TR"/>
        </w:rPr>
        <w:t>bir çocuğun idrak edemeyece</w:t>
      </w:r>
      <w:r w:rsidR="005052ED" w:rsidRPr="00B33368">
        <w:rPr>
          <w:rFonts w:eastAsia="Times New Roman"/>
          <w:lang w:eastAsia="tr-TR"/>
        </w:rPr>
        <w:t xml:space="preserve">k olması </w:t>
      </w:r>
      <w:r w:rsidRPr="00B33368">
        <w:rPr>
          <w:rFonts w:eastAsia="Times New Roman"/>
          <w:lang w:eastAsia="tr-TR"/>
        </w:rPr>
        <w:t>düşünül</w:t>
      </w:r>
      <w:r w:rsidR="005052ED" w:rsidRPr="00B33368">
        <w:rPr>
          <w:rFonts w:eastAsia="Times New Roman"/>
          <w:lang w:eastAsia="tr-TR"/>
        </w:rPr>
        <w:t xml:space="preserve">düğü takdirde </w:t>
      </w:r>
      <w:r w:rsidRPr="00B33368">
        <w:rPr>
          <w:rFonts w:eastAsia="Times New Roman"/>
          <w:lang w:eastAsia="tr-TR"/>
        </w:rPr>
        <w:t xml:space="preserve">bu </w:t>
      </w:r>
      <w:r w:rsidR="00035B19" w:rsidRPr="00B33368">
        <w:rPr>
          <w:rFonts w:eastAsia="Times New Roman"/>
          <w:lang w:eastAsia="tr-TR"/>
        </w:rPr>
        <w:t>âyet</w:t>
      </w:r>
      <w:r w:rsidRPr="00B33368">
        <w:rPr>
          <w:rFonts w:eastAsia="Times New Roman"/>
          <w:lang w:eastAsia="tr-TR"/>
        </w:rPr>
        <w:t>ler</w:t>
      </w:r>
      <w:r w:rsidR="005052ED" w:rsidRPr="00B33368">
        <w:rPr>
          <w:rFonts w:eastAsia="Times New Roman"/>
          <w:lang w:eastAsia="tr-TR"/>
        </w:rPr>
        <w:t xml:space="preserve">in </w:t>
      </w:r>
      <w:r w:rsidRPr="00B33368">
        <w:rPr>
          <w:rFonts w:eastAsia="Times New Roman"/>
          <w:lang w:eastAsia="tr-TR"/>
        </w:rPr>
        <w:t>i</w:t>
      </w:r>
      <w:r w:rsidR="004D2052" w:rsidRPr="00B33368">
        <w:rPr>
          <w:rFonts w:eastAsia="Times New Roman"/>
          <w:lang w:eastAsia="tr-TR"/>
        </w:rPr>
        <w:t>ndiği</w:t>
      </w:r>
      <w:r w:rsidR="005052ED" w:rsidRPr="00B33368">
        <w:rPr>
          <w:rFonts w:eastAsia="Times New Roman"/>
          <w:lang w:eastAsia="tr-TR"/>
        </w:rPr>
        <w:t xml:space="preserve"> zaman </w:t>
      </w:r>
      <w:r w:rsidR="0036565E" w:rsidRPr="00B33368">
        <w:rPr>
          <w:rFonts w:eastAsia="Times New Roman"/>
          <w:lang w:eastAsia="tr-TR"/>
        </w:rPr>
        <w:t xml:space="preserve">Hazreti </w:t>
      </w:r>
      <w:r w:rsidR="004D2052" w:rsidRPr="00B33368">
        <w:rPr>
          <w:rFonts w:eastAsia="Times New Roman"/>
          <w:lang w:eastAsia="tr-TR"/>
        </w:rPr>
        <w:t xml:space="preserve">Âişe’nin </w:t>
      </w:r>
      <w:r w:rsidR="0036565E" w:rsidRPr="00B33368">
        <w:rPr>
          <w:rFonts w:eastAsia="Times New Roman"/>
          <w:lang w:eastAsia="tr-TR"/>
        </w:rPr>
        <w:t xml:space="preserve">en az </w:t>
      </w:r>
      <w:r w:rsidR="002636FF">
        <w:rPr>
          <w:rFonts w:eastAsia="Times New Roman"/>
          <w:lang w:eastAsia="tr-TR"/>
        </w:rPr>
        <w:t xml:space="preserve">6 ile </w:t>
      </w:r>
      <w:r w:rsidR="004D2052" w:rsidRPr="00B33368">
        <w:rPr>
          <w:rFonts w:eastAsia="Times New Roman"/>
          <w:lang w:eastAsia="tr-TR"/>
        </w:rPr>
        <w:t>13 yaşları</w:t>
      </w:r>
      <w:r w:rsidR="0036565E" w:rsidRPr="00B33368">
        <w:rPr>
          <w:rFonts w:eastAsia="Times New Roman"/>
          <w:lang w:eastAsia="tr-TR"/>
        </w:rPr>
        <w:t xml:space="preserve"> arasında ve </w:t>
      </w:r>
      <w:r w:rsidRPr="00B33368">
        <w:rPr>
          <w:rFonts w:eastAsia="Times New Roman"/>
          <w:lang w:eastAsia="tr-TR"/>
        </w:rPr>
        <w:t>Rasûlullah ile evlendiği</w:t>
      </w:r>
      <w:r w:rsidR="005052ED" w:rsidRPr="00B33368">
        <w:rPr>
          <w:rFonts w:eastAsia="Times New Roman"/>
          <w:lang w:eastAsia="tr-TR"/>
        </w:rPr>
        <w:t xml:space="preserve"> zaman da </w:t>
      </w:r>
      <w:r w:rsidRPr="00B33368">
        <w:rPr>
          <w:rFonts w:eastAsia="Times New Roman"/>
          <w:lang w:eastAsia="tr-TR"/>
        </w:rPr>
        <w:t>14</w:t>
      </w:r>
      <w:r w:rsidR="001D62A3" w:rsidRPr="00B33368">
        <w:rPr>
          <w:rFonts w:eastAsia="Times New Roman"/>
          <w:lang w:eastAsia="tr-TR"/>
        </w:rPr>
        <w:t xml:space="preserve"> ile</w:t>
      </w:r>
      <w:r w:rsidR="005052ED" w:rsidRPr="00B33368">
        <w:rPr>
          <w:rFonts w:eastAsia="Times New Roman"/>
          <w:lang w:eastAsia="tr-TR"/>
        </w:rPr>
        <w:t xml:space="preserve"> </w:t>
      </w:r>
      <w:r w:rsidRPr="00B33368">
        <w:rPr>
          <w:rFonts w:eastAsia="Times New Roman"/>
          <w:lang w:eastAsia="tr-TR"/>
        </w:rPr>
        <w:t>21 yaş</w:t>
      </w:r>
      <w:r w:rsidR="00EF44EF" w:rsidRPr="00B33368">
        <w:rPr>
          <w:rFonts w:eastAsia="Times New Roman"/>
          <w:lang w:eastAsia="tr-TR"/>
        </w:rPr>
        <w:t>ları</w:t>
      </w:r>
      <w:r w:rsidR="005052ED" w:rsidRPr="00B33368">
        <w:rPr>
          <w:rFonts w:eastAsia="Times New Roman"/>
          <w:lang w:eastAsia="tr-TR"/>
        </w:rPr>
        <w:t xml:space="preserve"> </w:t>
      </w:r>
      <w:r w:rsidRPr="00B33368">
        <w:rPr>
          <w:rFonts w:eastAsia="Times New Roman"/>
          <w:lang w:eastAsia="tr-TR"/>
        </w:rPr>
        <w:t>aralığında olması gerek</w:t>
      </w:r>
      <w:r w:rsidR="005052ED" w:rsidRPr="00B33368">
        <w:rPr>
          <w:rFonts w:eastAsia="Times New Roman"/>
          <w:lang w:eastAsia="tr-TR"/>
        </w:rPr>
        <w:t>mektedir</w:t>
      </w:r>
      <w:r w:rsidR="009278F3" w:rsidRPr="00B33368">
        <w:rPr>
          <w:rStyle w:val="DipnotBavurusu"/>
          <w:rFonts w:eastAsia="Times New Roman"/>
          <w:lang w:eastAsia="tr-TR"/>
        </w:rPr>
        <w:footnoteReference w:id="333"/>
      </w:r>
      <w:r w:rsidR="005052ED" w:rsidRPr="00B33368">
        <w:rPr>
          <w:rFonts w:eastAsia="Times New Roman"/>
          <w:lang w:eastAsia="tr-TR"/>
        </w:rPr>
        <w:t xml:space="preserve">. </w:t>
      </w:r>
      <w:r w:rsidRPr="00B33368">
        <w:rPr>
          <w:rFonts w:eastAsia="Times New Roman"/>
          <w:lang w:eastAsia="tr-TR"/>
        </w:rPr>
        <w:t>H</w:t>
      </w:r>
      <w:r w:rsidR="00EF44EF" w:rsidRPr="00B33368">
        <w:rPr>
          <w:rFonts w:eastAsia="Times New Roman"/>
          <w:lang w:eastAsia="tr-TR"/>
        </w:rPr>
        <w:t>a</w:t>
      </w:r>
      <w:r w:rsidRPr="00B33368">
        <w:rPr>
          <w:rFonts w:eastAsia="Times New Roman"/>
          <w:lang w:eastAsia="tr-TR"/>
        </w:rPr>
        <w:t>z</w:t>
      </w:r>
      <w:r w:rsidR="00EF44EF" w:rsidRPr="00B33368">
        <w:rPr>
          <w:rFonts w:eastAsia="Times New Roman"/>
          <w:lang w:eastAsia="tr-TR"/>
        </w:rPr>
        <w:t xml:space="preserve">reti </w:t>
      </w:r>
      <w:r w:rsidRPr="00B33368">
        <w:rPr>
          <w:rFonts w:eastAsia="Times New Roman"/>
          <w:lang w:eastAsia="tr-TR"/>
        </w:rPr>
        <w:t>Hatice vefat ettiği</w:t>
      </w:r>
      <w:r w:rsidR="00146F2A" w:rsidRPr="00B33368">
        <w:rPr>
          <w:rFonts w:eastAsia="Times New Roman"/>
          <w:lang w:eastAsia="tr-TR"/>
        </w:rPr>
        <w:t xml:space="preserve"> zaman </w:t>
      </w:r>
      <w:r w:rsidRPr="00B33368">
        <w:rPr>
          <w:rFonts w:eastAsia="Times New Roman"/>
          <w:lang w:eastAsia="tr-TR"/>
        </w:rPr>
        <w:t>Havle bintü Hakîm, Rasûlullah’a gel</w:t>
      </w:r>
      <w:r w:rsidR="005052ED" w:rsidRPr="00B33368">
        <w:rPr>
          <w:rFonts w:eastAsia="Times New Roman"/>
          <w:lang w:eastAsia="tr-TR"/>
        </w:rPr>
        <w:t xml:space="preserve">ip </w:t>
      </w:r>
      <w:r w:rsidRPr="00B33368">
        <w:rPr>
          <w:rFonts w:eastAsia="Times New Roman"/>
          <w:lang w:eastAsia="tr-TR"/>
        </w:rPr>
        <w:t xml:space="preserve">dul </w:t>
      </w:r>
      <w:r w:rsidR="005052ED" w:rsidRPr="00B33368">
        <w:rPr>
          <w:rFonts w:eastAsia="Times New Roman"/>
          <w:lang w:eastAsia="tr-TR"/>
        </w:rPr>
        <w:t xml:space="preserve">veya </w:t>
      </w:r>
      <w:r w:rsidRPr="00B33368">
        <w:rPr>
          <w:rFonts w:eastAsia="Times New Roman"/>
          <w:lang w:eastAsia="tr-TR"/>
        </w:rPr>
        <w:t>bakire biri</w:t>
      </w:r>
      <w:r w:rsidR="005052ED" w:rsidRPr="00B33368">
        <w:rPr>
          <w:rFonts w:eastAsia="Times New Roman"/>
          <w:lang w:eastAsia="tr-TR"/>
        </w:rPr>
        <w:t xml:space="preserve">si ile </w:t>
      </w:r>
      <w:r w:rsidRPr="00B33368">
        <w:rPr>
          <w:rFonts w:eastAsia="Times New Roman"/>
          <w:lang w:eastAsia="tr-TR"/>
        </w:rPr>
        <w:t>evlenme</w:t>
      </w:r>
      <w:r w:rsidR="005052ED" w:rsidRPr="00B33368">
        <w:rPr>
          <w:rFonts w:eastAsia="Times New Roman"/>
          <w:lang w:eastAsia="tr-TR"/>
        </w:rPr>
        <w:t>yi i</w:t>
      </w:r>
      <w:r w:rsidRPr="00B33368">
        <w:rPr>
          <w:rFonts w:eastAsia="Times New Roman"/>
          <w:lang w:eastAsia="tr-TR"/>
        </w:rPr>
        <w:t>steyip istemedi</w:t>
      </w:r>
      <w:r w:rsidR="00146F2A" w:rsidRPr="00B33368">
        <w:rPr>
          <w:rFonts w:eastAsia="Times New Roman"/>
          <w:lang w:eastAsia="tr-TR"/>
        </w:rPr>
        <w:t xml:space="preserve">klerini </w:t>
      </w:r>
      <w:r w:rsidRPr="00B33368">
        <w:rPr>
          <w:rFonts w:eastAsia="Times New Roman"/>
          <w:lang w:eastAsia="tr-TR"/>
        </w:rPr>
        <w:t>sor</w:t>
      </w:r>
      <w:r w:rsidR="005052ED" w:rsidRPr="00B33368">
        <w:rPr>
          <w:rFonts w:eastAsia="Times New Roman"/>
          <w:lang w:eastAsia="tr-TR"/>
        </w:rPr>
        <w:t xml:space="preserve">muştur. </w:t>
      </w:r>
      <w:r w:rsidRPr="00B33368">
        <w:rPr>
          <w:rFonts w:eastAsia="Times New Roman"/>
          <w:lang w:eastAsia="tr-TR"/>
        </w:rPr>
        <w:t>Rasûlullah</w:t>
      </w:r>
      <w:r w:rsidR="005052ED" w:rsidRPr="00B33368">
        <w:rPr>
          <w:rFonts w:eastAsia="Times New Roman"/>
          <w:lang w:eastAsia="tr-TR"/>
        </w:rPr>
        <w:t xml:space="preserve"> tarafından b</w:t>
      </w:r>
      <w:r w:rsidRPr="00B33368">
        <w:rPr>
          <w:rFonts w:eastAsia="Times New Roman"/>
          <w:lang w:eastAsia="tr-TR"/>
        </w:rPr>
        <w:t>akirenin kim olduğu</w:t>
      </w:r>
      <w:r w:rsidR="005052ED" w:rsidRPr="00B33368">
        <w:rPr>
          <w:rFonts w:eastAsia="Times New Roman"/>
          <w:lang w:eastAsia="tr-TR"/>
        </w:rPr>
        <w:t xml:space="preserve"> sorulunca </w:t>
      </w:r>
      <w:r w:rsidRPr="00B33368">
        <w:rPr>
          <w:rFonts w:eastAsia="Times New Roman"/>
          <w:lang w:eastAsia="tr-TR"/>
        </w:rPr>
        <w:t xml:space="preserve">o da </w:t>
      </w:r>
      <w:r w:rsidR="005052ED" w:rsidRPr="00B33368">
        <w:rPr>
          <w:rFonts w:eastAsia="Times New Roman"/>
          <w:lang w:eastAsia="tr-TR"/>
        </w:rPr>
        <w:t>Hz.</w:t>
      </w:r>
      <w:r w:rsidRPr="00B33368">
        <w:rPr>
          <w:rFonts w:eastAsia="Times New Roman"/>
          <w:lang w:eastAsia="tr-TR"/>
        </w:rPr>
        <w:t>Âişe’yi öner</w:t>
      </w:r>
      <w:r w:rsidR="005052ED" w:rsidRPr="00B33368">
        <w:rPr>
          <w:rFonts w:eastAsia="Times New Roman"/>
          <w:lang w:eastAsia="tr-TR"/>
        </w:rPr>
        <w:t xml:space="preserve">miştir. </w:t>
      </w:r>
      <w:r w:rsidRPr="00B33368">
        <w:rPr>
          <w:rFonts w:eastAsia="Times New Roman"/>
          <w:lang w:eastAsia="tr-TR"/>
        </w:rPr>
        <w:t xml:space="preserve">Bâkire </w:t>
      </w:r>
      <w:r w:rsidR="005052ED" w:rsidRPr="00B33368">
        <w:rPr>
          <w:rFonts w:eastAsia="Times New Roman"/>
          <w:lang w:eastAsia="tr-TR"/>
        </w:rPr>
        <w:t xml:space="preserve">tabiri </w:t>
      </w:r>
      <w:r w:rsidRPr="00B33368">
        <w:rPr>
          <w:rFonts w:eastAsia="Times New Roman"/>
          <w:lang w:eastAsia="tr-TR"/>
        </w:rPr>
        <w:t>çocuk</w:t>
      </w:r>
      <w:r w:rsidR="005052ED" w:rsidRPr="00B33368">
        <w:rPr>
          <w:rFonts w:eastAsia="Times New Roman"/>
          <w:lang w:eastAsia="tr-TR"/>
        </w:rPr>
        <w:t xml:space="preserve">lar </w:t>
      </w:r>
      <w:r w:rsidRPr="00B33368">
        <w:rPr>
          <w:rFonts w:eastAsia="Times New Roman"/>
          <w:lang w:eastAsia="tr-TR"/>
        </w:rPr>
        <w:t>için kullanıl</w:t>
      </w:r>
      <w:r w:rsidR="005052ED" w:rsidRPr="00B33368">
        <w:rPr>
          <w:rFonts w:eastAsia="Times New Roman"/>
          <w:lang w:eastAsia="tr-TR"/>
        </w:rPr>
        <w:t xml:space="preserve">mamaktadır. </w:t>
      </w:r>
      <w:r w:rsidRPr="00B33368">
        <w:rPr>
          <w:rFonts w:eastAsia="Times New Roman"/>
          <w:lang w:eastAsia="tr-TR"/>
        </w:rPr>
        <w:t>Biri</w:t>
      </w:r>
      <w:r w:rsidR="005052ED" w:rsidRPr="00B33368">
        <w:rPr>
          <w:rFonts w:eastAsia="Times New Roman"/>
          <w:lang w:eastAsia="tr-TR"/>
        </w:rPr>
        <w:t xml:space="preserve">sine </w:t>
      </w:r>
      <w:r w:rsidR="00B63440" w:rsidRPr="00B33368">
        <w:rPr>
          <w:rFonts w:eastAsia="Times New Roman"/>
          <w:lang w:eastAsia="tr-TR"/>
        </w:rPr>
        <w:t>ba</w:t>
      </w:r>
      <w:r w:rsidRPr="00B33368">
        <w:rPr>
          <w:rFonts w:eastAsia="Times New Roman"/>
          <w:lang w:eastAsia="tr-TR"/>
        </w:rPr>
        <w:t>kire den</w:t>
      </w:r>
      <w:r w:rsidR="005052ED" w:rsidRPr="00B33368">
        <w:rPr>
          <w:rFonts w:eastAsia="Times New Roman"/>
          <w:lang w:eastAsia="tr-TR"/>
        </w:rPr>
        <w:t xml:space="preserve">ilebilmesi </w:t>
      </w:r>
      <w:r w:rsidRPr="00B33368">
        <w:rPr>
          <w:rFonts w:eastAsia="Times New Roman"/>
          <w:lang w:eastAsia="tr-TR"/>
        </w:rPr>
        <w:t xml:space="preserve">için o </w:t>
      </w:r>
      <w:r w:rsidR="00146F2A" w:rsidRPr="00B33368">
        <w:rPr>
          <w:rFonts w:eastAsia="Times New Roman"/>
          <w:lang w:eastAsia="tr-TR"/>
        </w:rPr>
        <w:t xml:space="preserve">şahsın </w:t>
      </w:r>
      <w:r w:rsidR="00B63440" w:rsidRPr="00B33368">
        <w:rPr>
          <w:rFonts w:eastAsia="Times New Roman"/>
          <w:lang w:eastAsia="tr-TR"/>
        </w:rPr>
        <w:t>en azından ba</w:t>
      </w:r>
      <w:r w:rsidRPr="00B33368">
        <w:rPr>
          <w:rFonts w:eastAsia="Times New Roman"/>
          <w:lang w:eastAsia="tr-TR"/>
        </w:rPr>
        <w:t>liğa olması gerek</w:t>
      </w:r>
      <w:r w:rsidR="005052ED" w:rsidRPr="00B33368">
        <w:rPr>
          <w:rFonts w:eastAsia="Times New Roman"/>
          <w:lang w:eastAsia="tr-TR"/>
        </w:rPr>
        <w:t xml:space="preserve">mektedir </w:t>
      </w:r>
      <w:r w:rsidR="0036565E" w:rsidRPr="00B33368">
        <w:rPr>
          <w:rStyle w:val="DipnotBavurusu"/>
          <w:rFonts w:eastAsia="Times New Roman"/>
          <w:lang w:eastAsia="tr-TR"/>
        </w:rPr>
        <w:footnoteReference w:id="334"/>
      </w:r>
      <w:r w:rsidRPr="00B33368">
        <w:rPr>
          <w:rFonts w:eastAsia="Times New Roman"/>
          <w:lang w:eastAsia="tr-TR"/>
        </w:rPr>
        <w:t>.</w:t>
      </w:r>
    </w:p>
    <w:p w:rsidR="00122C08" w:rsidRPr="00B33368" w:rsidRDefault="009848CD" w:rsidP="00CF7A52">
      <w:pPr>
        <w:spacing w:after="0" w:line="360" w:lineRule="auto"/>
        <w:ind w:firstLine="708"/>
        <w:rPr>
          <w:rFonts w:eastAsia="Times New Roman"/>
          <w:lang w:eastAsia="tr-TR"/>
        </w:rPr>
      </w:pPr>
      <w:r w:rsidRPr="00B33368">
        <w:rPr>
          <w:rFonts w:eastAsia="Times New Roman"/>
          <w:lang w:eastAsia="tr-TR"/>
        </w:rPr>
        <w:t>Bu tür çelişkiler sadece Hazreti Âişe’nin yaşı ile sınırlı değildir. Hazreti Hatice</w:t>
      </w:r>
      <w:r w:rsidR="0002293D" w:rsidRPr="00B33368">
        <w:rPr>
          <w:rFonts w:eastAsia="Times New Roman"/>
          <w:lang w:eastAsia="tr-TR"/>
        </w:rPr>
        <w:t>’</w:t>
      </w:r>
      <w:r w:rsidRPr="00B33368">
        <w:rPr>
          <w:rFonts w:eastAsia="Times New Roman"/>
          <w:lang w:eastAsia="tr-TR"/>
        </w:rPr>
        <w:t xml:space="preserve">nin Peygamber </w:t>
      </w:r>
      <w:r w:rsidR="0002293D" w:rsidRPr="00B33368">
        <w:rPr>
          <w:rFonts w:eastAsia="Times New Roman"/>
          <w:lang w:eastAsia="tr-TR"/>
        </w:rPr>
        <w:t xml:space="preserve">Efendimizle </w:t>
      </w:r>
      <w:r w:rsidRPr="00B33368">
        <w:rPr>
          <w:rFonts w:eastAsia="Times New Roman"/>
          <w:lang w:eastAsia="tr-TR"/>
        </w:rPr>
        <w:t>evlendiğindeki yaşı ve bekâret durumu konusunda da kaynaklar çelişkilerin varlığından bahsetmektedir</w:t>
      </w:r>
      <w:r w:rsidR="0094497A" w:rsidRPr="00B33368">
        <w:rPr>
          <w:rStyle w:val="DipnotBavurusu"/>
          <w:rFonts w:eastAsia="Times New Roman"/>
          <w:lang w:eastAsia="tr-TR"/>
        </w:rPr>
        <w:footnoteReference w:id="335"/>
      </w:r>
      <w:r w:rsidRPr="00B33368">
        <w:rPr>
          <w:rFonts w:eastAsia="Times New Roman"/>
          <w:lang w:eastAsia="tr-TR"/>
        </w:rPr>
        <w:t>.</w:t>
      </w:r>
      <w:r w:rsidRPr="00B33368">
        <w:t xml:space="preserve"> Şöyle</w:t>
      </w:r>
      <w:r w:rsidR="0002293D" w:rsidRPr="00B33368">
        <w:t xml:space="preserve"> </w:t>
      </w:r>
      <w:r w:rsidRPr="00B33368">
        <w:t xml:space="preserve">ki, </w:t>
      </w:r>
      <w:r w:rsidRPr="00B33368">
        <w:rPr>
          <w:rFonts w:eastAsia="Times New Roman"/>
          <w:lang w:eastAsia="tr-TR"/>
        </w:rPr>
        <w:t xml:space="preserve">Hazreti Hatice validemizin Peygamberimizle evlendiğinde dul bir kadın olmadığı ve evlendiğinde 40 yaşından daha genç olduğu söylenmektedir. Gerekçe olarak, Onun evlenirken babası </w:t>
      </w:r>
      <w:r w:rsidR="00820DDE">
        <w:rPr>
          <w:rFonts w:eastAsia="Times New Roman"/>
          <w:lang w:eastAsia="tr-TR"/>
        </w:rPr>
        <w:t xml:space="preserve">öldüğü için amcasından </w:t>
      </w:r>
      <w:r w:rsidR="009278F3" w:rsidRPr="00B33368">
        <w:rPr>
          <w:rFonts w:eastAsia="Times New Roman"/>
          <w:lang w:eastAsia="tr-TR"/>
        </w:rPr>
        <w:t>izin alma</w:t>
      </w:r>
      <w:r w:rsidR="001D62A3" w:rsidRPr="00B33368">
        <w:rPr>
          <w:rFonts w:eastAsia="Times New Roman"/>
          <w:lang w:eastAsia="tr-TR"/>
        </w:rPr>
        <w:t>sı ve 40 y</w:t>
      </w:r>
      <w:r w:rsidRPr="00B33368">
        <w:rPr>
          <w:rFonts w:eastAsia="Times New Roman"/>
          <w:lang w:eastAsia="tr-TR"/>
        </w:rPr>
        <w:t>aşından sonra 6 çocuk sahibi</w:t>
      </w:r>
      <w:r w:rsidR="00216C82" w:rsidRPr="00B33368">
        <w:rPr>
          <w:rFonts w:eastAsia="Times New Roman"/>
          <w:lang w:eastAsia="tr-TR"/>
        </w:rPr>
        <w:t xml:space="preserve"> </w:t>
      </w:r>
      <w:r w:rsidR="008E00B7" w:rsidRPr="00B33368">
        <w:rPr>
          <w:rFonts w:eastAsia="Times New Roman"/>
          <w:lang w:eastAsia="tr-TR"/>
        </w:rPr>
        <w:t xml:space="preserve">olabilmesi </w:t>
      </w:r>
      <w:r w:rsidR="005F3BEA" w:rsidRPr="00B33368">
        <w:rPr>
          <w:rFonts w:eastAsia="Times New Roman"/>
          <w:lang w:eastAsia="tr-TR"/>
        </w:rPr>
        <w:t xml:space="preserve">gibi </w:t>
      </w:r>
      <w:r w:rsidR="008E00B7" w:rsidRPr="00B33368">
        <w:rPr>
          <w:rFonts w:eastAsia="Times New Roman"/>
          <w:lang w:eastAsia="tr-TR"/>
        </w:rPr>
        <w:t>durumlar</w:t>
      </w:r>
      <w:r w:rsidRPr="00B33368">
        <w:rPr>
          <w:rFonts w:eastAsia="Times New Roman"/>
          <w:lang w:eastAsia="tr-TR"/>
        </w:rPr>
        <w:t xml:space="preserve"> gösterilmektedir. Çünkü o zamanlarda dul kadın</w:t>
      </w:r>
      <w:r w:rsidR="00D34557" w:rsidRPr="00B33368">
        <w:rPr>
          <w:rFonts w:eastAsia="Times New Roman"/>
          <w:lang w:eastAsia="tr-TR"/>
        </w:rPr>
        <w:t xml:space="preserve">ler evlenmek için </w:t>
      </w:r>
      <w:r w:rsidR="00737F00" w:rsidRPr="00B33368">
        <w:rPr>
          <w:rFonts w:eastAsia="Times New Roman"/>
          <w:lang w:eastAsia="tr-TR"/>
        </w:rPr>
        <w:t>velî</w:t>
      </w:r>
      <w:r w:rsidR="00D34557" w:rsidRPr="00B33368">
        <w:rPr>
          <w:rFonts w:eastAsia="Times New Roman"/>
          <w:lang w:eastAsia="tr-TR"/>
        </w:rPr>
        <w:t>lerinden</w:t>
      </w:r>
      <w:r w:rsidRPr="00B33368">
        <w:rPr>
          <w:rFonts w:eastAsia="Times New Roman"/>
          <w:lang w:eastAsia="tr-TR"/>
        </w:rPr>
        <w:t xml:space="preserve"> izin almak zorunda değildir</w:t>
      </w:r>
      <w:r w:rsidR="00D34557" w:rsidRPr="00B33368">
        <w:rPr>
          <w:rFonts w:eastAsia="Times New Roman"/>
          <w:lang w:eastAsia="tr-TR"/>
        </w:rPr>
        <w:t>ler</w:t>
      </w:r>
      <w:r w:rsidRPr="00B33368">
        <w:rPr>
          <w:rFonts w:eastAsia="Times New Roman"/>
          <w:lang w:eastAsia="tr-TR"/>
        </w:rPr>
        <w:t>.</w:t>
      </w:r>
      <w:r w:rsidR="005F3BEA" w:rsidRPr="00B33368">
        <w:rPr>
          <w:rFonts w:eastAsia="Times New Roman"/>
          <w:lang w:eastAsia="tr-TR"/>
        </w:rPr>
        <w:t xml:space="preserve"> Bu da O</w:t>
      </w:r>
      <w:r w:rsidR="0002293D" w:rsidRPr="00B33368">
        <w:rPr>
          <w:rFonts w:eastAsia="Times New Roman"/>
          <w:lang w:eastAsia="tr-TR"/>
        </w:rPr>
        <w:t>’</w:t>
      </w:r>
      <w:r w:rsidR="005F3BEA" w:rsidRPr="00B33368">
        <w:rPr>
          <w:rFonts w:eastAsia="Times New Roman"/>
          <w:lang w:eastAsia="tr-TR"/>
        </w:rPr>
        <w:t>nun dul olmadığını göstermektedir.</w:t>
      </w:r>
      <w:r w:rsidR="00216C82" w:rsidRPr="00B33368">
        <w:rPr>
          <w:rFonts w:eastAsia="Times New Roman"/>
          <w:lang w:eastAsia="tr-TR"/>
        </w:rPr>
        <w:t xml:space="preserve"> Diğer taraftan </w:t>
      </w:r>
      <w:r w:rsidRPr="00B33368">
        <w:rPr>
          <w:rFonts w:eastAsia="Times New Roman"/>
          <w:lang w:eastAsia="tr-TR"/>
        </w:rPr>
        <w:t>40 yaşından sonra 6 çocuk sa</w:t>
      </w:r>
      <w:r w:rsidR="008E00B7" w:rsidRPr="00B33368">
        <w:rPr>
          <w:rFonts w:eastAsia="Times New Roman"/>
          <w:lang w:eastAsia="tr-TR"/>
        </w:rPr>
        <w:t>hibi olabilmesi</w:t>
      </w:r>
      <w:r w:rsidR="00A63159" w:rsidRPr="00B33368">
        <w:rPr>
          <w:rFonts w:eastAsia="Times New Roman"/>
          <w:lang w:eastAsia="tr-TR"/>
        </w:rPr>
        <w:t xml:space="preserve"> de</w:t>
      </w:r>
      <w:r w:rsidR="008E00B7" w:rsidRPr="00B33368">
        <w:rPr>
          <w:rFonts w:eastAsia="Times New Roman"/>
          <w:lang w:eastAsia="tr-TR"/>
        </w:rPr>
        <w:t xml:space="preserve"> O</w:t>
      </w:r>
      <w:r w:rsidR="0002293D" w:rsidRPr="00B33368">
        <w:rPr>
          <w:rFonts w:eastAsia="Times New Roman"/>
          <w:lang w:eastAsia="tr-TR"/>
        </w:rPr>
        <w:t>’</w:t>
      </w:r>
      <w:r w:rsidR="00216C82" w:rsidRPr="00B33368">
        <w:rPr>
          <w:rFonts w:eastAsia="Times New Roman"/>
          <w:lang w:eastAsia="tr-TR"/>
        </w:rPr>
        <w:t>nun</w:t>
      </w:r>
      <w:r w:rsidR="00D34557" w:rsidRPr="00B33368">
        <w:rPr>
          <w:rFonts w:eastAsia="Times New Roman"/>
          <w:lang w:eastAsia="tr-TR"/>
        </w:rPr>
        <w:t xml:space="preserve"> </w:t>
      </w:r>
      <w:r w:rsidR="005F3BEA" w:rsidRPr="00B33368">
        <w:rPr>
          <w:rFonts w:eastAsia="Times New Roman"/>
          <w:lang w:eastAsia="tr-TR"/>
        </w:rPr>
        <w:t>Peygamberimizle evlendiğinde</w:t>
      </w:r>
      <w:r w:rsidR="008E00B7" w:rsidRPr="00B33368">
        <w:rPr>
          <w:rFonts w:eastAsia="Times New Roman"/>
          <w:lang w:eastAsia="tr-TR"/>
        </w:rPr>
        <w:t>ki</w:t>
      </w:r>
      <w:r w:rsidR="00216C82" w:rsidRPr="00B33368">
        <w:rPr>
          <w:rFonts w:eastAsia="Times New Roman"/>
          <w:lang w:eastAsia="tr-TR"/>
        </w:rPr>
        <w:t xml:space="preserve"> yaşıyla alakalı</w:t>
      </w:r>
      <w:r w:rsidR="005F3BEA" w:rsidRPr="00B33368">
        <w:rPr>
          <w:rFonts w:eastAsia="Times New Roman"/>
          <w:lang w:eastAsia="tr-TR"/>
        </w:rPr>
        <w:t xml:space="preserve"> </w:t>
      </w:r>
      <w:r w:rsidR="008E00B7" w:rsidRPr="00B33368">
        <w:rPr>
          <w:rFonts w:eastAsia="Times New Roman"/>
          <w:lang w:eastAsia="tr-TR"/>
        </w:rPr>
        <w:t xml:space="preserve">bilgiler için </w:t>
      </w:r>
      <w:r w:rsidR="00A63159" w:rsidRPr="00B33368">
        <w:rPr>
          <w:rFonts w:eastAsia="Times New Roman"/>
          <w:lang w:eastAsia="tr-TR"/>
        </w:rPr>
        <w:t xml:space="preserve">insanaların kafalarında </w:t>
      </w:r>
      <w:r w:rsidR="008E00B7" w:rsidRPr="00B33368">
        <w:rPr>
          <w:rFonts w:eastAsia="Times New Roman"/>
          <w:lang w:eastAsia="tr-TR"/>
        </w:rPr>
        <w:t>şüpheler</w:t>
      </w:r>
      <w:r w:rsidR="00A63159" w:rsidRPr="00B33368">
        <w:rPr>
          <w:rFonts w:eastAsia="Times New Roman"/>
          <w:lang w:eastAsia="tr-TR"/>
        </w:rPr>
        <w:t>e</w:t>
      </w:r>
      <w:r w:rsidR="008E00B7" w:rsidRPr="00B33368">
        <w:rPr>
          <w:rFonts w:eastAsia="Times New Roman"/>
          <w:lang w:eastAsia="tr-TR"/>
        </w:rPr>
        <w:t xml:space="preserve"> </w:t>
      </w:r>
      <w:r w:rsidR="00A63159" w:rsidRPr="00B33368">
        <w:rPr>
          <w:rFonts w:eastAsia="Times New Roman"/>
          <w:lang w:eastAsia="tr-TR"/>
        </w:rPr>
        <w:t>neden olmuştu</w:t>
      </w:r>
      <w:r w:rsidR="008E00B7" w:rsidRPr="00B33368">
        <w:rPr>
          <w:rFonts w:eastAsia="Times New Roman"/>
          <w:lang w:eastAsia="tr-TR"/>
        </w:rPr>
        <w:t>r</w:t>
      </w:r>
      <w:r w:rsidRPr="00B33368">
        <w:rPr>
          <w:rFonts w:eastAsia="Times New Roman"/>
          <w:vertAlign w:val="superscript"/>
          <w:lang w:eastAsia="tr-TR"/>
        </w:rPr>
        <w:footnoteReference w:id="336"/>
      </w:r>
      <w:r w:rsidR="002944D7" w:rsidRPr="00B33368">
        <w:rPr>
          <w:rFonts w:eastAsia="Times New Roman"/>
          <w:lang w:eastAsia="tr-TR"/>
        </w:rPr>
        <w:t>.</w:t>
      </w:r>
      <w:r w:rsidR="00F27D1A" w:rsidRPr="00B33368">
        <w:rPr>
          <w:rFonts w:eastAsia="Times New Roman"/>
          <w:lang w:eastAsia="tr-TR"/>
        </w:rPr>
        <w:tab/>
      </w:r>
    </w:p>
    <w:p w:rsidR="002944D7" w:rsidRPr="00B33368" w:rsidRDefault="002944D7" w:rsidP="00CF7A52">
      <w:pPr>
        <w:spacing w:after="0" w:line="360" w:lineRule="auto"/>
        <w:ind w:firstLine="708"/>
        <w:rPr>
          <w:rFonts w:eastAsia="Times New Roman"/>
          <w:lang w:eastAsia="tr-TR"/>
        </w:rPr>
      </w:pPr>
    </w:p>
    <w:p w:rsidR="00A76997" w:rsidRPr="00F0645E" w:rsidRDefault="00840366" w:rsidP="00F0645E">
      <w:pPr>
        <w:pStyle w:val="Balk2"/>
      </w:pPr>
      <w:bookmarkStart w:id="104" w:name="_Toc11544714"/>
      <w:r>
        <w:t>2.6</w:t>
      </w:r>
      <w:r w:rsidR="009D1EA9" w:rsidRPr="00F0645E">
        <w:t>.</w:t>
      </w:r>
      <w:r w:rsidR="00EC1665" w:rsidRPr="00F0645E">
        <w:t xml:space="preserve"> </w:t>
      </w:r>
      <w:r w:rsidR="006A003C" w:rsidRPr="00F0645E">
        <w:t>Medeni Hukukta Küçük Yaşta Evlenme</w:t>
      </w:r>
      <w:r w:rsidR="00EC1665" w:rsidRPr="00F0645E">
        <w:t xml:space="preserve"> K</w:t>
      </w:r>
      <w:r w:rsidR="006A003C" w:rsidRPr="00F0645E">
        <w:t>avramı</w:t>
      </w:r>
      <w:bookmarkEnd w:id="104"/>
    </w:p>
    <w:p w:rsidR="0036044A" w:rsidRPr="00B33368" w:rsidRDefault="008C347A" w:rsidP="00CF7A52">
      <w:pPr>
        <w:spacing w:after="0" w:line="360" w:lineRule="auto"/>
        <w:ind w:firstLine="708"/>
        <w:rPr>
          <w:rFonts w:eastAsiaTheme="minorHAnsi"/>
        </w:rPr>
      </w:pPr>
      <w:r w:rsidRPr="00B33368">
        <w:rPr>
          <w:rFonts w:eastAsiaTheme="minorHAnsi"/>
        </w:rPr>
        <w:t>Türk Medeni Kanunu</w:t>
      </w:r>
      <w:r w:rsidR="00146F2A" w:rsidRPr="00B33368">
        <w:rPr>
          <w:rFonts w:eastAsiaTheme="minorHAnsi"/>
        </w:rPr>
        <w:t xml:space="preserve"> 2’nci </w:t>
      </w:r>
      <w:r w:rsidRPr="00B33368">
        <w:rPr>
          <w:rFonts w:eastAsiaTheme="minorHAnsi"/>
        </w:rPr>
        <w:t>kitabı</w:t>
      </w:r>
      <w:r w:rsidR="00146F2A" w:rsidRPr="00B33368">
        <w:rPr>
          <w:rFonts w:eastAsiaTheme="minorHAnsi"/>
        </w:rPr>
        <w:t>nda</w:t>
      </w:r>
      <w:r w:rsidRPr="00B33368">
        <w:rPr>
          <w:rFonts w:eastAsiaTheme="minorHAnsi"/>
        </w:rPr>
        <w:t>, aile ilişkileri</w:t>
      </w:r>
      <w:r w:rsidR="00146F2A" w:rsidRPr="00B33368">
        <w:rPr>
          <w:rFonts w:eastAsiaTheme="minorHAnsi"/>
        </w:rPr>
        <w:t xml:space="preserve"> </w:t>
      </w:r>
      <w:r w:rsidRPr="00B33368">
        <w:rPr>
          <w:rFonts w:eastAsiaTheme="minorHAnsi"/>
        </w:rPr>
        <w:t>düzenle</w:t>
      </w:r>
      <w:r w:rsidR="00943828" w:rsidRPr="00B33368">
        <w:rPr>
          <w:rFonts w:eastAsiaTheme="minorHAnsi"/>
        </w:rPr>
        <w:t xml:space="preserve">mektedir. </w:t>
      </w:r>
      <w:r w:rsidRPr="00B33368">
        <w:rPr>
          <w:rFonts w:eastAsiaTheme="minorHAnsi"/>
        </w:rPr>
        <w:t>Karı</w:t>
      </w:r>
      <w:r w:rsidR="00146F2A" w:rsidRPr="00B33368">
        <w:rPr>
          <w:rFonts w:eastAsiaTheme="minorHAnsi"/>
        </w:rPr>
        <w:t xml:space="preserve"> ile </w:t>
      </w:r>
      <w:r w:rsidRPr="00B33368">
        <w:rPr>
          <w:rFonts w:eastAsiaTheme="minorHAnsi"/>
        </w:rPr>
        <w:t xml:space="preserve">koca, </w:t>
      </w:r>
      <w:r w:rsidR="00146F2A" w:rsidRPr="00B33368">
        <w:rPr>
          <w:rFonts w:eastAsiaTheme="minorHAnsi"/>
        </w:rPr>
        <w:t>akrabaları</w:t>
      </w:r>
      <w:r w:rsidRPr="00B33368">
        <w:rPr>
          <w:rFonts w:eastAsiaTheme="minorHAnsi"/>
        </w:rPr>
        <w:t xml:space="preserve">, </w:t>
      </w:r>
      <w:r w:rsidR="00002B0D" w:rsidRPr="00B33368">
        <w:rPr>
          <w:rFonts w:eastAsiaTheme="minorHAnsi"/>
        </w:rPr>
        <w:t>velâyet</w:t>
      </w:r>
      <w:r w:rsidR="00FB1627" w:rsidRPr="00B33368">
        <w:rPr>
          <w:rFonts w:eastAsiaTheme="minorHAnsi"/>
        </w:rPr>
        <w:t>, evl</w:t>
      </w:r>
      <w:r w:rsidR="00146F2A" w:rsidRPr="00B33368">
        <w:rPr>
          <w:rFonts w:eastAsiaTheme="minorHAnsi"/>
        </w:rPr>
        <w:t>ilik</w:t>
      </w:r>
      <w:r w:rsidR="00FB1627" w:rsidRPr="00B33368">
        <w:rPr>
          <w:rFonts w:eastAsiaTheme="minorHAnsi"/>
        </w:rPr>
        <w:t>,</w:t>
      </w:r>
      <w:r w:rsidR="00943828" w:rsidRPr="00B33368">
        <w:rPr>
          <w:rFonts w:eastAsiaTheme="minorHAnsi"/>
        </w:rPr>
        <w:t xml:space="preserve"> </w:t>
      </w:r>
      <w:r w:rsidRPr="00B33368">
        <w:rPr>
          <w:rFonts w:eastAsiaTheme="minorHAnsi"/>
        </w:rPr>
        <w:t>boşanma</w:t>
      </w:r>
      <w:r w:rsidR="00146F2A" w:rsidRPr="00B33368">
        <w:rPr>
          <w:rFonts w:eastAsiaTheme="minorHAnsi"/>
        </w:rPr>
        <w:t>lar</w:t>
      </w:r>
      <w:r w:rsidRPr="00B33368">
        <w:rPr>
          <w:rFonts w:eastAsiaTheme="minorHAnsi"/>
        </w:rPr>
        <w:t>, mal rejim</w:t>
      </w:r>
      <w:r w:rsidR="00146F2A" w:rsidRPr="00B33368">
        <w:rPr>
          <w:rFonts w:eastAsiaTheme="minorHAnsi"/>
        </w:rPr>
        <w:t xml:space="preserve">i </w:t>
      </w:r>
      <w:r w:rsidRPr="00B33368">
        <w:rPr>
          <w:rFonts w:eastAsiaTheme="minorHAnsi"/>
        </w:rPr>
        <w:t xml:space="preserve">gibi </w:t>
      </w:r>
      <w:r w:rsidR="00146F2A" w:rsidRPr="00B33368">
        <w:rPr>
          <w:rFonts w:eastAsiaTheme="minorHAnsi"/>
        </w:rPr>
        <w:t>hus</w:t>
      </w:r>
      <w:r w:rsidR="00BE0D50" w:rsidRPr="00B33368">
        <w:rPr>
          <w:rFonts w:eastAsiaTheme="minorHAnsi"/>
        </w:rPr>
        <w:t>usûl</w:t>
      </w:r>
      <w:r w:rsidR="00146F2A" w:rsidRPr="00B33368">
        <w:rPr>
          <w:rFonts w:eastAsiaTheme="minorHAnsi"/>
        </w:rPr>
        <w:t xml:space="preserve">ar 2’nci </w:t>
      </w:r>
      <w:r w:rsidRPr="00B33368">
        <w:rPr>
          <w:rFonts w:eastAsiaTheme="minorHAnsi"/>
        </w:rPr>
        <w:t>kitabın konu</w:t>
      </w:r>
      <w:r w:rsidR="00C6175C" w:rsidRPr="00B33368">
        <w:rPr>
          <w:rFonts w:eastAsiaTheme="minorHAnsi"/>
        </w:rPr>
        <w:t>ları arasındadır</w:t>
      </w:r>
      <w:r w:rsidR="00146F2A" w:rsidRPr="00B33368">
        <w:rPr>
          <w:rFonts w:eastAsiaTheme="minorHAnsi"/>
        </w:rPr>
        <w:t xml:space="preserve">. </w:t>
      </w:r>
      <w:r w:rsidRPr="00B33368">
        <w:rPr>
          <w:rFonts w:eastAsiaTheme="minorHAnsi"/>
        </w:rPr>
        <w:t>Yeni Türk Medeni Kanunu'n</w:t>
      </w:r>
      <w:r w:rsidR="00146F2A" w:rsidRPr="00B33368">
        <w:rPr>
          <w:rFonts w:eastAsiaTheme="minorHAnsi"/>
        </w:rPr>
        <w:t xml:space="preserve">da </w:t>
      </w:r>
      <w:r w:rsidRPr="00B33368">
        <w:rPr>
          <w:rFonts w:eastAsiaTheme="minorHAnsi"/>
        </w:rPr>
        <w:t xml:space="preserve">(YTMK) </w:t>
      </w:r>
      <w:r w:rsidR="00146F2A" w:rsidRPr="00B33368">
        <w:rPr>
          <w:rFonts w:eastAsiaTheme="minorHAnsi"/>
        </w:rPr>
        <w:t xml:space="preserve">yapılmış olan en önemli ve en fazla sayıda </w:t>
      </w:r>
      <w:r w:rsidRPr="00B33368">
        <w:rPr>
          <w:rFonts w:eastAsiaTheme="minorHAnsi"/>
        </w:rPr>
        <w:t>değişikli</w:t>
      </w:r>
      <w:r w:rsidR="00146F2A" w:rsidRPr="00B33368">
        <w:rPr>
          <w:rFonts w:eastAsiaTheme="minorHAnsi"/>
        </w:rPr>
        <w:t>kler</w:t>
      </w:r>
      <w:r w:rsidRPr="00B33368">
        <w:rPr>
          <w:rFonts w:eastAsiaTheme="minorHAnsi"/>
        </w:rPr>
        <w:t xml:space="preserve">, </w:t>
      </w:r>
      <w:r w:rsidR="00146F2A" w:rsidRPr="00B33368">
        <w:rPr>
          <w:rFonts w:eastAsiaTheme="minorHAnsi"/>
        </w:rPr>
        <w:t>Aile Huku</w:t>
      </w:r>
      <w:r w:rsidR="00216C82" w:rsidRPr="00B33368">
        <w:rPr>
          <w:rFonts w:eastAsiaTheme="minorHAnsi"/>
        </w:rPr>
        <w:t>ku kitabı içerisinde olmuştur</w:t>
      </w:r>
      <w:r w:rsidR="00146F2A" w:rsidRPr="00B33368">
        <w:rPr>
          <w:rFonts w:eastAsiaTheme="minorHAnsi"/>
        </w:rPr>
        <w:t xml:space="preserve">. </w:t>
      </w:r>
    </w:p>
    <w:p w:rsidR="00D5785D" w:rsidRPr="00B33368" w:rsidRDefault="0036044A" w:rsidP="00CF7A52">
      <w:pPr>
        <w:spacing w:after="0" w:line="360" w:lineRule="auto"/>
        <w:ind w:firstLine="708"/>
        <w:rPr>
          <w:rFonts w:eastAsia="SimSun"/>
        </w:rPr>
      </w:pPr>
      <w:r w:rsidRPr="00B33368">
        <w:rPr>
          <w:rFonts w:eastAsia="SimSun"/>
        </w:rPr>
        <w:lastRenderedPageBreak/>
        <w:t xml:space="preserve">Evlenecek kimsenin </w:t>
      </w:r>
      <w:r w:rsidR="00187E24" w:rsidRPr="00B33368">
        <w:rPr>
          <w:rFonts w:eastAsia="SimSun"/>
        </w:rPr>
        <w:t xml:space="preserve">yasalara göre </w:t>
      </w:r>
      <w:r w:rsidRPr="00B33368">
        <w:rPr>
          <w:rFonts w:eastAsia="SimSun"/>
        </w:rPr>
        <w:t>geçerli bir evl</w:t>
      </w:r>
      <w:r w:rsidR="00146F2A" w:rsidRPr="00B33368">
        <w:rPr>
          <w:rFonts w:eastAsia="SimSun"/>
        </w:rPr>
        <w:t xml:space="preserve">ilik </w:t>
      </w:r>
      <w:r w:rsidRPr="00B33368">
        <w:rPr>
          <w:rFonts w:eastAsia="SimSun"/>
        </w:rPr>
        <w:t>sözleşmesi</w:t>
      </w:r>
      <w:r w:rsidR="00146F2A" w:rsidRPr="00B33368">
        <w:rPr>
          <w:rFonts w:eastAsia="SimSun"/>
        </w:rPr>
        <w:t xml:space="preserve">ni </w:t>
      </w:r>
      <w:r w:rsidRPr="00B33368">
        <w:rPr>
          <w:rFonts w:eastAsia="SimSun"/>
        </w:rPr>
        <w:t xml:space="preserve">yapabilmesi için </w:t>
      </w:r>
      <w:r w:rsidR="00A63159" w:rsidRPr="00B33368">
        <w:rPr>
          <w:rFonts w:eastAsia="SimSun"/>
        </w:rPr>
        <w:t>o</w:t>
      </w:r>
      <w:r w:rsidR="00187E24" w:rsidRPr="00B33368">
        <w:rPr>
          <w:rFonts w:eastAsia="SimSun"/>
        </w:rPr>
        <w:t xml:space="preserve">nda </w:t>
      </w:r>
      <w:r w:rsidR="00146F2A" w:rsidRPr="00B33368">
        <w:rPr>
          <w:rFonts w:eastAsia="SimSun"/>
        </w:rPr>
        <w:t xml:space="preserve">bulunması </w:t>
      </w:r>
      <w:r w:rsidRPr="00B33368">
        <w:rPr>
          <w:rFonts w:eastAsia="SimSun"/>
        </w:rPr>
        <w:t>gerek</w:t>
      </w:r>
      <w:r w:rsidR="00146F2A" w:rsidRPr="00B33368">
        <w:rPr>
          <w:rFonts w:eastAsia="SimSun"/>
        </w:rPr>
        <w:t xml:space="preserve">li olan bazı </w:t>
      </w:r>
      <w:r w:rsidR="00187E24" w:rsidRPr="00B33368">
        <w:rPr>
          <w:rFonts w:eastAsia="SimSun"/>
        </w:rPr>
        <w:t xml:space="preserve">şartlar </w:t>
      </w:r>
      <w:r w:rsidR="00146F2A" w:rsidRPr="00B33368">
        <w:rPr>
          <w:rFonts w:eastAsia="SimSun"/>
        </w:rPr>
        <w:t xml:space="preserve">mevcuttur. </w:t>
      </w:r>
      <w:r w:rsidR="00187E24" w:rsidRPr="00B33368">
        <w:rPr>
          <w:rFonts w:eastAsia="SimSun"/>
        </w:rPr>
        <w:t>Bu şartlardan biri de evlenmeye yeterlilik taşımaktır. Y</w:t>
      </w:r>
      <w:r w:rsidR="00FA2AF1">
        <w:rPr>
          <w:rFonts w:eastAsia="SimSun"/>
        </w:rPr>
        <w:t>eterlilik evlenme ehliyeti</w:t>
      </w:r>
      <w:r w:rsidRPr="00B33368">
        <w:rPr>
          <w:rFonts w:eastAsia="SimSun"/>
        </w:rPr>
        <w:t xml:space="preserve"> kavramı</w:t>
      </w:r>
      <w:r w:rsidR="00943828" w:rsidRPr="00B33368">
        <w:rPr>
          <w:rFonts w:eastAsia="SimSun"/>
        </w:rPr>
        <w:t xml:space="preserve">yla </w:t>
      </w:r>
      <w:r w:rsidRPr="00B33368">
        <w:rPr>
          <w:rFonts w:eastAsia="SimSun"/>
        </w:rPr>
        <w:t>ifade edil</w:t>
      </w:r>
      <w:r w:rsidR="00943828" w:rsidRPr="00B33368">
        <w:rPr>
          <w:rFonts w:eastAsia="SimSun"/>
        </w:rPr>
        <w:t xml:space="preserve">mektedir. </w:t>
      </w:r>
      <w:r w:rsidRPr="00B33368">
        <w:rPr>
          <w:rFonts w:eastAsia="SimSun"/>
        </w:rPr>
        <w:t xml:space="preserve">Bir </w:t>
      </w:r>
      <w:r w:rsidR="001F5927" w:rsidRPr="00B33368">
        <w:rPr>
          <w:rFonts w:eastAsia="SimSun"/>
        </w:rPr>
        <w:t xml:space="preserve">kişinin </w:t>
      </w:r>
      <w:r w:rsidRPr="00B33368">
        <w:rPr>
          <w:rFonts w:eastAsia="SimSun"/>
        </w:rPr>
        <w:t>evl</w:t>
      </w:r>
      <w:r w:rsidR="001F5927" w:rsidRPr="00B33368">
        <w:rPr>
          <w:rFonts w:eastAsia="SimSun"/>
        </w:rPr>
        <w:t xml:space="preserve">ilik yapmaya </w:t>
      </w:r>
      <w:r w:rsidRPr="00B33368">
        <w:rPr>
          <w:rFonts w:eastAsia="SimSun"/>
        </w:rPr>
        <w:t xml:space="preserve">ehil olması, o </w:t>
      </w:r>
      <w:r w:rsidR="001F5927" w:rsidRPr="00B33368">
        <w:rPr>
          <w:rFonts w:eastAsia="SimSun"/>
        </w:rPr>
        <w:t xml:space="preserve">kişinin </w:t>
      </w:r>
      <w:r w:rsidRPr="00B33368">
        <w:rPr>
          <w:rFonts w:eastAsia="SimSun"/>
        </w:rPr>
        <w:t>ayırt etme gücü</w:t>
      </w:r>
      <w:r w:rsidR="006F2712" w:rsidRPr="00B33368">
        <w:rPr>
          <w:rFonts w:eastAsia="SimSun"/>
        </w:rPr>
        <w:t>nün</w:t>
      </w:r>
      <w:r w:rsidR="001F5927" w:rsidRPr="00B33368">
        <w:rPr>
          <w:rFonts w:eastAsia="SimSun"/>
        </w:rPr>
        <w:t xml:space="preserve"> bulunması</w:t>
      </w:r>
      <w:r w:rsidR="00464C83" w:rsidRPr="00B33368">
        <w:rPr>
          <w:rFonts w:eastAsia="SimSun"/>
        </w:rPr>
        <w:t>nı ve</w:t>
      </w:r>
      <w:r w:rsidR="001F5927" w:rsidRPr="00B33368">
        <w:rPr>
          <w:rFonts w:eastAsia="SimSun"/>
        </w:rPr>
        <w:t xml:space="preserve"> </w:t>
      </w:r>
      <w:r w:rsidRPr="00B33368">
        <w:rPr>
          <w:rFonts w:eastAsia="SimSun"/>
        </w:rPr>
        <w:t>kanun</w:t>
      </w:r>
      <w:r w:rsidR="001F5927" w:rsidRPr="00B33368">
        <w:rPr>
          <w:rFonts w:eastAsia="SimSun"/>
        </w:rPr>
        <w:t xml:space="preserve">en </w:t>
      </w:r>
      <w:r w:rsidRPr="00B33368">
        <w:rPr>
          <w:rFonts w:eastAsia="SimSun"/>
        </w:rPr>
        <w:t>evlen</w:t>
      </w:r>
      <w:r w:rsidR="001F5927" w:rsidRPr="00B33368">
        <w:rPr>
          <w:rFonts w:eastAsia="SimSun"/>
        </w:rPr>
        <w:t xml:space="preserve">ebilmek için </w:t>
      </w:r>
      <w:r w:rsidRPr="00B33368">
        <w:rPr>
          <w:rFonts w:eastAsia="SimSun"/>
        </w:rPr>
        <w:t>öngör</w:t>
      </w:r>
      <w:r w:rsidR="001F5927" w:rsidRPr="00B33368">
        <w:rPr>
          <w:rFonts w:eastAsia="SimSun"/>
        </w:rPr>
        <w:t xml:space="preserve">ülen </w:t>
      </w:r>
      <w:r w:rsidRPr="00B33368">
        <w:rPr>
          <w:rFonts w:eastAsia="SimSun"/>
        </w:rPr>
        <w:t xml:space="preserve">yaşa </w:t>
      </w:r>
      <w:r w:rsidR="001F5927" w:rsidRPr="00B33368">
        <w:rPr>
          <w:rFonts w:eastAsia="SimSun"/>
        </w:rPr>
        <w:t>erişmiş olmasını</w:t>
      </w:r>
      <w:r w:rsidR="00464C83" w:rsidRPr="00B33368">
        <w:rPr>
          <w:rFonts w:eastAsia="SimSun"/>
        </w:rPr>
        <w:t xml:space="preserve"> gerektirmektedir. Ş</w:t>
      </w:r>
      <w:r w:rsidR="00035B19" w:rsidRPr="00B33368">
        <w:rPr>
          <w:rFonts w:eastAsia="SimSun"/>
        </w:rPr>
        <w:t>âyet</w:t>
      </w:r>
      <w:r w:rsidR="001F5927" w:rsidRPr="00B33368">
        <w:rPr>
          <w:rFonts w:eastAsia="SimSun"/>
        </w:rPr>
        <w:t xml:space="preserve"> </w:t>
      </w:r>
      <w:r w:rsidRPr="00B33368">
        <w:rPr>
          <w:rFonts w:eastAsia="SimSun"/>
        </w:rPr>
        <w:t xml:space="preserve">bu </w:t>
      </w:r>
      <w:r w:rsidR="001F5927" w:rsidRPr="00B33368">
        <w:rPr>
          <w:rFonts w:eastAsia="SimSun"/>
        </w:rPr>
        <w:t xml:space="preserve">kişi </w:t>
      </w:r>
      <w:r w:rsidRPr="00B33368">
        <w:rPr>
          <w:rFonts w:eastAsia="SimSun"/>
        </w:rPr>
        <w:t xml:space="preserve">ayırt etme gücüne sahip küçük </w:t>
      </w:r>
      <w:r w:rsidR="001F5927" w:rsidRPr="00B33368">
        <w:rPr>
          <w:rFonts w:eastAsia="SimSun"/>
        </w:rPr>
        <w:t xml:space="preserve">ya da </w:t>
      </w:r>
      <w:r w:rsidRPr="00B33368">
        <w:rPr>
          <w:rFonts w:eastAsia="SimSun"/>
        </w:rPr>
        <w:t>kısıtlı ise yasal temsilci</w:t>
      </w:r>
      <w:r w:rsidR="00C24E01" w:rsidRPr="00B33368">
        <w:rPr>
          <w:rFonts w:eastAsia="SimSun"/>
        </w:rPr>
        <w:t xml:space="preserve"> tarafından izin verilerek evlenme ehliyeti oluşturulur</w:t>
      </w:r>
      <w:r w:rsidR="001F5927" w:rsidRPr="00B33368">
        <w:rPr>
          <w:rFonts w:eastAsia="SimSun"/>
        </w:rPr>
        <w:t xml:space="preserve"> </w:t>
      </w:r>
      <w:r w:rsidR="005D0288" w:rsidRPr="00B33368">
        <w:rPr>
          <w:rStyle w:val="DipnotBavurusu"/>
          <w:rFonts w:eastAsia="SimSun"/>
        </w:rPr>
        <w:footnoteReference w:id="337"/>
      </w:r>
      <w:r w:rsidR="009614D0" w:rsidRPr="00B33368">
        <w:rPr>
          <w:rFonts w:eastAsia="SimSun"/>
        </w:rPr>
        <w:t>.</w:t>
      </w:r>
    </w:p>
    <w:p w:rsidR="00E573DB" w:rsidRPr="00B33368" w:rsidRDefault="0036044A" w:rsidP="004B438B">
      <w:pPr>
        <w:spacing w:after="0" w:line="360" w:lineRule="auto"/>
        <w:ind w:firstLine="708"/>
        <w:rPr>
          <w:rFonts w:eastAsia="SimSun"/>
        </w:rPr>
      </w:pPr>
      <w:r w:rsidRPr="00B33368">
        <w:rPr>
          <w:rFonts w:eastAsia="SimSun"/>
        </w:rPr>
        <w:t>Evlenmenin geçerli olarak kurulabilmesi için</w:t>
      </w:r>
      <w:r w:rsidR="00745D31" w:rsidRPr="00B33368">
        <w:rPr>
          <w:rFonts w:eastAsia="SimSun"/>
        </w:rPr>
        <w:t xml:space="preserve"> evlenme yaşı önem arzetmektedir. E</w:t>
      </w:r>
      <w:r w:rsidRPr="00B33368">
        <w:rPr>
          <w:rFonts w:eastAsia="SimSun"/>
        </w:rPr>
        <w:t xml:space="preserve">vlenecek </w:t>
      </w:r>
      <w:r w:rsidR="001F5927" w:rsidRPr="00B33368">
        <w:rPr>
          <w:rFonts w:eastAsia="SimSun"/>
        </w:rPr>
        <w:t xml:space="preserve">kişilerin </w:t>
      </w:r>
      <w:r w:rsidRPr="00B33368">
        <w:rPr>
          <w:rFonts w:eastAsia="SimSun"/>
        </w:rPr>
        <w:t>kanun</w:t>
      </w:r>
      <w:r w:rsidR="00A63159" w:rsidRPr="00B33368">
        <w:rPr>
          <w:rFonts w:eastAsia="SimSun"/>
        </w:rPr>
        <w:t xml:space="preserve">la </w:t>
      </w:r>
      <w:r w:rsidRPr="00B33368">
        <w:rPr>
          <w:rFonts w:eastAsia="SimSun"/>
        </w:rPr>
        <w:t>belirlen</w:t>
      </w:r>
      <w:r w:rsidR="001F5927" w:rsidRPr="00B33368">
        <w:rPr>
          <w:rFonts w:eastAsia="SimSun"/>
        </w:rPr>
        <w:t xml:space="preserve">miş olan </w:t>
      </w:r>
      <w:r w:rsidR="00745D31" w:rsidRPr="00B33368">
        <w:rPr>
          <w:rFonts w:eastAsia="SimSun"/>
        </w:rPr>
        <w:t>asgar</w:t>
      </w:r>
      <w:r w:rsidR="0002293D" w:rsidRPr="00B33368">
        <w:rPr>
          <w:rFonts w:eastAsia="SimSun"/>
        </w:rPr>
        <w:t>i</w:t>
      </w:r>
      <w:r w:rsidR="00745D31" w:rsidRPr="00B33368">
        <w:rPr>
          <w:rFonts w:eastAsia="SimSun"/>
        </w:rPr>
        <w:t xml:space="preserve"> </w:t>
      </w:r>
      <w:r w:rsidRPr="00B33368">
        <w:rPr>
          <w:rFonts w:eastAsia="SimSun"/>
        </w:rPr>
        <w:t>yaş</w:t>
      </w:r>
      <w:r w:rsidR="00745D31" w:rsidRPr="00B33368">
        <w:rPr>
          <w:rFonts w:eastAsia="SimSun"/>
        </w:rPr>
        <w:t xml:space="preserve">ı </w:t>
      </w:r>
      <w:r w:rsidR="001F5927" w:rsidRPr="00B33368">
        <w:rPr>
          <w:rFonts w:eastAsia="SimSun"/>
        </w:rPr>
        <w:t xml:space="preserve">doldurmuş </w:t>
      </w:r>
      <w:r w:rsidR="00745D31" w:rsidRPr="00B33368">
        <w:rPr>
          <w:rFonts w:eastAsia="SimSun"/>
        </w:rPr>
        <w:t>olmaları gerekmektedir</w:t>
      </w:r>
      <w:r w:rsidRPr="00B33368">
        <w:rPr>
          <w:rFonts w:eastAsia="SimSun"/>
        </w:rPr>
        <w:t>. Evlen</w:t>
      </w:r>
      <w:r w:rsidR="001F5927" w:rsidRPr="00B33368">
        <w:rPr>
          <w:rFonts w:eastAsia="SimSun"/>
        </w:rPr>
        <w:t xml:space="preserve">ebilmek </w:t>
      </w:r>
      <w:r w:rsidRPr="00B33368">
        <w:rPr>
          <w:rFonts w:eastAsia="SimSun"/>
        </w:rPr>
        <w:t>için b</w:t>
      </w:r>
      <w:r w:rsidR="001F5927" w:rsidRPr="00B33368">
        <w:rPr>
          <w:rFonts w:eastAsia="SimSun"/>
        </w:rPr>
        <w:t xml:space="preserve">u şekilde </w:t>
      </w:r>
      <w:r w:rsidRPr="00B33368">
        <w:rPr>
          <w:rFonts w:eastAsia="SimSun"/>
        </w:rPr>
        <w:t>bir yaş sınır</w:t>
      </w:r>
      <w:r w:rsidR="00745D31" w:rsidRPr="00B33368">
        <w:rPr>
          <w:rFonts w:eastAsia="SimSun"/>
        </w:rPr>
        <w:t xml:space="preserve">ının </w:t>
      </w:r>
      <w:r w:rsidR="001F5927" w:rsidRPr="00B33368">
        <w:rPr>
          <w:rFonts w:eastAsia="SimSun"/>
        </w:rPr>
        <w:t>mevcudiyeti</w:t>
      </w:r>
      <w:r w:rsidR="00745D31" w:rsidRPr="00B33368">
        <w:rPr>
          <w:rFonts w:eastAsia="SimSun"/>
        </w:rPr>
        <w:t>, bir</w:t>
      </w:r>
      <w:r w:rsidR="001F5927" w:rsidRPr="00B33368">
        <w:rPr>
          <w:rFonts w:eastAsia="SimSun"/>
        </w:rPr>
        <w:t xml:space="preserve"> açıdan tar</w:t>
      </w:r>
      <w:r w:rsidR="00745D31" w:rsidRPr="00B33368">
        <w:rPr>
          <w:rFonts w:eastAsia="SimSun"/>
        </w:rPr>
        <w:t>afl</w:t>
      </w:r>
      <w:r w:rsidRPr="00B33368">
        <w:rPr>
          <w:rFonts w:eastAsia="SimSun"/>
        </w:rPr>
        <w:t>arı</w:t>
      </w:r>
      <w:r w:rsidR="0091492C" w:rsidRPr="00B33368">
        <w:rPr>
          <w:rFonts w:eastAsia="SimSun"/>
        </w:rPr>
        <w:t>n fi</w:t>
      </w:r>
      <w:r w:rsidRPr="00B33368">
        <w:rPr>
          <w:rFonts w:eastAsia="SimSun"/>
        </w:rPr>
        <w:t xml:space="preserve">ziksel </w:t>
      </w:r>
      <w:r w:rsidR="001F5927" w:rsidRPr="00B33368">
        <w:rPr>
          <w:rFonts w:eastAsia="SimSun"/>
        </w:rPr>
        <w:t>bakımdan e</w:t>
      </w:r>
      <w:r w:rsidRPr="00B33368">
        <w:rPr>
          <w:rFonts w:eastAsia="SimSun"/>
        </w:rPr>
        <w:t>vlen</w:t>
      </w:r>
      <w:r w:rsidR="001F5927" w:rsidRPr="00B33368">
        <w:rPr>
          <w:rFonts w:eastAsia="SimSun"/>
        </w:rPr>
        <w:t xml:space="preserve">ebilmelerinin </w:t>
      </w:r>
      <w:r w:rsidRPr="00B33368">
        <w:rPr>
          <w:rFonts w:eastAsia="SimSun"/>
        </w:rPr>
        <w:t xml:space="preserve">gerektirdiği </w:t>
      </w:r>
      <w:r w:rsidR="001F5927" w:rsidRPr="00B33368">
        <w:rPr>
          <w:rFonts w:eastAsia="SimSun"/>
        </w:rPr>
        <w:t xml:space="preserve">şartları </w:t>
      </w:r>
      <w:r w:rsidRPr="00B33368">
        <w:rPr>
          <w:rFonts w:eastAsia="SimSun"/>
        </w:rPr>
        <w:t>sağlayabilmeleri, diğ</w:t>
      </w:r>
      <w:r w:rsidR="0091492C" w:rsidRPr="00B33368">
        <w:rPr>
          <w:rFonts w:eastAsia="SimSun"/>
        </w:rPr>
        <w:t xml:space="preserve">er </w:t>
      </w:r>
      <w:r w:rsidR="001629E4" w:rsidRPr="00B33368">
        <w:rPr>
          <w:rFonts w:eastAsia="SimSun"/>
        </w:rPr>
        <w:t xml:space="preserve">taraftan </w:t>
      </w:r>
      <w:r w:rsidR="001F5927" w:rsidRPr="00B33368">
        <w:rPr>
          <w:rFonts w:eastAsia="SimSun"/>
        </w:rPr>
        <w:t xml:space="preserve">düşünce </w:t>
      </w:r>
      <w:r w:rsidRPr="00B33368">
        <w:rPr>
          <w:rFonts w:eastAsia="SimSun"/>
        </w:rPr>
        <w:t>olarak evl</w:t>
      </w:r>
      <w:r w:rsidR="001F5927" w:rsidRPr="00B33368">
        <w:rPr>
          <w:rFonts w:eastAsia="SimSun"/>
        </w:rPr>
        <w:t xml:space="preserve">iliğin </w:t>
      </w:r>
      <w:r w:rsidRPr="00B33368">
        <w:rPr>
          <w:rFonts w:eastAsia="SimSun"/>
        </w:rPr>
        <w:t>mahiyet</w:t>
      </w:r>
      <w:r w:rsidR="001F5927" w:rsidRPr="00B33368">
        <w:rPr>
          <w:rFonts w:eastAsia="SimSun"/>
        </w:rPr>
        <w:t>ler</w:t>
      </w:r>
      <w:r w:rsidRPr="00B33368">
        <w:rPr>
          <w:rFonts w:eastAsia="SimSun"/>
        </w:rPr>
        <w:t xml:space="preserve">ini ve </w:t>
      </w:r>
      <w:r w:rsidR="001F5927" w:rsidRPr="00B33368">
        <w:rPr>
          <w:rFonts w:eastAsia="SimSun"/>
        </w:rPr>
        <w:t>evli</w:t>
      </w:r>
      <w:r w:rsidR="001629E4" w:rsidRPr="00B33368">
        <w:rPr>
          <w:rFonts w:eastAsia="SimSun"/>
        </w:rPr>
        <w:t>likle birlikte gelecek olan</w:t>
      </w:r>
      <w:r w:rsidR="001F5927" w:rsidRPr="00B33368">
        <w:rPr>
          <w:rFonts w:eastAsia="SimSun"/>
        </w:rPr>
        <w:t xml:space="preserve"> </w:t>
      </w:r>
      <w:r w:rsidRPr="00B33368">
        <w:rPr>
          <w:rFonts w:eastAsia="SimSun"/>
        </w:rPr>
        <w:t>sorumlulukları</w:t>
      </w:r>
      <w:r w:rsidR="001629E4" w:rsidRPr="00B33368">
        <w:rPr>
          <w:rFonts w:eastAsia="SimSun"/>
        </w:rPr>
        <w:t>nı</w:t>
      </w:r>
      <w:r w:rsidR="001F5927" w:rsidRPr="00B33368">
        <w:rPr>
          <w:rFonts w:eastAsia="SimSun"/>
        </w:rPr>
        <w:t xml:space="preserve"> </w:t>
      </w:r>
      <w:r w:rsidRPr="00B33368">
        <w:rPr>
          <w:rFonts w:eastAsia="SimSun"/>
        </w:rPr>
        <w:t>kavrayabilme</w:t>
      </w:r>
      <w:r w:rsidR="00610F53" w:rsidRPr="00B33368">
        <w:rPr>
          <w:rFonts w:eastAsia="SimSun"/>
        </w:rPr>
        <w:t>leri</w:t>
      </w:r>
      <w:r w:rsidR="001F5927" w:rsidRPr="00B33368">
        <w:rPr>
          <w:rFonts w:eastAsia="SimSun"/>
        </w:rPr>
        <w:t xml:space="preserve"> açısından yeterli </w:t>
      </w:r>
      <w:r w:rsidRPr="00B33368">
        <w:rPr>
          <w:rFonts w:eastAsia="SimSun"/>
        </w:rPr>
        <w:t>olgunl</w:t>
      </w:r>
      <w:r w:rsidR="00610F53" w:rsidRPr="00B33368">
        <w:rPr>
          <w:rFonts w:eastAsia="SimSun"/>
        </w:rPr>
        <w:t>uğa sahip olmaları gerektiğindendir</w:t>
      </w:r>
      <w:r w:rsidR="00FB1627" w:rsidRPr="00B33368">
        <w:rPr>
          <w:rStyle w:val="DipnotBavurusu"/>
          <w:rFonts w:eastAsia="SimSun"/>
        </w:rPr>
        <w:footnoteReference w:id="338"/>
      </w:r>
      <w:r w:rsidR="005F65F2" w:rsidRPr="00B33368">
        <w:rPr>
          <w:rFonts w:eastAsia="SimSun"/>
        </w:rPr>
        <w:t>.</w:t>
      </w:r>
      <w:r w:rsidR="00A63159" w:rsidRPr="00B33368">
        <w:rPr>
          <w:rFonts w:eastAsia="SimSun"/>
        </w:rPr>
        <w:t xml:space="preserve"> Yani evlenecek olan kişi</w:t>
      </w:r>
      <w:r w:rsidR="00745D31" w:rsidRPr="00B33368">
        <w:rPr>
          <w:rFonts w:eastAsia="SimSun"/>
        </w:rPr>
        <w:t xml:space="preserve">lerin </w:t>
      </w:r>
      <w:r w:rsidR="00A63159" w:rsidRPr="00B33368">
        <w:rPr>
          <w:rFonts w:eastAsia="SimSun"/>
        </w:rPr>
        <w:t xml:space="preserve">evliliğe </w:t>
      </w:r>
      <w:r w:rsidR="00745D31" w:rsidRPr="00B33368">
        <w:rPr>
          <w:rFonts w:eastAsia="SimSun"/>
        </w:rPr>
        <w:t>fiz</w:t>
      </w:r>
      <w:r w:rsidR="00A63159" w:rsidRPr="00B33368">
        <w:rPr>
          <w:rFonts w:eastAsia="SimSun"/>
        </w:rPr>
        <w:t>iken ve ruhen hazır</w:t>
      </w:r>
      <w:r w:rsidR="00836527" w:rsidRPr="00B33368">
        <w:rPr>
          <w:rFonts w:eastAsia="SimSun"/>
        </w:rPr>
        <w:t xml:space="preserve"> </w:t>
      </w:r>
      <w:r w:rsidR="00745D31" w:rsidRPr="00B33368">
        <w:rPr>
          <w:rFonts w:eastAsia="SimSun"/>
        </w:rPr>
        <w:t>olmaları gerekmektedir.</w:t>
      </w:r>
      <w:r w:rsidRPr="00B33368">
        <w:rPr>
          <w:rFonts w:eastAsia="SimSun"/>
        </w:rPr>
        <w:t xml:space="preserve"> </w:t>
      </w:r>
    </w:p>
    <w:p w:rsidR="0002293D" w:rsidRPr="00B33368" w:rsidRDefault="0002293D" w:rsidP="00CF7A52">
      <w:pPr>
        <w:spacing w:after="0" w:line="360" w:lineRule="auto"/>
        <w:ind w:firstLine="708"/>
        <w:rPr>
          <w:rFonts w:eastAsia="SimSun"/>
        </w:rPr>
      </w:pPr>
    </w:p>
    <w:p w:rsidR="00A76997" w:rsidRPr="00B33368" w:rsidRDefault="00840366" w:rsidP="00CF7A52">
      <w:pPr>
        <w:pStyle w:val="Balk2"/>
        <w:rPr>
          <w:rFonts w:eastAsia="SimSun"/>
          <w:color w:val="auto"/>
          <w:szCs w:val="24"/>
        </w:rPr>
      </w:pPr>
      <w:bookmarkStart w:id="105" w:name="_Toc11544715"/>
      <w:r>
        <w:rPr>
          <w:rFonts w:eastAsia="SimSun"/>
          <w:color w:val="auto"/>
          <w:szCs w:val="24"/>
        </w:rPr>
        <w:t>2.6</w:t>
      </w:r>
      <w:r w:rsidR="00A42C7B" w:rsidRPr="00B33368">
        <w:rPr>
          <w:rFonts w:eastAsia="SimSun"/>
          <w:color w:val="auto"/>
          <w:szCs w:val="24"/>
        </w:rPr>
        <w:t>.1</w:t>
      </w:r>
      <w:r w:rsidR="005F65F2" w:rsidRPr="00B33368">
        <w:rPr>
          <w:rFonts w:eastAsia="SimSun"/>
          <w:color w:val="auto"/>
          <w:szCs w:val="24"/>
        </w:rPr>
        <w:t xml:space="preserve">. </w:t>
      </w:r>
      <w:r w:rsidR="008C7E0A" w:rsidRPr="00B33368">
        <w:rPr>
          <w:rFonts w:eastAsia="SimSun"/>
          <w:color w:val="auto"/>
          <w:szCs w:val="24"/>
        </w:rPr>
        <w:t>Medeni Hukukta</w:t>
      </w:r>
      <w:r w:rsidR="00745D31" w:rsidRPr="00B33368">
        <w:rPr>
          <w:rFonts w:eastAsia="SimSun"/>
          <w:color w:val="auto"/>
          <w:szCs w:val="24"/>
        </w:rPr>
        <w:t xml:space="preserve"> </w:t>
      </w:r>
      <w:r w:rsidR="0036044A" w:rsidRPr="00B33368">
        <w:rPr>
          <w:rFonts w:eastAsia="SimSun"/>
          <w:color w:val="auto"/>
          <w:szCs w:val="24"/>
        </w:rPr>
        <w:t>Olağan Evlenme Yaşı</w:t>
      </w:r>
      <w:bookmarkEnd w:id="105"/>
    </w:p>
    <w:p w:rsidR="0036044A" w:rsidRPr="00B33368" w:rsidRDefault="0036044A" w:rsidP="00CF7A52">
      <w:pPr>
        <w:spacing w:after="0" w:line="360" w:lineRule="auto"/>
        <w:ind w:firstLine="708"/>
        <w:rPr>
          <w:rFonts w:eastAsia="SimSun"/>
        </w:rPr>
      </w:pPr>
      <w:r w:rsidRPr="00B33368">
        <w:rPr>
          <w:rFonts w:eastAsia="SimSun"/>
        </w:rPr>
        <w:t>Medeni Kanun</w:t>
      </w:r>
      <w:r w:rsidR="00E823F6" w:rsidRPr="00B33368">
        <w:rPr>
          <w:rFonts w:eastAsia="SimSun"/>
        </w:rPr>
        <w:t xml:space="preserve">’da </w:t>
      </w:r>
      <w:r w:rsidRPr="00B33368">
        <w:rPr>
          <w:rFonts w:eastAsia="SimSun"/>
        </w:rPr>
        <w:t>olağan evl</w:t>
      </w:r>
      <w:r w:rsidR="00E823F6" w:rsidRPr="00B33368">
        <w:rPr>
          <w:rFonts w:eastAsia="SimSun"/>
        </w:rPr>
        <w:t xml:space="preserve">lilik </w:t>
      </w:r>
      <w:r w:rsidRPr="00B33368">
        <w:rPr>
          <w:rFonts w:eastAsia="SimSun"/>
        </w:rPr>
        <w:t>yaşı</w:t>
      </w:r>
      <w:r w:rsidR="00E823F6" w:rsidRPr="00B33368">
        <w:rPr>
          <w:rFonts w:eastAsia="SimSun"/>
        </w:rPr>
        <w:t xml:space="preserve">, hem </w:t>
      </w:r>
      <w:r w:rsidRPr="00B33368">
        <w:rPr>
          <w:rFonts w:eastAsia="SimSun"/>
        </w:rPr>
        <w:t>erkek</w:t>
      </w:r>
      <w:r w:rsidR="00E823F6" w:rsidRPr="00B33368">
        <w:rPr>
          <w:rFonts w:eastAsia="SimSun"/>
        </w:rPr>
        <w:t xml:space="preserve">ler hem de </w:t>
      </w:r>
      <w:r w:rsidR="00A63159" w:rsidRPr="00B33368">
        <w:rPr>
          <w:rFonts w:eastAsia="SimSun"/>
        </w:rPr>
        <w:t>kızlar</w:t>
      </w:r>
      <w:r w:rsidR="00E823F6" w:rsidRPr="00B33368">
        <w:rPr>
          <w:rFonts w:eastAsia="SimSun"/>
        </w:rPr>
        <w:t xml:space="preserve"> için </w:t>
      </w:r>
      <w:r w:rsidRPr="00B33368">
        <w:rPr>
          <w:rFonts w:eastAsia="SimSun"/>
        </w:rPr>
        <w:t>ay</w:t>
      </w:r>
      <w:r w:rsidR="00FF4B5F" w:rsidRPr="00B33368">
        <w:rPr>
          <w:rFonts w:eastAsia="SimSun"/>
        </w:rPr>
        <w:t xml:space="preserve">rım </w:t>
      </w:r>
      <w:r w:rsidRPr="00B33368">
        <w:rPr>
          <w:rFonts w:eastAsia="SimSun"/>
        </w:rPr>
        <w:t>yap</w:t>
      </w:r>
      <w:r w:rsidR="00FF4B5F" w:rsidRPr="00B33368">
        <w:rPr>
          <w:rFonts w:eastAsia="SimSun"/>
        </w:rPr>
        <w:t>ılmaksızın o</w:t>
      </w:r>
      <w:r w:rsidRPr="00B33368">
        <w:rPr>
          <w:rFonts w:eastAsia="SimSun"/>
        </w:rPr>
        <w:t>nyedi olarak belir</w:t>
      </w:r>
      <w:r w:rsidR="00FF4B5F" w:rsidRPr="00B33368">
        <w:rPr>
          <w:rFonts w:eastAsia="SimSun"/>
        </w:rPr>
        <w:t xml:space="preserve">tilmiştir. </w:t>
      </w:r>
      <w:r w:rsidR="00B70257" w:rsidRPr="00B33368">
        <w:rPr>
          <w:rFonts w:eastAsia="SimSun"/>
        </w:rPr>
        <w:t xml:space="preserve">Bu kurala </w:t>
      </w:r>
      <w:r w:rsidR="00FF4B5F" w:rsidRPr="00B33368">
        <w:rPr>
          <w:rFonts w:eastAsia="SimSun"/>
        </w:rPr>
        <w:t xml:space="preserve">dayanılarak </w:t>
      </w:r>
      <w:r w:rsidRPr="00B33368">
        <w:rPr>
          <w:rFonts w:eastAsia="SimSun"/>
        </w:rPr>
        <w:t>onyedi yaşını tamamlamamış olan</w:t>
      </w:r>
      <w:r w:rsidR="00FF4B5F" w:rsidRPr="00B33368">
        <w:rPr>
          <w:rFonts w:eastAsia="SimSun"/>
        </w:rPr>
        <w:t xml:space="preserve">ların </w:t>
      </w:r>
      <w:r w:rsidRPr="00B33368">
        <w:rPr>
          <w:rFonts w:eastAsia="SimSun"/>
        </w:rPr>
        <w:t>evlen</w:t>
      </w:r>
      <w:r w:rsidR="00FF4B5F" w:rsidRPr="00B33368">
        <w:rPr>
          <w:rFonts w:eastAsia="SimSun"/>
        </w:rPr>
        <w:t>ebil</w:t>
      </w:r>
      <w:r w:rsidR="00836527" w:rsidRPr="00B33368">
        <w:rPr>
          <w:rFonts w:eastAsia="SimSun"/>
        </w:rPr>
        <w:t xml:space="preserve">meleri </w:t>
      </w:r>
      <w:r w:rsidRPr="00B33368">
        <w:rPr>
          <w:rFonts w:eastAsia="SimSun"/>
        </w:rPr>
        <w:t>mümkün değildir</w:t>
      </w:r>
      <w:r w:rsidR="008C37E8" w:rsidRPr="00B33368">
        <w:rPr>
          <w:rStyle w:val="DipnotBavurusu"/>
          <w:rFonts w:eastAsia="SimSun"/>
        </w:rPr>
        <w:footnoteReference w:id="339"/>
      </w:r>
      <w:r w:rsidR="00F3651D" w:rsidRPr="00B33368">
        <w:rPr>
          <w:rFonts w:eastAsia="SimSun"/>
        </w:rPr>
        <w:t>.</w:t>
      </w:r>
    </w:p>
    <w:p w:rsidR="00B63ACF" w:rsidRPr="00B33368" w:rsidRDefault="0036044A" w:rsidP="00CF7A52">
      <w:pPr>
        <w:spacing w:after="0" w:line="360" w:lineRule="auto"/>
        <w:ind w:firstLine="708"/>
        <w:rPr>
          <w:rFonts w:eastAsia="SimSun"/>
        </w:rPr>
      </w:pPr>
      <w:r w:rsidRPr="00B33368">
        <w:rPr>
          <w:rFonts w:eastAsia="SimSun"/>
        </w:rPr>
        <w:t>Medeni Kanun</w:t>
      </w:r>
      <w:r w:rsidR="0002293D" w:rsidRPr="00B33368">
        <w:rPr>
          <w:rFonts w:eastAsia="SimSun"/>
        </w:rPr>
        <w:t>’</w:t>
      </w:r>
      <w:r w:rsidRPr="00B33368">
        <w:rPr>
          <w:rFonts w:eastAsia="SimSun"/>
        </w:rPr>
        <w:t>un</w:t>
      </w:r>
      <w:r w:rsidR="00B70257" w:rsidRPr="00B33368">
        <w:rPr>
          <w:rFonts w:eastAsia="SimSun"/>
        </w:rPr>
        <w:t xml:space="preserve"> evlenecek kişilere evlenme ehliyetleri</w:t>
      </w:r>
      <w:r w:rsidR="00820DDE">
        <w:rPr>
          <w:rFonts w:eastAsia="SimSun"/>
        </w:rPr>
        <w:t xml:space="preserve"> için belirlediği</w:t>
      </w:r>
      <w:r w:rsidR="00FF4B5F" w:rsidRPr="00B33368">
        <w:rPr>
          <w:rFonts w:eastAsia="SimSun"/>
        </w:rPr>
        <w:t xml:space="preserve"> </w:t>
      </w:r>
      <w:r w:rsidRPr="00B33368">
        <w:rPr>
          <w:rFonts w:eastAsia="SimSun"/>
        </w:rPr>
        <w:t>yaş, genel</w:t>
      </w:r>
      <w:r w:rsidR="00820DDE">
        <w:rPr>
          <w:rFonts w:eastAsia="SimSun"/>
        </w:rPr>
        <w:t xml:space="preserve"> analamda </w:t>
      </w:r>
      <w:r w:rsidRPr="00B33368">
        <w:rPr>
          <w:rFonts w:eastAsia="SimSun"/>
        </w:rPr>
        <w:t>erginlik için aran</w:t>
      </w:r>
      <w:r w:rsidR="00FF4B5F" w:rsidRPr="00B33368">
        <w:rPr>
          <w:rFonts w:eastAsia="SimSun"/>
        </w:rPr>
        <w:t xml:space="preserve">makta olan </w:t>
      </w:r>
      <w:r w:rsidR="00820DDE">
        <w:rPr>
          <w:rFonts w:eastAsia="SimSun"/>
        </w:rPr>
        <w:t>yaştan ayrıdır</w:t>
      </w:r>
      <w:r w:rsidR="00FF4B5F" w:rsidRPr="00B33368">
        <w:rPr>
          <w:rFonts w:eastAsia="SimSun"/>
        </w:rPr>
        <w:t xml:space="preserve">. </w:t>
      </w:r>
      <w:r w:rsidR="00B70257" w:rsidRPr="00B33368">
        <w:rPr>
          <w:rFonts w:eastAsia="SimSun"/>
        </w:rPr>
        <w:t xml:space="preserve">Bu nedenle </w:t>
      </w:r>
      <w:r w:rsidR="00820DDE">
        <w:rPr>
          <w:rFonts w:eastAsia="SimSun"/>
        </w:rPr>
        <w:t>18 yaşını doldurmuş</w:t>
      </w:r>
      <w:r w:rsidR="00926069">
        <w:rPr>
          <w:rFonts w:eastAsia="SimSun"/>
        </w:rPr>
        <w:t xml:space="preserve"> olmasına rağmen</w:t>
      </w:r>
      <w:r w:rsidR="00FF4B5F" w:rsidRPr="00B33368">
        <w:rPr>
          <w:rFonts w:eastAsia="SimSun"/>
        </w:rPr>
        <w:t xml:space="preserve"> henüz </w:t>
      </w:r>
      <w:r w:rsidRPr="00B33368">
        <w:rPr>
          <w:rFonts w:eastAsia="SimSun"/>
        </w:rPr>
        <w:t xml:space="preserve">erginliğine </w:t>
      </w:r>
      <w:r w:rsidR="00FF4B5F" w:rsidRPr="00B33368">
        <w:rPr>
          <w:rFonts w:eastAsia="SimSun"/>
        </w:rPr>
        <w:t xml:space="preserve">erişememiş olan </w:t>
      </w:r>
      <w:r w:rsidR="00CD7A66">
        <w:rPr>
          <w:rFonts w:eastAsia="SimSun"/>
        </w:rPr>
        <w:t>bir küçük, 17 yaşını doldurmuş</w:t>
      </w:r>
      <w:r w:rsidRPr="00B33368">
        <w:rPr>
          <w:rFonts w:eastAsia="SimSun"/>
        </w:rPr>
        <w:t xml:space="preserve"> olma</w:t>
      </w:r>
      <w:r w:rsidR="00FF4B5F" w:rsidRPr="00B33368">
        <w:rPr>
          <w:rFonts w:eastAsia="SimSun"/>
        </w:rPr>
        <w:t>sı şartıyla</w:t>
      </w:r>
      <w:r w:rsidR="00965834" w:rsidRPr="00B33368">
        <w:rPr>
          <w:rFonts w:eastAsia="SimSun"/>
        </w:rPr>
        <w:t>, evlenme</w:t>
      </w:r>
      <w:r w:rsidR="00D43339">
        <w:rPr>
          <w:rFonts w:eastAsia="SimSun"/>
        </w:rPr>
        <w:t>de gerek görülen</w:t>
      </w:r>
      <w:r w:rsidR="00965834" w:rsidRPr="00B33368">
        <w:rPr>
          <w:rFonts w:eastAsia="SimSun"/>
        </w:rPr>
        <w:t xml:space="preserve"> ehliyetin</w:t>
      </w:r>
      <w:r w:rsidR="00FF4B5F" w:rsidRPr="00B33368">
        <w:rPr>
          <w:rFonts w:eastAsia="SimSun"/>
        </w:rPr>
        <w:t xml:space="preserve">e </w:t>
      </w:r>
      <w:r w:rsidR="00965834" w:rsidRPr="00B33368">
        <w:rPr>
          <w:rFonts w:eastAsia="SimSun"/>
        </w:rPr>
        <w:t>sahip</w:t>
      </w:r>
      <w:r w:rsidR="00FF4B5F" w:rsidRPr="00B33368">
        <w:rPr>
          <w:rFonts w:eastAsia="SimSun"/>
        </w:rPr>
        <w:t xml:space="preserve"> olmaktadır. </w:t>
      </w:r>
      <w:r w:rsidRPr="00B33368">
        <w:rPr>
          <w:rFonts w:eastAsia="SimSun"/>
        </w:rPr>
        <w:t>Burada</w:t>
      </w:r>
      <w:r w:rsidR="00FF4B5F" w:rsidRPr="00B33368">
        <w:rPr>
          <w:rFonts w:eastAsia="SimSun"/>
        </w:rPr>
        <w:t xml:space="preserve">ki dikkat edilmesi gereken en önemli </w:t>
      </w:r>
      <w:r w:rsidRPr="00B33368">
        <w:rPr>
          <w:rFonts w:eastAsia="SimSun"/>
        </w:rPr>
        <w:t>husus, evlenme</w:t>
      </w:r>
      <w:r w:rsidR="00FF4B5F" w:rsidRPr="00B33368">
        <w:rPr>
          <w:rFonts w:eastAsia="SimSun"/>
        </w:rPr>
        <w:t xml:space="preserve"> konusunun </w:t>
      </w:r>
      <w:r w:rsidR="004F026A">
        <w:rPr>
          <w:rFonts w:eastAsia="SimSun"/>
        </w:rPr>
        <w:t>kişiye çok yakinen alakalı</w:t>
      </w:r>
      <w:r w:rsidRPr="00B33368">
        <w:rPr>
          <w:rFonts w:eastAsia="SimSun"/>
        </w:rPr>
        <w:t xml:space="preserve"> bir hak </w:t>
      </w:r>
      <w:r w:rsidR="00FF4B5F" w:rsidRPr="00B33368">
        <w:rPr>
          <w:rFonts w:eastAsia="SimSun"/>
        </w:rPr>
        <w:t xml:space="preserve">olma özelliğini bulundurmasına karşın, </w:t>
      </w:r>
      <w:r w:rsidR="00F87940">
        <w:rPr>
          <w:rFonts w:eastAsia="SimSun"/>
        </w:rPr>
        <w:t>17 yaşını bitirmiş</w:t>
      </w:r>
      <w:r w:rsidR="0079230F" w:rsidRPr="00B33368">
        <w:rPr>
          <w:rFonts w:eastAsia="SimSun"/>
        </w:rPr>
        <w:t xml:space="preserve"> olsa</w:t>
      </w:r>
      <w:r w:rsidR="00FF4B5F" w:rsidRPr="00B33368">
        <w:rPr>
          <w:rFonts w:eastAsia="SimSun"/>
        </w:rPr>
        <w:t xml:space="preserve"> dahi daha </w:t>
      </w:r>
      <w:r w:rsidR="0079230F" w:rsidRPr="00B33368">
        <w:rPr>
          <w:rFonts w:eastAsia="SimSun"/>
        </w:rPr>
        <w:t xml:space="preserve">tam </w:t>
      </w:r>
      <w:r w:rsidR="00F87940">
        <w:rPr>
          <w:rFonts w:eastAsia="SimSun"/>
        </w:rPr>
        <w:t>bir şekilde</w:t>
      </w:r>
      <w:r w:rsidR="00FF4B5F" w:rsidRPr="00B33368">
        <w:rPr>
          <w:rFonts w:eastAsia="SimSun"/>
        </w:rPr>
        <w:t xml:space="preserve"> </w:t>
      </w:r>
      <w:r w:rsidR="0079230F" w:rsidRPr="00B33368">
        <w:rPr>
          <w:rFonts w:eastAsia="SimSun"/>
        </w:rPr>
        <w:t>fi</w:t>
      </w:r>
      <w:r w:rsidR="00F87940">
        <w:rPr>
          <w:rFonts w:eastAsia="SimSun"/>
        </w:rPr>
        <w:t>il ehliyetine sahip bulunmayan ayırt etme gücünü kazanmış</w:t>
      </w:r>
      <w:r w:rsidR="00E224EC">
        <w:rPr>
          <w:rFonts w:eastAsia="SimSun"/>
        </w:rPr>
        <w:t xml:space="preserve"> küçüğün, evlenme işlemlerini tek başıan</w:t>
      </w:r>
      <w:r w:rsidR="00FF4B5F" w:rsidRPr="00B33368">
        <w:rPr>
          <w:rFonts w:eastAsia="SimSun"/>
        </w:rPr>
        <w:t xml:space="preserve"> </w:t>
      </w:r>
      <w:r w:rsidRPr="00B33368">
        <w:rPr>
          <w:rFonts w:eastAsia="SimSun"/>
        </w:rPr>
        <w:t>gerçekleştir</w:t>
      </w:r>
      <w:r w:rsidR="00FF4B5F" w:rsidRPr="00B33368">
        <w:rPr>
          <w:rFonts w:eastAsia="SimSun"/>
        </w:rPr>
        <w:t xml:space="preserve">ebilmesinin </w:t>
      </w:r>
      <w:r w:rsidR="00DD310E" w:rsidRPr="00B33368">
        <w:rPr>
          <w:rFonts w:eastAsia="SimSun"/>
        </w:rPr>
        <w:t>imkân</w:t>
      </w:r>
      <w:r w:rsidR="00FF4B5F" w:rsidRPr="00B33368">
        <w:rPr>
          <w:rFonts w:eastAsia="SimSun"/>
        </w:rPr>
        <w:t>ı</w:t>
      </w:r>
      <w:r w:rsidR="00836527" w:rsidRPr="00B33368">
        <w:rPr>
          <w:rFonts w:eastAsia="SimSun"/>
        </w:rPr>
        <w:t>nın</w:t>
      </w:r>
      <w:r w:rsidR="00FF4B5F" w:rsidRPr="00B33368">
        <w:rPr>
          <w:rFonts w:eastAsia="SimSun"/>
        </w:rPr>
        <w:t xml:space="preserve"> bulunmadığıdır. </w:t>
      </w:r>
      <w:r w:rsidRPr="00B33368">
        <w:rPr>
          <w:rFonts w:eastAsia="SimSun"/>
        </w:rPr>
        <w:t>B</w:t>
      </w:r>
      <w:r w:rsidR="00FF4B5F" w:rsidRPr="00B33368">
        <w:rPr>
          <w:rFonts w:eastAsia="SimSun"/>
        </w:rPr>
        <w:t xml:space="preserve">u sayede </w:t>
      </w:r>
      <w:r w:rsidRPr="00B33368">
        <w:rPr>
          <w:rFonts w:eastAsia="SimSun"/>
        </w:rPr>
        <w:t xml:space="preserve">evlenme ehliyeti </w:t>
      </w:r>
      <w:r w:rsidR="00FF4B5F" w:rsidRPr="00B33368">
        <w:rPr>
          <w:rFonts w:eastAsia="SimSun"/>
        </w:rPr>
        <w:t xml:space="preserve">açısından </w:t>
      </w:r>
      <w:r w:rsidRPr="00B33368">
        <w:rPr>
          <w:rFonts w:eastAsia="SimSun"/>
        </w:rPr>
        <w:t xml:space="preserve">onsekiz yaşını tamamlamış </w:t>
      </w:r>
      <w:r w:rsidR="00FF4B5F" w:rsidRPr="00B33368">
        <w:rPr>
          <w:rFonts w:eastAsia="SimSun"/>
        </w:rPr>
        <w:t xml:space="preserve">ve </w:t>
      </w:r>
      <w:r w:rsidRPr="00B33368">
        <w:rPr>
          <w:rFonts w:eastAsia="SimSun"/>
        </w:rPr>
        <w:lastRenderedPageBreak/>
        <w:t xml:space="preserve">ayırt etme </w:t>
      </w:r>
      <w:r w:rsidR="00836527" w:rsidRPr="00B33368">
        <w:rPr>
          <w:rFonts w:eastAsia="SimSun"/>
        </w:rPr>
        <w:t>gücüne</w:t>
      </w:r>
      <w:r w:rsidR="00FF4B5F" w:rsidRPr="00B33368">
        <w:rPr>
          <w:rFonts w:eastAsia="SimSun"/>
        </w:rPr>
        <w:t xml:space="preserve"> </w:t>
      </w:r>
      <w:r w:rsidRPr="00B33368">
        <w:rPr>
          <w:rFonts w:eastAsia="SimSun"/>
        </w:rPr>
        <w:t xml:space="preserve">sahip </w:t>
      </w:r>
      <w:r w:rsidR="00FF4B5F" w:rsidRPr="00B33368">
        <w:rPr>
          <w:rFonts w:eastAsia="SimSun"/>
        </w:rPr>
        <w:t xml:space="preserve">olan </w:t>
      </w:r>
      <w:r w:rsidRPr="00B33368">
        <w:rPr>
          <w:rFonts w:eastAsia="SimSun"/>
        </w:rPr>
        <w:t>kimse</w:t>
      </w:r>
      <w:r w:rsidR="00FF4B5F" w:rsidRPr="00B33368">
        <w:rPr>
          <w:rFonts w:eastAsia="SimSun"/>
        </w:rPr>
        <w:t xml:space="preserve">nin </w:t>
      </w:r>
      <w:r w:rsidR="00FA2AF1">
        <w:rPr>
          <w:rFonts w:eastAsia="SimSun"/>
        </w:rPr>
        <w:t>evlenmeye tam ehliyetli</w:t>
      </w:r>
      <w:r w:rsidRPr="00B33368">
        <w:rPr>
          <w:rFonts w:eastAsia="SimSun"/>
        </w:rPr>
        <w:t xml:space="preserve"> </w:t>
      </w:r>
      <w:r w:rsidR="00FF4B5F" w:rsidRPr="00B33368">
        <w:rPr>
          <w:rFonts w:eastAsia="SimSun"/>
        </w:rPr>
        <w:t xml:space="preserve">biçimde </w:t>
      </w:r>
      <w:r w:rsidRPr="00B33368">
        <w:rPr>
          <w:rFonts w:eastAsia="SimSun"/>
        </w:rPr>
        <w:t>nitelendirilebil</w:t>
      </w:r>
      <w:r w:rsidR="00FF4B5F" w:rsidRPr="00B33368">
        <w:rPr>
          <w:rFonts w:eastAsia="SimSun"/>
        </w:rPr>
        <w:t xml:space="preserve">mesi mümkünken, </w:t>
      </w:r>
      <w:r w:rsidRPr="00B33368">
        <w:rPr>
          <w:rFonts w:eastAsia="SimSun"/>
        </w:rPr>
        <w:t>onyedi yaşı</w:t>
      </w:r>
      <w:r w:rsidR="00FF4B5F" w:rsidRPr="00B33368">
        <w:rPr>
          <w:rFonts w:eastAsia="SimSun"/>
        </w:rPr>
        <w:t xml:space="preserve"> </w:t>
      </w:r>
      <w:r w:rsidRPr="00B33368">
        <w:rPr>
          <w:rFonts w:eastAsia="SimSun"/>
        </w:rPr>
        <w:t xml:space="preserve">tamamlamış ayırt etme </w:t>
      </w:r>
      <w:r w:rsidR="00836527" w:rsidRPr="00B33368">
        <w:rPr>
          <w:rFonts w:eastAsia="SimSun"/>
        </w:rPr>
        <w:t>gücüne</w:t>
      </w:r>
      <w:r w:rsidR="00FF4B5F" w:rsidRPr="00B33368">
        <w:rPr>
          <w:rFonts w:eastAsia="SimSun"/>
        </w:rPr>
        <w:t xml:space="preserve"> </w:t>
      </w:r>
      <w:r w:rsidRPr="00B33368">
        <w:rPr>
          <w:rFonts w:eastAsia="SimSun"/>
        </w:rPr>
        <w:t xml:space="preserve">sahip </w:t>
      </w:r>
      <w:r w:rsidR="00FF4B5F" w:rsidRPr="00B33368">
        <w:rPr>
          <w:rFonts w:eastAsia="SimSun"/>
        </w:rPr>
        <w:t xml:space="preserve">olan bir </w:t>
      </w:r>
      <w:r w:rsidRPr="00B33368">
        <w:rPr>
          <w:rFonts w:eastAsia="SimSun"/>
        </w:rPr>
        <w:t>küçük</w:t>
      </w:r>
      <w:r w:rsidR="00836527" w:rsidRPr="00B33368">
        <w:rPr>
          <w:rFonts w:eastAsia="SimSun"/>
        </w:rPr>
        <w:t xml:space="preserve">, </w:t>
      </w:r>
      <w:r w:rsidR="002C19EE" w:rsidRPr="00B33368">
        <w:rPr>
          <w:rFonts w:eastAsia="SimSun"/>
        </w:rPr>
        <w:t>evlenmeye sınırlı ehliyetsiz</w:t>
      </w:r>
      <w:r w:rsidRPr="00B33368">
        <w:rPr>
          <w:rFonts w:eastAsia="SimSun"/>
        </w:rPr>
        <w:t>dir</w:t>
      </w:r>
      <w:r w:rsidR="009614D0" w:rsidRPr="00B33368">
        <w:rPr>
          <w:rStyle w:val="DipnotBavurusu"/>
          <w:rFonts w:eastAsia="SimSun"/>
        </w:rPr>
        <w:footnoteReference w:id="340"/>
      </w:r>
      <w:r w:rsidR="00F3651D" w:rsidRPr="00B33368">
        <w:rPr>
          <w:rFonts w:eastAsia="SimSun"/>
        </w:rPr>
        <w:t>.</w:t>
      </w:r>
      <w:r w:rsidR="00C2195E" w:rsidRPr="00B33368">
        <w:rPr>
          <w:rFonts w:eastAsia="SimSun"/>
        </w:rPr>
        <w:t xml:space="preserve"> Bu</w:t>
      </w:r>
      <w:r w:rsidR="009240B6" w:rsidRPr="00B33368">
        <w:rPr>
          <w:rFonts w:eastAsia="SimSun"/>
        </w:rPr>
        <w:t xml:space="preserve"> isimlendirme</w:t>
      </w:r>
      <w:r w:rsidR="00C2195E" w:rsidRPr="00B33368">
        <w:rPr>
          <w:rFonts w:eastAsia="SimSun"/>
        </w:rPr>
        <w:t xml:space="preserve"> </w:t>
      </w:r>
      <w:r w:rsidR="002923BB" w:rsidRPr="00B33368">
        <w:rPr>
          <w:rFonts w:eastAsia="SimSun"/>
        </w:rPr>
        <w:t>İslâm hukuku</w:t>
      </w:r>
      <w:r w:rsidR="00C2195E" w:rsidRPr="00B33368">
        <w:rPr>
          <w:rFonts w:eastAsia="SimSun"/>
        </w:rPr>
        <w:t xml:space="preserve">nda eksik eda ehiliyeti </w:t>
      </w:r>
      <w:r w:rsidR="00A63159" w:rsidRPr="00B33368">
        <w:rPr>
          <w:rFonts w:eastAsia="SimSun"/>
        </w:rPr>
        <w:t>kavramına benzemektedir</w:t>
      </w:r>
      <w:r w:rsidR="009240B6" w:rsidRPr="00B33368">
        <w:rPr>
          <w:rStyle w:val="DipnotBavurusu"/>
          <w:rFonts w:eastAsia="SimSun"/>
        </w:rPr>
        <w:footnoteReference w:id="341"/>
      </w:r>
      <w:r w:rsidR="00C2195E" w:rsidRPr="00B33368">
        <w:rPr>
          <w:rFonts w:eastAsia="SimSun"/>
        </w:rPr>
        <w:t xml:space="preserve">. </w:t>
      </w:r>
    </w:p>
    <w:p w:rsidR="0036044A" w:rsidRPr="00B33368" w:rsidRDefault="0036044A" w:rsidP="00CF7A52">
      <w:pPr>
        <w:spacing w:after="0" w:line="360" w:lineRule="auto"/>
        <w:ind w:firstLine="708"/>
        <w:rPr>
          <w:rFonts w:eastAsia="SimSun"/>
        </w:rPr>
      </w:pPr>
      <w:r w:rsidRPr="00B33368">
        <w:rPr>
          <w:rFonts w:eastAsia="SimSun"/>
        </w:rPr>
        <w:t>Evlenmenin kişiye sıkı sıkıya bağlı hak niteliği, evlenmeye sınırlı ehliyetsiz olan bu kimselerin evlenme iradesini bizzat açıklamasını zorunlu kılmasına rağmen, kanun koyucu sınırlı ehliyetsizin evlenmesini yasal temsilcisinin iznine bağlamıştır. Yasal temsilcinin evlenmeye rızasını gösteren irade açıklamasının, mutlaka evlenm</w:t>
      </w:r>
      <w:r w:rsidR="000B5DD7" w:rsidRPr="00B33368">
        <w:rPr>
          <w:rFonts w:eastAsia="SimSun"/>
        </w:rPr>
        <w:t xml:space="preserve">e merasiminden </w:t>
      </w:r>
      <w:r w:rsidRPr="00B33368">
        <w:rPr>
          <w:rFonts w:eastAsia="SimSun"/>
        </w:rPr>
        <w:t>önce, yazılı ol</w:t>
      </w:r>
      <w:r w:rsidR="000B5DD7" w:rsidRPr="00B33368">
        <w:rPr>
          <w:rFonts w:eastAsia="SimSun"/>
        </w:rPr>
        <w:t>arak yapılmış olmasıyla beraber</w:t>
      </w:r>
      <w:r w:rsidRPr="00B33368">
        <w:rPr>
          <w:rFonts w:eastAsia="SimSun"/>
        </w:rPr>
        <w:t xml:space="preserve"> </w:t>
      </w:r>
      <w:r w:rsidR="000B5DD7" w:rsidRPr="00B33368">
        <w:rPr>
          <w:rFonts w:eastAsia="SimSun"/>
        </w:rPr>
        <w:t xml:space="preserve">herhangi bir </w:t>
      </w:r>
      <w:r w:rsidR="002F13F1" w:rsidRPr="00B33368">
        <w:rPr>
          <w:rFonts w:eastAsia="SimSun"/>
        </w:rPr>
        <w:t>şarta da bağlı olmaması gerekmetedir</w:t>
      </w:r>
      <w:r w:rsidRPr="00B33368">
        <w:rPr>
          <w:rFonts w:eastAsia="SimSun"/>
          <w:vertAlign w:val="superscript"/>
        </w:rPr>
        <w:footnoteReference w:id="342"/>
      </w:r>
      <w:r w:rsidRPr="00B33368">
        <w:rPr>
          <w:rFonts w:eastAsia="SimSun"/>
        </w:rPr>
        <w:t xml:space="preserve">. </w:t>
      </w:r>
      <w:r w:rsidR="00002B0D" w:rsidRPr="00B33368">
        <w:rPr>
          <w:rFonts w:eastAsia="SimSun"/>
        </w:rPr>
        <w:t>Velâyet</w:t>
      </w:r>
      <w:r w:rsidRPr="00B33368">
        <w:rPr>
          <w:rFonts w:eastAsia="SimSun"/>
        </w:rPr>
        <w:t xml:space="preserve"> altındaki ayırt etm</w:t>
      </w:r>
      <w:r w:rsidR="002F13F1" w:rsidRPr="00B33368">
        <w:rPr>
          <w:rFonts w:eastAsia="SimSun"/>
        </w:rPr>
        <w:t>e gücüne sahip</w:t>
      </w:r>
      <w:r w:rsidR="009F44A4" w:rsidRPr="00B33368">
        <w:rPr>
          <w:rFonts w:eastAsia="SimSun"/>
        </w:rPr>
        <w:t xml:space="preserve"> </w:t>
      </w:r>
      <w:r w:rsidR="00FF4B5F" w:rsidRPr="00B33368">
        <w:rPr>
          <w:rFonts w:eastAsia="SimSun"/>
        </w:rPr>
        <w:t>durumdaki k</w:t>
      </w:r>
      <w:r w:rsidR="002F13F1" w:rsidRPr="00B33368">
        <w:rPr>
          <w:rFonts w:eastAsia="SimSun"/>
        </w:rPr>
        <w:t>üçü</w:t>
      </w:r>
      <w:r w:rsidR="00FF4B5F" w:rsidRPr="00B33368">
        <w:rPr>
          <w:rFonts w:eastAsia="SimSun"/>
        </w:rPr>
        <w:t xml:space="preserve">ğe </w:t>
      </w:r>
      <w:r w:rsidRPr="00B33368">
        <w:rPr>
          <w:rFonts w:eastAsia="SimSun"/>
        </w:rPr>
        <w:t>iznin</w:t>
      </w:r>
      <w:r w:rsidR="00FF4B5F" w:rsidRPr="00B33368">
        <w:rPr>
          <w:rFonts w:eastAsia="SimSun"/>
        </w:rPr>
        <w:t xml:space="preserve">i </w:t>
      </w:r>
      <w:r w:rsidR="00002B0D" w:rsidRPr="00B33368">
        <w:rPr>
          <w:rFonts w:eastAsia="SimSun"/>
        </w:rPr>
        <w:t>velâyet</w:t>
      </w:r>
      <w:r w:rsidRPr="00B33368">
        <w:rPr>
          <w:rFonts w:eastAsia="SimSun"/>
        </w:rPr>
        <w:t xml:space="preserve"> hakkı</w:t>
      </w:r>
      <w:r w:rsidR="00FF4B5F" w:rsidRPr="00B33368">
        <w:rPr>
          <w:rFonts w:eastAsia="SimSun"/>
        </w:rPr>
        <w:t xml:space="preserve"> </w:t>
      </w:r>
      <w:r w:rsidRPr="00B33368">
        <w:rPr>
          <w:rFonts w:eastAsia="SimSun"/>
        </w:rPr>
        <w:t>bulunan anne</w:t>
      </w:r>
      <w:r w:rsidR="00A63159" w:rsidRPr="00B33368">
        <w:rPr>
          <w:rFonts w:eastAsia="SimSun"/>
        </w:rPr>
        <w:t>si i</w:t>
      </w:r>
      <w:r w:rsidR="00C24AA3" w:rsidRPr="00B33368">
        <w:rPr>
          <w:rFonts w:eastAsia="SimSun"/>
        </w:rPr>
        <w:t>le</w:t>
      </w:r>
      <w:r w:rsidR="00FF4B5F" w:rsidRPr="00B33368">
        <w:rPr>
          <w:rFonts w:eastAsia="SimSun"/>
        </w:rPr>
        <w:t xml:space="preserve"> </w:t>
      </w:r>
      <w:r w:rsidRPr="00B33368">
        <w:rPr>
          <w:rFonts w:eastAsia="SimSun"/>
        </w:rPr>
        <w:t>baba</w:t>
      </w:r>
      <w:r w:rsidR="002F13F1" w:rsidRPr="00B33368">
        <w:rPr>
          <w:rFonts w:eastAsia="SimSun"/>
        </w:rPr>
        <w:t>sı</w:t>
      </w:r>
      <w:r w:rsidR="00FF4B5F" w:rsidRPr="00B33368">
        <w:rPr>
          <w:rFonts w:eastAsia="SimSun"/>
        </w:rPr>
        <w:t xml:space="preserve">nın beraber </w:t>
      </w:r>
      <w:r w:rsidRPr="00B33368">
        <w:rPr>
          <w:rFonts w:eastAsia="SimSun"/>
        </w:rPr>
        <w:t>vermiş olma</w:t>
      </w:r>
      <w:r w:rsidR="009F44A4" w:rsidRPr="00B33368">
        <w:rPr>
          <w:rFonts w:eastAsia="SimSun"/>
        </w:rPr>
        <w:t xml:space="preserve">ları </w:t>
      </w:r>
      <w:r w:rsidR="00C24AA3" w:rsidRPr="00B33368">
        <w:rPr>
          <w:rFonts w:eastAsia="SimSun"/>
        </w:rPr>
        <w:t>zorunludur. B</w:t>
      </w:r>
      <w:r w:rsidRPr="00B33368">
        <w:rPr>
          <w:rFonts w:eastAsia="SimSun"/>
        </w:rPr>
        <w:t>unlar</w:t>
      </w:r>
      <w:r w:rsidR="009F44A4" w:rsidRPr="00B33368">
        <w:rPr>
          <w:rFonts w:eastAsia="SimSun"/>
        </w:rPr>
        <w:t xml:space="preserve">ın yalnızca </w:t>
      </w:r>
      <w:r w:rsidRPr="00B33368">
        <w:rPr>
          <w:rFonts w:eastAsia="SimSun"/>
        </w:rPr>
        <w:t>biri</w:t>
      </w:r>
      <w:r w:rsidR="009F44A4" w:rsidRPr="00B33368">
        <w:rPr>
          <w:rFonts w:eastAsia="SimSun"/>
        </w:rPr>
        <w:t xml:space="preserve">sinin </w:t>
      </w:r>
      <w:r w:rsidRPr="00B33368">
        <w:rPr>
          <w:rFonts w:eastAsia="SimSun"/>
        </w:rPr>
        <w:t>evlenmeye rıza gösterm</w:t>
      </w:r>
      <w:r w:rsidR="009F44A4" w:rsidRPr="00B33368">
        <w:rPr>
          <w:rFonts w:eastAsia="SimSun"/>
        </w:rPr>
        <w:t xml:space="preserve">esi </w:t>
      </w:r>
      <w:r w:rsidRPr="00B33368">
        <w:rPr>
          <w:rFonts w:eastAsia="SimSun"/>
        </w:rPr>
        <w:t>yeterli değildir</w:t>
      </w:r>
      <w:r w:rsidRPr="00B33368">
        <w:rPr>
          <w:rFonts w:eastAsia="SimSun"/>
          <w:vertAlign w:val="superscript"/>
        </w:rPr>
        <w:footnoteReference w:id="343"/>
      </w:r>
      <w:r w:rsidRPr="00B33368">
        <w:rPr>
          <w:rFonts w:eastAsia="SimSun"/>
        </w:rPr>
        <w:t>. Evlenme yaşını tamamlamış olan sınırlı ehliyetsiz, evlat edinilmiş olduğu takdirde ise, evlenme</w:t>
      </w:r>
      <w:r w:rsidR="009F44A4" w:rsidRPr="00B33368">
        <w:rPr>
          <w:rFonts w:eastAsia="SimSun"/>
        </w:rPr>
        <w:t xml:space="preserve">ye </w:t>
      </w:r>
      <w:r w:rsidRPr="00B33368">
        <w:rPr>
          <w:rFonts w:eastAsia="SimSun"/>
        </w:rPr>
        <w:t>izni</w:t>
      </w:r>
      <w:r w:rsidR="009F44A4" w:rsidRPr="00B33368">
        <w:rPr>
          <w:rFonts w:eastAsia="SimSun"/>
        </w:rPr>
        <w:t xml:space="preserve"> yalnızca </w:t>
      </w:r>
      <w:r w:rsidRPr="00B33368">
        <w:rPr>
          <w:rFonts w:eastAsia="SimSun"/>
        </w:rPr>
        <w:t>evlat edinen</w:t>
      </w:r>
      <w:r w:rsidR="001A5F38" w:rsidRPr="00B33368">
        <w:rPr>
          <w:rFonts w:eastAsia="SimSun"/>
        </w:rPr>
        <w:t>ler</w:t>
      </w:r>
      <w:r w:rsidR="009F44A4" w:rsidRPr="00B33368">
        <w:rPr>
          <w:rFonts w:eastAsia="SimSun"/>
        </w:rPr>
        <w:t xml:space="preserve"> </w:t>
      </w:r>
      <w:r w:rsidRPr="00B33368">
        <w:rPr>
          <w:rFonts w:eastAsia="SimSun"/>
        </w:rPr>
        <w:t>tarafınd</w:t>
      </w:r>
      <w:r w:rsidR="002F13F1" w:rsidRPr="00B33368">
        <w:rPr>
          <w:rFonts w:eastAsia="SimSun"/>
        </w:rPr>
        <w:t>an verilmesi yeterli olacaktır</w:t>
      </w:r>
      <w:r w:rsidR="001A5F38" w:rsidRPr="00B33368">
        <w:rPr>
          <w:rFonts w:eastAsia="SimSun"/>
        </w:rPr>
        <w:t>. D</w:t>
      </w:r>
      <w:r w:rsidR="002F13F1" w:rsidRPr="00B33368">
        <w:rPr>
          <w:rFonts w:eastAsia="SimSun"/>
        </w:rPr>
        <w:t xml:space="preserve">olayısıyla </w:t>
      </w:r>
      <w:r w:rsidRPr="00B33368">
        <w:rPr>
          <w:rFonts w:eastAsia="SimSun"/>
        </w:rPr>
        <w:t xml:space="preserve">artık evlat edinilenin </w:t>
      </w:r>
      <w:r w:rsidR="009F44A4" w:rsidRPr="00B33368">
        <w:rPr>
          <w:rFonts w:eastAsia="SimSun"/>
        </w:rPr>
        <w:t xml:space="preserve">gerçek </w:t>
      </w:r>
      <w:r w:rsidRPr="00B33368">
        <w:rPr>
          <w:rFonts w:eastAsia="SimSun"/>
        </w:rPr>
        <w:t>anne</w:t>
      </w:r>
      <w:r w:rsidR="009F44A4" w:rsidRPr="00B33368">
        <w:rPr>
          <w:rFonts w:eastAsia="SimSun"/>
        </w:rPr>
        <w:t>s</w:t>
      </w:r>
      <w:r w:rsidR="001A5F38" w:rsidRPr="00B33368">
        <w:rPr>
          <w:rFonts w:eastAsia="SimSun"/>
        </w:rPr>
        <w:t>i i</w:t>
      </w:r>
      <w:r w:rsidR="00DC2468" w:rsidRPr="00B33368">
        <w:rPr>
          <w:rFonts w:eastAsia="SimSun"/>
        </w:rPr>
        <w:t>le</w:t>
      </w:r>
      <w:r w:rsidR="009F44A4" w:rsidRPr="00B33368">
        <w:rPr>
          <w:rFonts w:eastAsia="SimSun"/>
        </w:rPr>
        <w:t xml:space="preserve"> </w:t>
      </w:r>
      <w:r w:rsidRPr="00B33368">
        <w:rPr>
          <w:rFonts w:eastAsia="SimSun"/>
        </w:rPr>
        <w:t>babası</w:t>
      </w:r>
      <w:r w:rsidR="009F44A4" w:rsidRPr="00B33368">
        <w:rPr>
          <w:rFonts w:eastAsia="SimSun"/>
        </w:rPr>
        <w:t xml:space="preserve"> tarafından verilecek </w:t>
      </w:r>
      <w:r w:rsidRPr="00B33368">
        <w:rPr>
          <w:rFonts w:eastAsia="SimSun"/>
        </w:rPr>
        <w:t>iz</w:t>
      </w:r>
      <w:r w:rsidR="009F44A4" w:rsidRPr="00B33368">
        <w:rPr>
          <w:rFonts w:eastAsia="SimSun"/>
        </w:rPr>
        <w:t xml:space="preserve">in </w:t>
      </w:r>
      <w:r w:rsidRPr="00B33368">
        <w:rPr>
          <w:rFonts w:eastAsia="SimSun"/>
        </w:rPr>
        <w:t>aranmaz</w:t>
      </w:r>
      <w:r w:rsidRPr="00B33368">
        <w:rPr>
          <w:rFonts w:eastAsia="SimSun"/>
          <w:vertAlign w:val="superscript"/>
        </w:rPr>
        <w:footnoteReference w:id="344"/>
      </w:r>
      <w:r w:rsidRPr="00B33368">
        <w:rPr>
          <w:rFonts w:eastAsia="SimSun"/>
        </w:rPr>
        <w:t xml:space="preserve">. </w:t>
      </w:r>
    </w:p>
    <w:p w:rsidR="003A2568" w:rsidRPr="00B33368" w:rsidRDefault="004735C7" w:rsidP="00CF7A52">
      <w:pPr>
        <w:spacing w:after="0" w:line="360" w:lineRule="auto"/>
        <w:rPr>
          <w:rFonts w:eastAsia="SimSun"/>
        </w:rPr>
      </w:pPr>
      <w:r w:rsidRPr="00B33368">
        <w:rPr>
          <w:rFonts w:eastAsia="SimSun"/>
        </w:rPr>
        <w:tab/>
      </w:r>
      <w:r w:rsidR="0036044A" w:rsidRPr="00B33368">
        <w:rPr>
          <w:rFonts w:eastAsia="SimSun"/>
        </w:rPr>
        <w:t>Bir kimsenin onyedi</w:t>
      </w:r>
      <w:r w:rsidR="00DC2468" w:rsidRPr="00B33368">
        <w:rPr>
          <w:rFonts w:eastAsia="SimSun"/>
        </w:rPr>
        <w:t xml:space="preserve"> yaşını tamamlamadan önce Medeni Kanun</w:t>
      </w:r>
      <w:r w:rsidR="0002293D" w:rsidRPr="00B33368">
        <w:rPr>
          <w:rFonts w:eastAsia="SimSun"/>
        </w:rPr>
        <w:t>’</w:t>
      </w:r>
      <w:r w:rsidR="00DC2468" w:rsidRPr="00B33368">
        <w:rPr>
          <w:rFonts w:eastAsia="SimSun"/>
        </w:rPr>
        <w:t xml:space="preserve">un </w:t>
      </w:r>
      <w:r w:rsidR="0036044A" w:rsidRPr="00B33368">
        <w:rPr>
          <w:rFonts w:eastAsia="SimSun"/>
        </w:rPr>
        <w:t>12</w:t>
      </w:r>
      <w:r w:rsidR="00DC2468" w:rsidRPr="00B33368">
        <w:rPr>
          <w:rFonts w:eastAsia="SimSun"/>
        </w:rPr>
        <w:t>.</w:t>
      </w:r>
      <w:r w:rsidR="00E4532C" w:rsidRPr="00B33368">
        <w:rPr>
          <w:rFonts w:eastAsia="SimSun"/>
        </w:rPr>
        <w:t xml:space="preserve"> </w:t>
      </w:r>
      <w:r w:rsidR="00DC2468" w:rsidRPr="00B33368">
        <w:rPr>
          <w:rFonts w:eastAsia="SimSun"/>
        </w:rPr>
        <w:t>maddesi</w:t>
      </w:r>
      <w:r w:rsidR="0036044A" w:rsidRPr="00B33368">
        <w:rPr>
          <w:rFonts w:eastAsia="SimSun"/>
        </w:rPr>
        <w:t xml:space="preserve"> hükmü</w:t>
      </w:r>
      <w:r w:rsidR="00320305" w:rsidRPr="00B33368">
        <w:rPr>
          <w:rFonts w:eastAsia="SimSun"/>
        </w:rPr>
        <w:t xml:space="preserve"> uyarınca </w:t>
      </w:r>
      <w:r w:rsidR="0036044A" w:rsidRPr="00B33368">
        <w:rPr>
          <w:rFonts w:eastAsia="SimSun"/>
        </w:rPr>
        <w:t>mahkeme kararı</w:t>
      </w:r>
      <w:r w:rsidR="00320305" w:rsidRPr="00B33368">
        <w:rPr>
          <w:rFonts w:eastAsia="SimSun"/>
        </w:rPr>
        <w:t xml:space="preserve">yla </w:t>
      </w:r>
      <w:r w:rsidR="0036044A" w:rsidRPr="00B33368">
        <w:rPr>
          <w:rFonts w:eastAsia="SimSun"/>
        </w:rPr>
        <w:t>erginliğini kazanm</w:t>
      </w:r>
      <w:r w:rsidR="00320305" w:rsidRPr="00B33368">
        <w:rPr>
          <w:rFonts w:eastAsia="SimSun"/>
        </w:rPr>
        <w:t xml:space="preserve">ış olması durumunda, </w:t>
      </w:r>
      <w:r w:rsidR="0036044A" w:rsidRPr="00B33368">
        <w:rPr>
          <w:rFonts w:eastAsia="SimSun"/>
        </w:rPr>
        <w:t>henüz evlenme</w:t>
      </w:r>
      <w:r w:rsidR="00320305" w:rsidRPr="00B33368">
        <w:rPr>
          <w:rFonts w:eastAsia="SimSun"/>
        </w:rPr>
        <w:t>k i</w:t>
      </w:r>
      <w:r w:rsidR="0036044A" w:rsidRPr="00B33368">
        <w:rPr>
          <w:rFonts w:eastAsia="SimSun"/>
        </w:rPr>
        <w:t>çin öngörülmüş olan yaş tamamlanmış olmadığı</w:t>
      </w:r>
      <w:r w:rsidR="00320305" w:rsidRPr="00B33368">
        <w:rPr>
          <w:rFonts w:eastAsia="SimSun"/>
        </w:rPr>
        <w:t xml:space="preserve"> için </w:t>
      </w:r>
      <w:r w:rsidR="0036044A" w:rsidRPr="00B33368">
        <w:rPr>
          <w:rFonts w:eastAsia="SimSun"/>
        </w:rPr>
        <w:t>evlenmenin gerçekleştiril</w:t>
      </w:r>
      <w:r w:rsidR="00320305" w:rsidRPr="00B33368">
        <w:rPr>
          <w:rFonts w:eastAsia="SimSun"/>
        </w:rPr>
        <w:t>ebil</w:t>
      </w:r>
      <w:r w:rsidR="0036044A" w:rsidRPr="00B33368">
        <w:rPr>
          <w:rFonts w:eastAsia="SimSun"/>
        </w:rPr>
        <w:t xml:space="preserve">mesi mümkün </w:t>
      </w:r>
      <w:r w:rsidR="00320305" w:rsidRPr="00B33368">
        <w:rPr>
          <w:rFonts w:eastAsia="SimSun"/>
        </w:rPr>
        <w:t>olmamaktadır</w:t>
      </w:r>
      <w:r w:rsidR="001A5F38" w:rsidRPr="00B33368">
        <w:rPr>
          <w:rFonts w:eastAsia="SimSun"/>
        </w:rPr>
        <w:t>. M</w:t>
      </w:r>
      <w:r w:rsidR="0036044A" w:rsidRPr="00B33368">
        <w:rPr>
          <w:rFonts w:eastAsia="SimSun"/>
        </w:rPr>
        <w:t>ahkeme kararı</w:t>
      </w:r>
      <w:r w:rsidR="00320305" w:rsidRPr="00B33368">
        <w:rPr>
          <w:rFonts w:eastAsia="SimSun"/>
        </w:rPr>
        <w:t xml:space="preserve"> ile </w:t>
      </w:r>
      <w:r w:rsidR="0036044A" w:rsidRPr="00B33368">
        <w:rPr>
          <w:rFonts w:eastAsia="SimSun"/>
        </w:rPr>
        <w:t>erginlik, bu ki</w:t>
      </w:r>
      <w:r w:rsidR="00320305" w:rsidRPr="00B33368">
        <w:rPr>
          <w:rFonts w:eastAsia="SimSun"/>
        </w:rPr>
        <w:t xml:space="preserve">şiyi </w:t>
      </w:r>
      <w:r w:rsidR="0036044A" w:rsidRPr="00B33368">
        <w:rPr>
          <w:rFonts w:eastAsia="SimSun"/>
        </w:rPr>
        <w:t>evlenme</w:t>
      </w:r>
      <w:r w:rsidR="00320305" w:rsidRPr="00B33368">
        <w:rPr>
          <w:rFonts w:eastAsia="SimSun"/>
        </w:rPr>
        <w:t xml:space="preserve"> konusunda </w:t>
      </w:r>
      <w:r w:rsidR="0036044A" w:rsidRPr="00B33368">
        <w:rPr>
          <w:rFonts w:eastAsia="SimSun"/>
        </w:rPr>
        <w:t>tam ehliyetli hale getirmez</w:t>
      </w:r>
      <w:r w:rsidR="0036044A" w:rsidRPr="00B33368">
        <w:rPr>
          <w:rFonts w:eastAsia="SimSun"/>
          <w:vertAlign w:val="superscript"/>
        </w:rPr>
        <w:footnoteReference w:id="345"/>
      </w:r>
      <w:r w:rsidR="0036044A" w:rsidRPr="00B33368">
        <w:rPr>
          <w:rFonts w:eastAsia="SimSun"/>
        </w:rPr>
        <w:t xml:space="preserve">. </w:t>
      </w:r>
      <w:r w:rsidR="00DC2468" w:rsidRPr="00B33368">
        <w:rPr>
          <w:rFonts w:eastAsia="SimSun"/>
        </w:rPr>
        <w:t xml:space="preserve">Fakat </w:t>
      </w:r>
      <w:r w:rsidR="0036044A" w:rsidRPr="00B33368">
        <w:rPr>
          <w:rFonts w:eastAsia="SimSun"/>
        </w:rPr>
        <w:t>mahkeme</w:t>
      </w:r>
      <w:r w:rsidR="001F5927" w:rsidRPr="00B33368">
        <w:rPr>
          <w:rFonts w:eastAsia="SimSun"/>
        </w:rPr>
        <w:t xml:space="preserve">nin </w:t>
      </w:r>
      <w:r w:rsidR="0036044A" w:rsidRPr="00B33368">
        <w:rPr>
          <w:rFonts w:eastAsia="SimSun"/>
        </w:rPr>
        <w:t>kararı</w:t>
      </w:r>
      <w:r w:rsidR="00DC2468" w:rsidRPr="00B33368">
        <w:rPr>
          <w:rFonts w:eastAsia="SimSun"/>
        </w:rPr>
        <w:t>yla</w:t>
      </w:r>
      <w:r w:rsidR="00597CCC" w:rsidRPr="00B33368">
        <w:rPr>
          <w:rFonts w:eastAsia="SimSun"/>
        </w:rPr>
        <w:t xml:space="preserve"> </w:t>
      </w:r>
      <w:r w:rsidR="0036044A" w:rsidRPr="00B33368">
        <w:rPr>
          <w:rFonts w:eastAsia="SimSun"/>
        </w:rPr>
        <w:t xml:space="preserve">ergin olmuş bir </w:t>
      </w:r>
      <w:r w:rsidR="00597CCC" w:rsidRPr="00B33368">
        <w:rPr>
          <w:rFonts w:eastAsia="SimSun"/>
        </w:rPr>
        <w:t>kişi</w:t>
      </w:r>
      <w:r w:rsidR="0036044A" w:rsidRPr="00B33368">
        <w:rPr>
          <w:rFonts w:eastAsia="SimSun"/>
        </w:rPr>
        <w:t>, onyedi yaşını tamamlamış olduğu takdirde, artık yasal temsilcisinden izin almaksızın evlenebilir</w:t>
      </w:r>
      <w:r w:rsidR="0036044A" w:rsidRPr="00B33368">
        <w:rPr>
          <w:rFonts w:eastAsia="SimSun"/>
          <w:vertAlign w:val="superscript"/>
        </w:rPr>
        <w:footnoteReference w:id="346"/>
      </w:r>
      <w:r w:rsidR="001A5F38" w:rsidRPr="00B33368">
        <w:rPr>
          <w:rFonts w:eastAsia="SimSun"/>
        </w:rPr>
        <w:t>.</w:t>
      </w:r>
    </w:p>
    <w:p w:rsidR="0002293D" w:rsidRPr="00B33368" w:rsidRDefault="0002293D" w:rsidP="00CF7A52">
      <w:pPr>
        <w:spacing w:after="0" w:line="360" w:lineRule="auto"/>
        <w:rPr>
          <w:rFonts w:eastAsia="SimSun"/>
        </w:rPr>
      </w:pPr>
    </w:p>
    <w:p w:rsidR="0036044A" w:rsidRPr="00B33368" w:rsidRDefault="00840366" w:rsidP="00CF7A52">
      <w:pPr>
        <w:pStyle w:val="Balk2"/>
        <w:rPr>
          <w:rFonts w:eastAsia="SimSun"/>
          <w:color w:val="auto"/>
          <w:szCs w:val="24"/>
        </w:rPr>
      </w:pPr>
      <w:bookmarkStart w:id="106" w:name="_Toc11544716"/>
      <w:r>
        <w:rPr>
          <w:rFonts w:eastAsia="SimSun"/>
          <w:color w:val="auto"/>
          <w:szCs w:val="24"/>
        </w:rPr>
        <w:t>2.6</w:t>
      </w:r>
      <w:r w:rsidR="00DA431A" w:rsidRPr="00B33368">
        <w:rPr>
          <w:rFonts w:eastAsia="SimSun"/>
          <w:color w:val="auto"/>
          <w:szCs w:val="24"/>
        </w:rPr>
        <w:t>.2</w:t>
      </w:r>
      <w:r w:rsidR="005F65F2" w:rsidRPr="00B33368">
        <w:rPr>
          <w:rFonts w:eastAsia="SimSun"/>
          <w:color w:val="auto"/>
          <w:szCs w:val="24"/>
        </w:rPr>
        <w:t xml:space="preserve">. </w:t>
      </w:r>
      <w:r w:rsidR="00E4532C" w:rsidRPr="00B33368">
        <w:rPr>
          <w:rFonts w:eastAsia="SimSun"/>
          <w:color w:val="auto"/>
          <w:szCs w:val="24"/>
        </w:rPr>
        <w:t xml:space="preserve">Medeni Kanunda </w:t>
      </w:r>
      <w:r w:rsidR="0036044A" w:rsidRPr="00B33368">
        <w:rPr>
          <w:rFonts w:eastAsia="SimSun"/>
          <w:color w:val="auto"/>
          <w:szCs w:val="24"/>
        </w:rPr>
        <w:t>Olağanüstü Evlenme Yaşı</w:t>
      </w:r>
      <w:bookmarkEnd w:id="106"/>
    </w:p>
    <w:p w:rsidR="0036044A" w:rsidRPr="00B33368" w:rsidRDefault="00F92F2B" w:rsidP="00CF7A52">
      <w:pPr>
        <w:spacing w:after="0" w:line="360" w:lineRule="auto"/>
        <w:ind w:firstLine="708"/>
        <w:rPr>
          <w:rFonts w:eastAsia="SimSun"/>
        </w:rPr>
      </w:pPr>
      <w:r>
        <w:rPr>
          <w:rFonts w:eastAsia="SimSun"/>
        </w:rPr>
        <w:t>Medeni Kanun’da o</w:t>
      </w:r>
      <w:r w:rsidR="00FA2AF1">
        <w:rPr>
          <w:rFonts w:eastAsia="SimSun"/>
        </w:rPr>
        <w:t>lağanüstü evlenme yaşı</w:t>
      </w:r>
      <w:r>
        <w:rPr>
          <w:rFonts w:eastAsia="SimSun"/>
        </w:rPr>
        <w:t xml:space="preserve"> konusunda Kanun’un </w:t>
      </w:r>
      <w:r w:rsidR="0036044A" w:rsidRPr="00B33368">
        <w:rPr>
          <w:rFonts w:eastAsia="SimSun"/>
        </w:rPr>
        <w:t>12</w:t>
      </w:r>
      <w:r w:rsidR="002D6B61" w:rsidRPr="00B33368">
        <w:rPr>
          <w:rFonts w:eastAsia="SimSun"/>
        </w:rPr>
        <w:t>4</w:t>
      </w:r>
      <w:r w:rsidR="0036044A" w:rsidRPr="00B33368">
        <w:rPr>
          <w:rFonts w:eastAsia="SimSun"/>
        </w:rPr>
        <w:t>/II</w:t>
      </w:r>
      <w:r>
        <w:rPr>
          <w:rFonts w:eastAsia="SimSun"/>
        </w:rPr>
        <w:t xml:space="preserve"> maddesi </w:t>
      </w:r>
      <w:r w:rsidR="00E4532C" w:rsidRPr="00B33368">
        <w:rPr>
          <w:rFonts w:eastAsia="SimSun"/>
        </w:rPr>
        <w:t>ç</w:t>
      </w:r>
      <w:r w:rsidR="00597CCC" w:rsidRPr="00B33368">
        <w:rPr>
          <w:rFonts w:eastAsia="SimSun"/>
        </w:rPr>
        <w:t xml:space="preserve">erçevesinde </w:t>
      </w:r>
      <w:r w:rsidR="0036044A" w:rsidRPr="00B33368">
        <w:rPr>
          <w:rFonts w:eastAsia="SimSun"/>
        </w:rPr>
        <w:t>düzenlenm</w:t>
      </w:r>
      <w:r w:rsidR="00597CCC" w:rsidRPr="00B33368">
        <w:rPr>
          <w:rFonts w:eastAsia="SimSun"/>
        </w:rPr>
        <w:t xml:space="preserve">e yapılmıştır. </w:t>
      </w:r>
      <w:r>
        <w:rPr>
          <w:rFonts w:eastAsia="SimSun"/>
        </w:rPr>
        <w:t xml:space="preserve"> Varılan hüküm, kısaca</w:t>
      </w:r>
      <w:r w:rsidR="0036044A" w:rsidRPr="00B33368">
        <w:rPr>
          <w:rFonts w:eastAsia="SimSun"/>
        </w:rPr>
        <w:t xml:space="preserve"> </w:t>
      </w:r>
      <w:r w:rsidR="00597CCC" w:rsidRPr="00B33368">
        <w:rPr>
          <w:rFonts w:eastAsia="SimSun"/>
        </w:rPr>
        <w:t xml:space="preserve">daha </w:t>
      </w:r>
      <w:r>
        <w:rPr>
          <w:rFonts w:eastAsia="SimSun"/>
        </w:rPr>
        <w:t>evlilik</w:t>
      </w:r>
      <w:r w:rsidR="0036044A" w:rsidRPr="00B33368">
        <w:rPr>
          <w:rFonts w:eastAsia="SimSun"/>
        </w:rPr>
        <w:t xml:space="preserve"> yaşına </w:t>
      </w:r>
      <w:r w:rsidR="00597CCC" w:rsidRPr="00B33368">
        <w:rPr>
          <w:rFonts w:eastAsia="SimSun"/>
        </w:rPr>
        <w:t xml:space="preserve">ulaşmamış olan </w:t>
      </w:r>
      <w:r w:rsidR="00844903">
        <w:rPr>
          <w:rFonts w:eastAsia="SimSun"/>
        </w:rPr>
        <w:t>küçük</w:t>
      </w:r>
      <w:r w:rsidR="0036044A" w:rsidRPr="00B33368">
        <w:rPr>
          <w:rFonts w:eastAsia="SimSun"/>
        </w:rPr>
        <w:t xml:space="preserve"> k</w:t>
      </w:r>
      <w:r w:rsidR="00844903">
        <w:rPr>
          <w:rFonts w:eastAsia="SimSun"/>
        </w:rPr>
        <w:t>işilerin</w:t>
      </w:r>
      <w:r w:rsidR="00597CCC" w:rsidRPr="00B33368">
        <w:rPr>
          <w:rFonts w:eastAsia="SimSun"/>
        </w:rPr>
        <w:t xml:space="preserve"> </w:t>
      </w:r>
      <w:r w:rsidR="00AC67B2" w:rsidRPr="00B33368">
        <w:rPr>
          <w:rFonts w:eastAsia="SimSun"/>
        </w:rPr>
        <w:t>hâkim</w:t>
      </w:r>
      <w:r w:rsidR="00597CCC" w:rsidRPr="00B33368">
        <w:rPr>
          <w:rFonts w:eastAsia="SimSun"/>
        </w:rPr>
        <w:t xml:space="preserve"> tar</w:t>
      </w:r>
      <w:r w:rsidR="002E5C27" w:rsidRPr="00B33368">
        <w:rPr>
          <w:rFonts w:eastAsia="SimSun"/>
        </w:rPr>
        <w:t>afından verilecek olan izinle</w:t>
      </w:r>
      <w:r w:rsidR="00844903">
        <w:rPr>
          <w:rFonts w:eastAsia="SimSun"/>
        </w:rPr>
        <w:t xml:space="preserve"> </w:t>
      </w:r>
      <w:r w:rsidR="00E573DB">
        <w:rPr>
          <w:rFonts w:eastAsia="SimSun"/>
        </w:rPr>
        <w:t xml:space="preserve">evlenebilmelerinin </w:t>
      </w:r>
      <w:r w:rsidR="00E573DB" w:rsidRPr="00B33368">
        <w:rPr>
          <w:rFonts w:eastAsia="SimSun"/>
        </w:rPr>
        <w:t>sağlanmasına</w:t>
      </w:r>
      <w:r w:rsidR="00597CCC" w:rsidRPr="00B33368">
        <w:rPr>
          <w:rFonts w:eastAsia="SimSun"/>
        </w:rPr>
        <w:t xml:space="preserve"> </w:t>
      </w:r>
      <w:r w:rsidR="0036044A" w:rsidRPr="00B33368">
        <w:rPr>
          <w:rFonts w:eastAsia="SimSun"/>
        </w:rPr>
        <w:t xml:space="preserve">yöneliktir. </w:t>
      </w:r>
    </w:p>
    <w:p w:rsidR="008D5ED3" w:rsidRPr="00B33368" w:rsidRDefault="0036044A" w:rsidP="0002293D">
      <w:pPr>
        <w:spacing w:after="0" w:line="360" w:lineRule="auto"/>
        <w:ind w:firstLine="708"/>
        <w:rPr>
          <w:rFonts w:eastAsia="SimSun"/>
        </w:rPr>
      </w:pPr>
      <w:r w:rsidRPr="00B33368">
        <w:rPr>
          <w:rFonts w:eastAsia="SimSun"/>
        </w:rPr>
        <w:lastRenderedPageBreak/>
        <w:t>Kanun koyucu</w:t>
      </w:r>
      <w:r w:rsidR="003E5E77" w:rsidRPr="00B33368">
        <w:rPr>
          <w:rFonts w:eastAsia="SimSun"/>
        </w:rPr>
        <w:t>lar</w:t>
      </w:r>
      <w:r w:rsidRPr="00B33368">
        <w:rPr>
          <w:rFonts w:eastAsia="SimSun"/>
        </w:rPr>
        <w:t xml:space="preserve">, </w:t>
      </w:r>
      <w:r w:rsidR="00AC67B2" w:rsidRPr="00B33368">
        <w:rPr>
          <w:rFonts w:eastAsia="SimSun"/>
        </w:rPr>
        <w:t>hâkim</w:t>
      </w:r>
      <w:r w:rsidR="003E5E77" w:rsidRPr="00B33368">
        <w:rPr>
          <w:rFonts w:eastAsia="SimSun"/>
        </w:rPr>
        <w:t xml:space="preserve">lerin </w:t>
      </w:r>
      <w:r w:rsidR="00597CCC" w:rsidRPr="00B33368">
        <w:rPr>
          <w:rFonts w:eastAsia="SimSun"/>
        </w:rPr>
        <w:t xml:space="preserve">evlilik konusunda izin </w:t>
      </w:r>
      <w:r w:rsidRPr="00B33368">
        <w:rPr>
          <w:rFonts w:eastAsia="SimSun"/>
        </w:rPr>
        <w:t>verme</w:t>
      </w:r>
      <w:r w:rsidR="00597CCC" w:rsidRPr="00B33368">
        <w:rPr>
          <w:rFonts w:eastAsia="SimSun"/>
        </w:rPr>
        <w:t xml:space="preserve">lerini </w:t>
      </w:r>
      <w:r w:rsidR="00E4532C" w:rsidRPr="00B33368">
        <w:rPr>
          <w:rFonts w:eastAsia="SimSun"/>
        </w:rPr>
        <w:t>bazı</w:t>
      </w:r>
      <w:r w:rsidRPr="00B33368">
        <w:rPr>
          <w:rFonts w:eastAsia="SimSun"/>
        </w:rPr>
        <w:t xml:space="preserve"> </w:t>
      </w:r>
      <w:r w:rsidR="00A77B7A" w:rsidRPr="00B33368">
        <w:rPr>
          <w:rFonts w:eastAsia="SimSun"/>
        </w:rPr>
        <w:t>şartların</w:t>
      </w:r>
      <w:r w:rsidR="00597CCC" w:rsidRPr="00B33368">
        <w:rPr>
          <w:rFonts w:eastAsia="SimSun"/>
        </w:rPr>
        <w:t xml:space="preserve"> </w:t>
      </w:r>
      <w:r w:rsidRPr="00B33368">
        <w:rPr>
          <w:rFonts w:eastAsia="SimSun"/>
        </w:rPr>
        <w:t>gerçekleş</w:t>
      </w:r>
      <w:r w:rsidR="00E4532C" w:rsidRPr="00B33368">
        <w:rPr>
          <w:rFonts w:eastAsia="SimSun"/>
        </w:rPr>
        <w:t>mesine</w:t>
      </w:r>
      <w:r w:rsidR="00597CCC" w:rsidRPr="00B33368">
        <w:rPr>
          <w:rFonts w:eastAsia="SimSun"/>
        </w:rPr>
        <w:t xml:space="preserve"> </w:t>
      </w:r>
      <w:r w:rsidRPr="00B33368">
        <w:rPr>
          <w:rFonts w:eastAsia="SimSun"/>
        </w:rPr>
        <w:t>bağlamış</w:t>
      </w:r>
      <w:r w:rsidR="00A77B7A" w:rsidRPr="00B33368">
        <w:rPr>
          <w:rFonts w:eastAsia="SimSun"/>
        </w:rPr>
        <w:t xml:space="preserve">lardır. </w:t>
      </w:r>
      <w:r w:rsidR="001F1084" w:rsidRPr="00B33368">
        <w:rPr>
          <w:rFonts w:eastAsia="SimSun"/>
        </w:rPr>
        <w:t xml:space="preserve">Bu şartlardan ilki, </w:t>
      </w:r>
      <w:r w:rsidR="0002293D" w:rsidRPr="00B33368">
        <w:rPr>
          <w:rFonts w:eastAsia="SimSun"/>
        </w:rPr>
        <w:t xml:space="preserve">evlenme </w:t>
      </w:r>
      <w:r w:rsidR="00597CCC" w:rsidRPr="00B33368">
        <w:rPr>
          <w:rFonts w:eastAsia="SimSun"/>
        </w:rPr>
        <w:t>e</w:t>
      </w:r>
      <w:r w:rsidRPr="00B33368">
        <w:rPr>
          <w:rFonts w:eastAsia="SimSun"/>
        </w:rPr>
        <w:t>rginliğine</w:t>
      </w:r>
      <w:r w:rsidR="00597CCC" w:rsidRPr="00B33368">
        <w:rPr>
          <w:rFonts w:eastAsia="SimSun"/>
        </w:rPr>
        <w:t xml:space="preserve"> henüz erişmemiş olan </w:t>
      </w:r>
      <w:r w:rsidRPr="00B33368">
        <w:rPr>
          <w:rFonts w:eastAsia="SimSun"/>
        </w:rPr>
        <w:t xml:space="preserve">erkek </w:t>
      </w:r>
      <w:r w:rsidR="003E5E77" w:rsidRPr="00B33368">
        <w:rPr>
          <w:rFonts w:eastAsia="SimSun"/>
        </w:rPr>
        <w:t>ya da k</w:t>
      </w:r>
      <w:r w:rsidRPr="00B33368">
        <w:rPr>
          <w:rFonts w:eastAsia="SimSun"/>
        </w:rPr>
        <w:t>adının, onaltı yaşı</w:t>
      </w:r>
      <w:r w:rsidR="00597CCC" w:rsidRPr="00B33368">
        <w:rPr>
          <w:rFonts w:eastAsia="SimSun"/>
        </w:rPr>
        <w:t xml:space="preserve"> </w:t>
      </w:r>
      <w:r w:rsidRPr="00B33368">
        <w:rPr>
          <w:rFonts w:eastAsia="SimSun"/>
        </w:rPr>
        <w:t>tamamlamış olma</w:t>
      </w:r>
      <w:r w:rsidR="00597CCC" w:rsidRPr="00B33368">
        <w:rPr>
          <w:rFonts w:eastAsia="SimSun"/>
        </w:rPr>
        <w:t xml:space="preserve">ları </w:t>
      </w:r>
      <w:r w:rsidRPr="00B33368">
        <w:rPr>
          <w:rFonts w:eastAsia="SimSun"/>
        </w:rPr>
        <w:t>gerek</w:t>
      </w:r>
      <w:r w:rsidR="00E4532C" w:rsidRPr="00B33368">
        <w:rPr>
          <w:rFonts w:eastAsia="SimSun"/>
        </w:rPr>
        <w:t>mesidir</w:t>
      </w:r>
      <w:r w:rsidR="003E5E77" w:rsidRPr="00B33368">
        <w:rPr>
          <w:rFonts w:eastAsia="SimSun"/>
        </w:rPr>
        <w:t xml:space="preserve">. </w:t>
      </w:r>
      <w:r w:rsidRPr="00B33368">
        <w:rPr>
          <w:rFonts w:eastAsia="SimSun"/>
        </w:rPr>
        <w:t>Onaltı yaşını tamamlamış ve ayırt etme gücüne sahip olan bu kiş</w:t>
      </w:r>
      <w:r w:rsidR="004A5E1D" w:rsidRPr="00B33368">
        <w:rPr>
          <w:rFonts w:eastAsia="SimSun"/>
        </w:rPr>
        <w:t>i, fi</w:t>
      </w:r>
      <w:r w:rsidRPr="00B33368">
        <w:rPr>
          <w:rFonts w:eastAsia="SimSun"/>
        </w:rPr>
        <w:t xml:space="preserve">il ehliyeti </w:t>
      </w:r>
      <w:r w:rsidR="00597CCC" w:rsidRPr="00B33368">
        <w:rPr>
          <w:rFonts w:eastAsia="SimSun"/>
        </w:rPr>
        <w:t xml:space="preserve">açısından </w:t>
      </w:r>
      <w:r w:rsidR="00A62499">
        <w:rPr>
          <w:rFonts w:eastAsia="SimSun"/>
        </w:rPr>
        <w:t>sınırlı ehliyetsiz grubunda olmakla birlikte, evlenmek için izin isteme kişiye sıkı bir şekilde</w:t>
      </w:r>
      <w:r w:rsidRPr="00B33368">
        <w:rPr>
          <w:rFonts w:eastAsia="SimSun"/>
        </w:rPr>
        <w:t xml:space="preserve"> bağlı bir hak niteliği t</w:t>
      </w:r>
      <w:r w:rsidR="00A62499">
        <w:rPr>
          <w:rFonts w:eastAsia="SimSun"/>
        </w:rPr>
        <w:t>aşıdığından, yasal temsilcinin onayı</w:t>
      </w:r>
      <w:r w:rsidRPr="00B33368">
        <w:rPr>
          <w:rFonts w:eastAsia="SimSun"/>
        </w:rPr>
        <w:t xml:space="preserve"> olmaksızın, kendi başına mahkemeye başvurabilir</w:t>
      </w:r>
      <w:r w:rsidRPr="00B33368">
        <w:rPr>
          <w:rFonts w:eastAsia="SimSun"/>
          <w:vertAlign w:val="superscript"/>
        </w:rPr>
        <w:footnoteReference w:id="347"/>
      </w:r>
      <w:r w:rsidR="00A77B7A" w:rsidRPr="00B33368">
        <w:rPr>
          <w:rFonts w:eastAsia="SimSun"/>
        </w:rPr>
        <w:t xml:space="preserve">. </w:t>
      </w:r>
      <w:r w:rsidR="001F1084" w:rsidRPr="00B33368">
        <w:rPr>
          <w:rFonts w:eastAsia="SimSun"/>
        </w:rPr>
        <w:t>İkincisi, e</w:t>
      </w:r>
      <w:r w:rsidR="009C0D18">
        <w:rPr>
          <w:rFonts w:eastAsia="SimSun"/>
        </w:rPr>
        <w:t xml:space="preserve">vlenme izninin </w:t>
      </w:r>
      <w:r w:rsidR="00E573DB">
        <w:rPr>
          <w:rFonts w:eastAsia="SimSun"/>
        </w:rPr>
        <w:t xml:space="preserve">talep </w:t>
      </w:r>
      <w:r w:rsidR="00E573DB" w:rsidRPr="00B33368">
        <w:rPr>
          <w:rFonts w:eastAsia="SimSun"/>
        </w:rPr>
        <w:t>edilmiş</w:t>
      </w:r>
      <w:r w:rsidR="009C0D18">
        <w:rPr>
          <w:rFonts w:eastAsia="SimSun"/>
        </w:rPr>
        <w:t xml:space="preserve"> olması gerekir.  Bu istek olağanüstü bir meseleden ve </w:t>
      </w:r>
      <w:r w:rsidRPr="00B33368">
        <w:rPr>
          <w:rFonts w:eastAsia="SimSun"/>
        </w:rPr>
        <w:t xml:space="preserve">önemli bir sebebin varlığından kaynaklanmalıdır. </w:t>
      </w:r>
      <w:r w:rsidR="004D044D">
        <w:rPr>
          <w:rFonts w:eastAsia="SimSun"/>
        </w:rPr>
        <w:t xml:space="preserve">Olağanüstü meselenin ve çök </w:t>
      </w:r>
      <w:r w:rsidRPr="00B33368">
        <w:rPr>
          <w:rFonts w:eastAsia="SimSun"/>
        </w:rPr>
        <w:t xml:space="preserve">önemli </w:t>
      </w:r>
      <w:r w:rsidR="004D044D">
        <w:rPr>
          <w:rFonts w:eastAsia="SimSun"/>
        </w:rPr>
        <w:t xml:space="preserve">bir </w:t>
      </w:r>
      <w:r w:rsidRPr="00B33368">
        <w:rPr>
          <w:rFonts w:eastAsia="SimSun"/>
        </w:rPr>
        <w:t>sebebin somut olayda mevcut</w:t>
      </w:r>
      <w:r w:rsidR="004D044D">
        <w:rPr>
          <w:rFonts w:eastAsia="SimSun"/>
        </w:rPr>
        <w:t xml:space="preserve">luğunun </w:t>
      </w:r>
      <w:r w:rsidRPr="00B33368">
        <w:rPr>
          <w:rFonts w:eastAsia="SimSun"/>
        </w:rPr>
        <w:t xml:space="preserve">takdiri </w:t>
      </w:r>
      <w:r w:rsidR="00AC67B2" w:rsidRPr="00B33368">
        <w:rPr>
          <w:rFonts w:eastAsia="SimSun"/>
        </w:rPr>
        <w:t>hâkim</w:t>
      </w:r>
      <w:r w:rsidRPr="00B33368">
        <w:rPr>
          <w:rFonts w:eastAsia="SimSun"/>
        </w:rPr>
        <w:t>e bırakılmıştır</w:t>
      </w:r>
      <w:r w:rsidR="00785D64" w:rsidRPr="00B33368">
        <w:rPr>
          <w:rStyle w:val="DipnotBavurusu"/>
          <w:rFonts w:eastAsia="SimSun"/>
        </w:rPr>
        <w:footnoteReference w:id="348"/>
      </w:r>
      <w:r w:rsidR="006C0220" w:rsidRPr="00B33368">
        <w:rPr>
          <w:rFonts w:eastAsia="SimSun"/>
        </w:rPr>
        <w:t>.</w:t>
      </w:r>
    </w:p>
    <w:p w:rsidR="0002293D" w:rsidRPr="00B33368" w:rsidRDefault="0002293D" w:rsidP="0002293D">
      <w:pPr>
        <w:spacing w:after="0" w:line="360" w:lineRule="auto"/>
        <w:ind w:firstLine="708"/>
        <w:rPr>
          <w:rFonts w:eastAsia="SimSun"/>
        </w:rPr>
      </w:pPr>
    </w:p>
    <w:p w:rsidR="00D66023" w:rsidRPr="00B33368" w:rsidRDefault="00840366" w:rsidP="00CF7A52">
      <w:pPr>
        <w:pStyle w:val="Balk2"/>
        <w:rPr>
          <w:color w:val="auto"/>
        </w:rPr>
      </w:pPr>
      <w:bookmarkStart w:id="107" w:name="_Toc11544717"/>
      <w:r>
        <w:rPr>
          <w:color w:val="auto"/>
        </w:rPr>
        <w:t>2.7</w:t>
      </w:r>
      <w:r w:rsidR="002E5C27" w:rsidRPr="00B33368">
        <w:rPr>
          <w:color w:val="auto"/>
        </w:rPr>
        <w:t>. Ehli Kitapta Küçük Yaşta Evlilik</w:t>
      </w:r>
      <w:r w:rsidR="00AC22C7" w:rsidRPr="00B33368">
        <w:rPr>
          <w:color w:val="auto"/>
        </w:rPr>
        <w:t xml:space="preserve"> K</w:t>
      </w:r>
      <w:r w:rsidR="002E5C27" w:rsidRPr="00B33368">
        <w:rPr>
          <w:color w:val="auto"/>
        </w:rPr>
        <w:t>avramı</w:t>
      </w:r>
      <w:bookmarkEnd w:id="107"/>
    </w:p>
    <w:p w:rsidR="00B63ACF" w:rsidRDefault="00AC22C7" w:rsidP="00CF7A52">
      <w:pPr>
        <w:spacing w:after="0" w:line="360" w:lineRule="auto"/>
        <w:ind w:firstLine="708"/>
      </w:pPr>
      <w:r w:rsidRPr="00B33368">
        <w:t>Ehl-i Kitaptan sayılan Yahudilik dininde, evliliğin</w:t>
      </w:r>
      <w:r w:rsidR="00A77B7A" w:rsidRPr="00B33368">
        <w:t xml:space="preserve"> geçerli olabilmesi için kızlar</w:t>
      </w:r>
      <w:r w:rsidRPr="00B33368">
        <w:t>ın en az 12,</w:t>
      </w:r>
      <w:r w:rsidR="00A77B7A" w:rsidRPr="00B33368">
        <w:t xml:space="preserve"> </w:t>
      </w:r>
      <w:r w:rsidRPr="00B33368">
        <w:t xml:space="preserve">erkeklerin ise 13 yaşında olmaları gerekmektedir. Bu yaşlar, Yahudilerde </w:t>
      </w:r>
      <w:r w:rsidR="00002B0D" w:rsidRPr="00B33368">
        <w:t>bülûğ</w:t>
      </w:r>
      <w:r w:rsidRPr="00B33368">
        <w:t xml:space="preserve"> çağına erme yaşlar</w:t>
      </w:r>
      <w:r w:rsidR="00DA431A" w:rsidRPr="00B33368">
        <w:t>ıdır</w:t>
      </w:r>
      <w:r w:rsidR="00AB4100" w:rsidRPr="00B33368">
        <w:rPr>
          <w:rStyle w:val="DipnotBavurusu"/>
        </w:rPr>
        <w:footnoteReference w:id="349"/>
      </w:r>
      <w:r w:rsidR="00DA431A" w:rsidRPr="00B33368">
        <w:t xml:space="preserve">. </w:t>
      </w:r>
      <w:r w:rsidRPr="00B33368">
        <w:t>Diğer ehl-i Kita</w:t>
      </w:r>
      <w:r w:rsidR="00DA431A" w:rsidRPr="00B33368">
        <w:t>p Hıristiyanlarında ise, sonradan</w:t>
      </w:r>
      <w:r w:rsidRPr="00B33368">
        <w:t xml:space="preserve"> yapılan yenilikler nedeniyle evlenme yaşı zamana ve ülkelere göre değişmektedir. Hiristiyan</w:t>
      </w:r>
      <w:r w:rsidR="00AB4100" w:rsidRPr="00B33368">
        <w:t xml:space="preserve"> </w:t>
      </w:r>
      <w:r w:rsidRPr="00B33368">
        <w:t xml:space="preserve">Dini mensübü Roma İmparatorluğu ve Eski Kilise Hukukunda </w:t>
      </w:r>
      <w:r w:rsidR="00C55B70" w:rsidRPr="00B33368">
        <w:t>evlenme yaşı kızlar için</w:t>
      </w:r>
      <w:r w:rsidRPr="00B33368">
        <w:t xml:space="preserve"> 12, </w:t>
      </w:r>
      <w:r w:rsidR="00C55B70" w:rsidRPr="00B33368">
        <w:t xml:space="preserve">erkekler </w:t>
      </w:r>
      <w:r w:rsidRPr="00B33368">
        <w:t>için 14 iken, Yeni</w:t>
      </w:r>
      <w:r w:rsidR="00C55B70" w:rsidRPr="00B33368">
        <w:t>lik sonrası</w:t>
      </w:r>
      <w:r w:rsidRPr="00B33368">
        <w:t xml:space="preserve"> Kilise Hukukunda kız</w:t>
      </w:r>
      <w:r w:rsidR="00C55B70" w:rsidRPr="00B33368">
        <w:t>lar</w:t>
      </w:r>
      <w:r w:rsidRPr="00B33368">
        <w:t xml:space="preserve"> için 14, erkek</w:t>
      </w:r>
      <w:r w:rsidR="00C55B70" w:rsidRPr="00B33368">
        <w:t>ler</w:t>
      </w:r>
      <w:r w:rsidRPr="00B33368">
        <w:t xml:space="preserve"> için 16 </w:t>
      </w:r>
      <w:r w:rsidR="00C55B70" w:rsidRPr="00B33368">
        <w:t xml:space="preserve">yaş </w:t>
      </w:r>
      <w:r w:rsidRPr="00B33368">
        <w:t xml:space="preserve">olarak </w:t>
      </w:r>
      <w:r w:rsidR="00AB4100" w:rsidRPr="00B33368">
        <w:t>belirlenmiştir.</w:t>
      </w:r>
      <w:r w:rsidR="002F41DA" w:rsidRPr="00B33368">
        <w:rPr>
          <w:rStyle w:val="DipnotBavurusu"/>
        </w:rPr>
        <w:footnoteReference w:id="350"/>
      </w:r>
      <w:r w:rsidR="002F41DA" w:rsidRPr="00B33368">
        <w:t xml:space="preserve"> </w:t>
      </w:r>
      <w:r w:rsidRPr="00B33368">
        <w:t xml:space="preserve">Bizans </w:t>
      </w:r>
      <w:r w:rsidR="00AE3016" w:rsidRPr="00B33368">
        <w:t xml:space="preserve">İmparatoru </w:t>
      </w:r>
      <w:r w:rsidRPr="00B33368">
        <w:t>Yuannis’in 10 yaşındaki kızını</w:t>
      </w:r>
      <w:r w:rsidR="00C55B70" w:rsidRPr="00B33368">
        <w:t>nın</w:t>
      </w:r>
      <w:r w:rsidRPr="00B33368">
        <w:t xml:space="preserve"> </w:t>
      </w:r>
      <w:r w:rsidR="00C55B70" w:rsidRPr="00B33368">
        <w:t>Osma</w:t>
      </w:r>
      <w:r w:rsidR="00AE3016" w:rsidRPr="00B33368">
        <w:t>n</w:t>
      </w:r>
      <w:r w:rsidR="00C55B70" w:rsidRPr="00B33368">
        <w:t xml:space="preserve">lı </w:t>
      </w:r>
      <w:r w:rsidR="00AE3016" w:rsidRPr="00B33368">
        <w:t xml:space="preserve">Padişahı </w:t>
      </w:r>
      <w:r w:rsidRPr="00B33368">
        <w:t>Orhan Bey’in oğlu Halil ile evlendir</w:t>
      </w:r>
      <w:r w:rsidR="00C55B70" w:rsidRPr="00B33368">
        <w:t>il</w:t>
      </w:r>
      <w:r w:rsidR="002F41DA" w:rsidRPr="00B33368">
        <w:t>mesi</w:t>
      </w:r>
      <w:r w:rsidR="002F41DA" w:rsidRPr="00B33368">
        <w:rPr>
          <w:rStyle w:val="DipnotBavurusu"/>
        </w:rPr>
        <w:footnoteReference w:id="351"/>
      </w:r>
      <w:r w:rsidR="00C55B70" w:rsidRPr="00B33368">
        <w:t xml:space="preserve"> </w:t>
      </w:r>
      <w:r w:rsidRPr="00B33368">
        <w:t>farklı toplum ve kültürlerde tarih boyunca k</w:t>
      </w:r>
      <w:r w:rsidR="00C55B70" w:rsidRPr="00B33368">
        <w:t>adınlar</w:t>
      </w:r>
      <w:r w:rsidRPr="00B33368">
        <w:t xml:space="preserve">ın </w:t>
      </w:r>
      <w:r w:rsidR="00C55B70" w:rsidRPr="00B33368">
        <w:t>erken sayılacak küçük yaşlarda</w:t>
      </w:r>
      <w:r w:rsidRPr="00B33368">
        <w:t xml:space="preserve"> </w:t>
      </w:r>
      <w:r w:rsidR="00C55B70" w:rsidRPr="00B33368">
        <w:t>evlendirildiğinin bir kanıtı</w:t>
      </w:r>
      <w:r w:rsidR="00FA52E4" w:rsidRPr="00B33368">
        <w:t>dır</w:t>
      </w:r>
      <w:r w:rsidR="00C55B70" w:rsidRPr="00B33368">
        <w:t>. Kadınların küçük yaşlar</w:t>
      </w:r>
      <w:r w:rsidR="00FA52E4" w:rsidRPr="00B33368">
        <w:t>da evlendirilmesi geçmişte müslümanlar</w:t>
      </w:r>
      <w:r w:rsidR="00C55B70" w:rsidRPr="00B33368">
        <w:t xml:space="preserve"> gibi sadece</w:t>
      </w:r>
      <w:r w:rsidRPr="00B33368">
        <w:t xml:space="preserve"> bazı toplumlarda ve dinlerde değil, </w:t>
      </w:r>
      <w:r w:rsidR="00C55B70" w:rsidRPr="00B33368">
        <w:t>ayn</w:t>
      </w:r>
      <w:r w:rsidR="00AE3016" w:rsidRPr="00B33368">
        <w:t>ı</w:t>
      </w:r>
      <w:r w:rsidR="00C55B70" w:rsidRPr="00B33368">
        <w:t xml:space="preserve"> zamanda günümüze rağmen Asya, Avrupa ve</w:t>
      </w:r>
      <w:r w:rsidRPr="00B33368">
        <w:t xml:space="preserve"> özellikle Porteki</w:t>
      </w:r>
      <w:r w:rsidR="00C55B70" w:rsidRPr="00B33368">
        <w:t xml:space="preserve">z ile İspanya gibi ülkelerde </w:t>
      </w:r>
      <w:r w:rsidRPr="00B33368">
        <w:t>hatta Birleşik Amerika’nın uzak, dağlık bölgelerinde</w:t>
      </w:r>
      <w:r w:rsidR="00C55B70" w:rsidRPr="00B33368">
        <w:t xml:space="preserve"> bile</w:t>
      </w:r>
      <w:r w:rsidR="00AB4100" w:rsidRPr="00B33368">
        <w:t xml:space="preserve"> halen varlığını sürdürmektedir</w:t>
      </w:r>
      <w:r w:rsidR="002F41DA" w:rsidRPr="00B33368">
        <w:rPr>
          <w:rStyle w:val="DipnotBavurusu"/>
        </w:rPr>
        <w:footnoteReference w:id="352"/>
      </w:r>
      <w:r w:rsidR="007C7242" w:rsidRPr="00B33368">
        <w:t>.</w:t>
      </w:r>
    </w:p>
    <w:p w:rsidR="00AE3016" w:rsidRDefault="00AE3016" w:rsidP="00CB54CD">
      <w:pPr>
        <w:spacing w:after="0" w:line="360" w:lineRule="auto"/>
      </w:pPr>
    </w:p>
    <w:p w:rsidR="00CB54CD" w:rsidRDefault="00CB54CD" w:rsidP="00CB54CD">
      <w:pPr>
        <w:spacing w:after="0" w:line="360" w:lineRule="auto"/>
      </w:pPr>
    </w:p>
    <w:p w:rsidR="00CB54CD" w:rsidRPr="00B33368" w:rsidRDefault="00CB54CD" w:rsidP="00CB54CD">
      <w:pPr>
        <w:spacing w:after="0" w:line="360" w:lineRule="auto"/>
      </w:pPr>
    </w:p>
    <w:p w:rsidR="007F4D2F" w:rsidRPr="00B33368" w:rsidRDefault="00840366" w:rsidP="00F0645E">
      <w:pPr>
        <w:pStyle w:val="Balk2"/>
      </w:pPr>
      <w:bookmarkStart w:id="108" w:name="_Toc11544718"/>
      <w:r>
        <w:t>2.8</w:t>
      </w:r>
      <w:r w:rsidR="007C7242" w:rsidRPr="00B33368">
        <w:t>.</w:t>
      </w:r>
      <w:r w:rsidR="007F4D2F" w:rsidRPr="00B33368">
        <w:t>Ülkelerine Göre Evlenme Yaş Sınırları</w:t>
      </w:r>
      <w:bookmarkEnd w:id="108"/>
    </w:p>
    <w:p w:rsidR="007F4D2F" w:rsidRPr="00B33368" w:rsidRDefault="00AC67B2" w:rsidP="00CF7A52">
      <w:pPr>
        <w:spacing w:after="0" w:line="360" w:lineRule="auto"/>
        <w:ind w:firstLine="708"/>
        <w:rPr>
          <w:lang w:eastAsia="tr-TR"/>
        </w:rPr>
      </w:pPr>
      <w:r w:rsidRPr="00B33368">
        <w:rPr>
          <w:lang w:eastAsia="tr-TR"/>
        </w:rPr>
        <w:t>İslâm</w:t>
      </w:r>
      <w:r w:rsidR="007F4D2F" w:rsidRPr="00B33368">
        <w:rPr>
          <w:lang w:eastAsia="tr-TR"/>
        </w:rPr>
        <w:t xml:space="preserve"> ülkelerine göre evlenme yaş sınırları genelde şöyledir:</w:t>
      </w:r>
    </w:p>
    <w:p w:rsidR="00AC67B2" w:rsidRPr="00B33368" w:rsidRDefault="004F5320" w:rsidP="00CF7A52">
      <w:pPr>
        <w:spacing w:after="0" w:line="360" w:lineRule="auto"/>
        <w:ind w:firstLine="708"/>
        <w:rPr>
          <w:lang w:eastAsia="tr-TR"/>
        </w:rPr>
      </w:pPr>
      <w:r w:rsidRPr="00B33368">
        <w:rPr>
          <w:lang w:eastAsia="tr-TR"/>
        </w:rPr>
        <w:t>Libya ve Cezayir’de</w:t>
      </w:r>
      <w:r w:rsidR="007F4D2F" w:rsidRPr="00B33368">
        <w:rPr>
          <w:lang w:eastAsia="tr-TR"/>
        </w:rPr>
        <w:t xml:space="preserve"> her iki </w:t>
      </w:r>
      <w:r w:rsidRPr="00B33368">
        <w:rPr>
          <w:lang w:eastAsia="tr-TR"/>
        </w:rPr>
        <w:t>cins için 19 yaşını tamamlamak; Mısır, Irak, Fas ve Umman’da</w:t>
      </w:r>
      <w:r w:rsidR="007F4D2F" w:rsidRPr="00B33368">
        <w:rPr>
          <w:lang w:eastAsia="tr-TR"/>
        </w:rPr>
        <w:t xml:space="preserve"> her iki</w:t>
      </w:r>
      <w:r w:rsidRPr="00B33368">
        <w:rPr>
          <w:lang w:eastAsia="tr-TR"/>
        </w:rPr>
        <w:t xml:space="preserve"> cins için 18 yaşını tamamlamak; Lübnan ve S</w:t>
      </w:r>
      <w:r w:rsidR="00AE3016" w:rsidRPr="00B33368">
        <w:rPr>
          <w:lang w:eastAsia="tr-TR"/>
        </w:rPr>
        <w:t>u</w:t>
      </w:r>
      <w:r w:rsidRPr="00B33368">
        <w:rPr>
          <w:lang w:eastAsia="tr-TR"/>
        </w:rPr>
        <w:t>riye’de e</w:t>
      </w:r>
      <w:r w:rsidR="007F4D2F" w:rsidRPr="00B33368">
        <w:rPr>
          <w:lang w:eastAsia="tr-TR"/>
        </w:rPr>
        <w:t>rk</w:t>
      </w:r>
      <w:r w:rsidR="00DE7217" w:rsidRPr="00B33368">
        <w:rPr>
          <w:lang w:eastAsia="tr-TR"/>
        </w:rPr>
        <w:t>e</w:t>
      </w:r>
      <w:r w:rsidR="0057677D" w:rsidRPr="00B33368">
        <w:rPr>
          <w:lang w:eastAsia="tr-TR"/>
        </w:rPr>
        <w:t>k</w:t>
      </w:r>
      <w:r w:rsidR="00DE7217" w:rsidRPr="00B33368">
        <w:rPr>
          <w:lang w:eastAsia="tr-TR"/>
        </w:rPr>
        <w:t>te 18, k</w:t>
      </w:r>
      <w:r w:rsidRPr="00B33368">
        <w:rPr>
          <w:lang w:eastAsia="tr-TR"/>
        </w:rPr>
        <w:t>ızda 17 yaşını tamamlam</w:t>
      </w:r>
      <w:r w:rsidR="00AE3016" w:rsidRPr="00B33368">
        <w:rPr>
          <w:lang w:eastAsia="tr-TR"/>
        </w:rPr>
        <w:t>ak; Birleşik Arap Emirlilikler</w:t>
      </w:r>
      <w:r w:rsidRPr="00B33368">
        <w:rPr>
          <w:lang w:eastAsia="tr-TR"/>
        </w:rPr>
        <w:t>’de b</w:t>
      </w:r>
      <w:r w:rsidR="007F4D2F" w:rsidRPr="00B33368">
        <w:rPr>
          <w:lang w:eastAsia="tr-TR"/>
        </w:rPr>
        <w:t xml:space="preserve">aliğ olmayan 18 yaşını doldurmadan evlenemez. Bundan önce </w:t>
      </w:r>
      <w:r w:rsidR="00002B0D" w:rsidRPr="00B33368">
        <w:rPr>
          <w:lang w:eastAsia="tr-TR"/>
        </w:rPr>
        <w:t>bülûğ</w:t>
      </w:r>
      <w:r w:rsidR="007F4D2F" w:rsidRPr="00B33368">
        <w:rPr>
          <w:lang w:eastAsia="tr-TR"/>
        </w:rPr>
        <w:t>a</w:t>
      </w:r>
      <w:r w:rsidR="00DE7217" w:rsidRPr="00B33368">
        <w:rPr>
          <w:lang w:eastAsia="tr-TR"/>
        </w:rPr>
        <w:t xml:space="preserve"> eren maslahata göre </w:t>
      </w:r>
      <w:r w:rsidR="00AC67B2" w:rsidRPr="00B33368">
        <w:rPr>
          <w:lang w:eastAsia="tr-TR"/>
        </w:rPr>
        <w:t>hâkim</w:t>
      </w:r>
      <w:r w:rsidRPr="00B33368">
        <w:rPr>
          <w:lang w:eastAsia="tr-TR"/>
        </w:rPr>
        <w:t xml:space="preserve"> izniyle evlenebilir; </w:t>
      </w:r>
      <w:r w:rsidR="0057677D" w:rsidRPr="00B33368">
        <w:rPr>
          <w:lang w:eastAsia="tr-TR"/>
        </w:rPr>
        <w:t>Katar ve Afganistan’da e</w:t>
      </w:r>
      <w:r w:rsidR="00DE7217" w:rsidRPr="00B33368">
        <w:rPr>
          <w:lang w:eastAsia="tr-TR"/>
        </w:rPr>
        <w:t xml:space="preserve">rkekte </w:t>
      </w:r>
      <w:r w:rsidRPr="00B33368">
        <w:rPr>
          <w:lang w:eastAsia="tr-TR"/>
        </w:rPr>
        <w:t xml:space="preserve">18, kızda 16 yaşını tamamlamak; </w:t>
      </w:r>
      <w:r w:rsidR="00DE7217" w:rsidRPr="00B33368">
        <w:rPr>
          <w:lang w:eastAsia="tr-TR"/>
        </w:rPr>
        <w:t>Bahreyn ve K</w:t>
      </w:r>
      <w:r w:rsidR="00F0483E" w:rsidRPr="00B33368">
        <w:rPr>
          <w:lang w:eastAsia="tr-TR"/>
        </w:rPr>
        <w:t>uveyt’t</w:t>
      </w:r>
      <w:r w:rsidRPr="00B33368">
        <w:rPr>
          <w:lang w:eastAsia="tr-TR"/>
        </w:rPr>
        <w:t>e e</w:t>
      </w:r>
      <w:r w:rsidR="00DE7217" w:rsidRPr="00B33368">
        <w:rPr>
          <w:lang w:eastAsia="tr-TR"/>
        </w:rPr>
        <w:t>rkekte 17, kızda 15 yaşını tamamlamak</w:t>
      </w:r>
      <w:r w:rsidRPr="00B33368">
        <w:rPr>
          <w:lang w:eastAsia="tr-TR"/>
        </w:rPr>
        <w:t>; Ürdün’de e</w:t>
      </w:r>
      <w:r w:rsidR="00DE7217" w:rsidRPr="00B33368">
        <w:rPr>
          <w:lang w:eastAsia="tr-TR"/>
        </w:rPr>
        <w:t>rke</w:t>
      </w:r>
      <w:r w:rsidR="00F0483E" w:rsidRPr="00B33368">
        <w:rPr>
          <w:lang w:eastAsia="tr-TR"/>
        </w:rPr>
        <w:t>k</w:t>
      </w:r>
      <w:r w:rsidR="00DE7217" w:rsidRPr="00B33368">
        <w:rPr>
          <w:lang w:eastAsia="tr-TR"/>
        </w:rPr>
        <w:t>te</w:t>
      </w:r>
      <w:r w:rsidRPr="00B33368">
        <w:rPr>
          <w:lang w:eastAsia="tr-TR"/>
        </w:rPr>
        <w:t xml:space="preserve"> 16, kızda 15 yaşını tamamlamak.</w:t>
      </w:r>
      <w:r w:rsidR="00DE7217" w:rsidRPr="00B33368">
        <w:rPr>
          <w:lang w:eastAsia="tr-TR"/>
        </w:rPr>
        <w:t xml:space="preserve"> Ancak arada yirmi yaş farkı varsa kız</w:t>
      </w:r>
      <w:r w:rsidR="00F0483E" w:rsidRPr="00B33368">
        <w:rPr>
          <w:lang w:eastAsia="tr-TR"/>
        </w:rPr>
        <w:t>ın 18 yaşını doldurmuş ol</w:t>
      </w:r>
      <w:r w:rsidRPr="00B33368">
        <w:rPr>
          <w:lang w:eastAsia="tr-TR"/>
        </w:rPr>
        <w:t xml:space="preserve">ması; Tunus’de baliğ olmaları şart; </w:t>
      </w:r>
      <w:r w:rsidR="00085274" w:rsidRPr="00B33368">
        <w:rPr>
          <w:lang w:eastAsia="tr-TR"/>
        </w:rPr>
        <w:t>Sudan</w:t>
      </w:r>
      <w:r w:rsidRPr="00B33368">
        <w:rPr>
          <w:lang w:eastAsia="tr-TR"/>
        </w:rPr>
        <w:t>’da</w:t>
      </w:r>
      <w:r w:rsidR="00DE7217" w:rsidRPr="00B33368">
        <w:rPr>
          <w:lang w:eastAsia="tr-TR"/>
        </w:rPr>
        <w:t xml:space="preserve"> </w:t>
      </w:r>
      <w:r w:rsidR="00F0483E" w:rsidRPr="00B33368">
        <w:rPr>
          <w:lang w:eastAsia="tr-TR"/>
        </w:rPr>
        <w:t xml:space="preserve">temyîz </w:t>
      </w:r>
      <w:r w:rsidR="00DE7217" w:rsidRPr="00B33368">
        <w:rPr>
          <w:lang w:eastAsia="tr-TR"/>
        </w:rPr>
        <w:t>yaşı 10’ dur.</w:t>
      </w:r>
      <w:r w:rsidR="00085274" w:rsidRPr="00B33368">
        <w:rPr>
          <w:lang w:eastAsia="tr-TR"/>
        </w:rPr>
        <w:t xml:space="preserve"> Mümeyyiz kişiyi maslahat varsa </w:t>
      </w:r>
      <w:r w:rsidR="00AC67B2" w:rsidRPr="00B33368">
        <w:rPr>
          <w:lang w:eastAsia="tr-TR"/>
        </w:rPr>
        <w:t>hâkim</w:t>
      </w:r>
      <w:r w:rsidR="00085274" w:rsidRPr="00B33368">
        <w:rPr>
          <w:lang w:eastAsia="tr-TR"/>
        </w:rPr>
        <w:t xml:space="preserve"> k</w:t>
      </w:r>
      <w:r w:rsidRPr="00B33368">
        <w:rPr>
          <w:lang w:eastAsia="tr-TR"/>
        </w:rPr>
        <w:t xml:space="preserve">ararıyla </w:t>
      </w:r>
      <w:r w:rsidR="00737F00" w:rsidRPr="00B33368">
        <w:rPr>
          <w:lang w:eastAsia="tr-TR"/>
        </w:rPr>
        <w:t>velî</w:t>
      </w:r>
      <w:r w:rsidRPr="00B33368">
        <w:rPr>
          <w:lang w:eastAsia="tr-TR"/>
        </w:rPr>
        <w:t>si evlendirebiliyor. Son olarak Suudi Arabistan’da</w:t>
      </w:r>
      <w:r w:rsidR="00085274" w:rsidRPr="00B33368">
        <w:rPr>
          <w:lang w:eastAsia="tr-TR"/>
        </w:rPr>
        <w:t xml:space="preserve"> herhangi bir yaş sınırlaması yok</w:t>
      </w:r>
      <w:r w:rsidR="0057677D" w:rsidRPr="00B33368">
        <w:rPr>
          <w:lang w:eastAsia="tr-TR"/>
        </w:rPr>
        <w:t>tur</w:t>
      </w:r>
      <w:r w:rsidR="00085274" w:rsidRPr="00B33368">
        <w:rPr>
          <w:lang w:eastAsia="tr-TR"/>
        </w:rPr>
        <w:t>.</w:t>
      </w:r>
      <w:r w:rsidR="00BD38C4" w:rsidRPr="00B33368">
        <w:rPr>
          <w:rStyle w:val="DipnotBavurusu"/>
          <w:lang w:eastAsia="tr-TR"/>
        </w:rPr>
        <w:footnoteReference w:id="353"/>
      </w:r>
    </w:p>
    <w:p w:rsidR="00957615" w:rsidRPr="00B33368" w:rsidRDefault="00AC67B2" w:rsidP="00CF7A52">
      <w:pPr>
        <w:spacing w:after="0" w:line="360" w:lineRule="auto"/>
        <w:ind w:firstLine="708"/>
        <w:rPr>
          <w:lang w:eastAsia="tr-TR"/>
        </w:rPr>
      </w:pPr>
      <w:r w:rsidRPr="00B33368">
        <w:rPr>
          <w:lang w:eastAsia="tr-TR"/>
        </w:rPr>
        <w:t>Anlaşılan klasık dönemin aksine günümüz İslâm ülkelerin</w:t>
      </w:r>
      <w:r w:rsidR="00FA4830" w:rsidRPr="00B33368">
        <w:rPr>
          <w:lang w:eastAsia="tr-TR"/>
        </w:rPr>
        <w:t>de küçük yaşta evlilik anlayışla</w:t>
      </w:r>
      <w:r w:rsidRPr="00B33368">
        <w:rPr>
          <w:lang w:eastAsia="tr-TR"/>
        </w:rPr>
        <w:t xml:space="preserve">rında önemli ölçülerde değişiklikler olmuştur. Birkaç İslâm ülkesi haricinde </w:t>
      </w:r>
      <w:r w:rsidR="00367F8C" w:rsidRPr="00B33368">
        <w:rPr>
          <w:lang w:eastAsia="tr-TR"/>
        </w:rPr>
        <w:t xml:space="preserve">asgarı </w:t>
      </w:r>
      <w:r w:rsidR="00FA4830" w:rsidRPr="00B33368">
        <w:rPr>
          <w:lang w:eastAsia="tr-TR"/>
        </w:rPr>
        <w:t>evlenme yaşının 15 yaş altına düşmediği</w:t>
      </w:r>
      <w:r w:rsidR="0046261C" w:rsidRPr="00B33368">
        <w:rPr>
          <w:lang w:eastAsia="tr-TR"/>
        </w:rPr>
        <w:t xml:space="preserve"> görülmektedir</w:t>
      </w:r>
      <w:r w:rsidRPr="00B33368">
        <w:rPr>
          <w:lang w:eastAsia="tr-TR"/>
        </w:rPr>
        <w:t xml:space="preserve">. </w:t>
      </w:r>
      <w:r w:rsidR="004D20AA" w:rsidRPr="00B33368">
        <w:rPr>
          <w:lang w:eastAsia="tr-TR"/>
        </w:rPr>
        <w:t>Bu da savunduğum bu gün olması gereken evlenme yaş sınırı görüşümü desteklemektedir.</w:t>
      </w:r>
    </w:p>
    <w:p w:rsidR="00085274" w:rsidRPr="00B33368" w:rsidRDefault="00085274" w:rsidP="00CF7A52">
      <w:pPr>
        <w:spacing w:after="0" w:line="360" w:lineRule="auto"/>
        <w:ind w:firstLine="708"/>
        <w:rPr>
          <w:lang w:eastAsia="tr-TR"/>
        </w:rPr>
      </w:pPr>
      <w:r w:rsidRPr="00B33368">
        <w:rPr>
          <w:lang w:eastAsia="tr-TR"/>
        </w:rPr>
        <w:t>Diğer Ülkelerde;</w:t>
      </w:r>
    </w:p>
    <w:p w:rsidR="00085274" w:rsidRPr="00B33368" w:rsidRDefault="004F5320" w:rsidP="00CF7A52">
      <w:pPr>
        <w:spacing w:after="0" w:line="360" w:lineRule="auto"/>
        <w:ind w:firstLine="708"/>
        <w:rPr>
          <w:lang w:eastAsia="tr-TR"/>
        </w:rPr>
      </w:pPr>
      <w:r w:rsidRPr="00B33368">
        <w:rPr>
          <w:lang w:eastAsia="tr-TR"/>
        </w:rPr>
        <w:t>Amerika’da h</w:t>
      </w:r>
      <w:r w:rsidR="00085274" w:rsidRPr="00B33368">
        <w:rPr>
          <w:lang w:eastAsia="tr-TR"/>
        </w:rPr>
        <w:t>er iki c</w:t>
      </w:r>
      <w:r w:rsidRPr="00B33368">
        <w:rPr>
          <w:lang w:eastAsia="tr-TR"/>
        </w:rPr>
        <w:t>ins için 18 yaşını tamamlamak; İngiltere’de</w:t>
      </w:r>
      <w:r w:rsidR="00085274" w:rsidRPr="00B33368">
        <w:rPr>
          <w:lang w:eastAsia="tr-TR"/>
        </w:rPr>
        <w:t xml:space="preserve"> 18 yaşını tamamlamak. </w:t>
      </w:r>
      <w:r w:rsidR="00570B07" w:rsidRPr="00B33368">
        <w:rPr>
          <w:lang w:eastAsia="tr-TR"/>
        </w:rPr>
        <w:t>Değilse e</w:t>
      </w:r>
      <w:r w:rsidR="00085274" w:rsidRPr="00B33368">
        <w:rPr>
          <w:lang w:eastAsia="tr-TR"/>
        </w:rPr>
        <w:t>bevey</w:t>
      </w:r>
      <w:r w:rsidRPr="00B33368">
        <w:rPr>
          <w:lang w:eastAsia="tr-TR"/>
        </w:rPr>
        <w:t>n izniyle 16 yaşını tamamlamak; Almanya’da</w:t>
      </w:r>
      <w:r w:rsidR="00085274" w:rsidRPr="00B33368">
        <w:rPr>
          <w:lang w:eastAsia="tr-TR"/>
        </w:rPr>
        <w:t xml:space="preserve"> 18 yaşını tamamlamak. Ebeveyn izni ve mahkeme karar</w:t>
      </w:r>
      <w:r w:rsidRPr="00B33368">
        <w:rPr>
          <w:lang w:eastAsia="tr-TR"/>
        </w:rPr>
        <w:t>ıyla 16 yaşını tamamlamak; Çin’de</w:t>
      </w:r>
      <w:r w:rsidR="00085274" w:rsidRPr="00B33368">
        <w:rPr>
          <w:lang w:eastAsia="tr-TR"/>
        </w:rPr>
        <w:t xml:space="preserve"> </w:t>
      </w:r>
      <w:r w:rsidR="00F0483E" w:rsidRPr="00B33368">
        <w:rPr>
          <w:lang w:eastAsia="tr-TR"/>
        </w:rPr>
        <w:t xml:space="preserve">erkekte </w:t>
      </w:r>
      <w:r w:rsidR="00085274" w:rsidRPr="00B33368">
        <w:rPr>
          <w:lang w:eastAsia="tr-TR"/>
        </w:rPr>
        <w:t>22, kızda 20 yaşını tamamlamak</w:t>
      </w:r>
      <w:r w:rsidR="00BD38C4" w:rsidRPr="00B33368">
        <w:rPr>
          <w:rStyle w:val="DipnotBavurusu"/>
          <w:lang w:eastAsia="tr-TR"/>
        </w:rPr>
        <w:footnoteReference w:id="354"/>
      </w:r>
      <w:r w:rsidR="00085274" w:rsidRPr="00B33368">
        <w:rPr>
          <w:lang w:eastAsia="tr-TR"/>
        </w:rPr>
        <w:t>.</w:t>
      </w:r>
    </w:p>
    <w:p w:rsidR="00B97116" w:rsidRDefault="00B22B56" w:rsidP="00CF7A52">
      <w:pPr>
        <w:spacing w:after="0" w:line="360" w:lineRule="auto"/>
        <w:rPr>
          <w:lang w:eastAsia="tr-TR"/>
        </w:rPr>
        <w:sectPr w:rsidR="00B97116" w:rsidSect="00E073F1">
          <w:footerReference w:type="first" r:id="rId27"/>
          <w:pgSz w:w="11906" w:h="16838"/>
          <w:pgMar w:top="1701" w:right="1134" w:bottom="1701" w:left="2268" w:header="709" w:footer="709" w:gutter="0"/>
          <w:cols w:space="708"/>
          <w:docGrid w:linePitch="360"/>
        </w:sectPr>
      </w:pPr>
      <w:r w:rsidRPr="00B33368">
        <w:rPr>
          <w:lang w:eastAsia="tr-TR"/>
        </w:rPr>
        <w:tab/>
        <w:t xml:space="preserve">Ülkelerdeki </w:t>
      </w:r>
      <w:r w:rsidR="003902F5" w:rsidRPr="00B33368">
        <w:rPr>
          <w:lang w:eastAsia="tr-TR"/>
        </w:rPr>
        <w:t>evlenme yaş sınırında mevc</w:t>
      </w:r>
      <w:r w:rsidR="00F0483E" w:rsidRPr="00B33368">
        <w:rPr>
          <w:lang w:eastAsia="tr-TR"/>
        </w:rPr>
        <w:t>u</w:t>
      </w:r>
      <w:r w:rsidR="003902F5" w:rsidRPr="00B33368">
        <w:rPr>
          <w:lang w:eastAsia="tr-TR"/>
        </w:rPr>
        <w:t>t olan bu f</w:t>
      </w:r>
      <w:r w:rsidR="002B7029" w:rsidRPr="00B33368">
        <w:rPr>
          <w:lang w:eastAsia="tr-TR"/>
        </w:rPr>
        <w:t>arklılıklar</w:t>
      </w:r>
      <w:r w:rsidR="004F5320" w:rsidRPr="00B33368">
        <w:rPr>
          <w:lang w:eastAsia="tr-TR"/>
        </w:rPr>
        <w:t>,</w:t>
      </w:r>
      <w:r w:rsidR="003902F5" w:rsidRPr="00B33368">
        <w:rPr>
          <w:lang w:eastAsia="tr-TR"/>
        </w:rPr>
        <w:t xml:space="preserve"> </w:t>
      </w:r>
      <w:r w:rsidR="002B7029" w:rsidRPr="00B33368">
        <w:rPr>
          <w:lang w:eastAsia="tr-TR"/>
        </w:rPr>
        <w:t xml:space="preserve">yaşanılan </w:t>
      </w:r>
      <w:r w:rsidR="003902F5" w:rsidRPr="00B33368">
        <w:rPr>
          <w:lang w:eastAsia="tr-TR"/>
        </w:rPr>
        <w:t>çağın sosyal hayat üzerinde önemli</w:t>
      </w:r>
      <w:r w:rsidR="00525DB1" w:rsidRPr="00B33368">
        <w:rPr>
          <w:lang w:eastAsia="tr-TR"/>
        </w:rPr>
        <w:t xml:space="preserve"> değişimler meydana getirdiğinin bir kanıtıdır</w:t>
      </w:r>
      <w:r w:rsidR="003902F5" w:rsidRPr="00B33368">
        <w:rPr>
          <w:lang w:eastAsia="tr-TR"/>
        </w:rPr>
        <w:t xml:space="preserve">. </w:t>
      </w:r>
    </w:p>
    <w:p w:rsidR="00F960A2" w:rsidRPr="008166C8" w:rsidRDefault="00F960A2" w:rsidP="008166C8">
      <w:pPr>
        <w:rPr>
          <w:lang w:eastAsia="tr-TR"/>
        </w:rPr>
      </w:pPr>
    </w:p>
    <w:p w:rsidR="00C82D64" w:rsidRDefault="00C82D64" w:rsidP="007F508E">
      <w:pPr>
        <w:pStyle w:val="Balk2"/>
        <w:spacing w:line="240" w:lineRule="auto"/>
        <w:ind w:firstLine="0"/>
        <w:jc w:val="center"/>
        <w:rPr>
          <w:rFonts w:eastAsia="SimSun"/>
          <w:color w:val="auto"/>
          <w:szCs w:val="24"/>
        </w:rPr>
      </w:pPr>
    </w:p>
    <w:p w:rsidR="00FE45E8" w:rsidRPr="00B33368" w:rsidRDefault="00FE45E8" w:rsidP="007F508E">
      <w:pPr>
        <w:pStyle w:val="Balk2"/>
        <w:spacing w:line="240" w:lineRule="auto"/>
        <w:ind w:firstLine="0"/>
        <w:jc w:val="center"/>
        <w:rPr>
          <w:rFonts w:eastAsia="SimSun"/>
          <w:color w:val="auto"/>
          <w:szCs w:val="24"/>
        </w:rPr>
      </w:pPr>
      <w:bookmarkStart w:id="109" w:name="_Toc11544719"/>
      <w:r w:rsidRPr="00B33368">
        <w:rPr>
          <w:rFonts w:eastAsia="SimSun"/>
          <w:color w:val="auto"/>
          <w:szCs w:val="24"/>
        </w:rPr>
        <w:t>SONUÇ</w:t>
      </w:r>
      <w:bookmarkEnd w:id="109"/>
    </w:p>
    <w:p w:rsidR="00D47072" w:rsidRPr="00B33368" w:rsidRDefault="00D47072" w:rsidP="00D47072">
      <w:pPr>
        <w:spacing w:after="0" w:line="360" w:lineRule="auto"/>
        <w:rPr>
          <w:lang w:eastAsia="tr-TR"/>
        </w:rPr>
      </w:pPr>
    </w:p>
    <w:p w:rsidR="00FE45E8" w:rsidRPr="00B33368" w:rsidRDefault="005C38FF" w:rsidP="00D47072">
      <w:pPr>
        <w:spacing w:after="0" w:line="360" w:lineRule="auto"/>
        <w:ind w:firstLine="708"/>
        <w:rPr>
          <w:rFonts w:eastAsia="SimSun"/>
        </w:rPr>
      </w:pPr>
      <w:r w:rsidRPr="00B33368">
        <w:rPr>
          <w:rFonts w:eastAsia="SimSun"/>
        </w:rPr>
        <w:t>İslâm Hukuku</w:t>
      </w:r>
      <w:r w:rsidR="00D47072" w:rsidRPr="00B33368">
        <w:rPr>
          <w:rFonts w:eastAsia="SimSun"/>
        </w:rPr>
        <w:t>’</w:t>
      </w:r>
      <w:r w:rsidRPr="00B33368">
        <w:rPr>
          <w:rFonts w:eastAsia="SimSun"/>
        </w:rPr>
        <w:t>nda küçük bireylerin evlilikleriyle ilgili olarak araştırmalarımız esnasında ş</w:t>
      </w:r>
      <w:r w:rsidR="00EA07A1" w:rsidRPr="00B33368">
        <w:rPr>
          <w:rFonts w:eastAsia="SimSun"/>
        </w:rPr>
        <w:t>u neticelere varılmıştır</w:t>
      </w:r>
      <w:r w:rsidRPr="00B33368">
        <w:rPr>
          <w:rFonts w:eastAsia="SimSun"/>
        </w:rPr>
        <w:t>:</w:t>
      </w:r>
    </w:p>
    <w:p w:rsidR="005C38FF" w:rsidRPr="00B33368" w:rsidRDefault="005C38FF" w:rsidP="00D47072">
      <w:pPr>
        <w:spacing w:after="0" w:line="360" w:lineRule="auto"/>
        <w:ind w:firstLine="708"/>
        <w:rPr>
          <w:rFonts w:eastAsia="SimSun"/>
        </w:rPr>
      </w:pPr>
      <w:r w:rsidRPr="00B33368">
        <w:rPr>
          <w:rFonts w:eastAsia="SimSun"/>
        </w:rPr>
        <w:t xml:space="preserve">Ekseriyete göre “ </w:t>
      </w:r>
      <w:r w:rsidRPr="00B33368">
        <w:rPr>
          <w:rFonts w:eastAsia="SimSun"/>
          <w:i/>
        </w:rPr>
        <w:t xml:space="preserve">henüz </w:t>
      </w:r>
      <w:r w:rsidR="005848CD" w:rsidRPr="00B33368">
        <w:rPr>
          <w:rFonts w:eastAsia="SimSun"/>
          <w:i/>
        </w:rPr>
        <w:t>büluğ</w:t>
      </w:r>
      <w:r w:rsidRPr="00B33368">
        <w:rPr>
          <w:rFonts w:eastAsia="SimSun"/>
          <w:i/>
        </w:rPr>
        <w:t xml:space="preserve"> çağına ulaşmamış birey</w:t>
      </w:r>
      <w:r w:rsidRPr="00B33368">
        <w:rPr>
          <w:rFonts w:eastAsia="SimSun"/>
        </w:rPr>
        <w:t>” şeklinde yapılan çocuk tarifine, tasarruf ehliye</w:t>
      </w:r>
      <w:r w:rsidR="00F4367D" w:rsidRPr="00B33368">
        <w:rPr>
          <w:rFonts w:eastAsia="SimSun"/>
        </w:rPr>
        <w:t xml:space="preserve">ti de göz önünde bulundurularak </w:t>
      </w:r>
      <w:r w:rsidR="00A14017" w:rsidRPr="00B33368">
        <w:rPr>
          <w:rFonts w:eastAsia="SimSun"/>
        </w:rPr>
        <w:t xml:space="preserve">çocuğu </w:t>
      </w:r>
      <w:r w:rsidRPr="00B33368">
        <w:rPr>
          <w:rFonts w:eastAsia="SimSun"/>
        </w:rPr>
        <w:t xml:space="preserve">“ </w:t>
      </w:r>
      <w:r w:rsidRPr="00B33368">
        <w:rPr>
          <w:rFonts w:eastAsia="SimSun"/>
          <w:i/>
        </w:rPr>
        <w:t>henüz b</w:t>
      </w:r>
      <w:r w:rsidR="005848CD" w:rsidRPr="00B33368">
        <w:rPr>
          <w:rFonts w:eastAsia="SimSun"/>
          <w:i/>
        </w:rPr>
        <w:t>ü</w:t>
      </w:r>
      <w:r w:rsidRPr="00B33368">
        <w:rPr>
          <w:rFonts w:eastAsia="SimSun"/>
          <w:i/>
        </w:rPr>
        <w:t>luğa ermemiş ve reşid olmamış</w:t>
      </w:r>
      <w:r w:rsidRPr="00B33368">
        <w:rPr>
          <w:rFonts w:eastAsia="SimSun"/>
        </w:rPr>
        <w:t xml:space="preserve"> </w:t>
      </w:r>
      <w:r w:rsidRPr="00B33368">
        <w:rPr>
          <w:rFonts w:eastAsia="SimSun"/>
          <w:i/>
        </w:rPr>
        <w:t>birey</w:t>
      </w:r>
      <w:r w:rsidR="00A14017" w:rsidRPr="00B33368">
        <w:rPr>
          <w:rFonts w:eastAsia="SimSun"/>
        </w:rPr>
        <w:t>”  şeklinde</w:t>
      </w:r>
      <w:r w:rsidRPr="00B33368">
        <w:rPr>
          <w:rFonts w:eastAsia="SimSun"/>
        </w:rPr>
        <w:t xml:space="preserve"> tarif etmek </w:t>
      </w:r>
      <w:r w:rsidR="00A14017" w:rsidRPr="00B33368">
        <w:rPr>
          <w:rFonts w:eastAsia="SimSun"/>
        </w:rPr>
        <w:t>daha uygun olacaktı</w:t>
      </w:r>
      <w:r w:rsidRPr="00B33368">
        <w:rPr>
          <w:rFonts w:eastAsia="SimSun"/>
        </w:rPr>
        <w:t>r.</w:t>
      </w:r>
      <w:r w:rsidR="00A14017" w:rsidRPr="00B33368">
        <w:rPr>
          <w:rFonts w:eastAsia="SimSun"/>
        </w:rPr>
        <w:t xml:space="preserve"> Çocuk </w:t>
      </w:r>
      <w:r w:rsidR="005848CD" w:rsidRPr="00B33368">
        <w:rPr>
          <w:rFonts w:eastAsia="SimSun"/>
        </w:rPr>
        <w:t>büluğ</w:t>
      </w:r>
      <w:r w:rsidR="00A14017" w:rsidRPr="00B33368">
        <w:rPr>
          <w:rFonts w:eastAsia="SimSun"/>
        </w:rPr>
        <w:t>a ermiş olsa da reşid olmadığı takdirde yine çocuk olacaktır. Reşid olmayı gerektiren medeni işlerinde ç</w:t>
      </w:r>
      <w:r w:rsidR="001376F6" w:rsidRPr="00B33368">
        <w:rPr>
          <w:rFonts w:eastAsia="SimSun"/>
        </w:rPr>
        <w:t xml:space="preserve">ocuk, </w:t>
      </w:r>
      <w:r w:rsidR="005848CD" w:rsidRPr="00B33368">
        <w:rPr>
          <w:rFonts w:eastAsia="SimSun"/>
        </w:rPr>
        <w:t>büluğ</w:t>
      </w:r>
      <w:r w:rsidR="001376F6" w:rsidRPr="00B33368">
        <w:rPr>
          <w:rFonts w:eastAsia="SimSun"/>
        </w:rPr>
        <w:t xml:space="preserve">un yeterli görüldüğü ve sadece </w:t>
      </w:r>
      <w:r w:rsidR="00A914C4" w:rsidRPr="00B33368">
        <w:rPr>
          <w:rFonts w:eastAsia="SimSun"/>
        </w:rPr>
        <w:t>ibadetlerini kapsayan muâ</w:t>
      </w:r>
      <w:r w:rsidR="00A14017" w:rsidRPr="00B33368">
        <w:rPr>
          <w:rFonts w:eastAsia="SimSun"/>
        </w:rPr>
        <w:t>melerinde ise yetişkin bir birey olmaktadır.</w:t>
      </w:r>
    </w:p>
    <w:p w:rsidR="00833078" w:rsidRPr="00B33368" w:rsidRDefault="00A914C4" w:rsidP="00D47072">
      <w:pPr>
        <w:spacing w:after="0" w:line="360" w:lineRule="auto"/>
        <w:ind w:firstLine="708"/>
        <w:rPr>
          <w:rFonts w:eastAsia="SimSun"/>
        </w:rPr>
      </w:pPr>
      <w:r w:rsidRPr="00B33368">
        <w:rPr>
          <w:rFonts w:eastAsia="SimSun"/>
        </w:rPr>
        <w:t>E</w:t>
      </w:r>
      <w:r w:rsidR="00F338CA" w:rsidRPr="00B33368">
        <w:rPr>
          <w:rFonts w:eastAsia="SimSun"/>
        </w:rPr>
        <w:t>kseriyetin anlayışına göre k</w:t>
      </w:r>
      <w:r w:rsidR="00DC4AFA" w:rsidRPr="00B33368">
        <w:rPr>
          <w:rFonts w:eastAsia="SimSun"/>
        </w:rPr>
        <w:t>üçüklerin</w:t>
      </w:r>
      <w:r w:rsidR="00FE45E8" w:rsidRPr="00B33368">
        <w:rPr>
          <w:rFonts w:eastAsia="SimSun"/>
        </w:rPr>
        <w:t xml:space="preserve"> </w:t>
      </w:r>
      <w:r w:rsidR="006E25B5">
        <w:rPr>
          <w:rFonts w:eastAsia="SimSun"/>
        </w:rPr>
        <w:t xml:space="preserve">velîleri olacak kişiler tarafından </w:t>
      </w:r>
      <w:r w:rsidR="00FE45E8" w:rsidRPr="00B33368">
        <w:rPr>
          <w:rFonts w:eastAsia="SimSun"/>
        </w:rPr>
        <w:t>evlendirilmesi hükmüne ulaşmak için küçüklük vasfından hareketle</w:t>
      </w:r>
      <w:r w:rsidR="00DC4AFA" w:rsidRPr="00B33368">
        <w:rPr>
          <w:rFonts w:eastAsia="SimSun"/>
        </w:rPr>
        <w:t>,</w:t>
      </w:r>
      <w:r w:rsidR="00FE45E8" w:rsidRPr="00B33368">
        <w:rPr>
          <w:rFonts w:eastAsia="SimSun"/>
        </w:rPr>
        <w:t xml:space="preserve"> mal</w:t>
      </w:r>
      <w:r w:rsidR="005C38FF" w:rsidRPr="00B33368">
        <w:rPr>
          <w:rFonts w:eastAsia="SimSun"/>
        </w:rPr>
        <w:t>i</w:t>
      </w:r>
      <w:r w:rsidR="00FE45E8" w:rsidRPr="00B33368">
        <w:rPr>
          <w:rFonts w:eastAsia="SimSun"/>
        </w:rPr>
        <w:t xml:space="preserve"> </w:t>
      </w:r>
      <w:r w:rsidR="00002B0D" w:rsidRPr="00B33368">
        <w:rPr>
          <w:rFonts w:eastAsia="SimSun"/>
        </w:rPr>
        <w:t>velâyet</w:t>
      </w:r>
      <w:r w:rsidR="00FE45E8" w:rsidRPr="00B33368">
        <w:rPr>
          <w:rFonts w:eastAsia="SimSun"/>
        </w:rPr>
        <w:t xml:space="preserve">ine yapılan </w:t>
      </w:r>
      <w:r w:rsidR="00BE0D50" w:rsidRPr="00B33368">
        <w:rPr>
          <w:rFonts w:eastAsia="SimSun"/>
        </w:rPr>
        <w:t>kıyâs</w:t>
      </w:r>
      <w:r w:rsidR="00F23718">
        <w:rPr>
          <w:rFonts w:eastAsia="SimSun"/>
        </w:rPr>
        <w:t xml:space="preserve">, hem nassa muhalif olan, kendisine itibar edilmeyen hem de </w:t>
      </w:r>
      <w:r w:rsidR="00FE45E8" w:rsidRPr="00B33368">
        <w:rPr>
          <w:rFonts w:eastAsia="SimSun"/>
        </w:rPr>
        <w:t>asl ile fer arasında</w:t>
      </w:r>
      <w:r w:rsidR="00FC5036" w:rsidRPr="00B33368">
        <w:rPr>
          <w:rFonts w:eastAsia="SimSun"/>
        </w:rPr>
        <w:t xml:space="preserve"> tam</w:t>
      </w:r>
      <w:r w:rsidR="00FE45E8" w:rsidRPr="00B33368">
        <w:rPr>
          <w:rFonts w:eastAsia="SimSun"/>
        </w:rPr>
        <w:t xml:space="preserve"> örtüşmenin olmadığı </w:t>
      </w:r>
      <w:r w:rsidR="00841E0C">
        <w:rPr>
          <w:rFonts w:eastAsia="SimSun"/>
        </w:rPr>
        <w:t>fâ</w:t>
      </w:r>
      <w:r w:rsidR="00F23718">
        <w:rPr>
          <w:rFonts w:eastAsia="SimSun"/>
        </w:rPr>
        <w:t xml:space="preserve">sid </w:t>
      </w:r>
      <w:r w:rsidR="00FE45E8" w:rsidRPr="00B33368">
        <w:rPr>
          <w:rFonts w:eastAsia="SimSun"/>
        </w:rPr>
        <w:t xml:space="preserve">bir </w:t>
      </w:r>
      <w:r w:rsidR="00BE0D50" w:rsidRPr="00B33368">
        <w:rPr>
          <w:rFonts w:eastAsia="SimSun"/>
        </w:rPr>
        <w:t>kıyâs</w:t>
      </w:r>
      <w:r w:rsidR="00FE45E8" w:rsidRPr="00B33368">
        <w:rPr>
          <w:rFonts w:eastAsia="SimSun"/>
        </w:rPr>
        <w:t>tır.</w:t>
      </w:r>
      <w:r w:rsidR="00FC5036" w:rsidRPr="00B33368">
        <w:rPr>
          <w:rFonts w:eastAsia="SimSun"/>
        </w:rPr>
        <w:t xml:space="preserve"> Küçüklük vasfından hareketle </w:t>
      </w:r>
      <w:r w:rsidR="00737F00" w:rsidRPr="00B33368">
        <w:rPr>
          <w:rFonts w:eastAsia="SimSun"/>
        </w:rPr>
        <w:t>velî</w:t>
      </w:r>
      <w:r w:rsidR="00055028" w:rsidRPr="00B33368">
        <w:rPr>
          <w:rFonts w:eastAsia="SimSun"/>
        </w:rPr>
        <w:t>nin küçüğün malları</w:t>
      </w:r>
      <w:r w:rsidR="00FC5036" w:rsidRPr="00B33368">
        <w:rPr>
          <w:rFonts w:eastAsia="SimSun"/>
        </w:rPr>
        <w:t xml:space="preserve"> üzerindeki</w:t>
      </w:r>
      <w:r w:rsidR="00055028" w:rsidRPr="00B33368">
        <w:rPr>
          <w:rFonts w:eastAsia="SimSun"/>
        </w:rPr>
        <w:t xml:space="preserve"> tasarruf yetkisi</w:t>
      </w:r>
      <w:r w:rsidR="002453A0" w:rsidRPr="00B33368">
        <w:rPr>
          <w:rFonts w:eastAsia="SimSun"/>
        </w:rPr>
        <w:t>nin</w:t>
      </w:r>
      <w:r w:rsidR="00055028" w:rsidRPr="00B33368">
        <w:rPr>
          <w:rFonts w:eastAsia="SimSun"/>
        </w:rPr>
        <w:t xml:space="preserve"> aynen </w:t>
      </w:r>
      <w:r w:rsidR="00FC5036" w:rsidRPr="00B33368">
        <w:rPr>
          <w:rFonts w:eastAsia="SimSun"/>
        </w:rPr>
        <w:t>şahsi üzer</w:t>
      </w:r>
      <w:r w:rsidR="002453A0" w:rsidRPr="00B33368">
        <w:rPr>
          <w:rFonts w:eastAsia="SimSun"/>
        </w:rPr>
        <w:t>inde de</w:t>
      </w:r>
      <w:r w:rsidR="00055028" w:rsidRPr="00B33368">
        <w:rPr>
          <w:rFonts w:eastAsia="SimSun"/>
        </w:rPr>
        <w:t xml:space="preserve"> </w:t>
      </w:r>
      <w:r w:rsidR="002453A0" w:rsidRPr="00B33368">
        <w:rPr>
          <w:rFonts w:eastAsia="SimSun"/>
        </w:rPr>
        <w:t>uygulandığı görülmektedir</w:t>
      </w:r>
      <w:r w:rsidR="002B642A" w:rsidRPr="00B33368">
        <w:rPr>
          <w:rFonts w:eastAsia="SimSun"/>
        </w:rPr>
        <w:t>.</w:t>
      </w:r>
      <w:r w:rsidR="00F338CA" w:rsidRPr="00B33368">
        <w:rPr>
          <w:rFonts w:eastAsia="SimSun"/>
        </w:rPr>
        <w:t xml:space="preserve"> </w:t>
      </w:r>
      <w:r w:rsidR="004F4770" w:rsidRPr="00B33368">
        <w:rPr>
          <w:rFonts w:eastAsia="SimSun"/>
        </w:rPr>
        <w:t xml:space="preserve">Oysaki </w:t>
      </w:r>
      <w:r w:rsidR="00F338CA" w:rsidRPr="00B33368">
        <w:rPr>
          <w:rFonts w:eastAsia="SimSun"/>
        </w:rPr>
        <w:t xml:space="preserve">Hanefilerin Kur’an’a dayanarak </w:t>
      </w:r>
      <w:r w:rsidR="005848CD" w:rsidRPr="00B33368">
        <w:rPr>
          <w:rFonts w:eastAsia="SimSun"/>
        </w:rPr>
        <w:t>büluğ</w:t>
      </w:r>
      <w:r w:rsidR="00F338CA" w:rsidRPr="00B33368">
        <w:rPr>
          <w:rFonts w:eastAsia="SimSun"/>
        </w:rPr>
        <w:t>a ermiş bireylerin mali tasarruf yetkilerinden kıyâ</w:t>
      </w:r>
      <w:r w:rsidR="00BE029D" w:rsidRPr="00B33368">
        <w:rPr>
          <w:rFonts w:eastAsia="SimSun"/>
        </w:rPr>
        <w:t xml:space="preserve">sla </w:t>
      </w:r>
      <w:r w:rsidR="00C67272" w:rsidRPr="00B33368">
        <w:rPr>
          <w:rFonts w:eastAsia="SimSun"/>
        </w:rPr>
        <w:t xml:space="preserve">çıkardıkları özgür </w:t>
      </w:r>
      <w:r w:rsidR="00F338CA" w:rsidRPr="00B33368">
        <w:rPr>
          <w:rFonts w:eastAsia="SimSun"/>
        </w:rPr>
        <w:t>evlenme ehliy</w:t>
      </w:r>
      <w:r w:rsidR="00C67272" w:rsidRPr="00B33368">
        <w:rPr>
          <w:rFonts w:eastAsia="SimSun"/>
        </w:rPr>
        <w:t>e</w:t>
      </w:r>
      <w:r w:rsidR="00BE029D" w:rsidRPr="00B33368">
        <w:rPr>
          <w:rFonts w:eastAsia="SimSun"/>
        </w:rPr>
        <w:t>tlerine,</w:t>
      </w:r>
      <w:r w:rsidR="00833078" w:rsidRPr="00B33368">
        <w:rPr>
          <w:rFonts w:eastAsia="SimSun"/>
        </w:rPr>
        <w:t xml:space="preserve"> henüz </w:t>
      </w:r>
      <w:r w:rsidR="005848CD" w:rsidRPr="00B33368">
        <w:rPr>
          <w:rFonts w:eastAsia="SimSun"/>
        </w:rPr>
        <w:t>büluğ</w:t>
      </w:r>
      <w:r w:rsidR="00833078" w:rsidRPr="00B33368">
        <w:rPr>
          <w:rFonts w:eastAsia="SimSun"/>
        </w:rPr>
        <w:t>a ermemiş bireylerin eda eh</w:t>
      </w:r>
      <w:r w:rsidR="00BE029D" w:rsidRPr="00B33368">
        <w:rPr>
          <w:rFonts w:eastAsia="SimSun"/>
        </w:rPr>
        <w:t xml:space="preserve">liyetlerinin olmaması </w:t>
      </w:r>
      <w:r w:rsidR="004F4770" w:rsidRPr="00B33368">
        <w:rPr>
          <w:rFonts w:eastAsia="SimSun"/>
        </w:rPr>
        <w:t>göz önünde bulundurularak</w:t>
      </w:r>
      <w:r w:rsidR="002453A0" w:rsidRPr="00B33368">
        <w:rPr>
          <w:rFonts w:eastAsia="SimSun"/>
        </w:rPr>
        <w:t>,</w:t>
      </w:r>
      <w:r w:rsidR="00BE029D" w:rsidRPr="00B33368">
        <w:rPr>
          <w:rFonts w:eastAsia="SimSun"/>
        </w:rPr>
        <w:t xml:space="preserve"> Hanefilerin belirlemiş olduğu</w:t>
      </w:r>
      <w:r w:rsidR="00055028" w:rsidRPr="00B33368">
        <w:rPr>
          <w:rFonts w:eastAsia="SimSun"/>
        </w:rPr>
        <w:t xml:space="preserve"> </w:t>
      </w:r>
      <w:r w:rsidR="005848CD" w:rsidRPr="00B33368">
        <w:rPr>
          <w:rFonts w:eastAsia="SimSun"/>
        </w:rPr>
        <w:t>büluğ</w:t>
      </w:r>
      <w:r w:rsidR="004F4770" w:rsidRPr="00B33368">
        <w:rPr>
          <w:rFonts w:eastAsia="SimSun"/>
        </w:rPr>
        <w:t xml:space="preserve">un en nihayi yaşların (17-18 </w:t>
      </w:r>
      <w:r w:rsidR="00BE029D" w:rsidRPr="00B33368">
        <w:rPr>
          <w:rFonts w:eastAsia="SimSun"/>
        </w:rPr>
        <w:t>) altında kalan küçüklerin</w:t>
      </w:r>
      <w:r w:rsidR="00833078" w:rsidRPr="00B33368">
        <w:rPr>
          <w:rFonts w:eastAsia="SimSun"/>
        </w:rPr>
        <w:t xml:space="preserve"> hiçbir şekilde bir başkası </w:t>
      </w:r>
      <w:r w:rsidR="00BE029D" w:rsidRPr="00B33368">
        <w:rPr>
          <w:rFonts w:eastAsia="SimSun"/>
        </w:rPr>
        <w:t>t</w:t>
      </w:r>
      <w:r w:rsidR="004F4770" w:rsidRPr="00B33368">
        <w:rPr>
          <w:rFonts w:eastAsia="SimSun"/>
        </w:rPr>
        <w:t>arafından evlendirilme</w:t>
      </w:r>
      <w:r w:rsidR="004A4915" w:rsidRPr="00B33368">
        <w:rPr>
          <w:rFonts w:eastAsia="SimSun"/>
        </w:rPr>
        <w:t>me</w:t>
      </w:r>
      <w:r w:rsidR="004F4770" w:rsidRPr="00B33368">
        <w:rPr>
          <w:rFonts w:eastAsia="SimSun"/>
        </w:rPr>
        <w:t>leri gerekirdi.</w:t>
      </w:r>
      <w:r w:rsidR="00833078" w:rsidRPr="00B33368">
        <w:rPr>
          <w:rFonts w:eastAsia="SimSun"/>
        </w:rPr>
        <w:t xml:space="preserve"> </w:t>
      </w:r>
      <w:r w:rsidR="002B642A" w:rsidRPr="00B33368">
        <w:rPr>
          <w:rFonts w:eastAsia="SimSun"/>
        </w:rPr>
        <w:t xml:space="preserve"> </w:t>
      </w:r>
    </w:p>
    <w:p w:rsidR="008411F7" w:rsidRPr="00B33368" w:rsidRDefault="00E35E98" w:rsidP="00D47072">
      <w:pPr>
        <w:spacing w:after="0" w:line="360" w:lineRule="auto"/>
        <w:ind w:firstLine="708"/>
        <w:rPr>
          <w:rFonts w:eastAsia="SimSun"/>
        </w:rPr>
      </w:pPr>
      <w:r>
        <w:rPr>
          <w:rFonts w:eastAsia="SimSun"/>
        </w:rPr>
        <w:t>D</w:t>
      </w:r>
      <w:r w:rsidR="008D6489" w:rsidRPr="00B33368">
        <w:rPr>
          <w:rFonts w:eastAsia="SimSun"/>
        </w:rPr>
        <w:t>il</w:t>
      </w:r>
      <w:r>
        <w:rPr>
          <w:rFonts w:eastAsia="SimSun"/>
        </w:rPr>
        <w:t xml:space="preserve"> </w:t>
      </w:r>
      <w:r w:rsidR="008D6489" w:rsidRPr="00B33368">
        <w:rPr>
          <w:rFonts w:eastAsia="SimSun"/>
        </w:rPr>
        <w:t xml:space="preserve">bilgisi kuralları ve </w:t>
      </w:r>
      <w:r>
        <w:rPr>
          <w:rFonts w:eastAsia="SimSun"/>
        </w:rPr>
        <w:t xml:space="preserve">ilk zaman </w:t>
      </w:r>
      <w:r w:rsidR="008D6489" w:rsidRPr="00B33368">
        <w:rPr>
          <w:rFonts w:eastAsia="SimSun"/>
        </w:rPr>
        <w:t>toplumun</w:t>
      </w:r>
      <w:r>
        <w:rPr>
          <w:rFonts w:eastAsia="SimSun"/>
        </w:rPr>
        <w:t>un</w:t>
      </w:r>
      <w:r w:rsidR="008D6489" w:rsidRPr="00B33368">
        <w:rPr>
          <w:rFonts w:eastAsia="SimSun"/>
        </w:rPr>
        <w:t xml:space="preserve"> kad</w:t>
      </w:r>
      <w:r w:rsidR="00CB194B">
        <w:rPr>
          <w:rFonts w:eastAsia="SimSun"/>
        </w:rPr>
        <w:t xml:space="preserve">ına bakış açısının bağlantısı </w:t>
      </w:r>
      <w:r w:rsidR="008D6489" w:rsidRPr="00B33368">
        <w:rPr>
          <w:rFonts w:eastAsia="SimSun"/>
        </w:rPr>
        <w:t>olarak</w:t>
      </w:r>
      <w:r w:rsidR="00DC4AFA" w:rsidRPr="00B33368">
        <w:rPr>
          <w:rFonts w:eastAsia="SimSun"/>
        </w:rPr>
        <w:t>,</w:t>
      </w:r>
      <w:r w:rsidR="00833078" w:rsidRPr="00B33368">
        <w:rPr>
          <w:rFonts w:eastAsia="SimSun"/>
        </w:rPr>
        <w:t xml:space="preserve"> şahsi velâyet ile mali velâyet</w:t>
      </w:r>
      <w:r w:rsidR="008D6489" w:rsidRPr="00B33368">
        <w:rPr>
          <w:rFonts w:eastAsia="SimSun"/>
        </w:rPr>
        <w:t xml:space="preserve"> arasında benzerlik</w:t>
      </w:r>
      <w:r w:rsidR="00FD18C2" w:rsidRPr="00B33368">
        <w:rPr>
          <w:rFonts w:eastAsia="SimSun"/>
        </w:rPr>
        <w:t xml:space="preserve"> yaparak sonuçlar </w:t>
      </w:r>
      <w:r w:rsidR="0034780E" w:rsidRPr="00B33368">
        <w:rPr>
          <w:rFonts w:eastAsia="SimSun"/>
        </w:rPr>
        <w:t>çıkarmak yeterli görülmemektedir</w:t>
      </w:r>
      <w:r w:rsidR="00DC4AFA" w:rsidRPr="00B33368">
        <w:rPr>
          <w:rFonts w:eastAsia="SimSun"/>
        </w:rPr>
        <w:t>.</w:t>
      </w:r>
      <w:r w:rsidR="00833078" w:rsidRPr="00B33368">
        <w:rPr>
          <w:rFonts w:eastAsia="SimSun"/>
        </w:rPr>
        <w:t xml:space="preserve"> </w:t>
      </w:r>
      <w:r w:rsidR="0034780E" w:rsidRPr="00B33368">
        <w:rPr>
          <w:rFonts w:eastAsia="SimSun"/>
        </w:rPr>
        <w:t>Bu</w:t>
      </w:r>
      <w:r w:rsidR="00D47072" w:rsidRPr="00B33368">
        <w:rPr>
          <w:rFonts w:eastAsia="SimSun"/>
        </w:rPr>
        <w:t>nun</w:t>
      </w:r>
      <w:r w:rsidR="0034780E" w:rsidRPr="00B33368">
        <w:rPr>
          <w:rFonts w:eastAsia="SimSun"/>
        </w:rPr>
        <w:t>la beraber</w:t>
      </w:r>
      <w:r w:rsidR="00FD18C2" w:rsidRPr="00B33368">
        <w:rPr>
          <w:rFonts w:eastAsia="SimSun"/>
        </w:rPr>
        <w:t xml:space="preserve"> k</w:t>
      </w:r>
      <w:r w:rsidR="007566F4" w:rsidRPr="00B33368">
        <w:rPr>
          <w:rFonts w:eastAsia="SimSun"/>
        </w:rPr>
        <w:t>onuyla ilgili</w:t>
      </w:r>
      <w:r w:rsidR="00FD18C2" w:rsidRPr="00B33368">
        <w:rPr>
          <w:rFonts w:eastAsia="SimSun"/>
        </w:rPr>
        <w:t xml:space="preserve"> olarak</w:t>
      </w:r>
      <w:r w:rsidR="007566F4" w:rsidRPr="00B33368">
        <w:rPr>
          <w:rFonts w:eastAsia="SimSun"/>
        </w:rPr>
        <w:t xml:space="preserve"> Kur’an</w:t>
      </w:r>
      <w:r w:rsidR="00D47072" w:rsidRPr="00B33368">
        <w:rPr>
          <w:rFonts w:eastAsia="SimSun"/>
        </w:rPr>
        <w:t>’</w:t>
      </w:r>
      <w:r w:rsidR="007566F4" w:rsidRPr="00B33368">
        <w:rPr>
          <w:rFonts w:eastAsia="SimSun"/>
        </w:rPr>
        <w:t xml:space="preserve">dan istidlâller yapılırken, </w:t>
      </w:r>
      <w:r w:rsidR="00035B19" w:rsidRPr="00B33368">
        <w:rPr>
          <w:rFonts w:eastAsia="SimSun"/>
        </w:rPr>
        <w:t>âyet</w:t>
      </w:r>
      <w:r w:rsidR="007566F4" w:rsidRPr="00B33368">
        <w:rPr>
          <w:rFonts w:eastAsia="SimSun"/>
        </w:rPr>
        <w:t xml:space="preserve">ler arası ilişkilere </w:t>
      </w:r>
      <w:r w:rsidR="00FD18C2" w:rsidRPr="00B33368">
        <w:rPr>
          <w:rFonts w:eastAsia="SimSun"/>
        </w:rPr>
        <w:t xml:space="preserve">de </w:t>
      </w:r>
      <w:r w:rsidR="007566F4" w:rsidRPr="00B33368">
        <w:rPr>
          <w:rFonts w:eastAsia="SimSun"/>
        </w:rPr>
        <w:t xml:space="preserve">çok iyi dikkat </w:t>
      </w:r>
      <w:r w:rsidR="000B59EA" w:rsidRPr="00B33368">
        <w:rPr>
          <w:rFonts w:eastAsia="SimSun"/>
        </w:rPr>
        <w:t>edilmelidir</w:t>
      </w:r>
      <w:r w:rsidR="007566F4" w:rsidRPr="00B33368">
        <w:rPr>
          <w:rFonts w:eastAsia="SimSun"/>
        </w:rPr>
        <w:t>.</w:t>
      </w:r>
      <w:r w:rsidR="002453A0" w:rsidRPr="00B33368">
        <w:rPr>
          <w:rFonts w:eastAsia="SimSun"/>
        </w:rPr>
        <w:t xml:space="preserve"> Hüküm</w:t>
      </w:r>
      <w:r w:rsidR="00FD18C2" w:rsidRPr="00B33368">
        <w:rPr>
          <w:rFonts w:eastAsia="SimSun"/>
        </w:rPr>
        <w:t xml:space="preserve"> </w:t>
      </w:r>
      <w:r w:rsidR="002453A0" w:rsidRPr="00B33368">
        <w:rPr>
          <w:rFonts w:eastAsia="SimSun"/>
        </w:rPr>
        <w:t xml:space="preserve">için </w:t>
      </w:r>
      <w:r w:rsidR="0034780E" w:rsidRPr="00B33368">
        <w:rPr>
          <w:rFonts w:eastAsia="SimSun"/>
        </w:rPr>
        <w:t>Arap dilbilgisi kuralları ve a</w:t>
      </w:r>
      <w:r w:rsidR="00D47072" w:rsidRPr="00B33368">
        <w:rPr>
          <w:rFonts w:eastAsia="SimSun"/>
        </w:rPr>
        <w:t>ynı</w:t>
      </w:r>
      <w:r w:rsidR="0034780E" w:rsidRPr="00B33368">
        <w:rPr>
          <w:rFonts w:eastAsia="SimSun"/>
        </w:rPr>
        <w:t xml:space="preserve"> zamanda</w:t>
      </w:r>
      <w:r w:rsidR="00FD18C2" w:rsidRPr="00B33368">
        <w:rPr>
          <w:rFonts w:eastAsia="SimSun"/>
        </w:rPr>
        <w:t xml:space="preserve"> konuya temas eden diğer âyetlerle bağlantı kurularak</w:t>
      </w:r>
      <w:r w:rsidR="00C84E59" w:rsidRPr="00B33368">
        <w:rPr>
          <w:rFonts w:eastAsia="SimSun"/>
        </w:rPr>
        <w:t xml:space="preserve"> </w:t>
      </w:r>
      <w:r w:rsidR="00D47072" w:rsidRPr="00B33368">
        <w:rPr>
          <w:rFonts w:eastAsia="SimSun"/>
        </w:rPr>
        <w:t xml:space="preserve">istidlâllerde </w:t>
      </w:r>
      <w:r w:rsidR="00FD18C2" w:rsidRPr="00B33368">
        <w:rPr>
          <w:rFonts w:eastAsia="SimSun"/>
        </w:rPr>
        <w:t>bulunu</w:t>
      </w:r>
      <w:r w:rsidR="00D47072" w:rsidRPr="00B33368">
        <w:rPr>
          <w:rFonts w:eastAsia="SimSun"/>
        </w:rPr>
        <w:t>l</w:t>
      </w:r>
      <w:r w:rsidR="00FD18C2" w:rsidRPr="00B33368">
        <w:rPr>
          <w:rFonts w:eastAsia="SimSun"/>
        </w:rPr>
        <w:t>ması gerekmektedir</w:t>
      </w:r>
      <w:r w:rsidR="004A4915" w:rsidRPr="00B33368">
        <w:rPr>
          <w:rFonts w:eastAsia="SimSun"/>
        </w:rPr>
        <w:t>. B</w:t>
      </w:r>
      <w:r w:rsidR="00FD18C2" w:rsidRPr="00B33368">
        <w:rPr>
          <w:rFonts w:eastAsia="SimSun"/>
        </w:rPr>
        <w:t>una dikkat edildiği zaman küçüklerin evlendirilmesi olayı</w:t>
      </w:r>
      <w:r w:rsidR="008411F7" w:rsidRPr="00B33368">
        <w:rPr>
          <w:rFonts w:eastAsia="SimSun"/>
        </w:rPr>
        <w:t>na</w:t>
      </w:r>
      <w:r w:rsidR="00FA5459" w:rsidRPr="00B33368">
        <w:rPr>
          <w:rFonts w:eastAsia="SimSun"/>
        </w:rPr>
        <w:t xml:space="preserve"> nâss açısından</w:t>
      </w:r>
      <w:r w:rsidR="004A4915" w:rsidRPr="00B33368">
        <w:rPr>
          <w:rFonts w:eastAsia="SimSun"/>
        </w:rPr>
        <w:t xml:space="preserve"> delil bulmak imkânsız hale gelmektedir</w:t>
      </w:r>
      <w:r w:rsidR="008411F7" w:rsidRPr="00B33368">
        <w:rPr>
          <w:rFonts w:eastAsia="SimSun"/>
        </w:rPr>
        <w:t>.</w:t>
      </w:r>
    </w:p>
    <w:p w:rsidR="00B97116" w:rsidRDefault="008411F7" w:rsidP="00006177">
      <w:pPr>
        <w:spacing w:after="0" w:line="360" w:lineRule="auto"/>
        <w:ind w:firstLine="708"/>
        <w:rPr>
          <w:rFonts w:eastAsia="SimSun"/>
        </w:rPr>
        <w:sectPr w:rsidR="00B97116" w:rsidSect="00E073F1">
          <w:footerReference w:type="default" r:id="rId28"/>
          <w:pgSz w:w="11906" w:h="16838"/>
          <w:pgMar w:top="1701" w:right="1134" w:bottom="1701" w:left="2268" w:header="709" w:footer="709" w:gutter="0"/>
          <w:cols w:space="708"/>
          <w:docGrid w:linePitch="360"/>
        </w:sectPr>
      </w:pPr>
      <w:r w:rsidRPr="00B33368">
        <w:rPr>
          <w:rFonts w:eastAsia="SimSun"/>
        </w:rPr>
        <w:t>Hakkın</w:t>
      </w:r>
      <w:r w:rsidR="002453A0" w:rsidRPr="00B33368">
        <w:rPr>
          <w:rFonts w:eastAsia="SimSun"/>
        </w:rPr>
        <w:t>da ihtilaflerin olmasına rağmen,</w:t>
      </w:r>
      <w:r w:rsidRPr="00B33368">
        <w:rPr>
          <w:rFonts w:eastAsia="SimSun"/>
        </w:rPr>
        <w:t xml:space="preserve"> </w:t>
      </w:r>
      <w:r w:rsidR="00FA5459" w:rsidRPr="00B33368">
        <w:rPr>
          <w:rFonts w:eastAsia="SimSun"/>
        </w:rPr>
        <w:t>b</w:t>
      </w:r>
      <w:r w:rsidRPr="00B33368">
        <w:rPr>
          <w:rFonts w:eastAsia="SimSun"/>
        </w:rPr>
        <w:t xml:space="preserve">u konuyla ilgili hadîslerin </w:t>
      </w:r>
      <w:r w:rsidR="006C39B1">
        <w:rPr>
          <w:rFonts w:eastAsia="SimSun"/>
        </w:rPr>
        <w:t>tek başına</w:t>
      </w:r>
      <w:r w:rsidR="00D30FE6">
        <w:rPr>
          <w:rFonts w:eastAsia="SimSun"/>
        </w:rPr>
        <w:t xml:space="preserve"> müstakil bir hüccet</w:t>
      </w:r>
      <w:r w:rsidR="007566F4" w:rsidRPr="00B33368">
        <w:rPr>
          <w:rFonts w:eastAsia="SimSun"/>
        </w:rPr>
        <w:t xml:space="preserve"> kabul ed</w:t>
      </w:r>
      <w:r w:rsidR="000B59EA" w:rsidRPr="00B33368">
        <w:rPr>
          <w:rFonts w:eastAsia="SimSun"/>
        </w:rPr>
        <w:t>ilmesi</w:t>
      </w:r>
      <w:r w:rsidRPr="00B33368">
        <w:rPr>
          <w:rFonts w:eastAsia="SimSun"/>
        </w:rPr>
        <w:t>yle</w:t>
      </w:r>
      <w:r w:rsidR="00FA5459" w:rsidRPr="00B33368">
        <w:rPr>
          <w:rFonts w:eastAsia="SimSun"/>
        </w:rPr>
        <w:t xml:space="preserve"> oluşan</w:t>
      </w:r>
      <w:r w:rsidRPr="00B33368">
        <w:rPr>
          <w:rFonts w:eastAsia="SimSun"/>
        </w:rPr>
        <w:t xml:space="preserve"> icmâ</w:t>
      </w:r>
      <w:r w:rsidR="00FA5459" w:rsidRPr="00B33368">
        <w:rPr>
          <w:rFonts w:eastAsia="SimSun"/>
        </w:rPr>
        <w:t>nın</w:t>
      </w:r>
      <w:r w:rsidRPr="00B33368">
        <w:rPr>
          <w:rFonts w:eastAsia="SimSun"/>
        </w:rPr>
        <w:t xml:space="preserve">, </w:t>
      </w:r>
      <w:r w:rsidR="007566F4" w:rsidRPr="00B33368">
        <w:rPr>
          <w:rFonts w:eastAsia="SimSun"/>
        </w:rPr>
        <w:t>küçüklerin evlendirilmesi</w:t>
      </w:r>
      <w:r w:rsidR="00FA5459" w:rsidRPr="00B33368">
        <w:rPr>
          <w:rFonts w:eastAsia="SimSun"/>
        </w:rPr>
        <w:t xml:space="preserve"> </w:t>
      </w:r>
    </w:p>
    <w:p w:rsidR="00FE03EA" w:rsidRPr="00B33368" w:rsidRDefault="00FA5459" w:rsidP="00B97116">
      <w:pPr>
        <w:spacing w:after="0" w:line="360" w:lineRule="auto"/>
        <w:rPr>
          <w:rFonts w:eastAsia="SimSun"/>
        </w:rPr>
      </w:pPr>
      <w:r w:rsidRPr="00B33368">
        <w:rPr>
          <w:rFonts w:eastAsia="SimSun"/>
        </w:rPr>
        <w:lastRenderedPageBreak/>
        <w:t xml:space="preserve">hususunuda </w:t>
      </w:r>
      <w:r w:rsidR="006E4B88">
        <w:rPr>
          <w:rFonts w:eastAsia="SimSun"/>
        </w:rPr>
        <w:t>algılarda</w:t>
      </w:r>
      <w:r w:rsidR="007566F4" w:rsidRPr="00B33368">
        <w:rPr>
          <w:rFonts w:eastAsia="SimSun"/>
        </w:rPr>
        <w:t xml:space="preserve"> </w:t>
      </w:r>
      <w:r w:rsidR="000B59EA" w:rsidRPr="00B33368">
        <w:rPr>
          <w:rFonts w:eastAsia="SimSun"/>
        </w:rPr>
        <w:t>ön kabul</w:t>
      </w:r>
      <w:r w:rsidR="002B7029" w:rsidRPr="00B33368">
        <w:rPr>
          <w:rFonts w:eastAsia="SimSun"/>
        </w:rPr>
        <w:t xml:space="preserve"> oluşmasına</w:t>
      </w:r>
      <w:r w:rsidR="008411F7" w:rsidRPr="00B33368">
        <w:rPr>
          <w:rFonts w:eastAsia="SimSun"/>
        </w:rPr>
        <w:t xml:space="preserve"> neden olduğu anlaşılmaktadır</w:t>
      </w:r>
      <w:r w:rsidR="00F960A2">
        <w:rPr>
          <w:rFonts w:eastAsia="SimSun"/>
        </w:rPr>
        <w:t xml:space="preserve">. Bu </w:t>
      </w:r>
      <w:r w:rsidR="00797B43" w:rsidRPr="00B33368">
        <w:rPr>
          <w:rFonts w:eastAsia="SimSun"/>
        </w:rPr>
        <w:t>da</w:t>
      </w:r>
      <w:r w:rsidR="00006177">
        <w:rPr>
          <w:rFonts w:eastAsia="SimSun"/>
        </w:rPr>
        <w:t xml:space="preserve"> </w:t>
      </w:r>
      <w:r w:rsidRPr="00B33368">
        <w:rPr>
          <w:rFonts w:eastAsia="SimSun"/>
        </w:rPr>
        <w:t xml:space="preserve">bağlantılar kurularak </w:t>
      </w:r>
      <w:r w:rsidR="00035B19" w:rsidRPr="00B33368">
        <w:rPr>
          <w:rFonts w:eastAsia="SimSun"/>
        </w:rPr>
        <w:t>âyet</w:t>
      </w:r>
      <w:r w:rsidR="007566F4" w:rsidRPr="00B33368">
        <w:rPr>
          <w:rFonts w:eastAsia="SimSun"/>
        </w:rPr>
        <w:t xml:space="preserve">lerin iyi anlaşılmasının </w:t>
      </w:r>
      <w:r w:rsidR="00745599" w:rsidRPr="00B33368">
        <w:rPr>
          <w:rFonts w:eastAsia="SimSun"/>
        </w:rPr>
        <w:t>önüne geçilmesine sebe</w:t>
      </w:r>
      <w:r w:rsidR="00797B43" w:rsidRPr="00B33368">
        <w:rPr>
          <w:rFonts w:eastAsia="SimSun"/>
        </w:rPr>
        <w:t>biyet vermiştir</w:t>
      </w:r>
      <w:r w:rsidR="00745599" w:rsidRPr="00B33368">
        <w:rPr>
          <w:rFonts w:eastAsia="SimSun"/>
        </w:rPr>
        <w:t>.</w:t>
      </w:r>
      <w:r w:rsidR="007566F4" w:rsidRPr="00B33368">
        <w:rPr>
          <w:rFonts w:eastAsia="SimSun"/>
        </w:rPr>
        <w:t xml:space="preserve"> </w:t>
      </w:r>
      <w:r w:rsidR="00745599" w:rsidRPr="00B33368">
        <w:rPr>
          <w:rFonts w:eastAsia="SimSun"/>
        </w:rPr>
        <w:t xml:space="preserve">İslâm </w:t>
      </w:r>
      <w:r w:rsidR="00D47072" w:rsidRPr="00B33368">
        <w:rPr>
          <w:rFonts w:eastAsia="SimSun"/>
        </w:rPr>
        <w:t xml:space="preserve">Hukuku’nda </w:t>
      </w:r>
      <w:r w:rsidR="00745599" w:rsidRPr="00B33368">
        <w:rPr>
          <w:rFonts w:eastAsia="SimSun"/>
        </w:rPr>
        <w:t>küçük yaşta evliliklere kaynak</w:t>
      </w:r>
      <w:r w:rsidR="00797B43" w:rsidRPr="00B33368">
        <w:rPr>
          <w:rFonts w:eastAsia="SimSun"/>
        </w:rPr>
        <w:t>lık</w:t>
      </w:r>
      <w:r w:rsidR="00745599" w:rsidRPr="00B33368">
        <w:rPr>
          <w:rFonts w:eastAsia="SimSun"/>
        </w:rPr>
        <w:t xml:space="preserve"> teşkil eden, </w:t>
      </w:r>
      <w:r w:rsidR="00B96615" w:rsidRPr="00B33368">
        <w:rPr>
          <w:rFonts w:eastAsia="SimSun"/>
        </w:rPr>
        <w:t>Hazreti P</w:t>
      </w:r>
      <w:r w:rsidR="0095439C" w:rsidRPr="00B33368">
        <w:rPr>
          <w:rFonts w:eastAsia="SimSun"/>
        </w:rPr>
        <w:t xml:space="preserve">eygamber </w:t>
      </w:r>
      <w:r w:rsidR="00D47072" w:rsidRPr="00B33368">
        <w:rPr>
          <w:rFonts w:eastAsia="SimSun"/>
        </w:rPr>
        <w:t xml:space="preserve">Efendimizin </w:t>
      </w:r>
      <w:r w:rsidR="00FC5036" w:rsidRPr="00B33368">
        <w:rPr>
          <w:rFonts w:eastAsia="SimSun"/>
        </w:rPr>
        <w:t xml:space="preserve">Hazreti </w:t>
      </w:r>
      <w:r w:rsidR="00745599" w:rsidRPr="00B33368">
        <w:rPr>
          <w:rFonts w:eastAsia="SimSun"/>
        </w:rPr>
        <w:t>Âişe ile</w:t>
      </w:r>
      <w:r w:rsidR="002B7029" w:rsidRPr="00B33368">
        <w:rPr>
          <w:rFonts w:eastAsia="SimSun"/>
        </w:rPr>
        <w:t xml:space="preserve"> yapmış olduğu evliliği</w:t>
      </w:r>
      <w:r w:rsidR="00EA07A1" w:rsidRPr="00B33368">
        <w:rPr>
          <w:rFonts w:eastAsia="SimSun"/>
        </w:rPr>
        <w:t>n,</w:t>
      </w:r>
      <w:r w:rsidR="002B7029" w:rsidRPr="00B33368">
        <w:rPr>
          <w:rFonts w:eastAsia="SimSun"/>
        </w:rPr>
        <w:t xml:space="preserve"> </w:t>
      </w:r>
      <w:r w:rsidR="00745599" w:rsidRPr="00B33368">
        <w:rPr>
          <w:rFonts w:eastAsia="SimSun"/>
        </w:rPr>
        <w:t>peygamberlere mahsus</w:t>
      </w:r>
      <w:r w:rsidR="00797B43" w:rsidRPr="00B33368">
        <w:rPr>
          <w:rFonts w:eastAsia="SimSun"/>
        </w:rPr>
        <w:t xml:space="preserve"> </w:t>
      </w:r>
      <w:r w:rsidR="00EA07A1" w:rsidRPr="00B33368">
        <w:rPr>
          <w:rFonts w:eastAsia="SimSun"/>
        </w:rPr>
        <w:t>özel işlerden ve dönemi</w:t>
      </w:r>
      <w:r w:rsidR="004A4915" w:rsidRPr="00B33368">
        <w:rPr>
          <w:rFonts w:eastAsia="SimSun"/>
        </w:rPr>
        <w:t>n evlilik hususunda oluşmuş</w:t>
      </w:r>
      <w:r w:rsidR="00EA07A1" w:rsidRPr="00B33368">
        <w:rPr>
          <w:rFonts w:eastAsia="SimSun"/>
        </w:rPr>
        <w:t xml:space="preserve"> algıların mahiyetine havale etmek gerekiyor. </w:t>
      </w:r>
      <w:r w:rsidR="00085CBA" w:rsidRPr="00B33368">
        <w:rPr>
          <w:rFonts w:eastAsia="SimSun"/>
        </w:rPr>
        <w:t>Zaten mezkür dönemin evlilik an</w:t>
      </w:r>
      <w:r w:rsidR="00EA07A1" w:rsidRPr="00B33368">
        <w:rPr>
          <w:rFonts w:eastAsia="SimSun"/>
        </w:rPr>
        <w:t>l</w:t>
      </w:r>
      <w:r w:rsidR="00085CBA" w:rsidRPr="00B33368">
        <w:rPr>
          <w:rFonts w:eastAsia="SimSun"/>
        </w:rPr>
        <w:t>a</w:t>
      </w:r>
      <w:r w:rsidR="00EA07A1" w:rsidRPr="00B33368">
        <w:rPr>
          <w:rFonts w:eastAsia="SimSun"/>
        </w:rPr>
        <w:t>yış</w:t>
      </w:r>
      <w:r w:rsidR="00085CBA" w:rsidRPr="00B33368">
        <w:rPr>
          <w:rFonts w:eastAsia="SimSun"/>
        </w:rPr>
        <w:t>lar</w:t>
      </w:r>
      <w:r w:rsidR="00EA07A1" w:rsidRPr="00B33368">
        <w:rPr>
          <w:rFonts w:eastAsia="SimSun"/>
        </w:rPr>
        <w:t>ında nikâh kavramının biri akit, diğeri zifaf olmak</w:t>
      </w:r>
      <w:r w:rsidR="00085CBA" w:rsidRPr="00B33368">
        <w:rPr>
          <w:rFonts w:eastAsia="SimSun"/>
        </w:rPr>
        <w:t xml:space="preserve"> üzer</w:t>
      </w:r>
      <w:r w:rsidR="002023C9" w:rsidRPr="00B33368">
        <w:rPr>
          <w:rFonts w:eastAsia="SimSun"/>
        </w:rPr>
        <w:t xml:space="preserve">e günümüz </w:t>
      </w:r>
      <w:r w:rsidR="00085CBA" w:rsidRPr="00B33368">
        <w:rPr>
          <w:rFonts w:eastAsia="SimSun"/>
        </w:rPr>
        <w:t>toplumu</w:t>
      </w:r>
      <w:r w:rsidR="00D47072" w:rsidRPr="00B33368">
        <w:rPr>
          <w:rFonts w:eastAsia="SimSun"/>
        </w:rPr>
        <w:t>nun</w:t>
      </w:r>
      <w:r w:rsidR="00EE5ED8" w:rsidRPr="00B33368">
        <w:rPr>
          <w:rFonts w:eastAsia="SimSun"/>
        </w:rPr>
        <w:t xml:space="preserve"> bu</w:t>
      </w:r>
      <w:r w:rsidR="00085CBA" w:rsidRPr="00B33368">
        <w:rPr>
          <w:rFonts w:eastAsia="SimSun"/>
        </w:rPr>
        <w:t xml:space="preserve">günkü </w:t>
      </w:r>
      <w:r w:rsidR="007C7242" w:rsidRPr="00B33368">
        <w:rPr>
          <w:rFonts w:eastAsia="SimSun"/>
        </w:rPr>
        <w:t xml:space="preserve">nikâh </w:t>
      </w:r>
      <w:r w:rsidR="00085CBA" w:rsidRPr="00B33368">
        <w:rPr>
          <w:rFonts w:eastAsia="SimSun"/>
        </w:rPr>
        <w:t>algısından uzak, farklı anlamlar</w:t>
      </w:r>
      <w:r w:rsidR="004A4915" w:rsidRPr="00B33368">
        <w:rPr>
          <w:rFonts w:eastAsia="SimSun"/>
        </w:rPr>
        <w:t>a geldiği aşikârdır.</w:t>
      </w:r>
    </w:p>
    <w:p w:rsidR="008166C8" w:rsidRDefault="002E35C8" w:rsidP="00D47072">
      <w:pPr>
        <w:spacing w:after="0" w:line="360" w:lineRule="auto"/>
        <w:ind w:firstLine="708"/>
        <w:rPr>
          <w:rFonts w:eastAsia="SimSun"/>
        </w:rPr>
      </w:pPr>
      <w:r w:rsidRPr="00B33368">
        <w:rPr>
          <w:rFonts w:eastAsia="SimSun"/>
        </w:rPr>
        <w:t>İnsanlar yaşadıkları bölgelerin iklim özelliklerine göre fizi</w:t>
      </w:r>
      <w:r w:rsidR="002023C9" w:rsidRPr="00B33368">
        <w:rPr>
          <w:rFonts w:eastAsia="SimSun"/>
        </w:rPr>
        <w:t xml:space="preserve">ki gelişimlerini farklı </w:t>
      </w:r>
    </w:p>
    <w:p w:rsidR="00853D86" w:rsidRPr="00B33368" w:rsidRDefault="002023C9" w:rsidP="008166C8">
      <w:pPr>
        <w:spacing w:after="0" w:line="360" w:lineRule="auto"/>
        <w:rPr>
          <w:rFonts w:eastAsia="SimSun"/>
        </w:rPr>
      </w:pPr>
      <w:proofErr w:type="gramStart"/>
      <w:r w:rsidRPr="00B33368">
        <w:rPr>
          <w:rFonts w:eastAsia="SimSun"/>
        </w:rPr>
        <w:t>yaşlarda</w:t>
      </w:r>
      <w:proofErr w:type="gramEnd"/>
      <w:r w:rsidR="002E35C8" w:rsidRPr="00B33368">
        <w:rPr>
          <w:rFonts w:eastAsia="SimSun"/>
        </w:rPr>
        <w:t xml:space="preserve"> tamamladıkları için</w:t>
      </w:r>
      <w:r w:rsidR="004A4915" w:rsidRPr="00B33368">
        <w:rPr>
          <w:rFonts w:eastAsia="SimSun"/>
        </w:rPr>
        <w:t>,</w:t>
      </w:r>
      <w:r w:rsidR="00EE5ED8" w:rsidRPr="00B33368">
        <w:rPr>
          <w:rFonts w:eastAsia="SimSun"/>
        </w:rPr>
        <w:t xml:space="preserve"> İslam Hukuku’n</w:t>
      </w:r>
      <w:r w:rsidR="00DD04B0" w:rsidRPr="00B33368">
        <w:rPr>
          <w:rFonts w:eastAsia="SimSun"/>
        </w:rPr>
        <w:t xml:space="preserve">da </w:t>
      </w:r>
      <w:r w:rsidR="005848CD" w:rsidRPr="00B33368">
        <w:rPr>
          <w:rFonts w:eastAsia="SimSun"/>
        </w:rPr>
        <w:t>büluğ</w:t>
      </w:r>
      <w:r w:rsidR="00DD04B0" w:rsidRPr="00B33368">
        <w:rPr>
          <w:rFonts w:eastAsia="SimSun"/>
        </w:rPr>
        <w:t xml:space="preserve">un </w:t>
      </w:r>
      <w:r w:rsidR="002E35C8" w:rsidRPr="00B33368">
        <w:rPr>
          <w:rFonts w:eastAsia="SimSun"/>
        </w:rPr>
        <w:t>başlangıç ve son</w:t>
      </w:r>
      <w:r w:rsidR="00DD04B0" w:rsidRPr="00B33368">
        <w:rPr>
          <w:rFonts w:eastAsia="SimSun"/>
        </w:rPr>
        <w:t>a erme dönemleri farklı yaşlara tekâmül etmektedir. Bu dönem erkeklerin ihtilam olmaları, kızların ise hayîz görmeleriyle başlamaktadır. Bu özellikler y</w:t>
      </w:r>
      <w:r w:rsidR="006E4B88">
        <w:rPr>
          <w:rFonts w:eastAsia="SimSun"/>
        </w:rPr>
        <w:t>oksa çoğunluğa göre her iki taraf</w:t>
      </w:r>
      <w:r w:rsidR="00DD04B0" w:rsidRPr="00B33368">
        <w:rPr>
          <w:rFonts w:eastAsia="SimSun"/>
        </w:rPr>
        <w:t xml:space="preserve"> için 15,  </w:t>
      </w:r>
      <w:r w:rsidR="006E4B88">
        <w:rPr>
          <w:rFonts w:eastAsia="SimSun"/>
        </w:rPr>
        <w:t xml:space="preserve">İmâm </w:t>
      </w:r>
      <w:r w:rsidR="00DD04B0" w:rsidRPr="00B33368">
        <w:rPr>
          <w:rFonts w:eastAsia="SimSun"/>
        </w:rPr>
        <w:t>Ebu Hanife</w:t>
      </w:r>
      <w:r w:rsidR="004A7D0F" w:rsidRPr="00B33368">
        <w:rPr>
          <w:rFonts w:eastAsia="SimSun"/>
        </w:rPr>
        <w:t>’</w:t>
      </w:r>
      <w:r w:rsidR="00EE5ED8" w:rsidRPr="00B33368">
        <w:rPr>
          <w:rFonts w:eastAsia="SimSun"/>
        </w:rPr>
        <w:t xml:space="preserve">ye </w:t>
      </w:r>
      <w:r w:rsidR="004A7D0F" w:rsidRPr="00B33368">
        <w:rPr>
          <w:rFonts w:eastAsia="SimSun"/>
        </w:rPr>
        <w:t>göre erkek</w:t>
      </w:r>
      <w:r w:rsidR="004A4915" w:rsidRPr="00B33368">
        <w:rPr>
          <w:rFonts w:eastAsia="SimSun"/>
        </w:rPr>
        <w:t>ler</w:t>
      </w:r>
      <w:r w:rsidR="00770208" w:rsidRPr="00B33368">
        <w:rPr>
          <w:rFonts w:eastAsia="SimSun"/>
        </w:rPr>
        <w:t xml:space="preserve"> için</w:t>
      </w:r>
      <w:r w:rsidR="004A7D0F" w:rsidRPr="00B33368">
        <w:rPr>
          <w:rFonts w:eastAsia="SimSun"/>
        </w:rPr>
        <w:t xml:space="preserve"> 18, kız</w:t>
      </w:r>
      <w:r w:rsidR="004A4915" w:rsidRPr="00B33368">
        <w:rPr>
          <w:rFonts w:eastAsia="SimSun"/>
        </w:rPr>
        <w:t>lar</w:t>
      </w:r>
      <w:r w:rsidR="004A7D0F" w:rsidRPr="00B33368">
        <w:rPr>
          <w:rFonts w:eastAsia="SimSun"/>
        </w:rPr>
        <w:t xml:space="preserve"> </w:t>
      </w:r>
      <w:r w:rsidR="00770208" w:rsidRPr="00B33368">
        <w:rPr>
          <w:rFonts w:eastAsia="SimSun"/>
        </w:rPr>
        <w:t xml:space="preserve">için </w:t>
      </w:r>
      <w:r w:rsidR="004A7D0F" w:rsidRPr="00B33368">
        <w:rPr>
          <w:rFonts w:eastAsia="SimSun"/>
        </w:rPr>
        <w:t xml:space="preserve">17 ve bazı Mâliki âlimlere göre ise her ikisi için 17 yaşlar </w:t>
      </w:r>
      <w:r w:rsidR="005848CD" w:rsidRPr="00B33368">
        <w:rPr>
          <w:rFonts w:eastAsia="SimSun"/>
        </w:rPr>
        <w:t>büluğ</w:t>
      </w:r>
      <w:r w:rsidR="004A7D0F" w:rsidRPr="00B33368">
        <w:rPr>
          <w:rFonts w:eastAsia="SimSun"/>
        </w:rPr>
        <w:t xml:space="preserve"> yaşı olarak kabul edilmektedir.</w:t>
      </w:r>
      <w:r w:rsidR="00DD04B0" w:rsidRPr="00B33368">
        <w:rPr>
          <w:rFonts w:eastAsia="SimSun"/>
        </w:rPr>
        <w:t xml:space="preserve"> </w:t>
      </w:r>
      <w:r w:rsidR="00314472" w:rsidRPr="00B33368">
        <w:rPr>
          <w:rFonts w:eastAsia="SimSun"/>
        </w:rPr>
        <w:t>K</w:t>
      </w:r>
      <w:r w:rsidR="00EE5ED8" w:rsidRPr="00B33368">
        <w:rPr>
          <w:rFonts w:eastAsia="SimSun"/>
        </w:rPr>
        <w:t>lasi</w:t>
      </w:r>
      <w:r w:rsidR="0095439C" w:rsidRPr="00B33368">
        <w:rPr>
          <w:rFonts w:eastAsia="SimSun"/>
        </w:rPr>
        <w:t>k</w:t>
      </w:r>
      <w:r w:rsidR="00F376D1" w:rsidRPr="00B33368">
        <w:rPr>
          <w:rFonts w:eastAsia="SimSun"/>
        </w:rPr>
        <w:t xml:space="preserve"> dönem İslâm </w:t>
      </w:r>
      <w:r w:rsidR="00EE5ED8" w:rsidRPr="00B33368">
        <w:rPr>
          <w:rFonts w:eastAsia="SimSun"/>
        </w:rPr>
        <w:t xml:space="preserve">Hukuku’nda </w:t>
      </w:r>
      <w:r w:rsidR="00F376D1" w:rsidRPr="00B33368">
        <w:rPr>
          <w:rFonts w:eastAsia="SimSun"/>
        </w:rPr>
        <w:t>teşekkül etmiş olan</w:t>
      </w:r>
      <w:r w:rsidR="00DC4AFA" w:rsidRPr="00B33368">
        <w:rPr>
          <w:rFonts w:eastAsia="SimSun"/>
        </w:rPr>
        <w:t xml:space="preserve"> </w:t>
      </w:r>
      <w:r w:rsidR="00F376D1" w:rsidRPr="00B33368">
        <w:rPr>
          <w:rFonts w:eastAsia="SimSun"/>
        </w:rPr>
        <w:t xml:space="preserve">küçük yaşta evlenme hükümleri, </w:t>
      </w:r>
      <w:r w:rsidR="00314472" w:rsidRPr="00B33368">
        <w:rPr>
          <w:rFonts w:eastAsia="SimSun"/>
        </w:rPr>
        <w:t>günümüzde</w:t>
      </w:r>
      <w:r w:rsidR="009B090B" w:rsidRPr="00B33368">
        <w:rPr>
          <w:rFonts w:eastAsia="SimSun"/>
        </w:rPr>
        <w:t xml:space="preserve"> tartışma</w:t>
      </w:r>
      <w:r w:rsidR="00EE5ED8" w:rsidRPr="00B33368">
        <w:rPr>
          <w:rFonts w:eastAsia="SimSun"/>
        </w:rPr>
        <w:t>la</w:t>
      </w:r>
      <w:r w:rsidR="009B090B" w:rsidRPr="00B33368">
        <w:rPr>
          <w:rFonts w:eastAsia="SimSun"/>
        </w:rPr>
        <w:t xml:space="preserve">ra ve </w:t>
      </w:r>
      <w:r w:rsidR="0095439C" w:rsidRPr="00B33368">
        <w:rPr>
          <w:rFonts w:eastAsia="SimSun"/>
        </w:rPr>
        <w:t>c</w:t>
      </w:r>
      <w:r w:rsidR="00D35855" w:rsidRPr="00B33368">
        <w:rPr>
          <w:rFonts w:eastAsia="SimSun"/>
        </w:rPr>
        <w:t>iddi eleştirilere neden olması,</w:t>
      </w:r>
      <w:r w:rsidR="000C2EFA" w:rsidRPr="00B33368">
        <w:rPr>
          <w:rFonts w:eastAsia="SimSun"/>
        </w:rPr>
        <w:t xml:space="preserve"> </w:t>
      </w:r>
      <w:r w:rsidR="00951793" w:rsidRPr="00B33368">
        <w:rPr>
          <w:rFonts w:eastAsia="SimSun"/>
        </w:rPr>
        <w:t xml:space="preserve">değişen </w:t>
      </w:r>
      <w:r w:rsidR="00F376D1" w:rsidRPr="00B33368">
        <w:rPr>
          <w:rFonts w:eastAsia="SimSun"/>
        </w:rPr>
        <w:t>günümüz şartlarında küçükleri</w:t>
      </w:r>
      <w:r w:rsidR="00D35855" w:rsidRPr="00B33368">
        <w:rPr>
          <w:rFonts w:eastAsia="SimSun"/>
        </w:rPr>
        <w:t xml:space="preserve"> fiziki ve manevi </w:t>
      </w:r>
      <w:r w:rsidR="000C2EFA" w:rsidRPr="00B33368">
        <w:rPr>
          <w:rFonts w:eastAsia="SimSun"/>
        </w:rPr>
        <w:t>bir takım zararlara uğ</w:t>
      </w:r>
      <w:r w:rsidR="001D6B04" w:rsidRPr="00B33368">
        <w:rPr>
          <w:rFonts w:eastAsia="SimSun"/>
        </w:rPr>
        <w:t xml:space="preserve">ratması </w:t>
      </w:r>
      <w:r w:rsidR="00F376D1" w:rsidRPr="00B33368">
        <w:rPr>
          <w:rFonts w:eastAsia="SimSun"/>
        </w:rPr>
        <w:t>gibi</w:t>
      </w:r>
      <w:r w:rsidR="0095439C" w:rsidRPr="00B33368">
        <w:rPr>
          <w:rFonts w:eastAsia="SimSun"/>
        </w:rPr>
        <w:t xml:space="preserve"> gerekçeler</w:t>
      </w:r>
      <w:r w:rsidR="001D6B04" w:rsidRPr="00B33368">
        <w:rPr>
          <w:rFonts w:eastAsia="SimSun"/>
        </w:rPr>
        <w:t xml:space="preserve">le </w:t>
      </w:r>
      <w:r w:rsidR="00EE5ED8" w:rsidRPr="00B33368">
        <w:rPr>
          <w:rFonts w:eastAsia="SimSun"/>
        </w:rPr>
        <w:t xml:space="preserve">Kur’an </w:t>
      </w:r>
      <w:r w:rsidR="00A347C6" w:rsidRPr="00B33368">
        <w:rPr>
          <w:rFonts w:eastAsia="SimSun"/>
        </w:rPr>
        <w:t>ve sosyal</w:t>
      </w:r>
      <w:r w:rsidR="00D35855" w:rsidRPr="00B33368">
        <w:rPr>
          <w:rFonts w:eastAsia="SimSun"/>
        </w:rPr>
        <w:t xml:space="preserve"> kaynaklı kaidelerle</w:t>
      </w:r>
      <w:r w:rsidR="00951793" w:rsidRPr="00B33368">
        <w:rPr>
          <w:rFonts w:eastAsia="SimSun"/>
        </w:rPr>
        <w:t xml:space="preserve">, </w:t>
      </w:r>
      <w:r w:rsidR="005D7804" w:rsidRPr="00B33368">
        <w:rPr>
          <w:rFonts w:eastAsia="SimSun"/>
        </w:rPr>
        <w:t xml:space="preserve">Nisâ </w:t>
      </w:r>
      <w:r w:rsidR="0095146D" w:rsidRPr="00B33368">
        <w:rPr>
          <w:rFonts w:eastAsia="SimSun"/>
        </w:rPr>
        <w:t>sûre</w:t>
      </w:r>
      <w:r w:rsidR="005D7804" w:rsidRPr="00B33368">
        <w:rPr>
          <w:rFonts w:eastAsia="SimSun"/>
        </w:rPr>
        <w:t>si</w:t>
      </w:r>
      <w:r w:rsidR="001C695F" w:rsidRPr="00B33368">
        <w:rPr>
          <w:rFonts w:eastAsia="SimSun"/>
        </w:rPr>
        <w:t>nin</w:t>
      </w:r>
      <w:r w:rsidR="005D7804" w:rsidRPr="00B33368">
        <w:rPr>
          <w:rFonts w:eastAsia="SimSun"/>
        </w:rPr>
        <w:t xml:space="preserve"> 6. </w:t>
      </w:r>
      <w:r w:rsidR="00035B19" w:rsidRPr="00B33368">
        <w:rPr>
          <w:rFonts w:eastAsia="SimSun"/>
        </w:rPr>
        <w:t>âyet</w:t>
      </w:r>
      <w:r w:rsidR="00951793" w:rsidRPr="00B33368">
        <w:rPr>
          <w:rFonts w:eastAsia="SimSun"/>
        </w:rPr>
        <w:t>tinde</w:t>
      </w:r>
      <w:r w:rsidR="005D7804" w:rsidRPr="00B33368">
        <w:rPr>
          <w:rFonts w:eastAsia="SimSun"/>
        </w:rPr>
        <w:t xml:space="preserve"> geçen</w:t>
      </w:r>
      <w:r w:rsidR="00951793" w:rsidRPr="00B33368">
        <w:rPr>
          <w:rFonts w:eastAsia="SimSun"/>
        </w:rPr>
        <w:t>,</w:t>
      </w:r>
      <w:r w:rsidR="005D7804" w:rsidRPr="00B33368">
        <w:rPr>
          <w:rFonts w:eastAsia="SimSun"/>
        </w:rPr>
        <w:t xml:space="preserve"> “</w:t>
      </w:r>
      <w:r w:rsidR="005D7804" w:rsidRPr="00B33368">
        <w:rPr>
          <w:rFonts w:eastAsia="SimSun"/>
          <w:i/>
        </w:rPr>
        <w:t>evlenme çağı</w:t>
      </w:r>
      <w:r w:rsidR="005D7804" w:rsidRPr="00B33368">
        <w:rPr>
          <w:rFonts w:eastAsia="SimSun"/>
        </w:rPr>
        <w:t>”</w:t>
      </w:r>
      <w:r w:rsidR="001D6B04" w:rsidRPr="00B33368">
        <w:rPr>
          <w:rFonts w:eastAsia="SimSun"/>
        </w:rPr>
        <w:t xml:space="preserve"> ifadesi çerçevesinde </w:t>
      </w:r>
      <w:r w:rsidR="005848CD" w:rsidRPr="00B33368">
        <w:rPr>
          <w:rFonts w:eastAsia="SimSun"/>
        </w:rPr>
        <w:t>büluğ</w:t>
      </w:r>
      <w:r w:rsidR="002E35C8" w:rsidRPr="00B33368">
        <w:rPr>
          <w:rFonts w:eastAsia="SimSun"/>
        </w:rPr>
        <w:t>un en son</w:t>
      </w:r>
      <w:r w:rsidR="007C7242" w:rsidRPr="00B33368">
        <w:rPr>
          <w:rFonts w:eastAsia="SimSun"/>
        </w:rPr>
        <w:t xml:space="preserve"> yaş sınırı </w:t>
      </w:r>
      <w:proofErr w:type="gramStart"/>
      <w:r w:rsidR="007C7242" w:rsidRPr="00B33368">
        <w:rPr>
          <w:rFonts w:eastAsia="SimSun"/>
        </w:rPr>
        <w:t>ba</w:t>
      </w:r>
      <w:r w:rsidR="001D6B04" w:rsidRPr="00B33368">
        <w:rPr>
          <w:rFonts w:eastAsia="SimSun"/>
        </w:rPr>
        <w:t>z</w:t>
      </w:r>
      <w:proofErr w:type="gramEnd"/>
      <w:r w:rsidR="001D6B04" w:rsidRPr="00B33368">
        <w:rPr>
          <w:rFonts w:eastAsia="SimSun"/>
        </w:rPr>
        <w:t xml:space="preserve"> alınarak çağımıza ve değişenlerimize uygun hale getirilmesi mümkü</w:t>
      </w:r>
      <w:r w:rsidR="00D703F1" w:rsidRPr="00B33368">
        <w:rPr>
          <w:rFonts w:eastAsia="SimSun"/>
        </w:rPr>
        <w:t>n</w:t>
      </w:r>
      <w:r w:rsidR="001D6B04" w:rsidRPr="00B33368">
        <w:rPr>
          <w:rFonts w:eastAsia="SimSun"/>
        </w:rPr>
        <w:t>dür.</w:t>
      </w:r>
    </w:p>
    <w:p w:rsidR="006465F2" w:rsidRPr="00B33368" w:rsidRDefault="006465F2" w:rsidP="002B2F03">
      <w:pPr>
        <w:rPr>
          <w:lang w:eastAsia="tr-TR"/>
        </w:rPr>
      </w:pPr>
    </w:p>
    <w:p w:rsidR="006465F2" w:rsidRPr="00B33368" w:rsidRDefault="006465F2" w:rsidP="002B2F03">
      <w:pPr>
        <w:rPr>
          <w:lang w:eastAsia="tr-TR"/>
        </w:rPr>
      </w:pPr>
    </w:p>
    <w:p w:rsidR="006465F2" w:rsidRPr="00B33368" w:rsidRDefault="006465F2" w:rsidP="002B2F03">
      <w:pPr>
        <w:rPr>
          <w:lang w:eastAsia="tr-TR"/>
        </w:rPr>
      </w:pPr>
    </w:p>
    <w:p w:rsidR="00AB588B" w:rsidRPr="00B33368" w:rsidRDefault="00AB588B" w:rsidP="002B2F03">
      <w:pPr>
        <w:rPr>
          <w:lang w:eastAsia="tr-TR"/>
        </w:rPr>
      </w:pPr>
    </w:p>
    <w:p w:rsidR="00D703F1" w:rsidRPr="00B33368" w:rsidRDefault="00D703F1" w:rsidP="002B2F03">
      <w:pPr>
        <w:rPr>
          <w:lang w:eastAsia="tr-TR"/>
        </w:rPr>
      </w:pPr>
    </w:p>
    <w:p w:rsidR="00D703F1" w:rsidRPr="00B33368" w:rsidRDefault="00D703F1" w:rsidP="002B2F03">
      <w:pPr>
        <w:rPr>
          <w:lang w:eastAsia="tr-TR"/>
        </w:rPr>
      </w:pPr>
    </w:p>
    <w:p w:rsidR="00B97116" w:rsidRDefault="00B97116" w:rsidP="002B2F03">
      <w:pPr>
        <w:pStyle w:val="Balk2"/>
        <w:jc w:val="center"/>
        <w:rPr>
          <w:color w:val="auto"/>
          <w:szCs w:val="24"/>
        </w:rPr>
        <w:sectPr w:rsidR="00B97116" w:rsidSect="00E073F1">
          <w:footerReference w:type="default" r:id="rId29"/>
          <w:pgSz w:w="11906" w:h="16838"/>
          <w:pgMar w:top="1701" w:right="1134" w:bottom="1701" w:left="2268" w:header="709" w:footer="709" w:gutter="0"/>
          <w:cols w:space="708"/>
          <w:docGrid w:linePitch="360"/>
        </w:sectPr>
      </w:pPr>
    </w:p>
    <w:p w:rsidR="00E858D0" w:rsidRDefault="00E858D0" w:rsidP="002B2F03">
      <w:pPr>
        <w:pStyle w:val="Balk2"/>
        <w:jc w:val="center"/>
        <w:rPr>
          <w:color w:val="auto"/>
          <w:szCs w:val="24"/>
        </w:rPr>
      </w:pPr>
    </w:p>
    <w:p w:rsidR="00B97116" w:rsidRPr="00B97116" w:rsidRDefault="00B97116" w:rsidP="00B97116">
      <w:pPr>
        <w:rPr>
          <w:lang w:eastAsia="tr-TR"/>
        </w:rPr>
      </w:pPr>
    </w:p>
    <w:p w:rsidR="006B6C6C" w:rsidRDefault="006B6C6C" w:rsidP="002B2F03">
      <w:pPr>
        <w:pStyle w:val="Balk2"/>
        <w:jc w:val="center"/>
        <w:rPr>
          <w:color w:val="auto"/>
          <w:szCs w:val="24"/>
        </w:rPr>
      </w:pPr>
      <w:bookmarkStart w:id="110" w:name="_Toc11544720"/>
      <w:r w:rsidRPr="00B33368">
        <w:rPr>
          <w:color w:val="auto"/>
          <w:szCs w:val="24"/>
        </w:rPr>
        <w:t>KAYNAKÇA</w:t>
      </w:r>
      <w:bookmarkEnd w:id="110"/>
    </w:p>
    <w:p w:rsidR="00B97116" w:rsidRPr="00B97116" w:rsidRDefault="00B97116" w:rsidP="00B97116">
      <w:pPr>
        <w:rPr>
          <w:lang w:eastAsia="tr-TR"/>
        </w:rPr>
      </w:pPr>
    </w:p>
    <w:p w:rsidR="002A2D81" w:rsidRPr="00B33368" w:rsidRDefault="002A2D81" w:rsidP="009447D4">
      <w:pPr>
        <w:spacing w:after="0" w:line="360" w:lineRule="auto"/>
        <w:ind w:left="851" w:hanging="851"/>
        <w:rPr>
          <w:rFonts w:eastAsia="SimSun"/>
        </w:rPr>
      </w:pPr>
      <w:r w:rsidRPr="00B33368">
        <w:rPr>
          <w:rFonts w:eastAsia="SimSun"/>
        </w:rPr>
        <w:t>ACAR H. İbrahim; (</w:t>
      </w:r>
      <w:r w:rsidR="00E82A70">
        <w:rPr>
          <w:rFonts w:eastAsia="SimSun"/>
        </w:rPr>
        <w:t xml:space="preserve">2003), </w:t>
      </w:r>
      <w:r w:rsidR="00FC1116">
        <w:rPr>
          <w:rFonts w:eastAsia="SimSun"/>
        </w:rPr>
        <w:t>“</w:t>
      </w:r>
      <w:r w:rsidR="00E82A70">
        <w:rPr>
          <w:rFonts w:eastAsia="SimSun"/>
        </w:rPr>
        <w:t>İslâm Hukukunda Evlenme E</w:t>
      </w:r>
      <w:r w:rsidRPr="00B33368">
        <w:rPr>
          <w:rFonts w:eastAsia="SimSun"/>
        </w:rPr>
        <w:t>hliyeti Bakımından Küçüklerin Evlendirilmesi Problemi</w:t>
      </w:r>
      <w:r w:rsidR="00FC1116">
        <w:rPr>
          <w:rFonts w:eastAsia="SimSun"/>
        </w:rPr>
        <w:t>”</w:t>
      </w:r>
      <w:r w:rsidRPr="00B33368">
        <w:rPr>
          <w:rFonts w:eastAsia="SimSun"/>
        </w:rPr>
        <w:t xml:space="preserve">, </w:t>
      </w:r>
      <w:r w:rsidRPr="00B33368">
        <w:rPr>
          <w:rFonts w:eastAsia="SimSun"/>
          <w:b/>
        </w:rPr>
        <w:t>Dini Araştırmalar</w:t>
      </w:r>
      <w:r w:rsidR="00FC1116">
        <w:rPr>
          <w:rFonts w:eastAsia="SimSun"/>
        </w:rPr>
        <w:t>,</w:t>
      </w:r>
      <w:r w:rsidR="00183EC3" w:rsidRPr="00B33368">
        <w:rPr>
          <w:rFonts w:eastAsia="SimSun"/>
        </w:rPr>
        <w:t xml:space="preserve"> Ankara.</w:t>
      </w:r>
    </w:p>
    <w:p w:rsidR="00183EC3" w:rsidRPr="00B33368" w:rsidRDefault="00183EC3" w:rsidP="009447D4">
      <w:pPr>
        <w:spacing w:after="0" w:line="360" w:lineRule="auto"/>
        <w:ind w:left="851" w:hanging="851"/>
        <w:rPr>
          <w:rFonts w:eastAsia="SimSun"/>
        </w:rPr>
      </w:pPr>
      <w:r w:rsidRPr="00B33368">
        <w:rPr>
          <w:rFonts w:eastAsia="SimSun"/>
        </w:rPr>
        <w:t xml:space="preserve">ADEVÎ, Tarih ve Yayın Yeri Yok, </w:t>
      </w:r>
      <w:r w:rsidRPr="00B33368">
        <w:rPr>
          <w:rFonts w:eastAsia="SimSun"/>
          <w:b/>
        </w:rPr>
        <w:t>Câmi’u ahkâmi’nnisâ</w:t>
      </w:r>
      <w:r w:rsidRPr="00B33368">
        <w:rPr>
          <w:rFonts w:eastAsia="SimSun"/>
        </w:rPr>
        <w:t>, Cilt: III.</w:t>
      </w:r>
    </w:p>
    <w:p w:rsidR="00674DD9" w:rsidRPr="00B33368" w:rsidRDefault="00674DD9" w:rsidP="009447D4">
      <w:pPr>
        <w:spacing w:after="0" w:line="360" w:lineRule="auto"/>
        <w:ind w:left="851" w:hanging="851"/>
        <w:rPr>
          <w:rFonts w:eastAsia="SimSun"/>
        </w:rPr>
      </w:pPr>
      <w:r w:rsidRPr="00B33368">
        <w:rPr>
          <w:rFonts w:eastAsia="SimSun"/>
        </w:rPr>
        <w:t xml:space="preserve">ADUL KERİM EL- KAZVİNİ RAFÎÎ, </w:t>
      </w:r>
      <w:r w:rsidRPr="00B33368">
        <w:rPr>
          <w:rFonts w:eastAsia="SimSun"/>
          <w:b/>
        </w:rPr>
        <w:t>EL- Aziz</w:t>
      </w:r>
      <w:r w:rsidRPr="00B33368">
        <w:rPr>
          <w:rFonts w:eastAsia="SimSun"/>
        </w:rPr>
        <w:t xml:space="preserve"> </w:t>
      </w:r>
      <w:r w:rsidRPr="00B33368">
        <w:rPr>
          <w:rFonts w:eastAsia="SimSun"/>
          <w:b/>
          <w:iCs/>
        </w:rPr>
        <w:t>Şerhü’l-vecîz</w:t>
      </w:r>
      <w:r w:rsidRPr="00B33368">
        <w:rPr>
          <w:rFonts w:eastAsia="SimSun"/>
        </w:rPr>
        <w:t>, I-IVX.</w:t>
      </w:r>
    </w:p>
    <w:p w:rsidR="00471FB3" w:rsidRPr="00B33368" w:rsidRDefault="00D32DF3" w:rsidP="009447D4">
      <w:pPr>
        <w:spacing w:after="0" w:line="360" w:lineRule="auto"/>
        <w:ind w:left="851" w:hanging="851"/>
        <w:rPr>
          <w:rFonts w:eastAsia="Times New Roman"/>
          <w:lang w:eastAsia="tr-TR"/>
        </w:rPr>
      </w:pPr>
      <w:r w:rsidRPr="00B33368">
        <w:rPr>
          <w:rFonts w:eastAsia="Times New Roman"/>
          <w:lang w:eastAsia="tr-TR"/>
        </w:rPr>
        <w:t>AHMED BİN. HAMBEL</w:t>
      </w:r>
      <w:r w:rsidR="00FC1116">
        <w:rPr>
          <w:rFonts w:eastAsia="Times New Roman"/>
          <w:lang w:eastAsia="tr-TR"/>
        </w:rPr>
        <w:t>;</w:t>
      </w:r>
      <w:r w:rsidR="00065B15" w:rsidRPr="00B33368">
        <w:rPr>
          <w:rFonts w:eastAsia="Times New Roman"/>
          <w:lang w:eastAsia="tr-TR"/>
        </w:rPr>
        <w:t xml:space="preserve"> (Ö</w:t>
      </w:r>
      <w:r w:rsidR="00471FB3" w:rsidRPr="00B33368">
        <w:rPr>
          <w:rFonts w:eastAsia="Times New Roman"/>
          <w:lang w:eastAsia="tr-TR"/>
        </w:rPr>
        <w:t>.2</w:t>
      </w:r>
      <w:r w:rsidR="002D6B61" w:rsidRPr="00B33368">
        <w:rPr>
          <w:rFonts w:eastAsia="Times New Roman"/>
          <w:lang w:eastAsia="tr-TR"/>
        </w:rPr>
        <w:t>4</w:t>
      </w:r>
      <w:r w:rsidR="00471FB3" w:rsidRPr="00B33368">
        <w:rPr>
          <w:rFonts w:eastAsia="Times New Roman"/>
          <w:lang w:eastAsia="tr-TR"/>
        </w:rPr>
        <w:t>1/855),</w:t>
      </w:r>
      <w:r w:rsidR="00471FB3" w:rsidRPr="00B33368">
        <w:rPr>
          <w:rFonts w:eastAsia="Times New Roman"/>
          <w:i/>
          <w:lang w:eastAsia="tr-TR"/>
        </w:rPr>
        <w:t xml:space="preserve"> </w:t>
      </w:r>
      <w:r w:rsidR="00CD7DE6" w:rsidRPr="00B33368">
        <w:rPr>
          <w:rFonts w:eastAsia="Times New Roman"/>
          <w:b/>
          <w:lang w:eastAsia="tr-TR"/>
        </w:rPr>
        <w:t xml:space="preserve">Müsned </w:t>
      </w:r>
      <w:r w:rsidR="00CD7DE6" w:rsidRPr="00B33368">
        <w:rPr>
          <w:rFonts w:eastAsia="Times New Roman"/>
          <w:lang w:eastAsia="tr-TR"/>
        </w:rPr>
        <w:t>(Tahkik</w:t>
      </w:r>
      <w:r w:rsidR="00471FB3" w:rsidRPr="00B33368">
        <w:rPr>
          <w:rFonts w:eastAsia="Times New Roman"/>
          <w:lang w:eastAsia="tr-TR"/>
        </w:rPr>
        <w:t>: Şuayb el Arnavuti</w:t>
      </w:r>
      <w:r w:rsidR="00CD7DE6" w:rsidRPr="00B33368">
        <w:rPr>
          <w:rFonts w:eastAsia="Times New Roman"/>
          <w:lang w:eastAsia="tr-TR"/>
        </w:rPr>
        <w:t>),</w:t>
      </w:r>
      <w:r w:rsidR="00640657" w:rsidRPr="00B33368">
        <w:rPr>
          <w:rFonts w:eastAsia="Times New Roman"/>
          <w:lang w:eastAsia="tr-TR"/>
        </w:rPr>
        <w:t xml:space="preserve"> I-II.</w:t>
      </w:r>
    </w:p>
    <w:p w:rsidR="00640657" w:rsidRPr="00B33368" w:rsidRDefault="00640657" w:rsidP="009447D4">
      <w:pPr>
        <w:spacing w:after="0" w:line="360" w:lineRule="auto"/>
        <w:ind w:left="851" w:hanging="851"/>
        <w:rPr>
          <w:rFonts w:eastAsia="Times New Roman"/>
          <w:lang w:eastAsia="tr-TR"/>
        </w:rPr>
      </w:pPr>
      <w:r w:rsidRPr="00B33368">
        <w:rPr>
          <w:rFonts w:eastAsia="Times New Roman"/>
          <w:lang w:eastAsia="tr-TR"/>
        </w:rPr>
        <w:t>AİŞE</w:t>
      </w:r>
      <w:r w:rsidR="003B0C3A" w:rsidRPr="00B33368">
        <w:rPr>
          <w:rFonts w:eastAsia="Times New Roman"/>
          <w:lang w:eastAsia="tr-TR"/>
        </w:rPr>
        <w:t xml:space="preserve"> </w:t>
      </w:r>
      <w:r w:rsidRPr="00B33368">
        <w:rPr>
          <w:rFonts w:eastAsia="Times New Roman"/>
          <w:lang w:eastAsia="tr-TR"/>
        </w:rPr>
        <w:t>Abdurrahman</w:t>
      </w:r>
      <w:r w:rsidR="003B0C3A" w:rsidRPr="00B33368">
        <w:rPr>
          <w:rFonts w:eastAsia="Times New Roman"/>
          <w:lang w:eastAsia="tr-TR"/>
        </w:rPr>
        <w:t>;</w:t>
      </w:r>
      <w:r w:rsidRPr="00B33368">
        <w:rPr>
          <w:rFonts w:eastAsia="Times New Roman"/>
          <w:lang w:eastAsia="tr-TR"/>
        </w:rPr>
        <w:t xml:space="preserve"> (1994), </w:t>
      </w:r>
      <w:r w:rsidRPr="00B33368">
        <w:rPr>
          <w:rFonts w:eastAsia="Times New Roman"/>
          <w:b/>
          <w:iCs/>
          <w:lang w:eastAsia="tr-TR"/>
        </w:rPr>
        <w:t>Rasülullah’ın Annesi ve Hanımları</w:t>
      </w:r>
      <w:r w:rsidR="00FC1116">
        <w:rPr>
          <w:rFonts w:eastAsia="Times New Roman"/>
          <w:lang w:eastAsia="tr-TR"/>
        </w:rPr>
        <w:t>, Çev</w:t>
      </w:r>
      <w:r w:rsidR="00CE7F5E" w:rsidRPr="00B33368">
        <w:rPr>
          <w:rFonts w:eastAsia="Times New Roman"/>
          <w:lang w:eastAsia="tr-TR"/>
        </w:rPr>
        <w:t>:</w:t>
      </w:r>
      <w:r w:rsidR="00CD7DE6" w:rsidRPr="00B33368">
        <w:rPr>
          <w:rFonts w:eastAsia="Times New Roman"/>
          <w:lang w:eastAsia="tr-TR"/>
        </w:rPr>
        <w:t xml:space="preserve"> </w:t>
      </w:r>
      <w:r w:rsidRPr="00B33368">
        <w:rPr>
          <w:rFonts w:eastAsia="Times New Roman"/>
          <w:lang w:eastAsia="tr-TR"/>
        </w:rPr>
        <w:t>İsmail Kaya</w:t>
      </w:r>
      <w:r w:rsidR="00FC1116">
        <w:rPr>
          <w:rFonts w:eastAsia="Times New Roman"/>
          <w:lang w:eastAsia="tr-TR"/>
        </w:rPr>
        <w:t>,</w:t>
      </w:r>
      <w:r w:rsidRPr="00B33368">
        <w:rPr>
          <w:rFonts w:eastAsia="Times New Roman"/>
          <w:lang w:eastAsia="tr-TR"/>
        </w:rPr>
        <w:t xml:space="preserve"> Uysal Kitabevi, Konya.</w:t>
      </w:r>
    </w:p>
    <w:p w:rsidR="002E277D" w:rsidRPr="00B33368" w:rsidRDefault="00AC3FC0" w:rsidP="009447D4">
      <w:pPr>
        <w:spacing w:after="0" w:line="360" w:lineRule="auto"/>
        <w:ind w:left="851" w:hanging="851"/>
        <w:rPr>
          <w:rFonts w:eastAsia="Times New Roman"/>
          <w:lang w:eastAsia="tr-TR"/>
        </w:rPr>
      </w:pPr>
      <w:r w:rsidRPr="00B33368">
        <w:rPr>
          <w:rFonts w:eastAsia="Times New Roman"/>
          <w:lang w:eastAsia="tr-TR"/>
        </w:rPr>
        <w:t>ALİ HAYDAR EFENDİ</w:t>
      </w:r>
      <w:r w:rsidR="003B0C3A" w:rsidRPr="00B33368">
        <w:rPr>
          <w:rFonts w:eastAsia="Times New Roman"/>
          <w:lang w:eastAsia="tr-TR"/>
        </w:rPr>
        <w:t>;</w:t>
      </w:r>
      <w:r w:rsidR="00065B15" w:rsidRPr="00B33368">
        <w:rPr>
          <w:rFonts w:eastAsia="Times New Roman"/>
          <w:lang w:eastAsia="tr-TR"/>
        </w:rPr>
        <w:t xml:space="preserve"> (Ö</w:t>
      </w:r>
      <w:r w:rsidR="00471FB3" w:rsidRPr="00B33368">
        <w:rPr>
          <w:rFonts w:eastAsia="Times New Roman"/>
          <w:lang w:eastAsia="tr-TR"/>
        </w:rPr>
        <w:t>.19</w:t>
      </w:r>
      <w:r w:rsidR="002D6B61" w:rsidRPr="00B33368">
        <w:rPr>
          <w:rFonts w:eastAsia="Times New Roman"/>
          <w:lang w:eastAsia="tr-TR"/>
        </w:rPr>
        <w:t>4</w:t>
      </w:r>
      <w:r w:rsidR="00471FB3" w:rsidRPr="00B33368">
        <w:rPr>
          <w:rFonts w:eastAsia="Times New Roman"/>
          <w:lang w:eastAsia="tr-TR"/>
        </w:rPr>
        <w:t xml:space="preserve">5), </w:t>
      </w:r>
      <w:r w:rsidR="00471FB3" w:rsidRPr="00B33368">
        <w:rPr>
          <w:rFonts w:eastAsia="Times New Roman"/>
          <w:b/>
          <w:lang w:eastAsia="tr-TR"/>
        </w:rPr>
        <w:t>Dürerü'l-hükkâm şerhu Mecelleti'l-ahkâm</w:t>
      </w:r>
      <w:r w:rsidR="00FA717A" w:rsidRPr="00B33368">
        <w:rPr>
          <w:rFonts w:eastAsia="Times New Roman"/>
          <w:lang w:eastAsia="tr-TR"/>
        </w:rPr>
        <w:t xml:space="preserve">, I-IV, </w:t>
      </w:r>
      <w:r w:rsidR="00CE7F5E" w:rsidRPr="00B33368">
        <w:rPr>
          <w:rFonts w:eastAsia="Times New Roman"/>
          <w:lang w:eastAsia="tr-TR"/>
        </w:rPr>
        <w:t>Beyrut Tarih Yok.</w:t>
      </w:r>
      <w:r w:rsidR="00471FB3" w:rsidRPr="00B33368">
        <w:rPr>
          <w:rFonts w:eastAsia="Times New Roman"/>
          <w:lang w:eastAsia="tr-TR"/>
        </w:rPr>
        <w:t xml:space="preserve"> </w:t>
      </w:r>
    </w:p>
    <w:p w:rsidR="00446B57" w:rsidRPr="00B33368" w:rsidRDefault="00446B57" w:rsidP="009447D4">
      <w:pPr>
        <w:spacing w:after="0" w:line="360" w:lineRule="auto"/>
        <w:ind w:left="851" w:hanging="851"/>
      </w:pPr>
      <w:r w:rsidRPr="00B33368">
        <w:t>AKINTÜRK Turgut</w:t>
      </w:r>
      <w:r w:rsidR="003B0C3A" w:rsidRPr="00B33368">
        <w:t>;</w:t>
      </w:r>
      <w:r w:rsidR="00534A2F" w:rsidRPr="00B33368">
        <w:t xml:space="preserve"> </w:t>
      </w:r>
      <w:r w:rsidRPr="00B33368">
        <w:t>(199</w:t>
      </w:r>
      <w:r w:rsidR="00397A40" w:rsidRPr="00B33368">
        <w:t>7</w:t>
      </w:r>
      <w:r w:rsidRPr="00B33368">
        <w:t xml:space="preserve">) , </w:t>
      </w:r>
      <w:r w:rsidRPr="00B33368">
        <w:rPr>
          <w:b/>
        </w:rPr>
        <w:t>Aile Hukuku</w:t>
      </w:r>
      <w:r w:rsidRPr="00B33368">
        <w:t>, Gözden Geçirilmiş ve Genişletilmiş</w:t>
      </w:r>
    </w:p>
    <w:p w:rsidR="00534A2F" w:rsidRPr="00B33368" w:rsidRDefault="00D73A2B" w:rsidP="009447D4">
      <w:pPr>
        <w:pStyle w:val="AralkYok"/>
        <w:spacing w:line="360" w:lineRule="auto"/>
        <w:ind w:left="851" w:hanging="143"/>
      </w:pPr>
      <w:r w:rsidRPr="00B33368">
        <w:t>18. Bas</w:t>
      </w:r>
      <w:r w:rsidR="00CE7F5E" w:rsidRPr="00B33368">
        <w:t>kı</w:t>
      </w:r>
      <w:r w:rsidR="00446B57" w:rsidRPr="00B33368">
        <w:t>, Seçkin Yayıncılık, Ankara.</w:t>
      </w:r>
    </w:p>
    <w:p w:rsidR="005C7C3C" w:rsidRPr="00B33368" w:rsidRDefault="005C7C3C" w:rsidP="00544CA5">
      <w:pPr>
        <w:pStyle w:val="AralkYok"/>
        <w:spacing w:line="360" w:lineRule="auto"/>
        <w:ind w:left="709" w:hanging="709"/>
      </w:pPr>
      <w:r w:rsidRPr="00B33368">
        <w:t xml:space="preserve">AK Halid; (1992), </w:t>
      </w:r>
      <w:r w:rsidRPr="00B33368">
        <w:rPr>
          <w:b/>
        </w:rPr>
        <w:t>Mevsû’at-ü fıkhi’l-mer’eti’l-müslime mine’l-kitâb ve’s-sünne</w:t>
      </w:r>
      <w:r w:rsidR="00544CA5">
        <w:t xml:space="preserve">, </w:t>
      </w:r>
      <w:r w:rsidRPr="00B33368">
        <w:t>Beyrut.</w:t>
      </w:r>
    </w:p>
    <w:p w:rsidR="005A6B08" w:rsidRDefault="005A6B08" w:rsidP="009447D4">
      <w:pPr>
        <w:pStyle w:val="AralkYok"/>
        <w:spacing w:line="360" w:lineRule="auto"/>
        <w:ind w:left="851" w:hanging="851"/>
      </w:pPr>
      <w:r w:rsidRPr="00B33368">
        <w:rPr>
          <w:vertAlign w:val="superscript"/>
        </w:rPr>
        <w:t xml:space="preserve"> </w:t>
      </w:r>
      <w:r w:rsidRPr="00B33368">
        <w:t>AKSAY Bekir</w:t>
      </w:r>
      <w:r w:rsidR="003B0C3A" w:rsidRPr="00B33368">
        <w:t>;</w:t>
      </w:r>
      <w:r w:rsidRPr="00B33368">
        <w:t xml:space="preserve"> (1990), </w:t>
      </w:r>
      <w:r w:rsidRPr="00B33368">
        <w:rPr>
          <w:b/>
        </w:rPr>
        <w:t>Ceza Hukukunda Yaş Küçüklüğü</w:t>
      </w:r>
      <w:r w:rsidRPr="00B33368">
        <w:t>,</w:t>
      </w:r>
      <w:r w:rsidRPr="00B33368">
        <w:rPr>
          <w:b/>
        </w:rPr>
        <w:t xml:space="preserve"> Kusur Yeteneğine ve Sorumluluğa Etkisi</w:t>
      </w:r>
      <w:r w:rsidRPr="00B33368">
        <w:t>, İstanbul.</w:t>
      </w:r>
    </w:p>
    <w:p w:rsidR="004337DC" w:rsidRPr="004337DC" w:rsidRDefault="004337DC" w:rsidP="004337DC">
      <w:pPr>
        <w:pStyle w:val="AralkYok"/>
      </w:pPr>
      <w:r w:rsidRPr="004337DC">
        <w:t>APAYDI H.</w:t>
      </w:r>
      <w:r>
        <w:t>Yunus; (2013),</w:t>
      </w:r>
      <w:r w:rsidRPr="004337DC">
        <w:t xml:space="preserve"> </w:t>
      </w:r>
      <w:r w:rsidRPr="004337DC">
        <w:rPr>
          <w:b/>
        </w:rPr>
        <w:t xml:space="preserve">DİA. </w:t>
      </w:r>
      <w:r w:rsidRPr="004337DC">
        <w:t>, “Velâyet”</w:t>
      </w:r>
      <w:r>
        <w:t xml:space="preserve"> Cilt: XXXXII.</w:t>
      </w:r>
    </w:p>
    <w:p w:rsidR="004337DC" w:rsidRDefault="004337DC" w:rsidP="009447D4">
      <w:pPr>
        <w:pStyle w:val="AralkYok"/>
        <w:spacing w:line="360" w:lineRule="auto"/>
        <w:ind w:left="851" w:hanging="851"/>
      </w:pPr>
    </w:p>
    <w:p w:rsidR="00105AAB" w:rsidRPr="00B33368" w:rsidRDefault="00105AAB" w:rsidP="009447D4">
      <w:pPr>
        <w:pStyle w:val="AralkYok"/>
        <w:spacing w:line="360" w:lineRule="auto"/>
        <w:ind w:left="851" w:hanging="851"/>
      </w:pPr>
      <w:r w:rsidRPr="00B33368">
        <w:t>ARIKAN Gülay</w:t>
      </w:r>
      <w:r w:rsidR="00570B07" w:rsidRPr="00B33368">
        <w:t>;</w:t>
      </w:r>
      <w:r w:rsidRPr="00B33368">
        <w:t xml:space="preserve"> (1998), </w:t>
      </w:r>
      <w:r w:rsidR="00570B07" w:rsidRPr="00B33368">
        <w:t>“</w:t>
      </w:r>
      <w:r w:rsidRPr="00B33368">
        <w:t>Kırsal Kesimde Kadın Olmak</w:t>
      </w:r>
      <w:r w:rsidR="00570B07" w:rsidRPr="00B33368">
        <w:t>”</w:t>
      </w:r>
      <w:r w:rsidRPr="00B33368">
        <w:t xml:space="preserve">, </w:t>
      </w:r>
      <w:r w:rsidRPr="00B33368">
        <w:rPr>
          <w:b/>
        </w:rPr>
        <w:t>Hacettepe Üniversitesi E</w:t>
      </w:r>
      <w:r w:rsidR="00534A2F" w:rsidRPr="00B33368">
        <w:rPr>
          <w:b/>
        </w:rPr>
        <w:t>debiyat Fa</w:t>
      </w:r>
      <w:r w:rsidR="00CE7F5E" w:rsidRPr="00B33368">
        <w:rPr>
          <w:b/>
        </w:rPr>
        <w:t>kültesi Dergisi</w:t>
      </w:r>
      <w:r w:rsidR="00CD7DE6" w:rsidRPr="00B33368">
        <w:t>,</w:t>
      </w:r>
      <w:r w:rsidR="00CE7F5E" w:rsidRPr="00B33368">
        <w:t xml:space="preserve"> Cilt</w:t>
      </w:r>
      <w:r w:rsidR="00065B15" w:rsidRPr="00B33368">
        <w:t>:</w:t>
      </w:r>
      <w:r w:rsidR="00CE7F5E" w:rsidRPr="00B33368">
        <w:t xml:space="preserve"> 5, Sayı</w:t>
      </w:r>
      <w:r w:rsidR="00D109D6" w:rsidRPr="00B33368">
        <w:t>:</w:t>
      </w:r>
      <w:r w:rsidR="00CE7F5E" w:rsidRPr="00B33368">
        <w:t xml:space="preserve"> </w:t>
      </w:r>
      <w:r w:rsidRPr="00B33368">
        <w:t>2.</w:t>
      </w:r>
    </w:p>
    <w:p w:rsidR="002A2D81" w:rsidRPr="00B33368" w:rsidRDefault="00170602" w:rsidP="009447D4">
      <w:pPr>
        <w:pStyle w:val="AralkYok"/>
        <w:spacing w:line="360" w:lineRule="auto"/>
        <w:ind w:left="851" w:hanging="851"/>
        <w:rPr>
          <w:b/>
        </w:rPr>
      </w:pPr>
      <w:r w:rsidRPr="00B33368">
        <w:t>ASIM EFENDİ</w:t>
      </w:r>
      <w:r w:rsidR="00570B07" w:rsidRPr="00B33368">
        <w:t>;</w:t>
      </w:r>
      <w:r w:rsidR="00A631CB" w:rsidRPr="00B33368">
        <w:t xml:space="preserve"> (1236/1820)</w:t>
      </w:r>
      <w:r w:rsidR="00570B07" w:rsidRPr="00B33368">
        <w:t>;</w:t>
      </w:r>
      <w:r w:rsidR="00A631CB" w:rsidRPr="00B33368">
        <w:t xml:space="preserve"> (1305),</w:t>
      </w:r>
      <w:r w:rsidRPr="00B33368">
        <w:t xml:space="preserve"> </w:t>
      </w:r>
      <w:r w:rsidRPr="00B33368">
        <w:rPr>
          <w:b/>
        </w:rPr>
        <w:t>Kâmûs</w:t>
      </w:r>
      <w:r w:rsidR="00A631CB" w:rsidRPr="00B33368">
        <w:rPr>
          <w:b/>
        </w:rPr>
        <w:t xml:space="preserve"> Tercemesi</w:t>
      </w:r>
      <w:r w:rsidR="00CE7F5E" w:rsidRPr="00B33368">
        <w:t xml:space="preserve">, </w:t>
      </w:r>
      <w:r w:rsidR="00A631CB" w:rsidRPr="00B33368">
        <w:t>I-</w:t>
      </w:r>
      <w:r w:rsidR="00CE7F5E" w:rsidRPr="00B33368">
        <w:t xml:space="preserve"> IV, İstanbul.</w:t>
      </w:r>
      <w:r w:rsidR="002C1FD1" w:rsidRPr="00B33368">
        <w:rPr>
          <w:b/>
        </w:rPr>
        <w:t xml:space="preserve">   </w:t>
      </w:r>
    </w:p>
    <w:p w:rsidR="008B2FBD" w:rsidRPr="00B33368" w:rsidRDefault="006C6180" w:rsidP="009447D4">
      <w:pPr>
        <w:pStyle w:val="AralkYok"/>
        <w:spacing w:line="360" w:lineRule="auto"/>
        <w:ind w:left="851" w:hanging="851"/>
        <w:rPr>
          <w:rFonts w:eastAsia="Times New Roman"/>
          <w:lang w:eastAsia="tr-TR"/>
        </w:rPr>
      </w:pPr>
      <w:r w:rsidRPr="00B33368">
        <w:t>AYDİN</w:t>
      </w:r>
      <w:r w:rsidR="008B2FBD" w:rsidRPr="00B33368">
        <w:t xml:space="preserve"> M. Akif</w:t>
      </w:r>
      <w:r w:rsidR="00FF488D" w:rsidRPr="00B33368">
        <w:t>;</w:t>
      </w:r>
      <w:r w:rsidR="008B2FBD" w:rsidRPr="00B33368">
        <w:t xml:space="preserve"> (1982),</w:t>
      </w:r>
      <w:r w:rsidR="00302D14" w:rsidRPr="00B33368">
        <w:t xml:space="preserve"> </w:t>
      </w:r>
      <w:r w:rsidR="008B2FBD" w:rsidRPr="00B33368">
        <w:rPr>
          <w:rFonts w:eastAsia="Times New Roman"/>
          <w:iCs/>
          <w:lang w:eastAsia="tr-TR"/>
        </w:rPr>
        <w:t xml:space="preserve">Osmanlı Hukukunda </w:t>
      </w:r>
      <w:r w:rsidR="00985509" w:rsidRPr="00B33368">
        <w:rPr>
          <w:rFonts w:eastAsia="Times New Roman"/>
          <w:iCs/>
          <w:lang w:eastAsia="tr-TR"/>
        </w:rPr>
        <w:t>Nikâh</w:t>
      </w:r>
      <w:r w:rsidR="008B2FBD" w:rsidRPr="00B33368">
        <w:rPr>
          <w:rFonts w:eastAsia="Times New Roman"/>
          <w:iCs/>
          <w:lang w:eastAsia="tr-TR"/>
        </w:rPr>
        <w:t xml:space="preserve"> Akitleri</w:t>
      </w:r>
      <w:r w:rsidR="008B2FBD" w:rsidRPr="00B33368">
        <w:rPr>
          <w:rFonts w:eastAsia="Times New Roman"/>
          <w:i/>
          <w:iCs/>
          <w:lang w:eastAsia="tr-TR"/>
        </w:rPr>
        <w:t xml:space="preserve">, </w:t>
      </w:r>
      <w:r w:rsidR="00251A71" w:rsidRPr="00B33368">
        <w:rPr>
          <w:rFonts w:eastAsia="Times New Roman"/>
          <w:b/>
          <w:lang w:eastAsia="tr-TR"/>
        </w:rPr>
        <w:t>Osmanlı Araştırmaları</w:t>
      </w:r>
      <w:r w:rsidR="00251A71" w:rsidRPr="00B33368">
        <w:rPr>
          <w:rFonts w:eastAsia="Times New Roman"/>
          <w:lang w:eastAsia="tr-TR"/>
        </w:rPr>
        <w:t xml:space="preserve">, Cilt: </w:t>
      </w:r>
      <w:r w:rsidR="008B2FBD" w:rsidRPr="00B33368">
        <w:rPr>
          <w:rFonts w:eastAsia="Times New Roman"/>
          <w:lang w:eastAsia="tr-TR"/>
        </w:rPr>
        <w:t>III.</w:t>
      </w:r>
    </w:p>
    <w:p w:rsidR="00FF488D" w:rsidRPr="00B33368" w:rsidRDefault="008B2FBD" w:rsidP="009447D4">
      <w:pPr>
        <w:pStyle w:val="DipnotMetni"/>
        <w:spacing w:line="360" w:lineRule="auto"/>
        <w:ind w:left="851" w:hanging="851"/>
        <w:rPr>
          <w:rFonts w:eastAsia="Times New Roman"/>
          <w:lang w:eastAsia="tr-TR"/>
        </w:rPr>
      </w:pPr>
      <w:r w:rsidRPr="00B33368">
        <w:rPr>
          <w:rFonts w:eastAsia="Times New Roman"/>
          <w:lang w:eastAsia="tr-TR"/>
        </w:rPr>
        <w:t>________</w:t>
      </w:r>
      <w:r w:rsidR="00FF488D" w:rsidRPr="00B33368">
        <w:rPr>
          <w:rFonts w:eastAsia="Times New Roman"/>
          <w:lang w:eastAsia="tr-TR"/>
        </w:rPr>
        <w:t>;</w:t>
      </w:r>
      <w:r w:rsidR="00065B15" w:rsidRPr="00B33368">
        <w:rPr>
          <w:rFonts w:eastAsia="Times New Roman"/>
          <w:lang w:eastAsia="tr-TR"/>
        </w:rPr>
        <w:t xml:space="preserve"> </w:t>
      </w:r>
      <w:r w:rsidR="00302D14" w:rsidRPr="00B33368">
        <w:rPr>
          <w:rFonts w:eastAsia="Times New Roman"/>
          <w:lang w:eastAsia="tr-TR"/>
        </w:rPr>
        <w:t>(1985),</w:t>
      </w:r>
      <w:r w:rsidR="00302D14" w:rsidRPr="00B33368">
        <w:rPr>
          <w:i/>
          <w:iCs/>
        </w:rPr>
        <w:t xml:space="preserve"> </w:t>
      </w:r>
      <w:r w:rsidR="000856DD" w:rsidRPr="00B33368">
        <w:rPr>
          <w:rFonts w:eastAsia="Times New Roman"/>
          <w:b/>
          <w:iCs/>
          <w:lang w:eastAsia="tr-TR"/>
        </w:rPr>
        <w:t>İslâm</w:t>
      </w:r>
      <w:r w:rsidR="00302D14" w:rsidRPr="00B33368">
        <w:rPr>
          <w:rFonts w:eastAsia="Times New Roman"/>
          <w:b/>
          <w:iCs/>
          <w:lang w:eastAsia="tr-TR"/>
        </w:rPr>
        <w:t>-Osmanlı Aile Hukuku</w:t>
      </w:r>
      <w:r w:rsidR="00302D14" w:rsidRPr="00B33368">
        <w:rPr>
          <w:rFonts w:eastAsia="Times New Roman"/>
          <w:i/>
          <w:iCs/>
          <w:lang w:eastAsia="tr-TR"/>
        </w:rPr>
        <w:t xml:space="preserve">, </w:t>
      </w:r>
      <w:r w:rsidR="00302D14" w:rsidRPr="00B33368">
        <w:rPr>
          <w:rFonts w:eastAsia="Times New Roman"/>
          <w:lang w:eastAsia="tr-TR"/>
        </w:rPr>
        <w:t>MÜİFV Yayınları</w:t>
      </w:r>
      <w:r w:rsidR="00FF488D" w:rsidRPr="00B33368">
        <w:rPr>
          <w:rFonts w:eastAsia="Times New Roman"/>
          <w:lang w:eastAsia="tr-TR"/>
        </w:rPr>
        <w:t xml:space="preserve">. </w:t>
      </w:r>
      <w:r w:rsidR="007327A1" w:rsidRPr="00B33368">
        <w:rPr>
          <w:rFonts w:eastAsia="Times New Roman"/>
          <w:lang w:eastAsia="tr-TR"/>
        </w:rPr>
        <w:t>İstanbul.</w:t>
      </w:r>
    </w:p>
    <w:p w:rsidR="00117B52" w:rsidRPr="00B33368" w:rsidRDefault="005268B2" w:rsidP="009447D4">
      <w:pPr>
        <w:pStyle w:val="DipnotMetni"/>
        <w:spacing w:line="360" w:lineRule="auto"/>
        <w:ind w:left="851" w:hanging="851"/>
        <w:rPr>
          <w:rFonts w:eastAsia="Times New Roman"/>
          <w:lang w:eastAsia="tr-TR"/>
        </w:rPr>
      </w:pPr>
      <w:r w:rsidRPr="00B33368">
        <w:rPr>
          <w:rFonts w:eastAsia="Times New Roman"/>
          <w:lang w:eastAsia="tr-TR"/>
        </w:rPr>
        <w:t xml:space="preserve">BAYINDIR </w:t>
      </w:r>
      <w:r w:rsidR="00FF488D" w:rsidRPr="00B33368">
        <w:rPr>
          <w:rFonts w:eastAsia="Times New Roman"/>
          <w:lang w:eastAsia="tr-TR"/>
        </w:rPr>
        <w:t>Abdulaziz;</w:t>
      </w:r>
      <w:r w:rsidR="006B6C6C" w:rsidRPr="00B33368">
        <w:rPr>
          <w:rFonts w:eastAsia="Times New Roman"/>
          <w:lang w:eastAsia="tr-TR"/>
        </w:rPr>
        <w:t xml:space="preserve"> </w:t>
      </w:r>
      <w:r w:rsidRPr="00B33368">
        <w:rPr>
          <w:rFonts w:eastAsia="Times New Roman"/>
          <w:lang w:eastAsia="tr-TR"/>
        </w:rPr>
        <w:t>(2001)</w:t>
      </w:r>
      <w:r w:rsidR="0050465E">
        <w:rPr>
          <w:rFonts w:eastAsia="Times New Roman"/>
          <w:lang w:eastAsia="tr-TR"/>
        </w:rPr>
        <w:t>,</w:t>
      </w:r>
      <w:r w:rsidRPr="00B33368">
        <w:rPr>
          <w:rFonts w:eastAsia="Times New Roman"/>
          <w:lang w:eastAsia="tr-TR"/>
        </w:rPr>
        <w:t xml:space="preserve"> </w:t>
      </w:r>
      <w:r w:rsidR="00FF488D" w:rsidRPr="00B33368">
        <w:rPr>
          <w:rFonts w:eastAsia="Times New Roman"/>
          <w:lang w:eastAsia="tr-TR"/>
        </w:rPr>
        <w:t>“</w:t>
      </w:r>
      <w:r w:rsidR="006B6C6C" w:rsidRPr="00B33368">
        <w:rPr>
          <w:rFonts w:eastAsia="Times New Roman"/>
          <w:lang w:eastAsia="tr-TR"/>
        </w:rPr>
        <w:t xml:space="preserve">Fıkha Göre </w:t>
      </w:r>
      <w:r w:rsidR="00985509" w:rsidRPr="00B33368">
        <w:rPr>
          <w:rFonts w:eastAsia="Times New Roman"/>
          <w:lang w:eastAsia="tr-TR"/>
        </w:rPr>
        <w:t>Nikâh</w:t>
      </w:r>
      <w:r w:rsidRPr="00B33368">
        <w:rPr>
          <w:rFonts w:eastAsia="Times New Roman"/>
          <w:lang w:eastAsia="tr-TR"/>
        </w:rPr>
        <w:t xml:space="preserve"> Sözleşmesinde </w:t>
      </w:r>
      <w:r w:rsidR="00737F00" w:rsidRPr="00B33368">
        <w:rPr>
          <w:rFonts w:eastAsia="Times New Roman"/>
          <w:lang w:eastAsia="tr-TR"/>
        </w:rPr>
        <w:t>Velî</w:t>
      </w:r>
      <w:r w:rsidRPr="00B33368">
        <w:rPr>
          <w:rFonts w:eastAsia="Times New Roman"/>
          <w:lang w:eastAsia="tr-TR"/>
        </w:rPr>
        <w:t>nin Yeri</w:t>
      </w:r>
      <w:r w:rsidR="00FF488D" w:rsidRPr="00B33368">
        <w:rPr>
          <w:rFonts w:eastAsia="Times New Roman"/>
          <w:lang w:eastAsia="tr-TR"/>
        </w:rPr>
        <w:t>”</w:t>
      </w:r>
      <w:r w:rsidR="00CE7F5E" w:rsidRPr="00B33368">
        <w:rPr>
          <w:rFonts w:eastAsia="Times New Roman"/>
          <w:lang w:eastAsia="tr-TR"/>
        </w:rPr>
        <w:t>,</w:t>
      </w:r>
      <w:r w:rsidR="006B6C6C" w:rsidRPr="00B33368">
        <w:rPr>
          <w:rFonts w:eastAsia="Times New Roman"/>
          <w:lang w:eastAsia="tr-TR"/>
        </w:rPr>
        <w:t xml:space="preserve"> </w:t>
      </w:r>
      <w:r w:rsidR="006B6C6C" w:rsidRPr="00B33368">
        <w:rPr>
          <w:rFonts w:eastAsia="Times New Roman"/>
          <w:b/>
          <w:lang w:eastAsia="tr-TR"/>
        </w:rPr>
        <w:t>İstanbul</w:t>
      </w:r>
      <w:r w:rsidRPr="00B33368">
        <w:rPr>
          <w:rFonts w:eastAsia="Times New Roman"/>
          <w:b/>
          <w:lang w:eastAsia="tr-TR"/>
        </w:rPr>
        <w:t xml:space="preserve"> </w:t>
      </w:r>
      <w:r w:rsidR="006B6C6C" w:rsidRPr="00B33368">
        <w:rPr>
          <w:rFonts w:eastAsia="Times New Roman"/>
          <w:b/>
          <w:lang w:eastAsia="tr-TR"/>
        </w:rPr>
        <w:t>Üniversitesi İlahiyat Fakültesi Dergisi</w:t>
      </w:r>
      <w:r w:rsidR="006B6C6C" w:rsidRPr="00B33368">
        <w:rPr>
          <w:rFonts w:eastAsia="Times New Roman"/>
          <w:lang w:eastAsia="tr-TR"/>
        </w:rPr>
        <w:t xml:space="preserve">, </w:t>
      </w:r>
      <w:r w:rsidR="00FF488D" w:rsidRPr="00B33368">
        <w:rPr>
          <w:rFonts w:eastAsia="Times New Roman"/>
          <w:lang w:eastAsia="tr-TR"/>
        </w:rPr>
        <w:t>Sayı</w:t>
      </w:r>
      <w:r w:rsidR="00D109D6" w:rsidRPr="00B33368">
        <w:rPr>
          <w:rFonts w:eastAsia="Times New Roman"/>
          <w:lang w:eastAsia="tr-TR"/>
        </w:rPr>
        <w:t>:</w:t>
      </w:r>
      <w:r w:rsidR="006B6C6C" w:rsidRPr="00B33368">
        <w:rPr>
          <w:rFonts w:eastAsia="Times New Roman"/>
          <w:lang w:eastAsia="tr-TR"/>
        </w:rPr>
        <w:t xml:space="preserve"> </w:t>
      </w:r>
      <w:r w:rsidR="002D6B61" w:rsidRPr="00B33368">
        <w:rPr>
          <w:rFonts w:eastAsia="Times New Roman"/>
          <w:lang w:eastAsia="tr-TR"/>
        </w:rPr>
        <w:t>4</w:t>
      </w:r>
      <w:r w:rsidRPr="00B33368">
        <w:rPr>
          <w:rFonts w:eastAsia="Times New Roman"/>
          <w:lang w:eastAsia="tr-TR"/>
        </w:rPr>
        <w:t>, İstanbul.</w:t>
      </w:r>
    </w:p>
    <w:p w:rsidR="00FA717A" w:rsidRPr="00B33368" w:rsidRDefault="00FF488D" w:rsidP="009447D4">
      <w:pPr>
        <w:pStyle w:val="AralkYok"/>
        <w:spacing w:line="360" w:lineRule="auto"/>
        <w:ind w:left="851" w:hanging="851"/>
      </w:pPr>
      <w:r w:rsidRPr="00B33368">
        <w:t>BARDAKOĞLU</w:t>
      </w:r>
      <w:r w:rsidR="00FC1116">
        <w:t xml:space="preserve"> Ali</w:t>
      </w:r>
      <w:r w:rsidRPr="00B33368">
        <w:t xml:space="preserve"> </w:t>
      </w:r>
      <w:r w:rsidR="001A1AA1">
        <w:t>; (</w:t>
      </w:r>
      <w:r w:rsidR="00371C30" w:rsidRPr="00B33368">
        <w:t>2013),</w:t>
      </w:r>
      <w:r w:rsidR="00D109D6" w:rsidRPr="00B33368">
        <w:t xml:space="preserve"> </w:t>
      </w:r>
      <w:r w:rsidR="000856DD" w:rsidRPr="00B33368">
        <w:rPr>
          <w:b/>
        </w:rPr>
        <w:t>İslâm</w:t>
      </w:r>
      <w:r w:rsidR="00FA717A" w:rsidRPr="00B33368">
        <w:rPr>
          <w:b/>
        </w:rPr>
        <w:t xml:space="preserve"> Ansik</w:t>
      </w:r>
      <w:r w:rsidR="00D109D6" w:rsidRPr="00B33368">
        <w:rPr>
          <w:b/>
        </w:rPr>
        <w:t>l</w:t>
      </w:r>
      <w:r w:rsidR="00FA717A" w:rsidRPr="00B33368">
        <w:rPr>
          <w:b/>
        </w:rPr>
        <w:t>opedisi</w:t>
      </w:r>
      <w:r w:rsidR="00371C30" w:rsidRPr="00B33368">
        <w:t>,</w:t>
      </w:r>
      <w:r w:rsidR="001A1AA1" w:rsidRPr="001A1AA1">
        <w:t xml:space="preserve"> </w:t>
      </w:r>
      <w:r w:rsidR="001A1AA1">
        <w:t>“</w:t>
      </w:r>
      <w:r w:rsidR="001A1AA1" w:rsidRPr="001A1AA1">
        <w:t>Hidane</w:t>
      </w:r>
      <w:r w:rsidR="001A1AA1">
        <w:t>”, Cilt:</w:t>
      </w:r>
      <w:r w:rsidR="00371C30" w:rsidRPr="00B33368">
        <w:t xml:space="preserve"> XVII; </w:t>
      </w:r>
      <w:r w:rsidR="001A1AA1">
        <w:t>“</w:t>
      </w:r>
      <w:r w:rsidR="00FA717A" w:rsidRPr="00B33368">
        <w:t>Ehliyet</w:t>
      </w:r>
      <w:r w:rsidR="001A1AA1">
        <w:t>”</w:t>
      </w:r>
      <w:r w:rsidR="00FA717A" w:rsidRPr="00B33368">
        <w:t>, X.</w:t>
      </w:r>
    </w:p>
    <w:p w:rsidR="00B97116" w:rsidRDefault="00371C30" w:rsidP="00B97116">
      <w:pPr>
        <w:spacing w:after="0" w:line="360" w:lineRule="auto"/>
        <w:ind w:left="851" w:hanging="851"/>
        <w:rPr>
          <w:rFonts w:eastAsia="Times New Roman"/>
          <w:lang w:eastAsia="tr-TR"/>
        </w:rPr>
      </w:pPr>
      <w:r w:rsidRPr="00B33368">
        <w:rPr>
          <w:rFonts w:eastAsia="SimSun"/>
        </w:rPr>
        <w:lastRenderedPageBreak/>
        <w:t xml:space="preserve">BERKİ </w:t>
      </w:r>
      <w:r w:rsidR="005268B2" w:rsidRPr="00B33368">
        <w:rPr>
          <w:rFonts w:eastAsia="SimSun"/>
        </w:rPr>
        <w:t>Şakir</w:t>
      </w:r>
      <w:r w:rsidRPr="00B33368">
        <w:rPr>
          <w:rFonts w:eastAsia="SimSun"/>
        </w:rPr>
        <w:t>;</w:t>
      </w:r>
      <w:r w:rsidR="005268B2" w:rsidRPr="00B33368">
        <w:rPr>
          <w:rFonts w:eastAsia="SimSun"/>
        </w:rPr>
        <w:t xml:space="preserve"> (19</w:t>
      </w:r>
      <w:r w:rsidR="00397A40" w:rsidRPr="00B33368">
        <w:rPr>
          <w:rFonts w:eastAsia="SimSun"/>
        </w:rPr>
        <w:t>7</w:t>
      </w:r>
      <w:r w:rsidR="005268B2" w:rsidRPr="00B33368">
        <w:rPr>
          <w:rFonts w:eastAsia="SimSun"/>
        </w:rPr>
        <w:t>9)</w:t>
      </w:r>
      <w:r w:rsidR="0050465E">
        <w:rPr>
          <w:rFonts w:eastAsia="SimSun"/>
        </w:rPr>
        <w:t>,</w:t>
      </w:r>
      <w:r w:rsidR="006B6C6C" w:rsidRPr="00B33368">
        <w:rPr>
          <w:rFonts w:eastAsia="SimSun"/>
        </w:rPr>
        <w:t xml:space="preserve"> </w:t>
      </w:r>
      <w:r w:rsidR="006B6C6C" w:rsidRPr="0050465E">
        <w:rPr>
          <w:rFonts w:eastAsia="SimSun"/>
          <w:b/>
        </w:rPr>
        <w:t>Medeni Hukuk:</w:t>
      </w:r>
      <w:r w:rsidR="006B6C6C" w:rsidRPr="00B33368">
        <w:rPr>
          <w:rFonts w:eastAsia="SimSun"/>
        </w:rPr>
        <w:t xml:space="preserve"> </w:t>
      </w:r>
      <w:r w:rsidR="006B6C6C" w:rsidRPr="00B33368">
        <w:rPr>
          <w:rFonts w:eastAsia="SimSun"/>
          <w:b/>
        </w:rPr>
        <w:t>Umumi Esaslar Şahı</w:t>
      </w:r>
      <w:r w:rsidR="005268B2" w:rsidRPr="00B33368">
        <w:rPr>
          <w:rFonts w:eastAsia="SimSun"/>
          <w:b/>
        </w:rPr>
        <w:t xml:space="preserve">s ve Aile Hukuku, </w:t>
      </w:r>
      <w:proofErr w:type="gramStart"/>
      <w:r w:rsidR="005268B2" w:rsidRPr="00B33368">
        <w:rPr>
          <w:rFonts w:eastAsia="SimSun"/>
        </w:rPr>
        <w:t>İstanbul.</w:t>
      </w:r>
      <w:r w:rsidR="00E858D0">
        <w:rPr>
          <w:rFonts w:eastAsia="Times New Roman"/>
          <w:lang w:eastAsia="tr-TR"/>
        </w:rPr>
        <w:t>BEŞER</w:t>
      </w:r>
      <w:proofErr w:type="gramEnd"/>
      <w:r w:rsidR="0050465E">
        <w:rPr>
          <w:rFonts w:eastAsia="Times New Roman"/>
          <w:lang w:eastAsia="tr-TR"/>
        </w:rPr>
        <w:t xml:space="preserve"> </w:t>
      </w:r>
      <w:r w:rsidRPr="00B33368">
        <w:rPr>
          <w:rFonts w:eastAsia="Times New Roman"/>
          <w:lang w:eastAsia="tr-TR"/>
        </w:rPr>
        <w:t>Faruk;</w:t>
      </w:r>
      <w:r w:rsidR="00E858D0">
        <w:rPr>
          <w:rFonts w:eastAsia="Times New Roman"/>
          <w:lang w:eastAsia="tr-TR"/>
        </w:rPr>
        <w:t xml:space="preserve"> </w:t>
      </w:r>
      <w:r w:rsidR="005268B2" w:rsidRPr="00B33368">
        <w:rPr>
          <w:rFonts w:eastAsia="Times New Roman"/>
          <w:lang w:eastAsia="tr-TR"/>
        </w:rPr>
        <w:t>(199</w:t>
      </w:r>
      <w:r w:rsidR="00397A40" w:rsidRPr="00B33368">
        <w:rPr>
          <w:rFonts w:eastAsia="Times New Roman"/>
          <w:lang w:eastAsia="tr-TR"/>
        </w:rPr>
        <w:t>7</w:t>
      </w:r>
      <w:r w:rsidR="005268B2" w:rsidRPr="00B33368">
        <w:rPr>
          <w:rFonts w:eastAsia="Times New Roman"/>
          <w:lang w:eastAsia="tr-TR"/>
        </w:rPr>
        <w:t>)</w:t>
      </w:r>
      <w:r w:rsidR="0050465E">
        <w:rPr>
          <w:rFonts w:eastAsia="Times New Roman"/>
          <w:lang w:eastAsia="tr-TR"/>
        </w:rPr>
        <w:t>,</w:t>
      </w:r>
      <w:r w:rsidR="005268B2" w:rsidRPr="00B33368">
        <w:rPr>
          <w:rFonts w:eastAsia="Times New Roman"/>
          <w:lang w:eastAsia="tr-TR"/>
        </w:rPr>
        <w:t xml:space="preserve"> </w:t>
      </w:r>
      <w:r w:rsidR="006B6C6C" w:rsidRPr="00B33368">
        <w:rPr>
          <w:rFonts w:eastAsia="Times New Roman"/>
          <w:b/>
          <w:lang w:eastAsia="tr-TR"/>
        </w:rPr>
        <w:t xml:space="preserve">Evlilik ve </w:t>
      </w:r>
      <w:r w:rsidR="00985509" w:rsidRPr="00B33368">
        <w:rPr>
          <w:rFonts w:eastAsia="Times New Roman"/>
          <w:b/>
          <w:lang w:eastAsia="tr-TR"/>
        </w:rPr>
        <w:t>Nikâh</w:t>
      </w:r>
      <w:r w:rsidR="006B6C6C" w:rsidRPr="00B33368">
        <w:rPr>
          <w:rFonts w:eastAsia="Times New Roman"/>
          <w:lang w:eastAsia="tr-TR"/>
        </w:rPr>
        <w:t xml:space="preserve">, </w:t>
      </w:r>
      <w:r w:rsidR="005268B2" w:rsidRPr="00B33368">
        <w:rPr>
          <w:rFonts w:eastAsia="Times New Roman"/>
          <w:lang w:eastAsia="tr-TR"/>
        </w:rPr>
        <w:t>Nûn Yayıncılık, İstanbul.</w:t>
      </w:r>
    </w:p>
    <w:p w:rsidR="006B6C6C" w:rsidRPr="00B33368" w:rsidRDefault="00FB583F" w:rsidP="00B97116">
      <w:pPr>
        <w:spacing w:after="0" w:line="360" w:lineRule="auto"/>
        <w:ind w:left="851" w:hanging="851"/>
        <w:rPr>
          <w:rFonts w:eastAsia="Times New Roman"/>
          <w:lang w:eastAsia="tr-TR"/>
        </w:rPr>
      </w:pPr>
      <w:r w:rsidRPr="00B33368">
        <w:rPr>
          <w:rFonts w:eastAsia="Times New Roman"/>
          <w:lang w:eastAsia="tr-TR"/>
        </w:rPr>
        <w:t>BİLGİLİ</w:t>
      </w:r>
      <w:r w:rsidR="00371C30" w:rsidRPr="00B33368">
        <w:rPr>
          <w:rFonts w:eastAsia="Times New Roman"/>
          <w:lang w:eastAsia="tr-TR"/>
        </w:rPr>
        <w:t xml:space="preserve"> İsmail;</w:t>
      </w:r>
      <w:r w:rsidR="006B6C6C" w:rsidRPr="00B33368">
        <w:rPr>
          <w:rFonts w:eastAsia="Times New Roman"/>
          <w:lang w:eastAsia="tr-TR"/>
        </w:rPr>
        <w:t xml:space="preserve"> </w:t>
      </w:r>
      <w:r w:rsidR="00371C30" w:rsidRPr="00B33368">
        <w:rPr>
          <w:rFonts w:eastAsia="Times New Roman"/>
          <w:lang w:eastAsia="tr-TR"/>
        </w:rPr>
        <w:t>(2010)</w:t>
      </w:r>
      <w:r w:rsidR="00CE7F5E" w:rsidRPr="00B33368">
        <w:rPr>
          <w:rFonts w:eastAsia="Times New Roman"/>
          <w:lang w:eastAsia="tr-TR"/>
        </w:rPr>
        <w:t>,</w:t>
      </w:r>
      <w:r w:rsidR="00E82A70">
        <w:rPr>
          <w:rFonts w:eastAsia="Times New Roman"/>
          <w:lang w:eastAsia="tr-TR"/>
        </w:rPr>
        <w:t xml:space="preserve"> “</w:t>
      </w:r>
      <w:r w:rsidR="006B6C6C" w:rsidRPr="00B33368">
        <w:rPr>
          <w:rFonts w:eastAsia="Times New Roman"/>
          <w:lang w:eastAsia="tr-TR"/>
        </w:rPr>
        <w:t>Ehliyet Arızaların</w:t>
      </w:r>
      <w:r w:rsidR="00CE7F5E" w:rsidRPr="00B33368">
        <w:rPr>
          <w:rFonts w:eastAsia="Times New Roman"/>
          <w:lang w:eastAsia="tr-TR"/>
        </w:rPr>
        <w:t>dan İkrah Şartları ve Kısımları</w:t>
      </w:r>
      <w:r w:rsidR="00E82A70">
        <w:rPr>
          <w:rFonts w:eastAsia="Times New Roman"/>
          <w:lang w:eastAsia="tr-TR"/>
        </w:rPr>
        <w:t>”</w:t>
      </w:r>
      <w:r w:rsidR="00371C30" w:rsidRPr="00B33368">
        <w:rPr>
          <w:rFonts w:eastAsia="Times New Roman"/>
          <w:lang w:eastAsia="tr-TR"/>
        </w:rPr>
        <w:t>,</w:t>
      </w:r>
      <w:r w:rsidR="006B6C6C" w:rsidRPr="00B33368">
        <w:rPr>
          <w:rFonts w:eastAsia="Times New Roman"/>
          <w:i/>
          <w:lang w:eastAsia="tr-TR"/>
        </w:rPr>
        <w:t xml:space="preserve"> </w:t>
      </w:r>
      <w:r w:rsidR="00CE7F5E" w:rsidRPr="00B33368">
        <w:rPr>
          <w:rFonts w:eastAsia="Times New Roman"/>
          <w:b/>
          <w:lang w:eastAsia="tr-TR"/>
        </w:rPr>
        <w:t xml:space="preserve">İstanbul </w:t>
      </w:r>
      <w:r w:rsidR="006B6C6C" w:rsidRPr="00B33368">
        <w:rPr>
          <w:rFonts w:eastAsia="Times New Roman"/>
          <w:b/>
          <w:lang w:eastAsia="tr-TR"/>
        </w:rPr>
        <w:t xml:space="preserve">Üniversitesi İlahiyat </w:t>
      </w:r>
      <w:r w:rsidR="001E1AF4" w:rsidRPr="00B33368">
        <w:rPr>
          <w:rFonts w:eastAsia="Times New Roman"/>
          <w:b/>
          <w:lang w:eastAsia="tr-TR"/>
        </w:rPr>
        <w:t>Fakültesi Dergisi</w:t>
      </w:r>
      <w:r w:rsidR="001E1AF4" w:rsidRPr="00B33368">
        <w:rPr>
          <w:rFonts w:eastAsia="Times New Roman"/>
          <w:lang w:eastAsia="tr-TR"/>
        </w:rPr>
        <w:t xml:space="preserve">, </w:t>
      </w:r>
      <w:r w:rsidR="0050465E">
        <w:rPr>
          <w:rFonts w:eastAsia="Times New Roman"/>
          <w:lang w:eastAsia="tr-TR"/>
        </w:rPr>
        <w:t>Cilt:</w:t>
      </w:r>
      <w:r w:rsidR="00A739E0" w:rsidRPr="00B33368">
        <w:rPr>
          <w:rFonts w:eastAsia="Times New Roman"/>
          <w:lang w:eastAsia="tr-TR"/>
        </w:rPr>
        <w:t>1</w:t>
      </w:r>
      <w:r w:rsidR="0050465E">
        <w:rPr>
          <w:rFonts w:eastAsia="Times New Roman"/>
          <w:lang w:eastAsia="tr-TR"/>
        </w:rPr>
        <w:t>,</w:t>
      </w:r>
      <w:r w:rsidR="00FC1116">
        <w:rPr>
          <w:rFonts w:eastAsia="Times New Roman"/>
          <w:lang w:eastAsia="tr-TR"/>
        </w:rPr>
        <w:t xml:space="preserve"> </w:t>
      </w:r>
      <w:r w:rsidR="0050465E">
        <w:rPr>
          <w:rFonts w:eastAsia="Times New Roman"/>
          <w:lang w:eastAsia="tr-TR"/>
        </w:rPr>
        <w:t>Sayı:</w:t>
      </w:r>
      <w:r w:rsidR="00A739E0" w:rsidRPr="00B33368">
        <w:rPr>
          <w:rFonts w:eastAsia="Times New Roman"/>
          <w:lang w:eastAsia="tr-TR"/>
        </w:rPr>
        <w:t>1.</w:t>
      </w:r>
    </w:p>
    <w:p w:rsidR="007510A8" w:rsidRPr="00B33368" w:rsidRDefault="00FB583F" w:rsidP="009447D4">
      <w:pPr>
        <w:spacing w:after="0" w:line="360" w:lineRule="auto"/>
        <w:ind w:left="851" w:hanging="851"/>
        <w:rPr>
          <w:rFonts w:eastAsia="Times New Roman"/>
          <w:lang w:eastAsia="tr-TR"/>
        </w:rPr>
      </w:pPr>
      <w:r w:rsidRPr="00B33368">
        <w:rPr>
          <w:rFonts w:eastAsia="Times New Roman"/>
          <w:lang w:eastAsia="tr-TR"/>
        </w:rPr>
        <w:t>BİLMEN</w:t>
      </w:r>
      <w:r w:rsidR="00065B15" w:rsidRPr="00B33368">
        <w:rPr>
          <w:rFonts w:eastAsia="Times New Roman"/>
          <w:lang w:eastAsia="tr-TR"/>
        </w:rPr>
        <w:t xml:space="preserve"> Ömer Nasuhi;</w:t>
      </w:r>
      <w:r w:rsidR="00E82A70">
        <w:rPr>
          <w:rFonts w:eastAsia="Times New Roman"/>
          <w:lang w:eastAsia="tr-TR"/>
        </w:rPr>
        <w:t xml:space="preserve"> </w:t>
      </w:r>
      <w:r w:rsidRPr="00B33368">
        <w:rPr>
          <w:rFonts w:eastAsia="Times New Roman"/>
          <w:lang w:eastAsia="tr-TR"/>
        </w:rPr>
        <w:t>(1998)</w:t>
      </w:r>
      <w:r w:rsidR="009219F6" w:rsidRPr="00B33368">
        <w:rPr>
          <w:rFonts w:eastAsia="Times New Roman"/>
          <w:lang w:eastAsia="tr-TR"/>
        </w:rPr>
        <w:t xml:space="preserve">, </w:t>
      </w:r>
      <w:r w:rsidR="006B6C6C" w:rsidRPr="00B33368">
        <w:rPr>
          <w:rFonts w:eastAsia="Times New Roman"/>
          <w:b/>
          <w:lang w:eastAsia="tr-TR"/>
        </w:rPr>
        <w:t xml:space="preserve">Hukukî </w:t>
      </w:r>
      <w:r w:rsidR="00F170E5" w:rsidRPr="00B33368">
        <w:rPr>
          <w:rFonts w:eastAsia="Times New Roman"/>
          <w:b/>
          <w:lang w:eastAsia="tr-TR"/>
        </w:rPr>
        <w:t>İslâm</w:t>
      </w:r>
      <w:r w:rsidR="006B6C6C" w:rsidRPr="00B33368">
        <w:rPr>
          <w:rFonts w:eastAsia="Times New Roman"/>
          <w:b/>
          <w:lang w:eastAsia="tr-TR"/>
        </w:rPr>
        <w:t>iyye ve Istılahatı Fıkhiyye Kâmusu</w:t>
      </w:r>
      <w:r w:rsidR="006B6C6C" w:rsidRPr="00B33368">
        <w:rPr>
          <w:rFonts w:eastAsia="Times New Roman"/>
          <w:lang w:eastAsia="tr-TR"/>
        </w:rPr>
        <w:t>, I-VIII, Bilmen</w:t>
      </w:r>
      <w:r w:rsidRPr="00B33368">
        <w:rPr>
          <w:rFonts w:eastAsia="Times New Roman"/>
          <w:lang w:eastAsia="tr-TR"/>
        </w:rPr>
        <w:t>Yayınevi, İstanbul.</w:t>
      </w:r>
    </w:p>
    <w:p w:rsidR="007510A8" w:rsidRPr="00B33368" w:rsidRDefault="007B6149" w:rsidP="009447D4">
      <w:pPr>
        <w:spacing w:after="0" w:line="360" w:lineRule="auto"/>
        <w:ind w:left="851" w:hanging="851"/>
      </w:pPr>
      <w:r w:rsidRPr="00B33368">
        <w:rPr>
          <w:rFonts w:eastAsia="Times New Roman"/>
          <w:lang w:eastAsia="tr-TR"/>
        </w:rPr>
        <w:t>_____</w:t>
      </w:r>
      <w:r w:rsidR="007510A8" w:rsidRPr="00B33368">
        <w:t xml:space="preserve"> </w:t>
      </w:r>
      <w:r w:rsidR="00C914B8" w:rsidRPr="00B33368">
        <w:t>;</w:t>
      </w:r>
      <w:r w:rsidR="00664FE7">
        <w:t xml:space="preserve"> </w:t>
      </w:r>
      <w:r w:rsidR="007E1064" w:rsidRPr="00B33368">
        <w:t>Bü</w:t>
      </w:r>
      <w:r w:rsidR="00065B15" w:rsidRPr="00B33368">
        <w:t>yük İslâm İlmihali;</w:t>
      </w:r>
      <w:r w:rsidR="00E858D0">
        <w:t xml:space="preserve"> </w:t>
      </w:r>
      <w:r w:rsidR="0050465E">
        <w:t>(1995)</w:t>
      </w:r>
      <w:r w:rsidR="007E1064" w:rsidRPr="00B33368">
        <w:t xml:space="preserve">, </w:t>
      </w:r>
      <w:r w:rsidR="007510A8" w:rsidRPr="00B33368">
        <w:rPr>
          <w:b/>
        </w:rPr>
        <w:t>Hayızla İlgili Meseleler</w:t>
      </w:r>
      <w:r w:rsidR="007E1064" w:rsidRPr="00B33368">
        <w:t>,</w:t>
      </w:r>
      <w:r w:rsidR="002C72CF" w:rsidRPr="00B33368">
        <w:t xml:space="preserve"> Bilmen Yayınları, </w:t>
      </w:r>
      <w:r w:rsidR="007510A8" w:rsidRPr="00B33368">
        <w:t>İstanbul.</w:t>
      </w:r>
    </w:p>
    <w:p w:rsidR="007E1064" w:rsidRPr="00B33368" w:rsidRDefault="00CB329C" w:rsidP="009447D4">
      <w:pPr>
        <w:spacing w:after="0" w:line="360" w:lineRule="auto"/>
        <w:ind w:left="851" w:hanging="851"/>
        <w:rPr>
          <w:rFonts w:eastAsia="Times New Roman"/>
          <w:lang w:eastAsia="tr-TR"/>
        </w:rPr>
      </w:pPr>
      <w:r w:rsidRPr="00B33368">
        <w:rPr>
          <w:rFonts w:eastAsia="Times New Roman"/>
          <w:lang w:eastAsia="tr-TR"/>
        </w:rPr>
        <w:t xml:space="preserve"> BUHÂRÎ</w:t>
      </w:r>
      <w:r w:rsidR="006B6C6C" w:rsidRPr="00B33368">
        <w:rPr>
          <w:rFonts w:eastAsia="Times New Roman"/>
          <w:b/>
          <w:lang w:eastAsia="tr-TR"/>
        </w:rPr>
        <w:t xml:space="preserve"> </w:t>
      </w:r>
      <w:r w:rsidR="00065B15" w:rsidRPr="00B33368">
        <w:rPr>
          <w:rFonts w:eastAsia="Times New Roman"/>
          <w:lang w:eastAsia="tr-TR"/>
        </w:rPr>
        <w:t>Ebû Abdillah Muhammed b. İsmâil;</w:t>
      </w:r>
      <w:r w:rsidR="00E858D0">
        <w:rPr>
          <w:rFonts w:eastAsia="Times New Roman"/>
          <w:lang w:eastAsia="tr-TR"/>
        </w:rPr>
        <w:t xml:space="preserve"> </w:t>
      </w:r>
      <w:r w:rsidR="00FB583F" w:rsidRPr="00B33368">
        <w:rPr>
          <w:rFonts w:eastAsia="Times New Roman"/>
          <w:lang w:eastAsia="tr-TR"/>
        </w:rPr>
        <w:t>(1</w:t>
      </w:r>
      <w:r w:rsidR="002D6B61" w:rsidRPr="00B33368">
        <w:rPr>
          <w:rFonts w:eastAsia="Times New Roman"/>
          <w:lang w:eastAsia="tr-TR"/>
        </w:rPr>
        <w:t>4</w:t>
      </w:r>
      <w:r w:rsidR="00FB583F" w:rsidRPr="00B33368">
        <w:rPr>
          <w:rFonts w:eastAsia="Times New Roman"/>
          <w:lang w:eastAsia="tr-TR"/>
        </w:rPr>
        <w:t>10/1990)</w:t>
      </w:r>
      <w:r w:rsidR="007E1064" w:rsidRPr="00B33368">
        <w:rPr>
          <w:rFonts w:eastAsia="Times New Roman"/>
          <w:lang w:eastAsia="tr-TR"/>
        </w:rPr>
        <w:t>,</w:t>
      </w:r>
      <w:r w:rsidR="006B6C6C" w:rsidRPr="00B33368">
        <w:rPr>
          <w:rFonts w:eastAsia="Times New Roman"/>
          <w:lang w:eastAsia="tr-TR"/>
        </w:rPr>
        <w:t xml:space="preserve"> </w:t>
      </w:r>
      <w:r w:rsidR="006B6C6C" w:rsidRPr="00B33368">
        <w:rPr>
          <w:rFonts w:eastAsia="Times New Roman"/>
          <w:b/>
          <w:lang w:eastAsia="tr-TR"/>
        </w:rPr>
        <w:t>el-Camiü’s-Sahih</w:t>
      </w:r>
      <w:r w:rsidR="007E1064" w:rsidRPr="00B33368">
        <w:rPr>
          <w:rFonts w:eastAsia="Times New Roman"/>
          <w:lang w:eastAsia="tr-TR"/>
        </w:rPr>
        <w:t>,</w:t>
      </w:r>
    </w:p>
    <w:p w:rsidR="006129B9" w:rsidRPr="00B33368" w:rsidRDefault="006129B9" w:rsidP="009447D4">
      <w:pPr>
        <w:spacing w:after="0" w:line="360" w:lineRule="auto"/>
        <w:ind w:left="851" w:hanging="851"/>
        <w:rPr>
          <w:rFonts w:eastAsia="Times New Roman"/>
          <w:lang w:eastAsia="tr-TR"/>
        </w:rPr>
      </w:pPr>
      <w:r w:rsidRPr="00B33368">
        <w:rPr>
          <w:rFonts w:eastAsia="Times New Roman"/>
          <w:lang w:eastAsia="tr-TR"/>
        </w:rPr>
        <w:t>_____</w:t>
      </w:r>
      <w:r w:rsidR="00664FE7">
        <w:rPr>
          <w:rFonts w:eastAsia="Times New Roman"/>
          <w:lang w:eastAsia="tr-TR"/>
        </w:rPr>
        <w:t xml:space="preserve">_ ; </w:t>
      </w:r>
      <w:r w:rsidRPr="00B33368">
        <w:rPr>
          <w:rFonts w:eastAsia="Times New Roman"/>
          <w:b/>
          <w:iCs/>
          <w:lang w:eastAsia="tr-TR"/>
        </w:rPr>
        <w:t>Sahîhu'l-Buhârî</w:t>
      </w:r>
      <w:r w:rsidR="00065B15" w:rsidRPr="00B33368">
        <w:rPr>
          <w:rFonts w:eastAsia="Times New Roman"/>
          <w:iCs/>
          <w:lang w:eastAsia="tr-TR"/>
        </w:rPr>
        <w:t>;</w:t>
      </w:r>
      <w:r w:rsidR="00BB4152" w:rsidRPr="00B33368">
        <w:rPr>
          <w:rFonts w:eastAsia="Times New Roman"/>
          <w:iCs/>
          <w:lang w:eastAsia="tr-TR"/>
        </w:rPr>
        <w:t xml:space="preserve"> (1987),</w:t>
      </w:r>
      <w:r w:rsidRPr="00B33368">
        <w:rPr>
          <w:rFonts w:eastAsia="Times New Roman"/>
          <w:iCs/>
          <w:lang w:eastAsia="tr-TR"/>
        </w:rPr>
        <w:t xml:space="preserve"> </w:t>
      </w:r>
      <w:r w:rsidR="00CE7F5E" w:rsidRPr="00B33368">
        <w:rPr>
          <w:rFonts w:eastAsia="Times New Roman"/>
          <w:iCs/>
          <w:lang w:eastAsia="tr-TR"/>
        </w:rPr>
        <w:t>(</w:t>
      </w:r>
      <w:r w:rsidR="00BB4152" w:rsidRPr="00B33368">
        <w:rPr>
          <w:rFonts w:eastAsia="Times New Roman"/>
          <w:lang w:eastAsia="tr-TR"/>
        </w:rPr>
        <w:t>T</w:t>
      </w:r>
      <w:r w:rsidR="00CE7F5E" w:rsidRPr="00B33368">
        <w:rPr>
          <w:rFonts w:eastAsia="Times New Roman"/>
          <w:lang w:eastAsia="tr-TR"/>
        </w:rPr>
        <w:t>ahkik:</w:t>
      </w:r>
      <w:r w:rsidR="00BB4152" w:rsidRPr="00B33368">
        <w:rPr>
          <w:rFonts w:eastAsia="Times New Roman"/>
          <w:lang w:eastAsia="tr-TR"/>
        </w:rPr>
        <w:t xml:space="preserve"> </w:t>
      </w:r>
      <w:r w:rsidRPr="00B33368">
        <w:rPr>
          <w:rFonts w:eastAsia="Times New Roman"/>
          <w:lang w:eastAsia="tr-TR"/>
        </w:rPr>
        <w:t>Mustafa, Dîb el-Büğâ</w:t>
      </w:r>
      <w:r w:rsidR="00BB4152" w:rsidRPr="00B33368">
        <w:rPr>
          <w:rFonts w:eastAsia="Times New Roman"/>
          <w:lang w:eastAsia="tr-TR"/>
        </w:rPr>
        <w:t>),  Dâru İbn Kesîr, Beyrût.</w:t>
      </w:r>
    </w:p>
    <w:p w:rsidR="005A733C" w:rsidRPr="00B33368" w:rsidRDefault="007B6149" w:rsidP="009447D4">
      <w:pPr>
        <w:pStyle w:val="AralkYok"/>
        <w:spacing w:line="360" w:lineRule="auto"/>
        <w:ind w:left="851" w:hanging="851"/>
        <w:rPr>
          <w:rFonts w:eastAsia="Times New Roman"/>
          <w:lang w:eastAsia="tr-TR"/>
        </w:rPr>
      </w:pPr>
      <w:r w:rsidRPr="00B33368">
        <w:t xml:space="preserve">______ </w:t>
      </w:r>
      <w:r w:rsidR="00C914B8" w:rsidRPr="00B33368">
        <w:t>;</w:t>
      </w:r>
      <w:r w:rsidR="00E858D0">
        <w:t xml:space="preserve"> </w:t>
      </w:r>
      <w:r w:rsidR="005A733C" w:rsidRPr="00B33368">
        <w:t>(199</w:t>
      </w:r>
      <w:r w:rsidR="00397A40" w:rsidRPr="00B33368">
        <w:t>7</w:t>
      </w:r>
      <w:r w:rsidR="005A733C" w:rsidRPr="00B33368">
        <w:t>)</w:t>
      </w:r>
      <w:r w:rsidR="007E1064" w:rsidRPr="00B33368">
        <w:t>,</w:t>
      </w:r>
      <w:r w:rsidR="005A733C" w:rsidRPr="00B33368">
        <w:t xml:space="preserve"> </w:t>
      </w:r>
      <w:r w:rsidR="005A733C" w:rsidRPr="00B33368">
        <w:rPr>
          <w:b/>
        </w:rPr>
        <w:t>Keşfü’l-esrâr, Dâru’l-kütübi’l-ılmiyye</w:t>
      </w:r>
      <w:r w:rsidR="005A733C" w:rsidRPr="00B33368">
        <w:t xml:space="preserve">, III, </w:t>
      </w:r>
      <w:r w:rsidR="006B6C6C" w:rsidRPr="00B33368">
        <w:rPr>
          <w:rFonts w:eastAsia="Times New Roman"/>
          <w:lang w:eastAsia="tr-TR"/>
        </w:rPr>
        <w:t>Beyrût</w:t>
      </w:r>
      <w:r w:rsidR="005A733C" w:rsidRPr="00B33368">
        <w:rPr>
          <w:rFonts w:eastAsia="Times New Roman"/>
          <w:lang w:eastAsia="tr-TR"/>
        </w:rPr>
        <w:t>.</w:t>
      </w:r>
    </w:p>
    <w:p w:rsidR="007510A8" w:rsidRPr="00B33368" w:rsidRDefault="007510A8" w:rsidP="009447D4">
      <w:pPr>
        <w:pStyle w:val="AralkYok"/>
        <w:spacing w:line="360" w:lineRule="auto"/>
        <w:ind w:left="851" w:hanging="851"/>
      </w:pPr>
      <w:r w:rsidRPr="00B33368">
        <w:t>CANAN</w:t>
      </w:r>
      <w:r w:rsidRPr="00B33368">
        <w:rPr>
          <w:vertAlign w:val="superscript"/>
        </w:rPr>
        <w:t xml:space="preserve"> </w:t>
      </w:r>
      <w:r w:rsidR="0050465E">
        <w:t>İbrahim;</w:t>
      </w:r>
      <w:r w:rsidR="00E82A70">
        <w:t xml:space="preserve"> </w:t>
      </w:r>
      <w:r w:rsidRPr="00B33368">
        <w:t>(198</w:t>
      </w:r>
      <w:r w:rsidR="002D6B61" w:rsidRPr="00B33368">
        <w:t>4</w:t>
      </w:r>
      <w:r w:rsidR="007E1064" w:rsidRPr="00B33368">
        <w:t xml:space="preserve">), </w:t>
      </w:r>
      <w:r w:rsidRPr="00B33368">
        <w:rPr>
          <w:b/>
        </w:rPr>
        <w:t>Ahkamu’s sığar</w:t>
      </w:r>
      <w:r w:rsidR="007E1064" w:rsidRPr="00B33368">
        <w:t>,</w:t>
      </w:r>
      <w:r w:rsidRPr="00B33368">
        <w:t xml:space="preserve"> Birinci Bas</w:t>
      </w:r>
      <w:r w:rsidR="002C72CF" w:rsidRPr="00B33368">
        <w:t xml:space="preserve">kı, </w:t>
      </w:r>
      <w:r w:rsidRPr="00B33368">
        <w:t xml:space="preserve">Cihan </w:t>
      </w:r>
      <w:r w:rsidR="0050465E" w:rsidRPr="00B33368">
        <w:t>Yayınları</w:t>
      </w:r>
      <w:r w:rsidRPr="00B33368">
        <w:t>, İstanbul.</w:t>
      </w:r>
    </w:p>
    <w:p w:rsidR="00C605D1" w:rsidRPr="00B33368" w:rsidRDefault="00980672" w:rsidP="009447D4">
      <w:pPr>
        <w:pStyle w:val="AralkYok"/>
        <w:spacing w:line="360" w:lineRule="auto"/>
        <w:ind w:left="851" w:hanging="851"/>
      </w:pPr>
      <w:r w:rsidRPr="00B33368">
        <w:t>ÇALİŞ</w:t>
      </w:r>
      <w:r w:rsidR="0050465E">
        <w:t xml:space="preserve"> Halit; </w:t>
      </w:r>
      <w:r w:rsidR="00C605D1" w:rsidRPr="00B33368">
        <w:t>(2004),</w:t>
      </w:r>
      <w:r w:rsidR="00BB4152" w:rsidRPr="00B33368">
        <w:t xml:space="preserve"> </w:t>
      </w:r>
      <w:r w:rsidR="00E82A70">
        <w:rPr>
          <w:b/>
          <w:iCs/>
        </w:rPr>
        <w:t>İslâm H</w:t>
      </w:r>
      <w:r w:rsidR="002923BB" w:rsidRPr="00B33368">
        <w:rPr>
          <w:b/>
          <w:iCs/>
        </w:rPr>
        <w:t>ukuku</w:t>
      </w:r>
      <w:r w:rsidR="00C605D1" w:rsidRPr="00B33368">
        <w:rPr>
          <w:b/>
          <w:iCs/>
        </w:rPr>
        <w:t>nda Ehliyet Teorisi</w:t>
      </w:r>
      <w:r w:rsidR="00C605D1" w:rsidRPr="00B33368">
        <w:t xml:space="preserve">, </w:t>
      </w:r>
      <w:r w:rsidR="00A739E0" w:rsidRPr="00B33368">
        <w:t xml:space="preserve">Yediveren Yayınları, </w:t>
      </w:r>
      <w:r w:rsidR="00C605D1" w:rsidRPr="00B33368">
        <w:t>Konya.</w:t>
      </w:r>
    </w:p>
    <w:p w:rsidR="007510A8" w:rsidRPr="00B33368" w:rsidRDefault="007510A8" w:rsidP="009447D4">
      <w:pPr>
        <w:pStyle w:val="AralkYok"/>
        <w:spacing w:line="360" w:lineRule="auto"/>
        <w:ind w:left="851" w:hanging="851"/>
      </w:pPr>
      <w:r w:rsidRPr="00B33368">
        <w:t>ÇEKER</w:t>
      </w:r>
      <w:r w:rsidR="00980672" w:rsidRPr="00B33368">
        <w:t xml:space="preserve"> Orhan;</w:t>
      </w:r>
      <w:r w:rsidR="00E82A70">
        <w:t xml:space="preserve"> </w:t>
      </w:r>
      <w:r w:rsidR="00BB4152" w:rsidRPr="00B33368">
        <w:t xml:space="preserve">(1990), </w:t>
      </w:r>
      <w:r w:rsidRPr="00B33368">
        <w:t xml:space="preserve"> </w:t>
      </w:r>
      <w:r w:rsidR="00E82A70">
        <w:rPr>
          <w:b/>
        </w:rPr>
        <w:t>İslâm H</w:t>
      </w:r>
      <w:r w:rsidR="002923BB" w:rsidRPr="00B33368">
        <w:rPr>
          <w:b/>
        </w:rPr>
        <w:t>ukuku</w:t>
      </w:r>
      <w:r w:rsidRPr="00B33368">
        <w:rPr>
          <w:b/>
        </w:rPr>
        <w:t>nda Çocuk</w:t>
      </w:r>
      <w:r w:rsidR="00980672" w:rsidRPr="00B33368">
        <w:t>,</w:t>
      </w:r>
      <w:r w:rsidR="00BB4152" w:rsidRPr="00B33368">
        <w:t xml:space="preserve"> </w:t>
      </w:r>
      <w:r w:rsidRPr="00B33368">
        <w:t>Kayı</w:t>
      </w:r>
      <w:r w:rsidR="007E1064" w:rsidRPr="00B33368">
        <w:t xml:space="preserve">han Yayınları, Birinci Baskı, </w:t>
      </w:r>
      <w:r w:rsidRPr="00B33368">
        <w:t xml:space="preserve"> İstanbul.</w:t>
      </w:r>
    </w:p>
    <w:p w:rsidR="00F414D7" w:rsidRPr="00B33368" w:rsidRDefault="00DC4C7D" w:rsidP="009447D4">
      <w:pPr>
        <w:pStyle w:val="AralkYok"/>
        <w:spacing w:line="360" w:lineRule="auto"/>
        <w:ind w:left="851" w:hanging="851"/>
      </w:pPr>
      <w:r w:rsidRPr="00B33368">
        <w:t>_____</w:t>
      </w:r>
      <w:r w:rsidR="00664FE7">
        <w:t xml:space="preserve">_ </w:t>
      </w:r>
      <w:r w:rsidR="00C914B8" w:rsidRPr="00B33368">
        <w:t>;</w:t>
      </w:r>
      <w:r w:rsidR="00664FE7">
        <w:t xml:space="preserve"> </w:t>
      </w:r>
      <w:r w:rsidR="002923BB" w:rsidRPr="00B33368">
        <w:rPr>
          <w:b/>
        </w:rPr>
        <w:t>İslâm hukuku</w:t>
      </w:r>
      <w:r w:rsidR="00F414D7" w:rsidRPr="00B33368">
        <w:rPr>
          <w:b/>
        </w:rPr>
        <w:t>nda Akitler</w:t>
      </w:r>
      <w:r w:rsidR="00980672" w:rsidRPr="00B33368">
        <w:t>;</w:t>
      </w:r>
      <w:r w:rsidR="00F414D7" w:rsidRPr="00B33368">
        <w:t xml:space="preserve">(2014), Tekin Yayınları, Birinci Baskı, </w:t>
      </w:r>
      <w:r w:rsidR="0050465E" w:rsidRPr="00B33368">
        <w:t>Konya</w:t>
      </w:r>
      <w:r w:rsidR="00F414D7" w:rsidRPr="00B33368">
        <w:t>.</w:t>
      </w:r>
    </w:p>
    <w:p w:rsidR="007510A8" w:rsidRPr="00B33368" w:rsidRDefault="00E806B3" w:rsidP="009447D4">
      <w:pPr>
        <w:pStyle w:val="AralkYok"/>
        <w:spacing w:line="360" w:lineRule="auto"/>
        <w:ind w:left="851" w:hanging="851"/>
        <w:rPr>
          <w:rFonts w:eastAsia="Times New Roman"/>
          <w:lang w:eastAsia="tr-TR"/>
        </w:rPr>
      </w:pPr>
      <w:r w:rsidRPr="00B33368">
        <w:rPr>
          <w:rFonts w:eastAsia="Times New Roman"/>
          <w:lang w:eastAsia="tr-TR"/>
        </w:rPr>
        <w:t>ÇELİK</w:t>
      </w:r>
      <w:r w:rsidR="002C72CF" w:rsidRPr="00B33368">
        <w:rPr>
          <w:rFonts w:eastAsia="Times New Roman"/>
          <w:lang w:eastAsia="tr-TR"/>
        </w:rPr>
        <w:t xml:space="preserve"> </w:t>
      </w:r>
      <w:r w:rsidRPr="00B33368">
        <w:rPr>
          <w:rFonts w:eastAsia="Times New Roman"/>
          <w:lang w:eastAsia="tr-TR"/>
        </w:rPr>
        <w:t>Cemil</w:t>
      </w:r>
      <w:r w:rsidR="00C828FB" w:rsidRPr="00B33368">
        <w:rPr>
          <w:rFonts w:eastAsia="Times New Roman"/>
          <w:lang w:eastAsia="tr-TR"/>
        </w:rPr>
        <w:t>; (2005),</w:t>
      </w:r>
      <w:r w:rsidR="00E82A70">
        <w:rPr>
          <w:rFonts w:eastAsia="Times New Roman"/>
          <w:lang w:eastAsia="tr-TR"/>
        </w:rPr>
        <w:t xml:space="preserve"> “</w:t>
      </w:r>
      <w:r w:rsidR="007510A8" w:rsidRPr="00B33368">
        <w:rPr>
          <w:rFonts w:eastAsia="Times New Roman"/>
          <w:lang w:eastAsia="tr-TR"/>
        </w:rPr>
        <w:t>Çocuk Kavramı Ve Medeni Hu</w:t>
      </w:r>
      <w:r w:rsidR="00CE7F5E" w:rsidRPr="00B33368">
        <w:rPr>
          <w:rFonts w:eastAsia="Times New Roman"/>
          <w:lang w:eastAsia="tr-TR"/>
        </w:rPr>
        <w:t xml:space="preserve">kuk Açısından Çocuk Haklarının </w:t>
      </w:r>
      <w:r w:rsidR="007510A8" w:rsidRPr="00B33368">
        <w:rPr>
          <w:rFonts w:eastAsia="Times New Roman"/>
          <w:lang w:eastAsia="tr-TR"/>
        </w:rPr>
        <w:t>Tarihi Gelişimi</w:t>
      </w:r>
      <w:r w:rsidR="00E82A70">
        <w:rPr>
          <w:rFonts w:eastAsia="Times New Roman"/>
          <w:lang w:eastAsia="tr-TR"/>
        </w:rPr>
        <w:t>”</w:t>
      </w:r>
      <w:r w:rsidR="007E1064" w:rsidRPr="00B33368">
        <w:rPr>
          <w:rFonts w:eastAsia="Times New Roman"/>
          <w:lang w:eastAsia="tr-TR"/>
        </w:rPr>
        <w:t xml:space="preserve"> </w:t>
      </w:r>
      <w:r w:rsidR="007510A8" w:rsidRPr="00B33368">
        <w:rPr>
          <w:rFonts w:eastAsia="Times New Roman"/>
          <w:b/>
          <w:lang w:eastAsia="tr-TR"/>
        </w:rPr>
        <w:t>Hukuk Ekonomi Ve Siya</w:t>
      </w:r>
      <w:r w:rsidR="007E1064" w:rsidRPr="00B33368">
        <w:rPr>
          <w:rFonts w:eastAsia="Times New Roman"/>
          <w:b/>
          <w:lang w:eastAsia="tr-TR"/>
        </w:rPr>
        <w:t>sal Bilimler İnternet Dergisi</w:t>
      </w:r>
      <w:r w:rsidR="007E1064" w:rsidRPr="00B33368">
        <w:rPr>
          <w:rFonts w:eastAsia="Times New Roman"/>
          <w:lang w:eastAsia="tr-TR"/>
        </w:rPr>
        <w:t xml:space="preserve">, </w:t>
      </w:r>
      <w:r w:rsidR="009447D4" w:rsidRPr="00B33368">
        <w:rPr>
          <w:rFonts w:eastAsia="Times New Roman"/>
          <w:lang w:eastAsia="tr-TR"/>
        </w:rPr>
        <w:t>Sayı</w:t>
      </w:r>
      <w:r w:rsidR="00980672" w:rsidRPr="00B33368">
        <w:rPr>
          <w:rFonts w:eastAsia="Times New Roman"/>
          <w:lang w:eastAsia="tr-TR"/>
        </w:rPr>
        <w:t>:</w:t>
      </w:r>
      <w:r w:rsidR="002D6B61" w:rsidRPr="00B33368">
        <w:rPr>
          <w:rFonts w:eastAsia="Times New Roman"/>
          <w:lang w:eastAsia="tr-TR"/>
        </w:rPr>
        <w:t>4</w:t>
      </w:r>
      <w:r w:rsidR="00397A40" w:rsidRPr="00B33368">
        <w:rPr>
          <w:rFonts w:eastAsia="Times New Roman"/>
          <w:lang w:eastAsia="tr-TR"/>
        </w:rPr>
        <w:t>7</w:t>
      </w:r>
      <w:r w:rsidR="007510A8" w:rsidRPr="00B33368">
        <w:rPr>
          <w:rFonts w:eastAsia="Times New Roman"/>
          <w:lang w:eastAsia="tr-TR"/>
        </w:rPr>
        <w:t xml:space="preserve">, </w:t>
      </w:r>
    </w:p>
    <w:p w:rsidR="0092489F" w:rsidRPr="00B33368" w:rsidRDefault="007510A8" w:rsidP="009447D4">
      <w:pPr>
        <w:spacing w:after="0" w:line="360" w:lineRule="auto"/>
        <w:ind w:left="851" w:hanging="851"/>
        <w:rPr>
          <w:rFonts w:eastAsia="Times New Roman"/>
          <w:lang w:eastAsia="tr-TR"/>
        </w:rPr>
      </w:pPr>
      <w:r w:rsidRPr="00B33368">
        <w:rPr>
          <w:rFonts w:eastAsia="Times New Roman"/>
          <w:lang w:eastAsia="tr-TR"/>
        </w:rPr>
        <w:t>CES</w:t>
      </w:r>
      <w:r w:rsidR="00635719" w:rsidRPr="00B33368">
        <w:rPr>
          <w:rFonts w:eastAsia="Times New Roman"/>
          <w:lang w:eastAsia="tr-TR"/>
        </w:rPr>
        <w:t>SÂ</w:t>
      </w:r>
      <w:r w:rsidR="00E806B3" w:rsidRPr="00B33368">
        <w:rPr>
          <w:rFonts w:eastAsia="Times New Roman"/>
          <w:lang w:eastAsia="tr-TR"/>
        </w:rPr>
        <w:t>S;</w:t>
      </w:r>
      <w:r w:rsidRPr="00B33368">
        <w:rPr>
          <w:rFonts w:eastAsia="Times New Roman"/>
          <w:lang w:eastAsia="tr-TR"/>
        </w:rPr>
        <w:t xml:space="preserve"> (1</w:t>
      </w:r>
      <w:r w:rsidR="002D6B61" w:rsidRPr="00B33368">
        <w:rPr>
          <w:rFonts w:eastAsia="Times New Roman"/>
          <w:lang w:eastAsia="tr-TR"/>
        </w:rPr>
        <w:t>4</w:t>
      </w:r>
      <w:r w:rsidRPr="00B33368">
        <w:rPr>
          <w:rFonts w:eastAsia="Times New Roman"/>
          <w:lang w:eastAsia="tr-TR"/>
        </w:rPr>
        <w:t>12/1992) ,</w:t>
      </w:r>
      <w:r w:rsidR="007E1064" w:rsidRPr="00B33368">
        <w:rPr>
          <w:rFonts w:eastAsia="Times New Roman"/>
          <w:lang w:eastAsia="tr-TR"/>
        </w:rPr>
        <w:t xml:space="preserve"> </w:t>
      </w:r>
      <w:r w:rsidRPr="00B33368">
        <w:rPr>
          <w:rFonts w:eastAsia="Times New Roman"/>
          <w:b/>
          <w:lang w:eastAsia="tr-TR"/>
        </w:rPr>
        <w:t>Ahkâmu’l Kur’ân</w:t>
      </w:r>
      <w:r w:rsidRPr="00B33368">
        <w:rPr>
          <w:rFonts w:eastAsia="Times New Roman"/>
          <w:lang w:eastAsia="tr-TR"/>
        </w:rPr>
        <w:t>,</w:t>
      </w:r>
      <w:r w:rsidR="007E1064" w:rsidRPr="00B33368">
        <w:rPr>
          <w:rFonts w:eastAsia="Times New Roman"/>
          <w:lang w:eastAsia="tr-TR"/>
        </w:rPr>
        <w:t xml:space="preserve"> </w:t>
      </w:r>
      <w:r w:rsidRPr="00B33368">
        <w:rPr>
          <w:rFonts w:eastAsia="Times New Roman"/>
          <w:lang w:eastAsia="tr-TR"/>
        </w:rPr>
        <w:t xml:space="preserve">Beyrut. </w:t>
      </w:r>
    </w:p>
    <w:p w:rsidR="007327A1" w:rsidRPr="00B33368" w:rsidRDefault="00E806B3" w:rsidP="009447D4">
      <w:pPr>
        <w:spacing w:after="0" w:line="360" w:lineRule="auto"/>
        <w:ind w:left="851" w:hanging="851"/>
        <w:rPr>
          <w:rFonts w:eastAsia="Times New Roman"/>
          <w:lang w:eastAsia="tr-TR"/>
        </w:rPr>
      </w:pPr>
      <w:r w:rsidRPr="00B33368">
        <w:rPr>
          <w:rFonts w:eastAsia="Times New Roman"/>
          <w:lang w:eastAsia="tr-TR"/>
        </w:rPr>
        <w:t>CEVHERÎ İsmail, b. Hammad;</w:t>
      </w:r>
      <w:r w:rsidR="00E858D0">
        <w:rPr>
          <w:rFonts w:eastAsia="Times New Roman"/>
          <w:b/>
          <w:lang w:eastAsia="tr-TR"/>
        </w:rPr>
        <w:t xml:space="preserve"> </w:t>
      </w:r>
      <w:r w:rsidR="00385897" w:rsidRPr="00B33368">
        <w:rPr>
          <w:rFonts w:eastAsia="Times New Roman"/>
          <w:lang w:eastAsia="tr-TR"/>
        </w:rPr>
        <w:t>(</w:t>
      </w:r>
      <w:r w:rsidR="00C829ED" w:rsidRPr="00B33368">
        <w:rPr>
          <w:rFonts w:eastAsia="Times New Roman"/>
          <w:lang w:eastAsia="tr-TR"/>
        </w:rPr>
        <w:t>1375/1656),</w:t>
      </w:r>
      <w:r w:rsidR="00385897" w:rsidRPr="00B33368">
        <w:rPr>
          <w:rFonts w:eastAsia="Times New Roman"/>
          <w:b/>
          <w:lang w:eastAsia="tr-TR"/>
        </w:rPr>
        <w:t xml:space="preserve"> es-Sıhâh tacü’l luğa ve sihahü’ül Arabiyye</w:t>
      </w:r>
      <w:r w:rsidR="00C829ED" w:rsidRPr="00B33368">
        <w:rPr>
          <w:rFonts w:eastAsia="Times New Roman"/>
          <w:lang w:eastAsia="tr-TR"/>
        </w:rPr>
        <w:t>,</w:t>
      </w:r>
      <w:r w:rsidR="00385897" w:rsidRPr="00B33368">
        <w:rPr>
          <w:rFonts w:eastAsia="Times New Roman"/>
          <w:b/>
          <w:lang w:eastAsia="tr-TR"/>
        </w:rPr>
        <w:t xml:space="preserve"> </w:t>
      </w:r>
      <w:r w:rsidR="00385897" w:rsidRPr="00B33368">
        <w:rPr>
          <w:rFonts w:eastAsia="Times New Roman"/>
          <w:lang w:eastAsia="tr-TR"/>
        </w:rPr>
        <w:t>(neşreden: Ahmed</w:t>
      </w:r>
      <w:r w:rsidR="00C829ED" w:rsidRPr="00B33368">
        <w:rPr>
          <w:rFonts w:eastAsia="Times New Roman"/>
          <w:lang w:eastAsia="tr-TR"/>
        </w:rPr>
        <w:t xml:space="preserve"> Abdiliğatür Attar), Kahire.</w:t>
      </w:r>
    </w:p>
    <w:p w:rsidR="007327A1" w:rsidRPr="00B33368" w:rsidRDefault="00E806B3" w:rsidP="009447D4">
      <w:pPr>
        <w:spacing w:after="0" w:line="360" w:lineRule="auto"/>
        <w:ind w:left="851" w:hanging="851"/>
        <w:rPr>
          <w:rFonts w:eastAsia="Times New Roman"/>
          <w:lang w:eastAsia="tr-TR"/>
        </w:rPr>
      </w:pPr>
      <w:r w:rsidRPr="00B33368">
        <w:rPr>
          <w:rFonts w:eastAsia="Times New Roman"/>
          <w:lang w:eastAsia="tr-TR"/>
        </w:rPr>
        <w:t xml:space="preserve">CEZÎRÎ Abdurrahman; </w:t>
      </w:r>
      <w:r w:rsidR="007327A1" w:rsidRPr="00B33368">
        <w:rPr>
          <w:rFonts w:eastAsia="Times New Roman"/>
          <w:lang w:eastAsia="tr-TR"/>
        </w:rPr>
        <w:t xml:space="preserve">(1993), </w:t>
      </w:r>
      <w:r w:rsidR="007327A1" w:rsidRPr="00B33368">
        <w:rPr>
          <w:rFonts w:eastAsia="Times New Roman"/>
          <w:b/>
          <w:iCs/>
          <w:lang w:eastAsia="tr-TR"/>
        </w:rPr>
        <w:t xml:space="preserve">Dört Mezhebe Göre </w:t>
      </w:r>
      <w:r w:rsidR="000856DD" w:rsidRPr="00B33368">
        <w:rPr>
          <w:rFonts w:eastAsia="Times New Roman"/>
          <w:b/>
          <w:iCs/>
          <w:lang w:eastAsia="tr-TR"/>
        </w:rPr>
        <w:t>İslâm</w:t>
      </w:r>
      <w:r w:rsidR="007327A1" w:rsidRPr="00B33368">
        <w:rPr>
          <w:rFonts w:eastAsia="Times New Roman"/>
          <w:b/>
          <w:iCs/>
          <w:lang w:eastAsia="tr-TR"/>
        </w:rPr>
        <w:t xml:space="preserve"> Fıkhı,</w:t>
      </w:r>
      <w:r w:rsidR="007327A1" w:rsidRPr="00B33368">
        <w:rPr>
          <w:rFonts w:eastAsia="Times New Roman"/>
          <w:i/>
          <w:iCs/>
          <w:lang w:eastAsia="tr-TR"/>
        </w:rPr>
        <w:t xml:space="preserve"> </w:t>
      </w:r>
      <w:r w:rsidR="007327A1" w:rsidRPr="00B33368">
        <w:rPr>
          <w:rFonts w:eastAsia="Times New Roman"/>
          <w:lang w:eastAsia="tr-TR"/>
        </w:rPr>
        <w:t>(Çev</w:t>
      </w:r>
      <w:r w:rsidR="00D07992" w:rsidRPr="00B33368">
        <w:rPr>
          <w:rFonts w:eastAsia="Times New Roman"/>
          <w:lang w:eastAsia="tr-TR"/>
        </w:rPr>
        <w:t>iri:</w:t>
      </w:r>
      <w:r w:rsidR="00E858D0">
        <w:rPr>
          <w:rFonts w:eastAsia="Times New Roman"/>
          <w:lang w:eastAsia="tr-TR"/>
        </w:rPr>
        <w:t xml:space="preserve"> </w:t>
      </w:r>
      <w:r w:rsidR="007327A1" w:rsidRPr="00B33368">
        <w:rPr>
          <w:rFonts w:eastAsia="Times New Roman"/>
          <w:lang w:eastAsia="tr-TR"/>
        </w:rPr>
        <w:t>Mehmet K</w:t>
      </w:r>
      <w:r w:rsidR="0050465E">
        <w:rPr>
          <w:rFonts w:eastAsia="Times New Roman"/>
          <w:lang w:eastAsia="tr-TR"/>
        </w:rPr>
        <w:t>eskin), I-VIII, Çağrı Yayınları</w:t>
      </w:r>
      <w:r w:rsidR="00E82A70">
        <w:rPr>
          <w:rFonts w:eastAsia="Times New Roman"/>
          <w:lang w:eastAsia="tr-TR"/>
        </w:rPr>
        <w:t>,</w:t>
      </w:r>
      <w:r w:rsidR="007327A1" w:rsidRPr="00B33368">
        <w:rPr>
          <w:rFonts w:eastAsia="Times New Roman"/>
          <w:lang w:eastAsia="tr-TR"/>
        </w:rPr>
        <w:t xml:space="preserve"> İstanbul.</w:t>
      </w:r>
    </w:p>
    <w:p w:rsidR="003F5810" w:rsidRPr="00B33368" w:rsidRDefault="003F5810" w:rsidP="009447D4">
      <w:pPr>
        <w:spacing w:after="0" w:line="360" w:lineRule="auto"/>
        <w:ind w:left="851" w:hanging="851"/>
        <w:rPr>
          <w:rFonts w:eastAsia="Times New Roman"/>
          <w:lang w:eastAsia="tr-TR"/>
        </w:rPr>
      </w:pPr>
      <w:r w:rsidRPr="00B33368">
        <w:rPr>
          <w:rFonts w:eastAsia="Times New Roman"/>
          <w:lang w:eastAsia="tr-TR"/>
        </w:rPr>
        <w:t>CÜRCANÎ, Ebü'l-Hasen Alî b. Muhammed b. A</w:t>
      </w:r>
      <w:r w:rsidR="00220D0D" w:rsidRPr="00B33368">
        <w:rPr>
          <w:rFonts w:eastAsia="Times New Roman"/>
          <w:lang w:eastAsia="tr-TR"/>
        </w:rPr>
        <w:t xml:space="preserve">lî es-Seyyid eş-Şerîf el-Hanefî </w:t>
      </w:r>
      <w:r w:rsidRPr="00B33368">
        <w:rPr>
          <w:rFonts w:eastAsia="Times New Roman"/>
          <w:lang w:eastAsia="tr-TR"/>
        </w:rPr>
        <w:t>(ö.816/1413)</w:t>
      </w:r>
      <w:r w:rsidR="0050465E">
        <w:rPr>
          <w:rFonts w:eastAsia="Times New Roman"/>
          <w:lang w:eastAsia="tr-TR"/>
        </w:rPr>
        <w:t>;</w:t>
      </w:r>
      <w:r w:rsidR="00E82A70">
        <w:rPr>
          <w:rFonts w:eastAsia="Times New Roman"/>
          <w:lang w:eastAsia="tr-TR"/>
        </w:rPr>
        <w:t xml:space="preserve"> </w:t>
      </w:r>
      <w:r w:rsidRPr="00B33368">
        <w:rPr>
          <w:rFonts w:eastAsia="Times New Roman"/>
          <w:lang w:eastAsia="tr-TR"/>
        </w:rPr>
        <w:t xml:space="preserve">(1405), </w:t>
      </w:r>
      <w:r w:rsidRPr="00B33368">
        <w:rPr>
          <w:rFonts w:eastAsia="Times New Roman"/>
          <w:i/>
          <w:iCs/>
          <w:lang w:eastAsia="tr-TR"/>
        </w:rPr>
        <w:t>et-Ta’rifât</w:t>
      </w:r>
      <w:r w:rsidRPr="00B33368">
        <w:rPr>
          <w:rFonts w:eastAsia="Times New Roman"/>
          <w:lang w:eastAsia="tr-TR"/>
        </w:rPr>
        <w:t>, Beyrut.</w:t>
      </w:r>
    </w:p>
    <w:p w:rsidR="00BA5A13" w:rsidRPr="00B33368" w:rsidRDefault="00980FDF" w:rsidP="009447D4">
      <w:pPr>
        <w:spacing w:after="0" w:line="360" w:lineRule="auto"/>
        <w:ind w:left="851" w:hanging="851"/>
        <w:rPr>
          <w:rFonts w:eastAsia="Times New Roman"/>
          <w:lang w:eastAsia="tr-TR"/>
        </w:rPr>
      </w:pPr>
      <w:r w:rsidRPr="00B33368">
        <w:rPr>
          <w:rFonts w:eastAsia="Times New Roman"/>
          <w:lang w:eastAsia="tr-TR"/>
        </w:rPr>
        <w:t xml:space="preserve">DAĞCI </w:t>
      </w:r>
      <w:r w:rsidR="00E806B3" w:rsidRPr="00B33368">
        <w:rPr>
          <w:rFonts w:eastAsia="Times New Roman"/>
          <w:lang w:eastAsia="tr-TR"/>
        </w:rPr>
        <w:t>Şâmil;</w:t>
      </w:r>
      <w:r w:rsidR="00E858D0">
        <w:rPr>
          <w:rFonts w:eastAsia="Times New Roman"/>
          <w:lang w:eastAsia="tr-TR"/>
        </w:rPr>
        <w:t xml:space="preserve"> </w:t>
      </w:r>
      <w:r w:rsidR="00BA5A13" w:rsidRPr="00B33368">
        <w:rPr>
          <w:rFonts w:eastAsia="Times New Roman"/>
          <w:lang w:eastAsia="tr-TR"/>
        </w:rPr>
        <w:t xml:space="preserve">(200), </w:t>
      </w:r>
      <w:r w:rsidR="00E82A70">
        <w:rPr>
          <w:rFonts w:eastAsia="Times New Roman"/>
          <w:lang w:eastAsia="tr-TR"/>
        </w:rPr>
        <w:t>“</w:t>
      </w:r>
      <w:r w:rsidR="00F170E5" w:rsidRPr="00B33368">
        <w:rPr>
          <w:rFonts w:eastAsia="Times New Roman"/>
          <w:lang w:eastAsia="tr-TR"/>
        </w:rPr>
        <w:t>İslâm</w:t>
      </w:r>
      <w:r w:rsidR="00BA5A13" w:rsidRPr="00B33368">
        <w:rPr>
          <w:rFonts w:eastAsia="Times New Roman"/>
          <w:lang w:eastAsia="tr-TR"/>
        </w:rPr>
        <w:t xml:space="preserve"> Aile Hukukunda Evlenme Engelleri-II </w:t>
      </w:r>
      <w:proofErr w:type="gramStart"/>
      <w:r w:rsidR="00BA5A13" w:rsidRPr="00B33368">
        <w:rPr>
          <w:rFonts w:eastAsia="Times New Roman"/>
          <w:lang w:eastAsia="tr-TR"/>
        </w:rPr>
        <w:t>(</w:t>
      </w:r>
      <w:proofErr w:type="gramEnd"/>
      <w:r w:rsidR="00BA5A13" w:rsidRPr="00B33368">
        <w:rPr>
          <w:rFonts w:eastAsia="Times New Roman"/>
          <w:lang w:eastAsia="tr-TR"/>
        </w:rPr>
        <w:t xml:space="preserve">Geçici Evlenme </w:t>
      </w:r>
    </w:p>
    <w:p w:rsidR="00BA5A13" w:rsidRPr="00B33368" w:rsidRDefault="00980672" w:rsidP="009447D4">
      <w:pPr>
        <w:spacing w:after="0" w:line="360" w:lineRule="auto"/>
        <w:ind w:left="851" w:hanging="143"/>
        <w:rPr>
          <w:rFonts w:eastAsia="Times New Roman"/>
          <w:lang w:eastAsia="tr-TR"/>
        </w:rPr>
      </w:pPr>
      <w:r w:rsidRPr="00B33368">
        <w:rPr>
          <w:rFonts w:eastAsia="Times New Roman"/>
          <w:lang w:eastAsia="tr-TR"/>
        </w:rPr>
        <w:t>Engelleri</w:t>
      </w:r>
      <w:proofErr w:type="gramStart"/>
      <w:r w:rsidRPr="00B33368">
        <w:rPr>
          <w:rFonts w:eastAsia="Times New Roman"/>
          <w:lang w:eastAsia="tr-TR"/>
        </w:rPr>
        <w:t>)</w:t>
      </w:r>
      <w:proofErr w:type="gramEnd"/>
      <w:r w:rsidR="00E82A70">
        <w:rPr>
          <w:rFonts w:eastAsia="Times New Roman"/>
          <w:lang w:eastAsia="tr-TR"/>
        </w:rPr>
        <w:t>”</w:t>
      </w:r>
      <w:r w:rsidR="00D07992" w:rsidRPr="00B33368">
        <w:rPr>
          <w:rFonts w:eastAsia="Times New Roman"/>
          <w:lang w:eastAsia="tr-TR"/>
        </w:rPr>
        <w:t>,</w:t>
      </w:r>
      <w:r w:rsidR="00BA5A13" w:rsidRPr="00B33368">
        <w:rPr>
          <w:rFonts w:eastAsia="Times New Roman"/>
          <w:lang w:eastAsia="tr-TR"/>
        </w:rPr>
        <w:t xml:space="preserve"> </w:t>
      </w:r>
      <w:r w:rsidR="00BA5A13" w:rsidRPr="00B33368">
        <w:rPr>
          <w:rFonts w:eastAsia="Times New Roman"/>
          <w:b/>
          <w:lang w:eastAsia="tr-TR"/>
        </w:rPr>
        <w:t>Ankara Üniversitesi İlahiy</w:t>
      </w:r>
      <w:r w:rsidR="00635719" w:rsidRPr="00B33368">
        <w:rPr>
          <w:rFonts w:eastAsia="Times New Roman"/>
          <w:b/>
          <w:lang w:eastAsia="tr-TR"/>
        </w:rPr>
        <w:t>at Fakültesi Dergisi</w:t>
      </w:r>
      <w:r w:rsidR="00635719" w:rsidRPr="00B33368">
        <w:rPr>
          <w:rFonts w:eastAsia="Times New Roman"/>
          <w:lang w:eastAsia="tr-TR"/>
        </w:rPr>
        <w:t>, XI</w:t>
      </w:r>
      <w:r w:rsidR="00BA5A13" w:rsidRPr="00B33368">
        <w:rPr>
          <w:rFonts w:eastAsia="Times New Roman"/>
          <w:lang w:eastAsia="tr-TR"/>
        </w:rPr>
        <w:t>I.</w:t>
      </w:r>
    </w:p>
    <w:p w:rsidR="00BA5A13" w:rsidRPr="00B33368" w:rsidRDefault="00BA5A13" w:rsidP="009447D4">
      <w:pPr>
        <w:spacing w:after="0" w:line="360" w:lineRule="auto"/>
        <w:ind w:left="851" w:hanging="851"/>
        <w:rPr>
          <w:rFonts w:eastAsia="Times New Roman"/>
          <w:lang w:eastAsia="tr-TR"/>
        </w:rPr>
      </w:pPr>
      <w:r w:rsidRPr="00B33368">
        <w:rPr>
          <w:rFonts w:eastAsia="Times New Roman"/>
          <w:lang w:eastAsia="tr-TR"/>
        </w:rPr>
        <w:t xml:space="preserve"> DALGIN</w:t>
      </w:r>
      <w:r w:rsidR="00E806B3" w:rsidRPr="00B33368">
        <w:rPr>
          <w:rFonts w:eastAsia="Times New Roman"/>
          <w:lang w:eastAsia="tr-TR"/>
        </w:rPr>
        <w:t xml:space="preserve"> Nihat;</w:t>
      </w:r>
      <w:r w:rsidR="00980672" w:rsidRPr="00B33368">
        <w:rPr>
          <w:rFonts w:eastAsia="Times New Roman"/>
          <w:lang w:eastAsia="tr-TR"/>
        </w:rPr>
        <w:t xml:space="preserve"> </w:t>
      </w:r>
      <w:r w:rsidRPr="00B33368">
        <w:rPr>
          <w:rFonts w:eastAsia="Times New Roman"/>
          <w:lang w:eastAsia="tr-TR"/>
        </w:rPr>
        <w:t xml:space="preserve">(2009) </w:t>
      </w:r>
      <w:r w:rsidR="00980672" w:rsidRPr="00B33368">
        <w:rPr>
          <w:rFonts w:eastAsia="Times New Roman"/>
          <w:lang w:eastAsia="tr-TR"/>
        </w:rPr>
        <w:t xml:space="preserve">, </w:t>
      </w:r>
      <w:r w:rsidR="00E82A70">
        <w:rPr>
          <w:rFonts w:eastAsia="Times New Roman"/>
          <w:lang w:eastAsia="tr-TR"/>
        </w:rPr>
        <w:t>“</w:t>
      </w:r>
      <w:r w:rsidRPr="00B33368">
        <w:rPr>
          <w:rFonts w:eastAsia="Times New Roman"/>
          <w:lang w:eastAsia="tr-TR"/>
        </w:rPr>
        <w:t xml:space="preserve">Aile Kurumunun </w:t>
      </w:r>
      <w:r w:rsidR="00985509" w:rsidRPr="00B33368">
        <w:rPr>
          <w:rFonts w:eastAsia="Times New Roman"/>
          <w:lang w:eastAsia="tr-TR"/>
        </w:rPr>
        <w:t>Nikâh</w:t>
      </w:r>
      <w:r w:rsidRPr="00B33368">
        <w:rPr>
          <w:rFonts w:eastAsia="Times New Roman"/>
          <w:lang w:eastAsia="tr-TR"/>
        </w:rPr>
        <w:t xml:space="preserve"> Aşamasıyla İlgili Fıkhî Sorunları,</w:t>
      </w:r>
      <w:r w:rsidR="00980672" w:rsidRPr="00B33368">
        <w:rPr>
          <w:rFonts w:eastAsia="Times New Roman"/>
          <w:lang w:eastAsia="tr-TR"/>
        </w:rPr>
        <w:t xml:space="preserve"> </w:t>
      </w:r>
      <w:r w:rsidR="002923BB" w:rsidRPr="00B33368">
        <w:rPr>
          <w:rFonts w:eastAsia="Times New Roman"/>
          <w:b/>
          <w:lang w:eastAsia="tr-TR"/>
        </w:rPr>
        <w:t xml:space="preserve">İslâm </w:t>
      </w:r>
      <w:r w:rsidR="0050465E" w:rsidRPr="00B33368">
        <w:rPr>
          <w:rFonts w:eastAsia="Times New Roman"/>
          <w:b/>
          <w:lang w:eastAsia="tr-TR"/>
        </w:rPr>
        <w:t xml:space="preserve">Hukuku </w:t>
      </w:r>
      <w:r w:rsidRPr="00B33368">
        <w:rPr>
          <w:rFonts w:eastAsia="Times New Roman"/>
          <w:b/>
          <w:lang w:eastAsia="tr-TR"/>
        </w:rPr>
        <w:t>Araştırmaları Dergisi</w:t>
      </w:r>
      <w:r w:rsidR="00E82A70" w:rsidRPr="00E82A70">
        <w:rPr>
          <w:rFonts w:eastAsia="Times New Roman"/>
          <w:lang w:eastAsia="tr-TR"/>
        </w:rPr>
        <w:t>”</w:t>
      </w:r>
      <w:r w:rsidRPr="00B33368">
        <w:rPr>
          <w:rFonts w:eastAsia="Times New Roman"/>
          <w:lang w:eastAsia="tr-TR"/>
        </w:rPr>
        <w:t xml:space="preserve">, </w:t>
      </w:r>
      <w:r w:rsidR="009447D4" w:rsidRPr="00B33368">
        <w:rPr>
          <w:rFonts w:eastAsia="Times New Roman"/>
          <w:lang w:eastAsia="tr-TR"/>
        </w:rPr>
        <w:t>Sayı</w:t>
      </w:r>
      <w:r w:rsidR="00C828FB" w:rsidRPr="00B33368">
        <w:rPr>
          <w:rFonts w:eastAsia="Times New Roman"/>
          <w:lang w:eastAsia="tr-TR"/>
        </w:rPr>
        <w:t>,</w:t>
      </w:r>
      <w:r w:rsidRPr="00B33368">
        <w:rPr>
          <w:rFonts w:eastAsia="Times New Roman"/>
          <w:lang w:eastAsia="tr-TR"/>
        </w:rPr>
        <w:t>1</w:t>
      </w:r>
      <w:r w:rsidR="002D6B61" w:rsidRPr="00B33368">
        <w:rPr>
          <w:rFonts w:eastAsia="Times New Roman"/>
          <w:lang w:eastAsia="tr-TR"/>
        </w:rPr>
        <w:t>4</w:t>
      </w:r>
      <w:r w:rsidR="00C828FB" w:rsidRPr="00B33368">
        <w:rPr>
          <w:rFonts w:eastAsia="Times New Roman"/>
          <w:lang w:eastAsia="tr-TR"/>
        </w:rPr>
        <w:t>.</w:t>
      </w:r>
    </w:p>
    <w:p w:rsidR="00BA5A13" w:rsidRPr="00B33368" w:rsidRDefault="00BA5A13" w:rsidP="009447D4">
      <w:pPr>
        <w:spacing w:after="0" w:line="360" w:lineRule="auto"/>
        <w:ind w:left="851" w:hanging="851"/>
        <w:rPr>
          <w:rFonts w:eastAsia="Times New Roman"/>
          <w:lang w:eastAsia="tr-TR"/>
        </w:rPr>
      </w:pPr>
      <w:r w:rsidRPr="00B33368">
        <w:rPr>
          <w:rFonts w:eastAsia="Times New Roman"/>
          <w:lang w:eastAsia="tr-TR"/>
        </w:rPr>
        <w:t>DANIŞMAN</w:t>
      </w:r>
      <w:r w:rsidR="00C828FB" w:rsidRPr="00B33368">
        <w:rPr>
          <w:rFonts w:eastAsia="Times New Roman"/>
          <w:lang w:eastAsia="tr-TR"/>
        </w:rPr>
        <w:t xml:space="preserve"> Muhammed Ali;</w:t>
      </w:r>
      <w:r w:rsidR="005B68FB" w:rsidRPr="00B33368">
        <w:rPr>
          <w:rFonts w:eastAsia="Times New Roman"/>
          <w:lang w:eastAsia="tr-TR"/>
        </w:rPr>
        <w:t xml:space="preserve"> </w:t>
      </w:r>
      <w:r w:rsidRPr="00B33368">
        <w:rPr>
          <w:rFonts w:eastAsia="Times New Roman"/>
          <w:lang w:eastAsia="tr-TR"/>
        </w:rPr>
        <w:t>(200</w:t>
      </w:r>
      <w:r w:rsidR="005B68FB" w:rsidRPr="00B33368">
        <w:rPr>
          <w:rFonts w:eastAsia="Times New Roman"/>
          <w:lang w:eastAsia="tr-TR"/>
        </w:rPr>
        <w:t>6</w:t>
      </w:r>
      <w:r w:rsidRPr="00B33368">
        <w:rPr>
          <w:rFonts w:eastAsia="Times New Roman"/>
          <w:lang w:eastAsia="tr-TR"/>
        </w:rPr>
        <w:t>)</w:t>
      </w:r>
      <w:r w:rsidR="005B68FB" w:rsidRPr="00B33368">
        <w:rPr>
          <w:rFonts w:eastAsia="Times New Roman"/>
          <w:lang w:eastAsia="tr-TR"/>
        </w:rPr>
        <w:t>,</w:t>
      </w:r>
      <w:r w:rsidRPr="00B33368">
        <w:rPr>
          <w:rFonts w:eastAsia="Times New Roman"/>
          <w:lang w:eastAsia="tr-TR"/>
        </w:rPr>
        <w:t xml:space="preserve"> </w:t>
      </w:r>
      <w:r w:rsidR="00E82A70">
        <w:rPr>
          <w:rFonts w:eastAsia="Times New Roman"/>
          <w:lang w:eastAsia="tr-TR"/>
        </w:rPr>
        <w:t>“</w:t>
      </w:r>
      <w:r w:rsidR="002923BB" w:rsidRPr="00B33368">
        <w:rPr>
          <w:rFonts w:eastAsia="Times New Roman"/>
          <w:lang w:eastAsia="tr-TR"/>
        </w:rPr>
        <w:t>İslâm hukuku</w:t>
      </w:r>
      <w:r w:rsidRPr="00B33368">
        <w:rPr>
          <w:rFonts w:eastAsia="Times New Roman"/>
          <w:lang w:eastAsia="tr-TR"/>
        </w:rPr>
        <w:t xml:space="preserve">na Göre Evlilikte </w:t>
      </w:r>
      <w:r w:rsidR="00002B0D" w:rsidRPr="00B33368">
        <w:rPr>
          <w:rFonts w:eastAsia="Times New Roman"/>
          <w:lang w:eastAsia="tr-TR"/>
        </w:rPr>
        <w:t>Velâyet</w:t>
      </w:r>
      <w:r w:rsidRPr="00B33368">
        <w:rPr>
          <w:rFonts w:eastAsia="Times New Roman"/>
          <w:lang w:eastAsia="tr-TR"/>
        </w:rPr>
        <w:t xml:space="preserve"> ve </w:t>
      </w:r>
    </w:p>
    <w:p w:rsidR="005B68FB" w:rsidRPr="00B33368" w:rsidRDefault="00BA5A13" w:rsidP="009447D4">
      <w:pPr>
        <w:spacing w:after="0" w:line="360" w:lineRule="auto"/>
        <w:ind w:left="851" w:hanging="143"/>
        <w:rPr>
          <w:rFonts w:eastAsia="Times New Roman"/>
          <w:lang w:eastAsia="tr-TR"/>
        </w:rPr>
      </w:pPr>
      <w:r w:rsidRPr="00B33368">
        <w:rPr>
          <w:rFonts w:eastAsia="Times New Roman"/>
          <w:lang w:eastAsia="tr-TR"/>
        </w:rPr>
        <w:lastRenderedPageBreak/>
        <w:t>Ka</w:t>
      </w:r>
      <w:r w:rsidR="00D07992" w:rsidRPr="00B33368">
        <w:rPr>
          <w:rFonts w:eastAsia="Times New Roman"/>
          <w:lang w:eastAsia="tr-TR"/>
        </w:rPr>
        <w:t>psam</w:t>
      </w:r>
      <w:r w:rsidR="00D07992" w:rsidRPr="00E82A70">
        <w:rPr>
          <w:rFonts w:eastAsia="Times New Roman"/>
          <w:lang w:eastAsia="tr-TR"/>
        </w:rPr>
        <w:t>ı</w:t>
      </w:r>
      <w:r w:rsidR="00E82A70">
        <w:rPr>
          <w:rFonts w:eastAsia="Times New Roman"/>
          <w:lang w:eastAsia="tr-TR"/>
        </w:rPr>
        <w:t>”</w:t>
      </w:r>
      <w:r w:rsidR="00980672" w:rsidRPr="00B33368">
        <w:rPr>
          <w:rFonts w:eastAsia="Times New Roman"/>
          <w:lang w:eastAsia="tr-TR"/>
        </w:rPr>
        <w:t xml:space="preserve">, </w:t>
      </w:r>
      <w:r w:rsidR="002923BB" w:rsidRPr="00B33368">
        <w:rPr>
          <w:rFonts w:eastAsia="Times New Roman"/>
          <w:b/>
          <w:lang w:eastAsia="tr-TR"/>
        </w:rPr>
        <w:t>İslâm hukuku</w:t>
      </w:r>
      <w:r w:rsidR="005B68FB" w:rsidRPr="00B33368">
        <w:rPr>
          <w:rFonts w:eastAsia="Times New Roman"/>
          <w:b/>
          <w:lang w:eastAsia="tr-TR"/>
        </w:rPr>
        <w:t xml:space="preserve"> Araştırmaları Dergisi</w:t>
      </w:r>
      <w:r w:rsidR="005B68FB" w:rsidRPr="00B33368">
        <w:rPr>
          <w:rFonts w:eastAsia="Times New Roman"/>
          <w:lang w:eastAsia="tr-TR"/>
        </w:rPr>
        <w:t xml:space="preserve">, </w:t>
      </w:r>
      <w:r w:rsidR="00C828FB" w:rsidRPr="00B33368">
        <w:rPr>
          <w:rFonts w:eastAsia="Times New Roman"/>
          <w:lang w:eastAsia="tr-TR"/>
        </w:rPr>
        <w:t>Sayı,8.</w:t>
      </w:r>
    </w:p>
    <w:p w:rsidR="00D552AA" w:rsidRPr="00B33368" w:rsidRDefault="007510A8" w:rsidP="009447D4">
      <w:pPr>
        <w:spacing w:after="0" w:line="360" w:lineRule="auto"/>
        <w:ind w:left="851" w:hanging="851"/>
        <w:rPr>
          <w:rFonts w:eastAsia="Times New Roman"/>
          <w:lang w:eastAsia="tr-TR"/>
        </w:rPr>
      </w:pPr>
      <w:proofErr w:type="gramStart"/>
      <w:r w:rsidRPr="00B33368">
        <w:t>D</w:t>
      </w:r>
      <w:r w:rsidR="00E858D0">
        <w:t xml:space="preserve">AREKÛTNÎ </w:t>
      </w:r>
      <w:r w:rsidRPr="00B33368">
        <w:rPr>
          <w:rFonts w:eastAsia="Times New Roman"/>
          <w:lang w:eastAsia="tr-TR"/>
        </w:rPr>
        <w:t xml:space="preserve"> Ebû</w:t>
      </w:r>
      <w:proofErr w:type="gramEnd"/>
      <w:r w:rsidRPr="00B33368">
        <w:rPr>
          <w:rFonts w:eastAsia="Times New Roman"/>
          <w:lang w:eastAsia="tr-TR"/>
        </w:rPr>
        <w:t xml:space="preserve"> ‘l-Hasan Ali b. Ömer, (1</w:t>
      </w:r>
      <w:r w:rsidR="002D6B61" w:rsidRPr="00B33368">
        <w:rPr>
          <w:rFonts w:eastAsia="Times New Roman"/>
          <w:lang w:eastAsia="tr-TR"/>
        </w:rPr>
        <w:t>4</w:t>
      </w:r>
      <w:r w:rsidRPr="00B33368">
        <w:rPr>
          <w:rFonts w:eastAsia="Times New Roman"/>
          <w:lang w:eastAsia="tr-TR"/>
        </w:rPr>
        <w:t>8</w:t>
      </w:r>
      <w:r w:rsidR="00397A40" w:rsidRPr="00B33368">
        <w:rPr>
          <w:rFonts w:eastAsia="Times New Roman"/>
          <w:lang w:eastAsia="tr-TR"/>
        </w:rPr>
        <w:t>7</w:t>
      </w:r>
      <w:r w:rsidRPr="00B33368">
        <w:rPr>
          <w:rFonts w:eastAsia="Times New Roman"/>
          <w:lang w:eastAsia="tr-TR"/>
        </w:rPr>
        <w:t>/19</w:t>
      </w:r>
      <w:r w:rsidR="00397A40" w:rsidRPr="00B33368">
        <w:rPr>
          <w:rFonts w:eastAsia="Times New Roman"/>
          <w:lang w:eastAsia="tr-TR"/>
        </w:rPr>
        <w:t>77</w:t>
      </w:r>
      <w:r w:rsidRPr="00B33368">
        <w:rPr>
          <w:rFonts w:eastAsia="Times New Roman"/>
          <w:lang w:eastAsia="tr-TR"/>
        </w:rPr>
        <w:t>)</w:t>
      </w:r>
      <w:r w:rsidR="0050465E">
        <w:rPr>
          <w:rFonts w:eastAsia="Times New Roman"/>
          <w:lang w:eastAsia="tr-TR"/>
        </w:rPr>
        <w:t>;</w:t>
      </w:r>
      <w:r w:rsidR="00664FE7">
        <w:rPr>
          <w:rFonts w:eastAsia="Times New Roman"/>
          <w:lang w:eastAsia="tr-TR"/>
        </w:rPr>
        <w:t xml:space="preserve"> </w:t>
      </w:r>
      <w:r w:rsidRPr="00B33368">
        <w:rPr>
          <w:rFonts w:eastAsia="Times New Roman"/>
          <w:b/>
          <w:lang w:eastAsia="tr-TR"/>
        </w:rPr>
        <w:t>Sünen</w:t>
      </w:r>
      <w:r w:rsidRPr="00B33368">
        <w:rPr>
          <w:rFonts w:eastAsia="Times New Roman"/>
          <w:lang w:eastAsia="tr-TR"/>
        </w:rPr>
        <w:t xml:space="preserve">, Medine. </w:t>
      </w:r>
    </w:p>
    <w:p w:rsidR="00676241" w:rsidRPr="00B33368" w:rsidRDefault="00D552AA" w:rsidP="009447D4">
      <w:pPr>
        <w:spacing w:after="0" w:line="360" w:lineRule="auto"/>
        <w:ind w:left="851" w:hanging="851"/>
        <w:rPr>
          <w:rFonts w:eastAsia="Times New Roman"/>
          <w:lang w:eastAsia="tr-TR"/>
        </w:rPr>
      </w:pPr>
      <w:r w:rsidRPr="00B33368">
        <w:rPr>
          <w:rFonts w:eastAsia="Times New Roman"/>
          <w:lang w:eastAsia="tr-TR"/>
        </w:rPr>
        <w:t>DÂRİMÎ</w:t>
      </w:r>
      <w:r w:rsidR="0050465E">
        <w:rPr>
          <w:rFonts w:eastAsia="Times New Roman"/>
          <w:lang w:eastAsia="tr-TR"/>
        </w:rPr>
        <w:t>;</w:t>
      </w:r>
      <w:r w:rsidR="00E858D0">
        <w:rPr>
          <w:rFonts w:eastAsia="Times New Roman"/>
          <w:lang w:eastAsia="tr-TR"/>
        </w:rPr>
        <w:t xml:space="preserve"> </w:t>
      </w:r>
      <w:r w:rsidRPr="00B33368">
        <w:rPr>
          <w:rFonts w:eastAsia="Times New Roman"/>
          <w:lang w:eastAsia="tr-TR"/>
        </w:rPr>
        <w:t xml:space="preserve">(1981), Ebû Muhammed Abdullah b. Abdurrahman, </w:t>
      </w:r>
      <w:r w:rsidRPr="00B33368">
        <w:rPr>
          <w:rFonts w:eastAsia="Times New Roman"/>
          <w:b/>
          <w:i/>
          <w:lang w:eastAsia="tr-TR"/>
        </w:rPr>
        <w:t>Sünen</w:t>
      </w:r>
      <w:r w:rsidRPr="00B33368">
        <w:rPr>
          <w:rFonts w:eastAsia="Times New Roman"/>
          <w:b/>
          <w:lang w:eastAsia="tr-TR"/>
        </w:rPr>
        <w:t>,</w:t>
      </w:r>
      <w:r w:rsidR="00A95B69" w:rsidRPr="00B33368">
        <w:rPr>
          <w:rFonts w:eastAsia="Times New Roman"/>
          <w:lang w:eastAsia="tr-TR"/>
        </w:rPr>
        <w:t xml:space="preserve"> Ya</w:t>
      </w:r>
      <w:r w:rsidR="00540964" w:rsidRPr="00B33368">
        <w:rPr>
          <w:rFonts w:eastAsia="Times New Roman"/>
          <w:lang w:eastAsia="tr-TR"/>
        </w:rPr>
        <w:t>y</w:t>
      </w:r>
      <w:r w:rsidR="00A95B69" w:rsidRPr="00B33368">
        <w:rPr>
          <w:rFonts w:eastAsia="Times New Roman"/>
          <w:lang w:eastAsia="tr-TR"/>
        </w:rPr>
        <w:t>ın Yeri Yok</w:t>
      </w:r>
      <w:r w:rsidR="00540964" w:rsidRPr="00B33368">
        <w:rPr>
          <w:rFonts w:eastAsia="Times New Roman"/>
          <w:lang w:eastAsia="tr-TR"/>
        </w:rPr>
        <w:t>.</w:t>
      </w:r>
    </w:p>
    <w:p w:rsidR="00540964" w:rsidRPr="00B33368" w:rsidRDefault="00E82A70" w:rsidP="009447D4">
      <w:pPr>
        <w:spacing w:after="0" w:line="360" w:lineRule="auto"/>
        <w:ind w:left="851" w:hanging="851"/>
        <w:rPr>
          <w:rFonts w:eastAsia="Times New Roman"/>
          <w:lang w:eastAsia="tr-TR"/>
        </w:rPr>
      </w:pPr>
      <w:r>
        <w:rPr>
          <w:rFonts w:eastAsia="Times New Roman"/>
          <w:lang w:eastAsia="tr-TR"/>
        </w:rPr>
        <w:t xml:space="preserve">DESÛKÎ </w:t>
      </w:r>
      <w:r w:rsidR="00540964" w:rsidRPr="00B33368">
        <w:rPr>
          <w:rFonts w:eastAsia="Times New Roman"/>
          <w:lang w:eastAsia="tr-TR"/>
        </w:rPr>
        <w:t>Şemsüddîn Ebü Abdillâh Muhammed b. Ahmed b. Arafe</w:t>
      </w:r>
      <w:r w:rsidR="0050465E">
        <w:rPr>
          <w:rFonts w:eastAsia="Times New Roman"/>
          <w:lang w:eastAsia="tr-TR"/>
        </w:rPr>
        <w:t>;</w:t>
      </w:r>
      <w:r w:rsidR="00E858D0">
        <w:rPr>
          <w:rFonts w:eastAsia="Times New Roman"/>
          <w:lang w:eastAsia="tr-TR"/>
        </w:rPr>
        <w:t xml:space="preserve"> </w:t>
      </w:r>
      <w:r w:rsidR="00540964" w:rsidRPr="00B33368">
        <w:rPr>
          <w:rFonts w:eastAsia="Times New Roman"/>
          <w:lang w:eastAsia="tr-TR"/>
        </w:rPr>
        <w:t>(ö.1230/1815)</w:t>
      </w:r>
      <w:r w:rsidR="0050465E">
        <w:rPr>
          <w:rFonts w:eastAsia="Times New Roman"/>
          <w:lang w:eastAsia="tr-TR"/>
        </w:rPr>
        <w:t>,</w:t>
      </w:r>
    </w:p>
    <w:p w:rsidR="00DF62F0" w:rsidRPr="00B33368" w:rsidRDefault="00540964" w:rsidP="009447D4">
      <w:pPr>
        <w:spacing w:after="0" w:line="360" w:lineRule="auto"/>
        <w:ind w:left="851" w:hanging="143"/>
        <w:rPr>
          <w:rFonts w:eastAsia="Times New Roman"/>
          <w:lang w:eastAsia="tr-TR"/>
        </w:rPr>
      </w:pPr>
      <w:r w:rsidRPr="00B33368">
        <w:rPr>
          <w:rFonts w:eastAsia="Times New Roman"/>
          <w:b/>
          <w:iCs/>
          <w:lang w:eastAsia="tr-TR"/>
        </w:rPr>
        <w:t>Haşiye ale’ş-Şerhi’I-kebîr</w:t>
      </w:r>
      <w:r w:rsidR="00A95B69" w:rsidRPr="00B33368">
        <w:rPr>
          <w:rFonts w:eastAsia="Times New Roman"/>
          <w:lang w:eastAsia="tr-TR"/>
        </w:rPr>
        <w:t>, I-IV, Beyrut.</w:t>
      </w:r>
    </w:p>
    <w:p w:rsidR="00E22C25" w:rsidRPr="00B33368" w:rsidRDefault="00C828FB" w:rsidP="009447D4">
      <w:pPr>
        <w:spacing w:after="0" w:line="360" w:lineRule="auto"/>
        <w:ind w:left="851" w:hanging="851"/>
        <w:rPr>
          <w:rFonts w:eastAsia="Times New Roman"/>
          <w:lang w:eastAsia="tr-TR"/>
        </w:rPr>
      </w:pPr>
      <w:r w:rsidRPr="00B33368">
        <w:rPr>
          <w:rFonts w:eastAsia="Times New Roman"/>
          <w:lang w:eastAsia="tr-TR"/>
        </w:rPr>
        <w:t>_______</w:t>
      </w:r>
      <w:r w:rsidR="00F414D7" w:rsidRPr="00B33368">
        <w:rPr>
          <w:rFonts w:eastAsia="Times New Roman"/>
          <w:lang w:eastAsia="tr-TR"/>
        </w:rPr>
        <w:t xml:space="preserve"> </w:t>
      </w:r>
      <w:r w:rsidR="00C914B8" w:rsidRPr="00B33368">
        <w:rPr>
          <w:rFonts w:eastAsia="Times New Roman"/>
          <w:lang w:eastAsia="tr-TR"/>
        </w:rPr>
        <w:t>;</w:t>
      </w:r>
      <w:r w:rsidR="00E858D0">
        <w:rPr>
          <w:rFonts w:eastAsia="Times New Roman"/>
          <w:lang w:eastAsia="tr-TR"/>
        </w:rPr>
        <w:t xml:space="preserve"> </w:t>
      </w:r>
      <w:r w:rsidR="00DF62F0" w:rsidRPr="00B33368">
        <w:rPr>
          <w:rFonts w:eastAsia="Times New Roman"/>
          <w:lang w:eastAsia="tr-TR"/>
        </w:rPr>
        <w:t>(1989</w:t>
      </w:r>
      <w:r w:rsidR="00CD6697" w:rsidRPr="00B33368">
        <w:rPr>
          <w:rFonts w:eastAsia="Times New Roman"/>
          <w:lang w:eastAsia="tr-TR"/>
        </w:rPr>
        <w:t>-2013</w:t>
      </w:r>
      <w:r w:rsidR="00DF62F0" w:rsidRPr="00B33368">
        <w:rPr>
          <w:rFonts w:eastAsia="Times New Roman"/>
          <w:lang w:eastAsia="tr-TR"/>
        </w:rPr>
        <w:t xml:space="preserve">), </w:t>
      </w:r>
      <w:r w:rsidR="00DF62F0" w:rsidRPr="00B33368">
        <w:rPr>
          <w:rFonts w:eastAsia="Times New Roman"/>
          <w:b/>
          <w:lang w:eastAsia="tr-TR"/>
        </w:rPr>
        <w:t>İslâm Ansiklopedisi</w:t>
      </w:r>
      <w:r w:rsidR="00CD6697" w:rsidRPr="00B33368">
        <w:rPr>
          <w:rFonts w:eastAsia="Times New Roman"/>
          <w:lang w:eastAsia="tr-TR"/>
        </w:rPr>
        <w:t>, I-XLIV.</w:t>
      </w:r>
    </w:p>
    <w:p w:rsidR="00F414D7" w:rsidRDefault="00C828FB" w:rsidP="009447D4">
      <w:pPr>
        <w:spacing w:after="0" w:line="360" w:lineRule="auto"/>
        <w:ind w:left="851" w:hanging="851"/>
        <w:rPr>
          <w:rFonts w:eastAsia="Times New Roman"/>
          <w:lang w:eastAsia="tr-TR"/>
        </w:rPr>
      </w:pPr>
      <w:r w:rsidRPr="00B33368">
        <w:rPr>
          <w:rFonts w:eastAsia="Times New Roman"/>
          <w:lang w:eastAsia="tr-TR"/>
        </w:rPr>
        <w:t>DURAL</w:t>
      </w:r>
      <w:r w:rsidR="00D552AA" w:rsidRPr="00B33368">
        <w:rPr>
          <w:rFonts w:eastAsia="Times New Roman"/>
          <w:lang w:eastAsia="tr-TR"/>
        </w:rPr>
        <w:t xml:space="preserve"> </w:t>
      </w:r>
      <w:r w:rsidRPr="00B33368">
        <w:rPr>
          <w:rFonts w:eastAsia="Times New Roman"/>
          <w:lang w:eastAsia="tr-TR"/>
        </w:rPr>
        <w:t xml:space="preserve">Mustafa; </w:t>
      </w:r>
      <w:r w:rsidR="00F414D7" w:rsidRPr="00B33368">
        <w:rPr>
          <w:rFonts w:eastAsia="Times New Roman"/>
          <w:lang w:eastAsia="tr-TR"/>
        </w:rPr>
        <w:t xml:space="preserve">(1977), </w:t>
      </w:r>
      <w:r w:rsidR="00F414D7" w:rsidRPr="00B33368">
        <w:rPr>
          <w:rFonts w:eastAsia="Times New Roman"/>
          <w:b/>
          <w:lang w:eastAsia="tr-TR"/>
        </w:rPr>
        <w:t>Türk Medeni Hukukunda Gerçek Kişiler</w:t>
      </w:r>
      <w:r w:rsidR="00F414D7" w:rsidRPr="00B33368">
        <w:rPr>
          <w:rFonts w:eastAsia="Times New Roman"/>
          <w:lang w:eastAsia="tr-TR"/>
        </w:rPr>
        <w:t>,</w:t>
      </w:r>
      <w:r w:rsidR="00F91E2B" w:rsidRPr="00B33368">
        <w:rPr>
          <w:rFonts w:eastAsia="Times New Roman"/>
          <w:lang w:eastAsia="tr-TR"/>
        </w:rPr>
        <w:t xml:space="preserve"> Nadir Kitap Evi,</w:t>
      </w:r>
      <w:r w:rsidR="00F414D7" w:rsidRPr="00B33368">
        <w:rPr>
          <w:rFonts w:eastAsia="Times New Roman"/>
          <w:lang w:eastAsia="tr-TR"/>
        </w:rPr>
        <w:t xml:space="preserve"> İstanbul.</w:t>
      </w:r>
    </w:p>
    <w:p w:rsidR="006A39B8" w:rsidRPr="00B33368" w:rsidRDefault="006A39B8" w:rsidP="009447D4">
      <w:pPr>
        <w:spacing w:after="0" w:line="360" w:lineRule="auto"/>
        <w:ind w:left="851" w:hanging="851"/>
        <w:rPr>
          <w:rFonts w:eastAsia="Times New Roman"/>
          <w:lang w:eastAsia="tr-TR"/>
        </w:rPr>
      </w:pPr>
      <w:r>
        <w:rPr>
          <w:rFonts w:eastAsia="Times New Roman"/>
          <w:lang w:eastAsia="tr-TR"/>
        </w:rPr>
        <w:t>DÖNMEZ İbrahim Kâfi; (</w:t>
      </w:r>
      <w:r w:rsidR="009F2E21">
        <w:rPr>
          <w:rFonts w:eastAsia="Times New Roman"/>
          <w:lang w:eastAsia="tr-TR"/>
        </w:rPr>
        <w:t xml:space="preserve">1993), </w:t>
      </w:r>
      <w:r w:rsidR="009F2E21" w:rsidRPr="009F2E21">
        <w:rPr>
          <w:rFonts w:eastAsia="Times New Roman"/>
          <w:b/>
          <w:lang w:eastAsia="tr-TR"/>
        </w:rPr>
        <w:t>DİB</w:t>
      </w:r>
      <w:r w:rsidR="009F2E21" w:rsidRPr="009F2E21">
        <w:rPr>
          <w:rFonts w:eastAsia="Times New Roman"/>
          <w:lang w:eastAsia="tr-TR"/>
        </w:rPr>
        <w:t>,</w:t>
      </w:r>
      <w:r w:rsidR="009F2E21">
        <w:rPr>
          <w:rFonts w:eastAsia="Times New Roman"/>
          <w:lang w:eastAsia="tr-TR"/>
        </w:rPr>
        <w:t xml:space="preserve"> “Cünûn”, Cilt: VIII.</w:t>
      </w:r>
    </w:p>
    <w:p w:rsidR="007F04A2" w:rsidRPr="00B33368" w:rsidRDefault="004F30BB" w:rsidP="009447D4">
      <w:pPr>
        <w:spacing w:after="0" w:line="360" w:lineRule="auto"/>
        <w:ind w:left="851" w:hanging="851"/>
        <w:rPr>
          <w:rFonts w:eastAsia="Times New Roman"/>
          <w:lang w:eastAsia="tr-TR"/>
        </w:rPr>
      </w:pPr>
      <w:r w:rsidRPr="00B33368">
        <w:rPr>
          <w:rFonts w:eastAsia="Times New Roman"/>
          <w:lang w:eastAsia="tr-TR"/>
        </w:rPr>
        <w:t>EBÛ DAVÛD</w:t>
      </w:r>
      <w:r w:rsidR="004F2371" w:rsidRPr="00B33368">
        <w:rPr>
          <w:rFonts w:eastAsia="Times New Roman"/>
          <w:lang w:eastAsia="tr-TR"/>
        </w:rPr>
        <w:t xml:space="preserve"> Süleyman b. el-Eş’as es-Sicistanî</w:t>
      </w:r>
      <w:r w:rsidRPr="00B33368">
        <w:rPr>
          <w:rFonts w:eastAsia="Times New Roman"/>
          <w:lang w:eastAsia="tr-TR"/>
        </w:rPr>
        <w:t>;</w:t>
      </w:r>
      <w:r w:rsidR="004F2371" w:rsidRPr="00B33368">
        <w:rPr>
          <w:rFonts w:eastAsia="Times New Roman"/>
          <w:lang w:eastAsia="tr-TR"/>
        </w:rPr>
        <w:t xml:space="preserve"> (1479/1950),</w:t>
      </w:r>
      <w:r w:rsidR="007F04A2" w:rsidRPr="00B33368">
        <w:rPr>
          <w:rFonts w:eastAsia="Times New Roman"/>
          <w:lang w:eastAsia="tr-TR"/>
        </w:rPr>
        <w:t xml:space="preserve"> </w:t>
      </w:r>
      <w:r w:rsidR="007F04A2" w:rsidRPr="00B33368">
        <w:rPr>
          <w:rFonts w:eastAsia="Times New Roman"/>
          <w:b/>
          <w:lang w:eastAsia="tr-TR"/>
        </w:rPr>
        <w:t>Sünen.</w:t>
      </w:r>
      <w:r w:rsidR="007F04A2" w:rsidRPr="00B33368">
        <w:rPr>
          <w:rFonts w:eastAsia="Times New Roman"/>
          <w:lang w:eastAsia="tr-TR"/>
        </w:rPr>
        <w:t xml:space="preserve"> </w:t>
      </w:r>
    </w:p>
    <w:p w:rsidR="007F04A2" w:rsidRPr="00B33368" w:rsidRDefault="007F04A2" w:rsidP="009447D4">
      <w:pPr>
        <w:spacing w:after="0" w:line="360" w:lineRule="auto"/>
        <w:ind w:left="851" w:hanging="851"/>
        <w:rPr>
          <w:rFonts w:eastAsia="Times New Roman"/>
          <w:lang w:eastAsia="tr-TR"/>
        </w:rPr>
      </w:pPr>
      <w:r w:rsidRPr="00B33368">
        <w:rPr>
          <w:rFonts w:eastAsia="Times New Roman"/>
          <w:lang w:eastAsia="tr-TR"/>
        </w:rPr>
        <w:t>EBÛ ZEHRA Muhammed</w:t>
      </w:r>
      <w:r w:rsidR="004F30BB" w:rsidRPr="00B33368">
        <w:rPr>
          <w:rFonts w:eastAsia="Times New Roman"/>
          <w:lang w:eastAsia="tr-TR"/>
        </w:rPr>
        <w:t>;</w:t>
      </w:r>
      <w:r w:rsidRPr="00B33368">
        <w:rPr>
          <w:rFonts w:eastAsia="Times New Roman"/>
          <w:lang w:eastAsia="tr-TR"/>
        </w:rPr>
        <w:t xml:space="preserve"> (1987), </w:t>
      </w:r>
      <w:r w:rsidR="004F2371" w:rsidRPr="00B33368">
        <w:rPr>
          <w:rFonts w:eastAsia="Times New Roman"/>
          <w:b/>
          <w:lang w:eastAsia="tr-TR"/>
        </w:rPr>
        <w:t>İslâm H</w:t>
      </w:r>
      <w:r w:rsidR="002923BB" w:rsidRPr="00B33368">
        <w:rPr>
          <w:rFonts w:eastAsia="Times New Roman"/>
          <w:b/>
          <w:lang w:eastAsia="tr-TR"/>
        </w:rPr>
        <w:t>ukuku</w:t>
      </w:r>
      <w:r w:rsidRPr="00B33368">
        <w:rPr>
          <w:rFonts w:eastAsia="Times New Roman"/>
          <w:b/>
          <w:lang w:eastAsia="tr-TR"/>
        </w:rPr>
        <w:t xml:space="preserve"> Metodolojisi</w:t>
      </w:r>
      <w:r w:rsidR="009F1F12" w:rsidRPr="00B33368">
        <w:rPr>
          <w:rFonts w:eastAsia="Times New Roman"/>
          <w:lang w:eastAsia="tr-TR"/>
        </w:rPr>
        <w:t xml:space="preserve">, (Çeviri </w:t>
      </w:r>
      <w:r w:rsidRPr="00B33368">
        <w:rPr>
          <w:rFonts w:eastAsia="Times New Roman"/>
          <w:lang w:eastAsia="tr-TR"/>
        </w:rPr>
        <w:t>Abdulkadir Şener), Fecir Yayınları, Ankara.</w:t>
      </w:r>
    </w:p>
    <w:p w:rsidR="00E33CB9" w:rsidRPr="00B33368" w:rsidRDefault="00E82A70" w:rsidP="009447D4">
      <w:pPr>
        <w:spacing w:after="0" w:line="360" w:lineRule="auto"/>
        <w:ind w:left="851" w:hanging="851"/>
        <w:rPr>
          <w:rFonts w:eastAsia="Times New Roman"/>
          <w:lang w:eastAsia="tr-TR"/>
        </w:rPr>
      </w:pPr>
      <w:r>
        <w:rPr>
          <w:rFonts w:eastAsia="Times New Roman"/>
          <w:lang w:eastAsia="tr-TR"/>
        </w:rPr>
        <w:t>EL-HÎN</w:t>
      </w:r>
      <w:r w:rsidR="00733665">
        <w:rPr>
          <w:rFonts w:eastAsia="Times New Roman"/>
          <w:lang w:eastAsia="tr-TR"/>
        </w:rPr>
        <w:t xml:space="preserve"> Mustafa, EL-BUĞA v</w:t>
      </w:r>
      <w:r w:rsidR="004F30BB" w:rsidRPr="00B33368">
        <w:rPr>
          <w:rFonts w:eastAsia="Times New Roman"/>
          <w:lang w:eastAsia="tr-TR"/>
        </w:rPr>
        <w:t>e Mustafa, EŞ-</w:t>
      </w:r>
      <w:proofErr w:type="gramStart"/>
      <w:r w:rsidR="004F30BB" w:rsidRPr="00B33368">
        <w:rPr>
          <w:rFonts w:eastAsia="Times New Roman"/>
          <w:lang w:eastAsia="tr-TR"/>
        </w:rPr>
        <w:t xml:space="preserve">ŞERBECÎ </w:t>
      </w:r>
      <w:r w:rsidR="00B1561E">
        <w:rPr>
          <w:rFonts w:eastAsia="Times New Roman"/>
          <w:lang w:eastAsia="tr-TR"/>
        </w:rPr>
        <w:t xml:space="preserve"> </w:t>
      </w:r>
      <w:r w:rsidR="004F30BB" w:rsidRPr="00B33368">
        <w:rPr>
          <w:rFonts w:eastAsia="Times New Roman"/>
          <w:lang w:eastAsia="tr-TR"/>
        </w:rPr>
        <w:t>Ali</w:t>
      </w:r>
      <w:proofErr w:type="gramEnd"/>
      <w:r w:rsidR="004F30BB" w:rsidRPr="00B33368">
        <w:rPr>
          <w:rFonts w:eastAsia="Times New Roman"/>
          <w:lang w:eastAsia="tr-TR"/>
        </w:rPr>
        <w:t>;</w:t>
      </w:r>
      <w:r w:rsidR="00E33CB9" w:rsidRPr="00B33368">
        <w:rPr>
          <w:rFonts w:eastAsia="Times New Roman"/>
          <w:lang w:eastAsia="tr-TR"/>
        </w:rPr>
        <w:t xml:space="preserve"> (2010), </w:t>
      </w:r>
      <w:r w:rsidR="00E33CB9" w:rsidRPr="00B33368">
        <w:rPr>
          <w:rFonts w:eastAsia="Times New Roman"/>
          <w:b/>
          <w:iCs/>
          <w:lang w:eastAsia="tr-TR"/>
        </w:rPr>
        <w:t>Büyük Şafiî Fıkhı,</w:t>
      </w:r>
      <w:r w:rsidR="00E33CB9" w:rsidRPr="00B33368">
        <w:rPr>
          <w:rFonts w:eastAsia="Times New Roman"/>
          <w:i/>
          <w:iCs/>
          <w:lang w:eastAsia="tr-TR"/>
        </w:rPr>
        <w:t xml:space="preserve"> </w:t>
      </w:r>
      <w:r w:rsidR="00D07992" w:rsidRPr="00B33368">
        <w:rPr>
          <w:rFonts w:eastAsia="Times New Roman"/>
          <w:lang w:eastAsia="tr-TR"/>
        </w:rPr>
        <w:t>(Çeviri:</w:t>
      </w:r>
      <w:r w:rsidR="004F20FD" w:rsidRPr="00B33368">
        <w:rPr>
          <w:rFonts w:eastAsia="Times New Roman"/>
          <w:lang w:eastAsia="tr-TR"/>
        </w:rPr>
        <w:t xml:space="preserve"> </w:t>
      </w:r>
      <w:r w:rsidR="00E33CB9" w:rsidRPr="00B33368">
        <w:rPr>
          <w:rFonts w:eastAsia="Times New Roman"/>
          <w:lang w:eastAsia="tr-TR"/>
        </w:rPr>
        <w:t>Ali Arslan), I</w:t>
      </w:r>
      <w:r w:rsidR="004F20FD" w:rsidRPr="00B33368">
        <w:rPr>
          <w:rFonts w:eastAsia="Times New Roman"/>
          <w:lang w:eastAsia="tr-TR"/>
        </w:rPr>
        <w:t>-IV, Huzur Yay</w:t>
      </w:r>
      <w:r w:rsidR="00A95B69" w:rsidRPr="00B33368">
        <w:rPr>
          <w:rFonts w:eastAsia="Times New Roman"/>
          <w:lang w:eastAsia="tr-TR"/>
        </w:rPr>
        <w:t>ınları</w:t>
      </w:r>
      <w:r w:rsidR="004F20FD" w:rsidRPr="00B33368">
        <w:rPr>
          <w:rFonts w:eastAsia="Times New Roman"/>
          <w:lang w:eastAsia="tr-TR"/>
        </w:rPr>
        <w:t>, İstanbul.</w:t>
      </w:r>
    </w:p>
    <w:p w:rsidR="007F04A2" w:rsidRPr="00B33368" w:rsidRDefault="007F04A2" w:rsidP="009447D4">
      <w:pPr>
        <w:spacing w:after="0" w:line="360" w:lineRule="auto"/>
        <w:ind w:left="851" w:hanging="851"/>
        <w:rPr>
          <w:rFonts w:eastAsia="Times New Roman"/>
          <w:lang w:eastAsia="tr-TR"/>
        </w:rPr>
      </w:pPr>
      <w:r w:rsidRPr="00B33368">
        <w:rPr>
          <w:rFonts w:eastAsia="Times New Roman"/>
          <w:lang w:eastAsia="tr-TR"/>
        </w:rPr>
        <w:t>EL</w:t>
      </w:r>
      <w:r w:rsidR="00EE2530" w:rsidRPr="00B33368">
        <w:rPr>
          <w:rFonts w:eastAsia="Times New Roman"/>
          <w:lang w:eastAsia="tr-TR"/>
        </w:rPr>
        <w:t>MALİ</w:t>
      </w:r>
      <w:r w:rsidRPr="00B33368">
        <w:rPr>
          <w:rFonts w:eastAsia="Times New Roman"/>
          <w:lang w:eastAsia="tr-TR"/>
        </w:rPr>
        <w:t xml:space="preserve"> M. Hamdi Yazır</w:t>
      </w:r>
      <w:r w:rsidR="004F30BB" w:rsidRPr="00B33368">
        <w:rPr>
          <w:rFonts w:eastAsia="Times New Roman"/>
          <w:lang w:eastAsia="tr-TR"/>
        </w:rPr>
        <w:t>;</w:t>
      </w:r>
      <w:r w:rsidRPr="00B33368">
        <w:rPr>
          <w:rFonts w:eastAsia="Times New Roman"/>
          <w:lang w:eastAsia="tr-TR"/>
        </w:rPr>
        <w:t xml:space="preserve"> (2008), </w:t>
      </w:r>
      <w:r w:rsidRPr="00B33368">
        <w:rPr>
          <w:rFonts w:eastAsia="Times New Roman"/>
          <w:b/>
          <w:lang w:eastAsia="tr-TR"/>
        </w:rPr>
        <w:t>Hak Dini Kurân Dili</w:t>
      </w:r>
      <w:r w:rsidRPr="00B33368">
        <w:rPr>
          <w:rFonts w:eastAsia="Times New Roman"/>
          <w:lang w:eastAsia="tr-TR"/>
        </w:rPr>
        <w:t>,</w:t>
      </w:r>
      <w:r w:rsidR="004F2371" w:rsidRPr="00B33368">
        <w:rPr>
          <w:rFonts w:eastAsia="Times New Roman"/>
          <w:lang w:eastAsia="tr-TR"/>
        </w:rPr>
        <w:t xml:space="preserve"> Akçağ Yayınları, Beşinci Baskı,</w:t>
      </w:r>
      <w:r w:rsidR="00AD1277" w:rsidRPr="00B33368">
        <w:rPr>
          <w:rFonts w:eastAsia="Times New Roman"/>
          <w:lang w:eastAsia="tr-TR"/>
        </w:rPr>
        <w:t xml:space="preserve"> I-X, Ankara.</w:t>
      </w:r>
      <w:r w:rsidRPr="00B33368">
        <w:rPr>
          <w:rFonts w:eastAsia="Times New Roman"/>
          <w:lang w:eastAsia="tr-TR"/>
        </w:rPr>
        <w:t xml:space="preserve"> </w:t>
      </w:r>
    </w:p>
    <w:p w:rsidR="00A95B69" w:rsidRPr="00B33368" w:rsidRDefault="004F30BB" w:rsidP="009447D4">
      <w:pPr>
        <w:spacing w:after="0" w:line="360" w:lineRule="auto"/>
        <w:ind w:left="851" w:hanging="851"/>
        <w:rPr>
          <w:rFonts w:eastAsia="Times New Roman"/>
          <w:lang w:eastAsia="tr-TR"/>
        </w:rPr>
      </w:pPr>
      <w:r w:rsidRPr="00B33368">
        <w:rPr>
          <w:rFonts w:eastAsia="Times New Roman"/>
          <w:lang w:eastAsia="tr-TR"/>
        </w:rPr>
        <w:t>ERDOĞAN Mehmet;</w:t>
      </w:r>
      <w:r w:rsidR="00A95B69" w:rsidRPr="00B33368">
        <w:rPr>
          <w:rFonts w:eastAsia="Times New Roman"/>
          <w:lang w:eastAsia="tr-TR"/>
        </w:rPr>
        <w:t xml:space="preserve"> (2010),</w:t>
      </w:r>
      <w:r w:rsidR="00BB4152" w:rsidRPr="00B33368">
        <w:rPr>
          <w:rFonts w:eastAsia="Times New Roman"/>
          <w:lang w:eastAsia="tr-TR"/>
        </w:rPr>
        <w:t xml:space="preserve"> </w:t>
      </w:r>
      <w:r w:rsidR="00A95B69" w:rsidRPr="00B33368">
        <w:rPr>
          <w:rFonts w:eastAsia="Times New Roman"/>
          <w:b/>
          <w:iCs/>
          <w:lang w:eastAsia="tr-TR"/>
        </w:rPr>
        <w:t>Fıkıh ve Hukuk Terimleri Sözlüğü</w:t>
      </w:r>
      <w:r w:rsidR="00A95B69" w:rsidRPr="00B33368">
        <w:rPr>
          <w:rFonts w:eastAsia="Times New Roman"/>
          <w:lang w:eastAsia="tr-TR"/>
        </w:rPr>
        <w:t>, Ensar Neşriyat, İstanbul.</w:t>
      </w:r>
    </w:p>
    <w:p w:rsidR="007F04A2" w:rsidRDefault="004F30BB" w:rsidP="009447D4">
      <w:pPr>
        <w:spacing w:after="0" w:line="360" w:lineRule="auto"/>
        <w:ind w:left="851" w:hanging="851"/>
        <w:rPr>
          <w:rFonts w:eastAsia="Times New Roman"/>
          <w:lang w:eastAsia="tr-TR"/>
        </w:rPr>
      </w:pPr>
      <w:r w:rsidRPr="00B33368">
        <w:rPr>
          <w:rFonts w:eastAsia="Times New Roman"/>
          <w:lang w:eastAsia="tr-TR"/>
        </w:rPr>
        <w:t xml:space="preserve">ESKİCİOĞLU Osman; (1989), </w:t>
      </w:r>
      <w:r w:rsidR="00E82A70">
        <w:rPr>
          <w:rFonts w:eastAsia="Times New Roman"/>
          <w:lang w:eastAsia="tr-TR"/>
        </w:rPr>
        <w:t>“</w:t>
      </w:r>
      <w:r w:rsidR="00A95B69" w:rsidRPr="00B33368">
        <w:rPr>
          <w:rFonts w:eastAsia="Times New Roman"/>
          <w:iCs/>
          <w:lang w:eastAsia="tr-TR"/>
        </w:rPr>
        <w:t xml:space="preserve">Amme </w:t>
      </w:r>
      <w:r w:rsidR="00002B0D" w:rsidRPr="00B33368">
        <w:rPr>
          <w:rFonts w:eastAsia="Times New Roman"/>
          <w:iCs/>
          <w:lang w:eastAsia="tr-TR"/>
        </w:rPr>
        <w:t>Velâyet</w:t>
      </w:r>
      <w:r w:rsidR="00A95B69" w:rsidRPr="00B33368">
        <w:rPr>
          <w:rFonts w:eastAsia="Times New Roman"/>
          <w:iCs/>
          <w:lang w:eastAsia="tr-TR"/>
        </w:rPr>
        <w:t>i</w:t>
      </w:r>
      <w:r w:rsidR="00E82A70">
        <w:rPr>
          <w:rFonts w:eastAsia="Times New Roman"/>
          <w:lang w:eastAsia="tr-TR"/>
        </w:rPr>
        <w:t>”</w:t>
      </w:r>
      <w:r w:rsidR="00A95B69" w:rsidRPr="00B33368">
        <w:rPr>
          <w:rFonts w:eastAsia="Times New Roman"/>
          <w:lang w:eastAsia="tr-TR"/>
        </w:rPr>
        <w:t xml:space="preserve"> </w:t>
      </w:r>
      <w:r w:rsidR="00A95B69" w:rsidRPr="00B33368">
        <w:rPr>
          <w:rFonts w:eastAsia="Times New Roman"/>
          <w:b/>
          <w:lang w:eastAsia="tr-TR"/>
        </w:rPr>
        <w:t>Dokuz Eylül Üniversitesi İlahiyat Fakültes Dergisi</w:t>
      </w:r>
      <w:r w:rsidRPr="00B33368">
        <w:rPr>
          <w:rFonts w:eastAsia="Times New Roman"/>
          <w:lang w:eastAsia="tr-TR"/>
        </w:rPr>
        <w:t>, S</w:t>
      </w:r>
      <w:r w:rsidR="00A95B69" w:rsidRPr="00B33368">
        <w:rPr>
          <w:rFonts w:eastAsia="Times New Roman"/>
          <w:lang w:eastAsia="tr-TR"/>
        </w:rPr>
        <w:t>ay</w:t>
      </w:r>
      <w:r w:rsidR="00BB4152" w:rsidRPr="00B33368">
        <w:rPr>
          <w:rFonts w:eastAsia="Times New Roman"/>
          <w:lang w:eastAsia="tr-TR"/>
        </w:rPr>
        <w:t>ı</w:t>
      </w:r>
      <w:r w:rsidR="00133FB2" w:rsidRPr="00B33368">
        <w:rPr>
          <w:rFonts w:eastAsia="Times New Roman"/>
          <w:lang w:eastAsia="tr-TR"/>
        </w:rPr>
        <w:t>:</w:t>
      </w:r>
      <w:r w:rsidR="00A95B69" w:rsidRPr="00B33368">
        <w:rPr>
          <w:rFonts w:eastAsia="Times New Roman"/>
          <w:lang w:eastAsia="tr-TR"/>
        </w:rPr>
        <w:t xml:space="preserve"> 6, İzmir.</w:t>
      </w:r>
    </w:p>
    <w:p w:rsidR="00567289" w:rsidRPr="00B33368" w:rsidRDefault="00567289" w:rsidP="009447D4">
      <w:pPr>
        <w:spacing w:after="0" w:line="360" w:lineRule="auto"/>
        <w:ind w:left="851" w:hanging="851"/>
        <w:rPr>
          <w:rFonts w:eastAsia="Times New Roman"/>
          <w:lang w:eastAsia="tr-TR"/>
        </w:rPr>
      </w:pPr>
      <w:r>
        <w:rPr>
          <w:rFonts w:eastAsia="Times New Roman"/>
          <w:lang w:eastAsia="tr-TR"/>
        </w:rPr>
        <w:t xml:space="preserve">FAYDA Mustafa ; (2000), </w:t>
      </w:r>
      <w:r w:rsidRPr="00C300DD">
        <w:rPr>
          <w:rFonts w:eastAsia="Times New Roman"/>
          <w:b/>
          <w:lang w:eastAsia="tr-TR"/>
        </w:rPr>
        <w:t>DİA.</w:t>
      </w:r>
      <w:r>
        <w:rPr>
          <w:rFonts w:eastAsia="Times New Roman"/>
          <w:lang w:eastAsia="tr-TR"/>
        </w:rPr>
        <w:t xml:space="preserve"> , “İfk Hadisesi”, Cilt: XXI.</w:t>
      </w:r>
    </w:p>
    <w:p w:rsidR="00BA5A13" w:rsidRPr="00C300DD" w:rsidRDefault="004F2371" w:rsidP="00C300DD">
      <w:pPr>
        <w:spacing w:after="0" w:line="360" w:lineRule="auto"/>
        <w:ind w:left="709" w:hanging="709"/>
        <w:rPr>
          <w:rFonts w:eastAsia="Times New Roman"/>
          <w:lang w:eastAsia="tr-TR"/>
        </w:rPr>
      </w:pPr>
      <w:r w:rsidRPr="00B33368">
        <w:rPr>
          <w:rFonts w:eastAsia="Times New Roman"/>
          <w:lang w:eastAsia="tr-TR"/>
        </w:rPr>
        <w:t xml:space="preserve">FEYYÛMÎ </w:t>
      </w:r>
      <w:r w:rsidR="007F04A2" w:rsidRPr="00B33368">
        <w:rPr>
          <w:rFonts w:eastAsia="Times New Roman"/>
          <w:lang w:eastAsia="tr-TR"/>
        </w:rPr>
        <w:t xml:space="preserve">Ahmed b. Muhammet Ebü'l Abbâs Hatîbüddehşe Ahmed b. </w:t>
      </w:r>
      <w:proofErr w:type="gramStart"/>
      <w:r w:rsidR="007F04A2" w:rsidRPr="00B33368">
        <w:rPr>
          <w:rFonts w:eastAsia="Times New Roman"/>
          <w:lang w:eastAsia="tr-TR"/>
        </w:rPr>
        <w:t>Muhamm</w:t>
      </w:r>
      <w:r w:rsidR="00C300DD">
        <w:rPr>
          <w:rFonts w:eastAsia="Times New Roman"/>
          <w:lang w:eastAsia="tr-TR"/>
        </w:rPr>
        <w:t xml:space="preserve">ed  </w:t>
      </w:r>
      <w:r w:rsidR="007F04A2" w:rsidRPr="00B33368">
        <w:rPr>
          <w:rFonts w:eastAsia="Times New Roman"/>
          <w:lang w:eastAsia="tr-TR"/>
        </w:rPr>
        <w:t>b</w:t>
      </w:r>
      <w:proofErr w:type="gramEnd"/>
      <w:r w:rsidR="007F04A2" w:rsidRPr="00B33368">
        <w:rPr>
          <w:rFonts w:eastAsia="Times New Roman"/>
          <w:lang w:eastAsia="tr-TR"/>
        </w:rPr>
        <w:t>. Alî el-Hamevî</w:t>
      </w:r>
      <w:r w:rsidRPr="00B33368">
        <w:rPr>
          <w:rFonts w:eastAsia="Times New Roman"/>
          <w:lang w:eastAsia="tr-TR"/>
        </w:rPr>
        <w:t>;</w:t>
      </w:r>
      <w:r w:rsidR="007F04A2" w:rsidRPr="00B33368">
        <w:rPr>
          <w:rFonts w:eastAsia="Times New Roman"/>
          <w:lang w:eastAsia="tr-TR"/>
        </w:rPr>
        <w:t xml:space="preserve"> (ö.770/1368-69), </w:t>
      </w:r>
      <w:r w:rsidR="007F04A2" w:rsidRPr="00B33368">
        <w:rPr>
          <w:rFonts w:eastAsia="Times New Roman"/>
          <w:b/>
          <w:iCs/>
          <w:lang w:eastAsia="tr-TR"/>
        </w:rPr>
        <w:t>el-Misbâhü’l-münîr fî garibişşerhi'l-kebîr li'r-Râfiî</w:t>
      </w:r>
      <w:r w:rsidR="007F04A2" w:rsidRPr="00B33368">
        <w:rPr>
          <w:rFonts w:eastAsia="Times New Roman"/>
          <w:iCs/>
          <w:lang w:eastAsia="tr-TR"/>
        </w:rPr>
        <w:t xml:space="preserve">, </w:t>
      </w:r>
      <w:r w:rsidR="009447D4" w:rsidRPr="00B33368">
        <w:rPr>
          <w:rFonts w:eastAsia="Times New Roman"/>
          <w:lang w:eastAsia="tr-TR"/>
        </w:rPr>
        <w:t>I-II, Beyrut.</w:t>
      </w:r>
    </w:p>
    <w:p w:rsidR="00A95B69" w:rsidRPr="00B33368" w:rsidRDefault="004F2371" w:rsidP="009447D4">
      <w:pPr>
        <w:spacing w:after="0" w:line="360" w:lineRule="auto"/>
        <w:ind w:left="851" w:hanging="851"/>
        <w:rPr>
          <w:rFonts w:eastAsia="Times New Roman"/>
          <w:iCs/>
          <w:lang w:eastAsia="tr-TR"/>
        </w:rPr>
      </w:pPr>
      <w:r w:rsidRPr="00B33368">
        <w:rPr>
          <w:rFonts w:eastAsia="Times New Roman"/>
          <w:iCs/>
          <w:lang w:eastAsia="tr-TR"/>
        </w:rPr>
        <w:t>FÎRÛZÂ</w:t>
      </w:r>
      <w:r w:rsidR="00E82A70">
        <w:rPr>
          <w:rFonts w:eastAsia="Times New Roman"/>
          <w:iCs/>
          <w:lang w:eastAsia="tr-TR"/>
        </w:rPr>
        <w:t>BÂDÎ</w:t>
      </w:r>
      <w:r w:rsidR="007F04A2" w:rsidRPr="00B33368">
        <w:rPr>
          <w:rFonts w:eastAsia="Times New Roman"/>
          <w:iCs/>
          <w:lang w:eastAsia="tr-TR"/>
        </w:rPr>
        <w:t xml:space="preserve"> Ebü’t-Tâhir Mecdüddîn Muhammed b.</w:t>
      </w:r>
      <w:r w:rsidR="0034234A" w:rsidRPr="00B33368">
        <w:rPr>
          <w:rFonts w:eastAsia="Times New Roman"/>
          <w:iCs/>
          <w:lang w:eastAsia="tr-TR"/>
        </w:rPr>
        <w:t xml:space="preserve"> Ya’kûb b. Muham</w:t>
      </w:r>
      <w:r w:rsidR="003E0C9B" w:rsidRPr="00B33368">
        <w:rPr>
          <w:rFonts w:eastAsia="Times New Roman"/>
          <w:iCs/>
          <w:lang w:eastAsia="tr-TR"/>
        </w:rPr>
        <w:t>med</w:t>
      </w:r>
      <w:r w:rsidR="0034234A" w:rsidRPr="00B33368">
        <w:rPr>
          <w:rFonts w:eastAsia="Times New Roman"/>
          <w:iCs/>
          <w:lang w:eastAsia="tr-TR"/>
        </w:rPr>
        <w:t>,</w:t>
      </w:r>
      <w:r w:rsidR="003E0C9B" w:rsidRPr="00B33368">
        <w:rPr>
          <w:rFonts w:eastAsia="Times New Roman"/>
          <w:iCs/>
          <w:lang w:eastAsia="tr-TR"/>
        </w:rPr>
        <w:t xml:space="preserve"> </w:t>
      </w:r>
      <w:r w:rsidR="0034234A" w:rsidRPr="00B33368">
        <w:rPr>
          <w:rFonts w:eastAsia="Times New Roman"/>
          <w:iCs/>
          <w:lang w:eastAsia="tr-TR"/>
        </w:rPr>
        <w:t xml:space="preserve">(ö.817/1415), </w:t>
      </w:r>
      <w:r w:rsidR="007F04A2" w:rsidRPr="00B33368">
        <w:rPr>
          <w:rFonts w:eastAsia="Times New Roman"/>
          <w:b/>
          <w:iCs/>
          <w:lang w:eastAsia="tr-TR"/>
        </w:rPr>
        <w:t>el-Kâmûsü'l-muhît</w:t>
      </w:r>
      <w:r w:rsidR="00D07992" w:rsidRPr="00B33368">
        <w:rPr>
          <w:rFonts w:eastAsia="Times New Roman"/>
          <w:iCs/>
          <w:lang w:eastAsia="tr-TR"/>
        </w:rPr>
        <w:t>, Beyrut.</w:t>
      </w:r>
    </w:p>
    <w:p w:rsidR="007F04A2" w:rsidRPr="00B33368" w:rsidRDefault="00AD1277" w:rsidP="009447D4">
      <w:pPr>
        <w:spacing w:after="0" w:line="360" w:lineRule="auto"/>
        <w:ind w:left="851" w:hanging="851"/>
        <w:rPr>
          <w:rFonts w:eastAsia="Times New Roman"/>
          <w:iCs/>
          <w:lang w:eastAsia="tr-TR"/>
        </w:rPr>
      </w:pPr>
      <w:r w:rsidRPr="00B33368">
        <w:rPr>
          <w:rFonts w:eastAsia="Times New Roman"/>
          <w:iCs/>
          <w:lang w:eastAsia="tr-TR"/>
        </w:rPr>
        <w:t xml:space="preserve">GAZZÂLÎ </w:t>
      </w:r>
      <w:r w:rsidR="00A95B69" w:rsidRPr="00B33368">
        <w:rPr>
          <w:rFonts w:eastAsia="Times New Roman"/>
          <w:iCs/>
          <w:lang w:eastAsia="tr-TR"/>
        </w:rPr>
        <w:t>Ebu Hamid Muhammed b. Muhamme</w:t>
      </w:r>
      <w:r w:rsidRPr="00B33368">
        <w:rPr>
          <w:rFonts w:eastAsia="Times New Roman"/>
          <w:iCs/>
          <w:lang w:eastAsia="tr-TR"/>
        </w:rPr>
        <w:t>d; (1998),</w:t>
      </w:r>
      <w:r w:rsidR="00A95B69" w:rsidRPr="00B33368">
        <w:rPr>
          <w:rFonts w:eastAsia="Times New Roman"/>
          <w:iCs/>
          <w:lang w:eastAsia="tr-TR"/>
        </w:rPr>
        <w:t xml:space="preserve"> </w:t>
      </w:r>
      <w:r w:rsidR="00A95B69" w:rsidRPr="00B33368">
        <w:rPr>
          <w:rFonts w:eastAsia="Times New Roman"/>
          <w:b/>
          <w:iCs/>
          <w:lang w:eastAsia="tr-TR"/>
        </w:rPr>
        <w:t>İhyâ’u Ulûm’id-Dîn,</w:t>
      </w:r>
      <w:r w:rsidR="00BB4152" w:rsidRPr="00B33368">
        <w:rPr>
          <w:rFonts w:eastAsia="Times New Roman"/>
          <w:iCs/>
          <w:lang w:eastAsia="tr-TR"/>
        </w:rPr>
        <w:t xml:space="preserve"> (Çeviri: </w:t>
      </w:r>
      <w:r w:rsidR="00A95B69" w:rsidRPr="00B33368">
        <w:rPr>
          <w:rFonts w:eastAsia="Times New Roman"/>
          <w:iCs/>
          <w:lang w:eastAsia="tr-TR"/>
        </w:rPr>
        <w:t>Sıtk</w:t>
      </w:r>
      <w:r w:rsidR="00BB4152" w:rsidRPr="00B33368">
        <w:rPr>
          <w:rFonts w:eastAsia="Times New Roman"/>
          <w:iCs/>
          <w:lang w:eastAsia="tr-TR"/>
        </w:rPr>
        <w:t>ı</w:t>
      </w:r>
      <w:r w:rsidR="00A95B69" w:rsidRPr="00B33368">
        <w:rPr>
          <w:rFonts w:eastAsia="Times New Roman"/>
          <w:iCs/>
          <w:lang w:eastAsia="tr-TR"/>
        </w:rPr>
        <w:t xml:space="preserve"> Gülle), I</w:t>
      </w:r>
      <w:r w:rsidRPr="00B33368">
        <w:rPr>
          <w:rFonts w:eastAsia="Times New Roman"/>
          <w:iCs/>
          <w:lang w:eastAsia="tr-TR"/>
        </w:rPr>
        <w:t>-IV, Huzur Yayınları, İstanbul.</w:t>
      </w:r>
    </w:p>
    <w:p w:rsidR="00E22C25" w:rsidRPr="00B33368" w:rsidRDefault="00A03E72" w:rsidP="009447D4">
      <w:pPr>
        <w:spacing w:after="0" w:line="360" w:lineRule="auto"/>
        <w:ind w:left="851" w:hanging="851"/>
        <w:rPr>
          <w:rFonts w:eastAsia="Times New Roman"/>
          <w:lang w:eastAsia="tr-TR"/>
        </w:rPr>
      </w:pPr>
      <w:r w:rsidRPr="00B33368">
        <w:rPr>
          <w:rFonts w:eastAsia="Times New Roman"/>
          <w:lang w:eastAsia="tr-TR"/>
        </w:rPr>
        <w:t xml:space="preserve">GÖKTÜRK </w:t>
      </w:r>
      <w:r w:rsidR="00BA5A13" w:rsidRPr="00B33368">
        <w:rPr>
          <w:rFonts w:eastAsia="Times New Roman"/>
          <w:lang w:eastAsia="tr-TR"/>
        </w:rPr>
        <w:t>Hüseyin Avni</w:t>
      </w:r>
      <w:r w:rsidR="0034234A" w:rsidRPr="00B33368">
        <w:rPr>
          <w:rFonts w:eastAsia="Times New Roman"/>
          <w:lang w:eastAsia="tr-TR"/>
        </w:rPr>
        <w:t>;</w:t>
      </w:r>
      <w:r w:rsidR="00BA5A13" w:rsidRPr="00B33368">
        <w:rPr>
          <w:rFonts w:eastAsia="Times New Roman"/>
          <w:lang w:eastAsia="tr-TR"/>
        </w:rPr>
        <w:t xml:space="preserve"> (19</w:t>
      </w:r>
      <w:r w:rsidR="002D6B61" w:rsidRPr="00B33368">
        <w:rPr>
          <w:rFonts w:eastAsia="Times New Roman"/>
          <w:lang w:eastAsia="tr-TR"/>
        </w:rPr>
        <w:t>44</w:t>
      </w:r>
      <w:r w:rsidR="00BA5A13" w:rsidRPr="00B33368">
        <w:rPr>
          <w:rFonts w:eastAsia="Times New Roman"/>
          <w:lang w:eastAsia="tr-TR"/>
        </w:rPr>
        <w:t>)</w:t>
      </w:r>
      <w:r w:rsidR="00B1561E">
        <w:rPr>
          <w:rFonts w:eastAsia="Times New Roman"/>
          <w:lang w:eastAsia="tr-TR"/>
        </w:rPr>
        <w:t>,</w:t>
      </w:r>
      <w:r w:rsidR="00BA5A13" w:rsidRPr="00B33368">
        <w:rPr>
          <w:rFonts w:eastAsia="Times New Roman"/>
          <w:lang w:eastAsia="tr-TR"/>
        </w:rPr>
        <w:t xml:space="preserve"> </w:t>
      </w:r>
      <w:r w:rsidR="00BA5A13" w:rsidRPr="00B33368">
        <w:rPr>
          <w:rFonts w:eastAsia="Times New Roman"/>
          <w:b/>
          <w:lang w:eastAsia="tr-TR"/>
        </w:rPr>
        <w:t>Medeni Hukuk II</w:t>
      </w:r>
      <w:r w:rsidR="003E0C9B" w:rsidRPr="00B33368">
        <w:rPr>
          <w:rFonts w:eastAsia="Times New Roman"/>
          <w:lang w:eastAsia="tr-TR"/>
        </w:rPr>
        <w:t xml:space="preserve"> </w:t>
      </w:r>
      <w:r w:rsidR="00BA5A13" w:rsidRPr="00B33368">
        <w:rPr>
          <w:rFonts w:eastAsia="Times New Roman"/>
          <w:b/>
          <w:lang w:eastAsia="tr-TR"/>
        </w:rPr>
        <w:t>Aile Hukuku</w:t>
      </w:r>
      <w:r w:rsidR="00E22C25" w:rsidRPr="00B33368">
        <w:rPr>
          <w:rFonts w:eastAsia="Times New Roman"/>
          <w:lang w:eastAsia="tr-TR"/>
        </w:rPr>
        <w:t>,</w:t>
      </w:r>
      <w:r w:rsidRPr="00B33368">
        <w:rPr>
          <w:rFonts w:eastAsia="Times New Roman"/>
          <w:lang w:eastAsia="tr-TR"/>
        </w:rPr>
        <w:t xml:space="preserve"> Nadir Yayınları</w:t>
      </w:r>
      <w:r w:rsidR="00E22C25" w:rsidRPr="00B33368">
        <w:rPr>
          <w:rFonts w:eastAsia="Times New Roman"/>
          <w:lang w:eastAsia="tr-TR"/>
        </w:rPr>
        <w:t xml:space="preserve"> Ankara</w:t>
      </w:r>
      <w:r w:rsidR="00132C2B" w:rsidRPr="00B33368">
        <w:rPr>
          <w:rFonts w:eastAsia="Times New Roman"/>
          <w:lang w:eastAsia="tr-TR"/>
        </w:rPr>
        <w:t>.</w:t>
      </w:r>
    </w:p>
    <w:p w:rsidR="00132C2B" w:rsidRPr="00B33368" w:rsidRDefault="00AD1277" w:rsidP="009447D4">
      <w:pPr>
        <w:spacing w:after="0" w:line="360" w:lineRule="auto"/>
        <w:ind w:left="851" w:hanging="851"/>
        <w:rPr>
          <w:rFonts w:eastAsia="Times New Roman"/>
          <w:lang w:eastAsia="tr-TR"/>
        </w:rPr>
      </w:pPr>
      <w:r w:rsidRPr="00B33368">
        <w:rPr>
          <w:rFonts w:eastAsia="Times New Roman"/>
          <w:lang w:eastAsia="tr-TR"/>
        </w:rPr>
        <w:lastRenderedPageBreak/>
        <w:t>GÖRGÜLÜ Hasan Ali;</w:t>
      </w:r>
      <w:r w:rsidR="00E82A70">
        <w:rPr>
          <w:rFonts w:eastAsia="Times New Roman"/>
          <w:lang w:eastAsia="tr-TR"/>
        </w:rPr>
        <w:t xml:space="preserve"> </w:t>
      </w:r>
      <w:r w:rsidR="00132C2B" w:rsidRPr="00B33368">
        <w:rPr>
          <w:rFonts w:eastAsia="Times New Roman"/>
          <w:lang w:eastAsia="tr-TR"/>
        </w:rPr>
        <w:t>(Güz 2010),</w:t>
      </w:r>
      <w:r w:rsidR="00132C2B" w:rsidRPr="00B33368">
        <w:rPr>
          <w:rFonts w:eastAsia="Times New Roman"/>
          <w:b/>
          <w:lang w:eastAsia="tr-TR"/>
        </w:rPr>
        <w:t xml:space="preserve"> </w:t>
      </w:r>
      <w:r w:rsidR="00E82A70" w:rsidRPr="00E82A70">
        <w:rPr>
          <w:rFonts w:eastAsia="Times New Roman"/>
          <w:lang w:eastAsia="tr-TR"/>
        </w:rPr>
        <w:t>“</w:t>
      </w:r>
      <w:r w:rsidR="00132C2B" w:rsidRPr="00B33368">
        <w:rPr>
          <w:rFonts w:eastAsia="Times New Roman"/>
          <w:iCs/>
          <w:lang w:eastAsia="tr-TR"/>
        </w:rPr>
        <w:t xml:space="preserve">Kur’ân’ın Kadının Evlenmesine Bakışı ve </w:t>
      </w:r>
      <w:r w:rsidR="000856DD" w:rsidRPr="00B33368">
        <w:rPr>
          <w:rFonts w:eastAsia="Times New Roman"/>
          <w:iCs/>
          <w:lang w:eastAsia="tr-TR"/>
        </w:rPr>
        <w:t>İslâm</w:t>
      </w:r>
      <w:r w:rsidR="00132C2B" w:rsidRPr="00B33368">
        <w:rPr>
          <w:rFonts w:eastAsia="Times New Roman"/>
          <w:iCs/>
          <w:lang w:eastAsia="tr-TR"/>
        </w:rPr>
        <w:t>Hukukçularının Konu Hakkındaki Görüşleri</w:t>
      </w:r>
      <w:r w:rsidR="00E82A70">
        <w:rPr>
          <w:rFonts w:eastAsia="Times New Roman"/>
          <w:iCs/>
          <w:lang w:eastAsia="tr-TR"/>
        </w:rPr>
        <w:t>”</w:t>
      </w:r>
      <w:r w:rsidR="00E82A70">
        <w:rPr>
          <w:rFonts w:eastAsia="Times New Roman"/>
          <w:i/>
          <w:iCs/>
          <w:lang w:eastAsia="tr-TR"/>
        </w:rPr>
        <w:t xml:space="preserve"> </w:t>
      </w:r>
      <w:r w:rsidR="00132C2B" w:rsidRPr="00B33368">
        <w:rPr>
          <w:rFonts w:eastAsia="Times New Roman"/>
          <w:i/>
          <w:iCs/>
          <w:lang w:eastAsia="tr-TR"/>
        </w:rPr>
        <w:t xml:space="preserve"> </w:t>
      </w:r>
      <w:r w:rsidR="00132C2B" w:rsidRPr="00B33368">
        <w:rPr>
          <w:rFonts w:eastAsia="Times New Roman"/>
          <w:b/>
          <w:lang w:eastAsia="tr-TR"/>
        </w:rPr>
        <w:t>Selçuk Üniversitesi</w:t>
      </w:r>
      <w:r w:rsidR="00BB4152" w:rsidRPr="00B33368">
        <w:rPr>
          <w:rFonts w:eastAsia="Times New Roman"/>
          <w:b/>
          <w:lang w:eastAsia="tr-TR"/>
        </w:rPr>
        <w:t xml:space="preserve"> İlahiyat Fakültesi</w:t>
      </w:r>
      <w:r w:rsidRPr="00B33368">
        <w:rPr>
          <w:rFonts w:eastAsia="Times New Roman"/>
          <w:b/>
          <w:lang w:eastAsia="tr-TR"/>
        </w:rPr>
        <w:t xml:space="preserve"> </w:t>
      </w:r>
      <w:r w:rsidR="00BB4152" w:rsidRPr="00B33368">
        <w:rPr>
          <w:rFonts w:eastAsia="Times New Roman"/>
          <w:b/>
          <w:lang w:eastAsia="tr-TR"/>
        </w:rPr>
        <w:t>Dergisi</w:t>
      </w:r>
      <w:r w:rsidRPr="00B33368">
        <w:rPr>
          <w:rFonts w:eastAsia="Times New Roman"/>
          <w:lang w:eastAsia="tr-TR"/>
        </w:rPr>
        <w:t>, S</w:t>
      </w:r>
      <w:r w:rsidR="00BB4152" w:rsidRPr="00B33368">
        <w:rPr>
          <w:rFonts w:eastAsia="Times New Roman"/>
          <w:lang w:eastAsia="tr-TR"/>
        </w:rPr>
        <w:t>ayı</w:t>
      </w:r>
      <w:r w:rsidRPr="00B33368">
        <w:rPr>
          <w:rFonts w:eastAsia="Times New Roman"/>
          <w:lang w:eastAsia="tr-TR"/>
        </w:rPr>
        <w:t>:</w:t>
      </w:r>
      <w:r w:rsidR="00132C2B" w:rsidRPr="00B33368">
        <w:rPr>
          <w:rFonts w:eastAsia="Times New Roman"/>
          <w:lang w:eastAsia="tr-TR"/>
        </w:rPr>
        <w:t xml:space="preserve"> 30.</w:t>
      </w:r>
    </w:p>
    <w:p w:rsidR="00132C2B" w:rsidRPr="00B33368" w:rsidRDefault="00B1561E" w:rsidP="009447D4">
      <w:pPr>
        <w:spacing w:after="0" w:line="360" w:lineRule="auto"/>
        <w:ind w:left="851" w:hanging="851"/>
        <w:rPr>
          <w:rFonts w:eastAsia="Times New Roman"/>
          <w:lang w:eastAsia="tr-TR"/>
        </w:rPr>
      </w:pPr>
      <w:r>
        <w:rPr>
          <w:rFonts w:eastAsia="Times New Roman"/>
          <w:lang w:eastAsia="tr-TR"/>
        </w:rPr>
        <w:t xml:space="preserve">GÜMÜŞ Mustafa Alper, DURAL Mustafa ve </w:t>
      </w:r>
      <w:r w:rsidR="006732D4" w:rsidRPr="00B33368">
        <w:rPr>
          <w:rFonts w:eastAsia="Times New Roman"/>
          <w:lang w:eastAsia="tr-TR"/>
        </w:rPr>
        <w:t>Öğüz Tufan;</w:t>
      </w:r>
      <w:r w:rsidR="000F05F6" w:rsidRPr="00B33368">
        <w:rPr>
          <w:rFonts w:eastAsia="Times New Roman"/>
          <w:lang w:eastAsia="tr-TR"/>
        </w:rPr>
        <w:t xml:space="preserve"> </w:t>
      </w:r>
      <w:r w:rsidR="00BA5A13" w:rsidRPr="00B33368">
        <w:rPr>
          <w:rFonts w:eastAsia="Times New Roman"/>
          <w:lang w:eastAsia="tr-TR"/>
        </w:rPr>
        <w:t>(2010)</w:t>
      </w:r>
      <w:r w:rsidR="00306285" w:rsidRPr="00B33368">
        <w:rPr>
          <w:rFonts w:eastAsia="Times New Roman"/>
          <w:lang w:eastAsia="tr-TR"/>
        </w:rPr>
        <w:t>,</w:t>
      </w:r>
      <w:r w:rsidR="00BA5A13" w:rsidRPr="00B33368">
        <w:rPr>
          <w:rFonts w:eastAsia="Times New Roman"/>
          <w:lang w:eastAsia="tr-TR"/>
        </w:rPr>
        <w:t xml:space="preserve"> </w:t>
      </w:r>
      <w:r w:rsidR="00BA5A13" w:rsidRPr="00B33368">
        <w:rPr>
          <w:rFonts w:eastAsia="Times New Roman"/>
          <w:b/>
          <w:lang w:eastAsia="tr-TR"/>
        </w:rPr>
        <w:t>Türk Özel Hukuku</w:t>
      </w:r>
      <w:r w:rsidR="00CD6697" w:rsidRPr="00B33368">
        <w:rPr>
          <w:rFonts w:eastAsia="Times New Roman"/>
          <w:b/>
          <w:lang w:eastAsia="tr-TR"/>
        </w:rPr>
        <w:t>,</w:t>
      </w:r>
      <w:r w:rsidR="00BA5A13" w:rsidRPr="00B33368">
        <w:rPr>
          <w:rFonts w:eastAsia="Times New Roman"/>
          <w:b/>
          <w:lang w:eastAsia="tr-TR"/>
        </w:rPr>
        <w:t xml:space="preserve"> </w:t>
      </w:r>
      <w:r w:rsidR="00724E22" w:rsidRPr="00B33368">
        <w:rPr>
          <w:rFonts w:eastAsia="Times New Roman"/>
          <w:lang w:eastAsia="tr-TR"/>
        </w:rPr>
        <w:t>Aile Hukuku,</w:t>
      </w:r>
      <w:r w:rsidR="00724E22" w:rsidRPr="00B33368">
        <w:rPr>
          <w:rFonts w:eastAsia="Times New Roman"/>
          <w:b/>
          <w:lang w:eastAsia="tr-TR"/>
        </w:rPr>
        <w:t xml:space="preserve"> </w:t>
      </w:r>
      <w:proofErr w:type="gramStart"/>
      <w:r w:rsidR="009447D4" w:rsidRPr="00B33368">
        <w:rPr>
          <w:rFonts w:eastAsia="Times New Roman"/>
          <w:lang w:eastAsia="tr-TR"/>
        </w:rPr>
        <w:t>Cilt:</w:t>
      </w:r>
      <w:r w:rsidR="00BA5A13" w:rsidRPr="00B33368">
        <w:rPr>
          <w:rFonts w:eastAsia="Times New Roman"/>
          <w:lang w:eastAsia="tr-TR"/>
        </w:rPr>
        <w:t>III</w:t>
      </w:r>
      <w:proofErr w:type="gramEnd"/>
      <w:r w:rsidR="00ED0937" w:rsidRPr="00B33368">
        <w:rPr>
          <w:rFonts w:eastAsia="Times New Roman"/>
          <w:lang w:eastAsia="tr-TR"/>
        </w:rPr>
        <w:t>, İstanbul.</w:t>
      </w:r>
    </w:p>
    <w:p w:rsidR="00AC3FC0" w:rsidRPr="00B33368" w:rsidRDefault="00AD1277" w:rsidP="009447D4">
      <w:pPr>
        <w:spacing w:after="0" w:line="360" w:lineRule="auto"/>
        <w:ind w:left="851" w:hanging="851"/>
        <w:rPr>
          <w:rFonts w:eastAsia="Times New Roman"/>
          <w:lang w:eastAsia="tr-TR"/>
        </w:rPr>
      </w:pPr>
      <w:r w:rsidRPr="00B33368">
        <w:rPr>
          <w:rFonts w:eastAsia="Times New Roman"/>
          <w:lang w:eastAsia="tr-TR"/>
        </w:rPr>
        <w:t xml:space="preserve">GÜNEŞ Ahmet; </w:t>
      </w:r>
      <w:r w:rsidR="00E82A70">
        <w:rPr>
          <w:rFonts w:eastAsia="Times New Roman"/>
          <w:lang w:eastAsia="tr-TR"/>
        </w:rPr>
        <w:t>(</w:t>
      </w:r>
      <w:r w:rsidR="00132C2B" w:rsidRPr="00B33368">
        <w:rPr>
          <w:rFonts w:eastAsia="Times New Roman"/>
          <w:lang w:eastAsia="tr-TR"/>
        </w:rPr>
        <w:t xml:space="preserve">2007), </w:t>
      </w:r>
      <w:r w:rsidR="002923BB" w:rsidRPr="00B33368">
        <w:rPr>
          <w:rFonts w:eastAsia="Times New Roman"/>
          <w:b/>
          <w:iCs/>
          <w:lang w:eastAsia="tr-TR"/>
        </w:rPr>
        <w:t xml:space="preserve">İslâm </w:t>
      </w:r>
      <w:r w:rsidR="00E82A70">
        <w:rPr>
          <w:rFonts w:eastAsia="Times New Roman"/>
          <w:b/>
          <w:iCs/>
          <w:lang w:eastAsia="tr-TR"/>
        </w:rPr>
        <w:t>H</w:t>
      </w:r>
      <w:r w:rsidR="002923BB" w:rsidRPr="00B33368">
        <w:rPr>
          <w:rFonts w:eastAsia="Times New Roman"/>
          <w:b/>
          <w:iCs/>
          <w:lang w:eastAsia="tr-TR"/>
        </w:rPr>
        <w:t>ukuku</w:t>
      </w:r>
      <w:r w:rsidR="00132C2B" w:rsidRPr="00B33368">
        <w:rPr>
          <w:rFonts w:eastAsia="Times New Roman"/>
          <w:b/>
          <w:iCs/>
          <w:lang w:eastAsia="tr-TR"/>
        </w:rPr>
        <w:t xml:space="preserve"> Açısından Nişanlanma</w:t>
      </w:r>
      <w:r w:rsidR="00132C2B" w:rsidRPr="00B33368">
        <w:rPr>
          <w:rFonts w:eastAsia="Times New Roman"/>
          <w:i/>
          <w:iCs/>
          <w:lang w:eastAsia="tr-TR"/>
        </w:rPr>
        <w:t>,</w:t>
      </w:r>
      <w:r w:rsidR="00980672" w:rsidRPr="00B33368">
        <w:rPr>
          <w:rFonts w:eastAsia="Times New Roman"/>
          <w:iCs/>
          <w:lang w:eastAsia="tr-TR"/>
        </w:rPr>
        <w:t xml:space="preserve"> </w:t>
      </w:r>
      <w:r w:rsidR="00ED0937" w:rsidRPr="00B33368">
        <w:rPr>
          <w:rFonts w:eastAsia="Times New Roman"/>
          <w:lang w:eastAsia="tr-TR"/>
        </w:rPr>
        <w:t xml:space="preserve">Dini Araştırmalar, </w:t>
      </w:r>
      <w:r w:rsidR="00CF56B8" w:rsidRPr="00B33368">
        <w:rPr>
          <w:rFonts w:eastAsia="Times New Roman"/>
          <w:lang w:eastAsia="tr-TR"/>
        </w:rPr>
        <w:t xml:space="preserve">Cilt, </w:t>
      </w:r>
      <w:r w:rsidR="00ED0937" w:rsidRPr="00B33368">
        <w:rPr>
          <w:rFonts w:eastAsia="Times New Roman"/>
          <w:lang w:eastAsia="tr-TR"/>
        </w:rPr>
        <w:t xml:space="preserve">X, </w:t>
      </w:r>
      <w:r w:rsidR="009447D4" w:rsidRPr="00B33368">
        <w:rPr>
          <w:rFonts w:eastAsia="Times New Roman"/>
          <w:lang w:eastAsia="tr-TR"/>
        </w:rPr>
        <w:t>Sayı</w:t>
      </w:r>
      <w:r w:rsidRPr="00B33368">
        <w:rPr>
          <w:rFonts w:eastAsia="Times New Roman"/>
          <w:lang w:eastAsia="tr-TR"/>
        </w:rPr>
        <w:t>:</w:t>
      </w:r>
      <w:r w:rsidR="00ED0937" w:rsidRPr="00B33368">
        <w:rPr>
          <w:rFonts w:eastAsia="Times New Roman"/>
          <w:lang w:eastAsia="tr-TR"/>
        </w:rPr>
        <w:t>29.</w:t>
      </w:r>
    </w:p>
    <w:p w:rsidR="00601097" w:rsidRPr="00B33368" w:rsidRDefault="00CF56B8" w:rsidP="009447D4">
      <w:pPr>
        <w:pStyle w:val="AralkYok"/>
        <w:spacing w:line="360" w:lineRule="auto"/>
        <w:ind w:left="851" w:hanging="851"/>
      </w:pPr>
      <w:r w:rsidRPr="00B33368">
        <w:t>HATEMİ</w:t>
      </w:r>
      <w:r w:rsidR="00DC4C7D" w:rsidRPr="00B33368">
        <w:t xml:space="preserve"> </w:t>
      </w:r>
      <w:r w:rsidR="00AC3FC0" w:rsidRPr="00B33368">
        <w:t>Huseyin</w:t>
      </w:r>
      <w:r w:rsidRPr="00B33368">
        <w:t>;</w:t>
      </w:r>
      <w:r w:rsidR="00AC3FC0" w:rsidRPr="00B33368">
        <w:t xml:space="preserve"> (199</w:t>
      </w:r>
      <w:r w:rsidR="002D6B61" w:rsidRPr="00B33368">
        <w:t>4</w:t>
      </w:r>
      <w:r w:rsidR="00AC3FC0" w:rsidRPr="00B33368">
        <w:t>)</w:t>
      </w:r>
      <w:r w:rsidR="00DC4C7D" w:rsidRPr="00B33368">
        <w:t>,</w:t>
      </w:r>
      <w:r w:rsidR="00AC3FC0" w:rsidRPr="00B33368">
        <w:t xml:space="preserve"> </w:t>
      </w:r>
      <w:r w:rsidR="00AC3FC0" w:rsidRPr="00B33368">
        <w:rPr>
          <w:b/>
        </w:rPr>
        <w:t>Aile Hukuku</w:t>
      </w:r>
      <w:r w:rsidR="00AC3FC0" w:rsidRPr="00B33368">
        <w:t>, Filiz Kitap Evi, İstanbul.</w:t>
      </w:r>
    </w:p>
    <w:p w:rsidR="00D32DF3" w:rsidRPr="00B33368" w:rsidRDefault="00BA5A13" w:rsidP="009447D4">
      <w:pPr>
        <w:pStyle w:val="AralkYok"/>
        <w:spacing w:line="360" w:lineRule="auto"/>
        <w:ind w:left="851" w:hanging="851"/>
      </w:pPr>
      <w:r w:rsidRPr="00B33368">
        <w:t>HEYET</w:t>
      </w:r>
      <w:r w:rsidR="00FD4BCB">
        <w:t>;</w:t>
      </w:r>
      <w:r w:rsidRPr="00B33368">
        <w:t xml:space="preserve"> </w:t>
      </w:r>
      <w:r w:rsidR="00432810" w:rsidRPr="00B33368">
        <w:t>( 1992)</w:t>
      </w:r>
      <w:r w:rsidR="00306285" w:rsidRPr="00B33368">
        <w:t>,</w:t>
      </w:r>
      <w:r w:rsidR="00432810" w:rsidRPr="00B33368">
        <w:t xml:space="preserve"> </w:t>
      </w:r>
      <w:r w:rsidR="00432810" w:rsidRPr="00B33368">
        <w:rPr>
          <w:b/>
        </w:rPr>
        <w:t>Mu’cemu’l-</w:t>
      </w:r>
      <w:r w:rsidR="00480A7A" w:rsidRPr="00B33368">
        <w:rPr>
          <w:b/>
        </w:rPr>
        <w:t>Vasî</w:t>
      </w:r>
      <w:r w:rsidR="00432810" w:rsidRPr="00B33368">
        <w:rPr>
          <w:b/>
        </w:rPr>
        <w:t>t</w:t>
      </w:r>
      <w:r w:rsidR="00432810" w:rsidRPr="00B33368">
        <w:t>, İstanbul.</w:t>
      </w:r>
    </w:p>
    <w:p w:rsidR="00544CA5" w:rsidRPr="00544CA5" w:rsidRDefault="00F27787" w:rsidP="00613D02">
      <w:pPr>
        <w:pStyle w:val="AralkYok"/>
        <w:spacing w:line="360" w:lineRule="auto"/>
        <w:ind w:hanging="709"/>
      </w:pPr>
      <w:r>
        <w:t xml:space="preserve">            </w:t>
      </w:r>
      <w:r w:rsidR="007013EC" w:rsidRPr="00B33368">
        <w:t>HEYET</w:t>
      </w:r>
      <w:r w:rsidR="00FD4BCB">
        <w:t>;</w:t>
      </w:r>
      <w:r w:rsidR="007013EC" w:rsidRPr="00B33368">
        <w:t xml:space="preserve"> (2004), </w:t>
      </w:r>
      <w:r w:rsidR="007013EC" w:rsidRPr="00B33368">
        <w:rPr>
          <w:b/>
        </w:rPr>
        <w:t>Diyanet İslâm İlmihali</w:t>
      </w:r>
      <w:r w:rsidR="007013EC" w:rsidRPr="00B33368">
        <w:t>, I-II, Ankara.</w:t>
      </w:r>
    </w:p>
    <w:p w:rsidR="007510A8" w:rsidRPr="00B33368" w:rsidRDefault="00CF56B8" w:rsidP="009447D4">
      <w:pPr>
        <w:pStyle w:val="AralkYok"/>
        <w:spacing w:line="360" w:lineRule="auto"/>
        <w:ind w:left="851" w:hanging="851"/>
      </w:pPr>
      <w:r w:rsidRPr="00B33368">
        <w:t>HUDRİ ;</w:t>
      </w:r>
      <w:r w:rsidR="00E82A70">
        <w:t xml:space="preserve"> </w:t>
      </w:r>
      <w:r w:rsidR="007510A8" w:rsidRPr="00B33368">
        <w:t>(19</w:t>
      </w:r>
      <w:r w:rsidR="00397A40" w:rsidRPr="00B33368">
        <w:t>7</w:t>
      </w:r>
      <w:r w:rsidR="002D6B61" w:rsidRPr="00B33368">
        <w:t>4</w:t>
      </w:r>
      <w:r w:rsidR="007510A8" w:rsidRPr="00B33368">
        <w:t>)</w:t>
      </w:r>
      <w:r w:rsidR="006A3EE1" w:rsidRPr="00B33368">
        <w:t>,</w:t>
      </w:r>
      <w:r w:rsidR="00063D2A">
        <w:t xml:space="preserve"> </w:t>
      </w:r>
      <w:r w:rsidR="007510A8" w:rsidRPr="00B33368">
        <w:rPr>
          <w:b/>
        </w:rPr>
        <w:t xml:space="preserve">Tarihu’t Teşrii’l </w:t>
      </w:r>
      <w:r w:rsidR="00F170E5" w:rsidRPr="00B33368">
        <w:rPr>
          <w:b/>
        </w:rPr>
        <w:t>İslâm</w:t>
      </w:r>
      <w:r w:rsidR="007510A8" w:rsidRPr="00B33368">
        <w:t xml:space="preserve">, </w:t>
      </w:r>
      <w:r w:rsidRPr="00B33368">
        <w:t xml:space="preserve">Yayın Evi Yok, </w:t>
      </w:r>
      <w:r w:rsidR="007510A8" w:rsidRPr="00B33368">
        <w:t>Mısır.</w:t>
      </w:r>
    </w:p>
    <w:p w:rsidR="002A2D81" w:rsidRPr="00B33368" w:rsidRDefault="002A2D81" w:rsidP="009447D4">
      <w:pPr>
        <w:pStyle w:val="AralkYok"/>
        <w:spacing w:line="360" w:lineRule="auto"/>
        <w:ind w:left="851" w:hanging="851"/>
      </w:pPr>
      <w:r w:rsidRPr="00B33368">
        <w:t xml:space="preserve">HUZÂÎ; (2002), </w:t>
      </w:r>
      <w:r w:rsidRPr="00B33368">
        <w:rPr>
          <w:b/>
        </w:rPr>
        <w:t>Davâbitu’l-bülûğ ‘ınde’l-fukahâ</w:t>
      </w:r>
      <w:r w:rsidRPr="00B33368">
        <w:t>, Beyrut.</w:t>
      </w:r>
    </w:p>
    <w:p w:rsidR="00A631CB" w:rsidRPr="00B33368" w:rsidRDefault="00A631CB" w:rsidP="009447D4">
      <w:pPr>
        <w:pStyle w:val="AralkYok"/>
        <w:spacing w:line="360" w:lineRule="auto"/>
        <w:ind w:left="851" w:hanging="851"/>
      </w:pPr>
      <w:r w:rsidRPr="00B33368">
        <w:t>ISF</w:t>
      </w:r>
      <w:r w:rsidR="00DA2BAC" w:rsidRPr="00B33368">
        <w:t>AHANÎ Râğıb el-Hüseyin b.Muhammed;</w:t>
      </w:r>
      <w:r w:rsidR="00E858D0">
        <w:t xml:space="preserve"> (502-</w:t>
      </w:r>
      <w:r w:rsidRPr="00B33368">
        <w:t>565/11</w:t>
      </w:r>
      <w:r w:rsidR="00D07992" w:rsidRPr="00B33368">
        <w:t>08-1169),</w:t>
      </w:r>
      <w:r w:rsidR="00D07992" w:rsidRPr="00B33368">
        <w:rPr>
          <w:b/>
        </w:rPr>
        <w:t xml:space="preserve"> el- Müfredat</w:t>
      </w:r>
      <w:r w:rsidR="00D07992" w:rsidRPr="00B33368">
        <w:t>, Mısır</w:t>
      </w:r>
      <w:r w:rsidR="00BC585F" w:rsidRPr="00B33368">
        <w:t>,</w:t>
      </w:r>
      <w:r w:rsidR="005C2042" w:rsidRPr="00B33368">
        <w:t xml:space="preserve"> Tarih </w:t>
      </w:r>
      <w:r w:rsidR="00306285" w:rsidRPr="00B33368">
        <w:t>Yok, (N</w:t>
      </w:r>
      <w:r w:rsidR="00D07992" w:rsidRPr="00B33368">
        <w:t>eşreden:</w:t>
      </w:r>
      <w:r w:rsidR="00BC585F" w:rsidRPr="00B33368">
        <w:t xml:space="preserve"> </w:t>
      </w:r>
      <w:r w:rsidR="00D07992" w:rsidRPr="00B33368">
        <w:t>M.</w:t>
      </w:r>
      <w:r w:rsidR="00BC585F" w:rsidRPr="00B33368">
        <w:t xml:space="preserve"> </w:t>
      </w:r>
      <w:r w:rsidR="00D07992" w:rsidRPr="00B33368">
        <w:t>A.Halefullah).</w:t>
      </w:r>
    </w:p>
    <w:p w:rsidR="00220D0D" w:rsidRPr="00B33368" w:rsidRDefault="00FB583F" w:rsidP="009447D4">
      <w:pPr>
        <w:spacing w:after="0" w:line="360" w:lineRule="auto"/>
        <w:ind w:left="851" w:hanging="851"/>
        <w:rPr>
          <w:rFonts w:eastAsia="Times New Roman"/>
          <w:lang w:eastAsia="tr-TR"/>
        </w:rPr>
      </w:pPr>
      <w:r w:rsidRPr="00B33368">
        <w:rPr>
          <w:rFonts w:eastAsia="Times New Roman"/>
          <w:lang w:eastAsia="tr-TR"/>
        </w:rPr>
        <w:t>İBN ÂBİDÎN</w:t>
      </w:r>
      <w:r w:rsidR="0034303B" w:rsidRPr="00B33368">
        <w:rPr>
          <w:rFonts w:eastAsia="Times New Roman"/>
          <w:lang w:eastAsia="tr-TR"/>
        </w:rPr>
        <w:t xml:space="preserve"> Muhammed Emin</w:t>
      </w:r>
      <w:r w:rsidR="00540964" w:rsidRPr="00B33368">
        <w:rPr>
          <w:rFonts w:eastAsia="Times New Roman"/>
          <w:lang w:eastAsia="tr-TR"/>
        </w:rPr>
        <w:t xml:space="preserve"> b. Ömer b. Abd</w:t>
      </w:r>
      <w:r w:rsidR="00A02F11" w:rsidRPr="00B33368">
        <w:rPr>
          <w:rFonts w:eastAsia="Times New Roman"/>
          <w:lang w:eastAsia="tr-TR"/>
        </w:rPr>
        <w:t xml:space="preserve">ilazîz el-Hüseynî ed-Dımaşki </w:t>
      </w:r>
      <w:r w:rsidR="00FD4BCB">
        <w:rPr>
          <w:rFonts w:eastAsia="Times New Roman"/>
          <w:lang w:eastAsia="tr-TR"/>
        </w:rPr>
        <w:t>;</w:t>
      </w:r>
      <w:r w:rsidR="00A02F11" w:rsidRPr="00B33368">
        <w:rPr>
          <w:rFonts w:eastAsia="Times New Roman"/>
          <w:lang w:eastAsia="tr-TR"/>
        </w:rPr>
        <w:t>(V</w:t>
      </w:r>
      <w:r w:rsidR="00EB0243" w:rsidRPr="00B33368">
        <w:rPr>
          <w:rFonts w:eastAsia="Times New Roman"/>
          <w:lang w:eastAsia="tr-TR"/>
        </w:rPr>
        <w:t>.</w:t>
      </w:r>
      <w:r w:rsidR="00540964" w:rsidRPr="00B33368">
        <w:rPr>
          <w:rFonts w:eastAsia="Times New Roman"/>
          <w:lang w:eastAsia="tr-TR"/>
        </w:rPr>
        <w:t>1252/1836</w:t>
      </w:r>
      <w:r w:rsidRPr="00B33368">
        <w:rPr>
          <w:rFonts w:eastAsia="Times New Roman"/>
          <w:lang w:eastAsia="tr-TR"/>
        </w:rPr>
        <w:t>)</w:t>
      </w:r>
      <w:r w:rsidR="00063D2A">
        <w:rPr>
          <w:rFonts w:eastAsia="Times New Roman"/>
          <w:lang w:eastAsia="tr-TR"/>
        </w:rPr>
        <w:t>;</w:t>
      </w:r>
      <w:r w:rsidR="00540964" w:rsidRPr="00B33368">
        <w:rPr>
          <w:rFonts w:eastAsia="Times New Roman"/>
          <w:lang w:eastAsia="tr-TR"/>
        </w:rPr>
        <w:t xml:space="preserve"> (1421/2000),</w:t>
      </w:r>
      <w:r w:rsidR="00871047" w:rsidRPr="00B33368">
        <w:rPr>
          <w:rFonts w:eastAsia="Times New Roman"/>
          <w:lang w:eastAsia="tr-TR"/>
        </w:rPr>
        <w:t xml:space="preserve">  </w:t>
      </w:r>
      <w:r w:rsidR="000B65BB" w:rsidRPr="00B33368">
        <w:rPr>
          <w:rFonts w:eastAsia="Times New Roman"/>
          <w:b/>
          <w:lang w:eastAsia="tr-TR"/>
        </w:rPr>
        <w:t xml:space="preserve">Reddü’l Muhtar ale’d- Dürrü’l </w:t>
      </w:r>
      <w:r w:rsidR="00871047" w:rsidRPr="00B33368">
        <w:rPr>
          <w:rFonts w:eastAsia="Times New Roman"/>
          <w:b/>
          <w:lang w:eastAsia="tr-TR"/>
        </w:rPr>
        <w:t>Muhtâr</w:t>
      </w:r>
      <w:r w:rsidR="00540964" w:rsidRPr="00B33368">
        <w:rPr>
          <w:rFonts w:eastAsia="Times New Roman"/>
          <w:lang w:eastAsia="tr-TR"/>
        </w:rPr>
        <w:t xml:space="preserve">, </w:t>
      </w:r>
      <w:r w:rsidR="00540964" w:rsidRPr="00B33368">
        <w:rPr>
          <w:rFonts w:eastAsia="Times New Roman"/>
          <w:i/>
          <w:iCs/>
          <w:lang w:eastAsia="tr-TR"/>
        </w:rPr>
        <w:t xml:space="preserve"> </w:t>
      </w:r>
      <w:r w:rsidR="00540964" w:rsidRPr="00B33368">
        <w:rPr>
          <w:rFonts w:eastAsia="Times New Roman"/>
          <w:lang w:eastAsia="tr-TR"/>
        </w:rPr>
        <w:t>I-VIII, Beyrut.</w:t>
      </w:r>
    </w:p>
    <w:p w:rsidR="007510A8" w:rsidRPr="00B33368" w:rsidRDefault="00A02F11" w:rsidP="009447D4">
      <w:pPr>
        <w:pStyle w:val="AralkYok"/>
        <w:spacing w:line="360" w:lineRule="auto"/>
        <w:ind w:left="851" w:hanging="851"/>
      </w:pPr>
      <w:r w:rsidRPr="00B33368">
        <w:t>İBNİ HABİB;</w:t>
      </w:r>
      <w:r w:rsidR="00EB0243" w:rsidRPr="00B33368">
        <w:t xml:space="preserve"> </w:t>
      </w:r>
      <w:r w:rsidR="007510A8" w:rsidRPr="00B33368">
        <w:t>(19</w:t>
      </w:r>
      <w:r w:rsidR="002D6B61" w:rsidRPr="00B33368">
        <w:t>4</w:t>
      </w:r>
      <w:r w:rsidR="00063D2A">
        <w:t>2) ;</w:t>
      </w:r>
      <w:r w:rsidRPr="00B33368">
        <w:t xml:space="preserve"> (Ö</w:t>
      </w:r>
      <w:r w:rsidR="00EB0243" w:rsidRPr="00B33368">
        <w:t>.</w:t>
      </w:r>
      <w:r w:rsidRPr="00B33368">
        <w:t xml:space="preserve"> </w:t>
      </w:r>
      <w:r w:rsidR="007510A8" w:rsidRPr="00B33368">
        <w:t>2</w:t>
      </w:r>
      <w:r w:rsidR="002D6B61" w:rsidRPr="00B33368">
        <w:t>4</w:t>
      </w:r>
      <w:r w:rsidR="007510A8" w:rsidRPr="00B33368">
        <w:t>5/8</w:t>
      </w:r>
      <w:r w:rsidR="00397A40" w:rsidRPr="00B33368">
        <w:t>7</w:t>
      </w:r>
      <w:r w:rsidR="007510A8" w:rsidRPr="00B33368">
        <w:t xml:space="preserve">0), </w:t>
      </w:r>
      <w:r w:rsidR="007510A8" w:rsidRPr="00B33368">
        <w:rPr>
          <w:b/>
        </w:rPr>
        <w:t>el-Muhabber,</w:t>
      </w:r>
      <w:r w:rsidR="007510A8" w:rsidRPr="00B33368">
        <w:t xml:space="preserve"> Haydarabad.</w:t>
      </w:r>
    </w:p>
    <w:p w:rsidR="00F414D7" w:rsidRPr="00B33368" w:rsidRDefault="00EB0243" w:rsidP="009447D4">
      <w:pPr>
        <w:pStyle w:val="AralkYok"/>
        <w:spacing w:line="360" w:lineRule="auto"/>
        <w:ind w:left="851" w:hanging="851"/>
      </w:pPr>
      <w:r w:rsidRPr="00B33368">
        <w:t xml:space="preserve">İB EMÎRU HÂC </w:t>
      </w:r>
      <w:r w:rsidR="00F414D7" w:rsidRPr="00B33368">
        <w:t xml:space="preserve">Ebû Abdillâh Şemsüddîn Muhammed b. Muhammed b.Muhammed el-Halebî </w:t>
      </w:r>
      <w:r w:rsidRPr="00B33368">
        <w:t>;</w:t>
      </w:r>
      <w:r w:rsidR="00E858D0">
        <w:t xml:space="preserve"> </w:t>
      </w:r>
      <w:r w:rsidRPr="00B33368">
        <w:t xml:space="preserve">(Ölüm </w:t>
      </w:r>
      <w:r w:rsidR="00F414D7" w:rsidRPr="00B33368">
        <w:t>879/1474),</w:t>
      </w:r>
      <w:r w:rsidRPr="00B33368">
        <w:t xml:space="preserve"> </w:t>
      </w:r>
      <w:r w:rsidR="006A3EE1" w:rsidRPr="00B33368">
        <w:t>(1403),</w:t>
      </w:r>
      <w:r w:rsidR="00F414D7" w:rsidRPr="00B33368">
        <w:t xml:space="preserve"> </w:t>
      </w:r>
      <w:r w:rsidR="00F414D7" w:rsidRPr="00B33368">
        <w:rPr>
          <w:b/>
          <w:iCs/>
        </w:rPr>
        <w:t>et-Takrir ve’t-tahbîr fi şerh’i ttahrir</w:t>
      </w:r>
      <w:r w:rsidR="00F414D7" w:rsidRPr="00B33368">
        <w:rPr>
          <w:i/>
          <w:iCs/>
        </w:rPr>
        <w:t>,</w:t>
      </w:r>
      <w:r w:rsidR="006A3EE1" w:rsidRPr="00B33368">
        <w:t xml:space="preserve"> Beyrut.</w:t>
      </w:r>
    </w:p>
    <w:p w:rsidR="006465F2" w:rsidRPr="00B33368" w:rsidRDefault="00EB0243" w:rsidP="009447D4">
      <w:pPr>
        <w:pStyle w:val="AralkYok"/>
        <w:spacing w:line="360" w:lineRule="auto"/>
        <w:ind w:left="851" w:hanging="851"/>
      </w:pPr>
      <w:r w:rsidRPr="00B33368">
        <w:t xml:space="preserve">İBN FÂRİS; </w:t>
      </w:r>
      <w:r w:rsidR="006465F2" w:rsidRPr="00B33368">
        <w:t xml:space="preserve">(ö.395/1004), (1399/1979), </w:t>
      </w:r>
      <w:r w:rsidR="006465F2" w:rsidRPr="00B33368">
        <w:rPr>
          <w:b/>
          <w:iCs/>
        </w:rPr>
        <w:t>Mu’cemü mekâyisi’l-luğa</w:t>
      </w:r>
      <w:r w:rsidR="00BC585F" w:rsidRPr="00B33368">
        <w:t>, (N</w:t>
      </w:r>
      <w:r w:rsidR="000B65BB" w:rsidRPr="00B33368">
        <w:t xml:space="preserve">eşreden: </w:t>
      </w:r>
      <w:r w:rsidR="006465F2" w:rsidRPr="00B33368">
        <w:t>Abd</w:t>
      </w:r>
      <w:r w:rsidR="00601097" w:rsidRPr="00B33368">
        <w:t>üsselâm M. Hârûn), I-VI, Kahire.</w:t>
      </w:r>
    </w:p>
    <w:p w:rsidR="00DC4C7D" w:rsidRPr="00B33368" w:rsidRDefault="00601097" w:rsidP="009447D4">
      <w:pPr>
        <w:pStyle w:val="AralkYok"/>
        <w:spacing w:line="360" w:lineRule="auto"/>
        <w:ind w:left="851" w:hanging="851"/>
      </w:pPr>
      <w:r w:rsidRPr="00B33368">
        <w:t xml:space="preserve">İBNİ HABİB, </w:t>
      </w:r>
      <w:r w:rsidRPr="00B33368">
        <w:rPr>
          <w:b/>
        </w:rPr>
        <w:t>Muhabber</w:t>
      </w:r>
      <w:r w:rsidR="00EB0243" w:rsidRPr="00B33368">
        <w:t>; (Ö.</w:t>
      </w:r>
      <w:r w:rsidRPr="00B33368">
        <w:t xml:space="preserve"> 245/860), 1942, Haydarabad,</w:t>
      </w:r>
    </w:p>
    <w:p w:rsidR="007510A8" w:rsidRPr="00B33368" w:rsidRDefault="00852827" w:rsidP="009447D4">
      <w:pPr>
        <w:pStyle w:val="AralkYok"/>
        <w:spacing w:line="360" w:lineRule="auto"/>
        <w:ind w:left="851" w:hanging="851"/>
      </w:pPr>
      <w:r w:rsidRPr="00B33368">
        <w:t>İBNÜL-HÜMÂM</w:t>
      </w:r>
      <w:r w:rsidR="00FD4BCB">
        <w:t>;</w:t>
      </w:r>
      <w:r w:rsidRPr="00B33368">
        <w:t xml:space="preserve"> (1970), Kemâlüddîn Muhammed b. Abdilvâhid b. Abdilhamîd es-Si</w:t>
      </w:r>
      <w:r w:rsidR="00480A7A" w:rsidRPr="00B33368">
        <w:t>vasî</w:t>
      </w:r>
      <w:r w:rsidR="00980672" w:rsidRPr="00B33368">
        <w:t xml:space="preserve"> el-İskenderî (Ö</w:t>
      </w:r>
      <w:r w:rsidRPr="00B33368">
        <w:t xml:space="preserve">.861/1457), </w:t>
      </w:r>
      <w:r w:rsidRPr="00B33368">
        <w:rPr>
          <w:b/>
          <w:iCs/>
        </w:rPr>
        <w:t>Fethu'l-kadîr li’l-âcizi’l-fakîr</w:t>
      </w:r>
      <w:r w:rsidRPr="00B33368">
        <w:t>, I-X, Kahire.</w:t>
      </w:r>
    </w:p>
    <w:p w:rsidR="009219F6" w:rsidRPr="00B33368" w:rsidRDefault="00063D2A" w:rsidP="009447D4">
      <w:pPr>
        <w:pStyle w:val="AralkYok"/>
        <w:spacing w:line="360" w:lineRule="auto"/>
        <w:ind w:left="851" w:hanging="851"/>
      </w:pPr>
      <w:r>
        <w:t xml:space="preserve">İBN KESİR; (1954); </w:t>
      </w:r>
      <w:r w:rsidR="00A224AC" w:rsidRPr="00B33368">
        <w:t xml:space="preserve">(1331), </w:t>
      </w:r>
      <w:r w:rsidR="009219F6" w:rsidRPr="00B33368">
        <w:rPr>
          <w:b/>
        </w:rPr>
        <w:t>İbni</w:t>
      </w:r>
      <w:r w:rsidR="009219F6" w:rsidRPr="00B33368">
        <w:t xml:space="preserve"> </w:t>
      </w:r>
      <w:r w:rsidR="009219F6" w:rsidRPr="00B33368">
        <w:rPr>
          <w:b/>
        </w:rPr>
        <w:t>Kesir</w:t>
      </w:r>
      <w:r w:rsidR="009219F6" w:rsidRPr="00B33368">
        <w:t xml:space="preserve"> </w:t>
      </w:r>
      <w:r w:rsidR="009219F6" w:rsidRPr="00B33368">
        <w:rPr>
          <w:b/>
          <w:iCs/>
        </w:rPr>
        <w:t>Tefsiri</w:t>
      </w:r>
      <w:r w:rsidR="00A224AC" w:rsidRPr="00B33368">
        <w:rPr>
          <w:iCs/>
        </w:rPr>
        <w:t>,</w:t>
      </w:r>
      <w:r w:rsidR="00A224AC" w:rsidRPr="00B33368">
        <w:t xml:space="preserve"> I-IIX, Kahire.</w:t>
      </w:r>
    </w:p>
    <w:p w:rsidR="008A2E50" w:rsidRPr="00B33368" w:rsidRDefault="009219F6" w:rsidP="009447D4">
      <w:pPr>
        <w:pStyle w:val="AralkYok"/>
        <w:spacing w:line="360" w:lineRule="auto"/>
        <w:ind w:left="851" w:hanging="851"/>
      </w:pPr>
      <w:r w:rsidRPr="00B33368">
        <w:t>İBNİ KÛDEME,</w:t>
      </w:r>
      <w:r w:rsidR="00980672" w:rsidRPr="00B33368">
        <w:t xml:space="preserve"> (Ö</w:t>
      </w:r>
      <w:r w:rsidR="002A429D" w:rsidRPr="00B33368">
        <w:t xml:space="preserve">.620/1223) </w:t>
      </w:r>
      <w:r w:rsidR="002A429D" w:rsidRPr="00063D2A">
        <w:t>,</w:t>
      </w:r>
      <w:r w:rsidR="002A429D" w:rsidRPr="00B33368">
        <w:rPr>
          <w:b/>
        </w:rPr>
        <w:t xml:space="preserve"> </w:t>
      </w:r>
      <w:r w:rsidR="002A429D" w:rsidRPr="00B33368">
        <w:rPr>
          <w:b/>
          <w:iCs/>
        </w:rPr>
        <w:t>el-Kafî fi Fıkh Ahmed b. Hanbel</w:t>
      </w:r>
      <w:r w:rsidR="002A429D" w:rsidRPr="00B33368">
        <w:rPr>
          <w:iCs/>
        </w:rPr>
        <w:t xml:space="preserve">, </w:t>
      </w:r>
      <w:r w:rsidR="000B65BB" w:rsidRPr="00B33368">
        <w:t>I-IV</w:t>
      </w:r>
      <w:r w:rsidR="009447D4" w:rsidRPr="00B33368">
        <w:t>.</w:t>
      </w:r>
    </w:p>
    <w:p w:rsidR="002E277D" w:rsidRPr="00B33368" w:rsidRDefault="008A2E50" w:rsidP="009447D4">
      <w:pPr>
        <w:pStyle w:val="AralkYok"/>
        <w:spacing w:line="360" w:lineRule="auto"/>
        <w:ind w:left="851" w:hanging="851"/>
      </w:pPr>
      <w:r w:rsidRPr="00B33368">
        <w:t>________</w:t>
      </w:r>
      <w:r w:rsidR="00C914B8" w:rsidRPr="00B33368">
        <w:t>;</w:t>
      </w:r>
      <w:r w:rsidRPr="00B33368">
        <w:t xml:space="preserve"> (1405</w:t>
      </w:r>
      <w:r w:rsidR="000B65BB" w:rsidRPr="00B33368">
        <w:t>)</w:t>
      </w:r>
      <w:r w:rsidRPr="00B33368">
        <w:t xml:space="preserve">, </w:t>
      </w:r>
      <w:r w:rsidR="009219F6" w:rsidRPr="00B33368">
        <w:rPr>
          <w:b/>
        </w:rPr>
        <w:t>el-Muğnî</w:t>
      </w:r>
      <w:r w:rsidR="007510A8" w:rsidRPr="00B33368">
        <w:t xml:space="preserve">, </w:t>
      </w:r>
      <w:r w:rsidR="00852827" w:rsidRPr="00B33368">
        <w:t>I-</w:t>
      </w:r>
      <w:r w:rsidR="009219F6" w:rsidRPr="00B33368">
        <w:t xml:space="preserve">III, </w:t>
      </w:r>
      <w:r w:rsidRPr="00B33368">
        <w:t xml:space="preserve">Kahire. </w:t>
      </w:r>
    </w:p>
    <w:p w:rsidR="007510A8" w:rsidRPr="00B33368" w:rsidRDefault="00477996" w:rsidP="009447D4">
      <w:pPr>
        <w:pStyle w:val="AralkYok"/>
        <w:spacing w:line="360" w:lineRule="auto"/>
        <w:ind w:left="851" w:hanging="851"/>
      </w:pPr>
      <w:r w:rsidRPr="00B33368">
        <w:t xml:space="preserve">İBN KUDAME EBU'L-FEREC Şemsüddîn Abdurrahmân b. Muhammed b. Ahmed el- Makdisî ; (1393/1973), </w:t>
      </w:r>
      <w:r w:rsidR="00980672" w:rsidRPr="00B33368">
        <w:t>(Ö</w:t>
      </w:r>
      <w:r w:rsidR="002E277D" w:rsidRPr="00B33368">
        <w:t xml:space="preserve">.682/1283), </w:t>
      </w:r>
      <w:r w:rsidR="002E277D" w:rsidRPr="00B33368">
        <w:rPr>
          <w:b/>
          <w:iCs/>
        </w:rPr>
        <w:t>eş-Şerhu'l-kebîr</w:t>
      </w:r>
      <w:r w:rsidR="002E277D" w:rsidRPr="00B33368">
        <w:rPr>
          <w:i/>
          <w:iCs/>
        </w:rPr>
        <w:t xml:space="preserve">, </w:t>
      </w:r>
      <w:r w:rsidR="00BC585F" w:rsidRPr="00B33368">
        <w:t>I-XIV, Beyrut.</w:t>
      </w:r>
    </w:p>
    <w:p w:rsidR="006129B9" w:rsidRPr="00B33368" w:rsidRDefault="007759C1" w:rsidP="009447D4">
      <w:pPr>
        <w:spacing w:after="0" w:line="360" w:lineRule="auto"/>
        <w:ind w:left="851" w:hanging="851"/>
        <w:rPr>
          <w:rFonts w:eastAsia="Times New Roman"/>
          <w:lang w:eastAsia="tr-TR"/>
        </w:rPr>
      </w:pPr>
      <w:r w:rsidRPr="00B33368">
        <w:rPr>
          <w:rFonts w:eastAsia="Times New Roman"/>
          <w:lang w:eastAsia="tr-TR"/>
        </w:rPr>
        <w:lastRenderedPageBreak/>
        <w:t>İBN</w:t>
      </w:r>
      <w:r w:rsidRPr="00B33368">
        <w:rPr>
          <w:rFonts w:eastAsia="Times New Roman"/>
          <w:b/>
          <w:lang w:eastAsia="tr-TR"/>
        </w:rPr>
        <w:t xml:space="preserve"> </w:t>
      </w:r>
      <w:r w:rsidRPr="00B33368">
        <w:rPr>
          <w:rFonts w:eastAsia="Times New Roman"/>
          <w:lang w:eastAsia="tr-TR"/>
        </w:rPr>
        <w:t>MÂCE</w:t>
      </w:r>
      <w:r w:rsidRPr="00B33368">
        <w:rPr>
          <w:rFonts w:eastAsia="Times New Roman"/>
          <w:b/>
          <w:lang w:eastAsia="tr-TR"/>
        </w:rPr>
        <w:t xml:space="preserve"> </w:t>
      </w:r>
      <w:r w:rsidRPr="00B33368">
        <w:rPr>
          <w:rFonts w:eastAsia="Times New Roman"/>
          <w:lang w:eastAsia="tr-TR"/>
        </w:rPr>
        <w:t xml:space="preserve">Ebû Abdillah Muhammed b. Yezîd el Kazvînî, </w:t>
      </w:r>
      <w:r w:rsidRPr="00B33368">
        <w:rPr>
          <w:rFonts w:eastAsia="Times New Roman"/>
          <w:b/>
          <w:lang w:eastAsia="tr-TR"/>
        </w:rPr>
        <w:t>Sünen,</w:t>
      </w:r>
      <w:r w:rsidR="00BC585F" w:rsidRPr="00B33368">
        <w:rPr>
          <w:rFonts w:eastAsia="Times New Roman"/>
          <w:lang w:eastAsia="tr-TR"/>
        </w:rPr>
        <w:t xml:space="preserve"> I-II </w:t>
      </w:r>
      <w:r w:rsidR="00FD4BCB">
        <w:rPr>
          <w:rFonts w:eastAsia="Times New Roman"/>
          <w:lang w:eastAsia="tr-TR"/>
        </w:rPr>
        <w:t>;</w:t>
      </w:r>
      <w:r w:rsidR="00BC585F" w:rsidRPr="00B33368">
        <w:rPr>
          <w:rFonts w:eastAsia="Times New Roman"/>
          <w:lang w:eastAsia="tr-TR"/>
        </w:rPr>
        <w:t xml:space="preserve">(Tahkik: </w:t>
      </w:r>
      <w:r w:rsidR="006129B9" w:rsidRPr="00B33368">
        <w:rPr>
          <w:rFonts w:eastAsia="Times New Roman"/>
          <w:lang w:eastAsia="tr-TR"/>
        </w:rPr>
        <w:t>Muhammed Fuâd Abdülb</w:t>
      </w:r>
      <w:r w:rsidR="00BC585F" w:rsidRPr="00B33368">
        <w:rPr>
          <w:rFonts w:eastAsia="Times New Roman"/>
          <w:lang w:eastAsia="tr-TR"/>
        </w:rPr>
        <w:t>âkî), Dâru'l-fikr, Beyrût</w:t>
      </w:r>
      <w:r w:rsidR="00063D2A">
        <w:rPr>
          <w:rFonts w:eastAsia="Times New Roman"/>
          <w:lang w:eastAsia="tr-TR"/>
        </w:rPr>
        <w:t>.</w:t>
      </w:r>
    </w:p>
    <w:p w:rsidR="008D5F94" w:rsidRPr="00B33368" w:rsidRDefault="008D5F94" w:rsidP="009447D4">
      <w:pPr>
        <w:spacing w:after="0" w:line="360" w:lineRule="auto"/>
        <w:ind w:left="851" w:hanging="851"/>
        <w:rPr>
          <w:rFonts w:eastAsia="Times New Roman"/>
          <w:lang w:eastAsia="tr-TR"/>
        </w:rPr>
      </w:pPr>
      <w:r w:rsidRPr="00B33368">
        <w:rPr>
          <w:rFonts w:eastAsia="Times New Roman"/>
          <w:lang w:eastAsia="tr-TR"/>
        </w:rPr>
        <w:t>İBNİ MANZÛR</w:t>
      </w:r>
      <w:r w:rsidR="00FD4BCB">
        <w:rPr>
          <w:rFonts w:eastAsia="Times New Roman"/>
          <w:lang w:eastAsia="tr-TR"/>
        </w:rPr>
        <w:t>;</w:t>
      </w:r>
      <w:r w:rsidRPr="00B33368">
        <w:rPr>
          <w:rFonts w:eastAsia="Times New Roman"/>
          <w:lang w:eastAsia="tr-TR"/>
        </w:rPr>
        <w:t xml:space="preserve"> (199</w:t>
      </w:r>
      <w:r w:rsidR="002D6B61" w:rsidRPr="00B33368">
        <w:rPr>
          <w:rFonts w:eastAsia="Times New Roman"/>
          <w:lang w:eastAsia="tr-TR"/>
        </w:rPr>
        <w:t>4</w:t>
      </w:r>
      <w:r w:rsidRPr="00B33368">
        <w:rPr>
          <w:rFonts w:eastAsia="Times New Roman"/>
          <w:lang w:eastAsia="tr-TR"/>
        </w:rPr>
        <w:t>), Ebü’1-Fazl Cemâlüddîn Mu</w:t>
      </w:r>
      <w:r w:rsidR="00306285" w:rsidRPr="00B33368">
        <w:rPr>
          <w:rFonts w:eastAsia="Times New Roman"/>
          <w:lang w:eastAsia="tr-TR"/>
        </w:rPr>
        <w:t>hammed b. Mükerrem b. Alî b. Ah</w:t>
      </w:r>
      <w:r w:rsidR="00980672" w:rsidRPr="00B33368">
        <w:rPr>
          <w:rFonts w:eastAsia="Times New Roman"/>
          <w:lang w:eastAsia="tr-TR"/>
        </w:rPr>
        <w:t xml:space="preserve">med el-Ensârî er-Rüveyfiî </w:t>
      </w:r>
      <w:r w:rsidR="00FD4BCB">
        <w:rPr>
          <w:rFonts w:eastAsia="Times New Roman"/>
          <w:lang w:eastAsia="tr-TR"/>
        </w:rPr>
        <w:t xml:space="preserve">; </w:t>
      </w:r>
      <w:r w:rsidR="00980672" w:rsidRPr="00B33368">
        <w:rPr>
          <w:rFonts w:eastAsia="Times New Roman"/>
          <w:lang w:eastAsia="tr-TR"/>
        </w:rPr>
        <w:t>(Ö</w:t>
      </w:r>
      <w:r w:rsidRPr="00B33368">
        <w:rPr>
          <w:rFonts w:eastAsia="Times New Roman"/>
          <w:lang w:eastAsia="tr-TR"/>
        </w:rPr>
        <w:t>.</w:t>
      </w:r>
      <w:r w:rsidR="00397A40" w:rsidRPr="00B33368">
        <w:rPr>
          <w:rFonts w:eastAsia="Times New Roman"/>
          <w:lang w:eastAsia="tr-TR"/>
        </w:rPr>
        <w:t>7</w:t>
      </w:r>
      <w:r w:rsidRPr="00B33368">
        <w:rPr>
          <w:rFonts w:eastAsia="Times New Roman"/>
          <w:lang w:eastAsia="tr-TR"/>
        </w:rPr>
        <w:t>11/1</w:t>
      </w:r>
      <w:r w:rsidR="002D6B61" w:rsidRPr="00B33368">
        <w:rPr>
          <w:rFonts w:eastAsia="Times New Roman"/>
          <w:lang w:eastAsia="tr-TR"/>
        </w:rPr>
        <w:t>4</w:t>
      </w:r>
      <w:r w:rsidRPr="00B33368">
        <w:rPr>
          <w:rFonts w:eastAsia="Times New Roman"/>
          <w:lang w:eastAsia="tr-TR"/>
        </w:rPr>
        <w:t xml:space="preserve">11), </w:t>
      </w:r>
      <w:r w:rsidRPr="00B33368">
        <w:rPr>
          <w:rFonts w:eastAsia="Times New Roman"/>
          <w:b/>
          <w:lang w:eastAsia="tr-TR"/>
        </w:rPr>
        <w:t>Lisânü'l-Arab</w:t>
      </w:r>
      <w:r w:rsidRPr="00B33368">
        <w:rPr>
          <w:rFonts w:eastAsia="Times New Roman"/>
          <w:lang w:eastAsia="tr-TR"/>
        </w:rPr>
        <w:t>, I-XV, Beyrut.</w:t>
      </w:r>
    </w:p>
    <w:p w:rsidR="0008611C" w:rsidRPr="00B33368" w:rsidRDefault="00B85D8E" w:rsidP="009447D4">
      <w:pPr>
        <w:spacing w:after="0" w:line="360" w:lineRule="auto"/>
        <w:ind w:left="851" w:hanging="851"/>
        <w:rPr>
          <w:rFonts w:eastAsia="Times New Roman"/>
          <w:lang w:eastAsia="tr-TR"/>
        </w:rPr>
      </w:pPr>
      <w:r w:rsidRPr="00B33368">
        <w:rPr>
          <w:rFonts w:eastAsia="Times New Roman"/>
          <w:lang w:eastAsia="tr-TR"/>
        </w:rPr>
        <w:t>İBN MELEK</w:t>
      </w:r>
      <w:r w:rsidR="00E858D0">
        <w:rPr>
          <w:rFonts w:eastAsia="Times New Roman"/>
          <w:lang w:eastAsia="tr-TR"/>
        </w:rPr>
        <w:t>;</w:t>
      </w:r>
      <w:r w:rsidRPr="00B33368">
        <w:rPr>
          <w:rFonts w:eastAsia="Times New Roman"/>
          <w:lang w:eastAsia="tr-TR"/>
        </w:rPr>
        <w:t xml:space="preserve"> (ö.821/1418),</w:t>
      </w:r>
      <w:r w:rsidR="00BC585F" w:rsidRPr="00B33368">
        <w:rPr>
          <w:rFonts w:eastAsia="Times New Roman"/>
          <w:lang w:eastAsia="tr-TR"/>
        </w:rPr>
        <w:t xml:space="preserve"> </w:t>
      </w:r>
      <w:r w:rsidRPr="00B33368">
        <w:rPr>
          <w:rFonts w:eastAsia="Times New Roman"/>
          <w:lang w:eastAsia="tr-TR"/>
        </w:rPr>
        <w:t xml:space="preserve">(1319), </w:t>
      </w:r>
      <w:r w:rsidRPr="00B33368">
        <w:rPr>
          <w:rFonts w:eastAsia="Times New Roman"/>
          <w:b/>
          <w:iCs/>
          <w:lang w:eastAsia="tr-TR"/>
        </w:rPr>
        <w:t>Şerhu Menâri'l-envâr</w:t>
      </w:r>
      <w:r w:rsidRPr="00B33368">
        <w:rPr>
          <w:rFonts w:eastAsia="Times New Roman"/>
          <w:lang w:eastAsia="tr-TR"/>
        </w:rPr>
        <w:t>, İstanbul.</w:t>
      </w:r>
    </w:p>
    <w:p w:rsidR="00852827" w:rsidRPr="00B33368" w:rsidRDefault="00210014" w:rsidP="009447D4">
      <w:pPr>
        <w:spacing w:after="0" w:line="360" w:lineRule="auto"/>
        <w:ind w:left="851" w:hanging="851"/>
        <w:rPr>
          <w:rFonts w:eastAsia="Times New Roman"/>
          <w:lang w:eastAsia="tr-TR"/>
        </w:rPr>
      </w:pPr>
      <w:r w:rsidRPr="00B33368">
        <w:rPr>
          <w:rFonts w:eastAsia="Times New Roman"/>
          <w:lang w:eastAsia="tr-TR"/>
        </w:rPr>
        <w:t>İBN NÜCEYM</w:t>
      </w:r>
      <w:r w:rsidR="00852827" w:rsidRPr="00B33368">
        <w:rPr>
          <w:rFonts w:eastAsia="Times New Roman"/>
          <w:lang w:eastAsia="tr-TR"/>
        </w:rPr>
        <w:t xml:space="preserve"> Zeynüddîn b.</w:t>
      </w:r>
      <w:r w:rsidR="00980672" w:rsidRPr="00B33368">
        <w:rPr>
          <w:rFonts w:eastAsia="Times New Roman"/>
          <w:lang w:eastAsia="tr-TR"/>
        </w:rPr>
        <w:t xml:space="preserve"> İbrâhîm b. Muhammed el-Mısrî</w:t>
      </w:r>
      <w:r w:rsidR="00FD4BCB">
        <w:rPr>
          <w:rFonts w:eastAsia="Times New Roman"/>
          <w:lang w:eastAsia="tr-TR"/>
        </w:rPr>
        <w:t>;</w:t>
      </w:r>
      <w:r w:rsidR="00980672" w:rsidRPr="00B33368">
        <w:rPr>
          <w:rFonts w:eastAsia="Times New Roman"/>
          <w:lang w:eastAsia="tr-TR"/>
        </w:rPr>
        <w:t xml:space="preserve"> (Ö</w:t>
      </w:r>
      <w:r w:rsidR="00852827" w:rsidRPr="00B33368">
        <w:rPr>
          <w:rFonts w:eastAsia="Times New Roman"/>
          <w:lang w:eastAsia="tr-TR"/>
        </w:rPr>
        <w:t xml:space="preserve">.970/1563), </w:t>
      </w:r>
      <w:r w:rsidR="0008611C" w:rsidRPr="00B33368">
        <w:rPr>
          <w:rFonts w:eastAsia="Times New Roman"/>
          <w:b/>
          <w:iCs/>
          <w:lang w:eastAsia="tr-TR"/>
        </w:rPr>
        <w:t>el-</w:t>
      </w:r>
      <w:r w:rsidR="00852827" w:rsidRPr="00B33368">
        <w:rPr>
          <w:rFonts w:eastAsia="Times New Roman"/>
          <w:b/>
          <w:iCs/>
          <w:lang w:eastAsia="tr-TR"/>
        </w:rPr>
        <w:t>Bahrü’r-râik şerhü Kenzü'd-dekâ’ik</w:t>
      </w:r>
      <w:r w:rsidRPr="00B33368">
        <w:rPr>
          <w:rFonts w:eastAsia="Times New Roman"/>
          <w:lang w:eastAsia="tr-TR"/>
        </w:rPr>
        <w:t>, I-VIII, Beyrut.</w:t>
      </w:r>
    </w:p>
    <w:p w:rsidR="00DC4C7D" w:rsidRPr="00B33368" w:rsidRDefault="006208A5" w:rsidP="009447D4">
      <w:pPr>
        <w:spacing w:after="0" w:line="360" w:lineRule="auto"/>
        <w:ind w:left="851" w:hanging="851"/>
        <w:rPr>
          <w:rFonts w:eastAsia="Times New Roman"/>
          <w:lang w:eastAsia="tr-TR"/>
        </w:rPr>
      </w:pPr>
      <w:r w:rsidRPr="00B33368">
        <w:rPr>
          <w:rFonts w:eastAsia="Times New Roman"/>
          <w:lang w:eastAsia="tr-TR"/>
        </w:rPr>
        <w:t xml:space="preserve">İBN RÜŞD </w:t>
      </w:r>
      <w:r w:rsidR="002E277D" w:rsidRPr="00B33368">
        <w:rPr>
          <w:rFonts w:eastAsia="Times New Roman"/>
          <w:lang w:eastAsia="tr-TR"/>
        </w:rPr>
        <w:t>Ebü'l-</w:t>
      </w:r>
      <w:r w:rsidR="00737F00" w:rsidRPr="00B33368">
        <w:rPr>
          <w:rFonts w:eastAsia="Times New Roman"/>
          <w:lang w:eastAsia="tr-TR"/>
        </w:rPr>
        <w:t>Velî</w:t>
      </w:r>
      <w:r w:rsidR="002E277D" w:rsidRPr="00B33368">
        <w:rPr>
          <w:rFonts w:eastAsia="Times New Roman"/>
          <w:lang w:eastAsia="tr-TR"/>
        </w:rPr>
        <w:t>d Muhammed b. Ahmed b. Ahm</w:t>
      </w:r>
      <w:r w:rsidR="00E858D0">
        <w:rPr>
          <w:rFonts w:eastAsia="Times New Roman"/>
          <w:lang w:eastAsia="tr-TR"/>
        </w:rPr>
        <w:t>ed el-Kurtubî el-Endelüsî</w:t>
      </w:r>
      <w:r w:rsidRPr="00B33368">
        <w:rPr>
          <w:rFonts w:eastAsia="Times New Roman"/>
          <w:lang w:eastAsia="tr-TR"/>
        </w:rPr>
        <w:t>;</w:t>
      </w:r>
      <w:r w:rsidR="00E858D0">
        <w:rPr>
          <w:rFonts w:eastAsia="Times New Roman"/>
          <w:lang w:eastAsia="tr-TR"/>
        </w:rPr>
        <w:t xml:space="preserve"> </w:t>
      </w:r>
      <w:r w:rsidR="002E277D" w:rsidRPr="00B33368">
        <w:rPr>
          <w:rFonts w:eastAsia="Times New Roman"/>
          <w:lang w:eastAsia="tr-TR"/>
        </w:rPr>
        <w:t>(v.520/1126),</w:t>
      </w:r>
      <w:r w:rsidRPr="00B33368">
        <w:rPr>
          <w:rFonts w:eastAsia="Times New Roman"/>
          <w:lang w:eastAsia="tr-TR"/>
        </w:rPr>
        <w:t xml:space="preserve"> (1408/1988),</w:t>
      </w:r>
      <w:r w:rsidR="002E277D" w:rsidRPr="00B33368">
        <w:rPr>
          <w:rFonts w:eastAsia="Times New Roman"/>
          <w:lang w:eastAsia="tr-TR"/>
        </w:rPr>
        <w:t xml:space="preserve"> </w:t>
      </w:r>
      <w:r w:rsidR="002E277D" w:rsidRPr="00B33368">
        <w:rPr>
          <w:rFonts w:eastAsia="Times New Roman"/>
          <w:b/>
          <w:iCs/>
          <w:lang w:eastAsia="tr-TR"/>
        </w:rPr>
        <w:t>el-Beyân vet-tahsîl</w:t>
      </w:r>
      <w:r w:rsidR="002E277D" w:rsidRPr="00B33368">
        <w:rPr>
          <w:rFonts w:eastAsia="Times New Roman"/>
          <w:lang w:eastAsia="tr-TR"/>
        </w:rPr>
        <w:t>, XX, Beyrut.</w:t>
      </w:r>
    </w:p>
    <w:p w:rsidR="00CA7AE8" w:rsidRPr="00B33368" w:rsidRDefault="00CA7AE8" w:rsidP="009447D4">
      <w:pPr>
        <w:spacing w:after="0" w:line="360" w:lineRule="auto"/>
        <w:ind w:left="851" w:hanging="851"/>
        <w:rPr>
          <w:rFonts w:eastAsia="Times New Roman"/>
          <w:lang w:eastAsia="tr-TR"/>
        </w:rPr>
      </w:pPr>
      <w:r w:rsidRPr="00B33368">
        <w:rPr>
          <w:rFonts w:eastAsia="Times New Roman"/>
          <w:lang w:eastAsia="tr-TR"/>
        </w:rPr>
        <w:t>İBNİ S’</w:t>
      </w:r>
      <w:r w:rsidR="006208A5" w:rsidRPr="00B33368">
        <w:rPr>
          <w:rFonts w:eastAsia="Times New Roman"/>
          <w:lang w:eastAsia="tr-TR"/>
        </w:rPr>
        <w:t>AD;</w:t>
      </w:r>
      <w:r w:rsidR="00601097" w:rsidRPr="00B33368">
        <w:rPr>
          <w:rFonts w:eastAsia="Times New Roman"/>
          <w:lang w:eastAsia="tr-TR"/>
        </w:rPr>
        <w:t xml:space="preserve"> (230/</w:t>
      </w:r>
      <w:r w:rsidRPr="00B33368">
        <w:rPr>
          <w:rFonts w:eastAsia="Times New Roman"/>
          <w:lang w:eastAsia="tr-TR"/>
        </w:rPr>
        <w:t xml:space="preserve">845), </w:t>
      </w:r>
      <w:r w:rsidRPr="00B33368">
        <w:rPr>
          <w:rFonts w:eastAsia="Times New Roman"/>
          <w:b/>
          <w:lang w:eastAsia="tr-TR"/>
        </w:rPr>
        <w:t>et Tabakatu’l Kübra</w:t>
      </w:r>
      <w:r w:rsidR="00334E2C" w:rsidRPr="00B33368">
        <w:rPr>
          <w:rFonts w:eastAsia="Times New Roman"/>
          <w:lang w:eastAsia="tr-TR"/>
        </w:rPr>
        <w:t>, Dâru Sâ</w:t>
      </w:r>
      <w:r w:rsidR="009447D4" w:rsidRPr="00B33368">
        <w:rPr>
          <w:rFonts w:eastAsia="Times New Roman"/>
          <w:lang w:eastAsia="tr-TR"/>
        </w:rPr>
        <w:t>dır, Bâyrut.</w:t>
      </w:r>
    </w:p>
    <w:p w:rsidR="007F7839" w:rsidRPr="00B33368" w:rsidRDefault="006208A5" w:rsidP="009447D4">
      <w:pPr>
        <w:spacing w:after="0" w:line="360" w:lineRule="auto"/>
        <w:ind w:left="851" w:hanging="851"/>
        <w:rPr>
          <w:rFonts w:eastAsia="Times New Roman"/>
          <w:lang w:eastAsia="tr-TR"/>
        </w:rPr>
      </w:pPr>
      <w:r w:rsidRPr="00B33368">
        <w:rPr>
          <w:rFonts w:eastAsia="Times New Roman"/>
          <w:lang w:eastAsia="tr-TR"/>
        </w:rPr>
        <w:t>İLHAN Cengiz;</w:t>
      </w:r>
      <w:r w:rsidR="007F7839" w:rsidRPr="00B33368">
        <w:rPr>
          <w:rFonts w:eastAsia="Times New Roman"/>
          <w:lang w:eastAsia="tr-TR"/>
        </w:rPr>
        <w:t xml:space="preserve"> (2003), </w:t>
      </w:r>
      <w:r w:rsidRPr="00B33368">
        <w:rPr>
          <w:rFonts w:eastAsia="Times New Roman"/>
          <w:b/>
          <w:lang w:eastAsia="tr-TR"/>
        </w:rPr>
        <w:t>Mecelle Hukukun</w:t>
      </w:r>
      <w:r w:rsidR="007F7839" w:rsidRPr="00B33368">
        <w:rPr>
          <w:rFonts w:eastAsia="Times New Roman"/>
          <w:b/>
          <w:lang w:eastAsia="tr-TR"/>
        </w:rPr>
        <w:t xml:space="preserve"> </w:t>
      </w:r>
      <w:r w:rsidRPr="00B33368">
        <w:rPr>
          <w:rFonts w:eastAsia="Times New Roman"/>
          <w:b/>
          <w:lang w:eastAsia="tr-TR"/>
        </w:rPr>
        <w:t xml:space="preserve">Doksan </w:t>
      </w:r>
      <w:r w:rsidR="007F7839" w:rsidRPr="00B33368">
        <w:rPr>
          <w:rFonts w:eastAsia="Times New Roman"/>
          <w:b/>
          <w:lang w:eastAsia="tr-TR"/>
        </w:rPr>
        <w:t>Dokuz İlkesi</w:t>
      </w:r>
      <w:r w:rsidR="007F7839" w:rsidRPr="00B33368">
        <w:rPr>
          <w:rFonts w:eastAsia="Times New Roman"/>
          <w:lang w:eastAsia="tr-TR"/>
        </w:rPr>
        <w:t xml:space="preserve">, </w:t>
      </w:r>
      <w:r w:rsidR="00E83039" w:rsidRPr="00B33368">
        <w:rPr>
          <w:rFonts w:eastAsia="Times New Roman"/>
          <w:lang w:eastAsia="tr-TR"/>
        </w:rPr>
        <w:t xml:space="preserve">Tarih Vakfı Yurt Yayınalrı, </w:t>
      </w:r>
      <w:r w:rsidR="007F7839" w:rsidRPr="00B33368">
        <w:rPr>
          <w:rFonts w:eastAsia="Times New Roman"/>
          <w:lang w:eastAsia="tr-TR"/>
        </w:rPr>
        <w:t>XX, İstanbul</w:t>
      </w:r>
      <w:r w:rsidR="00385897" w:rsidRPr="00B33368">
        <w:rPr>
          <w:rFonts w:eastAsia="Times New Roman"/>
          <w:lang w:eastAsia="tr-TR"/>
        </w:rPr>
        <w:t>.</w:t>
      </w:r>
    </w:p>
    <w:p w:rsidR="00DC4C7D" w:rsidRPr="00B33368" w:rsidRDefault="00CE25BB" w:rsidP="009447D4">
      <w:pPr>
        <w:spacing w:after="0" w:line="360" w:lineRule="auto"/>
        <w:ind w:left="851" w:hanging="851"/>
        <w:rPr>
          <w:rFonts w:eastAsia="Times New Roman"/>
          <w:lang w:eastAsia="tr-TR"/>
        </w:rPr>
      </w:pPr>
      <w:r w:rsidRPr="00B33368">
        <w:rPr>
          <w:rFonts w:eastAsia="Times New Roman"/>
          <w:lang w:eastAsia="tr-TR"/>
        </w:rPr>
        <w:t>KALYÛBÎ,</w:t>
      </w:r>
      <w:r w:rsidR="007F04A2" w:rsidRPr="00B33368">
        <w:rPr>
          <w:rFonts w:eastAsia="Times New Roman"/>
          <w:lang w:eastAsia="tr-TR"/>
        </w:rPr>
        <w:t xml:space="preserve"> Ebü'l-Abbâs Şiha</w:t>
      </w:r>
      <w:r w:rsidR="00E858D0">
        <w:rPr>
          <w:rFonts w:eastAsia="Times New Roman"/>
          <w:lang w:eastAsia="tr-TR"/>
        </w:rPr>
        <w:t>büddîn Ahmed b. Ahmed b. Selâme</w:t>
      </w:r>
      <w:r w:rsidR="00FD4BCB">
        <w:rPr>
          <w:rFonts w:eastAsia="Times New Roman"/>
          <w:lang w:eastAsia="tr-TR"/>
        </w:rPr>
        <w:t>;</w:t>
      </w:r>
      <w:r w:rsidR="00E858D0">
        <w:rPr>
          <w:rFonts w:eastAsia="Times New Roman"/>
          <w:lang w:eastAsia="tr-TR"/>
        </w:rPr>
        <w:t xml:space="preserve"> </w:t>
      </w:r>
      <w:r w:rsidR="007F04A2" w:rsidRPr="00B33368">
        <w:rPr>
          <w:rFonts w:eastAsia="Times New Roman"/>
          <w:lang w:eastAsia="tr-TR"/>
        </w:rPr>
        <w:t>(</w:t>
      </w:r>
      <w:r w:rsidR="00980672" w:rsidRPr="00B33368">
        <w:rPr>
          <w:rFonts w:eastAsia="Times New Roman"/>
          <w:lang w:eastAsia="tr-TR"/>
        </w:rPr>
        <w:t>Ö</w:t>
      </w:r>
      <w:r w:rsidR="007F04A2" w:rsidRPr="00B33368">
        <w:rPr>
          <w:rFonts w:eastAsia="Times New Roman"/>
          <w:lang w:eastAsia="tr-TR"/>
        </w:rPr>
        <w:t>.1069/1659),</w:t>
      </w:r>
      <w:r w:rsidR="00E83039" w:rsidRPr="00B33368">
        <w:rPr>
          <w:rFonts w:eastAsia="Times New Roman"/>
          <w:lang w:eastAsia="tr-TR"/>
        </w:rPr>
        <w:t xml:space="preserve"> (1414/1998), </w:t>
      </w:r>
      <w:r w:rsidRPr="00B33368">
        <w:rPr>
          <w:rFonts w:eastAsia="Times New Roman"/>
          <w:b/>
          <w:iCs/>
          <w:lang w:eastAsia="tr-TR"/>
        </w:rPr>
        <w:t>Hâş</w:t>
      </w:r>
      <w:r w:rsidR="007F04A2" w:rsidRPr="00B33368">
        <w:rPr>
          <w:rFonts w:eastAsia="Times New Roman"/>
          <w:b/>
          <w:iCs/>
          <w:lang w:eastAsia="tr-TR"/>
        </w:rPr>
        <w:t>yetü'l-Kalyûbî ‘</w:t>
      </w:r>
      <w:proofErr w:type="gramStart"/>
      <w:r w:rsidR="007F04A2" w:rsidRPr="00B33368">
        <w:rPr>
          <w:rFonts w:eastAsia="Times New Roman"/>
          <w:b/>
          <w:iCs/>
          <w:lang w:eastAsia="tr-TR"/>
        </w:rPr>
        <w:t>alâ</w:t>
      </w:r>
      <w:proofErr w:type="gramEnd"/>
      <w:r w:rsidR="007F04A2" w:rsidRPr="00B33368">
        <w:rPr>
          <w:rFonts w:eastAsia="Times New Roman"/>
          <w:b/>
          <w:iCs/>
          <w:lang w:eastAsia="tr-TR"/>
        </w:rPr>
        <w:t xml:space="preserve"> Şerhi'l-Mahallî ‘ale'l-Minhâc</w:t>
      </w:r>
      <w:r w:rsidR="007F04A2" w:rsidRPr="00B33368">
        <w:rPr>
          <w:rFonts w:eastAsia="Times New Roman"/>
          <w:lang w:eastAsia="tr-TR"/>
        </w:rPr>
        <w:t>, I-IV, Beyrut</w:t>
      </w:r>
      <w:r w:rsidR="009447D4" w:rsidRPr="00B33368">
        <w:rPr>
          <w:rFonts w:eastAsia="Times New Roman"/>
          <w:lang w:eastAsia="tr-TR"/>
        </w:rPr>
        <w:t>.</w:t>
      </w:r>
    </w:p>
    <w:p w:rsidR="00CE25BB" w:rsidRPr="00B33368" w:rsidRDefault="00CE25BB" w:rsidP="009447D4">
      <w:pPr>
        <w:spacing w:after="0" w:line="360" w:lineRule="auto"/>
        <w:ind w:left="851" w:hanging="851"/>
        <w:rPr>
          <w:rFonts w:eastAsia="Times New Roman"/>
          <w:lang w:eastAsia="tr-TR"/>
        </w:rPr>
      </w:pPr>
      <w:r w:rsidRPr="00B33368">
        <w:rPr>
          <w:rFonts w:eastAsia="Times New Roman"/>
          <w:lang w:eastAsia="tr-TR"/>
        </w:rPr>
        <w:t>KARAFÎ</w:t>
      </w:r>
      <w:r w:rsidR="00FD4BCB">
        <w:rPr>
          <w:rFonts w:eastAsia="Times New Roman"/>
          <w:lang w:eastAsia="tr-TR"/>
        </w:rPr>
        <w:t>;</w:t>
      </w:r>
      <w:r w:rsidR="00E858D0">
        <w:rPr>
          <w:rFonts w:eastAsia="Times New Roman"/>
          <w:lang w:eastAsia="tr-TR"/>
        </w:rPr>
        <w:t xml:space="preserve"> </w:t>
      </w:r>
      <w:r w:rsidR="00E83039" w:rsidRPr="00B33368">
        <w:rPr>
          <w:rFonts w:eastAsia="Times New Roman"/>
          <w:lang w:eastAsia="tr-TR"/>
        </w:rPr>
        <w:t xml:space="preserve">(Ö.684/1285), </w:t>
      </w:r>
      <w:r w:rsidR="00334E2C" w:rsidRPr="00B33368">
        <w:rPr>
          <w:rFonts w:eastAsia="Times New Roman"/>
          <w:lang w:eastAsia="tr-TR"/>
        </w:rPr>
        <w:t>(1994),</w:t>
      </w:r>
      <w:r w:rsidRPr="00B33368">
        <w:rPr>
          <w:rFonts w:eastAsia="Times New Roman"/>
          <w:lang w:eastAsia="tr-TR"/>
        </w:rPr>
        <w:t xml:space="preserve"> Ebû'l-Abbâs Şihâbüddîn Ahmed b. İdrîs b. Abdirrahmân el-Mısrî, </w:t>
      </w:r>
      <w:r w:rsidRPr="00B33368">
        <w:rPr>
          <w:rFonts w:eastAsia="Times New Roman"/>
          <w:b/>
          <w:iCs/>
          <w:lang w:eastAsia="tr-TR"/>
        </w:rPr>
        <w:t>ez-Zahîre fi’l-fıkh</w:t>
      </w:r>
      <w:r w:rsidR="00334E2C" w:rsidRPr="00B33368">
        <w:rPr>
          <w:rFonts w:eastAsia="Times New Roman"/>
          <w:lang w:eastAsia="tr-TR"/>
        </w:rPr>
        <w:t>, I-XIV, Beyrut.</w:t>
      </w:r>
    </w:p>
    <w:p w:rsidR="00871047" w:rsidRPr="00B33368" w:rsidRDefault="00FB583F" w:rsidP="009447D4">
      <w:pPr>
        <w:spacing w:after="0" w:line="360" w:lineRule="auto"/>
        <w:ind w:left="851" w:hanging="851"/>
        <w:rPr>
          <w:rFonts w:eastAsia="Times New Roman"/>
          <w:lang w:eastAsia="tr-TR"/>
        </w:rPr>
      </w:pPr>
      <w:r w:rsidRPr="00B33368">
        <w:rPr>
          <w:rFonts w:eastAsia="Times New Roman"/>
          <w:lang w:eastAsia="tr-TR"/>
        </w:rPr>
        <w:t xml:space="preserve">KARAMAN </w:t>
      </w:r>
      <w:r w:rsidR="00E83039" w:rsidRPr="00B33368">
        <w:rPr>
          <w:rFonts w:eastAsia="Times New Roman"/>
          <w:lang w:eastAsia="tr-TR"/>
        </w:rPr>
        <w:t xml:space="preserve">Hayrettin; </w:t>
      </w:r>
      <w:r w:rsidRPr="00B33368">
        <w:rPr>
          <w:rFonts w:eastAsia="Times New Roman"/>
          <w:lang w:eastAsia="tr-TR"/>
        </w:rPr>
        <w:t>(2001)</w:t>
      </w:r>
      <w:r w:rsidR="00871047" w:rsidRPr="00B33368">
        <w:rPr>
          <w:rFonts w:eastAsia="Times New Roman"/>
          <w:lang w:eastAsia="tr-TR"/>
        </w:rPr>
        <w:t xml:space="preserve"> </w:t>
      </w:r>
      <w:r w:rsidR="00871047" w:rsidRPr="00B33368">
        <w:rPr>
          <w:rFonts w:eastAsia="Times New Roman"/>
          <w:b/>
          <w:lang w:eastAsia="tr-TR"/>
        </w:rPr>
        <w:t xml:space="preserve">Anahatlarıyla </w:t>
      </w:r>
      <w:r w:rsidR="00E83039" w:rsidRPr="00B33368">
        <w:rPr>
          <w:rFonts w:eastAsia="Times New Roman"/>
          <w:b/>
          <w:lang w:eastAsia="tr-TR"/>
        </w:rPr>
        <w:t>İslâm H</w:t>
      </w:r>
      <w:r w:rsidR="002923BB" w:rsidRPr="00B33368">
        <w:rPr>
          <w:rFonts w:eastAsia="Times New Roman"/>
          <w:b/>
          <w:lang w:eastAsia="tr-TR"/>
        </w:rPr>
        <w:t>ukuku</w:t>
      </w:r>
      <w:r w:rsidR="00871047" w:rsidRPr="00B33368">
        <w:rPr>
          <w:rFonts w:eastAsia="Times New Roman"/>
          <w:i/>
          <w:lang w:eastAsia="tr-TR"/>
        </w:rPr>
        <w:t>,</w:t>
      </w:r>
      <w:r w:rsidR="00CE25BB" w:rsidRPr="00B33368">
        <w:rPr>
          <w:rFonts w:eastAsia="Times New Roman"/>
          <w:lang w:eastAsia="tr-TR"/>
        </w:rPr>
        <w:t xml:space="preserve"> I-III, Ensar Neşriyat, </w:t>
      </w:r>
      <w:r w:rsidR="009447D4" w:rsidRPr="00B33368">
        <w:rPr>
          <w:rFonts w:eastAsia="Times New Roman"/>
          <w:lang w:eastAsia="tr-TR"/>
        </w:rPr>
        <w:t>İstanbul.</w:t>
      </w:r>
      <w:r w:rsidR="00334E2C" w:rsidRPr="00B33368">
        <w:rPr>
          <w:rFonts w:eastAsia="Times New Roman"/>
          <w:lang w:eastAsia="tr-TR"/>
        </w:rPr>
        <w:t xml:space="preserve">  </w:t>
      </w:r>
      <w:r w:rsidR="00871047" w:rsidRPr="00B33368">
        <w:rPr>
          <w:rFonts w:eastAsia="Times New Roman"/>
          <w:lang w:eastAsia="tr-TR"/>
        </w:rPr>
        <w:t xml:space="preserve">  </w:t>
      </w:r>
    </w:p>
    <w:p w:rsidR="00432810" w:rsidRPr="00B33368" w:rsidRDefault="007B6149" w:rsidP="009447D4">
      <w:pPr>
        <w:spacing w:after="0" w:line="360" w:lineRule="auto"/>
        <w:ind w:left="851" w:hanging="851"/>
        <w:rPr>
          <w:rFonts w:eastAsia="Times New Roman"/>
          <w:lang w:eastAsia="tr-TR"/>
        </w:rPr>
      </w:pPr>
      <w:r w:rsidRPr="00B33368">
        <w:rPr>
          <w:rFonts w:eastAsia="Times New Roman"/>
          <w:lang w:eastAsia="tr-TR"/>
        </w:rPr>
        <w:t xml:space="preserve">_____ </w:t>
      </w:r>
      <w:r w:rsidR="00C914B8" w:rsidRPr="00B33368">
        <w:rPr>
          <w:rFonts w:eastAsia="Times New Roman"/>
          <w:lang w:eastAsia="tr-TR"/>
        </w:rPr>
        <w:t>;</w:t>
      </w:r>
      <w:r w:rsidR="00E858D0">
        <w:rPr>
          <w:rFonts w:eastAsia="Times New Roman"/>
          <w:lang w:eastAsia="tr-TR"/>
        </w:rPr>
        <w:t xml:space="preserve"> </w:t>
      </w:r>
      <w:r w:rsidR="00432810" w:rsidRPr="00B33368">
        <w:rPr>
          <w:rFonts w:eastAsia="Times New Roman"/>
          <w:lang w:eastAsia="tr-TR"/>
        </w:rPr>
        <w:t>(2009)</w:t>
      </w:r>
      <w:r w:rsidR="00871047" w:rsidRPr="00B33368">
        <w:rPr>
          <w:rFonts w:eastAsia="Times New Roman"/>
          <w:lang w:eastAsia="tr-TR"/>
        </w:rPr>
        <w:t xml:space="preserve"> </w:t>
      </w:r>
      <w:r w:rsidR="00871047" w:rsidRPr="00B33368">
        <w:rPr>
          <w:rFonts w:eastAsia="Times New Roman"/>
          <w:b/>
          <w:lang w:eastAsia="tr-TR"/>
        </w:rPr>
        <w:t xml:space="preserve">Mukayeseli </w:t>
      </w:r>
      <w:r w:rsidR="002923BB" w:rsidRPr="00B33368">
        <w:rPr>
          <w:rFonts w:eastAsia="Times New Roman"/>
          <w:b/>
          <w:lang w:eastAsia="tr-TR"/>
        </w:rPr>
        <w:t>İslâm hukuku</w:t>
      </w:r>
      <w:r w:rsidR="00432810" w:rsidRPr="00B33368">
        <w:rPr>
          <w:rFonts w:eastAsia="Times New Roman"/>
          <w:lang w:eastAsia="tr-TR"/>
        </w:rPr>
        <w:t>, I-III, İz Yay</w:t>
      </w:r>
      <w:r w:rsidR="00334E2C" w:rsidRPr="00B33368">
        <w:rPr>
          <w:rFonts w:eastAsia="Times New Roman"/>
          <w:lang w:eastAsia="tr-TR"/>
        </w:rPr>
        <w:t>ınları</w:t>
      </w:r>
      <w:r w:rsidR="00432810" w:rsidRPr="00B33368">
        <w:rPr>
          <w:rFonts w:eastAsia="Times New Roman"/>
          <w:lang w:eastAsia="tr-TR"/>
        </w:rPr>
        <w:t>. , İstanbul.</w:t>
      </w:r>
    </w:p>
    <w:p w:rsidR="00871047" w:rsidRPr="00B33368" w:rsidRDefault="007B6149" w:rsidP="009447D4">
      <w:pPr>
        <w:spacing w:after="0" w:line="360" w:lineRule="auto"/>
        <w:ind w:left="851" w:hanging="851"/>
      </w:pPr>
      <w:r w:rsidRPr="00B33368">
        <w:rPr>
          <w:rFonts w:eastAsia="Times New Roman"/>
          <w:lang w:eastAsia="tr-TR"/>
        </w:rPr>
        <w:t>_____</w:t>
      </w:r>
      <w:r w:rsidR="00C914B8" w:rsidRPr="00B33368">
        <w:rPr>
          <w:rFonts w:eastAsia="Times New Roman"/>
          <w:lang w:eastAsia="tr-TR"/>
        </w:rPr>
        <w:t>;</w:t>
      </w:r>
      <w:r w:rsidRPr="00B33368">
        <w:rPr>
          <w:rFonts w:eastAsia="Times New Roman"/>
          <w:lang w:eastAsia="tr-TR"/>
        </w:rPr>
        <w:t xml:space="preserve"> </w:t>
      </w:r>
      <w:r w:rsidR="00E858D0">
        <w:rPr>
          <w:rFonts w:eastAsia="Times New Roman"/>
          <w:lang w:eastAsia="tr-TR"/>
        </w:rPr>
        <w:t xml:space="preserve"> </w:t>
      </w:r>
      <w:r w:rsidR="00432810" w:rsidRPr="00B33368">
        <w:t>(200</w:t>
      </w:r>
      <w:r w:rsidR="00397A40" w:rsidRPr="00B33368">
        <w:t>7</w:t>
      </w:r>
      <w:r w:rsidR="00334E2C" w:rsidRPr="00B33368">
        <w:t xml:space="preserve">), </w:t>
      </w:r>
      <w:r w:rsidR="00432810" w:rsidRPr="00B33368">
        <w:rPr>
          <w:b/>
        </w:rPr>
        <w:t>İslâm’da Ka</w:t>
      </w:r>
      <w:r w:rsidR="00334E2C" w:rsidRPr="00B33368">
        <w:rPr>
          <w:b/>
        </w:rPr>
        <w:t>dın ve Aile</w:t>
      </w:r>
      <w:r w:rsidR="00334E2C" w:rsidRPr="00B33368">
        <w:t>,</w:t>
      </w:r>
      <w:r w:rsidR="00E83039" w:rsidRPr="00B33368">
        <w:t xml:space="preserve">  Ensar Neşriyat,</w:t>
      </w:r>
      <w:r w:rsidR="00432810" w:rsidRPr="00B33368">
        <w:t xml:space="preserve"> İstanbul.</w:t>
      </w:r>
    </w:p>
    <w:p w:rsidR="00871047" w:rsidRPr="00B33368" w:rsidRDefault="00871047" w:rsidP="009447D4">
      <w:pPr>
        <w:spacing w:after="0" w:line="360" w:lineRule="auto"/>
        <w:ind w:left="851" w:hanging="851"/>
        <w:rPr>
          <w:rFonts w:eastAsia="Times New Roman"/>
          <w:lang w:eastAsia="tr-TR"/>
        </w:rPr>
      </w:pPr>
      <w:r w:rsidRPr="00B33368">
        <w:rPr>
          <w:rFonts w:eastAsia="Times New Roman"/>
          <w:lang w:eastAsia="tr-TR"/>
        </w:rPr>
        <w:t>KÂSÂ</w:t>
      </w:r>
      <w:r w:rsidR="00C11090">
        <w:rPr>
          <w:rFonts w:eastAsia="Times New Roman"/>
          <w:lang w:eastAsia="tr-TR"/>
        </w:rPr>
        <w:t>NÎ</w:t>
      </w:r>
      <w:r w:rsidR="00E83039" w:rsidRPr="00B33368">
        <w:rPr>
          <w:rFonts w:eastAsia="Times New Roman"/>
          <w:lang w:eastAsia="tr-TR"/>
        </w:rPr>
        <w:t xml:space="preserve"> Alâuddin Ebu Bekr b. Mes’ûd; </w:t>
      </w:r>
      <w:r w:rsidR="00FB583F" w:rsidRPr="00B33368">
        <w:rPr>
          <w:rFonts w:eastAsia="Times New Roman"/>
          <w:lang w:eastAsia="tr-TR"/>
        </w:rPr>
        <w:t>(198</w:t>
      </w:r>
      <w:r w:rsidR="00397A40" w:rsidRPr="00B33368">
        <w:rPr>
          <w:rFonts w:eastAsia="Times New Roman"/>
          <w:lang w:eastAsia="tr-TR"/>
        </w:rPr>
        <w:t>7</w:t>
      </w:r>
      <w:r w:rsidR="00FB583F" w:rsidRPr="00B33368">
        <w:rPr>
          <w:rFonts w:eastAsia="Times New Roman"/>
          <w:lang w:eastAsia="tr-TR"/>
        </w:rPr>
        <w:t>)</w:t>
      </w:r>
      <w:r w:rsidR="006A3EE1" w:rsidRPr="00B33368">
        <w:rPr>
          <w:rFonts w:eastAsia="Times New Roman"/>
          <w:lang w:eastAsia="tr-TR"/>
        </w:rPr>
        <w:t>,</w:t>
      </w:r>
      <w:r w:rsidRPr="00B33368">
        <w:rPr>
          <w:rFonts w:eastAsia="Times New Roman"/>
          <w:lang w:eastAsia="tr-TR"/>
        </w:rPr>
        <w:t xml:space="preserve"> </w:t>
      </w:r>
      <w:r w:rsidRPr="00B33368">
        <w:rPr>
          <w:rFonts w:eastAsia="Times New Roman"/>
          <w:b/>
          <w:lang w:eastAsia="tr-TR"/>
        </w:rPr>
        <w:t>Bedâi</w:t>
      </w:r>
      <w:r w:rsidR="006A3EE1" w:rsidRPr="00B33368">
        <w:rPr>
          <w:rFonts w:eastAsia="Times New Roman"/>
          <w:b/>
          <w:lang w:eastAsia="tr-TR"/>
        </w:rPr>
        <w:t>’u’s Sanâi’ fi Tertîbi’ş-Şerâyî</w:t>
      </w:r>
      <w:r w:rsidR="006A3EE1" w:rsidRPr="00B33368">
        <w:rPr>
          <w:rFonts w:eastAsia="Times New Roman"/>
          <w:lang w:eastAsia="tr-TR"/>
        </w:rPr>
        <w:t>,</w:t>
      </w:r>
      <w:r w:rsidRPr="00B33368">
        <w:rPr>
          <w:rFonts w:eastAsia="Times New Roman"/>
          <w:lang w:eastAsia="tr-TR"/>
        </w:rPr>
        <w:t xml:space="preserve"> </w:t>
      </w:r>
      <w:r w:rsidR="00814EF7" w:rsidRPr="00B33368">
        <w:rPr>
          <w:rFonts w:eastAsia="Times New Roman"/>
          <w:lang w:eastAsia="tr-TR"/>
        </w:rPr>
        <w:t xml:space="preserve">I-VII, </w:t>
      </w:r>
      <w:r w:rsidRPr="00B33368">
        <w:rPr>
          <w:rFonts w:eastAsia="Times New Roman"/>
          <w:lang w:eastAsia="tr-TR"/>
        </w:rPr>
        <w:t>Beyrut</w:t>
      </w:r>
      <w:r w:rsidR="00977643" w:rsidRPr="00B33368">
        <w:rPr>
          <w:rFonts w:eastAsia="Times New Roman"/>
          <w:lang w:eastAsia="tr-TR"/>
        </w:rPr>
        <w:t>.</w:t>
      </w:r>
      <w:r w:rsidRPr="00B33368">
        <w:rPr>
          <w:rFonts w:eastAsia="Times New Roman"/>
          <w:lang w:eastAsia="tr-TR"/>
        </w:rPr>
        <w:t xml:space="preserve">  </w:t>
      </w:r>
    </w:p>
    <w:p w:rsidR="00CE25BB" w:rsidRPr="00B33368" w:rsidRDefault="00977643" w:rsidP="009447D4">
      <w:pPr>
        <w:pStyle w:val="AralkYok"/>
        <w:spacing w:line="360" w:lineRule="auto"/>
        <w:ind w:left="851" w:hanging="851"/>
      </w:pPr>
      <w:r w:rsidRPr="00B33368">
        <w:t>KESKİN</w:t>
      </w:r>
      <w:r w:rsidR="00E83039" w:rsidRPr="00B33368">
        <w:t xml:space="preserve"> Dilşad; (2011)</w:t>
      </w:r>
      <w:r w:rsidR="001C627C" w:rsidRPr="00B33368">
        <w:t>,</w:t>
      </w:r>
      <w:r w:rsidR="00E83039" w:rsidRPr="00B33368">
        <w:t xml:space="preserve"> </w:t>
      </w:r>
      <w:r w:rsidR="00C11090">
        <w:t>“</w:t>
      </w:r>
      <w:r w:rsidRPr="00B33368">
        <w:t>Küçük Yaşta Evlenmenin Müeyyidesi</w:t>
      </w:r>
      <w:r w:rsidR="00C11090">
        <w:t>”</w:t>
      </w:r>
      <w:r w:rsidR="00980672" w:rsidRPr="00B33368">
        <w:t>,</w:t>
      </w:r>
      <w:r w:rsidRPr="00B33368">
        <w:rPr>
          <w:b/>
        </w:rPr>
        <w:t xml:space="preserve"> </w:t>
      </w:r>
      <w:r w:rsidR="00334E2C" w:rsidRPr="00B33368">
        <w:rPr>
          <w:b/>
        </w:rPr>
        <w:t xml:space="preserve">Gazi üniversitesi </w:t>
      </w:r>
      <w:r w:rsidRPr="00B33368">
        <w:rPr>
          <w:b/>
        </w:rPr>
        <w:t>Hu</w:t>
      </w:r>
      <w:r w:rsidR="00306285" w:rsidRPr="00B33368">
        <w:rPr>
          <w:b/>
        </w:rPr>
        <w:t>kuk Fakültesi Dergsi</w:t>
      </w:r>
      <w:r w:rsidR="00EF105F" w:rsidRPr="00B33368">
        <w:t>, Cilt</w:t>
      </w:r>
      <w:r w:rsidR="00686D64" w:rsidRPr="00B33368">
        <w:t>:</w:t>
      </w:r>
      <w:r w:rsidR="00EF105F" w:rsidRPr="00B33368">
        <w:t xml:space="preserve"> XV</w:t>
      </w:r>
      <w:r w:rsidR="00306285" w:rsidRPr="00B33368">
        <w:t>, sayı</w:t>
      </w:r>
      <w:r w:rsidR="00E83039" w:rsidRPr="00B33368">
        <w:t>:</w:t>
      </w:r>
      <w:r w:rsidR="00306285" w:rsidRPr="00B33368">
        <w:t xml:space="preserve"> </w:t>
      </w:r>
      <w:r w:rsidR="002D6B61" w:rsidRPr="00B33368">
        <w:t>4</w:t>
      </w:r>
      <w:r w:rsidR="008D5ED3" w:rsidRPr="00B33368">
        <w:t>, Ankara.</w:t>
      </w:r>
    </w:p>
    <w:p w:rsidR="00CE25BB" w:rsidRPr="00B33368" w:rsidRDefault="00E83039" w:rsidP="009447D4">
      <w:pPr>
        <w:pStyle w:val="AralkYok"/>
        <w:spacing w:line="360" w:lineRule="auto"/>
        <w:ind w:left="851" w:hanging="851"/>
      </w:pPr>
      <w:r w:rsidRPr="00B33368">
        <w:t>KOÇAK</w:t>
      </w:r>
      <w:r w:rsidR="00CE25BB" w:rsidRPr="00B33368">
        <w:rPr>
          <w:b/>
          <w:bCs/>
        </w:rPr>
        <w:t xml:space="preserve"> </w:t>
      </w:r>
      <w:r w:rsidR="00CE25BB" w:rsidRPr="00B33368">
        <w:t>Muhsin</w:t>
      </w:r>
      <w:r w:rsidRPr="00B33368">
        <w:rPr>
          <w:bCs/>
        </w:rPr>
        <w:t xml:space="preserve">; </w:t>
      </w:r>
      <w:r w:rsidR="00CE25BB" w:rsidRPr="00B33368">
        <w:rPr>
          <w:bCs/>
        </w:rPr>
        <w:t>(1991),</w:t>
      </w:r>
      <w:r w:rsidR="00CE25BB" w:rsidRPr="00B33368">
        <w:rPr>
          <w:b/>
          <w:bCs/>
        </w:rPr>
        <w:t xml:space="preserve"> </w:t>
      </w:r>
      <w:r w:rsidR="00C11090" w:rsidRPr="00C11090">
        <w:rPr>
          <w:bCs/>
        </w:rPr>
        <w:t>“</w:t>
      </w:r>
      <w:r w:rsidR="00CE25BB" w:rsidRPr="00B33368">
        <w:rPr>
          <w:iCs/>
        </w:rPr>
        <w:t>Ehliyete Tesiri Açısından Sarho</w:t>
      </w:r>
      <w:r w:rsidR="00CE25BB" w:rsidRPr="00B33368">
        <w:t>ş</w:t>
      </w:r>
      <w:r w:rsidR="00CE25BB" w:rsidRPr="00B33368">
        <w:rPr>
          <w:iCs/>
        </w:rPr>
        <w:t>luk</w:t>
      </w:r>
      <w:r w:rsidR="00C11090">
        <w:rPr>
          <w:iCs/>
        </w:rPr>
        <w:t>”</w:t>
      </w:r>
      <w:r w:rsidR="000B65BB" w:rsidRPr="00B33368">
        <w:t xml:space="preserve">, </w:t>
      </w:r>
      <w:r w:rsidR="000B65BB" w:rsidRPr="00B33368">
        <w:rPr>
          <w:b/>
        </w:rPr>
        <w:t xml:space="preserve">Ondokuz Mayıs </w:t>
      </w:r>
      <w:r w:rsidR="00CE25BB" w:rsidRPr="00B33368">
        <w:rPr>
          <w:b/>
        </w:rPr>
        <w:t>Üniversitesi İlahiyat Fakültesi Dergisi</w:t>
      </w:r>
      <w:r w:rsidR="001C627C" w:rsidRPr="00B33368">
        <w:t>,</w:t>
      </w:r>
      <w:r w:rsidR="00CE25BB" w:rsidRPr="00B33368">
        <w:t xml:space="preserve"> Sayı</w:t>
      </w:r>
      <w:r w:rsidRPr="00B33368">
        <w:t>: V, Samsun.</w:t>
      </w:r>
    </w:p>
    <w:p w:rsidR="00CE25BB" w:rsidRPr="00B33368" w:rsidRDefault="00E83039" w:rsidP="009447D4">
      <w:pPr>
        <w:pStyle w:val="AralkYok"/>
        <w:spacing w:line="360" w:lineRule="auto"/>
        <w:ind w:left="851" w:hanging="851"/>
      </w:pPr>
      <w:r w:rsidRPr="00B33368">
        <w:t>KOÇAK Zeki;</w:t>
      </w:r>
      <w:r w:rsidR="00CE25BB" w:rsidRPr="00B33368">
        <w:t xml:space="preserve"> </w:t>
      </w:r>
      <w:r w:rsidR="000B65BB" w:rsidRPr="00B33368">
        <w:t>(2003)</w:t>
      </w:r>
      <w:r w:rsidR="00306285" w:rsidRPr="00B33368">
        <w:t>,</w:t>
      </w:r>
      <w:r w:rsidR="00CE25BB" w:rsidRPr="00B33368">
        <w:rPr>
          <w:iCs/>
        </w:rPr>
        <w:t xml:space="preserve"> </w:t>
      </w:r>
      <w:r w:rsidR="000856DD" w:rsidRPr="00B33368">
        <w:rPr>
          <w:b/>
          <w:iCs/>
        </w:rPr>
        <w:t>İslâm</w:t>
      </w:r>
      <w:r w:rsidR="00CE25BB" w:rsidRPr="00B33368">
        <w:rPr>
          <w:b/>
          <w:iCs/>
        </w:rPr>
        <w:t xml:space="preserve"> Hukuk Metodolojisinde Ehliyet ve Kısımları</w:t>
      </w:r>
      <w:r w:rsidR="000B65BB" w:rsidRPr="00B33368">
        <w:t xml:space="preserve">, Diyanet İlmi </w:t>
      </w:r>
      <w:r w:rsidR="001C627C" w:rsidRPr="00B33368">
        <w:t xml:space="preserve">Dergi, </w:t>
      </w:r>
      <w:r w:rsidR="00686D64" w:rsidRPr="00B33368">
        <w:t xml:space="preserve">Cilt: XXXIX, Sayı:4, </w:t>
      </w:r>
      <w:r w:rsidR="000B65BB" w:rsidRPr="00B33368">
        <w:t>Ankara.</w:t>
      </w:r>
    </w:p>
    <w:p w:rsidR="0053193C" w:rsidRPr="00B33368" w:rsidRDefault="00686D64" w:rsidP="009447D4">
      <w:pPr>
        <w:pStyle w:val="AralkYok"/>
        <w:spacing w:line="360" w:lineRule="auto"/>
        <w:ind w:left="851" w:hanging="851"/>
      </w:pPr>
      <w:r w:rsidRPr="00B33368">
        <w:t>KÖKSAL Mustafa Asım;</w:t>
      </w:r>
      <w:r w:rsidR="000B65BB" w:rsidRPr="00B33368">
        <w:t xml:space="preserve"> (2015),</w:t>
      </w:r>
      <w:r w:rsidR="0053193C" w:rsidRPr="00B33368">
        <w:t xml:space="preserve"> </w:t>
      </w:r>
      <w:r w:rsidR="0053193C" w:rsidRPr="00B33368">
        <w:rPr>
          <w:b/>
        </w:rPr>
        <w:t>İslâm Tarihi</w:t>
      </w:r>
      <w:r w:rsidRPr="00B33368">
        <w:t>, E</w:t>
      </w:r>
      <w:r w:rsidR="0053193C" w:rsidRPr="00B33368">
        <w:t xml:space="preserve">rkam Yayınları, </w:t>
      </w:r>
      <w:r w:rsidR="000B65BB" w:rsidRPr="00B33368">
        <w:t>Yeni Baskı İsatnbul.</w:t>
      </w:r>
    </w:p>
    <w:p w:rsidR="00220D0D" w:rsidRPr="00B33368" w:rsidRDefault="00FB583F" w:rsidP="009447D4">
      <w:pPr>
        <w:spacing w:after="0" w:line="360" w:lineRule="auto"/>
        <w:ind w:left="851" w:hanging="851"/>
        <w:rPr>
          <w:rFonts w:eastAsia="Times New Roman"/>
          <w:lang w:eastAsia="tr-TR"/>
        </w:rPr>
      </w:pPr>
      <w:r w:rsidRPr="00B33368">
        <w:rPr>
          <w:rFonts w:eastAsia="Times New Roman"/>
          <w:lang w:eastAsia="tr-TR"/>
        </w:rPr>
        <w:t>KÖSE</w:t>
      </w:r>
      <w:r w:rsidR="00686D64" w:rsidRPr="00B33368">
        <w:rPr>
          <w:rFonts w:eastAsia="Times New Roman"/>
          <w:lang w:eastAsia="tr-TR"/>
        </w:rPr>
        <w:t xml:space="preserve"> Saffet; </w:t>
      </w:r>
      <w:r w:rsidRPr="00B33368">
        <w:rPr>
          <w:rFonts w:eastAsia="Times New Roman"/>
          <w:lang w:eastAsia="tr-TR"/>
        </w:rPr>
        <w:t>(200</w:t>
      </w:r>
      <w:r w:rsidR="00D52C59" w:rsidRPr="00B33368">
        <w:rPr>
          <w:rFonts w:eastAsia="Times New Roman"/>
          <w:lang w:eastAsia="tr-TR"/>
        </w:rPr>
        <w:t>3</w:t>
      </w:r>
      <w:r w:rsidRPr="00B33368">
        <w:rPr>
          <w:rFonts w:eastAsia="Times New Roman"/>
          <w:lang w:eastAsia="tr-TR"/>
        </w:rPr>
        <w:t>)</w:t>
      </w:r>
      <w:r w:rsidR="000B65BB" w:rsidRPr="00B33368">
        <w:rPr>
          <w:rFonts w:eastAsia="Times New Roman"/>
          <w:lang w:eastAsia="tr-TR"/>
        </w:rPr>
        <w:t xml:space="preserve">, </w:t>
      </w:r>
      <w:r w:rsidR="00367FCF">
        <w:rPr>
          <w:rFonts w:eastAsia="Times New Roman"/>
          <w:lang w:eastAsia="tr-TR"/>
        </w:rPr>
        <w:t>“</w:t>
      </w:r>
      <w:r w:rsidR="00686D64" w:rsidRPr="00B33368">
        <w:rPr>
          <w:rFonts w:eastAsia="Times New Roman"/>
          <w:lang w:eastAsia="tr-TR"/>
        </w:rPr>
        <w:t>İslâm H</w:t>
      </w:r>
      <w:r w:rsidR="002923BB" w:rsidRPr="00B33368">
        <w:rPr>
          <w:rFonts w:eastAsia="Times New Roman"/>
          <w:lang w:eastAsia="tr-TR"/>
        </w:rPr>
        <w:t>ukuku</w:t>
      </w:r>
      <w:r w:rsidR="00871047" w:rsidRPr="00B33368">
        <w:rPr>
          <w:rFonts w:eastAsia="Times New Roman"/>
          <w:lang w:eastAsia="tr-TR"/>
        </w:rPr>
        <w:t xml:space="preserve">na Göre Evlenmede </w:t>
      </w:r>
      <w:r w:rsidR="00002B0D" w:rsidRPr="00B33368">
        <w:rPr>
          <w:rFonts w:eastAsia="Times New Roman"/>
          <w:lang w:eastAsia="tr-TR"/>
        </w:rPr>
        <w:t>Velâyet</w:t>
      </w:r>
      <w:r w:rsidR="00367FCF">
        <w:rPr>
          <w:rFonts w:eastAsia="Times New Roman"/>
          <w:lang w:eastAsia="tr-TR"/>
        </w:rPr>
        <w:t>”</w:t>
      </w:r>
      <w:r w:rsidR="000B65BB" w:rsidRPr="00B33368">
        <w:rPr>
          <w:rFonts w:eastAsia="Times New Roman"/>
          <w:lang w:eastAsia="tr-TR"/>
        </w:rPr>
        <w:t xml:space="preserve"> </w:t>
      </w:r>
      <w:r w:rsidR="00686D64" w:rsidRPr="00B33368">
        <w:rPr>
          <w:rFonts w:eastAsia="Times New Roman"/>
          <w:b/>
          <w:lang w:eastAsia="tr-TR"/>
        </w:rPr>
        <w:t>İslâm H</w:t>
      </w:r>
      <w:r w:rsidR="002923BB" w:rsidRPr="00B33368">
        <w:rPr>
          <w:rFonts w:eastAsia="Times New Roman"/>
          <w:b/>
          <w:lang w:eastAsia="tr-TR"/>
        </w:rPr>
        <w:t>ukuku</w:t>
      </w:r>
      <w:r w:rsidR="00FA717A" w:rsidRPr="00B33368">
        <w:rPr>
          <w:rFonts w:eastAsia="Times New Roman"/>
          <w:b/>
          <w:lang w:eastAsia="tr-TR"/>
        </w:rPr>
        <w:t xml:space="preserve"> </w:t>
      </w:r>
      <w:r w:rsidRPr="00B33368">
        <w:rPr>
          <w:rFonts w:eastAsia="Times New Roman"/>
          <w:b/>
          <w:lang w:eastAsia="tr-TR"/>
        </w:rPr>
        <w:t>Araştırmaları Dergisi</w:t>
      </w:r>
      <w:r w:rsidRPr="00B33368">
        <w:rPr>
          <w:rFonts w:eastAsia="Times New Roman"/>
          <w:lang w:eastAsia="tr-TR"/>
        </w:rPr>
        <w:t xml:space="preserve">, </w:t>
      </w:r>
      <w:r w:rsidR="00CE25BB" w:rsidRPr="00B33368">
        <w:rPr>
          <w:rFonts w:eastAsia="Times New Roman"/>
          <w:lang w:eastAsia="tr-TR"/>
        </w:rPr>
        <w:t>S</w:t>
      </w:r>
      <w:r w:rsidR="00686D64" w:rsidRPr="00B33368">
        <w:rPr>
          <w:rFonts w:eastAsia="Times New Roman"/>
          <w:lang w:eastAsia="tr-TR"/>
        </w:rPr>
        <w:t xml:space="preserve">ayı: </w:t>
      </w:r>
      <w:r w:rsidRPr="00B33368">
        <w:rPr>
          <w:rFonts w:eastAsia="Times New Roman"/>
          <w:lang w:eastAsia="tr-TR"/>
        </w:rPr>
        <w:t>2</w:t>
      </w:r>
      <w:r w:rsidR="00CE25BB" w:rsidRPr="00B33368">
        <w:rPr>
          <w:rFonts w:eastAsia="Times New Roman"/>
          <w:lang w:eastAsia="tr-TR"/>
        </w:rPr>
        <w:t>.</w:t>
      </w:r>
    </w:p>
    <w:p w:rsidR="001C627C" w:rsidRPr="00B33368" w:rsidRDefault="001C627C" w:rsidP="009447D4">
      <w:pPr>
        <w:spacing w:after="0" w:line="360" w:lineRule="auto"/>
        <w:ind w:left="851" w:hanging="851"/>
        <w:rPr>
          <w:rFonts w:eastAsia="Times New Roman"/>
          <w:lang w:eastAsia="tr-TR"/>
        </w:rPr>
      </w:pPr>
      <w:r w:rsidRPr="00B33368">
        <w:rPr>
          <w:rFonts w:eastAsia="Times New Roman"/>
          <w:lang w:eastAsia="tr-TR"/>
        </w:rPr>
        <w:lastRenderedPageBreak/>
        <w:t>_____</w:t>
      </w:r>
      <w:r w:rsidR="00C914B8" w:rsidRPr="00B33368">
        <w:rPr>
          <w:rFonts w:eastAsia="Times New Roman"/>
          <w:lang w:eastAsia="tr-TR"/>
        </w:rPr>
        <w:t>;</w:t>
      </w:r>
      <w:r w:rsidR="00367FCF">
        <w:rPr>
          <w:rFonts w:eastAsia="Times New Roman"/>
          <w:lang w:eastAsia="tr-TR"/>
        </w:rPr>
        <w:t xml:space="preserve"> </w:t>
      </w:r>
      <w:r w:rsidR="00686D64" w:rsidRPr="00B33368">
        <w:rPr>
          <w:rFonts w:eastAsia="Times New Roman"/>
          <w:lang w:eastAsia="tr-TR"/>
        </w:rPr>
        <w:t xml:space="preserve">(1996), </w:t>
      </w:r>
      <w:r w:rsidR="00367FCF">
        <w:rPr>
          <w:rFonts w:eastAsia="Times New Roman"/>
          <w:lang w:eastAsia="tr-TR"/>
        </w:rPr>
        <w:t>“</w:t>
      </w:r>
      <w:r w:rsidR="002923BB" w:rsidRPr="00B33368">
        <w:rPr>
          <w:rFonts w:eastAsia="Times New Roman"/>
          <w:iCs/>
          <w:lang w:eastAsia="tr-TR"/>
        </w:rPr>
        <w:t>İslâm hukuku</w:t>
      </w:r>
      <w:r w:rsidRPr="00B33368">
        <w:rPr>
          <w:rFonts w:eastAsia="Times New Roman"/>
          <w:iCs/>
          <w:lang w:eastAsia="tr-TR"/>
        </w:rPr>
        <w:t xml:space="preserve">nda İkrâhın Sözlü </w:t>
      </w:r>
      <w:r w:rsidR="000B65BB" w:rsidRPr="00B33368">
        <w:rPr>
          <w:rFonts w:eastAsia="Times New Roman"/>
          <w:iCs/>
          <w:lang w:eastAsia="tr-TR"/>
        </w:rPr>
        <w:t xml:space="preserve">Tasarruflara Tesiri Konusundaki </w:t>
      </w:r>
      <w:r w:rsidRPr="00B33368">
        <w:rPr>
          <w:rFonts w:eastAsia="Times New Roman"/>
          <w:iCs/>
          <w:lang w:eastAsia="tr-TR"/>
        </w:rPr>
        <w:t>Tartışmalar ve Sosyal Hayattaki Yansımaları</w:t>
      </w:r>
      <w:r w:rsidR="00367FCF">
        <w:rPr>
          <w:rFonts w:eastAsia="Times New Roman"/>
          <w:iCs/>
          <w:lang w:eastAsia="tr-TR"/>
        </w:rPr>
        <w:t>”</w:t>
      </w:r>
      <w:r w:rsidR="000B65BB" w:rsidRPr="00B33368">
        <w:rPr>
          <w:rFonts w:eastAsia="Times New Roman"/>
          <w:lang w:eastAsia="tr-TR"/>
        </w:rPr>
        <w:t>,</w:t>
      </w:r>
      <w:r w:rsidR="00334E2C" w:rsidRPr="00B33368">
        <w:rPr>
          <w:rFonts w:eastAsia="Times New Roman"/>
          <w:lang w:eastAsia="tr-TR"/>
        </w:rPr>
        <w:t xml:space="preserve"> </w:t>
      </w:r>
      <w:r w:rsidRPr="00B33368">
        <w:rPr>
          <w:rFonts w:eastAsia="Times New Roman"/>
          <w:b/>
          <w:lang w:eastAsia="tr-TR"/>
        </w:rPr>
        <w:t>Diyanet İlmi Dergi</w:t>
      </w:r>
      <w:r w:rsidRPr="00B33368">
        <w:rPr>
          <w:rFonts w:eastAsia="Times New Roman"/>
          <w:iCs/>
          <w:lang w:eastAsia="tr-TR"/>
        </w:rPr>
        <w:t xml:space="preserve">, </w:t>
      </w:r>
      <w:r w:rsidR="00686D64" w:rsidRPr="00B33368">
        <w:rPr>
          <w:rFonts w:eastAsia="Times New Roman"/>
          <w:iCs/>
          <w:lang w:eastAsia="tr-TR"/>
        </w:rPr>
        <w:t xml:space="preserve">Cilt: </w:t>
      </w:r>
      <w:r w:rsidR="00686D64" w:rsidRPr="00B33368">
        <w:rPr>
          <w:rFonts w:eastAsia="Times New Roman"/>
          <w:lang w:eastAsia="tr-TR"/>
        </w:rPr>
        <w:t>XXXII, Sayı:2, Ankara.</w:t>
      </w:r>
    </w:p>
    <w:p w:rsidR="002A2D81" w:rsidRPr="00B33368" w:rsidRDefault="002A2D81" w:rsidP="009447D4">
      <w:pPr>
        <w:spacing w:after="0" w:line="360" w:lineRule="auto"/>
        <w:ind w:left="851" w:hanging="851"/>
        <w:rPr>
          <w:rFonts w:eastAsia="Times New Roman"/>
          <w:lang w:eastAsia="tr-TR"/>
        </w:rPr>
      </w:pPr>
      <w:r w:rsidRPr="00B33368">
        <w:rPr>
          <w:rFonts w:eastAsia="Times New Roman"/>
          <w:lang w:eastAsia="tr-TR"/>
        </w:rPr>
        <w:t xml:space="preserve">KÜBEYSÎ; Tarih Yok, </w:t>
      </w:r>
      <w:r w:rsidRPr="00B33368">
        <w:rPr>
          <w:rFonts w:eastAsia="Times New Roman"/>
          <w:b/>
          <w:lang w:eastAsia="tr-TR"/>
        </w:rPr>
        <w:t>es-Sağîr beyne ehliyyeti’l-vücûb ve ehliyyeti’l-edâ</w:t>
      </w:r>
      <w:r w:rsidRPr="00B33368">
        <w:rPr>
          <w:rFonts w:eastAsia="Times New Roman"/>
          <w:lang w:eastAsia="tr-TR"/>
        </w:rPr>
        <w:t>, Dâru’s-sakâfe, Katar.</w:t>
      </w:r>
    </w:p>
    <w:p w:rsidR="00E82A70" w:rsidRPr="00E82A70" w:rsidRDefault="008F1A61" w:rsidP="00E82A70">
      <w:pPr>
        <w:spacing w:after="0" w:line="360" w:lineRule="auto"/>
        <w:ind w:left="851" w:hanging="851"/>
        <w:rPr>
          <w:rFonts w:eastAsia="Times New Roman"/>
          <w:lang w:eastAsia="tr-TR"/>
        </w:rPr>
      </w:pPr>
      <w:r w:rsidRPr="00B33368">
        <w:rPr>
          <w:rFonts w:eastAsia="Times New Roman"/>
          <w:lang w:eastAsia="tr-TR"/>
        </w:rPr>
        <w:t>KUDÛRÎ</w:t>
      </w:r>
      <w:r w:rsidR="00FD4BCB">
        <w:rPr>
          <w:rFonts w:eastAsia="Times New Roman"/>
          <w:lang w:eastAsia="tr-TR"/>
        </w:rPr>
        <w:t>;</w:t>
      </w:r>
      <w:r w:rsidRPr="00B33368">
        <w:rPr>
          <w:rFonts w:eastAsia="Times New Roman"/>
          <w:lang w:eastAsia="tr-TR"/>
        </w:rPr>
        <w:t xml:space="preserve">  (2006), </w:t>
      </w:r>
      <w:r w:rsidRPr="00B33368">
        <w:rPr>
          <w:rFonts w:eastAsia="Times New Roman"/>
          <w:b/>
          <w:lang w:eastAsia="tr-TR"/>
        </w:rPr>
        <w:t>et-Tecrîd</w:t>
      </w:r>
      <w:r w:rsidRPr="00B33368">
        <w:rPr>
          <w:rFonts w:eastAsia="Times New Roman"/>
          <w:lang w:eastAsia="tr-TR"/>
        </w:rPr>
        <w:t xml:space="preserve">, Kahire, </w:t>
      </w:r>
      <w:r w:rsidR="002A2D81" w:rsidRPr="00B33368">
        <w:rPr>
          <w:rFonts w:eastAsia="Times New Roman"/>
          <w:lang w:eastAsia="tr-TR"/>
        </w:rPr>
        <w:t>Cilt</w:t>
      </w:r>
      <w:r w:rsidRPr="00B33368">
        <w:rPr>
          <w:rFonts w:eastAsia="Times New Roman"/>
          <w:lang w:eastAsia="tr-TR"/>
        </w:rPr>
        <w:t xml:space="preserve">: </w:t>
      </w:r>
      <w:r w:rsidR="002A2D81" w:rsidRPr="00B33368">
        <w:rPr>
          <w:rFonts w:eastAsia="Times New Roman"/>
          <w:lang w:eastAsia="tr-TR"/>
        </w:rPr>
        <w:t>I</w:t>
      </w:r>
      <w:r w:rsidRPr="00B33368">
        <w:rPr>
          <w:rFonts w:eastAsia="Times New Roman"/>
          <w:lang w:eastAsia="tr-TR"/>
        </w:rPr>
        <w:t>X.</w:t>
      </w:r>
    </w:p>
    <w:p w:rsidR="00E82A70" w:rsidRPr="00B33368" w:rsidRDefault="00E82A70" w:rsidP="00E82A70">
      <w:pPr>
        <w:spacing w:after="0" w:line="360" w:lineRule="auto"/>
        <w:ind w:left="851" w:hanging="851"/>
        <w:rPr>
          <w:rFonts w:eastAsia="Times New Roman"/>
          <w:lang w:eastAsia="tr-TR"/>
        </w:rPr>
      </w:pPr>
      <w:r w:rsidRPr="00E82A70">
        <w:rPr>
          <w:rFonts w:eastAsia="Times New Roman"/>
          <w:lang w:eastAsia="tr-TR"/>
        </w:rPr>
        <w:t>KUR’AN-I KERİM; (2007), Meâli, DİB, 12. Baskı.</w:t>
      </w:r>
    </w:p>
    <w:p w:rsidR="001C627C" w:rsidRPr="00B33368" w:rsidRDefault="00686D64" w:rsidP="009447D4">
      <w:pPr>
        <w:spacing w:after="0" w:line="360" w:lineRule="auto"/>
        <w:ind w:left="851" w:hanging="851"/>
        <w:rPr>
          <w:rFonts w:eastAsia="Times New Roman"/>
          <w:lang w:eastAsia="tr-TR"/>
        </w:rPr>
      </w:pPr>
      <w:r w:rsidRPr="00B33368">
        <w:rPr>
          <w:rFonts w:eastAsia="Times New Roman"/>
          <w:lang w:eastAsia="tr-TR"/>
        </w:rPr>
        <w:t>MÂVENDÎ;</w:t>
      </w:r>
      <w:r w:rsidR="001C627C" w:rsidRPr="00B33368">
        <w:rPr>
          <w:rFonts w:eastAsia="Times New Roman"/>
          <w:lang w:eastAsia="tr-TR"/>
        </w:rPr>
        <w:t xml:space="preserve"> </w:t>
      </w:r>
      <w:r w:rsidRPr="00B33368">
        <w:rPr>
          <w:rFonts w:eastAsia="Times New Roman"/>
          <w:lang w:eastAsia="tr-TR"/>
        </w:rPr>
        <w:t xml:space="preserve">(ö.450/1058), </w:t>
      </w:r>
      <w:r w:rsidR="001C627C" w:rsidRPr="00B33368">
        <w:rPr>
          <w:rFonts w:eastAsia="Times New Roman"/>
          <w:lang w:eastAsia="tr-TR"/>
        </w:rPr>
        <w:t xml:space="preserve">(1414/1994), Ebû’l-Hasan Ali b. Muhammed b. Habîb el-Basrî,  </w:t>
      </w:r>
      <w:r w:rsidR="001C627C" w:rsidRPr="00B33368">
        <w:rPr>
          <w:rFonts w:eastAsia="Times New Roman"/>
          <w:b/>
          <w:iCs/>
          <w:lang w:eastAsia="tr-TR"/>
        </w:rPr>
        <w:t>el-Hâvi’lkebîr</w:t>
      </w:r>
      <w:r w:rsidR="001C627C" w:rsidRPr="00B33368">
        <w:rPr>
          <w:rFonts w:eastAsia="Times New Roman"/>
          <w:i/>
          <w:iCs/>
          <w:lang w:eastAsia="tr-TR"/>
        </w:rPr>
        <w:t xml:space="preserve">, </w:t>
      </w:r>
      <w:r w:rsidR="001C627C" w:rsidRPr="00B33368">
        <w:rPr>
          <w:rFonts w:eastAsia="Times New Roman"/>
          <w:lang w:eastAsia="tr-TR"/>
        </w:rPr>
        <w:t>I-XVIII, Beyrut.</w:t>
      </w:r>
    </w:p>
    <w:p w:rsidR="008076B5" w:rsidRPr="00B33368" w:rsidRDefault="00FD4BCB" w:rsidP="009447D4">
      <w:pPr>
        <w:spacing w:after="0" w:line="360" w:lineRule="auto"/>
        <w:ind w:left="851" w:hanging="851"/>
        <w:rPr>
          <w:rFonts w:eastAsia="Times New Roman"/>
          <w:lang w:eastAsia="tr-TR"/>
        </w:rPr>
      </w:pPr>
      <w:r>
        <w:rPr>
          <w:rFonts w:eastAsia="Times New Roman"/>
          <w:lang w:eastAsia="tr-TR"/>
        </w:rPr>
        <w:t>MAVSILÎ;</w:t>
      </w:r>
      <w:r w:rsidR="00871047" w:rsidRPr="00B33368">
        <w:rPr>
          <w:rFonts w:eastAsia="Times New Roman"/>
          <w:lang w:eastAsia="tr-TR"/>
        </w:rPr>
        <w:t xml:space="preserve"> </w:t>
      </w:r>
      <w:r w:rsidR="000B65BB" w:rsidRPr="00B33368">
        <w:rPr>
          <w:rFonts w:eastAsia="Times New Roman"/>
          <w:lang w:eastAsia="tr-TR"/>
        </w:rPr>
        <w:t xml:space="preserve">(2005), </w:t>
      </w:r>
      <w:r w:rsidR="00871047" w:rsidRPr="00B33368">
        <w:rPr>
          <w:rFonts w:eastAsia="Times New Roman"/>
          <w:lang w:eastAsia="tr-TR"/>
        </w:rPr>
        <w:t xml:space="preserve">Abdullah b. Mahmûd b. Mevdûd, </w:t>
      </w:r>
      <w:r w:rsidR="00871047" w:rsidRPr="00B33368">
        <w:rPr>
          <w:rFonts w:eastAsia="Times New Roman"/>
          <w:b/>
          <w:lang w:eastAsia="tr-TR"/>
        </w:rPr>
        <w:t>El-İhtiyâr Lî-Tâlîli’l-Muhtâr</w:t>
      </w:r>
      <w:r w:rsidR="00871047" w:rsidRPr="00B33368">
        <w:rPr>
          <w:rFonts w:eastAsia="Times New Roman"/>
          <w:lang w:eastAsia="tr-TR"/>
        </w:rPr>
        <w:t xml:space="preserve">, </w:t>
      </w:r>
    </w:p>
    <w:p w:rsidR="00871047" w:rsidRPr="00B33368" w:rsidRDefault="007A1CA7" w:rsidP="009447D4">
      <w:pPr>
        <w:spacing w:after="0" w:line="360" w:lineRule="auto"/>
        <w:ind w:left="851" w:hanging="143"/>
        <w:rPr>
          <w:rFonts w:eastAsia="Times New Roman"/>
          <w:lang w:eastAsia="tr-TR"/>
        </w:rPr>
      </w:pPr>
      <w:r w:rsidRPr="00B33368">
        <w:rPr>
          <w:rFonts w:eastAsia="Times New Roman"/>
          <w:lang w:eastAsia="tr-TR"/>
        </w:rPr>
        <w:t>(Çeviri:</w:t>
      </w:r>
      <w:r w:rsidR="00871047" w:rsidRPr="00B33368">
        <w:rPr>
          <w:rFonts w:eastAsia="Times New Roman"/>
          <w:lang w:eastAsia="tr-TR"/>
        </w:rPr>
        <w:t xml:space="preserve"> Mehmet Keskin), I-IV, Ümit Yay</w:t>
      </w:r>
      <w:r w:rsidR="00686D64" w:rsidRPr="00B33368">
        <w:rPr>
          <w:rFonts w:eastAsia="Times New Roman"/>
          <w:lang w:eastAsia="tr-TR"/>
        </w:rPr>
        <w:t>ınları</w:t>
      </w:r>
      <w:r w:rsidR="000B65BB" w:rsidRPr="00B33368">
        <w:rPr>
          <w:rFonts w:eastAsia="Times New Roman"/>
          <w:lang w:eastAsia="tr-TR"/>
        </w:rPr>
        <w:t>, İstanbul.</w:t>
      </w:r>
      <w:r w:rsidR="00871047" w:rsidRPr="00B33368">
        <w:rPr>
          <w:rFonts w:eastAsia="Times New Roman"/>
          <w:lang w:eastAsia="tr-TR"/>
        </w:rPr>
        <w:t xml:space="preserve"> </w:t>
      </w:r>
    </w:p>
    <w:p w:rsidR="00571C77" w:rsidRPr="00B33368" w:rsidRDefault="00CD7DE6" w:rsidP="009447D4">
      <w:pPr>
        <w:spacing w:after="0" w:line="360" w:lineRule="auto"/>
        <w:ind w:left="851" w:hanging="851"/>
        <w:rPr>
          <w:rFonts w:eastAsia="Times New Roman"/>
          <w:b/>
          <w:iCs/>
          <w:lang w:eastAsia="tr-TR"/>
        </w:rPr>
      </w:pPr>
      <w:r w:rsidRPr="00B33368">
        <w:rPr>
          <w:rFonts w:eastAsia="Times New Roman"/>
          <w:lang w:eastAsia="tr-TR"/>
        </w:rPr>
        <w:t>MERÎSÎ</w:t>
      </w:r>
      <w:r w:rsidR="001C627C" w:rsidRPr="00B33368">
        <w:rPr>
          <w:rFonts w:eastAsia="Times New Roman"/>
          <w:lang w:eastAsia="tr-TR"/>
        </w:rPr>
        <w:t xml:space="preserve"> Ebû’l Hasan Ali b. İsmail b. Seyyidihi’l Merîsî </w:t>
      </w:r>
      <w:r w:rsidR="00FD4BCB">
        <w:rPr>
          <w:rFonts w:eastAsia="Times New Roman"/>
          <w:lang w:eastAsia="tr-TR"/>
        </w:rPr>
        <w:t>;</w:t>
      </w:r>
      <w:r w:rsidR="001C627C" w:rsidRPr="00B33368">
        <w:rPr>
          <w:rFonts w:eastAsia="Times New Roman"/>
          <w:lang w:eastAsia="tr-TR"/>
        </w:rPr>
        <w:t>(ö.458/1065),</w:t>
      </w:r>
      <w:r w:rsidR="00555059" w:rsidRPr="00B33368">
        <w:rPr>
          <w:rFonts w:eastAsia="Times New Roman"/>
          <w:iCs/>
          <w:lang w:eastAsia="tr-TR"/>
        </w:rPr>
        <w:t xml:space="preserve"> (2000),</w:t>
      </w:r>
      <w:r w:rsidR="001C627C" w:rsidRPr="00B33368">
        <w:rPr>
          <w:rFonts w:eastAsia="Times New Roman"/>
          <w:lang w:eastAsia="tr-TR"/>
        </w:rPr>
        <w:t xml:space="preserve"> </w:t>
      </w:r>
      <w:r w:rsidR="00555059" w:rsidRPr="00B33368">
        <w:rPr>
          <w:rFonts w:eastAsia="Times New Roman"/>
          <w:b/>
          <w:iCs/>
          <w:lang w:eastAsia="tr-TR"/>
        </w:rPr>
        <w:t xml:space="preserve">el-Muhkem </w:t>
      </w:r>
      <w:r w:rsidR="001C627C" w:rsidRPr="00B33368">
        <w:rPr>
          <w:rFonts w:eastAsia="Times New Roman"/>
          <w:b/>
          <w:iCs/>
          <w:lang w:eastAsia="tr-TR"/>
        </w:rPr>
        <w:t>ve’l muhîti’l-a’zam</w:t>
      </w:r>
      <w:r w:rsidR="00334E2C" w:rsidRPr="00B33368">
        <w:rPr>
          <w:rFonts w:eastAsia="Times New Roman"/>
          <w:i/>
          <w:iCs/>
          <w:lang w:eastAsia="tr-TR"/>
        </w:rPr>
        <w:t>,</w:t>
      </w:r>
      <w:r w:rsidR="00306285" w:rsidRPr="00B33368">
        <w:rPr>
          <w:rFonts w:eastAsia="Times New Roman"/>
          <w:i/>
          <w:iCs/>
          <w:lang w:eastAsia="tr-TR"/>
        </w:rPr>
        <w:t xml:space="preserve"> </w:t>
      </w:r>
      <w:r w:rsidR="00334E2C" w:rsidRPr="00B33368">
        <w:rPr>
          <w:rFonts w:eastAsia="Times New Roman"/>
          <w:lang w:eastAsia="tr-TR"/>
        </w:rPr>
        <w:t>(Tahkik:</w:t>
      </w:r>
      <w:r w:rsidR="001C627C" w:rsidRPr="00B33368">
        <w:rPr>
          <w:rFonts w:eastAsia="Times New Roman"/>
          <w:lang w:eastAsia="tr-TR"/>
        </w:rPr>
        <w:t xml:space="preserve"> Abdülham</w:t>
      </w:r>
      <w:r w:rsidR="00334E2C" w:rsidRPr="00B33368">
        <w:rPr>
          <w:rFonts w:eastAsia="Times New Roman"/>
          <w:lang w:eastAsia="tr-TR"/>
        </w:rPr>
        <w:t>it Hindâvî), I-XI, Beyrut.</w:t>
      </w:r>
    </w:p>
    <w:p w:rsidR="006129B9" w:rsidRPr="00B33368" w:rsidRDefault="00555059" w:rsidP="009447D4">
      <w:pPr>
        <w:spacing w:after="0" w:line="360" w:lineRule="auto"/>
        <w:ind w:left="851" w:hanging="851"/>
        <w:rPr>
          <w:rFonts w:eastAsia="Times New Roman"/>
          <w:lang w:eastAsia="tr-TR"/>
        </w:rPr>
      </w:pPr>
      <w:r w:rsidRPr="00B33368">
        <w:rPr>
          <w:rFonts w:eastAsia="Times New Roman"/>
          <w:lang w:eastAsia="tr-TR"/>
        </w:rPr>
        <w:t>MERGÎNÂNÎ;</w:t>
      </w:r>
      <w:r w:rsidR="006129B9" w:rsidRPr="00B33368">
        <w:rPr>
          <w:rFonts w:eastAsia="Times New Roman"/>
          <w:lang w:eastAsia="tr-TR"/>
        </w:rPr>
        <w:t xml:space="preserve"> (1995),</w:t>
      </w:r>
      <w:r w:rsidR="006129B9" w:rsidRPr="00B33368">
        <w:rPr>
          <w:rFonts w:eastAsia="Times New Roman"/>
          <w:b/>
          <w:lang w:eastAsia="tr-TR"/>
        </w:rPr>
        <w:t xml:space="preserve"> </w:t>
      </w:r>
      <w:r w:rsidR="006129B9" w:rsidRPr="00B33368">
        <w:rPr>
          <w:rFonts w:eastAsia="Times New Roman"/>
          <w:b/>
          <w:iCs/>
          <w:lang w:eastAsia="tr-TR"/>
        </w:rPr>
        <w:t>el-Hidâye</w:t>
      </w:r>
      <w:r w:rsidR="00306285" w:rsidRPr="00B33368">
        <w:rPr>
          <w:rFonts w:eastAsia="Times New Roman"/>
          <w:iCs/>
          <w:lang w:eastAsia="tr-TR"/>
        </w:rPr>
        <w:t>,</w:t>
      </w:r>
      <w:r w:rsidR="006129B9" w:rsidRPr="00B33368">
        <w:rPr>
          <w:rFonts w:eastAsia="Times New Roman"/>
          <w:iCs/>
          <w:lang w:eastAsia="tr-TR"/>
        </w:rPr>
        <w:t xml:space="preserve"> </w:t>
      </w:r>
      <w:r w:rsidR="006129B9" w:rsidRPr="00B33368">
        <w:rPr>
          <w:rFonts w:eastAsia="Times New Roman"/>
          <w:lang w:eastAsia="tr-TR"/>
        </w:rPr>
        <w:t>Beyrut.</w:t>
      </w:r>
    </w:p>
    <w:p w:rsidR="00C40AF9" w:rsidRPr="00B33368" w:rsidRDefault="00555059" w:rsidP="009447D4">
      <w:pPr>
        <w:spacing w:after="0" w:line="360" w:lineRule="auto"/>
        <w:ind w:left="851" w:hanging="851"/>
        <w:rPr>
          <w:rFonts w:eastAsia="Times New Roman"/>
          <w:lang w:eastAsia="tr-TR"/>
        </w:rPr>
      </w:pPr>
      <w:r w:rsidRPr="00B33368">
        <w:rPr>
          <w:rFonts w:eastAsia="Times New Roman"/>
          <w:lang w:eastAsia="tr-TR"/>
        </w:rPr>
        <w:t xml:space="preserve">MEYDÂNÎ Abdülgani b. Tâlib; (1375), </w:t>
      </w:r>
      <w:r w:rsidR="00C40AF9" w:rsidRPr="00B33368">
        <w:rPr>
          <w:rFonts w:eastAsia="Times New Roman"/>
          <w:lang w:eastAsia="tr-TR"/>
        </w:rPr>
        <w:t xml:space="preserve"> </w:t>
      </w:r>
      <w:r w:rsidR="00C40AF9" w:rsidRPr="00B33368">
        <w:rPr>
          <w:rFonts w:eastAsia="Times New Roman"/>
          <w:b/>
          <w:lang w:eastAsia="tr-TR"/>
        </w:rPr>
        <w:t>el- Lübâb</w:t>
      </w:r>
      <w:r w:rsidR="00C40AF9" w:rsidRPr="00B33368">
        <w:rPr>
          <w:rFonts w:eastAsia="Times New Roman"/>
          <w:lang w:eastAsia="tr-TR"/>
        </w:rPr>
        <w:t>,</w:t>
      </w:r>
      <w:r w:rsidRPr="00B33368">
        <w:rPr>
          <w:rFonts w:eastAsia="Times New Roman"/>
          <w:lang w:eastAsia="tr-TR"/>
        </w:rPr>
        <w:t xml:space="preserve"> </w:t>
      </w:r>
      <w:r w:rsidR="00C40AF9" w:rsidRPr="00B33368">
        <w:rPr>
          <w:rFonts w:eastAsia="Times New Roman"/>
          <w:lang w:eastAsia="tr-TR"/>
        </w:rPr>
        <w:t>Kahire.</w:t>
      </w:r>
    </w:p>
    <w:p w:rsidR="001C627C" w:rsidRPr="003A6324" w:rsidRDefault="00555059" w:rsidP="003A6324">
      <w:pPr>
        <w:spacing w:after="0" w:line="360" w:lineRule="auto"/>
        <w:ind w:left="851" w:hanging="851"/>
        <w:rPr>
          <w:rFonts w:eastAsia="Times New Roman"/>
          <w:b/>
          <w:iCs/>
          <w:lang w:eastAsia="tr-TR"/>
        </w:rPr>
      </w:pPr>
      <w:r w:rsidRPr="00B33368">
        <w:rPr>
          <w:rFonts w:eastAsia="Times New Roman"/>
          <w:lang w:eastAsia="tr-TR"/>
        </w:rPr>
        <w:t>MİNHÂCÎ</w:t>
      </w:r>
      <w:r w:rsidR="001C627C" w:rsidRPr="00B33368">
        <w:rPr>
          <w:rFonts w:eastAsia="Times New Roman"/>
          <w:lang w:eastAsia="tr-TR"/>
        </w:rPr>
        <w:t xml:space="preserve"> Şemseddin Muhammed b. Ahmed el-Minâcî </w:t>
      </w:r>
      <w:r w:rsidRPr="00B33368">
        <w:rPr>
          <w:rFonts w:eastAsia="Times New Roman"/>
          <w:lang w:eastAsia="tr-TR"/>
        </w:rPr>
        <w:t>;</w:t>
      </w:r>
      <w:r w:rsidR="00E858D0">
        <w:rPr>
          <w:rFonts w:eastAsia="Times New Roman"/>
          <w:lang w:eastAsia="tr-TR"/>
        </w:rPr>
        <w:t xml:space="preserve"> </w:t>
      </w:r>
      <w:r w:rsidR="001C627C" w:rsidRPr="00B33368">
        <w:rPr>
          <w:rFonts w:eastAsia="Times New Roman"/>
          <w:lang w:eastAsia="tr-TR"/>
        </w:rPr>
        <w:t xml:space="preserve">(ö.880/1475), </w:t>
      </w:r>
      <w:r w:rsidR="003A6324">
        <w:rPr>
          <w:rFonts w:eastAsia="Times New Roman"/>
          <w:b/>
          <w:iCs/>
          <w:lang w:eastAsia="tr-TR"/>
        </w:rPr>
        <w:t xml:space="preserve">Cevâhiri’lukûd </w:t>
      </w:r>
      <w:r w:rsidR="001C627C" w:rsidRPr="00B33368">
        <w:rPr>
          <w:rFonts w:eastAsia="Times New Roman"/>
          <w:b/>
          <w:iCs/>
          <w:lang w:eastAsia="tr-TR"/>
        </w:rPr>
        <w:t>ve ma‘îni’l-kudâti ve’l-muvakk‘ıyn veş-şuhûd</w:t>
      </w:r>
      <w:r w:rsidR="009447D4" w:rsidRPr="00B33368">
        <w:rPr>
          <w:rFonts w:eastAsia="Times New Roman"/>
          <w:lang w:eastAsia="tr-TR"/>
        </w:rPr>
        <w:t>.</w:t>
      </w:r>
    </w:p>
    <w:p w:rsidR="00132C2B" w:rsidRPr="00B33368" w:rsidRDefault="00555059" w:rsidP="009447D4">
      <w:pPr>
        <w:spacing w:after="0" w:line="360" w:lineRule="auto"/>
        <w:ind w:left="851" w:hanging="851"/>
        <w:rPr>
          <w:rFonts w:eastAsia="Times New Roman"/>
          <w:iCs/>
          <w:lang w:eastAsia="tr-TR"/>
        </w:rPr>
      </w:pPr>
      <w:r w:rsidRPr="00B33368">
        <w:rPr>
          <w:rFonts w:eastAsia="Times New Roman"/>
          <w:lang w:eastAsia="tr-TR"/>
        </w:rPr>
        <w:t xml:space="preserve">MUHAMMED </w:t>
      </w:r>
      <w:r w:rsidR="00132C2B" w:rsidRPr="00B33368">
        <w:rPr>
          <w:rFonts w:eastAsia="Times New Roman"/>
          <w:lang w:eastAsia="tr-TR"/>
        </w:rPr>
        <w:t xml:space="preserve">Ebu’l-Muzaffer Muhyiddin </w:t>
      </w:r>
      <w:r w:rsidR="00EE5FFC" w:rsidRPr="00B33368">
        <w:rPr>
          <w:rFonts w:eastAsia="Times New Roman"/>
          <w:lang w:eastAsia="tr-TR"/>
        </w:rPr>
        <w:t>Âlem</w:t>
      </w:r>
      <w:r w:rsidR="00132C2B" w:rsidRPr="00B33368">
        <w:rPr>
          <w:rFonts w:eastAsia="Times New Roman"/>
          <w:lang w:eastAsia="tr-TR"/>
        </w:rPr>
        <w:t xml:space="preserve">gir, </w:t>
      </w:r>
      <w:r w:rsidR="00132C2B" w:rsidRPr="00B33368">
        <w:rPr>
          <w:rFonts w:eastAsia="Times New Roman"/>
          <w:b/>
          <w:iCs/>
          <w:lang w:eastAsia="tr-TR"/>
        </w:rPr>
        <w:t>Fetâvâ-yı Hindiye</w:t>
      </w:r>
      <w:r w:rsidR="00FD4BCB" w:rsidRPr="00FD4BCB">
        <w:rPr>
          <w:rFonts w:eastAsia="Times New Roman"/>
          <w:iCs/>
          <w:lang w:eastAsia="tr-TR"/>
        </w:rPr>
        <w:t>;</w:t>
      </w:r>
      <w:r w:rsidR="00132C2B" w:rsidRPr="00B33368">
        <w:rPr>
          <w:rFonts w:eastAsia="Times New Roman"/>
          <w:iCs/>
          <w:lang w:eastAsia="tr-TR"/>
        </w:rPr>
        <w:t xml:space="preserve"> </w:t>
      </w:r>
      <w:proofErr w:type="gramStart"/>
      <w:r w:rsidR="00132C2B" w:rsidRPr="00B33368">
        <w:rPr>
          <w:rFonts w:eastAsia="Times New Roman"/>
          <w:iCs/>
          <w:lang w:eastAsia="tr-TR"/>
        </w:rPr>
        <w:t>(</w:t>
      </w:r>
      <w:proofErr w:type="gramEnd"/>
      <w:r w:rsidR="00132C2B" w:rsidRPr="00B33368">
        <w:rPr>
          <w:rFonts w:eastAsia="Times New Roman"/>
          <w:iCs/>
          <w:lang w:eastAsia="tr-TR"/>
        </w:rPr>
        <w:t>Fetâvâyi</w:t>
      </w:r>
    </w:p>
    <w:p w:rsidR="00132C2B" w:rsidRPr="00B33368" w:rsidRDefault="00EE5FFC" w:rsidP="009447D4">
      <w:pPr>
        <w:spacing w:after="0" w:line="360" w:lineRule="auto"/>
        <w:ind w:left="851" w:hanging="143"/>
        <w:rPr>
          <w:rFonts w:eastAsia="Times New Roman"/>
          <w:lang w:eastAsia="tr-TR"/>
        </w:rPr>
      </w:pPr>
      <w:r w:rsidRPr="00B33368">
        <w:rPr>
          <w:rFonts w:eastAsia="Times New Roman"/>
          <w:iCs/>
          <w:lang w:eastAsia="tr-TR"/>
        </w:rPr>
        <w:t>Âlem</w:t>
      </w:r>
      <w:r w:rsidR="00132C2B" w:rsidRPr="00B33368">
        <w:rPr>
          <w:rFonts w:eastAsia="Times New Roman"/>
          <w:iCs/>
          <w:lang w:eastAsia="tr-TR"/>
        </w:rPr>
        <w:t>giriyye</w:t>
      </w:r>
      <w:proofErr w:type="gramStart"/>
      <w:r w:rsidR="00132C2B" w:rsidRPr="00B33368">
        <w:rPr>
          <w:rFonts w:eastAsia="Times New Roman"/>
          <w:iCs/>
          <w:lang w:eastAsia="tr-TR"/>
        </w:rPr>
        <w:t>)</w:t>
      </w:r>
      <w:proofErr w:type="gramEnd"/>
      <w:r w:rsidR="00334E2C" w:rsidRPr="00B33368">
        <w:rPr>
          <w:rFonts w:eastAsia="Times New Roman"/>
          <w:lang w:eastAsia="tr-TR"/>
        </w:rPr>
        <w:t>, (Çeviri:</w:t>
      </w:r>
      <w:r w:rsidR="00132C2B" w:rsidRPr="00B33368">
        <w:rPr>
          <w:rFonts w:eastAsia="Times New Roman"/>
          <w:lang w:eastAsia="tr-TR"/>
        </w:rPr>
        <w:t xml:space="preserve"> Mustafa Efe), I-X</w:t>
      </w:r>
      <w:r w:rsidR="00063D2A">
        <w:rPr>
          <w:rFonts w:eastAsia="Times New Roman"/>
          <w:lang w:eastAsia="tr-TR"/>
        </w:rPr>
        <w:t xml:space="preserve">VI, Akçağ Yayınları, </w:t>
      </w:r>
      <w:r w:rsidR="00555059" w:rsidRPr="00B33368">
        <w:rPr>
          <w:rFonts w:eastAsia="Times New Roman"/>
          <w:lang w:eastAsia="tr-TR"/>
        </w:rPr>
        <w:t>Tarih yok, Ankara.</w:t>
      </w:r>
    </w:p>
    <w:p w:rsidR="00220D0D" w:rsidRPr="00B33368" w:rsidRDefault="00B22879" w:rsidP="009447D4">
      <w:pPr>
        <w:spacing w:after="0" w:line="360" w:lineRule="auto"/>
        <w:rPr>
          <w:rFonts w:eastAsia="Times New Roman"/>
          <w:b/>
          <w:lang w:eastAsia="tr-TR"/>
        </w:rPr>
      </w:pPr>
      <w:r w:rsidRPr="00B33368">
        <w:rPr>
          <w:rFonts w:eastAsia="Times New Roman"/>
          <w:lang w:eastAsia="tr-TR"/>
        </w:rPr>
        <w:t xml:space="preserve">MUHAMMED Sa’îd Esber ve BİLAL Cüneydî: (1985), </w:t>
      </w:r>
      <w:r w:rsidRPr="00B33368">
        <w:rPr>
          <w:rFonts w:eastAsia="Times New Roman"/>
          <w:b/>
          <w:lang w:eastAsia="tr-TR"/>
        </w:rPr>
        <w:t>eş-Şâmil Mu’cem fî ‘ûlûmi’l-</w:t>
      </w:r>
    </w:p>
    <w:p w:rsidR="00B22879" w:rsidRPr="00B33368" w:rsidRDefault="00B22879" w:rsidP="009447D4">
      <w:pPr>
        <w:spacing w:after="0" w:line="360" w:lineRule="auto"/>
        <w:ind w:firstLine="708"/>
        <w:rPr>
          <w:rFonts w:eastAsia="Times New Roman"/>
          <w:lang w:eastAsia="tr-TR"/>
        </w:rPr>
      </w:pPr>
      <w:r w:rsidRPr="00B33368">
        <w:rPr>
          <w:rFonts w:eastAsia="Times New Roman"/>
          <w:b/>
          <w:lang w:eastAsia="tr-TR"/>
        </w:rPr>
        <w:t>lüğati’l-‘Arabiyyeti ve mustalahâtihâ</w:t>
      </w:r>
      <w:r w:rsidRPr="00B33368">
        <w:rPr>
          <w:rFonts w:eastAsia="Times New Roman"/>
          <w:lang w:eastAsia="tr-TR"/>
        </w:rPr>
        <w:t>, Beyrut,</w:t>
      </w:r>
    </w:p>
    <w:p w:rsidR="006129B9" w:rsidRPr="00B33368" w:rsidRDefault="00132C2B" w:rsidP="009447D4">
      <w:pPr>
        <w:spacing w:after="0" w:line="360" w:lineRule="auto"/>
        <w:ind w:left="851" w:hanging="851"/>
        <w:rPr>
          <w:rFonts w:eastAsia="Times New Roman"/>
          <w:lang w:eastAsia="tr-TR"/>
        </w:rPr>
      </w:pPr>
      <w:r w:rsidRPr="00B33368">
        <w:rPr>
          <w:rFonts w:eastAsia="Times New Roman"/>
          <w:lang w:eastAsia="tr-TR"/>
        </w:rPr>
        <w:t>MÜSLİM</w:t>
      </w:r>
      <w:r w:rsidRPr="00B33368">
        <w:rPr>
          <w:rFonts w:eastAsia="Times New Roman"/>
          <w:b/>
          <w:bCs/>
          <w:lang w:eastAsia="tr-TR"/>
        </w:rPr>
        <w:t xml:space="preserve"> </w:t>
      </w:r>
      <w:r w:rsidRPr="00B33368">
        <w:rPr>
          <w:rFonts w:eastAsia="Times New Roman"/>
          <w:lang w:eastAsia="tr-TR"/>
        </w:rPr>
        <w:t xml:space="preserve">Ebû 'l-Hüseyin Müslim b. el-Haccâc el-Kuşeyrî, </w:t>
      </w:r>
      <w:r w:rsidRPr="00B33368">
        <w:rPr>
          <w:rFonts w:eastAsia="Times New Roman"/>
          <w:b/>
          <w:iCs/>
          <w:lang w:eastAsia="tr-TR"/>
        </w:rPr>
        <w:t>Sahîhu Müslim</w:t>
      </w:r>
      <w:r w:rsidRPr="00B33368">
        <w:rPr>
          <w:rFonts w:eastAsia="Times New Roman"/>
          <w:lang w:eastAsia="tr-TR"/>
        </w:rPr>
        <w:t>, I-V, Beyrut</w:t>
      </w:r>
      <w:r w:rsidR="009447D4" w:rsidRPr="00B33368">
        <w:rPr>
          <w:rFonts w:eastAsia="Times New Roman"/>
          <w:lang w:eastAsia="tr-TR"/>
        </w:rPr>
        <w:t>.</w:t>
      </w:r>
      <w:r w:rsidR="00871047" w:rsidRPr="00B33368">
        <w:rPr>
          <w:rFonts w:eastAsia="Times New Roman"/>
          <w:lang w:eastAsia="tr-TR"/>
        </w:rPr>
        <w:t xml:space="preserve"> </w:t>
      </w:r>
    </w:p>
    <w:p w:rsidR="006129B9" w:rsidRPr="00B33368" w:rsidRDefault="00555059" w:rsidP="009447D4">
      <w:pPr>
        <w:spacing w:after="0" w:line="360" w:lineRule="auto"/>
        <w:ind w:left="851" w:hanging="851"/>
        <w:rPr>
          <w:rFonts w:eastAsia="Times New Roman"/>
          <w:lang w:eastAsia="tr-TR"/>
        </w:rPr>
      </w:pPr>
      <w:r w:rsidRPr="00B33368">
        <w:rPr>
          <w:rFonts w:eastAsia="Times New Roman"/>
          <w:lang w:eastAsia="tr-TR"/>
        </w:rPr>
        <w:t>NESÂÎ</w:t>
      </w:r>
      <w:r w:rsidR="00871047" w:rsidRPr="00B33368">
        <w:rPr>
          <w:rFonts w:eastAsia="Times New Roman"/>
          <w:lang w:eastAsia="tr-TR"/>
        </w:rPr>
        <w:t xml:space="preserve"> Ebû Ab</w:t>
      </w:r>
      <w:r w:rsidRPr="00B33368">
        <w:rPr>
          <w:rFonts w:eastAsia="Times New Roman"/>
          <w:lang w:eastAsia="tr-TR"/>
        </w:rPr>
        <w:t xml:space="preserve">dirrahman Ahmed b. Şuayb b. Ali; </w:t>
      </w:r>
      <w:r w:rsidR="00FB583F" w:rsidRPr="00B33368">
        <w:rPr>
          <w:rFonts w:eastAsia="Times New Roman"/>
          <w:lang w:eastAsia="tr-TR"/>
        </w:rPr>
        <w:t>(1</w:t>
      </w:r>
      <w:r w:rsidR="002D6B61" w:rsidRPr="00B33368">
        <w:rPr>
          <w:rFonts w:eastAsia="Times New Roman"/>
          <w:lang w:eastAsia="tr-TR"/>
        </w:rPr>
        <w:t>4</w:t>
      </w:r>
      <w:r w:rsidR="00FB583F" w:rsidRPr="00B33368">
        <w:rPr>
          <w:rFonts w:eastAsia="Times New Roman"/>
          <w:lang w:eastAsia="tr-TR"/>
        </w:rPr>
        <w:t>0</w:t>
      </w:r>
      <w:r w:rsidR="00397A40" w:rsidRPr="00B33368">
        <w:rPr>
          <w:rFonts w:eastAsia="Times New Roman"/>
          <w:lang w:eastAsia="tr-TR"/>
        </w:rPr>
        <w:t>7</w:t>
      </w:r>
      <w:r w:rsidR="00FB583F" w:rsidRPr="00B33368">
        <w:rPr>
          <w:rFonts w:eastAsia="Times New Roman"/>
          <w:lang w:eastAsia="tr-TR"/>
        </w:rPr>
        <w:t>/198</w:t>
      </w:r>
      <w:r w:rsidR="00397A40" w:rsidRPr="00B33368">
        <w:rPr>
          <w:rFonts w:eastAsia="Times New Roman"/>
          <w:lang w:eastAsia="tr-TR"/>
        </w:rPr>
        <w:t>7</w:t>
      </w:r>
      <w:r w:rsidR="00FB583F" w:rsidRPr="00B33368">
        <w:rPr>
          <w:rFonts w:eastAsia="Times New Roman"/>
          <w:lang w:eastAsia="tr-TR"/>
        </w:rPr>
        <w:t>)</w:t>
      </w:r>
      <w:r w:rsidR="00871047" w:rsidRPr="00B33368">
        <w:rPr>
          <w:rFonts w:eastAsia="Times New Roman"/>
          <w:lang w:eastAsia="tr-TR"/>
        </w:rPr>
        <w:t xml:space="preserve"> </w:t>
      </w:r>
      <w:r w:rsidR="00871047" w:rsidRPr="00B33368">
        <w:rPr>
          <w:rFonts w:eastAsia="Times New Roman"/>
          <w:b/>
          <w:lang w:eastAsia="tr-TR"/>
        </w:rPr>
        <w:t>Sünen</w:t>
      </w:r>
      <w:r w:rsidR="00871047" w:rsidRPr="00B33368">
        <w:rPr>
          <w:rFonts w:eastAsia="Times New Roman"/>
          <w:lang w:eastAsia="tr-TR"/>
        </w:rPr>
        <w:t>,</w:t>
      </w:r>
      <w:r w:rsidR="00FB583F" w:rsidRPr="00B33368">
        <w:rPr>
          <w:rFonts w:eastAsia="Times New Roman"/>
          <w:lang w:eastAsia="tr-TR"/>
        </w:rPr>
        <w:t xml:space="preserve"> (el-Mücteb</w:t>
      </w:r>
      <w:r w:rsidR="00143715" w:rsidRPr="00B33368">
        <w:rPr>
          <w:rFonts w:eastAsia="Times New Roman"/>
          <w:lang w:eastAsia="tr-TR"/>
        </w:rPr>
        <w:t xml:space="preserve">â </w:t>
      </w:r>
      <w:r w:rsidR="00FB583F" w:rsidRPr="00B33368">
        <w:rPr>
          <w:rFonts w:eastAsia="Times New Roman"/>
          <w:lang w:eastAsia="tr-TR"/>
        </w:rPr>
        <w:t xml:space="preserve">mine’s-Sünen), </w:t>
      </w:r>
      <w:r w:rsidR="00334E2C" w:rsidRPr="00B33368">
        <w:rPr>
          <w:rFonts w:eastAsia="Times New Roman"/>
          <w:lang w:eastAsia="tr-TR"/>
        </w:rPr>
        <w:t xml:space="preserve">(Tahkik: </w:t>
      </w:r>
      <w:r w:rsidR="00871047" w:rsidRPr="00B33368">
        <w:rPr>
          <w:rFonts w:eastAsia="Times New Roman"/>
          <w:lang w:eastAsia="tr-TR"/>
        </w:rPr>
        <w:t>Abdulfettah Ebû G</w:t>
      </w:r>
      <w:r w:rsidR="00334E2C" w:rsidRPr="00B33368">
        <w:rPr>
          <w:rFonts w:eastAsia="Times New Roman"/>
          <w:lang w:eastAsia="tr-TR"/>
        </w:rPr>
        <w:t xml:space="preserve">udde), </w:t>
      </w:r>
      <w:r w:rsidRPr="00B33368">
        <w:rPr>
          <w:rFonts w:eastAsia="Times New Roman"/>
          <w:lang w:eastAsia="tr-TR"/>
        </w:rPr>
        <w:t>I-VIII,</w:t>
      </w:r>
      <w:r w:rsidR="009447D4" w:rsidRPr="00B33368">
        <w:rPr>
          <w:rFonts w:eastAsia="Times New Roman"/>
          <w:lang w:eastAsia="tr-TR"/>
        </w:rPr>
        <w:t xml:space="preserve"> Haleb.</w:t>
      </w:r>
    </w:p>
    <w:p w:rsidR="007F31D7" w:rsidRPr="00B33368" w:rsidRDefault="00555059" w:rsidP="009447D4">
      <w:pPr>
        <w:spacing w:after="0" w:line="360" w:lineRule="auto"/>
        <w:ind w:left="851" w:hanging="851"/>
      </w:pPr>
      <w:r w:rsidRPr="00B33368">
        <w:t>NEVEVÎ</w:t>
      </w:r>
      <w:r w:rsidR="007F31D7" w:rsidRPr="00B33368">
        <w:t xml:space="preserve"> Ebû Zekeriyya Muhyiddin Yahya b. Şeref </w:t>
      </w:r>
      <w:r w:rsidR="00FD4BCB">
        <w:t>;</w:t>
      </w:r>
      <w:r w:rsidR="00367FCF">
        <w:t xml:space="preserve"> </w:t>
      </w:r>
      <w:r w:rsidR="007F31D7" w:rsidRPr="00B33368">
        <w:t>(ö.676/1277</w:t>
      </w:r>
      <w:r w:rsidR="007F31D7" w:rsidRPr="00FD4BCB">
        <w:t>),</w:t>
      </w:r>
      <w:r w:rsidR="007F31D7" w:rsidRPr="00B33368">
        <w:rPr>
          <w:b/>
        </w:rPr>
        <w:t xml:space="preserve"> </w:t>
      </w:r>
      <w:r w:rsidR="007F31D7" w:rsidRPr="00B33368">
        <w:rPr>
          <w:b/>
          <w:iCs/>
        </w:rPr>
        <w:t>el-Mecmû’ Şerhü’l-Mühezzeb</w:t>
      </w:r>
      <w:r w:rsidR="00334E2C" w:rsidRPr="00B33368">
        <w:t>, I-XX, Yayın Yeri ve Tarihi Yok.</w:t>
      </w:r>
    </w:p>
    <w:p w:rsidR="00A075FB" w:rsidRPr="00B33368" w:rsidRDefault="00A075FB" w:rsidP="009447D4">
      <w:pPr>
        <w:spacing w:after="0" w:line="360" w:lineRule="auto"/>
        <w:ind w:left="851" w:hanging="851"/>
      </w:pPr>
      <w:r w:rsidRPr="00B33368">
        <w:t>_______</w:t>
      </w:r>
      <w:r w:rsidR="00C914B8" w:rsidRPr="00B33368">
        <w:t>;</w:t>
      </w:r>
      <w:r w:rsidRPr="00B33368">
        <w:t xml:space="preserve"> (1972),</w:t>
      </w:r>
      <w:r w:rsidR="00063D2A">
        <w:t xml:space="preserve"> </w:t>
      </w:r>
      <w:r w:rsidRPr="00B33368">
        <w:t>Şerhu Sahîhi Müslim, I-XVIII, Beyrut.</w:t>
      </w:r>
    </w:p>
    <w:p w:rsidR="007F31D7" w:rsidRPr="00B33368" w:rsidRDefault="00A3476C" w:rsidP="009447D4">
      <w:pPr>
        <w:spacing w:after="0" w:line="360" w:lineRule="auto"/>
        <w:ind w:left="851" w:hanging="851"/>
      </w:pPr>
      <w:r w:rsidRPr="00B33368">
        <w:t>OGUZMAN M. Kemal v</w:t>
      </w:r>
      <w:r w:rsidR="00760A28" w:rsidRPr="00B33368">
        <w:t xml:space="preserve">e ÖZ M. Turgut; </w:t>
      </w:r>
      <w:r w:rsidR="006C3EBB" w:rsidRPr="00B33368">
        <w:t>(2000),</w:t>
      </w:r>
      <w:r w:rsidR="007F31D7" w:rsidRPr="00B33368">
        <w:t xml:space="preserve"> </w:t>
      </w:r>
      <w:r w:rsidR="007F31D7" w:rsidRPr="00B33368">
        <w:rPr>
          <w:b/>
          <w:iCs/>
        </w:rPr>
        <w:t>Borçlar Hukuku Genel Hükümler</w:t>
      </w:r>
      <w:r w:rsidR="00460C5B" w:rsidRPr="00B33368">
        <w:t xml:space="preserve">, Üçüncü </w:t>
      </w:r>
      <w:r w:rsidR="006C3EBB" w:rsidRPr="00B33368">
        <w:t>Baskı, İstanbul.</w:t>
      </w:r>
    </w:p>
    <w:p w:rsidR="00143715" w:rsidRPr="00B33368" w:rsidRDefault="00460C5B" w:rsidP="009447D4">
      <w:pPr>
        <w:spacing w:after="0" w:line="360" w:lineRule="auto"/>
        <w:ind w:left="851" w:hanging="851"/>
      </w:pPr>
      <w:r w:rsidRPr="00B33368">
        <w:lastRenderedPageBreak/>
        <w:t xml:space="preserve">ONUR </w:t>
      </w:r>
      <w:r w:rsidR="00143715" w:rsidRPr="00B33368">
        <w:t>Mehmet</w:t>
      </w:r>
      <w:r w:rsidRPr="00B33368">
        <w:t xml:space="preserve">; </w:t>
      </w:r>
      <w:r w:rsidR="00143715" w:rsidRPr="00B33368">
        <w:t xml:space="preserve">(2011), Bir Ehliyet Arızası Olarak </w:t>
      </w:r>
      <w:r w:rsidR="002923BB" w:rsidRPr="00B33368">
        <w:t>İslâm hukuku</w:t>
      </w:r>
      <w:r w:rsidR="00143715" w:rsidRPr="00B33368">
        <w:t>nda Sefeh</w:t>
      </w:r>
      <w:r w:rsidR="006C3EBB" w:rsidRPr="00B33368">
        <w:t>,</w:t>
      </w:r>
      <w:r w:rsidR="0008611C" w:rsidRPr="00B33368">
        <w:t xml:space="preserve"> </w:t>
      </w:r>
      <w:r w:rsidR="00143715" w:rsidRPr="00B33368">
        <w:t>Selç</w:t>
      </w:r>
      <w:r w:rsidR="009447D4" w:rsidRPr="00B33368">
        <w:t>u</w:t>
      </w:r>
      <w:r w:rsidR="00143715" w:rsidRPr="00B33368">
        <w:t xml:space="preserve">k </w:t>
      </w:r>
      <w:r w:rsidR="009447D4" w:rsidRPr="00B33368">
        <w:t xml:space="preserve">Üniversitesi </w:t>
      </w:r>
      <w:r w:rsidR="00143715" w:rsidRPr="00B33368">
        <w:t>Yayınlanmamış Yüksek Lisans Tezi, Konya.</w:t>
      </w:r>
    </w:p>
    <w:p w:rsidR="007510A8" w:rsidRPr="00B33368" w:rsidRDefault="00143715" w:rsidP="009447D4">
      <w:pPr>
        <w:pStyle w:val="AralkYok"/>
        <w:spacing w:line="360" w:lineRule="auto"/>
        <w:ind w:left="851" w:hanging="851"/>
      </w:pPr>
      <w:r w:rsidRPr="00B33368">
        <w:t>ORUM</w:t>
      </w:r>
      <w:r w:rsidR="00460C5B" w:rsidRPr="00B33368">
        <w:t xml:space="preserve"> Fatih; </w:t>
      </w:r>
      <w:r w:rsidRPr="00B33368">
        <w:t xml:space="preserve">(2009), </w:t>
      </w:r>
      <w:r w:rsidR="00367FCF">
        <w:t>“</w:t>
      </w:r>
      <w:r w:rsidR="007510A8" w:rsidRPr="00B33368">
        <w:t>Kur’an Işığında Küçüklerin Evlendirilememesi</w:t>
      </w:r>
      <w:r w:rsidR="00367FCF">
        <w:t>”</w:t>
      </w:r>
      <w:r w:rsidR="00220D0D" w:rsidRPr="00B33368">
        <w:t>,</w:t>
      </w:r>
    </w:p>
    <w:p w:rsidR="007510A8" w:rsidRPr="00B33368" w:rsidRDefault="007510A8" w:rsidP="009447D4">
      <w:pPr>
        <w:pStyle w:val="AralkYok"/>
        <w:spacing w:line="360" w:lineRule="auto"/>
        <w:ind w:left="851" w:hanging="143"/>
      </w:pPr>
      <w:r w:rsidRPr="00B33368">
        <w:rPr>
          <w:b/>
        </w:rPr>
        <w:t>İstanbul Üniversite</w:t>
      </w:r>
      <w:r w:rsidR="00143715" w:rsidRPr="00B33368">
        <w:rPr>
          <w:b/>
        </w:rPr>
        <w:t>si İlahiyat Fakültesi Dergisi</w:t>
      </w:r>
      <w:r w:rsidR="00143715" w:rsidRPr="00B33368">
        <w:t xml:space="preserve">, </w:t>
      </w:r>
      <w:r w:rsidR="009447D4" w:rsidRPr="00B33368">
        <w:t>Sayı</w:t>
      </w:r>
      <w:r w:rsidR="00460C5B" w:rsidRPr="00B33368">
        <w:t>:</w:t>
      </w:r>
      <w:r w:rsidR="00143715" w:rsidRPr="00B33368">
        <w:t xml:space="preserve"> </w:t>
      </w:r>
      <w:r w:rsidRPr="00B33368">
        <w:t>1.</w:t>
      </w:r>
    </w:p>
    <w:p w:rsidR="007510A8" w:rsidRPr="00B33368" w:rsidRDefault="00460C5B" w:rsidP="009447D4">
      <w:pPr>
        <w:pStyle w:val="AralkYok"/>
        <w:spacing w:line="360" w:lineRule="auto"/>
        <w:ind w:left="851" w:hanging="851"/>
      </w:pPr>
      <w:r w:rsidRPr="00B33368">
        <w:t xml:space="preserve">ÖZTAN Bilge; </w:t>
      </w:r>
      <w:r w:rsidR="006A3EE1" w:rsidRPr="00B33368">
        <w:t xml:space="preserve">(2011), </w:t>
      </w:r>
      <w:r w:rsidR="006A3EE1" w:rsidRPr="00B33368">
        <w:rPr>
          <w:b/>
        </w:rPr>
        <w:t>Şahsın Hukuku</w:t>
      </w:r>
      <w:r w:rsidR="006A3EE1" w:rsidRPr="00B33368">
        <w:t xml:space="preserve">, </w:t>
      </w:r>
      <w:r w:rsidR="006C3EBB" w:rsidRPr="00B33368">
        <w:t>Turhan Kitap Evi</w:t>
      </w:r>
      <w:r w:rsidR="00A075FB" w:rsidRPr="00B33368">
        <w:t>,</w:t>
      </w:r>
      <w:r w:rsidR="006C3EBB" w:rsidRPr="00B33368">
        <w:t xml:space="preserve"> Onuncu Baskı, </w:t>
      </w:r>
      <w:r w:rsidR="006A3EE1" w:rsidRPr="00B33368">
        <w:t xml:space="preserve">Ankara. </w:t>
      </w:r>
    </w:p>
    <w:p w:rsidR="007510A8" w:rsidRPr="00B33368" w:rsidRDefault="00460C5B" w:rsidP="009447D4">
      <w:pPr>
        <w:pStyle w:val="AralkYok"/>
        <w:spacing w:line="360" w:lineRule="auto"/>
        <w:ind w:left="851" w:hanging="851"/>
      </w:pPr>
      <w:r w:rsidRPr="00B33368">
        <w:t>ÖZTÜRK</w:t>
      </w:r>
      <w:r w:rsidR="00143715" w:rsidRPr="00B33368">
        <w:t xml:space="preserve"> </w:t>
      </w:r>
      <w:r w:rsidRPr="00B33368">
        <w:t xml:space="preserve">Bahri; </w:t>
      </w:r>
      <w:r w:rsidR="007510A8" w:rsidRPr="00B33368">
        <w:t xml:space="preserve">(1995), </w:t>
      </w:r>
      <w:r w:rsidR="007510A8" w:rsidRPr="00B33368">
        <w:rPr>
          <w:b/>
        </w:rPr>
        <w:t>Uygulamalı Suç Muhakemesi Hukuku</w:t>
      </w:r>
      <w:r w:rsidR="00143715" w:rsidRPr="00B33368">
        <w:t xml:space="preserve">, </w:t>
      </w:r>
      <w:r w:rsidR="00A075FB" w:rsidRPr="00B33368">
        <w:t xml:space="preserve">Seçkin Yayın Evi, </w:t>
      </w:r>
      <w:r w:rsidR="007510A8" w:rsidRPr="00B33368">
        <w:t>Üçüncü B</w:t>
      </w:r>
      <w:r w:rsidR="00143715" w:rsidRPr="00B33368">
        <w:t>askı</w:t>
      </w:r>
      <w:r w:rsidR="007510A8" w:rsidRPr="00B33368">
        <w:t>, Ankara.</w:t>
      </w:r>
    </w:p>
    <w:p w:rsidR="006F04A4" w:rsidRPr="00B33368" w:rsidRDefault="00460C5B" w:rsidP="009447D4">
      <w:pPr>
        <w:pStyle w:val="AralkYok"/>
        <w:spacing w:line="360" w:lineRule="auto"/>
        <w:ind w:left="851" w:hanging="851"/>
      </w:pPr>
      <w:r w:rsidRPr="00B33368">
        <w:t>ÖZTÜRK Yaşar Nuri;</w:t>
      </w:r>
      <w:r w:rsidR="00A075FB" w:rsidRPr="00B33368">
        <w:t xml:space="preserve"> </w:t>
      </w:r>
      <w:r w:rsidR="006F04A4" w:rsidRPr="00B33368">
        <w:t>(1998),</w:t>
      </w:r>
      <w:r w:rsidR="006F04A4" w:rsidRPr="00B33368">
        <w:rPr>
          <w:b/>
        </w:rPr>
        <w:t xml:space="preserve"> Asrı S</w:t>
      </w:r>
      <w:r w:rsidR="00C16525" w:rsidRPr="00B33368">
        <w:rPr>
          <w:b/>
        </w:rPr>
        <w:t>âdet</w:t>
      </w:r>
      <w:r w:rsidR="006F04A4" w:rsidRPr="00B33368">
        <w:rPr>
          <w:b/>
        </w:rPr>
        <w:t>’in Buyuk Kadınları</w:t>
      </w:r>
      <w:r w:rsidR="006F04A4" w:rsidRPr="00B33368">
        <w:t>, Yeni Boyut Yayınları, İsatanbu</w:t>
      </w:r>
      <w:r w:rsidR="006C3EBB" w:rsidRPr="00B33368">
        <w:t>l.</w:t>
      </w:r>
    </w:p>
    <w:p w:rsidR="006A3EE1" w:rsidRPr="00B33368" w:rsidRDefault="00460C5B" w:rsidP="009447D4">
      <w:pPr>
        <w:pStyle w:val="AralkYok"/>
        <w:spacing w:line="360" w:lineRule="auto"/>
        <w:ind w:left="851" w:hanging="851"/>
      </w:pPr>
      <w:r w:rsidRPr="00B33368">
        <w:t xml:space="preserve">PEZDEVÎ Ali b. Muhammed; </w:t>
      </w:r>
      <w:r w:rsidR="006A3EE1" w:rsidRPr="00B33368">
        <w:t xml:space="preserve">(ö.482/1089), </w:t>
      </w:r>
      <w:r w:rsidR="006A3EE1" w:rsidRPr="00B33368">
        <w:rPr>
          <w:b/>
          <w:iCs/>
        </w:rPr>
        <w:t>Kenzü’l-Vusûl ile ma’rifeti’l-Usûl</w:t>
      </w:r>
      <w:r w:rsidR="006A3EE1" w:rsidRPr="00B33368">
        <w:t>,</w:t>
      </w:r>
      <w:r w:rsidR="006C3EBB" w:rsidRPr="00B33368">
        <w:t xml:space="preserve"> </w:t>
      </w:r>
      <w:r w:rsidR="006C3EBB" w:rsidRPr="00B33368">
        <w:rPr>
          <w:b/>
          <w:iCs/>
        </w:rPr>
        <w:t>Usûlü’l-Pezdevî</w:t>
      </w:r>
      <w:r w:rsidR="009447D4" w:rsidRPr="00B33368">
        <w:t>.</w:t>
      </w:r>
    </w:p>
    <w:p w:rsidR="0092489F" w:rsidRPr="00B33368" w:rsidRDefault="00460C5B" w:rsidP="009447D4">
      <w:pPr>
        <w:pStyle w:val="AralkYok"/>
        <w:spacing w:line="360" w:lineRule="auto"/>
        <w:ind w:left="851" w:hanging="851"/>
      </w:pPr>
      <w:r w:rsidRPr="00B33368">
        <w:t xml:space="preserve">REFİK Ahmet; </w:t>
      </w:r>
      <w:r w:rsidR="0092489F" w:rsidRPr="00B33368">
        <w:t xml:space="preserve">(1914), </w:t>
      </w:r>
      <w:r w:rsidR="0092489F" w:rsidRPr="00B33368">
        <w:rPr>
          <w:b/>
        </w:rPr>
        <w:t>Büyük Tarihi Umumi</w:t>
      </w:r>
      <w:r w:rsidR="0092489F" w:rsidRPr="00B33368">
        <w:t xml:space="preserve">, </w:t>
      </w:r>
      <w:r w:rsidR="0013467E" w:rsidRPr="00B33368">
        <w:t xml:space="preserve">Nadir Kitap Evi, </w:t>
      </w:r>
      <w:r w:rsidR="0092489F" w:rsidRPr="00B33368">
        <w:t>İstanbul.</w:t>
      </w:r>
    </w:p>
    <w:p w:rsidR="00E61E95" w:rsidRDefault="00367FCF" w:rsidP="009447D4">
      <w:pPr>
        <w:pStyle w:val="AralkYok"/>
        <w:spacing w:line="360" w:lineRule="auto"/>
        <w:ind w:left="851" w:hanging="851"/>
      </w:pPr>
      <w:r>
        <w:t>SABUNÎ</w:t>
      </w:r>
      <w:r w:rsidR="00460C5B" w:rsidRPr="00B33368">
        <w:t xml:space="preserve"> Muhammed Ali;</w:t>
      </w:r>
      <w:r w:rsidR="00E61E95" w:rsidRPr="00B33368">
        <w:t xml:space="preserve"> (2004), </w:t>
      </w:r>
      <w:r w:rsidR="00E61E95" w:rsidRPr="00B33368">
        <w:rPr>
          <w:b/>
          <w:iCs/>
        </w:rPr>
        <w:t>Ahkâm Tefsîri</w:t>
      </w:r>
      <w:r w:rsidR="006C3EBB" w:rsidRPr="00B33368">
        <w:t xml:space="preserve">, (Çeviri: </w:t>
      </w:r>
      <w:r w:rsidR="00E61E95" w:rsidRPr="00B33368">
        <w:t>Mazhar Taşkesenl</w:t>
      </w:r>
      <w:r w:rsidR="006C3EBB" w:rsidRPr="00B33368">
        <w:t>ioğlu), I-II, Şamil Yayınları,</w:t>
      </w:r>
      <w:r w:rsidR="00E61E95" w:rsidRPr="00B33368">
        <w:t xml:space="preserve"> İstanbul.</w:t>
      </w:r>
    </w:p>
    <w:p w:rsidR="00901D19" w:rsidRPr="00901D19" w:rsidRDefault="00901D19" w:rsidP="00901D19">
      <w:pPr>
        <w:pStyle w:val="AralkYok"/>
        <w:spacing w:line="360" w:lineRule="auto"/>
        <w:ind w:left="851" w:hanging="851"/>
      </w:pPr>
      <w:r>
        <w:t xml:space="preserve">SAN’ÂNÎ; (1990), </w:t>
      </w:r>
      <w:r w:rsidRPr="00901D19">
        <w:rPr>
          <w:b/>
        </w:rPr>
        <w:t>Sübülü’s-selâm</w:t>
      </w:r>
      <w:r>
        <w:t xml:space="preserve">, Beyrut, </w:t>
      </w:r>
      <w:r w:rsidRPr="00901D19">
        <w:t>Cilt</w:t>
      </w:r>
      <w:r>
        <w:t xml:space="preserve">: </w:t>
      </w:r>
      <w:r w:rsidRPr="00901D19">
        <w:t>III,</w:t>
      </w:r>
    </w:p>
    <w:p w:rsidR="00E03235" w:rsidRPr="00B33368" w:rsidRDefault="00E03235" w:rsidP="00FD4BCB">
      <w:pPr>
        <w:pStyle w:val="AralkYok"/>
        <w:spacing w:line="360" w:lineRule="auto"/>
        <w:ind w:left="851" w:hanging="851"/>
      </w:pPr>
      <w:r w:rsidRPr="00B33368">
        <w:t>SAVAŞ Rıza; (1995)</w:t>
      </w:r>
      <w:r w:rsidRPr="00B33368">
        <w:rPr>
          <w:i/>
        </w:rPr>
        <w:t xml:space="preserve"> </w:t>
      </w:r>
      <w:r w:rsidR="00367FCF">
        <w:rPr>
          <w:i/>
        </w:rPr>
        <w:t>“</w:t>
      </w:r>
      <w:r w:rsidRPr="00B33368">
        <w:t>Hz. Aişe’nin Evlenme Yaşı</w:t>
      </w:r>
      <w:r w:rsidR="00FD4BCB">
        <w:t xml:space="preserve"> ile İlgili Farklı Bir Yaklaşım</w:t>
      </w:r>
      <w:r w:rsidR="00367FCF">
        <w:t>”</w:t>
      </w:r>
      <w:r w:rsidR="00FD4BCB">
        <w:t>,</w:t>
      </w:r>
      <w:r w:rsidRPr="00B33368">
        <w:tab/>
      </w:r>
      <w:r w:rsidRPr="00B33368">
        <w:rPr>
          <w:b/>
        </w:rPr>
        <w:t xml:space="preserve">Dokuz Eylül Üniversitesi İlahiyat Fakültesi Dergisi, </w:t>
      </w:r>
      <w:r w:rsidR="00FD4BCB" w:rsidRPr="00B33368">
        <w:t>Sayı</w:t>
      </w:r>
      <w:r w:rsidRPr="00B33368">
        <w:t xml:space="preserve">:9, İzmir. </w:t>
      </w:r>
    </w:p>
    <w:p w:rsidR="00E03235" w:rsidRPr="00B33368" w:rsidRDefault="00E03235" w:rsidP="009447D4">
      <w:pPr>
        <w:pStyle w:val="AralkYok"/>
        <w:spacing w:line="360" w:lineRule="auto"/>
      </w:pPr>
      <w:r w:rsidRPr="00B33368">
        <w:t xml:space="preserve">SERAHSÎ Ebu Sehl Ebu Bekir Muhammed b. Ahmed; (1090), </w:t>
      </w:r>
      <w:r w:rsidRPr="00B33368">
        <w:rPr>
          <w:b/>
        </w:rPr>
        <w:t>Mebsût</w:t>
      </w:r>
      <w:r w:rsidRPr="00B33368">
        <w:t>,</w:t>
      </w:r>
      <w:r w:rsidRPr="00B33368">
        <w:rPr>
          <w:b/>
        </w:rPr>
        <w:t xml:space="preserve"> I-XXX</w:t>
      </w:r>
      <w:r w:rsidRPr="00B33368">
        <w:t xml:space="preserve">, Dâru’l </w:t>
      </w:r>
    </w:p>
    <w:p w:rsidR="00E03235" w:rsidRPr="00B33368" w:rsidRDefault="00E03235" w:rsidP="009447D4">
      <w:pPr>
        <w:pStyle w:val="AralkYok"/>
        <w:spacing w:line="360" w:lineRule="auto"/>
        <w:ind w:firstLine="708"/>
      </w:pPr>
      <w:r w:rsidRPr="00B33368">
        <w:t>Ma’rife, Beyrut.</w:t>
      </w:r>
    </w:p>
    <w:p w:rsidR="00494FBC" w:rsidRPr="00B33368" w:rsidRDefault="00367FCF" w:rsidP="009447D4">
      <w:pPr>
        <w:pStyle w:val="AralkYok"/>
        <w:spacing w:line="360" w:lineRule="auto"/>
      </w:pPr>
      <w:r>
        <w:t>ŞABAN</w:t>
      </w:r>
      <w:r w:rsidR="00E03235" w:rsidRPr="00B33368">
        <w:rPr>
          <w:b/>
        </w:rPr>
        <w:t xml:space="preserve"> </w:t>
      </w:r>
      <w:r w:rsidR="00E03235" w:rsidRPr="00B33368">
        <w:t>Zekiyyüddin;</w:t>
      </w:r>
      <w:r w:rsidR="00FD4BCB">
        <w:t xml:space="preserve">  </w:t>
      </w:r>
      <w:r w:rsidR="00E03235" w:rsidRPr="00B33368">
        <w:t xml:space="preserve">(2009), </w:t>
      </w:r>
      <w:r w:rsidR="00FD0DD6">
        <w:rPr>
          <w:b/>
        </w:rPr>
        <w:t>İslâm Hukuk İlminin Esasları</w:t>
      </w:r>
      <w:r w:rsidR="00FD0DD6" w:rsidRPr="00FD0DD6">
        <w:t>,</w:t>
      </w:r>
      <w:r w:rsidR="00FD0DD6">
        <w:rPr>
          <w:b/>
        </w:rPr>
        <w:t xml:space="preserve"> </w:t>
      </w:r>
      <w:r w:rsidR="00E03235" w:rsidRPr="00B33368">
        <w:t xml:space="preserve">Çeviri: ibrahim Kâfi </w:t>
      </w:r>
    </w:p>
    <w:p w:rsidR="00E03235" w:rsidRPr="00B33368" w:rsidRDefault="00E03235" w:rsidP="009447D4">
      <w:pPr>
        <w:pStyle w:val="AralkYok"/>
        <w:spacing w:line="360" w:lineRule="auto"/>
        <w:ind w:firstLine="708"/>
      </w:pPr>
      <w:r w:rsidRPr="00B33368">
        <w:t>Dönmez</w:t>
      </w:r>
      <w:proofErr w:type="gramStart"/>
      <w:r w:rsidRPr="00B33368">
        <w:t>)</w:t>
      </w:r>
      <w:proofErr w:type="gramEnd"/>
      <w:r w:rsidRPr="00B33368">
        <w:t>, Ankara.</w:t>
      </w:r>
    </w:p>
    <w:p w:rsidR="00534A2F" w:rsidRPr="00B33368" w:rsidRDefault="001B2942" w:rsidP="009447D4">
      <w:pPr>
        <w:spacing w:after="0" w:line="360" w:lineRule="auto"/>
        <w:ind w:left="851" w:hanging="851"/>
        <w:rPr>
          <w:rFonts w:eastAsia="Times New Roman"/>
          <w:iCs/>
          <w:lang w:eastAsia="tr-TR"/>
        </w:rPr>
      </w:pPr>
      <w:r w:rsidRPr="00B33368">
        <w:rPr>
          <w:rFonts w:eastAsia="Times New Roman"/>
          <w:iCs/>
          <w:lang w:eastAsia="tr-TR"/>
        </w:rPr>
        <w:t xml:space="preserve">ŞAFÎÎ </w:t>
      </w:r>
      <w:r w:rsidR="00534A2F" w:rsidRPr="00B33368">
        <w:rPr>
          <w:rFonts w:eastAsia="Times New Roman"/>
          <w:iCs/>
          <w:lang w:eastAsia="tr-TR"/>
        </w:rPr>
        <w:t>Muhammed b. İdris</w:t>
      </w:r>
      <w:r w:rsidRPr="00B33368">
        <w:rPr>
          <w:rFonts w:eastAsia="Times New Roman"/>
          <w:iCs/>
          <w:lang w:eastAsia="tr-TR"/>
        </w:rPr>
        <w:t>;</w:t>
      </w:r>
      <w:r w:rsidR="00534A2F" w:rsidRPr="00B33368">
        <w:rPr>
          <w:rFonts w:eastAsia="Times New Roman"/>
          <w:iCs/>
          <w:lang w:eastAsia="tr-TR"/>
        </w:rPr>
        <w:t xml:space="preserve"> (ö.204/820),(1393), </w:t>
      </w:r>
      <w:r w:rsidR="00534A2F" w:rsidRPr="00B33368">
        <w:rPr>
          <w:rFonts w:eastAsia="Times New Roman"/>
          <w:b/>
          <w:iCs/>
          <w:lang w:eastAsia="tr-TR"/>
        </w:rPr>
        <w:t>el-Üm</w:t>
      </w:r>
      <w:r w:rsidR="00534A2F" w:rsidRPr="00B33368">
        <w:rPr>
          <w:rFonts w:eastAsia="Times New Roman"/>
          <w:iCs/>
          <w:lang w:eastAsia="tr-TR"/>
        </w:rPr>
        <w:t>, Beyrut.</w:t>
      </w:r>
    </w:p>
    <w:p w:rsidR="001B2942" w:rsidRPr="00B33368" w:rsidRDefault="00E03235" w:rsidP="009447D4">
      <w:pPr>
        <w:spacing w:after="0" w:line="360" w:lineRule="auto"/>
        <w:ind w:left="851" w:hanging="851"/>
        <w:rPr>
          <w:rFonts w:eastAsia="Times New Roman"/>
          <w:iCs/>
          <w:lang w:eastAsia="tr-TR"/>
        </w:rPr>
      </w:pPr>
      <w:r w:rsidRPr="00B33368">
        <w:rPr>
          <w:rFonts w:eastAsia="Times New Roman"/>
          <w:iCs/>
          <w:lang w:eastAsia="tr-TR"/>
        </w:rPr>
        <w:t xml:space="preserve">ŞENER Abdulkadır; (2014), </w:t>
      </w:r>
      <w:r w:rsidR="00367FCF">
        <w:rPr>
          <w:rFonts w:eastAsia="Times New Roman"/>
          <w:b/>
          <w:iCs/>
          <w:lang w:eastAsia="tr-TR"/>
        </w:rPr>
        <w:t>İslâm H</w:t>
      </w:r>
      <w:r w:rsidRPr="00B33368">
        <w:rPr>
          <w:rFonts w:eastAsia="Times New Roman"/>
          <w:b/>
          <w:iCs/>
          <w:lang w:eastAsia="tr-TR"/>
        </w:rPr>
        <w:t>ukuku Metodolojısı</w:t>
      </w:r>
      <w:r w:rsidR="00367FCF">
        <w:rPr>
          <w:rFonts w:eastAsia="Times New Roman"/>
          <w:iCs/>
          <w:lang w:eastAsia="tr-TR"/>
        </w:rPr>
        <w:t>, On B</w:t>
      </w:r>
      <w:r w:rsidRPr="00B33368">
        <w:rPr>
          <w:rFonts w:eastAsia="Times New Roman"/>
          <w:iCs/>
          <w:lang w:eastAsia="tr-TR"/>
        </w:rPr>
        <w:t>irinci Baskı, Fecr Yayınları,  Ankara.</w:t>
      </w:r>
    </w:p>
    <w:p w:rsidR="00E03235" w:rsidRPr="00B33368" w:rsidRDefault="00C914B8" w:rsidP="009447D4">
      <w:pPr>
        <w:spacing w:after="0" w:line="360" w:lineRule="auto"/>
        <w:ind w:left="851" w:hanging="851"/>
        <w:rPr>
          <w:rFonts w:eastAsia="Times New Roman"/>
          <w:lang w:eastAsia="tr-TR"/>
        </w:rPr>
      </w:pPr>
      <w:r w:rsidRPr="00B33368">
        <w:rPr>
          <w:rFonts w:eastAsia="Times New Roman"/>
          <w:lang w:eastAsia="tr-TR"/>
        </w:rPr>
        <w:t xml:space="preserve">ŞEVKÂNÎ </w:t>
      </w:r>
      <w:r w:rsidR="005523F8" w:rsidRPr="00B33368">
        <w:rPr>
          <w:rFonts w:eastAsia="Times New Roman"/>
          <w:lang w:eastAsia="tr-TR"/>
        </w:rPr>
        <w:t xml:space="preserve">Muhammed b. Ali b. Muhammed </w:t>
      </w:r>
      <w:r w:rsidRPr="00B33368">
        <w:rPr>
          <w:rFonts w:eastAsia="Times New Roman"/>
          <w:lang w:eastAsia="tr-TR"/>
        </w:rPr>
        <w:t>;</w:t>
      </w:r>
      <w:r w:rsidR="003A6324">
        <w:rPr>
          <w:rFonts w:eastAsia="Times New Roman"/>
          <w:lang w:eastAsia="tr-TR"/>
        </w:rPr>
        <w:t xml:space="preserve"> </w:t>
      </w:r>
      <w:r w:rsidR="005523F8" w:rsidRPr="00B33368">
        <w:rPr>
          <w:rFonts w:eastAsia="Times New Roman"/>
          <w:lang w:eastAsia="tr-TR"/>
        </w:rPr>
        <w:t xml:space="preserve">(ö.1250/1834), </w:t>
      </w:r>
      <w:r w:rsidR="007B1B59" w:rsidRPr="00B33368">
        <w:rPr>
          <w:rFonts w:eastAsia="Times New Roman"/>
          <w:lang w:eastAsia="tr-TR"/>
        </w:rPr>
        <w:t xml:space="preserve">(1419/ 1999), </w:t>
      </w:r>
      <w:r w:rsidR="005523F8" w:rsidRPr="00B33368">
        <w:rPr>
          <w:rFonts w:eastAsia="Times New Roman"/>
          <w:b/>
          <w:iCs/>
          <w:lang w:eastAsia="tr-TR"/>
        </w:rPr>
        <w:t>İrşâdu’l- fuhûl ilâ tahkiki'l-hak min ilmi’l-usûl</w:t>
      </w:r>
      <w:r w:rsidR="009447D4" w:rsidRPr="00B33368">
        <w:rPr>
          <w:rFonts w:eastAsia="Times New Roman"/>
          <w:lang w:eastAsia="tr-TR"/>
        </w:rPr>
        <w:t>, I-II.</w:t>
      </w:r>
    </w:p>
    <w:p w:rsidR="00E03235" w:rsidRPr="00B33368" w:rsidRDefault="00E03235" w:rsidP="009447D4">
      <w:pPr>
        <w:spacing w:after="0" w:line="360" w:lineRule="auto"/>
        <w:ind w:left="851" w:hanging="851"/>
        <w:rPr>
          <w:rFonts w:eastAsia="Times New Roman"/>
          <w:iCs/>
          <w:lang w:eastAsia="tr-TR"/>
        </w:rPr>
      </w:pPr>
      <w:r w:rsidRPr="00B33368">
        <w:rPr>
          <w:rFonts w:eastAsia="Times New Roman"/>
          <w:iCs/>
          <w:lang w:eastAsia="tr-TR"/>
        </w:rPr>
        <w:t>ŞEYBÂNÎ</w:t>
      </w:r>
      <w:r w:rsidR="00FD0DD6">
        <w:rPr>
          <w:rFonts w:eastAsia="Times New Roman"/>
          <w:iCs/>
          <w:lang w:eastAsia="tr-TR"/>
        </w:rPr>
        <w:t xml:space="preserve"> Muhammed b. Hasan; (ö.189/805);</w:t>
      </w:r>
      <w:r w:rsidRPr="00B33368">
        <w:rPr>
          <w:rFonts w:eastAsia="Times New Roman"/>
          <w:iCs/>
          <w:lang w:eastAsia="tr-TR"/>
        </w:rPr>
        <w:t xml:space="preserve"> (1403), </w:t>
      </w:r>
      <w:r w:rsidRPr="00B33368">
        <w:rPr>
          <w:rFonts w:eastAsia="Times New Roman"/>
          <w:b/>
          <w:iCs/>
          <w:lang w:eastAsia="tr-TR"/>
        </w:rPr>
        <w:t xml:space="preserve">el-Hüccetü </w:t>
      </w:r>
      <w:proofErr w:type="gramStart"/>
      <w:r w:rsidRPr="00B33368">
        <w:rPr>
          <w:rFonts w:eastAsia="Times New Roman"/>
          <w:b/>
          <w:iCs/>
          <w:lang w:eastAsia="tr-TR"/>
        </w:rPr>
        <w:t>alâ</w:t>
      </w:r>
      <w:proofErr w:type="gramEnd"/>
      <w:r w:rsidRPr="00B33368">
        <w:rPr>
          <w:rFonts w:eastAsia="Times New Roman"/>
          <w:b/>
          <w:iCs/>
          <w:lang w:eastAsia="tr-TR"/>
        </w:rPr>
        <w:t xml:space="preserve"> ehli’l-Medîne</w:t>
      </w:r>
      <w:r w:rsidRPr="00B33368">
        <w:rPr>
          <w:rFonts w:eastAsia="Times New Roman"/>
          <w:iCs/>
          <w:lang w:eastAsia="tr-TR"/>
        </w:rPr>
        <w:t xml:space="preserve">, I-IV, Beyrut. </w:t>
      </w:r>
    </w:p>
    <w:p w:rsidR="00E03235" w:rsidRPr="00B33368" w:rsidRDefault="00E03235" w:rsidP="009447D4">
      <w:pPr>
        <w:spacing w:after="0" w:line="360" w:lineRule="auto"/>
        <w:ind w:left="851" w:hanging="851"/>
        <w:rPr>
          <w:rFonts w:eastAsia="Times New Roman"/>
          <w:iCs/>
          <w:lang w:eastAsia="tr-TR"/>
        </w:rPr>
      </w:pPr>
      <w:r w:rsidRPr="00B33368">
        <w:rPr>
          <w:rFonts w:eastAsia="Times New Roman"/>
          <w:iCs/>
          <w:lang w:eastAsia="tr-TR"/>
        </w:rPr>
        <w:t>______ ;</w:t>
      </w:r>
      <w:r w:rsidR="00FD0DD6">
        <w:rPr>
          <w:rFonts w:eastAsia="Times New Roman"/>
          <w:iCs/>
          <w:lang w:eastAsia="tr-TR"/>
        </w:rPr>
        <w:t xml:space="preserve"> </w:t>
      </w:r>
      <w:r w:rsidRPr="00B33368">
        <w:rPr>
          <w:rFonts w:eastAsia="Times New Roman"/>
          <w:b/>
          <w:iCs/>
          <w:lang w:eastAsia="tr-TR"/>
        </w:rPr>
        <w:t>el-Câmiu’s-Sağîr</w:t>
      </w:r>
      <w:r w:rsidRPr="00FD0DD6">
        <w:rPr>
          <w:rFonts w:eastAsia="Times New Roman"/>
          <w:i/>
          <w:iCs/>
          <w:lang w:eastAsia="tr-TR"/>
        </w:rPr>
        <w:t>,</w:t>
      </w:r>
      <w:r w:rsidRPr="00B33368">
        <w:rPr>
          <w:rFonts w:eastAsia="Times New Roman"/>
          <w:b/>
          <w:i/>
          <w:iCs/>
          <w:lang w:eastAsia="tr-TR"/>
        </w:rPr>
        <w:t xml:space="preserve"> </w:t>
      </w:r>
      <w:r w:rsidRPr="00B33368">
        <w:rPr>
          <w:rFonts w:eastAsia="Times New Roman"/>
          <w:iCs/>
          <w:lang w:eastAsia="tr-TR"/>
        </w:rPr>
        <w:t>Âlemul Kutûb, Beyrut.</w:t>
      </w:r>
    </w:p>
    <w:p w:rsidR="00E03235" w:rsidRPr="00B33368" w:rsidRDefault="00E03235" w:rsidP="009447D4">
      <w:pPr>
        <w:spacing w:after="0" w:line="360" w:lineRule="auto"/>
        <w:ind w:left="851" w:hanging="851"/>
        <w:rPr>
          <w:rFonts w:eastAsia="Times New Roman"/>
          <w:iCs/>
          <w:lang w:eastAsia="tr-TR"/>
        </w:rPr>
      </w:pPr>
      <w:r w:rsidRPr="00B33368">
        <w:rPr>
          <w:rFonts w:eastAsia="Times New Roman"/>
          <w:b/>
          <w:iCs/>
          <w:lang w:eastAsia="tr-TR"/>
        </w:rPr>
        <w:t xml:space="preserve">______ </w:t>
      </w:r>
      <w:r w:rsidRPr="00B33368">
        <w:rPr>
          <w:rFonts w:eastAsia="Times New Roman"/>
          <w:iCs/>
          <w:lang w:eastAsia="tr-TR"/>
        </w:rPr>
        <w:t xml:space="preserve">; (1990), </w:t>
      </w:r>
      <w:r w:rsidRPr="00B33368">
        <w:rPr>
          <w:rFonts w:eastAsia="Times New Roman"/>
          <w:b/>
          <w:iCs/>
          <w:lang w:eastAsia="tr-TR"/>
        </w:rPr>
        <w:t>Kitâbü'l-Asl el-ma'rûf bi'l</w:t>
      </w:r>
      <w:r w:rsidRPr="00B33368">
        <w:rPr>
          <w:rFonts w:eastAsia="Times New Roman"/>
          <w:iCs/>
          <w:lang w:eastAsia="tr-TR"/>
        </w:rPr>
        <w:t>-</w:t>
      </w:r>
      <w:r w:rsidRPr="00B33368">
        <w:rPr>
          <w:rFonts w:eastAsia="Times New Roman"/>
          <w:b/>
          <w:iCs/>
          <w:lang w:eastAsia="tr-TR"/>
        </w:rPr>
        <w:t>Mebsû</w:t>
      </w:r>
      <w:r w:rsidRPr="00B33368">
        <w:rPr>
          <w:rFonts w:eastAsia="Times New Roman"/>
          <w:iCs/>
          <w:lang w:eastAsia="tr-TR"/>
        </w:rPr>
        <w:t xml:space="preserve">t </w:t>
      </w:r>
      <w:r w:rsidRPr="00B33368">
        <w:rPr>
          <w:rFonts w:eastAsia="Times New Roman"/>
          <w:b/>
          <w:iCs/>
          <w:lang w:eastAsia="tr-TR"/>
        </w:rPr>
        <w:t>Âlemü'l-kütüb</w:t>
      </w:r>
      <w:r w:rsidRPr="00B33368">
        <w:rPr>
          <w:rFonts w:eastAsia="Times New Roman"/>
          <w:iCs/>
          <w:lang w:eastAsia="tr-TR"/>
        </w:rPr>
        <w:t>, Beyrut, cilt, I.</w:t>
      </w:r>
    </w:p>
    <w:p w:rsidR="00C914B8" w:rsidRPr="00B33368" w:rsidRDefault="00E03235" w:rsidP="009447D4">
      <w:pPr>
        <w:spacing w:after="0" w:line="360" w:lineRule="auto"/>
        <w:ind w:left="851" w:hanging="851"/>
        <w:rPr>
          <w:rFonts w:eastAsia="Times New Roman"/>
          <w:iCs/>
          <w:lang w:eastAsia="tr-TR"/>
        </w:rPr>
      </w:pPr>
      <w:r w:rsidRPr="00B33368">
        <w:rPr>
          <w:rFonts w:eastAsia="Times New Roman"/>
          <w:iCs/>
          <w:lang w:eastAsia="tr-TR"/>
        </w:rPr>
        <w:t xml:space="preserve">______ ; (2000), </w:t>
      </w:r>
      <w:r w:rsidRPr="00B33368">
        <w:rPr>
          <w:rFonts w:eastAsia="Times New Roman"/>
          <w:b/>
          <w:iCs/>
          <w:lang w:eastAsia="tr-TR"/>
        </w:rPr>
        <w:t>el-Câmi'u'l-kebîr</w:t>
      </w:r>
      <w:r w:rsidRPr="00B33368">
        <w:rPr>
          <w:rFonts w:eastAsia="Times New Roman"/>
          <w:iCs/>
          <w:lang w:eastAsia="tr-TR"/>
        </w:rPr>
        <w:t>, Dâru'l-Kütübi'l-ılmiyye, Beyrût.</w:t>
      </w:r>
    </w:p>
    <w:p w:rsidR="00C914B8" w:rsidRPr="00B33368" w:rsidRDefault="007510A8" w:rsidP="009447D4">
      <w:pPr>
        <w:pStyle w:val="AralkYok"/>
        <w:spacing w:line="360" w:lineRule="auto"/>
        <w:ind w:left="851" w:hanging="851"/>
      </w:pPr>
      <w:r w:rsidRPr="00B33368">
        <w:lastRenderedPageBreak/>
        <w:t xml:space="preserve">______ </w:t>
      </w:r>
      <w:r w:rsidR="00C914B8" w:rsidRPr="00B33368">
        <w:t>;</w:t>
      </w:r>
      <w:r w:rsidR="00367FCF">
        <w:t xml:space="preserve"> </w:t>
      </w:r>
      <w:r w:rsidRPr="00B33368">
        <w:t>(19</w:t>
      </w:r>
      <w:r w:rsidR="00397A40" w:rsidRPr="00B33368">
        <w:t>7</w:t>
      </w:r>
      <w:r w:rsidR="00534A2F" w:rsidRPr="00B33368">
        <w:t xml:space="preserve">8), </w:t>
      </w:r>
      <w:r w:rsidR="00367FCF">
        <w:t>“</w:t>
      </w:r>
      <w:r w:rsidR="006E646C" w:rsidRPr="00B33368">
        <w:t>İslâm H</w:t>
      </w:r>
      <w:r w:rsidR="002923BB" w:rsidRPr="00B33368">
        <w:t>ukuku</w:t>
      </w:r>
      <w:r w:rsidRPr="00B33368">
        <w:t>nda Hacr</w:t>
      </w:r>
      <w:r w:rsidR="00367FCF">
        <w:t>”</w:t>
      </w:r>
      <w:r w:rsidR="006E646C" w:rsidRPr="00B33368">
        <w:t>,</w:t>
      </w:r>
      <w:r w:rsidRPr="00B33368">
        <w:t xml:space="preserve"> </w:t>
      </w:r>
      <w:r w:rsidRPr="00B33368">
        <w:rPr>
          <w:b/>
        </w:rPr>
        <w:t>Ankara Üniversitesi İlahiyat Fakültesi Dergisi</w:t>
      </w:r>
      <w:r w:rsidR="00866A6B" w:rsidRPr="00B33368">
        <w:t>,</w:t>
      </w:r>
      <w:r w:rsidR="002A362A" w:rsidRPr="00B33368">
        <w:rPr>
          <w:b/>
        </w:rPr>
        <w:t xml:space="preserve"> </w:t>
      </w:r>
      <w:r w:rsidRPr="00B33368">
        <w:t>XXII.</w:t>
      </w:r>
    </w:p>
    <w:p w:rsidR="0078629B" w:rsidRPr="00B33368" w:rsidRDefault="00C914B8" w:rsidP="009447D4">
      <w:pPr>
        <w:pStyle w:val="AralkYok"/>
        <w:spacing w:line="360" w:lineRule="auto"/>
        <w:ind w:left="851" w:hanging="851"/>
      </w:pPr>
      <w:r w:rsidRPr="00B33368">
        <w:t xml:space="preserve">ŞİBLİ Mevlana; </w:t>
      </w:r>
      <w:r w:rsidR="008804C0" w:rsidRPr="00B33368">
        <w:t xml:space="preserve">(1974), </w:t>
      </w:r>
      <w:r w:rsidR="008804C0" w:rsidRPr="00B33368">
        <w:rPr>
          <w:b/>
        </w:rPr>
        <w:t>Asrı Sa</w:t>
      </w:r>
      <w:r w:rsidR="00C16525" w:rsidRPr="00B33368">
        <w:rPr>
          <w:b/>
        </w:rPr>
        <w:t>âdet</w:t>
      </w:r>
      <w:r w:rsidR="00FD0DD6">
        <w:t>, Çeviri, Ömer Rıza Doğrul</w:t>
      </w:r>
      <w:r w:rsidR="008804C0" w:rsidRPr="00B33368">
        <w:t>, Eser Kitap Evi, İstanbul.</w:t>
      </w:r>
    </w:p>
    <w:p w:rsidR="0078629B" w:rsidRPr="00B33368" w:rsidRDefault="00C914B8" w:rsidP="009447D4">
      <w:pPr>
        <w:pStyle w:val="AralkYok"/>
        <w:spacing w:line="360" w:lineRule="auto"/>
        <w:ind w:left="851" w:hanging="851"/>
      </w:pPr>
      <w:r w:rsidRPr="00B33368">
        <w:t xml:space="preserve">ŞİRBÎNÎ </w:t>
      </w:r>
      <w:r w:rsidR="0078629B" w:rsidRPr="00B33368">
        <w:t>Muhammed b. Ahmed el- Hâtîb</w:t>
      </w:r>
      <w:r w:rsidRPr="00B33368">
        <w:t>;</w:t>
      </w:r>
      <w:r w:rsidR="0078629B" w:rsidRPr="00B33368">
        <w:t xml:space="preserve"> (ö.977/1569), </w:t>
      </w:r>
      <w:r w:rsidR="0078629B" w:rsidRPr="00B33368">
        <w:rPr>
          <w:b/>
          <w:iCs/>
        </w:rPr>
        <w:t>Muğnî’l-muhtâc</w:t>
      </w:r>
      <w:r w:rsidR="0078629B" w:rsidRPr="00B33368">
        <w:t>, I- IV,</w:t>
      </w:r>
    </w:p>
    <w:p w:rsidR="00925813" w:rsidRPr="00B33368" w:rsidRDefault="00367FCF" w:rsidP="009447D4">
      <w:pPr>
        <w:pStyle w:val="AralkYok"/>
        <w:spacing w:line="360" w:lineRule="auto"/>
      </w:pPr>
      <w:r>
        <w:t>ŞULUL Kasım</w:t>
      </w:r>
      <w:r w:rsidR="00925813" w:rsidRPr="00B33368">
        <w:t xml:space="preserve">; (2003), </w:t>
      </w:r>
      <w:r w:rsidR="00925813" w:rsidRPr="00B33368">
        <w:rPr>
          <w:b/>
          <w:iCs/>
        </w:rPr>
        <w:t>Hz.Peygamber Devri Kronolojisi</w:t>
      </w:r>
      <w:r w:rsidR="00925813" w:rsidRPr="00B33368">
        <w:t xml:space="preserve">, İnsan Yayınları, İstanbul, </w:t>
      </w:r>
    </w:p>
    <w:p w:rsidR="0078629B" w:rsidRPr="00B33368" w:rsidRDefault="00361DE0" w:rsidP="009447D4">
      <w:pPr>
        <w:pStyle w:val="AralkYok"/>
        <w:spacing w:line="360" w:lineRule="auto"/>
        <w:ind w:left="851" w:hanging="143"/>
      </w:pPr>
      <w:r w:rsidRPr="00B33368">
        <w:t>Beyrut.</w:t>
      </w:r>
    </w:p>
    <w:p w:rsidR="000F05F6" w:rsidRPr="00B33368" w:rsidRDefault="00C914B8" w:rsidP="009447D4">
      <w:pPr>
        <w:spacing w:after="0" w:line="360" w:lineRule="auto"/>
        <w:ind w:left="851" w:hanging="851"/>
      </w:pPr>
      <w:r w:rsidRPr="00B33368">
        <w:rPr>
          <w:iCs/>
        </w:rPr>
        <w:t xml:space="preserve">TABERİ </w:t>
      </w:r>
      <w:r w:rsidR="0004157B" w:rsidRPr="00B33368">
        <w:rPr>
          <w:iCs/>
        </w:rPr>
        <w:t>Ebu Cafer, Muhamme</w:t>
      </w:r>
      <w:r w:rsidRPr="00B33368">
        <w:rPr>
          <w:iCs/>
        </w:rPr>
        <w:t>t b. Cerir b. Yezid el- Bağdadi;</w:t>
      </w:r>
      <w:r w:rsidR="0004157B" w:rsidRPr="00B33368">
        <w:rPr>
          <w:iCs/>
        </w:rPr>
        <w:t xml:space="preserve"> </w:t>
      </w:r>
      <w:r w:rsidR="000F05F6" w:rsidRPr="00B33368">
        <w:rPr>
          <w:iCs/>
        </w:rPr>
        <w:t>(1331),</w:t>
      </w:r>
      <w:r w:rsidR="0004157B" w:rsidRPr="00B33368">
        <w:rPr>
          <w:b/>
          <w:iCs/>
        </w:rPr>
        <w:t xml:space="preserve"> Cami'u'I-Beyâ</w:t>
      </w:r>
      <w:r w:rsidR="000F05F6" w:rsidRPr="00B33368">
        <w:rPr>
          <w:b/>
          <w:iCs/>
        </w:rPr>
        <w:t>n</w:t>
      </w:r>
      <w:r w:rsidR="0004157B" w:rsidRPr="00B33368">
        <w:rPr>
          <w:b/>
          <w:iCs/>
        </w:rPr>
        <w:t xml:space="preserve"> an te’vili Âyil kur’an,</w:t>
      </w:r>
      <w:r w:rsidR="000F05F6" w:rsidRPr="00B33368">
        <w:rPr>
          <w:b/>
          <w:iCs/>
        </w:rPr>
        <w:t xml:space="preserve"> </w:t>
      </w:r>
      <w:r w:rsidR="002A362A" w:rsidRPr="00B33368">
        <w:t>Mısır</w:t>
      </w:r>
      <w:r w:rsidR="007B1B59" w:rsidRPr="00B33368">
        <w:t>.</w:t>
      </w:r>
    </w:p>
    <w:p w:rsidR="004E47F5" w:rsidRPr="00367FCF" w:rsidRDefault="00C914B8" w:rsidP="002C368A">
      <w:pPr>
        <w:spacing w:after="0" w:line="360" w:lineRule="auto"/>
        <w:ind w:left="851" w:hanging="851"/>
      </w:pPr>
      <w:r w:rsidRPr="00B33368">
        <w:t>UNAL Asife;</w:t>
      </w:r>
      <w:r w:rsidR="004E47F5" w:rsidRPr="00B33368">
        <w:t xml:space="preserve"> (1998), </w:t>
      </w:r>
      <w:r w:rsidR="004E47F5" w:rsidRPr="00B33368">
        <w:rPr>
          <w:b/>
        </w:rPr>
        <w:t xml:space="preserve">Yahudilikte Hiristiyanlıkta ve </w:t>
      </w:r>
      <w:r w:rsidR="00AC67B2" w:rsidRPr="00B33368">
        <w:rPr>
          <w:b/>
        </w:rPr>
        <w:t>İslâm</w:t>
      </w:r>
      <w:r w:rsidR="004E47F5" w:rsidRPr="00B33368">
        <w:rPr>
          <w:b/>
        </w:rPr>
        <w:t>da Evlilik</w:t>
      </w:r>
      <w:r w:rsidR="004E47F5" w:rsidRPr="00B33368">
        <w:t xml:space="preserve">, Kültür </w:t>
      </w:r>
    </w:p>
    <w:p w:rsidR="004E47F5" w:rsidRDefault="00676466" w:rsidP="009447D4">
      <w:pPr>
        <w:spacing w:after="0" w:line="360" w:lineRule="auto"/>
        <w:ind w:left="851" w:hanging="851"/>
      </w:pPr>
      <w:r w:rsidRPr="00B33368">
        <w:t>UZUNÇARŞILI</w:t>
      </w:r>
      <w:r w:rsidR="004E47F5" w:rsidRPr="00B33368">
        <w:t xml:space="preserve"> İ.Hakkı</w:t>
      </w:r>
      <w:r w:rsidR="00FD4BCB">
        <w:t>;</w:t>
      </w:r>
      <w:r w:rsidR="004E47F5" w:rsidRPr="00B33368">
        <w:rPr>
          <w:sz w:val="18"/>
          <w:szCs w:val="18"/>
          <w:vertAlign w:val="superscript"/>
        </w:rPr>
        <w:t xml:space="preserve"> </w:t>
      </w:r>
      <w:r w:rsidR="004E47F5" w:rsidRPr="00B33368">
        <w:rPr>
          <w:b/>
        </w:rPr>
        <w:t>Büyük Osmalı Tarihi</w:t>
      </w:r>
      <w:r w:rsidRPr="00B33368">
        <w:t>, Atatürk K</w:t>
      </w:r>
      <w:r w:rsidR="004E47F5" w:rsidRPr="00B33368">
        <w:t xml:space="preserve">ültür Dil ve Tarih </w:t>
      </w:r>
      <w:r w:rsidR="00FD4BCB" w:rsidRPr="00B33368">
        <w:t>Yüksek Kurum</w:t>
      </w:r>
      <w:r w:rsidR="007B1B59" w:rsidRPr="00B33368">
        <w:t xml:space="preserve">u </w:t>
      </w:r>
      <w:r w:rsidR="009447D4" w:rsidRPr="00B33368">
        <w:t>Yayınlar.</w:t>
      </w:r>
    </w:p>
    <w:p w:rsidR="001A1AA1" w:rsidRPr="00B33368" w:rsidRDefault="001A1AA1" w:rsidP="009447D4">
      <w:pPr>
        <w:spacing w:after="0" w:line="360" w:lineRule="auto"/>
        <w:ind w:left="851" w:hanging="851"/>
      </w:pPr>
      <w:r>
        <w:t xml:space="preserve">UZUNPOSTALCI Mustafa, (1993), </w:t>
      </w:r>
      <w:r w:rsidRPr="001A1AA1">
        <w:rPr>
          <w:b/>
        </w:rPr>
        <w:t>DİA.</w:t>
      </w:r>
      <w:r>
        <w:t xml:space="preserve"> , “Cenin”, VII.</w:t>
      </w:r>
    </w:p>
    <w:p w:rsidR="00220D0D" w:rsidRPr="00B33368" w:rsidRDefault="00432810" w:rsidP="009447D4">
      <w:pPr>
        <w:spacing w:after="0" w:line="360" w:lineRule="auto"/>
        <w:ind w:left="851" w:hanging="851"/>
      </w:pPr>
      <w:r w:rsidRPr="00B33368">
        <w:t xml:space="preserve"> </w:t>
      </w:r>
      <w:r w:rsidR="007510A8" w:rsidRPr="00B33368">
        <w:t xml:space="preserve">VELİDEDEOĞLU Hıfzı </w:t>
      </w:r>
      <w:r w:rsidR="00676466" w:rsidRPr="00B33368">
        <w:t>;</w:t>
      </w:r>
      <w:r w:rsidR="0032032D" w:rsidRPr="00B33368">
        <w:t xml:space="preserve"> (196</w:t>
      </w:r>
      <w:r w:rsidR="002A362A" w:rsidRPr="00B33368">
        <w:t>0),</w:t>
      </w:r>
      <w:r w:rsidR="007510A8" w:rsidRPr="00B33368">
        <w:t xml:space="preserve"> </w:t>
      </w:r>
      <w:r w:rsidR="0032032D" w:rsidRPr="00B33368">
        <w:rPr>
          <w:b/>
        </w:rPr>
        <w:t>Türk Medeni Hukuku,</w:t>
      </w:r>
      <w:r w:rsidR="0032032D" w:rsidRPr="00B33368">
        <w:t xml:space="preserve"> </w:t>
      </w:r>
      <w:r w:rsidR="007510A8" w:rsidRPr="00B33368">
        <w:t>Aile Hukuku</w:t>
      </w:r>
      <w:r w:rsidR="002A362A" w:rsidRPr="00B33368">
        <w:t>,</w:t>
      </w:r>
      <w:r w:rsidR="00676466" w:rsidRPr="00B33368">
        <w:t xml:space="preserve"> </w:t>
      </w:r>
      <w:r w:rsidR="0032032D" w:rsidRPr="00B33368">
        <w:t>Sermey</w:t>
      </w:r>
      <w:r w:rsidR="00676466" w:rsidRPr="00B33368">
        <w:t xml:space="preserve"> Basım Evi,</w:t>
      </w:r>
      <w:r w:rsidR="002A362A" w:rsidRPr="00B33368">
        <w:t xml:space="preserve"> </w:t>
      </w:r>
      <w:r w:rsidR="00676466" w:rsidRPr="00B33368">
        <w:t>Dördüncü</w:t>
      </w:r>
      <w:r w:rsidR="00394811" w:rsidRPr="00B33368">
        <w:t xml:space="preserve"> Hamur,</w:t>
      </w:r>
      <w:r w:rsidR="00361DE0" w:rsidRPr="00B33368">
        <w:t xml:space="preserve"> II.</w:t>
      </w:r>
    </w:p>
    <w:p w:rsidR="00092518" w:rsidRPr="00B33368" w:rsidRDefault="00394811" w:rsidP="009447D4">
      <w:pPr>
        <w:pStyle w:val="AralkYok"/>
        <w:spacing w:line="360" w:lineRule="auto"/>
        <w:ind w:left="851" w:hanging="851"/>
      </w:pPr>
      <w:r w:rsidRPr="00B33368">
        <w:t xml:space="preserve"> </w:t>
      </w:r>
      <w:r w:rsidR="00E9029D" w:rsidRPr="00B33368">
        <w:t xml:space="preserve">YAMAN Ahmet; (2011), </w:t>
      </w:r>
      <w:r w:rsidR="000856DD" w:rsidRPr="00B33368">
        <w:rPr>
          <w:b/>
        </w:rPr>
        <w:t>İslâm</w:t>
      </w:r>
      <w:r w:rsidR="00092518" w:rsidRPr="00B33368">
        <w:rPr>
          <w:b/>
          <w:iCs/>
        </w:rPr>
        <w:t xml:space="preserve"> Aile Hukuku</w:t>
      </w:r>
      <w:r w:rsidR="00092518" w:rsidRPr="00B33368">
        <w:t>,</w:t>
      </w:r>
      <w:r w:rsidR="00E9029D" w:rsidRPr="00B33368">
        <w:t xml:space="preserve"> </w:t>
      </w:r>
      <w:r w:rsidR="00092518" w:rsidRPr="00B33368">
        <w:t>MÜİFV Yay</w:t>
      </w:r>
      <w:r w:rsidR="00B52C09" w:rsidRPr="00B33368">
        <w:t>ınları</w:t>
      </w:r>
      <w:r w:rsidR="00092518" w:rsidRPr="00B33368">
        <w:t>, İstanbul.</w:t>
      </w:r>
    </w:p>
    <w:p w:rsidR="0046460F" w:rsidRPr="00B33368" w:rsidRDefault="0046460F" w:rsidP="009447D4">
      <w:pPr>
        <w:pStyle w:val="AralkYok"/>
        <w:spacing w:line="360" w:lineRule="auto"/>
        <w:ind w:left="851" w:hanging="851"/>
      </w:pPr>
      <w:r w:rsidRPr="00B33368">
        <w:t>________</w:t>
      </w:r>
      <w:r w:rsidR="00E9029D" w:rsidRPr="00B33368">
        <w:rPr>
          <w:sz w:val="18"/>
          <w:szCs w:val="18"/>
        </w:rPr>
        <w:t xml:space="preserve">; </w:t>
      </w:r>
      <w:r w:rsidR="00242208" w:rsidRPr="00B33368">
        <w:t>(20</w:t>
      </w:r>
      <w:r w:rsidRPr="00B33368">
        <w:t>19</w:t>
      </w:r>
      <w:r w:rsidR="00E9029D" w:rsidRPr="00B33368">
        <w:t>-Mart</w:t>
      </w:r>
      <w:r w:rsidRPr="00B33368">
        <w:t>),</w:t>
      </w:r>
      <w:r w:rsidRPr="00B33368">
        <w:rPr>
          <w:sz w:val="18"/>
          <w:szCs w:val="18"/>
        </w:rPr>
        <w:t xml:space="preserve"> </w:t>
      </w:r>
      <w:r w:rsidR="00367FCF">
        <w:rPr>
          <w:sz w:val="18"/>
          <w:szCs w:val="18"/>
        </w:rPr>
        <w:t>“</w:t>
      </w:r>
      <w:r w:rsidR="00367FCF">
        <w:t>Doktrin ve Olgu Bağlamında</w:t>
      </w:r>
      <w:r w:rsidRPr="00B33368">
        <w:t xml:space="preserve"> Küçüklerin Evlendirilmesi</w:t>
      </w:r>
      <w:r w:rsidR="00367FCF">
        <w:t>”</w:t>
      </w:r>
      <w:r w:rsidR="00E9029D" w:rsidRPr="00B33368">
        <w:t>,</w:t>
      </w:r>
      <w:r w:rsidR="00E9029D" w:rsidRPr="00B33368">
        <w:rPr>
          <w:b/>
        </w:rPr>
        <w:t xml:space="preserve"> E</w:t>
      </w:r>
      <w:r w:rsidRPr="00B33368">
        <w:rPr>
          <w:b/>
        </w:rPr>
        <w:t>skiyeni</w:t>
      </w:r>
      <w:r w:rsidR="00E9029D" w:rsidRPr="00B33368">
        <w:rPr>
          <w:b/>
        </w:rPr>
        <w:t xml:space="preserve"> </w:t>
      </w:r>
      <w:r w:rsidRPr="00B33368">
        <w:rPr>
          <w:b/>
        </w:rPr>
        <w:t>Necmettin Erbakan ün</w:t>
      </w:r>
      <w:r w:rsidR="00E9029D" w:rsidRPr="00B33368">
        <w:rPr>
          <w:b/>
        </w:rPr>
        <w:t>iversitesi</w:t>
      </w:r>
      <w:r w:rsidR="00E91FE1" w:rsidRPr="00B33368">
        <w:rPr>
          <w:b/>
        </w:rPr>
        <w:t xml:space="preserve"> İlahiyat Fakültesi</w:t>
      </w:r>
      <w:r w:rsidRPr="00B33368">
        <w:t xml:space="preserve">, </w:t>
      </w:r>
      <w:r w:rsidR="00E9029D" w:rsidRPr="00B33368">
        <w:t>Sayı:38,</w:t>
      </w:r>
      <w:r w:rsidR="00E9029D" w:rsidRPr="00B33368">
        <w:rPr>
          <w:b/>
        </w:rPr>
        <w:t xml:space="preserve"> </w:t>
      </w:r>
      <w:r w:rsidRPr="00B33368">
        <w:t>Konya</w:t>
      </w:r>
      <w:r w:rsidR="00E91FE1" w:rsidRPr="00B33368">
        <w:t>.</w:t>
      </w:r>
    </w:p>
    <w:p w:rsidR="0053193C" w:rsidRPr="00B33368" w:rsidRDefault="00E9029D" w:rsidP="009447D4">
      <w:pPr>
        <w:spacing w:after="0" w:line="360" w:lineRule="auto"/>
        <w:ind w:left="851" w:hanging="851"/>
      </w:pPr>
      <w:r w:rsidRPr="00B33368">
        <w:t xml:space="preserve">YILDIRIM </w:t>
      </w:r>
      <w:r w:rsidR="00702E8B" w:rsidRPr="00B33368">
        <w:t>Celal</w:t>
      </w:r>
      <w:r w:rsidR="00FD4BCB">
        <w:t>;</w:t>
      </w:r>
      <w:r w:rsidR="00702E8B" w:rsidRPr="00B33368">
        <w:t xml:space="preserve"> (1991</w:t>
      </w:r>
      <w:r w:rsidR="00242208" w:rsidRPr="00B33368">
        <w:t xml:space="preserve">), </w:t>
      </w:r>
      <w:r w:rsidR="0053193C" w:rsidRPr="00B33368">
        <w:rPr>
          <w:b/>
        </w:rPr>
        <w:t>İlmin Işığında Asrın Kur’an Tefsiri</w:t>
      </w:r>
      <w:r w:rsidR="00242208" w:rsidRPr="00B33368">
        <w:t>,</w:t>
      </w:r>
      <w:r w:rsidR="00702E8B" w:rsidRPr="00B33368">
        <w:t xml:space="preserve"> Anadolu Yayınları,</w:t>
      </w:r>
      <w:r w:rsidR="00242208" w:rsidRPr="00B33368">
        <w:t xml:space="preserve"> </w:t>
      </w:r>
      <w:r w:rsidR="00702E8B" w:rsidRPr="00B33368">
        <w:t>I-IVX, Ankara.</w:t>
      </w:r>
    </w:p>
    <w:p w:rsidR="0092489F" w:rsidRPr="00B33368" w:rsidRDefault="00446B57" w:rsidP="009447D4">
      <w:pPr>
        <w:spacing w:after="0" w:line="360" w:lineRule="auto"/>
        <w:ind w:left="851" w:hanging="851"/>
      </w:pPr>
      <w:r w:rsidRPr="00B33368">
        <w:t>YILDIZ</w:t>
      </w:r>
      <w:r w:rsidR="00B01B5E" w:rsidRPr="00B33368">
        <w:t xml:space="preserve"> Aysu Sena;</w:t>
      </w:r>
      <w:r w:rsidR="00432810" w:rsidRPr="00B33368">
        <w:t xml:space="preserve"> </w:t>
      </w:r>
      <w:r w:rsidRPr="00B33368">
        <w:t>(2012)</w:t>
      </w:r>
      <w:r w:rsidR="00143715" w:rsidRPr="00B33368">
        <w:t>,</w:t>
      </w:r>
      <w:r w:rsidRPr="00B33368">
        <w:t xml:space="preserve"> </w:t>
      </w:r>
      <w:r w:rsidR="002923BB" w:rsidRPr="00367FCF">
        <w:t>İ</w:t>
      </w:r>
      <w:r w:rsidR="002923BB" w:rsidRPr="00B33368">
        <w:t>slâm hukuku</w:t>
      </w:r>
      <w:r w:rsidRPr="00B33368">
        <w:t xml:space="preserve"> açısından </w:t>
      </w:r>
      <w:r w:rsidR="00985509" w:rsidRPr="00B33368">
        <w:t>Nikâh</w:t>
      </w:r>
      <w:r w:rsidRPr="00B33368">
        <w:t xml:space="preserve">ta </w:t>
      </w:r>
      <w:r w:rsidR="00002B0D" w:rsidRPr="00B33368">
        <w:t>Velâyet</w:t>
      </w:r>
      <w:r w:rsidR="002A362A" w:rsidRPr="00B33368">
        <w:t xml:space="preserve">, Dicle Üniversitesi </w:t>
      </w:r>
      <w:r w:rsidRPr="00B33368">
        <w:t>Yayınlan</w:t>
      </w:r>
      <w:r w:rsidR="00D73A2B" w:rsidRPr="00B33368">
        <w:t xml:space="preserve">mamış Yüksek Lisans Tezi, </w:t>
      </w:r>
      <w:r w:rsidRPr="00B33368">
        <w:t xml:space="preserve"> Diyarbakır</w:t>
      </w:r>
      <w:r w:rsidR="00432810" w:rsidRPr="00B33368">
        <w:t>.</w:t>
      </w:r>
    </w:p>
    <w:p w:rsidR="0092489F" w:rsidRPr="00B33368" w:rsidRDefault="00B01B5E" w:rsidP="009447D4">
      <w:pPr>
        <w:spacing w:after="0" w:line="360" w:lineRule="auto"/>
        <w:ind w:left="851" w:hanging="851"/>
      </w:pPr>
      <w:r w:rsidRPr="00B33368">
        <w:rPr>
          <w:bCs/>
        </w:rPr>
        <w:t>YORUKOĞLU</w:t>
      </w:r>
      <w:r w:rsidR="00367FCF">
        <w:t> Atalay</w:t>
      </w:r>
      <w:r w:rsidRPr="00B33368">
        <w:t>;</w:t>
      </w:r>
      <w:r w:rsidR="00367FCF">
        <w:t xml:space="preserve"> </w:t>
      </w:r>
      <w:r w:rsidR="008C11F9" w:rsidRPr="00B33368">
        <w:t>(1997</w:t>
      </w:r>
      <w:r w:rsidR="0092489F" w:rsidRPr="00B33368">
        <w:t xml:space="preserve">), </w:t>
      </w:r>
      <w:r w:rsidR="0092489F" w:rsidRPr="00B33368">
        <w:rPr>
          <w:b/>
        </w:rPr>
        <w:t>Değişen Toplumda Aile ve Çocuk</w:t>
      </w:r>
      <w:r w:rsidR="008C11F9" w:rsidRPr="00B33368">
        <w:t>, Özgür Yayın</w:t>
      </w:r>
      <w:r w:rsidR="0092489F" w:rsidRPr="00B33368">
        <w:t xml:space="preserve"> İstanbul.</w:t>
      </w:r>
    </w:p>
    <w:p w:rsidR="002A362A" w:rsidRPr="00B33368" w:rsidRDefault="00367FCF" w:rsidP="009447D4">
      <w:pPr>
        <w:spacing w:after="0" w:line="360" w:lineRule="auto"/>
        <w:ind w:left="851" w:hanging="851"/>
      </w:pPr>
      <w:r>
        <w:t>ZEBÎDÎ</w:t>
      </w:r>
      <w:r w:rsidR="00143715" w:rsidRPr="00B33368">
        <w:t xml:space="preserve"> Muhammed b. Muhammed b. Abdur</w:t>
      </w:r>
      <w:r w:rsidR="00980672" w:rsidRPr="00B33368">
        <w:t>rezzak el Hüseynî, el-Mürtedâ</w:t>
      </w:r>
      <w:r w:rsidR="00FD4BCB">
        <w:t>;</w:t>
      </w:r>
      <w:r w:rsidR="00980672" w:rsidRPr="00B33368">
        <w:t xml:space="preserve"> (Ö</w:t>
      </w:r>
      <w:r w:rsidR="00143715" w:rsidRPr="00B33368">
        <w:t xml:space="preserve">.1182/1715), </w:t>
      </w:r>
      <w:r w:rsidR="00143715" w:rsidRPr="00B33368">
        <w:rPr>
          <w:b/>
          <w:iCs/>
        </w:rPr>
        <w:t>Tâcu’l-arûs min cevâhiri’l-kâmus</w:t>
      </w:r>
      <w:r w:rsidR="00143715" w:rsidRPr="00B33368">
        <w:rPr>
          <w:i/>
          <w:iCs/>
        </w:rPr>
        <w:t xml:space="preserve">, </w:t>
      </w:r>
      <w:r w:rsidR="00037E6A" w:rsidRPr="00B33368">
        <w:t>Dârü’l-Hidâye, I-XL.</w:t>
      </w:r>
    </w:p>
    <w:p w:rsidR="002A362A" w:rsidRPr="00B33368" w:rsidRDefault="002A362A" w:rsidP="009447D4">
      <w:pPr>
        <w:spacing w:after="0" w:line="360" w:lineRule="auto"/>
        <w:ind w:left="851" w:hanging="851"/>
      </w:pPr>
      <w:r w:rsidRPr="00B33368">
        <w:t>ZEMAHŞERİ,</w:t>
      </w:r>
      <w:r w:rsidR="00143715" w:rsidRPr="00B33368">
        <w:t xml:space="preserve"> </w:t>
      </w:r>
      <w:r w:rsidRPr="00B33368">
        <w:t xml:space="preserve">(1318), </w:t>
      </w:r>
      <w:r w:rsidRPr="00B33368">
        <w:rPr>
          <w:b/>
          <w:iCs/>
        </w:rPr>
        <w:t>el-Keşşaf</w:t>
      </w:r>
      <w:r w:rsidRPr="00B33368">
        <w:rPr>
          <w:iCs/>
        </w:rPr>
        <w:t xml:space="preserve">, III, </w:t>
      </w:r>
      <w:r w:rsidRPr="00B33368">
        <w:t>Mısır</w:t>
      </w:r>
    </w:p>
    <w:p w:rsidR="007510A8" w:rsidRPr="00B33368" w:rsidRDefault="00C31253" w:rsidP="009447D4">
      <w:pPr>
        <w:pStyle w:val="AralkYok"/>
        <w:spacing w:line="360" w:lineRule="auto"/>
        <w:ind w:left="851" w:hanging="851"/>
      </w:pPr>
      <w:r w:rsidRPr="00B33368">
        <w:t xml:space="preserve">ZERKA; </w:t>
      </w:r>
      <w:r w:rsidR="007510A8" w:rsidRPr="00B33368">
        <w:t>(19</w:t>
      </w:r>
      <w:r w:rsidR="002D6B61" w:rsidRPr="00B33368">
        <w:t>4</w:t>
      </w:r>
      <w:r w:rsidR="007510A8" w:rsidRPr="00B33368">
        <w:t xml:space="preserve">5-1952), </w:t>
      </w:r>
      <w:r w:rsidR="007510A8" w:rsidRPr="00B33368">
        <w:rPr>
          <w:b/>
        </w:rPr>
        <w:t>el-Medhal</w:t>
      </w:r>
      <w:r w:rsidR="007510A8" w:rsidRPr="00B33368">
        <w:t xml:space="preserve">, </w:t>
      </w:r>
      <w:r w:rsidR="00814EF7" w:rsidRPr="00B33368">
        <w:t>I-</w:t>
      </w:r>
      <w:r w:rsidR="00D73A2B" w:rsidRPr="00B33368">
        <w:t xml:space="preserve">III, </w:t>
      </w:r>
      <w:r w:rsidR="007510A8" w:rsidRPr="00B33368">
        <w:t>Dımeşk.</w:t>
      </w:r>
    </w:p>
    <w:p w:rsidR="005B6879" w:rsidRPr="00B33368" w:rsidRDefault="00AC3FC0" w:rsidP="00FD4BCB">
      <w:pPr>
        <w:spacing w:after="0" w:line="360" w:lineRule="auto"/>
        <w:ind w:left="851" w:hanging="851"/>
        <w:rPr>
          <w:rFonts w:eastAsia="SimSun"/>
        </w:rPr>
      </w:pPr>
      <w:r w:rsidRPr="00B33368">
        <w:rPr>
          <w:rFonts w:eastAsia="SimSun"/>
        </w:rPr>
        <w:t>ZEYDAN</w:t>
      </w:r>
      <w:r w:rsidR="00C31253" w:rsidRPr="00B33368">
        <w:rPr>
          <w:rFonts w:eastAsia="SimSun"/>
        </w:rPr>
        <w:t xml:space="preserve"> Abdül Kerim;</w:t>
      </w:r>
      <w:r w:rsidRPr="00B33368">
        <w:rPr>
          <w:rFonts w:eastAsia="SimSun"/>
        </w:rPr>
        <w:t xml:space="preserve"> (199</w:t>
      </w:r>
      <w:r w:rsidR="002D6B61" w:rsidRPr="00B33368">
        <w:rPr>
          <w:rFonts w:eastAsia="SimSun"/>
        </w:rPr>
        <w:t>4</w:t>
      </w:r>
      <w:r w:rsidRPr="00B33368">
        <w:rPr>
          <w:rFonts w:eastAsia="SimSun"/>
        </w:rPr>
        <w:t xml:space="preserve">) </w:t>
      </w:r>
      <w:r w:rsidRPr="00B33368">
        <w:rPr>
          <w:rFonts w:eastAsia="SimSun"/>
          <w:b/>
        </w:rPr>
        <w:t xml:space="preserve">el-Müfessal fî ahkâmi’l-mer’eti ve’l-beyti’l-müslim fi’ş-şerî’ati’l </w:t>
      </w:r>
      <w:r w:rsidR="00F170E5" w:rsidRPr="00B33368">
        <w:rPr>
          <w:rFonts w:eastAsia="SimSun"/>
          <w:b/>
        </w:rPr>
        <w:t>İslâm</w:t>
      </w:r>
      <w:r w:rsidRPr="00B33368">
        <w:rPr>
          <w:rFonts w:eastAsia="SimSun"/>
          <w:b/>
        </w:rPr>
        <w:t>iyye</w:t>
      </w:r>
      <w:r w:rsidRPr="00B33368">
        <w:rPr>
          <w:rFonts w:eastAsia="SimSun"/>
        </w:rPr>
        <w:t>, Beyrut.</w:t>
      </w:r>
    </w:p>
    <w:p w:rsidR="00E66C5D" w:rsidRPr="00B33368" w:rsidRDefault="00014B64" w:rsidP="009447D4">
      <w:pPr>
        <w:spacing w:after="0" w:line="360" w:lineRule="auto"/>
        <w:ind w:left="851" w:hanging="851"/>
        <w:rPr>
          <w:rFonts w:eastAsia="SimSun"/>
        </w:rPr>
      </w:pPr>
      <w:r w:rsidRPr="00B33368">
        <w:rPr>
          <w:rFonts w:eastAsia="SimSun"/>
        </w:rPr>
        <w:t>______</w:t>
      </w:r>
      <w:r w:rsidR="00E66C5D" w:rsidRPr="00B33368">
        <w:rPr>
          <w:rFonts w:eastAsia="SimSun"/>
        </w:rPr>
        <w:t xml:space="preserve"> </w:t>
      </w:r>
      <w:r w:rsidR="00B01B5E" w:rsidRPr="00B33368">
        <w:rPr>
          <w:rFonts w:eastAsia="SimSun"/>
        </w:rPr>
        <w:t>;</w:t>
      </w:r>
      <w:r w:rsidR="003A6324">
        <w:rPr>
          <w:rFonts w:eastAsia="SimSun"/>
        </w:rPr>
        <w:t xml:space="preserve"> </w:t>
      </w:r>
      <w:r w:rsidR="00E66C5D" w:rsidRPr="00B33368">
        <w:rPr>
          <w:rFonts w:eastAsia="SimSun"/>
        </w:rPr>
        <w:t xml:space="preserve">(1973), </w:t>
      </w:r>
      <w:r w:rsidR="00E66C5D" w:rsidRPr="00B33368">
        <w:rPr>
          <w:rFonts w:eastAsia="SimSun"/>
          <w:b/>
          <w:iCs/>
        </w:rPr>
        <w:t>el-Veciz fi Usûli’l-Fıkh</w:t>
      </w:r>
      <w:r w:rsidR="00E66C5D" w:rsidRPr="00B33368">
        <w:rPr>
          <w:rFonts w:eastAsia="SimSun"/>
          <w:i/>
          <w:iCs/>
        </w:rPr>
        <w:t xml:space="preserve">, </w:t>
      </w:r>
      <w:r w:rsidR="00E66C5D" w:rsidRPr="00B33368">
        <w:rPr>
          <w:rFonts w:eastAsia="SimSun"/>
        </w:rPr>
        <w:t>Bağdat.</w:t>
      </w:r>
    </w:p>
    <w:p w:rsidR="00E66C5D" w:rsidRPr="00B33368" w:rsidRDefault="00014B64" w:rsidP="009447D4">
      <w:pPr>
        <w:spacing w:after="0" w:line="360" w:lineRule="auto"/>
        <w:ind w:left="851" w:hanging="851"/>
        <w:rPr>
          <w:rFonts w:eastAsia="SimSun"/>
        </w:rPr>
      </w:pPr>
      <w:r w:rsidRPr="00B33368">
        <w:rPr>
          <w:rFonts w:eastAsia="SimSun"/>
        </w:rPr>
        <w:lastRenderedPageBreak/>
        <w:t xml:space="preserve">______ </w:t>
      </w:r>
      <w:r w:rsidR="00B01B5E" w:rsidRPr="00B33368">
        <w:rPr>
          <w:rFonts w:eastAsia="SimSun"/>
        </w:rPr>
        <w:t>;</w:t>
      </w:r>
      <w:r w:rsidR="003A6324">
        <w:rPr>
          <w:rFonts w:eastAsia="SimSun"/>
        </w:rPr>
        <w:t xml:space="preserve"> </w:t>
      </w:r>
      <w:r w:rsidRPr="00B33368">
        <w:rPr>
          <w:rFonts w:eastAsia="SimSun"/>
        </w:rPr>
        <w:t>(1423),</w:t>
      </w:r>
      <w:r w:rsidR="00E66C5D" w:rsidRPr="00B33368">
        <w:rPr>
          <w:rFonts w:eastAsia="SimSun"/>
          <w:i/>
          <w:iCs/>
        </w:rPr>
        <w:t xml:space="preserve"> </w:t>
      </w:r>
      <w:r w:rsidR="00E66C5D" w:rsidRPr="00B33368">
        <w:rPr>
          <w:rFonts w:eastAsia="SimSun"/>
          <w:b/>
          <w:iCs/>
        </w:rPr>
        <w:t>el-Medhâl li Dirâseti’ş-Şerîati’l-İslâmiyye</w:t>
      </w:r>
      <w:r w:rsidR="00E66C5D" w:rsidRPr="00B33368">
        <w:rPr>
          <w:rFonts w:eastAsia="SimSun"/>
        </w:rPr>
        <w:t>, Beyrut.</w:t>
      </w:r>
    </w:p>
    <w:p w:rsidR="00E66C5D" w:rsidRPr="00B33368" w:rsidRDefault="00E66C5D" w:rsidP="009447D4">
      <w:pPr>
        <w:spacing w:after="0" w:line="360" w:lineRule="auto"/>
        <w:ind w:left="851" w:hanging="851"/>
        <w:rPr>
          <w:rFonts w:eastAsia="SimSun"/>
        </w:rPr>
      </w:pPr>
      <w:r w:rsidRPr="00B33368">
        <w:rPr>
          <w:rFonts w:eastAsia="SimSun"/>
        </w:rPr>
        <w:t>ZEYL</w:t>
      </w:r>
      <w:r w:rsidR="00B01B5E" w:rsidRPr="00B33368">
        <w:rPr>
          <w:rFonts w:eastAsia="SimSun"/>
        </w:rPr>
        <w:t xml:space="preserve">AÎ </w:t>
      </w:r>
      <w:r w:rsidRPr="00B33368">
        <w:rPr>
          <w:rFonts w:eastAsia="SimSun"/>
        </w:rPr>
        <w:t>Fahruddîn Osman b. Ali</w:t>
      </w:r>
      <w:r w:rsidR="00B01B5E" w:rsidRPr="00B33368">
        <w:rPr>
          <w:rFonts w:eastAsia="SimSun"/>
        </w:rPr>
        <w:t>; (V</w:t>
      </w:r>
      <w:r w:rsidR="00367FCF">
        <w:rPr>
          <w:rFonts w:eastAsia="SimSun"/>
        </w:rPr>
        <w:t xml:space="preserve">.743/1342); </w:t>
      </w:r>
      <w:r w:rsidRPr="00B33368">
        <w:rPr>
          <w:rFonts w:eastAsia="SimSun"/>
        </w:rPr>
        <w:t xml:space="preserve">(1313), </w:t>
      </w:r>
      <w:r w:rsidRPr="00B33368">
        <w:rPr>
          <w:rFonts w:eastAsia="SimSun"/>
          <w:b/>
          <w:iCs/>
        </w:rPr>
        <w:t>Tebyînu’l-hakâik şerhu Kenzü’ddekâi</w:t>
      </w:r>
      <w:r w:rsidRPr="00B33368">
        <w:rPr>
          <w:rFonts w:eastAsia="SimSun"/>
          <w:iCs/>
        </w:rPr>
        <w:t>k</w:t>
      </w:r>
      <w:r w:rsidRPr="00B33368">
        <w:rPr>
          <w:rFonts w:eastAsia="SimSun"/>
        </w:rPr>
        <w:t>,</w:t>
      </w:r>
      <w:r w:rsidRPr="00B33368">
        <w:rPr>
          <w:rFonts w:eastAsia="SimSun"/>
          <w:b/>
        </w:rPr>
        <w:t xml:space="preserve"> </w:t>
      </w:r>
      <w:r w:rsidR="009447D4" w:rsidRPr="00B33368">
        <w:rPr>
          <w:rFonts w:eastAsia="SimSun"/>
        </w:rPr>
        <w:t>I-VI.</w:t>
      </w:r>
    </w:p>
    <w:p w:rsidR="00E66C5D" w:rsidRPr="00B33368" w:rsidRDefault="003A6324" w:rsidP="009447D4">
      <w:pPr>
        <w:spacing w:after="0" w:line="360" w:lineRule="auto"/>
        <w:ind w:left="851" w:hanging="851"/>
        <w:rPr>
          <w:rFonts w:eastAsia="SimSun"/>
        </w:rPr>
      </w:pPr>
      <w:r>
        <w:rPr>
          <w:rFonts w:eastAsia="SimSun"/>
        </w:rPr>
        <w:t>ZEYLAÎ;</w:t>
      </w:r>
      <w:r w:rsidR="00B01B5E" w:rsidRPr="00B33368">
        <w:rPr>
          <w:rFonts w:eastAsia="SimSun"/>
        </w:rPr>
        <w:t xml:space="preserve"> (V</w:t>
      </w:r>
      <w:r w:rsidR="00367FCF">
        <w:rPr>
          <w:rFonts w:eastAsia="SimSun"/>
        </w:rPr>
        <w:t xml:space="preserve">.743/1342); </w:t>
      </w:r>
      <w:r w:rsidR="00E66C5D" w:rsidRPr="00B33368">
        <w:rPr>
          <w:rFonts w:eastAsia="SimSun"/>
        </w:rPr>
        <w:t xml:space="preserve"> (1418/1997), </w:t>
      </w:r>
      <w:r w:rsidR="00E66C5D" w:rsidRPr="00B33368">
        <w:rPr>
          <w:rFonts w:eastAsia="SimSun"/>
          <w:b/>
          <w:iCs/>
        </w:rPr>
        <w:t>Nasbu’r-râye li ehadîsi’l-Hidaye</w:t>
      </w:r>
      <w:r w:rsidR="00E66C5D" w:rsidRPr="00B33368">
        <w:rPr>
          <w:rFonts w:eastAsia="SimSun"/>
        </w:rPr>
        <w:t>, I-IV, Beyrut.</w:t>
      </w:r>
    </w:p>
    <w:p w:rsidR="00B01B5E" w:rsidRPr="00B33368" w:rsidRDefault="001F64C7" w:rsidP="009447D4">
      <w:pPr>
        <w:spacing w:after="0" w:line="360" w:lineRule="auto"/>
        <w:ind w:left="851" w:hanging="851"/>
        <w:rPr>
          <w:rFonts w:eastAsia="Times New Roman"/>
          <w:lang w:eastAsia="tr-TR"/>
        </w:rPr>
      </w:pPr>
      <w:r w:rsidRPr="00B33368">
        <w:rPr>
          <w:rFonts w:eastAsia="Times New Roman"/>
          <w:lang w:eastAsia="tr-TR"/>
        </w:rPr>
        <w:t xml:space="preserve">ZUHAYLÎ </w:t>
      </w:r>
      <w:r w:rsidR="003A6324">
        <w:rPr>
          <w:rFonts w:eastAsia="Times New Roman"/>
          <w:lang w:eastAsia="tr-TR"/>
        </w:rPr>
        <w:t xml:space="preserve">Vehbe; </w:t>
      </w:r>
      <w:r w:rsidRPr="00B33368">
        <w:rPr>
          <w:rFonts w:eastAsia="Times New Roman"/>
          <w:lang w:eastAsia="tr-TR"/>
        </w:rPr>
        <w:t>(199</w:t>
      </w:r>
      <w:r w:rsidR="002D6B61" w:rsidRPr="00B33368">
        <w:rPr>
          <w:rFonts w:eastAsia="Times New Roman"/>
          <w:lang w:eastAsia="tr-TR"/>
        </w:rPr>
        <w:t>4</w:t>
      </w:r>
      <w:r w:rsidRPr="00B33368">
        <w:rPr>
          <w:rFonts w:eastAsia="Times New Roman"/>
          <w:lang w:eastAsia="tr-TR"/>
        </w:rPr>
        <w:t>)</w:t>
      </w:r>
      <w:r w:rsidR="005B6879" w:rsidRPr="00B33368">
        <w:rPr>
          <w:rFonts w:eastAsia="Times New Roman"/>
          <w:lang w:eastAsia="tr-TR"/>
        </w:rPr>
        <w:t>,</w:t>
      </w:r>
      <w:r w:rsidRPr="00B33368">
        <w:rPr>
          <w:rFonts w:eastAsia="Times New Roman"/>
          <w:lang w:eastAsia="tr-TR"/>
        </w:rPr>
        <w:t xml:space="preserve"> </w:t>
      </w:r>
      <w:r w:rsidR="006B6C6C" w:rsidRPr="00B33368">
        <w:rPr>
          <w:rFonts w:eastAsia="Times New Roman"/>
          <w:b/>
          <w:lang w:eastAsia="tr-TR"/>
        </w:rPr>
        <w:t xml:space="preserve">el-Fıkhu’l </w:t>
      </w:r>
      <w:r w:rsidR="00F170E5" w:rsidRPr="00B33368">
        <w:rPr>
          <w:rFonts w:eastAsia="Times New Roman"/>
          <w:b/>
          <w:lang w:eastAsia="tr-TR"/>
        </w:rPr>
        <w:t>İslâm</w:t>
      </w:r>
      <w:r w:rsidR="006B6C6C" w:rsidRPr="00B33368">
        <w:rPr>
          <w:rFonts w:eastAsia="Times New Roman"/>
          <w:b/>
          <w:lang w:eastAsia="tr-TR"/>
        </w:rPr>
        <w:t>î ve Edilletihî</w:t>
      </w:r>
      <w:r w:rsidR="00FD0DD6">
        <w:rPr>
          <w:rFonts w:eastAsia="Times New Roman"/>
          <w:lang w:eastAsia="tr-TR"/>
        </w:rPr>
        <w:t xml:space="preserve">, </w:t>
      </w:r>
      <w:r w:rsidR="00037E6A" w:rsidRPr="00B33368">
        <w:rPr>
          <w:rFonts w:eastAsia="Times New Roman"/>
          <w:lang w:eastAsia="tr-TR"/>
        </w:rPr>
        <w:t>Çeviri:</w:t>
      </w:r>
      <w:r w:rsidR="00FD0DD6">
        <w:rPr>
          <w:rFonts w:eastAsia="Times New Roman"/>
          <w:lang w:eastAsia="tr-TR"/>
        </w:rPr>
        <w:t xml:space="preserve"> Abdurrahim Ural</w:t>
      </w:r>
      <w:r w:rsidRPr="00B33368">
        <w:rPr>
          <w:rFonts w:eastAsia="Times New Roman"/>
          <w:lang w:eastAsia="tr-TR"/>
        </w:rPr>
        <w:t xml:space="preserve">, </w:t>
      </w:r>
    </w:p>
    <w:p w:rsidR="006B6C6C" w:rsidRPr="00B33368" w:rsidRDefault="001F64C7" w:rsidP="009447D4">
      <w:pPr>
        <w:spacing w:after="0" w:line="360" w:lineRule="auto"/>
        <w:ind w:left="851" w:hanging="143"/>
        <w:rPr>
          <w:rFonts w:eastAsia="Times New Roman"/>
          <w:lang w:eastAsia="tr-TR"/>
        </w:rPr>
      </w:pPr>
      <w:proofErr w:type="gramStart"/>
      <w:r w:rsidRPr="00B33368">
        <w:rPr>
          <w:rFonts w:eastAsia="Times New Roman"/>
          <w:lang w:eastAsia="tr-TR"/>
        </w:rPr>
        <w:t>Feza Yay</w:t>
      </w:r>
      <w:r w:rsidR="005B6879" w:rsidRPr="00B33368">
        <w:rPr>
          <w:rFonts w:eastAsia="Times New Roman"/>
          <w:lang w:eastAsia="tr-TR"/>
        </w:rPr>
        <w:t>ınları</w:t>
      </w:r>
      <w:r w:rsidRPr="00B33368">
        <w:rPr>
          <w:rFonts w:eastAsia="Times New Roman"/>
          <w:lang w:eastAsia="tr-TR"/>
        </w:rPr>
        <w:t>, İstanbul.</w:t>
      </w:r>
      <w:proofErr w:type="gramEnd"/>
    </w:p>
    <w:p w:rsidR="00E8188A" w:rsidRPr="00D27DE0" w:rsidRDefault="001F64C7" w:rsidP="00D27DE0">
      <w:pPr>
        <w:spacing w:after="0" w:line="360" w:lineRule="auto"/>
        <w:ind w:left="851" w:hanging="851"/>
        <w:rPr>
          <w:rFonts w:eastAsia="SimSun"/>
        </w:rPr>
      </w:pPr>
      <w:r w:rsidRPr="00B33368">
        <w:rPr>
          <w:rFonts w:eastAsia="SimSun"/>
        </w:rPr>
        <w:t>____</w:t>
      </w:r>
      <w:r w:rsidR="00B01B5E" w:rsidRPr="00B33368">
        <w:rPr>
          <w:rFonts w:eastAsia="SimSun"/>
        </w:rPr>
        <w:t xml:space="preserve">; </w:t>
      </w:r>
      <w:r w:rsidRPr="00B33368">
        <w:rPr>
          <w:rFonts w:eastAsia="SimSun"/>
        </w:rPr>
        <w:t>(1990),</w:t>
      </w:r>
      <w:r w:rsidR="00140B21" w:rsidRPr="00B33368">
        <w:rPr>
          <w:rFonts w:eastAsia="SimSun"/>
          <w:b/>
        </w:rPr>
        <w:t xml:space="preserve"> İs</w:t>
      </w:r>
      <w:r w:rsidR="00037E6A" w:rsidRPr="00B33368">
        <w:rPr>
          <w:rFonts w:eastAsia="SimSun"/>
          <w:b/>
        </w:rPr>
        <w:t>l</w:t>
      </w:r>
      <w:r w:rsidR="00140B21" w:rsidRPr="00B33368">
        <w:rPr>
          <w:rFonts w:eastAsia="SimSun"/>
          <w:b/>
        </w:rPr>
        <w:t>âm Fıkıh Ansiklopedisi</w:t>
      </w:r>
      <w:r w:rsidR="00140B21" w:rsidRPr="00B33368">
        <w:rPr>
          <w:rFonts w:eastAsia="SimSun"/>
        </w:rPr>
        <w:t>,</w:t>
      </w:r>
      <w:r w:rsidR="00E91FE1" w:rsidRPr="00B33368">
        <w:rPr>
          <w:rFonts w:eastAsia="SimSun"/>
        </w:rPr>
        <w:t xml:space="preserve"> </w:t>
      </w:r>
      <w:r w:rsidR="00635E39" w:rsidRPr="00B33368">
        <w:rPr>
          <w:rFonts w:eastAsia="SimSun"/>
        </w:rPr>
        <w:t>( Çeviri:</w:t>
      </w:r>
      <w:r w:rsidR="002814C4" w:rsidRPr="00B33368">
        <w:rPr>
          <w:rFonts w:eastAsia="SimSun"/>
        </w:rPr>
        <w:t xml:space="preserve"> </w:t>
      </w:r>
      <w:r w:rsidR="00635E39" w:rsidRPr="00B33368">
        <w:rPr>
          <w:rFonts w:eastAsia="SimSun"/>
        </w:rPr>
        <w:t xml:space="preserve">Ahmet </w:t>
      </w:r>
      <w:r w:rsidR="002814C4" w:rsidRPr="00B33368">
        <w:rPr>
          <w:rFonts w:eastAsia="SimSun"/>
        </w:rPr>
        <w:t>E</w:t>
      </w:r>
      <w:r w:rsidR="00635E39" w:rsidRPr="00B33368">
        <w:rPr>
          <w:rFonts w:eastAsia="SimSun"/>
        </w:rPr>
        <w:t>fe,</w:t>
      </w:r>
      <w:r w:rsidR="002814C4" w:rsidRPr="00B33368">
        <w:rPr>
          <w:rFonts w:eastAsia="SimSun"/>
        </w:rPr>
        <w:t xml:space="preserve"> Beşir Eryarsoy, H</w:t>
      </w:r>
      <w:r w:rsidR="00635E39" w:rsidRPr="00B33368">
        <w:rPr>
          <w:rFonts w:eastAsia="SimSun"/>
        </w:rPr>
        <w:t xml:space="preserve">. Fehmi </w:t>
      </w:r>
      <w:r w:rsidR="002814C4" w:rsidRPr="00B33368">
        <w:rPr>
          <w:rFonts w:eastAsia="SimSun"/>
        </w:rPr>
        <w:t>Ulus, Abdulhalim Ural, Y</w:t>
      </w:r>
      <w:r w:rsidR="00635E39" w:rsidRPr="00B33368">
        <w:rPr>
          <w:rFonts w:eastAsia="SimSun"/>
        </w:rPr>
        <w:t xml:space="preserve">unus Vehbi </w:t>
      </w:r>
      <w:r w:rsidR="002814C4" w:rsidRPr="00B33368">
        <w:rPr>
          <w:rFonts w:eastAsia="SimSun"/>
        </w:rPr>
        <w:t>Y</w:t>
      </w:r>
      <w:r w:rsidR="00635E39" w:rsidRPr="00B33368">
        <w:rPr>
          <w:rFonts w:eastAsia="SimSun"/>
        </w:rPr>
        <w:t>avuz</w:t>
      </w:r>
      <w:r w:rsidR="002814C4" w:rsidRPr="00B33368">
        <w:rPr>
          <w:rFonts w:eastAsia="SimSun"/>
        </w:rPr>
        <w:t>, Nurettin Y</w:t>
      </w:r>
      <w:r w:rsidR="00635E39" w:rsidRPr="00B33368">
        <w:rPr>
          <w:rFonts w:eastAsia="SimSun"/>
        </w:rPr>
        <w:t>ıldız),</w:t>
      </w:r>
      <w:r w:rsidR="00037E6A" w:rsidRPr="00B33368">
        <w:rPr>
          <w:rFonts w:eastAsia="SimSun"/>
          <w:b/>
        </w:rPr>
        <w:t xml:space="preserve"> </w:t>
      </w:r>
      <w:r w:rsidR="005268B2" w:rsidRPr="00B33368">
        <w:rPr>
          <w:rFonts w:eastAsia="SimSun"/>
        </w:rPr>
        <w:t>Risale Yayınları, İstanbul.</w:t>
      </w:r>
    </w:p>
    <w:p w:rsidR="00FD4BCB" w:rsidRDefault="00FD4BCB"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2C368A" w:rsidRDefault="002C368A" w:rsidP="00FD4BCB">
      <w:pPr>
        <w:spacing w:after="0" w:line="240" w:lineRule="auto"/>
      </w:pPr>
    </w:p>
    <w:p w:rsidR="002C368A" w:rsidRDefault="002C368A" w:rsidP="00FD4BCB">
      <w:pPr>
        <w:spacing w:after="0" w:line="240" w:lineRule="auto"/>
      </w:pPr>
    </w:p>
    <w:p w:rsidR="002C368A" w:rsidRDefault="002C368A" w:rsidP="00FD4BCB">
      <w:pPr>
        <w:spacing w:after="0" w:line="240" w:lineRule="auto"/>
      </w:pPr>
    </w:p>
    <w:p w:rsidR="002C368A" w:rsidRDefault="002C368A" w:rsidP="00FD4BCB">
      <w:pPr>
        <w:spacing w:after="0" w:line="240" w:lineRule="auto"/>
      </w:pPr>
    </w:p>
    <w:p w:rsidR="002C368A" w:rsidRDefault="002C368A" w:rsidP="00FD4BCB">
      <w:pPr>
        <w:spacing w:after="0" w:line="240" w:lineRule="auto"/>
      </w:pPr>
    </w:p>
    <w:p w:rsidR="002C368A" w:rsidRDefault="002C368A" w:rsidP="00FD4BCB">
      <w:pPr>
        <w:spacing w:after="0" w:line="240" w:lineRule="auto"/>
      </w:pPr>
    </w:p>
    <w:p w:rsidR="002130D0" w:rsidRDefault="002130D0" w:rsidP="00FD4BCB">
      <w:pPr>
        <w:spacing w:after="0" w:line="240" w:lineRule="auto"/>
      </w:pPr>
    </w:p>
    <w:p w:rsidR="002130D0" w:rsidRDefault="002130D0" w:rsidP="00FD4BCB">
      <w:pPr>
        <w:spacing w:after="0" w:line="240" w:lineRule="auto"/>
      </w:pPr>
    </w:p>
    <w:p w:rsidR="00377C51" w:rsidRDefault="00377C51" w:rsidP="00FD4BCB">
      <w:pPr>
        <w:spacing w:after="0" w:line="240" w:lineRule="auto"/>
      </w:pPr>
    </w:p>
    <w:p w:rsidR="00377C51" w:rsidRDefault="00377C51" w:rsidP="00FD4BCB">
      <w:pPr>
        <w:spacing w:after="0" w:line="240" w:lineRule="auto"/>
      </w:pPr>
    </w:p>
    <w:p w:rsidR="00CB54CD" w:rsidRDefault="00CB54CD" w:rsidP="00FD4BCB">
      <w:pPr>
        <w:spacing w:after="0" w:line="240" w:lineRule="auto"/>
      </w:pPr>
    </w:p>
    <w:p w:rsidR="00CB54CD" w:rsidRDefault="00CB54CD" w:rsidP="00FD4BCB">
      <w:pPr>
        <w:spacing w:after="0" w:line="240" w:lineRule="auto"/>
      </w:pPr>
    </w:p>
    <w:p w:rsidR="00CB54CD" w:rsidRDefault="00CB54CD" w:rsidP="00FD4BCB">
      <w:pPr>
        <w:spacing w:after="0" w:line="240" w:lineRule="auto"/>
      </w:pPr>
    </w:p>
    <w:p w:rsidR="002130D0" w:rsidRDefault="002130D0" w:rsidP="00FD4BCB">
      <w:pPr>
        <w:spacing w:after="0" w:line="240" w:lineRule="auto"/>
      </w:pPr>
    </w:p>
    <w:p w:rsidR="002C368A" w:rsidRDefault="002C368A" w:rsidP="00FD4BCB">
      <w:pPr>
        <w:spacing w:after="0" w:line="240" w:lineRule="auto"/>
      </w:pPr>
    </w:p>
    <w:p w:rsidR="008860CA" w:rsidRDefault="008860CA" w:rsidP="00FD4BCB">
      <w:pPr>
        <w:spacing w:after="0" w:line="240" w:lineRule="auto"/>
      </w:pPr>
    </w:p>
    <w:p w:rsidR="002C368A" w:rsidRPr="00FD4BCB" w:rsidRDefault="002C368A" w:rsidP="00FD4BCB">
      <w:pPr>
        <w:spacing w:after="0" w:line="240" w:lineRule="auto"/>
      </w:pPr>
    </w:p>
    <w:p w:rsidR="000F5C9C" w:rsidRPr="00B33368" w:rsidRDefault="000F5C9C" w:rsidP="00E8188A">
      <w:pPr>
        <w:pStyle w:val="Balk1"/>
        <w:spacing w:before="0" w:after="0" w:line="240" w:lineRule="auto"/>
        <w:rPr>
          <w:b/>
          <w:szCs w:val="24"/>
        </w:rPr>
      </w:pPr>
      <w:bookmarkStart w:id="111" w:name="_Toc11544721"/>
      <w:r w:rsidRPr="00B33368">
        <w:rPr>
          <w:b/>
          <w:szCs w:val="24"/>
        </w:rPr>
        <w:t>ÖZGEÇMİŞ</w:t>
      </w:r>
      <w:bookmarkEnd w:id="111"/>
    </w:p>
    <w:p w:rsidR="000F5C9C" w:rsidRPr="00B33368" w:rsidRDefault="000F5C9C" w:rsidP="002B2F03">
      <w:pPr>
        <w:spacing w:line="360" w:lineRule="auto"/>
        <w:jc w:val="left"/>
        <w:rPr>
          <w:rFonts w:eastAsia="Calibri"/>
          <w:b/>
        </w:rPr>
      </w:pPr>
    </w:p>
    <w:p w:rsidR="000F5C9C" w:rsidRPr="00B33368" w:rsidRDefault="000F5C9C" w:rsidP="002B2F03">
      <w:pPr>
        <w:spacing w:line="360" w:lineRule="auto"/>
        <w:jc w:val="left"/>
        <w:rPr>
          <w:rFonts w:eastAsia="Calibri"/>
          <w:b/>
        </w:rPr>
      </w:pPr>
      <w:r w:rsidRPr="00B33368">
        <w:rPr>
          <w:rFonts w:eastAsia="Calibri"/>
          <w:b/>
        </w:rPr>
        <w:t xml:space="preserve">Kişisel Bilgiler  </w:t>
      </w:r>
    </w:p>
    <w:p w:rsidR="000F5C9C" w:rsidRPr="002130D0" w:rsidRDefault="000F5C9C" w:rsidP="002B2F03">
      <w:pPr>
        <w:spacing w:line="360" w:lineRule="auto"/>
        <w:jc w:val="left"/>
        <w:rPr>
          <w:rFonts w:eastAsia="Calibri"/>
        </w:rPr>
      </w:pPr>
      <w:r w:rsidRPr="002130D0">
        <w:rPr>
          <w:rFonts w:eastAsia="Calibri"/>
        </w:rPr>
        <w:t xml:space="preserve">Adı </w:t>
      </w:r>
      <w:proofErr w:type="gramStart"/>
      <w:r w:rsidRPr="002130D0">
        <w:rPr>
          <w:rFonts w:eastAsia="Calibri"/>
        </w:rPr>
        <w:t>Soyadı</w:t>
      </w:r>
      <w:r w:rsidR="00393EA8" w:rsidRPr="002130D0">
        <w:rPr>
          <w:rFonts w:eastAsia="Calibri"/>
        </w:rPr>
        <w:t xml:space="preserve">                      :   Ha</w:t>
      </w:r>
      <w:r w:rsidR="00361DE0" w:rsidRPr="002130D0">
        <w:rPr>
          <w:rFonts w:eastAsia="Calibri"/>
        </w:rPr>
        <w:t>lil</w:t>
      </w:r>
      <w:proofErr w:type="gramEnd"/>
      <w:r w:rsidR="00361DE0" w:rsidRPr="002130D0">
        <w:rPr>
          <w:rFonts w:eastAsia="Calibri"/>
        </w:rPr>
        <w:t xml:space="preserve"> İbrahim </w:t>
      </w:r>
      <w:r w:rsidRPr="002130D0">
        <w:rPr>
          <w:rFonts w:eastAsia="Calibri"/>
        </w:rPr>
        <w:t>TATAROĞLU</w:t>
      </w:r>
    </w:p>
    <w:p w:rsidR="000F5C9C" w:rsidRPr="002130D0" w:rsidRDefault="000F5C9C" w:rsidP="002B2F03">
      <w:pPr>
        <w:spacing w:line="360" w:lineRule="auto"/>
        <w:jc w:val="left"/>
        <w:rPr>
          <w:rFonts w:eastAsia="Calibri"/>
        </w:rPr>
      </w:pPr>
      <w:r w:rsidRPr="002130D0">
        <w:rPr>
          <w:rFonts w:eastAsia="Calibri"/>
        </w:rPr>
        <w:t xml:space="preserve">Doğum Yeri ve </w:t>
      </w:r>
      <w:proofErr w:type="gramStart"/>
      <w:r w:rsidRPr="002130D0">
        <w:rPr>
          <w:rFonts w:eastAsia="Calibri"/>
        </w:rPr>
        <w:t>Tarihi</w:t>
      </w:r>
      <w:r w:rsidR="00393EA8" w:rsidRPr="002130D0">
        <w:rPr>
          <w:rFonts w:eastAsia="Calibri"/>
        </w:rPr>
        <w:t xml:space="preserve">     :  Artvin</w:t>
      </w:r>
      <w:proofErr w:type="gramEnd"/>
      <w:r w:rsidR="00393EA8" w:rsidRPr="002130D0">
        <w:rPr>
          <w:rFonts w:eastAsia="Calibri"/>
        </w:rPr>
        <w:t xml:space="preserve"> </w:t>
      </w:r>
      <w:r w:rsidRPr="002130D0">
        <w:rPr>
          <w:rFonts w:eastAsia="Calibri"/>
        </w:rPr>
        <w:t>-</w:t>
      </w:r>
      <w:r w:rsidR="00393EA8" w:rsidRPr="002130D0">
        <w:rPr>
          <w:rFonts w:eastAsia="Calibri"/>
        </w:rPr>
        <w:t xml:space="preserve"> </w:t>
      </w:r>
      <w:r w:rsidR="00361DE0" w:rsidRPr="002130D0">
        <w:rPr>
          <w:rFonts w:eastAsia="Calibri"/>
        </w:rPr>
        <w:t xml:space="preserve">Borçka </w:t>
      </w:r>
      <w:r w:rsidRPr="002130D0">
        <w:rPr>
          <w:rFonts w:eastAsia="Calibri"/>
        </w:rPr>
        <w:t>15.01.19</w:t>
      </w:r>
      <w:r w:rsidR="00397A40" w:rsidRPr="002130D0">
        <w:rPr>
          <w:rFonts w:eastAsia="Calibri"/>
        </w:rPr>
        <w:t>7</w:t>
      </w:r>
      <w:r w:rsidR="00C52B2A" w:rsidRPr="002130D0">
        <w:rPr>
          <w:rFonts w:eastAsia="Calibri"/>
        </w:rPr>
        <w:t xml:space="preserve">9  </w:t>
      </w:r>
    </w:p>
    <w:p w:rsidR="000F5C9C" w:rsidRPr="002130D0" w:rsidRDefault="000F5C9C" w:rsidP="002B2F03">
      <w:pPr>
        <w:spacing w:line="360" w:lineRule="auto"/>
        <w:jc w:val="left"/>
        <w:rPr>
          <w:rFonts w:eastAsia="Calibri"/>
        </w:rPr>
      </w:pPr>
      <w:r w:rsidRPr="007713A6">
        <w:rPr>
          <w:rFonts w:eastAsia="Calibri"/>
          <w:b/>
        </w:rPr>
        <w:t xml:space="preserve">Eğitim </w:t>
      </w:r>
      <w:proofErr w:type="gramStart"/>
      <w:r w:rsidRPr="007713A6">
        <w:rPr>
          <w:rFonts w:eastAsia="Calibri"/>
          <w:b/>
        </w:rPr>
        <w:t>Durumu</w:t>
      </w:r>
      <w:r w:rsidRPr="002130D0">
        <w:rPr>
          <w:rFonts w:eastAsia="Calibri"/>
        </w:rPr>
        <w:t xml:space="preserve"> </w:t>
      </w:r>
      <w:r w:rsidR="00393EA8" w:rsidRPr="002130D0">
        <w:rPr>
          <w:rFonts w:eastAsia="Calibri"/>
        </w:rPr>
        <w:t xml:space="preserve">               : Lisan</w:t>
      </w:r>
      <w:r w:rsidR="002130D0">
        <w:rPr>
          <w:rFonts w:eastAsia="Calibri"/>
        </w:rPr>
        <w:t>s</w:t>
      </w:r>
      <w:proofErr w:type="gramEnd"/>
    </w:p>
    <w:p w:rsidR="000F5C9C" w:rsidRPr="002130D0" w:rsidRDefault="000F5C9C" w:rsidP="002B2F03">
      <w:pPr>
        <w:spacing w:line="360" w:lineRule="auto"/>
        <w:jc w:val="left"/>
        <w:rPr>
          <w:rFonts w:eastAsia="Calibri"/>
        </w:rPr>
      </w:pPr>
      <w:r w:rsidRPr="002130D0">
        <w:rPr>
          <w:rFonts w:eastAsia="Calibri"/>
        </w:rPr>
        <w:t xml:space="preserve">Lisans </w:t>
      </w:r>
      <w:proofErr w:type="gramStart"/>
      <w:r w:rsidRPr="002130D0">
        <w:rPr>
          <w:rFonts w:eastAsia="Calibri"/>
        </w:rPr>
        <w:t xml:space="preserve">Öğrenimi               :  </w:t>
      </w:r>
      <w:r w:rsidR="00361DE0" w:rsidRPr="002130D0">
        <w:rPr>
          <w:rFonts w:eastAsia="Calibri"/>
        </w:rPr>
        <w:t>Atatürk</w:t>
      </w:r>
      <w:proofErr w:type="gramEnd"/>
      <w:r w:rsidR="00361DE0" w:rsidRPr="002130D0">
        <w:rPr>
          <w:rFonts w:eastAsia="Calibri"/>
        </w:rPr>
        <w:t xml:space="preserve"> Üniversitesi-İlahiyat</w:t>
      </w:r>
    </w:p>
    <w:p w:rsidR="000F5C9C" w:rsidRPr="002130D0" w:rsidRDefault="000F5C9C" w:rsidP="002B2F03">
      <w:pPr>
        <w:spacing w:line="360" w:lineRule="auto"/>
        <w:jc w:val="left"/>
        <w:rPr>
          <w:rFonts w:eastAsia="Calibri"/>
        </w:rPr>
      </w:pPr>
      <w:r w:rsidRPr="002130D0">
        <w:rPr>
          <w:rFonts w:eastAsia="Calibri"/>
        </w:rPr>
        <w:t xml:space="preserve">Yüksek Lisans </w:t>
      </w:r>
      <w:proofErr w:type="gramStart"/>
      <w:r w:rsidRPr="002130D0">
        <w:rPr>
          <w:rFonts w:eastAsia="Calibri"/>
        </w:rPr>
        <w:t xml:space="preserve">Öğrenimi  :  </w:t>
      </w:r>
      <w:r w:rsidR="00361DE0" w:rsidRPr="002130D0">
        <w:rPr>
          <w:rFonts w:eastAsia="Calibri"/>
        </w:rPr>
        <w:t>Gümüşhane</w:t>
      </w:r>
      <w:proofErr w:type="gramEnd"/>
      <w:r w:rsidR="00361DE0" w:rsidRPr="002130D0">
        <w:rPr>
          <w:rFonts w:eastAsia="Calibri"/>
        </w:rPr>
        <w:t xml:space="preserve"> Üniversitesi</w:t>
      </w:r>
    </w:p>
    <w:p w:rsidR="000F5C9C" w:rsidRPr="002130D0" w:rsidRDefault="000F5C9C" w:rsidP="002B2F03">
      <w:pPr>
        <w:spacing w:line="360" w:lineRule="auto"/>
        <w:jc w:val="left"/>
        <w:rPr>
          <w:rFonts w:eastAsia="Calibri"/>
        </w:rPr>
      </w:pPr>
      <w:r w:rsidRPr="002130D0">
        <w:rPr>
          <w:rFonts w:eastAsia="Calibri"/>
        </w:rPr>
        <w:t xml:space="preserve">Bildiği Yabancı </w:t>
      </w:r>
      <w:proofErr w:type="gramStart"/>
      <w:r w:rsidRPr="002130D0">
        <w:rPr>
          <w:rFonts w:eastAsia="Calibri"/>
        </w:rPr>
        <w:t xml:space="preserve">Diller   </w:t>
      </w:r>
      <w:r w:rsidR="00393EA8" w:rsidRPr="002130D0">
        <w:rPr>
          <w:rFonts w:eastAsia="Calibri"/>
        </w:rPr>
        <w:t xml:space="preserve">   :  Arapça</w:t>
      </w:r>
      <w:proofErr w:type="gramEnd"/>
      <w:r w:rsidR="00393EA8" w:rsidRPr="002130D0">
        <w:rPr>
          <w:rFonts w:eastAsia="Calibri"/>
        </w:rPr>
        <w:t xml:space="preserve"> ve Gürcüce</w:t>
      </w:r>
    </w:p>
    <w:p w:rsidR="000F5C9C" w:rsidRPr="002130D0" w:rsidRDefault="000F5C9C" w:rsidP="002B2F03">
      <w:pPr>
        <w:spacing w:line="360" w:lineRule="auto"/>
        <w:jc w:val="left"/>
        <w:rPr>
          <w:rFonts w:eastAsia="Calibri"/>
        </w:rPr>
      </w:pPr>
      <w:r w:rsidRPr="002130D0">
        <w:rPr>
          <w:rFonts w:eastAsia="Calibri"/>
        </w:rPr>
        <w:t xml:space="preserve">Bilimsel </w:t>
      </w:r>
      <w:proofErr w:type="gramStart"/>
      <w:r w:rsidRPr="002130D0">
        <w:rPr>
          <w:rFonts w:eastAsia="Calibri"/>
        </w:rPr>
        <w:t>Faaliyetler          :</w:t>
      </w:r>
      <w:proofErr w:type="gramEnd"/>
      <w:r w:rsidRPr="002130D0">
        <w:rPr>
          <w:rFonts w:eastAsia="Calibri"/>
        </w:rPr>
        <w:t xml:space="preserve"> </w:t>
      </w:r>
    </w:p>
    <w:p w:rsidR="000F5C9C" w:rsidRPr="00782289" w:rsidRDefault="000F5C9C" w:rsidP="002B2F03">
      <w:pPr>
        <w:spacing w:line="360" w:lineRule="auto"/>
        <w:jc w:val="left"/>
        <w:rPr>
          <w:rFonts w:eastAsia="Calibri"/>
          <w:b/>
        </w:rPr>
      </w:pPr>
      <w:r w:rsidRPr="00782289">
        <w:rPr>
          <w:rFonts w:eastAsia="Calibri"/>
          <w:b/>
        </w:rPr>
        <w:t xml:space="preserve">İş Deneyimi </w:t>
      </w:r>
    </w:p>
    <w:p w:rsidR="000F5C9C" w:rsidRPr="002130D0" w:rsidRDefault="000F5C9C" w:rsidP="002B2F03">
      <w:pPr>
        <w:spacing w:line="360" w:lineRule="auto"/>
        <w:jc w:val="left"/>
        <w:rPr>
          <w:rFonts w:eastAsia="Calibri"/>
        </w:rPr>
      </w:pPr>
      <w:proofErr w:type="gramStart"/>
      <w:r w:rsidRPr="002130D0">
        <w:rPr>
          <w:rFonts w:eastAsia="Calibri"/>
        </w:rPr>
        <w:t>Stajlar                               :</w:t>
      </w:r>
      <w:proofErr w:type="gramEnd"/>
      <w:r w:rsidRPr="002130D0">
        <w:rPr>
          <w:rFonts w:eastAsia="Calibri"/>
        </w:rPr>
        <w:t xml:space="preserve"> </w:t>
      </w:r>
    </w:p>
    <w:p w:rsidR="000F5C9C" w:rsidRPr="002130D0" w:rsidRDefault="000F5C9C" w:rsidP="002B2F03">
      <w:pPr>
        <w:spacing w:line="360" w:lineRule="auto"/>
        <w:jc w:val="left"/>
        <w:rPr>
          <w:rFonts w:eastAsia="Calibri"/>
        </w:rPr>
      </w:pPr>
      <w:proofErr w:type="gramStart"/>
      <w:r w:rsidRPr="002130D0">
        <w:rPr>
          <w:rFonts w:eastAsia="Calibri"/>
        </w:rPr>
        <w:t>Projeler                             :</w:t>
      </w:r>
      <w:proofErr w:type="gramEnd"/>
      <w:r w:rsidRPr="002130D0">
        <w:rPr>
          <w:rFonts w:eastAsia="Calibri"/>
        </w:rPr>
        <w:t xml:space="preserve"> </w:t>
      </w:r>
    </w:p>
    <w:p w:rsidR="000F5C9C" w:rsidRPr="002130D0" w:rsidRDefault="000F5C9C" w:rsidP="002B2F03">
      <w:pPr>
        <w:spacing w:line="360" w:lineRule="auto"/>
        <w:jc w:val="left"/>
        <w:rPr>
          <w:rFonts w:eastAsia="Calibri"/>
        </w:rPr>
      </w:pPr>
      <w:r w:rsidRPr="002130D0">
        <w:rPr>
          <w:rFonts w:eastAsia="Calibri"/>
        </w:rPr>
        <w:t xml:space="preserve">Çalıştığı </w:t>
      </w:r>
      <w:proofErr w:type="gramStart"/>
      <w:r w:rsidRPr="002130D0">
        <w:rPr>
          <w:rFonts w:eastAsia="Calibri"/>
        </w:rPr>
        <w:t xml:space="preserve">Kurumlar           : </w:t>
      </w:r>
      <w:r w:rsidR="002C50C1">
        <w:rPr>
          <w:rFonts w:eastAsia="Calibri"/>
        </w:rPr>
        <w:t xml:space="preserve"> </w:t>
      </w:r>
      <w:r w:rsidR="00361DE0" w:rsidRPr="002130D0">
        <w:rPr>
          <w:rFonts w:eastAsia="Calibri"/>
        </w:rPr>
        <w:t>Diyanet</w:t>
      </w:r>
      <w:proofErr w:type="gramEnd"/>
      <w:r w:rsidR="00361DE0" w:rsidRPr="002130D0">
        <w:rPr>
          <w:rFonts w:eastAsia="Calibri"/>
        </w:rPr>
        <w:t xml:space="preserve"> İşleri Başkanlığı</w:t>
      </w:r>
    </w:p>
    <w:p w:rsidR="000F5C9C" w:rsidRPr="00782289" w:rsidRDefault="000F5C9C" w:rsidP="002B2F03">
      <w:pPr>
        <w:spacing w:line="360" w:lineRule="auto"/>
        <w:jc w:val="left"/>
        <w:rPr>
          <w:rFonts w:eastAsia="Calibri"/>
          <w:b/>
        </w:rPr>
      </w:pPr>
      <w:r w:rsidRPr="00782289">
        <w:rPr>
          <w:rFonts w:eastAsia="Calibri"/>
          <w:b/>
        </w:rPr>
        <w:t xml:space="preserve">İletişim </w:t>
      </w:r>
    </w:p>
    <w:p w:rsidR="000F5C9C" w:rsidRPr="002130D0" w:rsidRDefault="000F5C9C" w:rsidP="002B2F03">
      <w:pPr>
        <w:spacing w:line="360" w:lineRule="auto"/>
        <w:jc w:val="left"/>
        <w:rPr>
          <w:rFonts w:eastAsia="Calibri"/>
        </w:rPr>
      </w:pPr>
      <w:proofErr w:type="gramStart"/>
      <w:r w:rsidRPr="002130D0">
        <w:rPr>
          <w:rFonts w:eastAsia="Calibri"/>
        </w:rPr>
        <w:t>Telefo</w:t>
      </w:r>
      <w:r w:rsidR="00FF100F" w:rsidRPr="002130D0">
        <w:rPr>
          <w:rFonts w:eastAsia="Calibri"/>
        </w:rPr>
        <w:t xml:space="preserve">n                           :  </w:t>
      </w:r>
      <w:r w:rsidR="002C50C1">
        <w:rPr>
          <w:rFonts w:eastAsia="Calibri"/>
        </w:rPr>
        <w:t xml:space="preserve"> </w:t>
      </w:r>
      <w:r w:rsidR="00FD0DD6">
        <w:rPr>
          <w:rFonts w:eastAsia="Calibri"/>
        </w:rPr>
        <w:t>0</w:t>
      </w:r>
      <w:r w:rsidR="00FF100F" w:rsidRPr="002130D0">
        <w:rPr>
          <w:rFonts w:eastAsia="Calibri"/>
        </w:rPr>
        <w:t>5316253304</w:t>
      </w:r>
      <w:proofErr w:type="gramEnd"/>
    </w:p>
    <w:p w:rsidR="000F5C9C" w:rsidRPr="002130D0" w:rsidRDefault="000F5C9C" w:rsidP="002B2F03">
      <w:pPr>
        <w:spacing w:line="360" w:lineRule="auto"/>
        <w:jc w:val="left"/>
        <w:rPr>
          <w:rFonts w:eastAsia="Calibri"/>
        </w:rPr>
      </w:pPr>
      <w:r w:rsidRPr="002130D0">
        <w:rPr>
          <w:rFonts w:eastAsia="Calibri"/>
        </w:rPr>
        <w:t xml:space="preserve">e-posta </w:t>
      </w:r>
      <w:proofErr w:type="gramStart"/>
      <w:r w:rsidRPr="002130D0">
        <w:rPr>
          <w:rFonts w:eastAsia="Calibri"/>
        </w:rPr>
        <w:t>Adr</w:t>
      </w:r>
      <w:r w:rsidR="00FF100F" w:rsidRPr="002130D0">
        <w:rPr>
          <w:rFonts w:eastAsia="Calibri"/>
        </w:rPr>
        <w:t>esi                :</w:t>
      </w:r>
      <w:r w:rsidR="00FF100F" w:rsidRPr="00E214F5">
        <w:rPr>
          <w:color w:val="000000" w:themeColor="text1"/>
        </w:rPr>
        <w:t xml:space="preserve">  </w:t>
      </w:r>
      <w:r w:rsidR="002C50C1">
        <w:rPr>
          <w:color w:val="000000" w:themeColor="text1"/>
        </w:rPr>
        <w:t xml:space="preserve"> </w:t>
      </w:r>
      <w:r w:rsidR="002B235E">
        <w:rPr>
          <w:color w:val="000000" w:themeColor="text1"/>
        </w:rPr>
        <w:t>halilibrahitataroglu</w:t>
      </w:r>
      <w:proofErr w:type="gramEnd"/>
      <w:r w:rsidR="002B235E">
        <w:rPr>
          <w:color w:val="000000" w:themeColor="text1"/>
        </w:rPr>
        <w:t>@hotmail.com</w:t>
      </w:r>
    </w:p>
    <w:p w:rsidR="00C767A8" w:rsidRDefault="00C767A8" w:rsidP="002B2F03">
      <w:pPr>
        <w:spacing w:line="360" w:lineRule="auto"/>
        <w:jc w:val="left"/>
        <w:rPr>
          <w:rFonts w:eastAsia="Calibri"/>
        </w:rPr>
      </w:pPr>
    </w:p>
    <w:p w:rsidR="00C767A8" w:rsidRDefault="00C767A8" w:rsidP="002B2F03">
      <w:pPr>
        <w:spacing w:line="360" w:lineRule="auto"/>
        <w:jc w:val="left"/>
        <w:rPr>
          <w:rFonts w:eastAsia="Calibri"/>
        </w:rPr>
      </w:pPr>
    </w:p>
    <w:p w:rsidR="007B6149" w:rsidRPr="00D95E50" w:rsidRDefault="000F5C9C" w:rsidP="00D95E50">
      <w:pPr>
        <w:spacing w:line="360" w:lineRule="auto"/>
        <w:jc w:val="left"/>
        <w:rPr>
          <w:rFonts w:eastAsia="Calibri"/>
          <w:b/>
        </w:rPr>
      </w:pPr>
      <w:proofErr w:type="gramStart"/>
      <w:r w:rsidRPr="00782289">
        <w:rPr>
          <w:rFonts w:eastAsia="Calibri"/>
          <w:b/>
        </w:rPr>
        <w:t>Tarih</w:t>
      </w:r>
      <w:r w:rsidRPr="00B33368">
        <w:rPr>
          <w:rFonts w:eastAsia="Calibri"/>
          <w:b/>
        </w:rPr>
        <w:t xml:space="preserve">                             </w:t>
      </w:r>
      <w:r w:rsidRPr="00B33368">
        <w:rPr>
          <w:rFonts w:eastAsia="Calibri"/>
        </w:rPr>
        <w:t xml:space="preserve">: </w:t>
      </w:r>
      <w:r w:rsidRPr="00B33368">
        <w:rPr>
          <w:rFonts w:eastAsia="Calibri"/>
          <w:b/>
        </w:rPr>
        <w:t xml:space="preserve"> </w:t>
      </w:r>
      <w:r w:rsidR="002C50C1">
        <w:rPr>
          <w:rFonts w:eastAsia="Calibri"/>
          <w:b/>
        </w:rPr>
        <w:t xml:space="preserve"> </w:t>
      </w:r>
      <w:r w:rsidR="004F5320" w:rsidRPr="00B33368">
        <w:rPr>
          <w:rFonts w:eastAsia="Calibri"/>
        </w:rPr>
        <w:t>03</w:t>
      </w:r>
      <w:proofErr w:type="gramEnd"/>
      <w:r w:rsidR="004F5320" w:rsidRPr="00B33368">
        <w:rPr>
          <w:rFonts w:eastAsia="Calibri"/>
        </w:rPr>
        <w:t>.05.2019</w:t>
      </w:r>
    </w:p>
    <w:sectPr w:rsidR="007B6149" w:rsidRPr="00D95E50" w:rsidSect="00E073F1">
      <w:footerReference w:type="first" r:id="rId30"/>
      <w:pgSz w:w="11906" w:h="16838"/>
      <w:pgMar w:top="1701" w:right="1134" w:bottom="1701" w:left="226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391" w:rsidRDefault="00326391" w:rsidP="001632AF">
      <w:pPr>
        <w:spacing w:after="0" w:line="240" w:lineRule="auto"/>
      </w:pPr>
      <w:r>
        <w:separator/>
      </w:r>
    </w:p>
  </w:endnote>
  <w:endnote w:type="continuationSeparator" w:id="0">
    <w:p w:rsidR="00326391" w:rsidRDefault="00326391" w:rsidP="001632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Garamond">
    <w:panose1 w:val="02020404030301010803"/>
    <w:charset w:val="A2"/>
    <w:family w:val="roman"/>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A2"/>
    <w:family w:val="swiss"/>
    <w:pitch w:val="variable"/>
    <w:sig w:usb0="E10022FF" w:usb1="C000E47F" w:usb2="00000029" w:usb3="00000000" w:csb0="000001DF" w:csb1="00000000"/>
  </w:font>
  <w:font w:name="Calibri">
    <w:panose1 w:val="020F0502020204030204"/>
    <w:charset w:val="A2"/>
    <w:family w:val="swiss"/>
    <w:pitch w:val="variable"/>
    <w:sig w:usb0="E00002FF" w:usb1="4000ACFF" w:usb2="00000001" w:usb3="00000000" w:csb0="0000019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436824"/>
      <w:docPartObj>
        <w:docPartGallery w:val="Page Numbers (Bottom of Page)"/>
        <w:docPartUnique/>
      </w:docPartObj>
    </w:sdtPr>
    <w:sdtEndPr/>
    <w:sdtContent>
      <w:p w:rsidR="00944831" w:rsidRDefault="00944831">
        <w:pPr>
          <w:pStyle w:val="Altbilgi"/>
          <w:jc w:val="center"/>
        </w:pPr>
        <w:r>
          <w:fldChar w:fldCharType="begin"/>
        </w:r>
        <w:r>
          <w:instrText>PAGE   \* MERGEFORMAT</w:instrText>
        </w:r>
        <w:r>
          <w:fldChar w:fldCharType="separate"/>
        </w:r>
        <w:r w:rsidR="001422D1">
          <w:rPr>
            <w:noProof/>
          </w:rPr>
          <w:t>X</w:t>
        </w:r>
        <w:r>
          <w:fldChar w:fldCharType="end"/>
        </w:r>
      </w:p>
    </w:sdtContent>
  </w:sdt>
  <w:p w:rsidR="00944831" w:rsidRDefault="00944831">
    <w:pPr>
      <w:pStyle w:val="Altbilgi"/>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3216295"/>
      <w:docPartObj>
        <w:docPartGallery w:val="Page Numbers (Bottom of Page)"/>
        <w:docPartUnique/>
      </w:docPartObj>
    </w:sdtPr>
    <w:sdtEndPr/>
    <w:sdtContent>
      <w:p w:rsidR="00944831" w:rsidRDefault="00944831">
        <w:pPr>
          <w:pStyle w:val="Altbilgi"/>
          <w:jc w:val="center"/>
        </w:pPr>
        <w:r>
          <w:fldChar w:fldCharType="begin"/>
        </w:r>
        <w:r>
          <w:instrText>PAGE   \* MERGEFORMAT</w:instrText>
        </w:r>
        <w:r>
          <w:fldChar w:fldCharType="separate"/>
        </w:r>
        <w:r w:rsidR="001422D1">
          <w:rPr>
            <w:noProof/>
          </w:rPr>
          <w:t>73</w:t>
        </w:r>
        <w:r>
          <w:fldChar w:fldCharType="end"/>
        </w:r>
      </w:p>
    </w:sdtContent>
  </w:sdt>
  <w:p w:rsidR="00944831" w:rsidRDefault="00944831">
    <w:pPr>
      <w:pStyle w:val="Altbilgi"/>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116" w:rsidRDefault="00B97116">
    <w:pPr>
      <w:pStyle w:val="Altbilgi"/>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706156"/>
      <w:docPartObj>
        <w:docPartGallery w:val="Page Numbers (Bottom of Page)"/>
        <w:docPartUnique/>
      </w:docPartObj>
    </w:sdtPr>
    <w:sdtEndPr/>
    <w:sdtContent>
      <w:p w:rsidR="00944831" w:rsidRDefault="00944831">
        <w:pPr>
          <w:pStyle w:val="Altbilgi"/>
          <w:jc w:val="center"/>
        </w:pPr>
        <w:r>
          <w:fldChar w:fldCharType="begin"/>
        </w:r>
        <w:r>
          <w:instrText>PAGE   \* MERGEFORMAT</w:instrText>
        </w:r>
        <w:r>
          <w:fldChar w:fldCharType="separate"/>
        </w:r>
        <w:r w:rsidR="001422D1">
          <w:rPr>
            <w:noProof/>
          </w:rPr>
          <w:t>2</w:t>
        </w:r>
        <w:r>
          <w:fldChar w:fldCharType="end"/>
        </w:r>
      </w:p>
    </w:sdtContent>
  </w:sdt>
  <w:p w:rsidR="00944831" w:rsidRDefault="00944831">
    <w:pPr>
      <w:pStyle w:val="Altbilgi"/>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831" w:rsidRDefault="00944831">
    <w:pPr>
      <w:pStyle w:val="Altbilgi"/>
      <w:jc w:val="center"/>
    </w:pPr>
  </w:p>
  <w:p w:rsidR="00944831" w:rsidRDefault="00944831">
    <w:pPr>
      <w:pStyle w:val="Altbilgi"/>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8181494"/>
      <w:docPartObj>
        <w:docPartGallery w:val="Page Numbers (Bottom of Page)"/>
        <w:docPartUnique/>
      </w:docPartObj>
    </w:sdtPr>
    <w:sdtEndPr/>
    <w:sdtContent>
      <w:p w:rsidR="00944831" w:rsidRDefault="00944831">
        <w:pPr>
          <w:pStyle w:val="Altbilgi"/>
          <w:jc w:val="center"/>
        </w:pPr>
        <w:r>
          <w:fldChar w:fldCharType="begin"/>
        </w:r>
        <w:r>
          <w:instrText>PAGE   \* MERGEFORMAT</w:instrText>
        </w:r>
        <w:r>
          <w:fldChar w:fldCharType="separate"/>
        </w:r>
        <w:r w:rsidR="001422D1">
          <w:rPr>
            <w:noProof/>
          </w:rPr>
          <w:t>4</w:t>
        </w:r>
        <w:r>
          <w:fldChar w:fldCharType="end"/>
        </w:r>
      </w:p>
    </w:sdtContent>
  </w:sdt>
  <w:p w:rsidR="00944831" w:rsidRDefault="00944831">
    <w:pPr>
      <w:pStyle w:val="Altbilgi"/>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65067"/>
      <w:docPartObj>
        <w:docPartGallery w:val="Page Numbers (Bottom of Page)"/>
        <w:docPartUnique/>
      </w:docPartObj>
    </w:sdtPr>
    <w:sdtEndPr/>
    <w:sdtContent>
      <w:p w:rsidR="00944831" w:rsidRDefault="00944831">
        <w:pPr>
          <w:pStyle w:val="Altbilgi"/>
          <w:jc w:val="center"/>
        </w:pPr>
        <w:r>
          <w:fldChar w:fldCharType="begin"/>
        </w:r>
        <w:r>
          <w:instrText>PAGE   \* MERGEFORMAT</w:instrText>
        </w:r>
        <w:r>
          <w:fldChar w:fldCharType="separate"/>
        </w:r>
        <w:r w:rsidR="001422D1">
          <w:rPr>
            <w:noProof/>
          </w:rPr>
          <w:t>5</w:t>
        </w:r>
        <w:r>
          <w:fldChar w:fldCharType="end"/>
        </w:r>
      </w:p>
    </w:sdtContent>
  </w:sdt>
  <w:p w:rsidR="00944831" w:rsidRDefault="00944831">
    <w:pPr>
      <w:pStyle w:val="Altbilgi"/>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4809598"/>
      <w:docPartObj>
        <w:docPartGallery w:val="Page Numbers (Bottom of Page)"/>
        <w:docPartUnique/>
      </w:docPartObj>
    </w:sdtPr>
    <w:sdtEndPr/>
    <w:sdtContent>
      <w:p w:rsidR="00944831" w:rsidRDefault="00944831">
        <w:pPr>
          <w:pStyle w:val="Altbilgi"/>
          <w:jc w:val="center"/>
        </w:pPr>
        <w:r>
          <w:fldChar w:fldCharType="begin"/>
        </w:r>
        <w:r>
          <w:instrText>PAGE   \* MERGEFORMAT</w:instrText>
        </w:r>
        <w:r>
          <w:fldChar w:fldCharType="separate"/>
        </w:r>
        <w:r w:rsidR="001422D1">
          <w:rPr>
            <w:noProof/>
          </w:rPr>
          <w:t>6</w:t>
        </w:r>
        <w:r>
          <w:fldChar w:fldCharType="end"/>
        </w:r>
      </w:p>
    </w:sdtContent>
  </w:sdt>
  <w:p w:rsidR="00944831" w:rsidRDefault="00944831">
    <w:pPr>
      <w:pStyle w:val="Altbilgi"/>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831" w:rsidRDefault="00944831">
    <w:pPr>
      <w:pStyle w:val="Altbilgi"/>
      <w:jc w:val="center"/>
    </w:pPr>
  </w:p>
  <w:p w:rsidR="00944831" w:rsidRDefault="00944831">
    <w:pPr>
      <w:pStyle w:val="Altbilgi"/>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831" w:rsidRDefault="00944831">
    <w:pPr>
      <w:pStyle w:val="Altbilgi"/>
      <w:jc w:val="center"/>
    </w:pPr>
  </w:p>
  <w:p w:rsidR="00944831" w:rsidRDefault="00944831">
    <w:pPr>
      <w:pStyle w:val="Altbilgi"/>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116" w:rsidRDefault="00B97116" w:rsidP="00B97116">
    <w:pPr>
      <w:pStyle w:val="Altbilgi"/>
      <w:jc w:val="center"/>
    </w:pPr>
  </w:p>
  <w:p w:rsidR="00B97116" w:rsidRDefault="00B9711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831" w:rsidRDefault="00944831">
    <w:pPr>
      <w:pStyle w:val="Altbilgi"/>
      <w:jc w:val="center"/>
    </w:pPr>
  </w:p>
  <w:p w:rsidR="00944831" w:rsidRDefault="00944831">
    <w:pPr>
      <w:pStyle w:val="Altbilgi"/>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3003724"/>
      <w:docPartObj>
        <w:docPartGallery w:val="Page Numbers (Bottom of Page)"/>
        <w:docPartUnique/>
      </w:docPartObj>
    </w:sdtPr>
    <w:sdtEndPr/>
    <w:sdtContent>
      <w:p w:rsidR="00B97116" w:rsidRDefault="00B97116">
        <w:pPr>
          <w:pStyle w:val="Altbilgi"/>
          <w:jc w:val="center"/>
        </w:pPr>
        <w:r>
          <w:fldChar w:fldCharType="begin"/>
        </w:r>
        <w:r>
          <w:instrText>PAGE   \* MERGEFORMAT</w:instrText>
        </w:r>
        <w:r>
          <w:fldChar w:fldCharType="separate"/>
        </w:r>
        <w:r w:rsidR="001422D1">
          <w:rPr>
            <w:noProof/>
          </w:rPr>
          <w:t>85</w:t>
        </w:r>
        <w:r>
          <w:fldChar w:fldCharType="end"/>
        </w:r>
      </w:p>
    </w:sdtContent>
  </w:sdt>
  <w:p w:rsidR="00B97116" w:rsidRDefault="00B97116">
    <w:pPr>
      <w:pStyle w:val="Altbilgi"/>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8543102"/>
      <w:docPartObj>
        <w:docPartGallery w:val="Page Numbers (Bottom of Page)"/>
        <w:docPartUnique/>
      </w:docPartObj>
    </w:sdtPr>
    <w:sdtEndPr/>
    <w:sdtContent>
      <w:p w:rsidR="00B97116" w:rsidRDefault="00B97116">
        <w:pPr>
          <w:pStyle w:val="Altbilgi"/>
          <w:jc w:val="center"/>
        </w:pPr>
        <w:r>
          <w:fldChar w:fldCharType="begin"/>
        </w:r>
        <w:r>
          <w:instrText>PAGE   \* MERGEFORMAT</w:instrText>
        </w:r>
        <w:r>
          <w:fldChar w:fldCharType="separate"/>
        </w:r>
        <w:r w:rsidR="001422D1">
          <w:rPr>
            <w:noProof/>
          </w:rPr>
          <w:t>76</w:t>
        </w:r>
        <w:r>
          <w:fldChar w:fldCharType="end"/>
        </w:r>
      </w:p>
    </w:sdtContent>
  </w:sdt>
  <w:p w:rsidR="00B97116" w:rsidRDefault="00B97116">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831" w:rsidRDefault="00944831">
    <w:pPr>
      <w:pStyle w:val="Altbilgi"/>
      <w:jc w:val="center"/>
    </w:pPr>
  </w:p>
  <w:p w:rsidR="00944831" w:rsidRDefault="00944831">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831" w:rsidRDefault="00944831">
    <w:pPr>
      <w:pStyle w:val="Altbilgi"/>
      <w:jc w:val="center"/>
    </w:pPr>
  </w:p>
  <w:p w:rsidR="00944831" w:rsidRDefault="00944831">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831" w:rsidRDefault="00944831">
    <w:pPr>
      <w:pStyle w:val="Altbilgi"/>
      <w:jc w:val="center"/>
    </w:pPr>
  </w:p>
  <w:p w:rsidR="00944831" w:rsidRDefault="00944831">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3256712"/>
      <w:docPartObj>
        <w:docPartGallery w:val="Page Numbers (Bottom of Page)"/>
        <w:docPartUnique/>
      </w:docPartObj>
    </w:sdtPr>
    <w:sdtEndPr/>
    <w:sdtContent>
      <w:p w:rsidR="00944831" w:rsidRDefault="00944831">
        <w:pPr>
          <w:pStyle w:val="Altbilgi"/>
          <w:jc w:val="center"/>
        </w:pPr>
        <w:r>
          <w:fldChar w:fldCharType="begin"/>
        </w:r>
        <w:r>
          <w:instrText>PAGE   \* MERGEFORMAT</w:instrText>
        </w:r>
        <w:r>
          <w:fldChar w:fldCharType="separate"/>
        </w:r>
        <w:r w:rsidR="001422D1">
          <w:rPr>
            <w:noProof/>
          </w:rPr>
          <w:t>IV</w:t>
        </w:r>
        <w:r>
          <w:fldChar w:fldCharType="end"/>
        </w:r>
      </w:p>
    </w:sdtContent>
  </w:sdt>
  <w:p w:rsidR="00944831" w:rsidRDefault="00944831">
    <w:pPr>
      <w:pStyle w:val="Altbilgi"/>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0327655"/>
      <w:docPartObj>
        <w:docPartGallery w:val="Page Numbers (Bottom of Page)"/>
        <w:docPartUnique/>
      </w:docPartObj>
    </w:sdtPr>
    <w:sdtEndPr/>
    <w:sdtContent>
      <w:p w:rsidR="00944831" w:rsidRDefault="00944831">
        <w:pPr>
          <w:pStyle w:val="Altbilgi"/>
          <w:jc w:val="center"/>
        </w:pPr>
        <w:r>
          <w:fldChar w:fldCharType="begin"/>
        </w:r>
        <w:r>
          <w:instrText>PAGE   \* MERGEFORMAT</w:instrText>
        </w:r>
        <w:r>
          <w:fldChar w:fldCharType="separate"/>
        </w:r>
        <w:r w:rsidR="001422D1">
          <w:rPr>
            <w:noProof/>
          </w:rPr>
          <w:t>V</w:t>
        </w:r>
        <w:r>
          <w:fldChar w:fldCharType="end"/>
        </w:r>
      </w:p>
    </w:sdtContent>
  </w:sdt>
  <w:p w:rsidR="00944831" w:rsidRDefault="00944831">
    <w:pPr>
      <w:pStyle w:val="Altbilgi"/>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7111011"/>
      <w:docPartObj>
        <w:docPartGallery w:val="Page Numbers (Bottom of Page)"/>
        <w:docPartUnique/>
      </w:docPartObj>
    </w:sdtPr>
    <w:sdtEndPr/>
    <w:sdtContent>
      <w:p w:rsidR="00944831" w:rsidRDefault="00944831">
        <w:pPr>
          <w:pStyle w:val="Altbilgi"/>
          <w:jc w:val="center"/>
        </w:pPr>
        <w:r>
          <w:fldChar w:fldCharType="begin"/>
        </w:r>
        <w:r>
          <w:instrText>PAGE   \* MERGEFORMAT</w:instrText>
        </w:r>
        <w:r>
          <w:fldChar w:fldCharType="separate"/>
        </w:r>
        <w:r w:rsidR="001422D1">
          <w:rPr>
            <w:noProof/>
          </w:rPr>
          <w:t>VI</w:t>
        </w:r>
        <w:r>
          <w:fldChar w:fldCharType="end"/>
        </w:r>
      </w:p>
    </w:sdtContent>
  </w:sdt>
  <w:p w:rsidR="00944831" w:rsidRDefault="00944831">
    <w:pPr>
      <w:pStyle w:val="Altbilgi"/>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434386"/>
      <w:docPartObj>
        <w:docPartGallery w:val="Page Numbers (Bottom of Page)"/>
        <w:docPartUnique/>
      </w:docPartObj>
    </w:sdtPr>
    <w:sdtEndPr/>
    <w:sdtContent>
      <w:p w:rsidR="00944831" w:rsidRDefault="00944831">
        <w:pPr>
          <w:pStyle w:val="Altbilgi"/>
          <w:jc w:val="center"/>
        </w:pPr>
        <w:r>
          <w:fldChar w:fldCharType="begin"/>
        </w:r>
        <w:r>
          <w:instrText>PAGE   \* MERGEFORMAT</w:instrText>
        </w:r>
        <w:r>
          <w:fldChar w:fldCharType="separate"/>
        </w:r>
        <w:r w:rsidR="001422D1">
          <w:rPr>
            <w:noProof/>
          </w:rPr>
          <w:t>VII</w:t>
        </w:r>
        <w:r>
          <w:fldChar w:fldCharType="end"/>
        </w:r>
      </w:p>
    </w:sdtContent>
  </w:sdt>
  <w:p w:rsidR="00944831" w:rsidRDefault="0094483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391" w:rsidRDefault="00326391" w:rsidP="001632AF">
      <w:pPr>
        <w:spacing w:after="0" w:line="240" w:lineRule="auto"/>
      </w:pPr>
      <w:r>
        <w:separator/>
      </w:r>
    </w:p>
  </w:footnote>
  <w:footnote w:type="continuationSeparator" w:id="0">
    <w:p w:rsidR="00326391" w:rsidRDefault="00326391" w:rsidP="001632AF">
      <w:pPr>
        <w:spacing w:after="0" w:line="240" w:lineRule="auto"/>
      </w:pPr>
      <w:r>
        <w:continuationSeparator/>
      </w:r>
    </w:p>
  </w:footnote>
  <w:footnote w:id="1">
    <w:p w:rsidR="00944831" w:rsidRPr="006C0220" w:rsidRDefault="00944831" w:rsidP="00310988">
      <w:pPr>
        <w:pStyle w:val="AralkYok"/>
        <w:rPr>
          <w:sz w:val="18"/>
          <w:szCs w:val="18"/>
        </w:rPr>
      </w:pPr>
      <w:r w:rsidRPr="006C0220">
        <w:rPr>
          <w:rStyle w:val="DipnotBavurusu"/>
          <w:sz w:val="18"/>
          <w:szCs w:val="18"/>
        </w:rPr>
        <w:footnoteRef/>
      </w:r>
      <w:r w:rsidRPr="006C0220">
        <w:rPr>
          <w:sz w:val="18"/>
          <w:szCs w:val="18"/>
        </w:rPr>
        <w:t xml:space="preserve"> Hudari, </w:t>
      </w:r>
      <w:r w:rsidRPr="006C0220">
        <w:rPr>
          <w:b/>
          <w:sz w:val="18"/>
          <w:szCs w:val="18"/>
        </w:rPr>
        <w:t>Tarihu’t Teşrii’l İslâm</w:t>
      </w:r>
      <w:r w:rsidRPr="006C0220">
        <w:rPr>
          <w:sz w:val="18"/>
          <w:szCs w:val="18"/>
        </w:rPr>
        <w:t>, 1964, Mısır, s. 90.</w:t>
      </w:r>
    </w:p>
  </w:footnote>
  <w:footnote w:id="2">
    <w:p w:rsidR="00944831" w:rsidRPr="006C0220" w:rsidRDefault="00944831" w:rsidP="00310988">
      <w:pPr>
        <w:pStyle w:val="AralkYok"/>
        <w:rPr>
          <w:sz w:val="18"/>
          <w:szCs w:val="18"/>
        </w:rPr>
      </w:pPr>
      <w:r w:rsidRPr="006C0220">
        <w:rPr>
          <w:rStyle w:val="DipnotBavurusu"/>
          <w:sz w:val="18"/>
          <w:szCs w:val="18"/>
        </w:rPr>
        <w:footnoteRef/>
      </w:r>
      <w:r w:rsidRPr="006C0220">
        <w:rPr>
          <w:sz w:val="18"/>
          <w:szCs w:val="18"/>
        </w:rPr>
        <w:t xml:space="preserve"> Tekvir, 81/8-9.</w:t>
      </w:r>
    </w:p>
  </w:footnote>
  <w:footnote w:id="3">
    <w:p w:rsidR="00944831" w:rsidRPr="006C0220" w:rsidRDefault="00944831" w:rsidP="00310988">
      <w:pPr>
        <w:pStyle w:val="AralkYok"/>
        <w:rPr>
          <w:sz w:val="18"/>
          <w:szCs w:val="18"/>
        </w:rPr>
      </w:pPr>
      <w:r w:rsidRPr="006C0220">
        <w:rPr>
          <w:rStyle w:val="DipnotBavurusu"/>
          <w:sz w:val="18"/>
          <w:szCs w:val="18"/>
        </w:rPr>
        <w:footnoteRef/>
      </w:r>
      <w:r w:rsidRPr="006C0220">
        <w:rPr>
          <w:sz w:val="18"/>
          <w:szCs w:val="18"/>
        </w:rPr>
        <w:t xml:space="preserve"> Nahl, 6/58-59.</w:t>
      </w:r>
    </w:p>
  </w:footnote>
  <w:footnote w:id="4">
    <w:p w:rsidR="00944831" w:rsidRPr="006C0220" w:rsidRDefault="00944831" w:rsidP="00310988">
      <w:pPr>
        <w:pStyle w:val="AralkYok"/>
        <w:rPr>
          <w:sz w:val="18"/>
          <w:szCs w:val="18"/>
        </w:rPr>
      </w:pPr>
      <w:r w:rsidRPr="006C0220">
        <w:rPr>
          <w:rStyle w:val="DipnotBavurusu"/>
          <w:sz w:val="18"/>
          <w:szCs w:val="18"/>
        </w:rPr>
        <w:footnoteRef/>
      </w:r>
      <w:r w:rsidRPr="006C0220">
        <w:rPr>
          <w:sz w:val="18"/>
          <w:szCs w:val="18"/>
        </w:rPr>
        <w:t xml:space="preserve"> Maide, 5/32.</w:t>
      </w:r>
    </w:p>
  </w:footnote>
  <w:footnote w:id="5">
    <w:p w:rsidR="00944831" w:rsidRPr="001101D1" w:rsidRDefault="00944831">
      <w:pPr>
        <w:pStyle w:val="DipnotMetni"/>
        <w:rPr>
          <w:sz w:val="18"/>
          <w:szCs w:val="18"/>
        </w:rPr>
      </w:pPr>
      <w:r w:rsidRPr="001101D1">
        <w:rPr>
          <w:rStyle w:val="DipnotBavurusu"/>
          <w:sz w:val="18"/>
          <w:szCs w:val="18"/>
        </w:rPr>
        <w:footnoteRef/>
      </w:r>
      <w:r w:rsidRPr="001101D1">
        <w:rPr>
          <w:sz w:val="18"/>
          <w:szCs w:val="18"/>
        </w:rPr>
        <w:t xml:space="preserve"> </w:t>
      </w:r>
      <w:r>
        <w:rPr>
          <w:sz w:val="18"/>
          <w:szCs w:val="18"/>
        </w:rPr>
        <w:t xml:space="preserve">Nisâ, 4/2. </w:t>
      </w:r>
    </w:p>
  </w:footnote>
  <w:footnote w:id="6">
    <w:p w:rsidR="00944831" w:rsidRPr="006C0220" w:rsidRDefault="00944831" w:rsidP="00DD7662">
      <w:pPr>
        <w:pStyle w:val="AralkYok"/>
        <w:ind w:left="709" w:hanging="709"/>
        <w:rPr>
          <w:sz w:val="18"/>
          <w:szCs w:val="18"/>
        </w:rPr>
      </w:pPr>
      <w:r w:rsidRPr="006C0220">
        <w:rPr>
          <w:rStyle w:val="footnotemark"/>
          <w:rFonts w:eastAsiaTheme="minorEastAsia"/>
          <w:color w:val="auto"/>
          <w:sz w:val="18"/>
          <w:szCs w:val="18"/>
        </w:rPr>
        <w:footnoteRef/>
      </w:r>
      <w:r w:rsidRPr="006C0220">
        <w:rPr>
          <w:sz w:val="18"/>
          <w:szCs w:val="18"/>
        </w:rPr>
        <w:t xml:space="preserve"> İbn Manzûr,</w:t>
      </w:r>
      <w:r w:rsidRPr="006C0220">
        <w:rPr>
          <w:b/>
          <w:sz w:val="18"/>
          <w:szCs w:val="18"/>
        </w:rPr>
        <w:t xml:space="preserve"> </w:t>
      </w:r>
      <w:r w:rsidRPr="006C0220">
        <w:rPr>
          <w:b/>
          <w:iCs/>
          <w:sz w:val="18"/>
          <w:szCs w:val="18"/>
        </w:rPr>
        <w:t>Lisânu’l- Arab</w:t>
      </w:r>
      <w:r w:rsidRPr="006C0220">
        <w:rPr>
          <w:iCs/>
          <w:sz w:val="18"/>
          <w:szCs w:val="18"/>
        </w:rPr>
        <w:t xml:space="preserve">, </w:t>
      </w:r>
      <w:r>
        <w:rPr>
          <w:iCs/>
          <w:sz w:val="18"/>
          <w:szCs w:val="18"/>
        </w:rPr>
        <w:t>“</w:t>
      </w:r>
      <w:r>
        <w:rPr>
          <w:sz w:val="18"/>
          <w:szCs w:val="18"/>
        </w:rPr>
        <w:t xml:space="preserve">ehl”; </w:t>
      </w:r>
      <w:proofErr w:type="gramStart"/>
      <w:r>
        <w:rPr>
          <w:sz w:val="18"/>
          <w:szCs w:val="18"/>
        </w:rPr>
        <w:t>Cilt.</w:t>
      </w:r>
      <w:r w:rsidRPr="006C0220">
        <w:rPr>
          <w:sz w:val="18"/>
          <w:szCs w:val="18"/>
        </w:rPr>
        <w:t>XIII</w:t>
      </w:r>
      <w:proofErr w:type="gramEnd"/>
      <w:r w:rsidRPr="006C0220">
        <w:rPr>
          <w:sz w:val="18"/>
          <w:szCs w:val="18"/>
        </w:rPr>
        <w:t xml:space="preserve">, s.21; Zerkā, </w:t>
      </w:r>
      <w:r w:rsidRPr="006C0220">
        <w:rPr>
          <w:b/>
          <w:sz w:val="18"/>
          <w:szCs w:val="18"/>
        </w:rPr>
        <w:t>el-Fıkhü’l-İslâmî</w:t>
      </w:r>
      <w:r>
        <w:rPr>
          <w:sz w:val="18"/>
          <w:szCs w:val="18"/>
        </w:rPr>
        <w:t>, Cilt.</w:t>
      </w:r>
      <w:r w:rsidRPr="006C0220">
        <w:rPr>
          <w:sz w:val="18"/>
          <w:szCs w:val="18"/>
        </w:rPr>
        <w:t xml:space="preserve">II, s.734-831;  Zeydân, </w:t>
      </w:r>
      <w:r w:rsidRPr="006C0220">
        <w:rPr>
          <w:b/>
          <w:sz w:val="18"/>
          <w:szCs w:val="18"/>
        </w:rPr>
        <w:t>Fıkıh Usûlü</w:t>
      </w:r>
      <w:r w:rsidRPr="0057481A">
        <w:rPr>
          <w:sz w:val="18"/>
          <w:szCs w:val="18"/>
        </w:rPr>
        <w:t>,</w:t>
      </w:r>
      <w:r>
        <w:rPr>
          <w:sz w:val="18"/>
          <w:szCs w:val="18"/>
        </w:rPr>
        <w:t xml:space="preserve"> Çev: Ruhi Özcan,</w:t>
      </w:r>
      <w:r w:rsidRPr="006C0220">
        <w:rPr>
          <w:sz w:val="18"/>
          <w:szCs w:val="18"/>
        </w:rPr>
        <w:t xml:space="preserve"> Ankara 1979, s. 123-187;  Mehmet Onur, </w:t>
      </w:r>
      <w:r w:rsidRPr="006C0220">
        <w:rPr>
          <w:b/>
          <w:sz w:val="18"/>
          <w:szCs w:val="18"/>
        </w:rPr>
        <w:t>Bir Ehliyet Arızası Olarak</w:t>
      </w:r>
      <w:r w:rsidRPr="006C0220">
        <w:rPr>
          <w:sz w:val="18"/>
          <w:szCs w:val="18"/>
        </w:rPr>
        <w:t xml:space="preserve"> </w:t>
      </w:r>
      <w:r w:rsidRPr="006C0220">
        <w:rPr>
          <w:b/>
          <w:sz w:val="18"/>
          <w:szCs w:val="18"/>
        </w:rPr>
        <w:t>İslâm hukukunda Sefeh</w:t>
      </w:r>
      <w:r w:rsidRPr="006C0220">
        <w:rPr>
          <w:sz w:val="18"/>
          <w:szCs w:val="18"/>
        </w:rPr>
        <w:t>, Selçük üniversitesi Yayınlanmamış Yüksek Lisans Tezi, Konya, 2011, s.4; Ali Bardakoğlu,</w:t>
      </w:r>
      <w:r w:rsidRPr="0057481A">
        <w:rPr>
          <w:sz w:val="18"/>
          <w:szCs w:val="18"/>
        </w:rPr>
        <w:t xml:space="preserve"> </w:t>
      </w:r>
      <w:r w:rsidRPr="0057481A">
        <w:rPr>
          <w:b/>
          <w:sz w:val="18"/>
          <w:szCs w:val="18"/>
        </w:rPr>
        <w:t>DİA</w:t>
      </w:r>
      <w:r w:rsidRPr="0057481A">
        <w:rPr>
          <w:sz w:val="18"/>
          <w:szCs w:val="18"/>
        </w:rPr>
        <w:t xml:space="preserve">, </w:t>
      </w:r>
      <w:r>
        <w:rPr>
          <w:sz w:val="18"/>
          <w:szCs w:val="18"/>
        </w:rPr>
        <w:t>“</w:t>
      </w:r>
      <w:r w:rsidRPr="0057481A">
        <w:rPr>
          <w:sz w:val="18"/>
          <w:szCs w:val="18"/>
        </w:rPr>
        <w:t>Ehliyet</w:t>
      </w:r>
      <w:r>
        <w:rPr>
          <w:sz w:val="18"/>
          <w:szCs w:val="18"/>
        </w:rPr>
        <w:t>”, Cilt.</w:t>
      </w:r>
      <w:r w:rsidRPr="006C0220">
        <w:rPr>
          <w:sz w:val="18"/>
          <w:szCs w:val="18"/>
        </w:rPr>
        <w:t xml:space="preserve">X, s.5233-539. </w:t>
      </w:r>
    </w:p>
  </w:footnote>
  <w:footnote w:id="7">
    <w:p w:rsidR="00944831" w:rsidRPr="00B47C7B" w:rsidRDefault="00944831" w:rsidP="00B47C7B">
      <w:pPr>
        <w:pStyle w:val="DipnotMetni"/>
        <w:ind w:left="709" w:hanging="709"/>
        <w:rPr>
          <w:iCs/>
          <w:sz w:val="18"/>
          <w:szCs w:val="18"/>
        </w:rPr>
      </w:pPr>
      <w:r w:rsidRPr="006C0220">
        <w:rPr>
          <w:rStyle w:val="DipnotBavurusu"/>
          <w:sz w:val="18"/>
          <w:szCs w:val="18"/>
        </w:rPr>
        <w:footnoteRef/>
      </w:r>
      <w:r w:rsidRPr="006C0220">
        <w:rPr>
          <w:sz w:val="18"/>
          <w:szCs w:val="18"/>
        </w:rPr>
        <w:t xml:space="preserve"> Pezdevî, </w:t>
      </w:r>
      <w:r w:rsidRPr="006C0220">
        <w:rPr>
          <w:b/>
          <w:iCs/>
          <w:sz w:val="18"/>
          <w:szCs w:val="18"/>
        </w:rPr>
        <w:t>Usûlü’l-Pezdevî</w:t>
      </w:r>
      <w:r w:rsidRPr="00AA0803">
        <w:rPr>
          <w:sz w:val="18"/>
          <w:szCs w:val="18"/>
        </w:rPr>
        <w:t>,</w:t>
      </w:r>
      <w:r>
        <w:rPr>
          <w:sz w:val="18"/>
          <w:szCs w:val="18"/>
        </w:rPr>
        <w:t xml:space="preserve"> </w:t>
      </w:r>
      <w:proofErr w:type="gramStart"/>
      <w:r>
        <w:rPr>
          <w:sz w:val="18"/>
          <w:szCs w:val="18"/>
        </w:rPr>
        <w:t>Cilt.</w:t>
      </w:r>
      <w:r w:rsidRPr="006C0220">
        <w:rPr>
          <w:sz w:val="18"/>
          <w:szCs w:val="18"/>
        </w:rPr>
        <w:t>IV</w:t>
      </w:r>
      <w:proofErr w:type="gramEnd"/>
      <w:r w:rsidRPr="006C0220">
        <w:rPr>
          <w:sz w:val="18"/>
          <w:szCs w:val="18"/>
        </w:rPr>
        <w:t xml:space="preserve">, s.237; İbn Emîru Hâc, </w:t>
      </w:r>
      <w:r w:rsidRPr="006C0220">
        <w:rPr>
          <w:b/>
          <w:iCs/>
          <w:sz w:val="18"/>
          <w:szCs w:val="18"/>
        </w:rPr>
        <w:t>et-Takrir ve’t-tahbîr</w:t>
      </w:r>
      <w:r>
        <w:rPr>
          <w:sz w:val="18"/>
          <w:szCs w:val="18"/>
        </w:rPr>
        <w:t xml:space="preserve">, Cilt.III, s.213; Cürcânî, </w:t>
      </w:r>
      <w:r w:rsidRPr="006C0220">
        <w:rPr>
          <w:b/>
          <w:iCs/>
          <w:sz w:val="18"/>
          <w:szCs w:val="18"/>
        </w:rPr>
        <w:t>et-Ta’rifat</w:t>
      </w:r>
      <w:r>
        <w:rPr>
          <w:iCs/>
          <w:sz w:val="18"/>
          <w:szCs w:val="18"/>
        </w:rPr>
        <w:t>, s.</w:t>
      </w:r>
      <w:r>
        <w:rPr>
          <w:sz w:val="18"/>
          <w:szCs w:val="18"/>
        </w:rPr>
        <w:t>58; Mehmet Onur, a.g.t. , s.4;</w:t>
      </w:r>
      <w:r w:rsidRPr="006C0220">
        <w:rPr>
          <w:sz w:val="18"/>
          <w:szCs w:val="18"/>
        </w:rPr>
        <w:t xml:space="preserve"> Bardakoğlu, </w:t>
      </w:r>
      <w:r w:rsidRPr="00AA0803">
        <w:rPr>
          <w:b/>
          <w:sz w:val="18"/>
          <w:szCs w:val="18"/>
        </w:rPr>
        <w:t>DİA</w:t>
      </w:r>
      <w:r w:rsidRPr="00AA0803">
        <w:rPr>
          <w:sz w:val="18"/>
          <w:szCs w:val="18"/>
        </w:rPr>
        <w:t xml:space="preserve">, </w:t>
      </w:r>
      <w:r>
        <w:rPr>
          <w:sz w:val="18"/>
          <w:szCs w:val="18"/>
        </w:rPr>
        <w:t>“</w:t>
      </w:r>
      <w:r w:rsidRPr="0057481A">
        <w:rPr>
          <w:sz w:val="18"/>
          <w:szCs w:val="18"/>
        </w:rPr>
        <w:t>Ehliye</w:t>
      </w:r>
      <w:r>
        <w:rPr>
          <w:sz w:val="18"/>
          <w:szCs w:val="18"/>
        </w:rPr>
        <w:t>t”</w:t>
      </w:r>
      <w:r w:rsidRPr="0057481A">
        <w:rPr>
          <w:sz w:val="18"/>
          <w:szCs w:val="18"/>
        </w:rPr>
        <w:t>,</w:t>
      </w:r>
      <w:r>
        <w:rPr>
          <w:sz w:val="18"/>
          <w:szCs w:val="18"/>
        </w:rPr>
        <w:t xml:space="preserve"> Cilt</w:t>
      </w:r>
      <w:r w:rsidRPr="006C0220">
        <w:rPr>
          <w:sz w:val="18"/>
          <w:szCs w:val="18"/>
        </w:rPr>
        <w:t>.X, s.5233-539.</w:t>
      </w:r>
    </w:p>
  </w:footnote>
  <w:footnote w:id="8">
    <w:p w:rsidR="00944831" w:rsidRPr="006C0220" w:rsidRDefault="00944831" w:rsidP="00DD7662">
      <w:pPr>
        <w:pStyle w:val="AralkYok"/>
        <w:ind w:left="709" w:hanging="709"/>
        <w:rPr>
          <w:iCs/>
          <w:sz w:val="18"/>
          <w:szCs w:val="18"/>
        </w:rPr>
      </w:pPr>
      <w:r w:rsidRPr="006C0220">
        <w:rPr>
          <w:rStyle w:val="footnotemark"/>
          <w:rFonts w:eastAsiaTheme="minorEastAsia"/>
          <w:color w:val="auto"/>
          <w:sz w:val="18"/>
          <w:szCs w:val="18"/>
        </w:rPr>
        <w:footnoteRef/>
      </w:r>
      <w:r w:rsidRPr="006C0220">
        <w:rPr>
          <w:sz w:val="18"/>
          <w:szCs w:val="18"/>
        </w:rPr>
        <w:t xml:space="preserve"> İbn Emîru Hâc, </w:t>
      </w:r>
      <w:r w:rsidRPr="006C0220">
        <w:rPr>
          <w:b/>
          <w:iCs/>
          <w:sz w:val="18"/>
          <w:szCs w:val="18"/>
        </w:rPr>
        <w:t>et-Takrir ve’t-tahbîr</w:t>
      </w:r>
      <w:r>
        <w:rPr>
          <w:iCs/>
          <w:sz w:val="18"/>
          <w:szCs w:val="18"/>
        </w:rPr>
        <w:t xml:space="preserve">, </w:t>
      </w:r>
      <w:proofErr w:type="gramStart"/>
      <w:r>
        <w:rPr>
          <w:iCs/>
          <w:sz w:val="18"/>
          <w:szCs w:val="18"/>
        </w:rPr>
        <w:t>Cilt</w:t>
      </w:r>
      <w:r w:rsidRPr="006C0220">
        <w:rPr>
          <w:iCs/>
          <w:sz w:val="18"/>
          <w:szCs w:val="18"/>
        </w:rPr>
        <w:t>.IV</w:t>
      </w:r>
      <w:proofErr w:type="gramEnd"/>
      <w:r w:rsidRPr="006C0220">
        <w:rPr>
          <w:iCs/>
          <w:sz w:val="18"/>
          <w:szCs w:val="18"/>
        </w:rPr>
        <w:t>, s.237</w:t>
      </w:r>
      <w:r w:rsidRPr="006C0220">
        <w:rPr>
          <w:sz w:val="18"/>
          <w:szCs w:val="18"/>
        </w:rPr>
        <w:t xml:space="preserve">; Pezdevî, </w:t>
      </w:r>
      <w:r w:rsidRPr="006C0220">
        <w:rPr>
          <w:b/>
          <w:iCs/>
          <w:sz w:val="18"/>
          <w:szCs w:val="18"/>
        </w:rPr>
        <w:t>Usûlü’l-Pezdevî</w:t>
      </w:r>
      <w:r w:rsidRPr="00E241A7">
        <w:rPr>
          <w:sz w:val="18"/>
          <w:szCs w:val="18"/>
        </w:rPr>
        <w:t>,</w:t>
      </w:r>
      <w:r>
        <w:rPr>
          <w:b/>
          <w:sz w:val="18"/>
          <w:szCs w:val="18"/>
        </w:rPr>
        <w:t xml:space="preserve"> </w:t>
      </w:r>
      <w:r>
        <w:rPr>
          <w:sz w:val="18"/>
          <w:szCs w:val="18"/>
        </w:rPr>
        <w:t>Cilt.</w:t>
      </w:r>
      <w:r w:rsidRPr="006C0220">
        <w:rPr>
          <w:sz w:val="18"/>
          <w:szCs w:val="18"/>
        </w:rPr>
        <w:t>III, s. 213;</w:t>
      </w:r>
      <w:r w:rsidRPr="006C0220">
        <w:rPr>
          <w:b/>
          <w:sz w:val="18"/>
          <w:szCs w:val="18"/>
        </w:rPr>
        <w:t xml:space="preserve"> </w:t>
      </w:r>
      <w:r w:rsidRPr="006C0220">
        <w:rPr>
          <w:sz w:val="18"/>
          <w:szCs w:val="18"/>
        </w:rPr>
        <w:t xml:space="preserve">Onur, a.g.m. , s.4; </w:t>
      </w:r>
      <w:r w:rsidRPr="006C0220">
        <w:rPr>
          <w:b/>
          <w:sz w:val="18"/>
          <w:szCs w:val="18"/>
        </w:rPr>
        <w:t>DİA</w:t>
      </w:r>
      <w:r w:rsidRPr="006C0220">
        <w:rPr>
          <w:sz w:val="18"/>
          <w:szCs w:val="18"/>
        </w:rPr>
        <w:t>, Bardakoğlu</w:t>
      </w:r>
      <w:r>
        <w:rPr>
          <w:sz w:val="18"/>
          <w:szCs w:val="18"/>
        </w:rPr>
        <w:t>,</w:t>
      </w:r>
      <w:r w:rsidRPr="006C0220">
        <w:rPr>
          <w:sz w:val="18"/>
          <w:szCs w:val="18"/>
        </w:rPr>
        <w:t xml:space="preserve"> </w:t>
      </w:r>
      <w:r w:rsidRPr="00700E8D">
        <w:rPr>
          <w:b/>
          <w:sz w:val="18"/>
          <w:szCs w:val="18"/>
        </w:rPr>
        <w:t>DİA</w:t>
      </w:r>
      <w:r w:rsidRPr="0057481A">
        <w:rPr>
          <w:sz w:val="18"/>
          <w:szCs w:val="18"/>
        </w:rPr>
        <w:t>,</w:t>
      </w:r>
      <w:r w:rsidRPr="00700E8D">
        <w:rPr>
          <w:sz w:val="18"/>
          <w:szCs w:val="18"/>
        </w:rPr>
        <w:t xml:space="preserve"> </w:t>
      </w:r>
      <w:r>
        <w:rPr>
          <w:sz w:val="18"/>
          <w:szCs w:val="18"/>
        </w:rPr>
        <w:t>“</w:t>
      </w:r>
      <w:r w:rsidRPr="00700E8D">
        <w:rPr>
          <w:sz w:val="18"/>
          <w:szCs w:val="18"/>
        </w:rPr>
        <w:t>Ehliyet</w:t>
      </w:r>
      <w:r>
        <w:rPr>
          <w:sz w:val="18"/>
          <w:szCs w:val="18"/>
        </w:rPr>
        <w:t>”, Cilt.</w:t>
      </w:r>
      <w:r w:rsidRPr="006C0220">
        <w:rPr>
          <w:sz w:val="18"/>
          <w:szCs w:val="18"/>
        </w:rPr>
        <w:t>X, s.5233-539.</w:t>
      </w:r>
    </w:p>
  </w:footnote>
  <w:footnote w:id="9">
    <w:p w:rsidR="00944831" w:rsidRPr="006C0220" w:rsidRDefault="00944831" w:rsidP="00310988">
      <w:pPr>
        <w:pStyle w:val="AralkYok"/>
        <w:rPr>
          <w:sz w:val="18"/>
          <w:szCs w:val="18"/>
        </w:rPr>
      </w:pPr>
      <w:r w:rsidRPr="006C0220">
        <w:rPr>
          <w:rStyle w:val="footnotemark"/>
          <w:rFonts w:eastAsiaTheme="minorEastAsia"/>
          <w:color w:val="auto"/>
          <w:sz w:val="18"/>
          <w:szCs w:val="18"/>
        </w:rPr>
        <w:footnoteRef/>
      </w:r>
      <w:r w:rsidRPr="006C0220">
        <w:rPr>
          <w:sz w:val="18"/>
          <w:szCs w:val="18"/>
        </w:rPr>
        <w:t xml:space="preserve"> İbn Melek, </w:t>
      </w:r>
      <w:r w:rsidRPr="006C0220">
        <w:rPr>
          <w:b/>
          <w:iCs/>
          <w:sz w:val="18"/>
          <w:szCs w:val="18"/>
        </w:rPr>
        <w:t>Şerhu Menâri’l-envâr</w:t>
      </w:r>
      <w:r w:rsidRPr="006C0220">
        <w:rPr>
          <w:sz w:val="18"/>
          <w:szCs w:val="18"/>
        </w:rPr>
        <w:t xml:space="preserve">, s.331; Onur, a.g.m. , s.4;  Bardakoğlu, </w:t>
      </w:r>
      <w:r w:rsidRPr="00AA0803">
        <w:rPr>
          <w:b/>
          <w:sz w:val="18"/>
          <w:szCs w:val="18"/>
        </w:rPr>
        <w:t>DİA</w:t>
      </w:r>
      <w:r w:rsidRPr="00AA0803">
        <w:rPr>
          <w:sz w:val="18"/>
          <w:szCs w:val="18"/>
        </w:rPr>
        <w:t xml:space="preserve"> </w:t>
      </w:r>
      <w:r>
        <w:rPr>
          <w:sz w:val="18"/>
          <w:szCs w:val="18"/>
        </w:rPr>
        <w:t>“</w:t>
      </w:r>
      <w:r w:rsidRPr="00AA0803">
        <w:rPr>
          <w:sz w:val="18"/>
          <w:szCs w:val="18"/>
        </w:rPr>
        <w:t>Ehliyet</w:t>
      </w:r>
      <w:r>
        <w:rPr>
          <w:sz w:val="18"/>
          <w:szCs w:val="18"/>
        </w:rPr>
        <w:t xml:space="preserve">”, </w:t>
      </w:r>
      <w:proofErr w:type="gramStart"/>
      <w:r>
        <w:rPr>
          <w:sz w:val="18"/>
          <w:szCs w:val="18"/>
        </w:rPr>
        <w:t>Cilt.</w:t>
      </w:r>
      <w:r w:rsidRPr="006C0220">
        <w:rPr>
          <w:sz w:val="18"/>
          <w:szCs w:val="18"/>
        </w:rPr>
        <w:t>X</w:t>
      </w:r>
      <w:proofErr w:type="gramEnd"/>
      <w:r w:rsidRPr="006C0220">
        <w:rPr>
          <w:sz w:val="18"/>
          <w:szCs w:val="18"/>
        </w:rPr>
        <w:t xml:space="preserve">, s.5233-539. </w:t>
      </w:r>
    </w:p>
  </w:footnote>
  <w:footnote w:id="10">
    <w:p w:rsidR="00944831" w:rsidRPr="006C0220" w:rsidRDefault="00944831" w:rsidP="00310988">
      <w:pPr>
        <w:pStyle w:val="AralkYok"/>
        <w:rPr>
          <w:sz w:val="18"/>
          <w:szCs w:val="18"/>
        </w:rPr>
      </w:pPr>
      <w:r w:rsidRPr="006C0220">
        <w:rPr>
          <w:rStyle w:val="footnotemark"/>
          <w:rFonts w:eastAsiaTheme="minorEastAsia"/>
          <w:color w:val="auto"/>
          <w:sz w:val="18"/>
          <w:szCs w:val="18"/>
        </w:rPr>
        <w:footnoteRef/>
      </w:r>
      <w:r w:rsidRPr="006C0220">
        <w:rPr>
          <w:sz w:val="18"/>
          <w:szCs w:val="18"/>
          <w:vertAlign w:val="superscript"/>
        </w:rPr>
        <w:t xml:space="preserve"> </w:t>
      </w:r>
      <w:r w:rsidRPr="006C0220">
        <w:rPr>
          <w:sz w:val="18"/>
          <w:szCs w:val="18"/>
        </w:rPr>
        <w:t xml:space="preserve">Orhan Çeker,  </w:t>
      </w:r>
      <w:r w:rsidRPr="006C0220">
        <w:rPr>
          <w:b/>
          <w:sz w:val="18"/>
          <w:szCs w:val="18"/>
        </w:rPr>
        <w:t>İslâm Hukukunda Akitler</w:t>
      </w:r>
      <w:r>
        <w:rPr>
          <w:sz w:val="18"/>
          <w:szCs w:val="18"/>
        </w:rPr>
        <w:t>, TekinYayın Evi, Birinci Baskı, 2014, K</w:t>
      </w:r>
      <w:r w:rsidRPr="006C0220">
        <w:rPr>
          <w:sz w:val="18"/>
          <w:szCs w:val="18"/>
        </w:rPr>
        <w:t>onya, s.14.</w:t>
      </w:r>
    </w:p>
  </w:footnote>
  <w:footnote w:id="11">
    <w:p w:rsidR="00944831" w:rsidRPr="006C0220" w:rsidRDefault="00944831" w:rsidP="004E5EBE">
      <w:pPr>
        <w:pStyle w:val="AralkYok"/>
        <w:tabs>
          <w:tab w:val="left" w:pos="6495"/>
        </w:tabs>
        <w:rPr>
          <w:sz w:val="18"/>
          <w:szCs w:val="18"/>
        </w:rPr>
      </w:pPr>
      <w:r w:rsidRPr="006C0220">
        <w:rPr>
          <w:rStyle w:val="footnotemark"/>
          <w:rFonts w:eastAsiaTheme="minorEastAsia"/>
          <w:color w:val="auto"/>
          <w:sz w:val="18"/>
          <w:szCs w:val="18"/>
        </w:rPr>
        <w:footnoteRef/>
      </w:r>
      <w:r w:rsidRPr="006C0220">
        <w:rPr>
          <w:sz w:val="18"/>
          <w:szCs w:val="18"/>
          <w:vertAlign w:val="superscript"/>
        </w:rPr>
        <w:t xml:space="preserve"> </w:t>
      </w:r>
      <w:r w:rsidRPr="006C0220">
        <w:rPr>
          <w:sz w:val="18"/>
          <w:szCs w:val="18"/>
        </w:rPr>
        <w:t xml:space="preserve">Kâsânî, </w:t>
      </w:r>
      <w:r w:rsidRPr="006C0220">
        <w:rPr>
          <w:b/>
          <w:iCs/>
          <w:sz w:val="18"/>
          <w:szCs w:val="18"/>
        </w:rPr>
        <w:t>Beda’i’u’s-sanâi</w:t>
      </w:r>
      <w:r w:rsidRPr="006C0220">
        <w:rPr>
          <w:i/>
          <w:iCs/>
          <w:sz w:val="18"/>
          <w:szCs w:val="18"/>
        </w:rPr>
        <w:t xml:space="preserve">, </w:t>
      </w:r>
      <w:proofErr w:type="gramStart"/>
      <w:r>
        <w:rPr>
          <w:iCs/>
          <w:sz w:val="18"/>
          <w:szCs w:val="18"/>
        </w:rPr>
        <w:t>Cilt.</w:t>
      </w:r>
      <w:r>
        <w:rPr>
          <w:sz w:val="18"/>
          <w:szCs w:val="18"/>
        </w:rPr>
        <w:t>II</w:t>
      </w:r>
      <w:proofErr w:type="gramEnd"/>
      <w:r>
        <w:rPr>
          <w:sz w:val="18"/>
          <w:szCs w:val="18"/>
        </w:rPr>
        <w:t>.</w:t>
      </w:r>
      <w:r w:rsidRPr="006C0220">
        <w:rPr>
          <w:sz w:val="18"/>
          <w:szCs w:val="18"/>
        </w:rPr>
        <w:t xml:space="preserve"> s.92. ; Çeker, a.g.e. ,s.14.</w:t>
      </w:r>
      <w:r>
        <w:rPr>
          <w:sz w:val="18"/>
          <w:szCs w:val="18"/>
        </w:rPr>
        <w:tab/>
      </w:r>
    </w:p>
  </w:footnote>
  <w:footnote w:id="12">
    <w:p w:rsidR="00944831" w:rsidRPr="006C0220" w:rsidRDefault="00944831" w:rsidP="00DD7662">
      <w:pPr>
        <w:pStyle w:val="AralkYok"/>
        <w:ind w:left="709" w:hanging="709"/>
        <w:rPr>
          <w:sz w:val="18"/>
          <w:szCs w:val="18"/>
        </w:rPr>
      </w:pPr>
      <w:r w:rsidRPr="006C0220">
        <w:rPr>
          <w:rStyle w:val="footnotemark"/>
          <w:rFonts w:eastAsiaTheme="minorEastAsia"/>
          <w:sz w:val="18"/>
          <w:szCs w:val="18"/>
        </w:rPr>
        <w:footnoteRef/>
      </w:r>
      <w:r w:rsidRPr="006C0220">
        <w:rPr>
          <w:sz w:val="18"/>
          <w:szCs w:val="18"/>
        </w:rPr>
        <w:t xml:space="preserve"> Cevheri İsmail b. Hammad</w:t>
      </w:r>
      <w:r>
        <w:rPr>
          <w:sz w:val="18"/>
          <w:szCs w:val="18"/>
        </w:rPr>
        <w:t>,</w:t>
      </w:r>
      <w:r w:rsidRPr="006C0220">
        <w:rPr>
          <w:sz w:val="18"/>
          <w:szCs w:val="18"/>
        </w:rPr>
        <w:t xml:space="preserve"> </w:t>
      </w:r>
      <w:r w:rsidRPr="006C0220">
        <w:rPr>
          <w:b/>
          <w:sz w:val="18"/>
          <w:szCs w:val="18"/>
        </w:rPr>
        <w:t>es-Sıhâh tacü’l luğa ve sihâh’ül Arabiyye</w:t>
      </w:r>
      <w:r>
        <w:rPr>
          <w:sz w:val="18"/>
          <w:szCs w:val="18"/>
        </w:rPr>
        <w:t>,</w:t>
      </w:r>
      <w:r w:rsidRPr="00917FCD">
        <w:rPr>
          <w:sz w:val="18"/>
          <w:szCs w:val="18"/>
        </w:rPr>
        <w:t xml:space="preserve"> </w:t>
      </w:r>
      <w:r>
        <w:rPr>
          <w:sz w:val="18"/>
          <w:szCs w:val="18"/>
        </w:rPr>
        <w:t>Çev: Ahmed Abdiliğatür Attar</w:t>
      </w:r>
      <w:r w:rsidRPr="006C0220">
        <w:rPr>
          <w:sz w:val="18"/>
          <w:szCs w:val="18"/>
        </w:rPr>
        <w:t>, Kahire,</w:t>
      </w:r>
      <w:r>
        <w:rPr>
          <w:sz w:val="18"/>
          <w:szCs w:val="18"/>
        </w:rPr>
        <w:t xml:space="preserve"> 1375/1656, </w:t>
      </w:r>
      <w:proofErr w:type="gramStart"/>
      <w:r>
        <w:rPr>
          <w:sz w:val="18"/>
          <w:szCs w:val="18"/>
        </w:rPr>
        <w:t>Cilt.V</w:t>
      </w:r>
      <w:proofErr w:type="gramEnd"/>
      <w:r>
        <w:rPr>
          <w:sz w:val="18"/>
          <w:szCs w:val="18"/>
        </w:rPr>
        <w:t>, s.926; Cürcânî</w:t>
      </w:r>
      <w:r w:rsidRPr="006C0220">
        <w:rPr>
          <w:sz w:val="18"/>
          <w:szCs w:val="18"/>
        </w:rPr>
        <w:t xml:space="preserve"> Ebü'l- Hasen Alî b. Muhammed b. Alî es-Seyyid eş-Şerîf el-Hanefî,(ö.816/1413), </w:t>
      </w:r>
      <w:r w:rsidRPr="006C0220">
        <w:rPr>
          <w:b/>
          <w:iCs/>
          <w:sz w:val="18"/>
          <w:szCs w:val="18"/>
        </w:rPr>
        <w:t>et-Ta’rifât</w:t>
      </w:r>
      <w:r w:rsidRPr="006C0220">
        <w:rPr>
          <w:sz w:val="18"/>
          <w:szCs w:val="18"/>
        </w:rPr>
        <w:t>,</w:t>
      </w:r>
      <w:r w:rsidRPr="006C0220">
        <w:rPr>
          <w:iCs/>
          <w:sz w:val="18"/>
          <w:szCs w:val="18"/>
        </w:rPr>
        <w:t xml:space="preserve"> </w:t>
      </w:r>
      <w:r>
        <w:rPr>
          <w:iCs/>
          <w:sz w:val="18"/>
          <w:szCs w:val="18"/>
        </w:rPr>
        <w:t>s.107</w:t>
      </w:r>
      <w:r w:rsidRPr="006C0220">
        <w:rPr>
          <w:iCs/>
          <w:sz w:val="18"/>
          <w:szCs w:val="18"/>
        </w:rPr>
        <w:t xml:space="preserve">; </w:t>
      </w:r>
      <w:r w:rsidRPr="006C0220">
        <w:rPr>
          <w:sz w:val="18"/>
          <w:szCs w:val="18"/>
        </w:rPr>
        <w:t xml:space="preserve">Onur, a.g.e. ,  s.6. </w:t>
      </w:r>
    </w:p>
  </w:footnote>
  <w:footnote w:id="13">
    <w:p w:rsidR="00944831" w:rsidRPr="006C0220" w:rsidRDefault="00944831" w:rsidP="00310988">
      <w:pPr>
        <w:pStyle w:val="AralkYok"/>
        <w:rPr>
          <w:sz w:val="18"/>
          <w:szCs w:val="18"/>
        </w:rPr>
      </w:pPr>
      <w:r w:rsidRPr="006C0220">
        <w:rPr>
          <w:rStyle w:val="footnotemark"/>
          <w:rFonts w:eastAsiaTheme="minorEastAsia"/>
          <w:sz w:val="18"/>
          <w:szCs w:val="18"/>
        </w:rPr>
        <w:footnoteRef/>
      </w:r>
      <w:r w:rsidRPr="006C0220">
        <w:rPr>
          <w:sz w:val="18"/>
          <w:szCs w:val="18"/>
        </w:rPr>
        <w:t xml:space="preserve"> Onur, a.g.m. , s.7.</w:t>
      </w:r>
    </w:p>
  </w:footnote>
  <w:footnote w:id="14">
    <w:p w:rsidR="00944831" w:rsidRPr="006C0220" w:rsidRDefault="00944831" w:rsidP="00310988">
      <w:pPr>
        <w:pStyle w:val="AralkYok"/>
        <w:rPr>
          <w:sz w:val="18"/>
          <w:szCs w:val="18"/>
        </w:rPr>
      </w:pPr>
      <w:r w:rsidRPr="006C0220">
        <w:rPr>
          <w:rStyle w:val="footnotemark"/>
          <w:rFonts w:eastAsiaTheme="minorEastAsia"/>
          <w:sz w:val="18"/>
          <w:szCs w:val="18"/>
        </w:rPr>
        <w:footnoteRef/>
      </w:r>
      <w:r w:rsidRPr="006C0220">
        <w:rPr>
          <w:sz w:val="18"/>
          <w:szCs w:val="18"/>
        </w:rPr>
        <w:t xml:space="preserve"> Serahsî, </w:t>
      </w:r>
      <w:r w:rsidRPr="006C0220">
        <w:rPr>
          <w:b/>
          <w:sz w:val="18"/>
          <w:szCs w:val="18"/>
        </w:rPr>
        <w:t>Usûlü’s-Serahsî</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s.333, 341.</w:t>
      </w:r>
    </w:p>
  </w:footnote>
  <w:footnote w:id="15">
    <w:p w:rsidR="00944831" w:rsidRPr="006C0220" w:rsidRDefault="00944831" w:rsidP="00310988">
      <w:pPr>
        <w:pStyle w:val="AralkYok"/>
        <w:rPr>
          <w:sz w:val="18"/>
          <w:szCs w:val="18"/>
        </w:rPr>
      </w:pPr>
      <w:r w:rsidRPr="006C0220">
        <w:rPr>
          <w:rStyle w:val="footnotemark"/>
          <w:rFonts w:eastAsiaTheme="minorEastAsia"/>
          <w:sz w:val="18"/>
          <w:szCs w:val="18"/>
        </w:rPr>
        <w:footnoteRef/>
      </w:r>
      <w:r w:rsidRPr="006C0220">
        <w:rPr>
          <w:sz w:val="18"/>
          <w:szCs w:val="18"/>
        </w:rPr>
        <w:t>Halit Çaliş,</w:t>
      </w:r>
      <w:r w:rsidRPr="006C0220">
        <w:rPr>
          <w:b/>
          <w:iCs/>
          <w:sz w:val="18"/>
          <w:szCs w:val="18"/>
        </w:rPr>
        <w:t xml:space="preserve"> İslâm Hukukunda Ehliyet Teorisi</w:t>
      </w:r>
      <w:r w:rsidRPr="006C0220">
        <w:rPr>
          <w:iCs/>
          <w:sz w:val="18"/>
          <w:szCs w:val="18"/>
        </w:rPr>
        <w:t>,</w:t>
      </w:r>
      <w:r w:rsidRPr="006C0220">
        <w:rPr>
          <w:sz w:val="18"/>
          <w:szCs w:val="18"/>
        </w:rPr>
        <w:t xml:space="preserve">  s.24-25;  Onur, a.g.e. , s.6.</w:t>
      </w:r>
    </w:p>
  </w:footnote>
  <w:footnote w:id="16">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Zerkâ, a.g.e. c.ll, s.734; Onur, a.g.m. , s.7.</w:t>
      </w:r>
    </w:p>
  </w:footnote>
  <w:footnote w:id="17">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Onur, a.g.m. , s.7.</w:t>
      </w:r>
    </w:p>
  </w:footnote>
  <w:footnote w:id="18">
    <w:p w:rsidR="00944831" w:rsidRPr="006C0220" w:rsidRDefault="00944831" w:rsidP="00310988">
      <w:pPr>
        <w:pStyle w:val="AralkYok"/>
        <w:rPr>
          <w:sz w:val="18"/>
          <w:szCs w:val="18"/>
        </w:rPr>
      </w:pPr>
      <w:r w:rsidRPr="006C0220">
        <w:rPr>
          <w:rStyle w:val="footnotemark"/>
          <w:rFonts w:eastAsiaTheme="minorEastAsia"/>
          <w:sz w:val="18"/>
          <w:szCs w:val="18"/>
        </w:rPr>
        <w:footnoteRef/>
      </w:r>
      <w:r w:rsidRPr="006C0220">
        <w:rPr>
          <w:sz w:val="18"/>
          <w:szCs w:val="18"/>
        </w:rPr>
        <w:t xml:space="preserve"> İbn Kudâme, </w:t>
      </w:r>
      <w:r w:rsidRPr="006C0220">
        <w:rPr>
          <w:b/>
          <w:sz w:val="18"/>
          <w:szCs w:val="18"/>
        </w:rPr>
        <w:t>el-Muğnî</w:t>
      </w:r>
      <w:r w:rsidRPr="006C0220">
        <w:rPr>
          <w:sz w:val="18"/>
          <w:szCs w:val="18"/>
        </w:rPr>
        <w:t>,</w:t>
      </w:r>
      <w:r>
        <w:rPr>
          <w:sz w:val="18"/>
          <w:szCs w:val="18"/>
        </w:rPr>
        <w:t xml:space="preserve"> 1992, Kahire, </w:t>
      </w:r>
      <w:proofErr w:type="gramStart"/>
      <w:r>
        <w:rPr>
          <w:sz w:val="18"/>
          <w:szCs w:val="18"/>
        </w:rPr>
        <w:t>Cilt.</w:t>
      </w:r>
      <w:r w:rsidRPr="006C0220">
        <w:rPr>
          <w:sz w:val="18"/>
          <w:szCs w:val="18"/>
        </w:rPr>
        <w:t>III</w:t>
      </w:r>
      <w:proofErr w:type="gramEnd"/>
      <w:r w:rsidRPr="006C0220">
        <w:rPr>
          <w:sz w:val="18"/>
          <w:szCs w:val="18"/>
        </w:rPr>
        <w:t>, s.144.</w:t>
      </w:r>
    </w:p>
  </w:footnote>
  <w:footnote w:id="19">
    <w:p w:rsidR="00944831" w:rsidRPr="006C0220" w:rsidRDefault="00944831" w:rsidP="00310988">
      <w:pPr>
        <w:pStyle w:val="AralkYok"/>
        <w:rPr>
          <w:iCs/>
          <w:sz w:val="18"/>
          <w:szCs w:val="18"/>
        </w:rPr>
      </w:pPr>
      <w:r w:rsidRPr="006C0220">
        <w:rPr>
          <w:rStyle w:val="footnotemark"/>
          <w:rFonts w:eastAsiaTheme="minorEastAsia"/>
          <w:sz w:val="18"/>
          <w:szCs w:val="18"/>
        </w:rPr>
        <w:footnoteRef/>
      </w:r>
      <w:r w:rsidRPr="006C0220">
        <w:rPr>
          <w:sz w:val="18"/>
          <w:szCs w:val="18"/>
        </w:rPr>
        <w:t xml:space="preserve"> Kâsânî, </w:t>
      </w:r>
      <w:r w:rsidRPr="006C0220">
        <w:rPr>
          <w:iCs/>
          <w:sz w:val="18"/>
          <w:szCs w:val="18"/>
        </w:rPr>
        <w:t>a.g.e. ,</w:t>
      </w:r>
      <w:r>
        <w:rPr>
          <w:sz w:val="18"/>
          <w:szCs w:val="18"/>
        </w:rPr>
        <w:t xml:space="preserve"> </w:t>
      </w:r>
      <w:proofErr w:type="gramStart"/>
      <w:r>
        <w:rPr>
          <w:sz w:val="18"/>
          <w:szCs w:val="18"/>
        </w:rPr>
        <w:t>Cilt.</w:t>
      </w:r>
      <w:r w:rsidRPr="006C0220">
        <w:rPr>
          <w:sz w:val="18"/>
          <w:szCs w:val="18"/>
        </w:rPr>
        <w:t>VI</w:t>
      </w:r>
      <w:proofErr w:type="gramEnd"/>
      <w:r w:rsidRPr="006C0220">
        <w:rPr>
          <w:sz w:val="18"/>
          <w:szCs w:val="18"/>
        </w:rPr>
        <w:t xml:space="preserve">, s.6; İbn Abidîn, </w:t>
      </w:r>
      <w:r w:rsidRPr="006C0220">
        <w:rPr>
          <w:b/>
          <w:iCs/>
          <w:sz w:val="18"/>
          <w:szCs w:val="18"/>
        </w:rPr>
        <w:t>Reddü’l-muhtâr</w:t>
      </w:r>
      <w:r>
        <w:rPr>
          <w:iCs/>
          <w:sz w:val="18"/>
          <w:szCs w:val="18"/>
        </w:rPr>
        <w:t>, Cilt.</w:t>
      </w:r>
      <w:r w:rsidRPr="006C0220">
        <w:rPr>
          <w:sz w:val="18"/>
          <w:szCs w:val="18"/>
        </w:rPr>
        <w:t>V, s.431; Onur, a.g.m. , s.7.</w:t>
      </w:r>
    </w:p>
  </w:footnote>
  <w:footnote w:id="20">
    <w:p w:rsidR="00944831" w:rsidRPr="006C0220" w:rsidRDefault="00944831" w:rsidP="00DD7662">
      <w:pPr>
        <w:pStyle w:val="AralkYok"/>
        <w:ind w:left="709" w:hanging="709"/>
        <w:rPr>
          <w:sz w:val="18"/>
          <w:szCs w:val="18"/>
        </w:rPr>
      </w:pPr>
      <w:r w:rsidRPr="006C0220">
        <w:rPr>
          <w:rStyle w:val="footnotemark"/>
          <w:rFonts w:eastAsiaTheme="minorEastAsia"/>
          <w:sz w:val="18"/>
          <w:szCs w:val="18"/>
        </w:rPr>
        <w:footnoteRef/>
      </w:r>
      <w:r>
        <w:rPr>
          <w:sz w:val="18"/>
          <w:szCs w:val="18"/>
        </w:rPr>
        <w:t xml:space="preserve"> Desûkî </w:t>
      </w:r>
      <w:r w:rsidRPr="006C0220">
        <w:rPr>
          <w:sz w:val="18"/>
          <w:szCs w:val="18"/>
        </w:rPr>
        <w:t>Şemsüddîn Ebü Abdi</w:t>
      </w:r>
      <w:r>
        <w:rPr>
          <w:sz w:val="18"/>
          <w:szCs w:val="18"/>
        </w:rPr>
        <w:t xml:space="preserve">llâh Muhammed b. Ahmed b. Arafe, </w:t>
      </w:r>
      <w:r w:rsidRPr="006C0220">
        <w:rPr>
          <w:sz w:val="18"/>
          <w:szCs w:val="18"/>
        </w:rPr>
        <w:t xml:space="preserve">(ö.1230/1815), </w:t>
      </w:r>
      <w:r w:rsidRPr="006C0220">
        <w:rPr>
          <w:b/>
          <w:iCs/>
          <w:sz w:val="18"/>
          <w:szCs w:val="18"/>
        </w:rPr>
        <w:t>Haşiye ale’ş-Şerhi’I-kebîr</w:t>
      </w:r>
      <w:r>
        <w:rPr>
          <w:iCs/>
          <w:sz w:val="18"/>
          <w:szCs w:val="18"/>
        </w:rPr>
        <w:t xml:space="preserve">, </w:t>
      </w:r>
      <w:r>
        <w:rPr>
          <w:sz w:val="18"/>
          <w:szCs w:val="18"/>
        </w:rPr>
        <w:t xml:space="preserve">Beyrut, Tarih Yok, </w:t>
      </w:r>
      <w:proofErr w:type="gramStart"/>
      <w:r>
        <w:rPr>
          <w:sz w:val="18"/>
          <w:szCs w:val="18"/>
        </w:rPr>
        <w:t>Cilt.</w:t>
      </w:r>
      <w:r w:rsidRPr="006C0220">
        <w:rPr>
          <w:sz w:val="18"/>
          <w:szCs w:val="18"/>
        </w:rPr>
        <w:t>IV</w:t>
      </w:r>
      <w:proofErr w:type="gramEnd"/>
      <w:r w:rsidRPr="006C0220">
        <w:rPr>
          <w:sz w:val="18"/>
          <w:szCs w:val="18"/>
        </w:rPr>
        <w:t>, s.426; Onur, a.g.m. , s.7.</w:t>
      </w:r>
    </w:p>
  </w:footnote>
  <w:footnote w:id="21">
    <w:p w:rsidR="00944831" w:rsidRPr="006C0220" w:rsidRDefault="00944831" w:rsidP="00130DC9">
      <w:pPr>
        <w:pStyle w:val="AralkYok"/>
        <w:rPr>
          <w:sz w:val="18"/>
          <w:szCs w:val="18"/>
        </w:rPr>
      </w:pPr>
      <w:r w:rsidRPr="006C0220">
        <w:rPr>
          <w:rStyle w:val="footnotemark"/>
          <w:rFonts w:eastAsiaTheme="minorEastAsia"/>
          <w:color w:val="auto"/>
          <w:sz w:val="18"/>
          <w:szCs w:val="18"/>
        </w:rPr>
        <w:footnoteRef/>
      </w:r>
      <w:r w:rsidRPr="006C0220">
        <w:rPr>
          <w:sz w:val="18"/>
          <w:szCs w:val="18"/>
          <w:vertAlign w:val="superscript"/>
        </w:rPr>
        <w:t xml:space="preserve"> </w:t>
      </w:r>
      <w:r w:rsidRPr="006C0220">
        <w:rPr>
          <w:sz w:val="18"/>
          <w:szCs w:val="18"/>
        </w:rPr>
        <w:t xml:space="preserve">Bilge Öztan, </w:t>
      </w:r>
      <w:r w:rsidRPr="006C0220">
        <w:rPr>
          <w:b/>
          <w:sz w:val="18"/>
          <w:szCs w:val="18"/>
        </w:rPr>
        <w:t>Şahsın Hukuku</w:t>
      </w:r>
      <w:r w:rsidRPr="006C0220">
        <w:rPr>
          <w:sz w:val="18"/>
          <w:szCs w:val="18"/>
        </w:rPr>
        <w:t>, Turhan Kitap Evi, Onuncu baskı, 2011, Ankara. , s.4.</w:t>
      </w:r>
    </w:p>
  </w:footnote>
  <w:footnote w:id="22">
    <w:p w:rsidR="00944831" w:rsidRPr="006C0220" w:rsidRDefault="00944831" w:rsidP="00130DC9">
      <w:pPr>
        <w:pStyle w:val="AralkYok"/>
        <w:rPr>
          <w:sz w:val="18"/>
          <w:szCs w:val="18"/>
        </w:rPr>
      </w:pPr>
      <w:r w:rsidRPr="006C0220">
        <w:rPr>
          <w:rStyle w:val="footnotemark"/>
          <w:rFonts w:eastAsiaTheme="minorEastAsia"/>
          <w:color w:val="auto"/>
          <w:sz w:val="18"/>
          <w:szCs w:val="18"/>
        </w:rPr>
        <w:footnoteRef/>
      </w:r>
      <w:r w:rsidRPr="006C0220">
        <w:rPr>
          <w:sz w:val="18"/>
          <w:szCs w:val="18"/>
        </w:rPr>
        <w:t xml:space="preserve"> Onur, a.g.m. , s.4.</w:t>
      </w:r>
    </w:p>
  </w:footnote>
  <w:footnote w:id="23">
    <w:p w:rsidR="00944831" w:rsidRPr="006C0220" w:rsidRDefault="00944831" w:rsidP="00130DC9">
      <w:pPr>
        <w:pStyle w:val="AralkYok"/>
        <w:rPr>
          <w:sz w:val="18"/>
          <w:szCs w:val="18"/>
        </w:rPr>
      </w:pPr>
      <w:r w:rsidRPr="006C0220">
        <w:rPr>
          <w:rStyle w:val="footnotemark"/>
          <w:rFonts w:eastAsiaTheme="minorEastAsia"/>
          <w:sz w:val="18"/>
          <w:szCs w:val="18"/>
        </w:rPr>
        <w:footnoteRef/>
      </w:r>
      <w:r w:rsidRPr="006C0220">
        <w:rPr>
          <w:sz w:val="18"/>
          <w:szCs w:val="18"/>
        </w:rPr>
        <w:t xml:space="preserve"> Mustafa Dural, </w:t>
      </w:r>
      <w:r w:rsidRPr="006C0220">
        <w:rPr>
          <w:b/>
          <w:sz w:val="18"/>
          <w:szCs w:val="18"/>
        </w:rPr>
        <w:t>Türk Medeni Hukukunda Gerçek Kişiler</w:t>
      </w:r>
      <w:r>
        <w:rPr>
          <w:sz w:val="18"/>
          <w:szCs w:val="18"/>
        </w:rPr>
        <w:t xml:space="preserve">, Nadir Kitap Evi, </w:t>
      </w:r>
      <w:r w:rsidRPr="006C0220">
        <w:rPr>
          <w:sz w:val="18"/>
          <w:szCs w:val="18"/>
        </w:rPr>
        <w:t>1977, İstanbul, s.4.</w:t>
      </w:r>
    </w:p>
  </w:footnote>
  <w:footnote w:id="24">
    <w:p w:rsidR="00944831" w:rsidRPr="006C0220" w:rsidRDefault="00944831" w:rsidP="00130DC9">
      <w:pPr>
        <w:pStyle w:val="AralkYok"/>
        <w:rPr>
          <w:sz w:val="18"/>
          <w:szCs w:val="18"/>
        </w:rPr>
      </w:pPr>
      <w:r w:rsidRPr="006C0220">
        <w:rPr>
          <w:rStyle w:val="footnotemark"/>
          <w:rFonts w:eastAsiaTheme="minorEastAsia"/>
          <w:sz w:val="18"/>
          <w:szCs w:val="18"/>
        </w:rPr>
        <w:footnoteRef/>
      </w:r>
      <w:r w:rsidRPr="006C0220">
        <w:rPr>
          <w:sz w:val="18"/>
          <w:szCs w:val="18"/>
        </w:rPr>
        <w:t xml:space="preserve"> Öztan, a.g.e, s.4.</w:t>
      </w:r>
    </w:p>
  </w:footnote>
  <w:footnote w:id="25">
    <w:p w:rsidR="00944831" w:rsidRPr="006C0220" w:rsidRDefault="00944831" w:rsidP="00130DC9">
      <w:pPr>
        <w:pStyle w:val="AralkYok"/>
        <w:rPr>
          <w:sz w:val="18"/>
          <w:szCs w:val="18"/>
        </w:rPr>
      </w:pPr>
      <w:r w:rsidRPr="006C0220">
        <w:rPr>
          <w:rStyle w:val="footnotemark"/>
          <w:rFonts w:eastAsiaTheme="minorEastAsia"/>
          <w:sz w:val="18"/>
          <w:szCs w:val="18"/>
        </w:rPr>
        <w:footnoteRef/>
      </w:r>
      <w:r w:rsidRPr="006C0220">
        <w:rPr>
          <w:sz w:val="18"/>
          <w:szCs w:val="18"/>
        </w:rPr>
        <w:t xml:space="preserve"> Çaliş, a.g.e. , </w:t>
      </w:r>
      <w:r w:rsidRPr="006C0220">
        <w:rPr>
          <w:b/>
          <w:iCs/>
          <w:sz w:val="18"/>
          <w:szCs w:val="18"/>
        </w:rPr>
        <w:t xml:space="preserve"> </w:t>
      </w:r>
      <w:r w:rsidRPr="006C0220">
        <w:rPr>
          <w:sz w:val="18"/>
          <w:szCs w:val="18"/>
        </w:rPr>
        <w:t>s.18, Onur, a.g.m.</w:t>
      </w:r>
      <w:r>
        <w:rPr>
          <w:sz w:val="18"/>
          <w:szCs w:val="18"/>
        </w:rPr>
        <w:t xml:space="preserve"> ,  s.5.</w:t>
      </w:r>
    </w:p>
  </w:footnote>
  <w:footnote w:id="26">
    <w:p w:rsidR="00944831" w:rsidRPr="006C0220" w:rsidRDefault="00944831" w:rsidP="00130DC9">
      <w:pPr>
        <w:pStyle w:val="AralkYok"/>
        <w:rPr>
          <w:sz w:val="18"/>
          <w:szCs w:val="18"/>
        </w:rPr>
      </w:pPr>
      <w:r w:rsidRPr="006C0220">
        <w:rPr>
          <w:rStyle w:val="footnotemark"/>
          <w:rFonts w:eastAsiaTheme="minorEastAsia"/>
          <w:sz w:val="18"/>
          <w:szCs w:val="18"/>
        </w:rPr>
        <w:footnoteRef/>
      </w:r>
      <w:r>
        <w:rPr>
          <w:sz w:val="18"/>
          <w:szCs w:val="18"/>
        </w:rPr>
        <w:t xml:space="preserve"> Zerkâ</w:t>
      </w:r>
      <w:r w:rsidRPr="00917FCD">
        <w:rPr>
          <w:sz w:val="18"/>
          <w:szCs w:val="18"/>
        </w:rPr>
        <w:t xml:space="preserve"> </w:t>
      </w:r>
      <w:r>
        <w:rPr>
          <w:b/>
          <w:sz w:val="18"/>
          <w:szCs w:val="18"/>
        </w:rPr>
        <w:t>Medhâ</w:t>
      </w:r>
      <w:r w:rsidRPr="006C0220">
        <w:rPr>
          <w:b/>
          <w:sz w:val="18"/>
          <w:szCs w:val="18"/>
        </w:rPr>
        <w:t>l</w:t>
      </w:r>
      <w:r>
        <w:rPr>
          <w:sz w:val="18"/>
          <w:szCs w:val="18"/>
        </w:rPr>
        <w:t xml:space="preserve">, </w:t>
      </w:r>
      <w:proofErr w:type="gramStart"/>
      <w:r>
        <w:rPr>
          <w:sz w:val="18"/>
          <w:szCs w:val="18"/>
        </w:rPr>
        <w:t>Cilt.</w:t>
      </w:r>
      <w:r w:rsidR="00867D1D">
        <w:rPr>
          <w:sz w:val="18"/>
          <w:szCs w:val="18"/>
        </w:rPr>
        <w:t>III</w:t>
      </w:r>
      <w:proofErr w:type="gramEnd"/>
      <w:r w:rsidR="00867D1D">
        <w:rPr>
          <w:sz w:val="18"/>
          <w:szCs w:val="18"/>
        </w:rPr>
        <w:t>, s.241, 1945/</w:t>
      </w:r>
      <w:r w:rsidRPr="006C0220">
        <w:rPr>
          <w:sz w:val="18"/>
          <w:szCs w:val="18"/>
        </w:rPr>
        <w:t>1952, Dımeşk</w:t>
      </w:r>
      <w:r w:rsidR="00867D1D">
        <w:rPr>
          <w:sz w:val="18"/>
          <w:szCs w:val="18"/>
        </w:rPr>
        <w:t xml:space="preserve"> </w:t>
      </w:r>
      <w:r w:rsidRPr="006C0220">
        <w:rPr>
          <w:sz w:val="18"/>
          <w:szCs w:val="18"/>
        </w:rPr>
        <w:t>; Ebû Zehra,</w:t>
      </w:r>
      <w:r w:rsidRPr="006C0220">
        <w:rPr>
          <w:b/>
          <w:sz w:val="18"/>
          <w:szCs w:val="18"/>
        </w:rPr>
        <w:t xml:space="preserve"> </w:t>
      </w:r>
      <w:r w:rsidRPr="006C0220">
        <w:rPr>
          <w:b/>
          <w:iCs/>
          <w:sz w:val="18"/>
          <w:szCs w:val="18"/>
        </w:rPr>
        <w:t>Fıkıh Usûlû</w:t>
      </w:r>
      <w:r w:rsidRPr="006C0220">
        <w:rPr>
          <w:i/>
          <w:iCs/>
          <w:sz w:val="18"/>
          <w:szCs w:val="18"/>
        </w:rPr>
        <w:t>,</w:t>
      </w:r>
      <w:r w:rsidRPr="006C0220">
        <w:rPr>
          <w:iCs/>
          <w:sz w:val="18"/>
          <w:szCs w:val="18"/>
        </w:rPr>
        <w:t xml:space="preserve"> s</w:t>
      </w:r>
      <w:r w:rsidRPr="006C0220">
        <w:rPr>
          <w:i/>
          <w:iCs/>
          <w:sz w:val="18"/>
          <w:szCs w:val="18"/>
        </w:rPr>
        <w:t>.</w:t>
      </w:r>
      <w:r w:rsidRPr="006C0220">
        <w:rPr>
          <w:sz w:val="18"/>
          <w:szCs w:val="18"/>
        </w:rPr>
        <w:t>321-322.</w:t>
      </w:r>
    </w:p>
  </w:footnote>
  <w:footnote w:id="27">
    <w:p w:rsidR="00944831" w:rsidRPr="006C0220" w:rsidRDefault="00944831" w:rsidP="00130DC9">
      <w:pPr>
        <w:pStyle w:val="AralkYok"/>
        <w:rPr>
          <w:sz w:val="18"/>
          <w:szCs w:val="18"/>
        </w:rPr>
      </w:pPr>
      <w:r w:rsidRPr="006C0220">
        <w:rPr>
          <w:rStyle w:val="footnotemark"/>
          <w:rFonts w:eastAsiaTheme="minorEastAsia"/>
          <w:sz w:val="18"/>
          <w:szCs w:val="18"/>
        </w:rPr>
        <w:footnoteRef/>
      </w:r>
      <w:r>
        <w:rPr>
          <w:sz w:val="18"/>
          <w:szCs w:val="18"/>
        </w:rPr>
        <w:t xml:space="preserve"> Zerkâ, a.g.e. , </w:t>
      </w:r>
      <w:proofErr w:type="gramStart"/>
      <w:r>
        <w:rPr>
          <w:sz w:val="18"/>
          <w:szCs w:val="18"/>
        </w:rPr>
        <w:t>Cilt.</w:t>
      </w:r>
      <w:r w:rsidRPr="006C0220">
        <w:rPr>
          <w:sz w:val="18"/>
          <w:szCs w:val="18"/>
        </w:rPr>
        <w:t>III</w:t>
      </w:r>
      <w:proofErr w:type="gramEnd"/>
      <w:r w:rsidRPr="006C0220">
        <w:rPr>
          <w:sz w:val="18"/>
          <w:szCs w:val="18"/>
        </w:rPr>
        <w:t xml:space="preserve">, s.253. </w:t>
      </w:r>
    </w:p>
  </w:footnote>
  <w:footnote w:id="28">
    <w:p w:rsidR="00944831" w:rsidRPr="006C0220" w:rsidRDefault="00944831" w:rsidP="00C77C5E">
      <w:pPr>
        <w:pStyle w:val="DipnotMetni"/>
        <w:rPr>
          <w:sz w:val="18"/>
          <w:szCs w:val="18"/>
        </w:rPr>
      </w:pPr>
      <w:r w:rsidRPr="006C0220">
        <w:rPr>
          <w:rStyle w:val="DipnotBavurusu"/>
          <w:sz w:val="18"/>
          <w:szCs w:val="18"/>
        </w:rPr>
        <w:footnoteRef/>
      </w:r>
      <w:r w:rsidRPr="006C0220">
        <w:rPr>
          <w:sz w:val="18"/>
          <w:szCs w:val="18"/>
        </w:rPr>
        <w:t xml:space="preserve"> Onur, a.g.m. , s.6. </w:t>
      </w:r>
    </w:p>
  </w:footnote>
  <w:footnote w:id="29">
    <w:p w:rsidR="00944831" w:rsidRPr="006C0220" w:rsidRDefault="00944831" w:rsidP="00DD7662">
      <w:pPr>
        <w:pStyle w:val="DipnotMetni"/>
        <w:ind w:left="709" w:hanging="709"/>
        <w:rPr>
          <w:sz w:val="18"/>
          <w:szCs w:val="18"/>
        </w:rPr>
      </w:pPr>
      <w:r w:rsidRPr="006C0220">
        <w:rPr>
          <w:rStyle w:val="DipnotBavurusu"/>
          <w:sz w:val="18"/>
          <w:szCs w:val="18"/>
        </w:rPr>
        <w:footnoteRef/>
      </w:r>
      <w:r w:rsidRPr="006C0220">
        <w:rPr>
          <w:sz w:val="18"/>
          <w:szCs w:val="18"/>
        </w:rPr>
        <w:t xml:space="preserve"> Karaman</w:t>
      </w:r>
      <w:r w:rsidRPr="006C0220">
        <w:rPr>
          <w:i/>
          <w:iCs/>
          <w:sz w:val="18"/>
          <w:szCs w:val="18"/>
        </w:rPr>
        <w:t xml:space="preserve">, </w:t>
      </w:r>
      <w:r w:rsidRPr="006C0220">
        <w:rPr>
          <w:b/>
          <w:iCs/>
          <w:sz w:val="18"/>
          <w:szCs w:val="18"/>
        </w:rPr>
        <w:t>Anahatlarıyla İslâm Hukuku</w:t>
      </w:r>
      <w:r w:rsidRPr="00917FCD">
        <w:rPr>
          <w:iCs/>
          <w:sz w:val="18"/>
          <w:szCs w:val="18"/>
        </w:rPr>
        <w:t>,</w:t>
      </w:r>
      <w:r>
        <w:rPr>
          <w:iCs/>
          <w:sz w:val="18"/>
          <w:szCs w:val="18"/>
        </w:rPr>
        <w:t xml:space="preserve"> </w:t>
      </w:r>
      <w:proofErr w:type="gramStart"/>
      <w:r>
        <w:rPr>
          <w:iCs/>
          <w:sz w:val="18"/>
          <w:szCs w:val="18"/>
        </w:rPr>
        <w:t>Cilt</w:t>
      </w:r>
      <w:r w:rsidRPr="006C0220">
        <w:rPr>
          <w:iCs/>
          <w:sz w:val="18"/>
          <w:szCs w:val="18"/>
        </w:rPr>
        <w:t>.</w:t>
      </w:r>
      <w:r w:rsidRPr="006C0220">
        <w:rPr>
          <w:sz w:val="18"/>
          <w:szCs w:val="18"/>
        </w:rPr>
        <w:t>II</w:t>
      </w:r>
      <w:proofErr w:type="gramEnd"/>
      <w:r w:rsidRPr="006C0220">
        <w:rPr>
          <w:sz w:val="18"/>
          <w:szCs w:val="18"/>
        </w:rPr>
        <w:t>, s.4; Serahsî, </w:t>
      </w:r>
      <w:r w:rsidRPr="006C0220">
        <w:rPr>
          <w:b/>
          <w:iCs/>
          <w:sz w:val="18"/>
          <w:szCs w:val="18"/>
        </w:rPr>
        <w:t>el-Mebsû</w:t>
      </w:r>
      <w:r w:rsidR="00D26939">
        <w:rPr>
          <w:b/>
          <w:iCs/>
          <w:sz w:val="18"/>
          <w:szCs w:val="18"/>
        </w:rPr>
        <w:t>t</w:t>
      </w:r>
      <w:r w:rsidR="00D26939" w:rsidRPr="00D26939">
        <w:rPr>
          <w:iCs/>
          <w:sz w:val="18"/>
          <w:szCs w:val="18"/>
        </w:rPr>
        <w:t>,</w:t>
      </w:r>
      <w:r>
        <w:rPr>
          <w:sz w:val="18"/>
          <w:szCs w:val="18"/>
        </w:rPr>
        <w:t xml:space="preserve"> Cilt.IV, s.212-228; Cilt.V, s.2. </w:t>
      </w:r>
      <w:r w:rsidRPr="006C0220">
        <w:rPr>
          <w:sz w:val="18"/>
          <w:szCs w:val="18"/>
        </w:rPr>
        <w:t xml:space="preserve">; H. Yunus Apaydin, </w:t>
      </w:r>
      <w:r w:rsidRPr="000A0BAB">
        <w:rPr>
          <w:b/>
          <w:sz w:val="18"/>
          <w:szCs w:val="18"/>
        </w:rPr>
        <w:t>DİA</w:t>
      </w:r>
      <w:r>
        <w:rPr>
          <w:b/>
          <w:sz w:val="18"/>
          <w:szCs w:val="18"/>
        </w:rPr>
        <w:t>.</w:t>
      </w:r>
      <w:r w:rsidRPr="00917FCD">
        <w:rPr>
          <w:sz w:val="18"/>
          <w:szCs w:val="18"/>
        </w:rPr>
        <w:t xml:space="preserve"> </w:t>
      </w:r>
      <w:r>
        <w:rPr>
          <w:sz w:val="18"/>
          <w:szCs w:val="18"/>
        </w:rPr>
        <w:t>, “</w:t>
      </w:r>
      <w:r w:rsidRPr="006C0220">
        <w:rPr>
          <w:sz w:val="18"/>
          <w:szCs w:val="18"/>
        </w:rPr>
        <w:t>V</w:t>
      </w:r>
      <w:r>
        <w:rPr>
          <w:sz w:val="18"/>
          <w:szCs w:val="18"/>
        </w:rPr>
        <w:t xml:space="preserve">elâyet”, </w:t>
      </w:r>
      <w:proofErr w:type="gramStart"/>
      <w:r>
        <w:rPr>
          <w:sz w:val="18"/>
          <w:szCs w:val="18"/>
        </w:rPr>
        <w:t>Cilt.XXXXII</w:t>
      </w:r>
      <w:proofErr w:type="gramEnd"/>
      <w:r>
        <w:rPr>
          <w:sz w:val="18"/>
          <w:szCs w:val="18"/>
        </w:rPr>
        <w:t>, s.15.</w:t>
      </w:r>
    </w:p>
  </w:footnote>
  <w:footnote w:id="30">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Mehmet Erdoğan, </w:t>
      </w:r>
      <w:r w:rsidRPr="006C0220">
        <w:rPr>
          <w:b/>
          <w:iCs/>
          <w:sz w:val="18"/>
          <w:szCs w:val="18"/>
        </w:rPr>
        <w:t>Fıkıh ve Hukuk Terimleri Sözlüğü</w:t>
      </w:r>
      <w:r w:rsidRPr="006C0220">
        <w:rPr>
          <w:i/>
          <w:iCs/>
          <w:sz w:val="18"/>
          <w:szCs w:val="18"/>
        </w:rPr>
        <w:t xml:space="preserve">, </w:t>
      </w:r>
      <w:r w:rsidRPr="006C0220">
        <w:rPr>
          <w:sz w:val="18"/>
          <w:szCs w:val="18"/>
        </w:rPr>
        <w:t>Ensar Neşriyat, İstanbul, 2010, s.602.</w:t>
      </w:r>
    </w:p>
  </w:footnote>
  <w:footnote w:id="31">
    <w:p w:rsidR="00944831" w:rsidRPr="006C0220" w:rsidRDefault="00944831" w:rsidP="00DD7662">
      <w:pPr>
        <w:pStyle w:val="DipnotMetni"/>
        <w:ind w:left="709" w:hanging="709"/>
        <w:rPr>
          <w:sz w:val="18"/>
          <w:szCs w:val="18"/>
        </w:rPr>
      </w:pPr>
      <w:r w:rsidRPr="006C0220">
        <w:rPr>
          <w:rStyle w:val="DipnotBavurusu"/>
          <w:sz w:val="18"/>
          <w:szCs w:val="18"/>
        </w:rPr>
        <w:footnoteRef/>
      </w:r>
      <w:r w:rsidRPr="006C0220">
        <w:rPr>
          <w:sz w:val="18"/>
          <w:szCs w:val="18"/>
        </w:rPr>
        <w:t xml:space="preserve"> Serahsî, </w:t>
      </w:r>
      <w:r w:rsidRPr="006C0220">
        <w:rPr>
          <w:b/>
          <w:iCs/>
          <w:sz w:val="18"/>
          <w:szCs w:val="18"/>
        </w:rPr>
        <w:t>el-Mebsûṭ</w:t>
      </w:r>
      <w:r>
        <w:rPr>
          <w:sz w:val="18"/>
          <w:szCs w:val="18"/>
        </w:rPr>
        <w:t xml:space="preserve"> </w:t>
      </w:r>
      <w:r w:rsidRPr="00902916">
        <w:rPr>
          <w:sz w:val="18"/>
          <w:szCs w:val="18"/>
        </w:rPr>
        <w:t xml:space="preserve"> </w:t>
      </w:r>
      <w:proofErr w:type="gramStart"/>
      <w:r>
        <w:rPr>
          <w:sz w:val="18"/>
          <w:szCs w:val="18"/>
        </w:rPr>
        <w:t>Cilt.</w:t>
      </w:r>
      <w:r w:rsidRPr="006C0220">
        <w:rPr>
          <w:sz w:val="18"/>
          <w:szCs w:val="18"/>
        </w:rPr>
        <w:t>IV</w:t>
      </w:r>
      <w:proofErr w:type="gramEnd"/>
      <w:r w:rsidRPr="006C0220">
        <w:rPr>
          <w:sz w:val="18"/>
          <w:szCs w:val="18"/>
        </w:rPr>
        <w:t xml:space="preserve">, </w:t>
      </w:r>
      <w:r>
        <w:rPr>
          <w:sz w:val="18"/>
          <w:szCs w:val="18"/>
        </w:rPr>
        <w:t>s.212-228; Cilt.V, s.2. ;</w:t>
      </w:r>
      <w:r w:rsidRPr="006C0220">
        <w:rPr>
          <w:sz w:val="18"/>
          <w:szCs w:val="18"/>
        </w:rPr>
        <w:t xml:space="preserve"> Apaydin, </w:t>
      </w:r>
      <w:r w:rsidRPr="000A0BAB">
        <w:rPr>
          <w:b/>
          <w:sz w:val="18"/>
          <w:szCs w:val="18"/>
        </w:rPr>
        <w:t>DİA</w:t>
      </w:r>
      <w:r>
        <w:rPr>
          <w:sz w:val="18"/>
          <w:szCs w:val="18"/>
        </w:rPr>
        <w:t>. , “Velâyet”</w:t>
      </w:r>
      <w:r w:rsidRPr="006C0220">
        <w:rPr>
          <w:sz w:val="18"/>
          <w:szCs w:val="18"/>
        </w:rPr>
        <w:t>,</w:t>
      </w:r>
      <w:r>
        <w:rPr>
          <w:sz w:val="18"/>
          <w:szCs w:val="18"/>
        </w:rPr>
        <w:t xml:space="preserve"> </w:t>
      </w:r>
      <w:proofErr w:type="gramStart"/>
      <w:r>
        <w:rPr>
          <w:sz w:val="18"/>
          <w:szCs w:val="18"/>
        </w:rPr>
        <w:t>Cilt.XXXXII</w:t>
      </w:r>
      <w:proofErr w:type="gramEnd"/>
      <w:r>
        <w:rPr>
          <w:sz w:val="18"/>
          <w:szCs w:val="18"/>
        </w:rPr>
        <w:t>, s.15-19; M. Âkif Aydı</w:t>
      </w:r>
      <w:r w:rsidRPr="006C0220">
        <w:rPr>
          <w:sz w:val="18"/>
          <w:szCs w:val="18"/>
        </w:rPr>
        <w:t xml:space="preserve">n, </w:t>
      </w:r>
      <w:r>
        <w:rPr>
          <w:b/>
          <w:sz w:val="18"/>
          <w:szCs w:val="18"/>
        </w:rPr>
        <w:t>İslâm İ</w:t>
      </w:r>
      <w:r w:rsidRPr="006C0220">
        <w:rPr>
          <w:b/>
          <w:sz w:val="18"/>
          <w:szCs w:val="18"/>
        </w:rPr>
        <w:t>lmihali</w:t>
      </w:r>
      <w:r>
        <w:rPr>
          <w:sz w:val="18"/>
          <w:szCs w:val="18"/>
        </w:rPr>
        <w:t>, Aile Hayatı, Ankara, 2003, Cilt.I,</w:t>
      </w:r>
      <w:r w:rsidRPr="006C0220">
        <w:rPr>
          <w:sz w:val="18"/>
          <w:szCs w:val="18"/>
        </w:rPr>
        <w:t xml:space="preserve"> s.211.</w:t>
      </w:r>
    </w:p>
  </w:footnote>
  <w:footnote w:id="32">
    <w:p w:rsidR="00944831" w:rsidRPr="006C0220" w:rsidRDefault="00944831" w:rsidP="00DD7662">
      <w:pPr>
        <w:pStyle w:val="AralkYok"/>
        <w:ind w:left="709" w:hanging="709"/>
        <w:rPr>
          <w:sz w:val="18"/>
          <w:szCs w:val="18"/>
        </w:rPr>
      </w:pPr>
      <w:r w:rsidRPr="006C0220">
        <w:rPr>
          <w:rStyle w:val="DipnotBavurusu"/>
          <w:sz w:val="18"/>
          <w:szCs w:val="18"/>
        </w:rPr>
        <w:footnoteRef/>
      </w:r>
      <w:r>
        <w:rPr>
          <w:sz w:val="18"/>
          <w:szCs w:val="18"/>
        </w:rPr>
        <w:t xml:space="preserve"> Aydin,</w:t>
      </w:r>
      <w:r w:rsidRPr="005A71E0">
        <w:rPr>
          <w:sz w:val="18"/>
          <w:szCs w:val="18"/>
        </w:rPr>
        <w:t xml:space="preserve"> </w:t>
      </w:r>
      <w:r w:rsidRPr="005A71E0">
        <w:rPr>
          <w:b/>
          <w:sz w:val="18"/>
          <w:szCs w:val="18"/>
        </w:rPr>
        <w:t>İslâm İlmihali</w:t>
      </w:r>
      <w:r>
        <w:rPr>
          <w:sz w:val="18"/>
          <w:szCs w:val="18"/>
        </w:rPr>
        <w:t xml:space="preserve">, </w:t>
      </w:r>
      <w:proofErr w:type="gramStart"/>
      <w:r>
        <w:rPr>
          <w:sz w:val="18"/>
          <w:szCs w:val="18"/>
        </w:rPr>
        <w:t>Cilt.I</w:t>
      </w:r>
      <w:proofErr w:type="gramEnd"/>
      <w:r>
        <w:rPr>
          <w:sz w:val="18"/>
          <w:szCs w:val="18"/>
        </w:rPr>
        <w:t xml:space="preserve"> </w:t>
      </w:r>
      <w:r w:rsidRPr="006C0220">
        <w:rPr>
          <w:sz w:val="18"/>
          <w:szCs w:val="18"/>
        </w:rPr>
        <w:t>s.212; Serahsî, </w:t>
      </w:r>
      <w:r w:rsidRPr="006C0220">
        <w:rPr>
          <w:b/>
          <w:iCs/>
          <w:sz w:val="18"/>
          <w:szCs w:val="18"/>
        </w:rPr>
        <w:t>el-Mebsû</w:t>
      </w:r>
      <w:r w:rsidR="00D26939">
        <w:rPr>
          <w:b/>
          <w:iCs/>
          <w:sz w:val="18"/>
          <w:szCs w:val="18"/>
        </w:rPr>
        <w:t xml:space="preserve">t </w:t>
      </w:r>
      <w:r w:rsidRPr="00902916">
        <w:rPr>
          <w:sz w:val="18"/>
          <w:szCs w:val="18"/>
        </w:rPr>
        <w:t>,</w:t>
      </w:r>
      <w:r>
        <w:rPr>
          <w:sz w:val="18"/>
          <w:szCs w:val="18"/>
        </w:rPr>
        <w:t xml:space="preserve"> Cilt.</w:t>
      </w:r>
      <w:r w:rsidRPr="006C0220">
        <w:rPr>
          <w:sz w:val="18"/>
          <w:szCs w:val="18"/>
        </w:rPr>
        <w:t xml:space="preserve">IV, </w:t>
      </w:r>
      <w:r w:rsidR="009576B6">
        <w:rPr>
          <w:sz w:val="18"/>
          <w:szCs w:val="18"/>
        </w:rPr>
        <w:t xml:space="preserve">s.212. </w:t>
      </w:r>
      <w:r>
        <w:rPr>
          <w:sz w:val="18"/>
          <w:szCs w:val="18"/>
        </w:rPr>
        <w:t>; Cilt.V, s.2-15;  Apaydı</w:t>
      </w:r>
      <w:r w:rsidRPr="006C0220">
        <w:rPr>
          <w:sz w:val="18"/>
          <w:szCs w:val="18"/>
        </w:rPr>
        <w:t>n,</w:t>
      </w:r>
      <w:r w:rsidRPr="000A0BAB">
        <w:rPr>
          <w:b/>
          <w:sz w:val="18"/>
          <w:szCs w:val="18"/>
        </w:rPr>
        <w:t xml:space="preserve"> DİA</w:t>
      </w:r>
      <w:r>
        <w:rPr>
          <w:sz w:val="18"/>
          <w:szCs w:val="18"/>
        </w:rPr>
        <w:t>. , “Velâyet”, Cilt</w:t>
      </w:r>
      <w:proofErr w:type="gramStart"/>
      <w:r>
        <w:rPr>
          <w:sz w:val="18"/>
          <w:szCs w:val="18"/>
        </w:rPr>
        <w:t>..</w:t>
      </w:r>
      <w:proofErr w:type="gramEnd"/>
      <w:r>
        <w:rPr>
          <w:sz w:val="18"/>
          <w:szCs w:val="18"/>
        </w:rPr>
        <w:t>XXXXII, s</w:t>
      </w:r>
      <w:r w:rsidRPr="006C0220">
        <w:rPr>
          <w:sz w:val="18"/>
          <w:szCs w:val="18"/>
        </w:rPr>
        <w:t>.15-19.</w:t>
      </w:r>
    </w:p>
  </w:footnote>
  <w:footnote w:id="33">
    <w:p w:rsidR="00944831" w:rsidRPr="006C0220" w:rsidRDefault="00944831" w:rsidP="00DD7662">
      <w:pPr>
        <w:pStyle w:val="DipnotMetni"/>
        <w:ind w:left="709" w:hanging="709"/>
        <w:rPr>
          <w:sz w:val="18"/>
          <w:szCs w:val="18"/>
        </w:rPr>
      </w:pPr>
      <w:r w:rsidRPr="006C0220">
        <w:rPr>
          <w:rStyle w:val="DipnotBavurusu"/>
          <w:sz w:val="18"/>
          <w:szCs w:val="18"/>
        </w:rPr>
        <w:footnoteRef/>
      </w:r>
      <w:r w:rsidRPr="006C0220">
        <w:rPr>
          <w:sz w:val="18"/>
          <w:szCs w:val="18"/>
        </w:rPr>
        <w:t xml:space="preserve"> Aydin,</w:t>
      </w:r>
      <w:r w:rsidRPr="005A71E0">
        <w:rPr>
          <w:sz w:val="18"/>
          <w:szCs w:val="18"/>
        </w:rPr>
        <w:t xml:space="preserve"> </w:t>
      </w:r>
      <w:proofErr w:type="gramStart"/>
      <w:r w:rsidRPr="005A71E0">
        <w:rPr>
          <w:b/>
          <w:sz w:val="18"/>
          <w:szCs w:val="18"/>
        </w:rPr>
        <w:t>İlmihali</w:t>
      </w:r>
      <w:r w:rsidRPr="006C0220">
        <w:rPr>
          <w:sz w:val="18"/>
          <w:szCs w:val="18"/>
        </w:rPr>
        <w:t xml:space="preserve"> </w:t>
      </w:r>
      <w:r>
        <w:rPr>
          <w:sz w:val="18"/>
          <w:szCs w:val="18"/>
        </w:rPr>
        <w:t>,</w:t>
      </w:r>
      <w:r w:rsidRPr="006C0220">
        <w:rPr>
          <w:sz w:val="18"/>
          <w:szCs w:val="18"/>
        </w:rPr>
        <w:t xml:space="preserve"> </w:t>
      </w:r>
      <w:r>
        <w:rPr>
          <w:sz w:val="18"/>
          <w:szCs w:val="18"/>
        </w:rPr>
        <w:t>Cilt</w:t>
      </w:r>
      <w:proofErr w:type="gramEnd"/>
      <w:r>
        <w:rPr>
          <w:sz w:val="18"/>
          <w:szCs w:val="18"/>
        </w:rPr>
        <w:t xml:space="preserve">.I, </w:t>
      </w:r>
      <w:r w:rsidRPr="006C0220">
        <w:rPr>
          <w:sz w:val="18"/>
          <w:szCs w:val="18"/>
        </w:rPr>
        <w:t>s.212; Serahsî, </w:t>
      </w:r>
      <w:r w:rsidRPr="006C0220">
        <w:rPr>
          <w:b/>
          <w:iCs/>
          <w:sz w:val="18"/>
          <w:szCs w:val="18"/>
        </w:rPr>
        <w:t>el-Mebsû</w:t>
      </w:r>
      <w:r w:rsidR="00D26939">
        <w:rPr>
          <w:b/>
          <w:iCs/>
          <w:sz w:val="18"/>
          <w:szCs w:val="18"/>
        </w:rPr>
        <w:t>t</w:t>
      </w:r>
      <w:r w:rsidRPr="00902916">
        <w:rPr>
          <w:sz w:val="18"/>
          <w:szCs w:val="18"/>
        </w:rPr>
        <w:t>,</w:t>
      </w:r>
      <w:r>
        <w:rPr>
          <w:sz w:val="18"/>
          <w:szCs w:val="18"/>
        </w:rPr>
        <w:t xml:space="preserve"> Cilt.</w:t>
      </w:r>
      <w:r w:rsidRPr="006C0220">
        <w:rPr>
          <w:sz w:val="18"/>
          <w:szCs w:val="18"/>
        </w:rPr>
        <w:t>IV, s</w:t>
      </w:r>
      <w:r>
        <w:rPr>
          <w:sz w:val="18"/>
          <w:szCs w:val="18"/>
        </w:rPr>
        <w:t xml:space="preserve">.212-228; V, s.2-15; Apaydın, </w:t>
      </w:r>
      <w:r w:rsidRPr="000A0BAB">
        <w:rPr>
          <w:b/>
          <w:sz w:val="18"/>
          <w:szCs w:val="18"/>
        </w:rPr>
        <w:t>DİA</w:t>
      </w:r>
      <w:r>
        <w:rPr>
          <w:sz w:val="18"/>
          <w:szCs w:val="18"/>
        </w:rPr>
        <w:t xml:space="preserve">. , “Velâyet”, </w:t>
      </w:r>
      <w:proofErr w:type="gramStart"/>
      <w:r>
        <w:rPr>
          <w:sz w:val="18"/>
          <w:szCs w:val="18"/>
        </w:rPr>
        <w:t>Cilt</w:t>
      </w:r>
      <w:r w:rsidRPr="006C0220">
        <w:rPr>
          <w:sz w:val="18"/>
          <w:szCs w:val="18"/>
        </w:rPr>
        <w:t>.XXXXII</w:t>
      </w:r>
      <w:proofErr w:type="gramEnd"/>
      <w:r w:rsidRPr="006C0220">
        <w:rPr>
          <w:sz w:val="18"/>
          <w:szCs w:val="18"/>
        </w:rPr>
        <w:t>,</w:t>
      </w:r>
      <w:r>
        <w:rPr>
          <w:sz w:val="18"/>
          <w:szCs w:val="18"/>
        </w:rPr>
        <w:t>s</w:t>
      </w:r>
      <w:r w:rsidRPr="006C0220">
        <w:rPr>
          <w:sz w:val="18"/>
          <w:szCs w:val="18"/>
        </w:rPr>
        <w:t>.15-19.</w:t>
      </w:r>
    </w:p>
  </w:footnote>
  <w:footnote w:id="34">
    <w:p w:rsidR="00944831" w:rsidRPr="006C0220" w:rsidRDefault="00944831" w:rsidP="00DD7662">
      <w:pPr>
        <w:pStyle w:val="DipnotMetni"/>
        <w:ind w:left="709" w:hanging="709"/>
        <w:rPr>
          <w:sz w:val="18"/>
          <w:szCs w:val="18"/>
        </w:rPr>
      </w:pPr>
      <w:r w:rsidRPr="006C0220">
        <w:rPr>
          <w:rStyle w:val="DipnotBavurusu"/>
          <w:sz w:val="18"/>
          <w:szCs w:val="18"/>
        </w:rPr>
        <w:footnoteRef/>
      </w:r>
      <w:r>
        <w:rPr>
          <w:sz w:val="18"/>
          <w:szCs w:val="18"/>
        </w:rPr>
        <w:t xml:space="preserve"> Aydin, </w:t>
      </w:r>
      <w:r w:rsidRPr="005A71E0">
        <w:rPr>
          <w:b/>
          <w:sz w:val="18"/>
          <w:szCs w:val="18"/>
        </w:rPr>
        <w:t>İslâm İlmihali</w:t>
      </w:r>
      <w:r w:rsidRPr="006C0220">
        <w:rPr>
          <w:sz w:val="18"/>
          <w:szCs w:val="18"/>
        </w:rPr>
        <w:t xml:space="preserve">, </w:t>
      </w:r>
      <w:proofErr w:type="gramStart"/>
      <w:r>
        <w:rPr>
          <w:sz w:val="18"/>
          <w:szCs w:val="18"/>
        </w:rPr>
        <w:t>Cilt.I</w:t>
      </w:r>
      <w:proofErr w:type="gramEnd"/>
      <w:r>
        <w:rPr>
          <w:sz w:val="18"/>
          <w:szCs w:val="18"/>
        </w:rPr>
        <w:t xml:space="preserve">, </w:t>
      </w:r>
      <w:r w:rsidRPr="006C0220">
        <w:rPr>
          <w:sz w:val="18"/>
          <w:szCs w:val="18"/>
        </w:rPr>
        <w:t>s.212; Serahsî, </w:t>
      </w:r>
      <w:r w:rsidRPr="006C0220">
        <w:rPr>
          <w:b/>
          <w:iCs/>
          <w:sz w:val="18"/>
          <w:szCs w:val="18"/>
        </w:rPr>
        <w:t>el-Mebsû</w:t>
      </w:r>
      <w:r w:rsidR="00D26939">
        <w:rPr>
          <w:b/>
          <w:iCs/>
          <w:sz w:val="18"/>
          <w:szCs w:val="18"/>
        </w:rPr>
        <w:t>t</w:t>
      </w:r>
      <w:r w:rsidRPr="006C0220">
        <w:rPr>
          <w:sz w:val="18"/>
          <w:szCs w:val="18"/>
        </w:rPr>
        <w:t>, c.IV, s</w:t>
      </w:r>
      <w:r>
        <w:rPr>
          <w:sz w:val="18"/>
          <w:szCs w:val="18"/>
        </w:rPr>
        <w:t>.212-228; c.V, s.2-15; Apaydı</w:t>
      </w:r>
      <w:r w:rsidRPr="006C0220">
        <w:rPr>
          <w:sz w:val="18"/>
          <w:szCs w:val="18"/>
        </w:rPr>
        <w:t xml:space="preserve">n, </w:t>
      </w:r>
      <w:r w:rsidRPr="000A0BAB">
        <w:rPr>
          <w:b/>
          <w:sz w:val="18"/>
          <w:szCs w:val="18"/>
        </w:rPr>
        <w:t>DİA</w:t>
      </w:r>
      <w:r>
        <w:rPr>
          <w:sz w:val="18"/>
          <w:szCs w:val="18"/>
        </w:rPr>
        <w:t>. , “Velâyet”</w:t>
      </w:r>
      <w:r w:rsidRPr="006C0220">
        <w:rPr>
          <w:sz w:val="18"/>
          <w:szCs w:val="18"/>
        </w:rPr>
        <w:t xml:space="preserve">, c.XXXXII, S.15-19. </w:t>
      </w:r>
    </w:p>
  </w:footnote>
  <w:footnote w:id="35">
    <w:p w:rsidR="00944831" w:rsidRPr="006C0220" w:rsidRDefault="00944831" w:rsidP="00DD7662">
      <w:pPr>
        <w:pStyle w:val="DipnotMetni"/>
        <w:ind w:left="709" w:hanging="709"/>
        <w:rPr>
          <w:sz w:val="18"/>
          <w:szCs w:val="18"/>
        </w:rPr>
      </w:pPr>
      <w:r w:rsidRPr="006C0220">
        <w:rPr>
          <w:rStyle w:val="DipnotBavurusu"/>
          <w:sz w:val="18"/>
          <w:szCs w:val="18"/>
        </w:rPr>
        <w:footnoteRef/>
      </w:r>
      <w:r w:rsidRPr="006C0220">
        <w:rPr>
          <w:sz w:val="18"/>
          <w:szCs w:val="18"/>
        </w:rPr>
        <w:t xml:space="preserve"> Aydin, </w:t>
      </w:r>
      <w:r w:rsidRPr="005A71E0">
        <w:rPr>
          <w:b/>
          <w:sz w:val="18"/>
          <w:szCs w:val="18"/>
        </w:rPr>
        <w:t>İslâm İlmihali</w:t>
      </w:r>
      <w:r>
        <w:rPr>
          <w:sz w:val="18"/>
          <w:szCs w:val="18"/>
        </w:rPr>
        <w:t>,</w:t>
      </w:r>
      <w:r w:rsidRPr="006C0220">
        <w:rPr>
          <w:sz w:val="18"/>
          <w:szCs w:val="18"/>
        </w:rPr>
        <w:t xml:space="preserve"> </w:t>
      </w:r>
      <w:proofErr w:type="gramStart"/>
      <w:r>
        <w:rPr>
          <w:sz w:val="18"/>
          <w:szCs w:val="18"/>
        </w:rPr>
        <w:t>Cilt.I</w:t>
      </w:r>
      <w:proofErr w:type="gramEnd"/>
      <w:r>
        <w:rPr>
          <w:sz w:val="18"/>
          <w:szCs w:val="18"/>
        </w:rPr>
        <w:t xml:space="preserve">, </w:t>
      </w:r>
      <w:r w:rsidRPr="006C0220">
        <w:rPr>
          <w:sz w:val="18"/>
          <w:szCs w:val="18"/>
        </w:rPr>
        <w:t>s.212; Serahsî, </w:t>
      </w:r>
      <w:r w:rsidRPr="006C0220">
        <w:rPr>
          <w:b/>
          <w:iCs/>
          <w:sz w:val="18"/>
          <w:szCs w:val="18"/>
        </w:rPr>
        <w:t>el-Mebsû</w:t>
      </w:r>
      <w:r>
        <w:rPr>
          <w:b/>
          <w:iCs/>
          <w:sz w:val="18"/>
          <w:szCs w:val="18"/>
        </w:rPr>
        <w:t>t</w:t>
      </w:r>
      <w:r w:rsidRPr="005A71E0">
        <w:rPr>
          <w:iCs/>
          <w:sz w:val="18"/>
          <w:szCs w:val="18"/>
        </w:rPr>
        <w:t>,</w:t>
      </w:r>
      <w:r w:rsidRPr="005A71E0">
        <w:rPr>
          <w:sz w:val="18"/>
          <w:szCs w:val="18"/>
        </w:rPr>
        <w:t xml:space="preserve"> </w:t>
      </w:r>
      <w:r>
        <w:rPr>
          <w:sz w:val="18"/>
          <w:szCs w:val="18"/>
        </w:rPr>
        <w:t xml:space="preserve"> Cilt</w:t>
      </w:r>
      <w:r w:rsidRPr="006C0220">
        <w:rPr>
          <w:sz w:val="18"/>
          <w:szCs w:val="18"/>
        </w:rPr>
        <w:t>.IV, s.212-2</w:t>
      </w:r>
      <w:r>
        <w:rPr>
          <w:sz w:val="18"/>
          <w:szCs w:val="18"/>
        </w:rPr>
        <w:t>28; V, s.2-15; Apaydı</w:t>
      </w:r>
      <w:r w:rsidRPr="006C0220">
        <w:rPr>
          <w:sz w:val="18"/>
          <w:szCs w:val="18"/>
        </w:rPr>
        <w:t xml:space="preserve">n, </w:t>
      </w:r>
      <w:r w:rsidRPr="000A0BAB">
        <w:rPr>
          <w:b/>
          <w:sz w:val="18"/>
          <w:szCs w:val="18"/>
        </w:rPr>
        <w:t>DİA.</w:t>
      </w:r>
      <w:r>
        <w:rPr>
          <w:sz w:val="18"/>
          <w:szCs w:val="18"/>
        </w:rPr>
        <w:t xml:space="preserve"> ,”Velâyet”, </w:t>
      </w:r>
      <w:proofErr w:type="gramStart"/>
      <w:r>
        <w:rPr>
          <w:sz w:val="18"/>
          <w:szCs w:val="18"/>
        </w:rPr>
        <w:t>Cilt.XXXXII</w:t>
      </w:r>
      <w:proofErr w:type="gramEnd"/>
      <w:r>
        <w:rPr>
          <w:sz w:val="18"/>
          <w:szCs w:val="18"/>
        </w:rPr>
        <w:t>, s</w:t>
      </w:r>
      <w:r w:rsidRPr="006C0220">
        <w:rPr>
          <w:sz w:val="18"/>
          <w:szCs w:val="18"/>
        </w:rPr>
        <w:t>.15-19.</w:t>
      </w:r>
    </w:p>
  </w:footnote>
  <w:footnote w:id="36">
    <w:p w:rsidR="00944831" w:rsidRPr="006C0220" w:rsidRDefault="00944831" w:rsidP="00DD7662">
      <w:pPr>
        <w:pStyle w:val="AralkYok"/>
        <w:ind w:left="709" w:hanging="709"/>
        <w:rPr>
          <w:sz w:val="18"/>
          <w:szCs w:val="18"/>
        </w:rPr>
      </w:pPr>
      <w:r w:rsidRPr="006C0220">
        <w:rPr>
          <w:rStyle w:val="DipnotBavurusu"/>
          <w:sz w:val="18"/>
          <w:szCs w:val="18"/>
        </w:rPr>
        <w:footnoteRef/>
      </w:r>
      <w:r w:rsidRPr="006C0220">
        <w:rPr>
          <w:sz w:val="18"/>
          <w:szCs w:val="18"/>
        </w:rPr>
        <w:t xml:space="preserve"> Aydin, </w:t>
      </w:r>
      <w:r w:rsidRPr="008F5E31">
        <w:rPr>
          <w:sz w:val="18"/>
          <w:szCs w:val="18"/>
        </w:rPr>
        <w:t>a.g.e.</w:t>
      </w:r>
      <w:r>
        <w:rPr>
          <w:b/>
          <w:sz w:val="18"/>
          <w:szCs w:val="18"/>
        </w:rPr>
        <w:t xml:space="preserve"> </w:t>
      </w:r>
      <w:r w:rsidRPr="006C0220">
        <w:rPr>
          <w:sz w:val="18"/>
          <w:szCs w:val="18"/>
        </w:rPr>
        <w:t>, s.212; Serahsî, </w:t>
      </w:r>
      <w:r w:rsidRPr="006C0220">
        <w:rPr>
          <w:b/>
          <w:iCs/>
          <w:sz w:val="18"/>
          <w:szCs w:val="18"/>
        </w:rPr>
        <w:t>el-Mebsû</w:t>
      </w:r>
      <w:r>
        <w:rPr>
          <w:b/>
          <w:iCs/>
          <w:sz w:val="18"/>
          <w:szCs w:val="18"/>
        </w:rPr>
        <w:t>t,</w:t>
      </w:r>
      <w:r>
        <w:rPr>
          <w:sz w:val="18"/>
          <w:szCs w:val="18"/>
        </w:rPr>
        <w:t xml:space="preserve"> </w:t>
      </w:r>
      <w:proofErr w:type="gramStart"/>
      <w:r>
        <w:rPr>
          <w:sz w:val="18"/>
          <w:szCs w:val="18"/>
        </w:rPr>
        <w:t>Cilt.</w:t>
      </w:r>
      <w:r w:rsidRPr="006C0220">
        <w:rPr>
          <w:sz w:val="18"/>
          <w:szCs w:val="18"/>
        </w:rPr>
        <w:t>IV</w:t>
      </w:r>
      <w:proofErr w:type="gramEnd"/>
      <w:r w:rsidRPr="006C0220">
        <w:rPr>
          <w:sz w:val="18"/>
          <w:szCs w:val="18"/>
        </w:rPr>
        <w:t xml:space="preserve">, </w:t>
      </w:r>
      <w:r>
        <w:rPr>
          <w:sz w:val="18"/>
          <w:szCs w:val="18"/>
        </w:rPr>
        <w:t xml:space="preserve">s.212-228; </w:t>
      </w:r>
      <w:r w:rsidR="005C0E4E">
        <w:rPr>
          <w:sz w:val="18"/>
          <w:szCs w:val="18"/>
        </w:rPr>
        <w:t>Cilt.</w:t>
      </w:r>
      <w:r>
        <w:rPr>
          <w:sz w:val="18"/>
          <w:szCs w:val="18"/>
        </w:rPr>
        <w:t>V, s.2-15;  Apaydı</w:t>
      </w:r>
      <w:r w:rsidRPr="006C0220">
        <w:rPr>
          <w:sz w:val="18"/>
          <w:szCs w:val="18"/>
        </w:rPr>
        <w:t xml:space="preserve">n, </w:t>
      </w:r>
      <w:r w:rsidRPr="00042A6E">
        <w:rPr>
          <w:b/>
          <w:sz w:val="18"/>
          <w:szCs w:val="18"/>
        </w:rPr>
        <w:t>DİA</w:t>
      </w:r>
      <w:r w:rsidRPr="00940924">
        <w:rPr>
          <w:sz w:val="18"/>
          <w:szCs w:val="18"/>
        </w:rPr>
        <w:t xml:space="preserve">, </w:t>
      </w:r>
      <w:r w:rsidR="009576B6">
        <w:rPr>
          <w:sz w:val="18"/>
          <w:szCs w:val="18"/>
        </w:rPr>
        <w:t>“Velâyet”, Cilt.</w:t>
      </w:r>
      <w:r>
        <w:rPr>
          <w:sz w:val="18"/>
          <w:szCs w:val="18"/>
        </w:rPr>
        <w:t>XXXXII, s</w:t>
      </w:r>
      <w:r w:rsidRPr="006C0220">
        <w:rPr>
          <w:sz w:val="18"/>
          <w:szCs w:val="18"/>
        </w:rPr>
        <w:t>.15-19.</w:t>
      </w:r>
    </w:p>
  </w:footnote>
  <w:footnote w:id="37">
    <w:p w:rsidR="00944831" w:rsidRPr="00042A6E" w:rsidRDefault="00944831" w:rsidP="00DD7662">
      <w:pPr>
        <w:pStyle w:val="DipnotMetni"/>
        <w:ind w:left="709" w:hanging="709"/>
        <w:rPr>
          <w:sz w:val="18"/>
          <w:szCs w:val="18"/>
        </w:rPr>
      </w:pPr>
      <w:r w:rsidRPr="006C0220">
        <w:rPr>
          <w:rStyle w:val="DipnotBavurusu"/>
          <w:sz w:val="18"/>
          <w:szCs w:val="18"/>
        </w:rPr>
        <w:footnoteRef/>
      </w:r>
      <w:r w:rsidRPr="006C0220">
        <w:rPr>
          <w:sz w:val="18"/>
          <w:szCs w:val="18"/>
        </w:rPr>
        <w:t xml:space="preserve"> Danışman </w:t>
      </w:r>
      <w:r w:rsidRPr="006C0220">
        <w:rPr>
          <w:iCs/>
          <w:sz w:val="18"/>
          <w:szCs w:val="18"/>
        </w:rPr>
        <w:t xml:space="preserve">Muhammed Ali, </w:t>
      </w:r>
      <w:r w:rsidRPr="00042A6E">
        <w:rPr>
          <w:iCs/>
          <w:sz w:val="18"/>
          <w:szCs w:val="18"/>
        </w:rPr>
        <w:t>İslâm hukukuna Göre Evlilikte Velâyet ve Kapsamı</w:t>
      </w:r>
      <w:r>
        <w:rPr>
          <w:iCs/>
          <w:sz w:val="18"/>
          <w:szCs w:val="18"/>
        </w:rPr>
        <w:t xml:space="preserve">, </w:t>
      </w:r>
      <w:r w:rsidRPr="00042A6E">
        <w:rPr>
          <w:b/>
          <w:iCs/>
          <w:sz w:val="18"/>
          <w:szCs w:val="18"/>
        </w:rPr>
        <w:t>İslâm Hukuku Araştırmaları Dergisi</w:t>
      </w:r>
      <w:r>
        <w:rPr>
          <w:iCs/>
          <w:sz w:val="18"/>
          <w:szCs w:val="18"/>
        </w:rPr>
        <w:t>, 2006,  Sayı.</w:t>
      </w:r>
      <w:r w:rsidRPr="006C0220">
        <w:rPr>
          <w:iCs/>
          <w:sz w:val="18"/>
          <w:szCs w:val="18"/>
        </w:rPr>
        <w:t>8,</w:t>
      </w:r>
      <w:r w:rsidRPr="006C0220">
        <w:rPr>
          <w:sz w:val="18"/>
          <w:szCs w:val="18"/>
        </w:rPr>
        <w:t xml:space="preserve"> s.241–242; Serahsî, </w:t>
      </w:r>
      <w:r w:rsidRPr="006C0220">
        <w:rPr>
          <w:b/>
          <w:iCs/>
          <w:sz w:val="18"/>
          <w:szCs w:val="18"/>
        </w:rPr>
        <w:t>el-Mebsû</w:t>
      </w:r>
      <w:r>
        <w:rPr>
          <w:b/>
          <w:iCs/>
          <w:sz w:val="18"/>
          <w:szCs w:val="18"/>
        </w:rPr>
        <w:t>t</w:t>
      </w:r>
      <w:r w:rsidRPr="00D26939">
        <w:rPr>
          <w:iCs/>
          <w:sz w:val="18"/>
          <w:szCs w:val="18"/>
        </w:rPr>
        <w:t>,</w:t>
      </w:r>
      <w:r w:rsidR="005C0E4E">
        <w:rPr>
          <w:sz w:val="18"/>
          <w:szCs w:val="18"/>
        </w:rPr>
        <w:t xml:space="preserve"> </w:t>
      </w:r>
      <w:proofErr w:type="gramStart"/>
      <w:r w:rsidR="005C0E4E">
        <w:rPr>
          <w:sz w:val="18"/>
          <w:szCs w:val="18"/>
        </w:rPr>
        <w:t>Cilt</w:t>
      </w:r>
      <w:r w:rsidRPr="006C0220">
        <w:rPr>
          <w:sz w:val="18"/>
          <w:szCs w:val="18"/>
        </w:rPr>
        <w:t>.IV</w:t>
      </w:r>
      <w:proofErr w:type="gramEnd"/>
      <w:r w:rsidRPr="006C0220">
        <w:rPr>
          <w:sz w:val="18"/>
          <w:szCs w:val="18"/>
        </w:rPr>
        <w:t>, s</w:t>
      </w:r>
      <w:r w:rsidR="005C0E4E">
        <w:rPr>
          <w:sz w:val="18"/>
          <w:szCs w:val="18"/>
        </w:rPr>
        <w:t>.212-228; Cilt.</w:t>
      </w:r>
      <w:r>
        <w:rPr>
          <w:sz w:val="18"/>
          <w:szCs w:val="18"/>
        </w:rPr>
        <w:t>V, s.2-15; Apaydı</w:t>
      </w:r>
      <w:r w:rsidRPr="006C0220">
        <w:rPr>
          <w:sz w:val="18"/>
          <w:szCs w:val="18"/>
        </w:rPr>
        <w:t xml:space="preserve">n, </w:t>
      </w:r>
      <w:r w:rsidRPr="00042A6E">
        <w:rPr>
          <w:b/>
          <w:sz w:val="18"/>
          <w:szCs w:val="18"/>
        </w:rPr>
        <w:t>DİA</w:t>
      </w:r>
      <w:r w:rsidRPr="006C0220">
        <w:rPr>
          <w:sz w:val="18"/>
          <w:szCs w:val="18"/>
        </w:rPr>
        <w:t xml:space="preserve">. </w:t>
      </w:r>
      <w:r>
        <w:rPr>
          <w:sz w:val="18"/>
          <w:szCs w:val="18"/>
        </w:rPr>
        <w:t xml:space="preserve">, “Velâyet”, </w:t>
      </w:r>
      <w:proofErr w:type="gramStart"/>
      <w:r>
        <w:rPr>
          <w:sz w:val="18"/>
          <w:szCs w:val="18"/>
        </w:rPr>
        <w:t>Cilt.XXXXII</w:t>
      </w:r>
      <w:proofErr w:type="gramEnd"/>
      <w:r>
        <w:rPr>
          <w:sz w:val="18"/>
          <w:szCs w:val="18"/>
        </w:rPr>
        <w:t>, s.15-19.</w:t>
      </w:r>
    </w:p>
  </w:footnote>
  <w:footnote w:id="38">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Cessas, </w:t>
      </w:r>
      <w:r w:rsidRPr="006C0220">
        <w:rPr>
          <w:b/>
          <w:iCs/>
          <w:sz w:val="18"/>
          <w:szCs w:val="18"/>
        </w:rPr>
        <w:t>Ahkâmu’l- Kur’an</w:t>
      </w:r>
      <w:r>
        <w:rPr>
          <w:iCs/>
          <w:sz w:val="18"/>
          <w:szCs w:val="18"/>
        </w:rPr>
        <w:t>,</w:t>
      </w:r>
      <w:r w:rsidRPr="006C0220">
        <w:rPr>
          <w:iCs/>
          <w:sz w:val="18"/>
          <w:szCs w:val="18"/>
        </w:rPr>
        <w:t xml:space="preserve"> </w:t>
      </w:r>
      <w:r>
        <w:rPr>
          <w:sz w:val="18"/>
          <w:szCs w:val="18"/>
        </w:rPr>
        <w:t>Beyrut,</w:t>
      </w:r>
      <w:r w:rsidR="005C0E4E">
        <w:rPr>
          <w:sz w:val="18"/>
          <w:szCs w:val="18"/>
        </w:rPr>
        <w:t xml:space="preserve"> </w:t>
      </w:r>
      <w:r>
        <w:rPr>
          <w:sz w:val="18"/>
          <w:szCs w:val="18"/>
        </w:rPr>
        <w:t xml:space="preserve">1412/1992, </w:t>
      </w:r>
      <w:proofErr w:type="gramStart"/>
      <w:r>
        <w:rPr>
          <w:sz w:val="18"/>
          <w:szCs w:val="18"/>
        </w:rPr>
        <w:t>Cilt</w:t>
      </w:r>
      <w:r w:rsidRPr="006C0220">
        <w:rPr>
          <w:sz w:val="18"/>
          <w:szCs w:val="18"/>
        </w:rPr>
        <w:t>.I</w:t>
      </w:r>
      <w:proofErr w:type="gramEnd"/>
      <w:r w:rsidRPr="006C0220">
        <w:rPr>
          <w:sz w:val="18"/>
          <w:szCs w:val="18"/>
        </w:rPr>
        <w:t>, s.474.</w:t>
      </w:r>
    </w:p>
  </w:footnote>
  <w:footnote w:id="39">
    <w:p w:rsidR="00944831" w:rsidRPr="006C0220" w:rsidRDefault="00944831" w:rsidP="00B47C7B">
      <w:pPr>
        <w:pStyle w:val="DipnotMetni"/>
        <w:ind w:left="709" w:hanging="709"/>
        <w:rPr>
          <w:sz w:val="18"/>
          <w:szCs w:val="18"/>
        </w:rPr>
      </w:pPr>
      <w:r w:rsidRPr="006C0220">
        <w:rPr>
          <w:rStyle w:val="DipnotBavurusu"/>
          <w:sz w:val="18"/>
          <w:szCs w:val="18"/>
        </w:rPr>
        <w:footnoteRef/>
      </w:r>
      <w:r w:rsidRPr="006C0220">
        <w:rPr>
          <w:sz w:val="18"/>
          <w:szCs w:val="18"/>
        </w:rPr>
        <w:t xml:space="preserve"> Aysu Sena Yıldız</w:t>
      </w:r>
      <w:r w:rsidRPr="005C0E4E">
        <w:rPr>
          <w:sz w:val="18"/>
          <w:szCs w:val="18"/>
        </w:rPr>
        <w:t>,</w:t>
      </w:r>
      <w:r w:rsidRPr="00AA7F79">
        <w:rPr>
          <w:b/>
          <w:sz w:val="18"/>
          <w:szCs w:val="18"/>
        </w:rPr>
        <w:t xml:space="preserve"> İslâm Kukuku Açısından Nikâhta Velâyet</w:t>
      </w:r>
      <w:r>
        <w:rPr>
          <w:sz w:val="18"/>
          <w:szCs w:val="18"/>
        </w:rPr>
        <w:t>,</w:t>
      </w:r>
      <w:r w:rsidRPr="006C0220">
        <w:rPr>
          <w:sz w:val="18"/>
          <w:szCs w:val="18"/>
        </w:rPr>
        <w:t xml:space="preserve"> </w:t>
      </w:r>
      <w:r w:rsidRPr="00AA7F79">
        <w:rPr>
          <w:sz w:val="18"/>
          <w:szCs w:val="18"/>
        </w:rPr>
        <w:t>Yüksek Lisans Tezi, Dicle Üniversitesi Sosyal Bilimler Ensititüsü</w:t>
      </w:r>
      <w:r w:rsidRPr="006C0220">
        <w:rPr>
          <w:sz w:val="18"/>
          <w:szCs w:val="18"/>
        </w:rPr>
        <w:t>, Diyabakır, 2012, s.62.</w:t>
      </w:r>
    </w:p>
  </w:footnote>
  <w:footnote w:id="40">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w:t>
      </w:r>
      <w:r w:rsidRPr="008F5E31">
        <w:rPr>
          <w:sz w:val="18"/>
          <w:szCs w:val="18"/>
        </w:rPr>
        <w:t>Buhârî</w:t>
      </w:r>
      <w:r w:rsidRPr="006C0220">
        <w:rPr>
          <w:sz w:val="18"/>
          <w:szCs w:val="18"/>
        </w:rPr>
        <w:t xml:space="preserve">, </w:t>
      </w:r>
      <w:r w:rsidRPr="00686731">
        <w:rPr>
          <w:b/>
          <w:sz w:val="18"/>
          <w:szCs w:val="18"/>
        </w:rPr>
        <w:t>Sahîh</w:t>
      </w:r>
      <w:r>
        <w:rPr>
          <w:sz w:val="18"/>
          <w:szCs w:val="18"/>
        </w:rPr>
        <w:t xml:space="preserve">, </w:t>
      </w:r>
      <w:r w:rsidRPr="00686731">
        <w:rPr>
          <w:iCs/>
          <w:sz w:val="18"/>
          <w:szCs w:val="18"/>
        </w:rPr>
        <w:t>Nikâh,</w:t>
      </w:r>
      <w:r w:rsidRPr="006C0220">
        <w:rPr>
          <w:iCs/>
          <w:sz w:val="18"/>
          <w:szCs w:val="18"/>
        </w:rPr>
        <w:t xml:space="preserve"> </w:t>
      </w:r>
      <w:r w:rsidRPr="006C0220">
        <w:rPr>
          <w:sz w:val="18"/>
          <w:szCs w:val="18"/>
        </w:rPr>
        <w:t>42.</w:t>
      </w:r>
    </w:p>
  </w:footnote>
  <w:footnote w:id="41">
    <w:p w:rsidR="00944831" w:rsidRPr="006C0220" w:rsidRDefault="00944831" w:rsidP="00614E36">
      <w:pPr>
        <w:pStyle w:val="DipnotMetni"/>
        <w:ind w:left="709" w:hanging="709"/>
        <w:rPr>
          <w:sz w:val="18"/>
          <w:szCs w:val="18"/>
        </w:rPr>
      </w:pPr>
      <w:r w:rsidRPr="006C0220">
        <w:rPr>
          <w:rStyle w:val="DipnotBavurusu"/>
          <w:sz w:val="18"/>
          <w:szCs w:val="18"/>
        </w:rPr>
        <w:footnoteRef/>
      </w:r>
      <w:r w:rsidRPr="006C0220">
        <w:rPr>
          <w:sz w:val="18"/>
          <w:szCs w:val="18"/>
        </w:rPr>
        <w:t xml:space="preserve"> </w:t>
      </w:r>
      <w:r w:rsidRPr="008F5E31">
        <w:rPr>
          <w:sz w:val="18"/>
          <w:szCs w:val="18"/>
        </w:rPr>
        <w:t>Ebû Dâvud,</w:t>
      </w:r>
      <w:r w:rsidRPr="006C0220">
        <w:rPr>
          <w:sz w:val="18"/>
          <w:szCs w:val="18"/>
        </w:rPr>
        <w:t xml:space="preserve"> </w:t>
      </w:r>
      <w:r w:rsidRPr="007A0B2F">
        <w:rPr>
          <w:iCs/>
          <w:sz w:val="18"/>
          <w:szCs w:val="18"/>
        </w:rPr>
        <w:t>Nikâh</w:t>
      </w:r>
      <w:r w:rsidRPr="007A0B2F">
        <w:rPr>
          <w:sz w:val="18"/>
          <w:szCs w:val="18"/>
        </w:rPr>
        <w:t>,</w:t>
      </w:r>
      <w:r w:rsidR="005C0E4E">
        <w:rPr>
          <w:sz w:val="18"/>
          <w:szCs w:val="18"/>
        </w:rPr>
        <w:t xml:space="preserve"> 25; Tirmizî</w:t>
      </w:r>
      <w:r>
        <w:rPr>
          <w:iCs/>
          <w:sz w:val="18"/>
          <w:szCs w:val="18"/>
        </w:rPr>
        <w:t>,</w:t>
      </w:r>
      <w:r w:rsidRPr="00610C8C">
        <w:rPr>
          <w:iCs/>
          <w:sz w:val="18"/>
          <w:szCs w:val="18"/>
        </w:rPr>
        <w:t xml:space="preserve"> Nikâh</w:t>
      </w:r>
      <w:r w:rsidRPr="00610C8C">
        <w:rPr>
          <w:sz w:val="18"/>
          <w:szCs w:val="18"/>
        </w:rPr>
        <w:t xml:space="preserve"> </w:t>
      </w:r>
      <w:r w:rsidRPr="006C0220">
        <w:rPr>
          <w:sz w:val="18"/>
          <w:szCs w:val="18"/>
        </w:rPr>
        <w:t xml:space="preserve">18; Nesâî, </w:t>
      </w:r>
      <w:r w:rsidRPr="007A0B2F">
        <w:rPr>
          <w:sz w:val="18"/>
          <w:szCs w:val="18"/>
        </w:rPr>
        <w:t xml:space="preserve"> </w:t>
      </w:r>
      <w:r w:rsidRPr="007A0B2F">
        <w:rPr>
          <w:iCs/>
          <w:sz w:val="18"/>
          <w:szCs w:val="18"/>
        </w:rPr>
        <w:t>Nikâh</w:t>
      </w:r>
      <w:r w:rsidR="005C0E4E">
        <w:rPr>
          <w:sz w:val="18"/>
          <w:szCs w:val="18"/>
        </w:rPr>
        <w:t>, 33; İbn Mâce,</w:t>
      </w:r>
      <w:r w:rsidRPr="007A0B2F">
        <w:rPr>
          <w:sz w:val="18"/>
          <w:szCs w:val="18"/>
        </w:rPr>
        <w:t xml:space="preserve"> </w:t>
      </w:r>
      <w:r w:rsidRPr="007A0B2F">
        <w:rPr>
          <w:iCs/>
          <w:sz w:val="18"/>
          <w:szCs w:val="18"/>
        </w:rPr>
        <w:t>Nikâh</w:t>
      </w:r>
      <w:r w:rsidRPr="006C0220">
        <w:rPr>
          <w:sz w:val="18"/>
          <w:szCs w:val="18"/>
        </w:rPr>
        <w:t>, 11.</w:t>
      </w:r>
    </w:p>
  </w:footnote>
  <w:footnote w:id="42">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Danışman, </w:t>
      </w:r>
      <w:r w:rsidRPr="006C0220">
        <w:rPr>
          <w:iCs/>
          <w:sz w:val="18"/>
          <w:szCs w:val="18"/>
        </w:rPr>
        <w:t>a.g.m. , s.</w:t>
      </w:r>
      <w:r w:rsidRPr="006C0220">
        <w:rPr>
          <w:sz w:val="18"/>
          <w:szCs w:val="18"/>
        </w:rPr>
        <w:t>245–246.</w:t>
      </w:r>
    </w:p>
  </w:footnote>
  <w:footnote w:id="43">
    <w:p w:rsidR="00944831" w:rsidRPr="006C0220" w:rsidRDefault="00944831" w:rsidP="00B47C7B">
      <w:pPr>
        <w:pStyle w:val="DipnotMetni"/>
        <w:ind w:left="709" w:hanging="709"/>
        <w:rPr>
          <w:sz w:val="18"/>
          <w:szCs w:val="18"/>
        </w:rPr>
      </w:pPr>
      <w:r w:rsidRPr="006C0220">
        <w:rPr>
          <w:rStyle w:val="DipnotBavurusu"/>
          <w:sz w:val="18"/>
          <w:szCs w:val="18"/>
        </w:rPr>
        <w:footnoteRef/>
      </w:r>
      <w:r w:rsidRPr="006C0220">
        <w:rPr>
          <w:sz w:val="18"/>
          <w:szCs w:val="18"/>
        </w:rPr>
        <w:t xml:space="preserve"> Danışman, </w:t>
      </w:r>
      <w:r>
        <w:rPr>
          <w:iCs/>
          <w:sz w:val="18"/>
          <w:szCs w:val="18"/>
        </w:rPr>
        <w:t xml:space="preserve">a.g.m. , </w:t>
      </w:r>
      <w:r w:rsidRPr="006C0220">
        <w:rPr>
          <w:iCs/>
          <w:sz w:val="18"/>
          <w:szCs w:val="18"/>
        </w:rPr>
        <w:t>s.</w:t>
      </w:r>
      <w:r w:rsidRPr="006C0220">
        <w:rPr>
          <w:sz w:val="18"/>
          <w:szCs w:val="18"/>
        </w:rPr>
        <w:t>246; Serahsî, </w:t>
      </w:r>
      <w:r w:rsidRPr="006C0220">
        <w:rPr>
          <w:b/>
          <w:iCs/>
          <w:sz w:val="18"/>
          <w:szCs w:val="18"/>
        </w:rPr>
        <w:t>el-Mebsû</w:t>
      </w:r>
      <w:r>
        <w:rPr>
          <w:b/>
          <w:iCs/>
          <w:sz w:val="18"/>
          <w:szCs w:val="18"/>
        </w:rPr>
        <w:t>t,</w:t>
      </w:r>
      <w:r w:rsidRPr="00042A6E">
        <w:rPr>
          <w:sz w:val="18"/>
          <w:szCs w:val="18"/>
        </w:rPr>
        <w:t xml:space="preserve"> </w:t>
      </w:r>
      <w:r>
        <w:rPr>
          <w:sz w:val="18"/>
          <w:szCs w:val="18"/>
        </w:rPr>
        <w:t>Cilt</w:t>
      </w:r>
      <w:proofErr w:type="gramStart"/>
      <w:r>
        <w:rPr>
          <w:sz w:val="18"/>
          <w:szCs w:val="18"/>
        </w:rPr>
        <w:t>.</w:t>
      </w:r>
      <w:r w:rsidRPr="006C0220">
        <w:rPr>
          <w:sz w:val="18"/>
          <w:szCs w:val="18"/>
        </w:rPr>
        <w:t>.</w:t>
      </w:r>
      <w:proofErr w:type="gramEnd"/>
      <w:r w:rsidRPr="006C0220">
        <w:rPr>
          <w:sz w:val="18"/>
          <w:szCs w:val="18"/>
        </w:rPr>
        <w:t>IV, s</w:t>
      </w:r>
      <w:r>
        <w:rPr>
          <w:sz w:val="18"/>
          <w:szCs w:val="18"/>
        </w:rPr>
        <w:t xml:space="preserve">.212-228; </w:t>
      </w:r>
      <w:r w:rsidR="005C0E4E">
        <w:rPr>
          <w:sz w:val="18"/>
          <w:szCs w:val="18"/>
        </w:rPr>
        <w:t>Cilt.</w:t>
      </w:r>
      <w:r>
        <w:rPr>
          <w:sz w:val="18"/>
          <w:szCs w:val="18"/>
        </w:rPr>
        <w:t>V, s.2-15; Apaydı</w:t>
      </w:r>
      <w:r w:rsidRPr="006C0220">
        <w:rPr>
          <w:sz w:val="18"/>
          <w:szCs w:val="18"/>
        </w:rPr>
        <w:t xml:space="preserve">n, </w:t>
      </w:r>
      <w:r w:rsidRPr="00042A6E">
        <w:rPr>
          <w:b/>
          <w:sz w:val="18"/>
          <w:szCs w:val="18"/>
        </w:rPr>
        <w:t>DİA.</w:t>
      </w:r>
      <w:r w:rsidR="005C0E4E">
        <w:rPr>
          <w:b/>
          <w:sz w:val="18"/>
          <w:szCs w:val="18"/>
        </w:rPr>
        <w:t xml:space="preserve"> </w:t>
      </w:r>
      <w:r>
        <w:rPr>
          <w:sz w:val="18"/>
          <w:szCs w:val="18"/>
        </w:rPr>
        <w:t xml:space="preserve">, “Velâyet”, </w:t>
      </w:r>
      <w:proofErr w:type="gramStart"/>
      <w:r>
        <w:rPr>
          <w:sz w:val="18"/>
          <w:szCs w:val="18"/>
        </w:rPr>
        <w:t>Cilt.XXXXII</w:t>
      </w:r>
      <w:proofErr w:type="gramEnd"/>
      <w:r>
        <w:rPr>
          <w:sz w:val="18"/>
          <w:szCs w:val="18"/>
        </w:rPr>
        <w:t>, s</w:t>
      </w:r>
      <w:r w:rsidRPr="006C0220">
        <w:rPr>
          <w:sz w:val="18"/>
          <w:szCs w:val="18"/>
        </w:rPr>
        <w:t>.15-19.</w:t>
      </w:r>
    </w:p>
  </w:footnote>
  <w:footnote w:id="44">
    <w:p w:rsidR="00944831" w:rsidRPr="006C0220" w:rsidRDefault="00944831" w:rsidP="008F5E31">
      <w:pPr>
        <w:pStyle w:val="DipnotMetni"/>
        <w:ind w:left="709" w:hanging="709"/>
        <w:rPr>
          <w:sz w:val="18"/>
          <w:szCs w:val="18"/>
        </w:rPr>
      </w:pPr>
      <w:r w:rsidRPr="006C0220">
        <w:rPr>
          <w:rStyle w:val="DipnotBavurusu"/>
          <w:sz w:val="18"/>
          <w:szCs w:val="18"/>
        </w:rPr>
        <w:footnoteRef/>
      </w:r>
      <w:r w:rsidRPr="006C0220">
        <w:rPr>
          <w:sz w:val="18"/>
          <w:szCs w:val="18"/>
        </w:rPr>
        <w:t xml:space="preserve"> El-Hîn, Mustafa El- Buğa,</w:t>
      </w:r>
      <w:r w:rsidRPr="006C0220">
        <w:rPr>
          <w:iCs/>
          <w:sz w:val="18"/>
          <w:szCs w:val="18"/>
        </w:rPr>
        <w:t xml:space="preserve"> </w:t>
      </w:r>
      <w:r w:rsidRPr="006C0220">
        <w:rPr>
          <w:b/>
          <w:iCs/>
          <w:sz w:val="18"/>
          <w:szCs w:val="18"/>
        </w:rPr>
        <w:t>Büyük Şafiî Fıkhı</w:t>
      </w:r>
      <w:r w:rsidRPr="006C0220">
        <w:rPr>
          <w:iCs/>
          <w:sz w:val="18"/>
          <w:szCs w:val="18"/>
        </w:rPr>
        <w:t xml:space="preserve">, </w:t>
      </w:r>
      <w:r>
        <w:rPr>
          <w:sz w:val="18"/>
          <w:szCs w:val="18"/>
        </w:rPr>
        <w:t>Çev: Ali Arslan</w:t>
      </w:r>
      <w:r w:rsidRPr="006C0220">
        <w:rPr>
          <w:sz w:val="18"/>
          <w:szCs w:val="18"/>
        </w:rPr>
        <w:t xml:space="preserve">,  Huzur Yayınları, İstanbul, 2010, </w:t>
      </w:r>
      <w:proofErr w:type="gramStart"/>
      <w:r>
        <w:rPr>
          <w:iCs/>
          <w:sz w:val="18"/>
          <w:szCs w:val="18"/>
        </w:rPr>
        <w:t>Cilt</w:t>
      </w:r>
      <w:r w:rsidRPr="006C0220">
        <w:rPr>
          <w:iCs/>
          <w:sz w:val="18"/>
          <w:szCs w:val="18"/>
        </w:rPr>
        <w:t>.</w:t>
      </w:r>
      <w:r w:rsidRPr="006C0220">
        <w:rPr>
          <w:sz w:val="18"/>
          <w:szCs w:val="18"/>
        </w:rPr>
        <w:t>II</w:t>
      </w:r>
      <w:proofErr w:type="gramEnd"/>
      <w:r w:rsidRPr="006C0220">
        <w:rPr>
          <w:sz w:val="18"/>
          <w:szCs w:val="18"/>
        </w:rPr>
        <w:t>, s.157–158.</w:t>
      </w:r>
    </w:p>
  </w:footnote>
  <w:footnote w:id="45">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Danışman, </w:t>
      </w:r>
      <w:r w:rsidRPr="006C0220">
        <w:rPr>
          <w:iCs/>
          <w:sz w:val="18"/>
          <w:szCs w:val="18"/>
        </w:rPr>
        <w:t>a.g.m. ,</w:t>
      </w:r>
      <w:r>
        <w:rPr>
          <w:iCs/>
          <w:sz w:val="18"/>
          <w:szCs w:val="18"/>
        </w:rPr>
        <w:t xml:space="preserve"> </w:t>
      </w:r>
      <w:r w:rsidRPr="006C0220">
        <w:rPr>
          <w:iCs/>
          <w:sz w:val="18"/>
          <w:szCs w:val="18"/>
        </w:rPr>
        <w:t xml:space="preserve">s. </w:t>
      </w:r>
      <w:r w:rsidRPr="006C0220">
        <w:rPr>
          <w:sz w:val="18"/>
          <w:szCs w:val="18"/>
        </w:rPr>
        <w:t>247.</w:t>
      </w:r>
    </w:p>
  </w:footnote>
  <w:footnote w:id="46">
    <w:p w:rsidR="00944831" w:rsidRPr="006C0220" w:rsidRDefault="00944831" w:rsidP="00B47C7B">
      <w:pPr>
        <w:pStyle w:val="DipnotMetni"/>
        <w:ind w:left="709" w:hanging="709"/>
        <w:rPr>
          <w:sz w:val="18"/>
          <w:szCs w:val="18"/>
        </w:rPr>
      </w:pPr>
      <w:r w:rsidRPr="006C0220">
        <w:rPr>
          <w:rStyle w:val="DipnotBavurusu"/>
          <w:sz w:val="18"/>
          <w:szCs w:val="18"/>
        </w:rPr>
        <w:footnoteRef/>
      </w:r>
      <w:r>
        <w:rPr>
          <w:sz w:val="18"/>
          <w:szCs w:val="18"/>
        </w:rPr>
        <w:t xml:space="preserve"> Cezîrî </w:t>
      </w:r>
      <w:r w:rsidRPr="006C0220">
        <w:rPr>
          <w:sz w:val="18"/>
          <w:szCs w:val="18"/>
        </w:rPr>
        <w:t xml:space="preserve">Abdurrahman, </w:t>
      </w:r>
      <w:r w:rsidRPr="006C0220">
        <w:rPr>
          <w:b/>
          <w:iCs/>
          <w:sz w:val="18"/>
          <w:szCs w:val="18"/>
        </w:rPr>
        <w:t>Dört Mezhebe Göre İslâm Fıkhı</w:t>
      </w:r>
      <w:r w:rsidRPr="006C0220">
        <w:rPr>
          <w:iCs/>
          <w:sz w:val="18"/>
          <w:szCs w:val="18"/>
        </w:rPr>
        <w:t>,</w:t>
      </w:r>
      <w:r w:rsidRPr="006C0220">
        <w:rPr>
          <w:i/>
          <w:iCs/>
          <w:sz w:val="18"/>
          <w:szCs w:val="18"/>
        </w:rPr>
        <w:t xml:space="preserve"> </w:t>
      </w:r>
      <w:r>
        <w:rPr>
          <w:sz w:val="18"/>
          <w:szCs w:val="18"/>
        </w:rPr>
        <w:t>Çev: Mehmet Keskin, Çağrı Yayınları, İstanbul</w:t>
      </w:r>
      <w:r w:rsidR="005C0E4E">
        <w:rPr>
          <w:iCs/>
          <w:sz w:val="18"/>
          <w:szCs w:val="18"/>
        </w:rPr>
        <w:t xml:space="preserve">, 1993, </w:t>
      </w:r>
      <w:proofErr w:type="gramStart"/>
      <w:r w:rsidR="005C0E4E">
        <w:rPr>
          <w:iCs/>
          <w:sz w:val="18"/>
          <w:szCs w:val="18"/>
        </w:rPr>
        <w:t>Cilt.</w:t>
      </w:r>
      <w:r w:rsidRPr="006C0220">
        <w:rPr>
          <w:sz w:val="18"/>
          <w:szCs w:val="18"/>
        </w:rPr>
        <w:t>V</w:t>
      </w:r>
      <w:proofErr w:type="gramEnd"/>
      <w:r w:rsidRPr="006C0220">
        <w:rPr>
          <w:sz w:val="18"/>
          <w:szCs w:val="18"/>
        </w:rPr>
        <w:t xml:space="preserve">, s.2108. </w:t>
      </w:r>
    </w:p>
  </w:footnote>
  <w:footnote w:id="47">
    <w:p w:rsidR="00944831" w:rsidRPr="006C0220" w:rsidRDefault="00944831" w:rsidP="00B47C7B">
      <w:pPr>
        <w:pStyle w:val="DipnotMetni"/>
        <w:ind w:left="709" w:hanging="709"/>
        <w:rPr>
          <w:sz w:val="18"/>
          <w:szCs w:val="18"/>
        </w:rPr>
      </w:pPr>
      <w:r w:rsidRPr="006C0220">
        <w:rPr>
          <w:rStyle w:val="DipnotBavurusu"/>
          <w:sz w:val="18"/>
          <w:szCs w:val="18"/>
        </w:rPr>
        <w:footnoteRef/>
      </w:r>
      <w:r w:rsidRPr="006C0220">
        <w:rPr>
          <w:sz w:val="18"/>
          <w:szCs w:val="18"/>
        </w:rPr>
        <w:t xml:space="preserve"> Danışman, </w:t>
      </w:r>
      <w:r w:rsidRPr="006C0220">
        <w:rPr>
          <w:iCs/>
          <w:sz w:val="18"/>
          <w:szCs w:val="18"/>
        </w:rPr>
        <w:t>a.g.m. , s.</w:t>
      </w:r>
      <w:r w:rsidRPr="006C0220">
        <w:rPr>
          <w:sz w:val="18"/>
          <w:szCs w:val="18"/>
        </w:rPr>
        <w:t>247; Serahsî, </w:t>
      </w:r>
      <w:r w:rsidRPr="006C0220">
        <w:rPr>
          <w:b/>
          <w:iCs/>
          <w:sz w:val="18"/>
          <w:szCs w:val="18"/>
        </w:rPr>
        <w:t>el-Mebsû</w:t>
      </w:r>
      <w:r w:rsidR="001C43F3">
        <w:rPr>
          <w:b/>
          <w:iCs/>
          <w:sz w:val="18"/>
          <w:szCs w:val="18"/>
        </w:rPr>
        <w:t>t</w:t>
      </w:r>
      <w:r w:rsidRPr="003E30CC">
        <w:rPr>
          <w:sz w:val="18"/>
          <w:szCs w:val="18"/>
        </w:rPr>
        <w:t>,</w:t>
      </w:r>
      <w:r>
        <w:rPr>
          <w:sz w:val="18"/>
          <w:szCs w:val="18"/>
        </w:rPr>
        <w:t xml:space="preserve"> </w:t>
      </w:r>
      <w:proofErr w:type="gramStart"/>
      <w:r>
        <w:rPr>
          <w:sz w:val="18"/>
          <w:szCs w:val="18"/>
        </w:rPr>
        <w:t>Cilt.</w:t>
      </w:r>
      <w:r w:rsidR="005C0E4E">
        <w:rPr>
          <w:sz w:val="18"/>
          <w:szCs w:val="18"/>
        </w:rPr>
        <w:t>IV</w:t>
      </w:r>
      <w:proofErr w:type="gramEnd"/>
      <w:r w:rsidR="005C0E4E">
        <w:rPr>
          <w:sz w:val="18"/>
          <w:szCs w:val="18"/>
        </w:rPr>
        <w:t>, s.212-228; Cilt.</w:t>
      </w:r>
      <w:r w:rsidRPr="006C0220">
        <w:rPr>
          <w:sz w:val="18"/>
          <w:szCs w:val="18"/>
        </w:rPr>
        <w:t xml:space="preserve">V, s.2-15; H. Yunus Apaydin, </w:t>
      </w:r>
      <w:r w:rsidRPr="00E241A7">
        <w:rPr>
          <w:b/>
          <w:sz w:val="18"/>
          <w:szCs w:val="18"/>
        </w:rPr>
        <w:t>DİA.</w:t>
      </w:r>
      <w:r w:rsidRPr="006C0220">
        <w:rPr>
          <w:sz w:val="18"/>
          <w:szCs w:val="18"/>
        </w:rPr>
        <w:t xml:space="preserve"> </w:t>
      </w:r>
      <w:r>
        <w:rPr>
          <w:sz w:val="18"/>
          <w:szCs w:val="18"/>
        </w:rPr>
        <w:t xml:space="preserve">, Velâyet </w:t>
      </w:r>
      <w:proofErr w:type="gramStart"/>
      <w:r>
        <w:rPr>
          <w:sz w:val="18"/>
          <w:szCs w:val="18"/>
        </w:rPr>
        <w:t>Cilt.XXXXII</w:t>
      </w:r>
      <w:proofErr w:type="gramEnd"/>
      <w:r>
        <w:rPr>
          <w:sz w:val="18"/>
          <w:szCs w:val="18"/>
        </w:rPr>
        <w:t>, s.15-19.</w:t>
      </w:r>
    </w:p>
  </w:footnote>
  <w:footnote w:id="48">
    <w:p w:rsidR="00944831" w:rsidRPr="006C0220" w:rsidRDefault="00944831" w:rsidP="00B47C7B">
      <w:pPr>
        <w:pStyle w:val="DipnotMetni"/>
        <w:ind w:left="709" w:hanging="709"/>
        <w:rPr>
          <w:sz w:val="18"/>
          <w:szCs w:val="18"/>
        </w:rPr>
      </w:pPr>
      <w:r w:rsidRPr="006C0220">
        <w:rPr>
          <w:rStyle w:val="DipnotBavurusu"/>
          <w:sz w:val="18"/>
          <w:szCs w:val="18"/>
        </w:rPr>
        <w:footnoteRef/>
      </w:r>
      <w:r w:rsidRPr="006C0220">
        <w:rPr>
          <w:sz w:val="18"/>
          <w:szCs w:val="18"/>
        </w:rPr>
        <w:t xml:space="preserve"> M. Akif Aydın, </w:t>
      </w:r>
      <w:r>
        <w:rPr>
          <w:sz w:val="18"/>
          <w:szCs w:val="18"/>
        </w:rPr>
        <w:t>“</w:t>
      </w:r>
      <w:r w:rsidRPr="00DE2D41">
        <w:rPr>
          <w:iCs/>
          <w:sz w:val="18"/>
          <w:szCs w:val="18"/>
        </w:rPr>
        <w:t>Osmanlı Hukukunda Nikâh Akitleri</w:t>
      </w:r>
      <w:r>
        <w:rPr>
          <w:iCs/>
          <w:sz w:val="18"/>
          <w:szCs w:val="18"/>
        </w:rPr>
        <w:t>”</w:t>
      </w:r>
      <w:r w:rsidRPr="006C0220">
        <w:rPr>
          <w:i/>
          <w:iCs/>
          <w:sz w:val="18"/>
          <w:szCs w:val="18"/>
        </w:rPr>
        <w:t>,</w:t>
      </w:r>
      <w:r w:rsidRPr="00A54571">
        <w:rPr>
          <w:b/>
          <w:sz w:val="18"/>
          <w:szCs w:val="18"/>
        </w:rPr>
        <w:t xml:space="preserve"> </w:t>
      </w:r>
      <w:r w:rsidRPr="00A54571">
        <w:rPr>
          <w:b/>
          <w:iCs/>
          <w:sz w:val="18"/>
          <w:szCs w:val="18"/>
        </w:rPr>
        <w:t>İslâm ve Osmanlı Hukuku Araştırmaları</w:t>
      </w:r>
      <w:r>
        <w:rPr>
          <w:iCs/>
          <w:sz w:val="18"/>
          <w:szCs w:val="18"/>
        </w:rPr>
        <w:t xml:space="preserve">, </w:t>
      </w:r>
      <w:r w:rsidRPr="006C0220">
        <w:rPr>
          <w:sz w:val="18"/>
          <w:szCs w:val="18"/>
        </w:rPr>
        <w:t>İstanbul</w:t>
      </w:r>
      <w:r>
        <w:rPr>
          <w:sz w:val="18"/>
          <w:szCs w:val="18"/>
        </w:rPr>
        <w:t>,</w:t>
      </w:r>
      <w:r w:rsidRPr="006C0220">
        <w:rPr>
          <w:sz w:val="18"/>
          <w:szCs w:val="18"/>
        </w:rPr>
        <w:t xml:space="preserve"> 1982,</w:t>
      </w:r>
      <w:r>
        <w:rPr>
          <w:sz w:val="18"/>
          <w:szCs w:val="18"/>
        </w:rPr>
        <w:t xml:space="preserve">  </w:t>
      </w:r>
      <w:proofErr w:type="gramStart"/>
      <w:r>
        <w:rPr>
          <w:sz w:val="18"/>
          <w:szCs w:val="18"/>
        </w:rPr>
        <w:t>Cilt.III</w:t>
      </w:r>
      <w:proofErr w:type="gramEnd"/>
      <w:r>
        <w:rPr>
          <w:sz w:val="18"/>
          <w:szCs w:val="18"/>
        </w:rPr>
        <w:t>.s.11.</w:t>
      </w:r>
    </w:p>
  </w:footnote>
  <w:footnote w:id="49">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Danışman, </w:t>
      </w:r>
      <w:r w:rsidRPr="006C0220">
        <w:rPr>
          <w:iCs/>
          <w:sz w:val="18"/>
          <w:szCs w:val="18"/>
        </w:rPr>
        <w:t>a.g.m. , s.</w:t>
      </w:r>
      <w:r w:rsidRPr="006C0220">
        <w:rPr>
          <w:sz w:val="18"/>
          <w:szCs w:val="18"/>
        </w:rPr>
        <w:t>248.</w:t>
      </w:r>
    </w:p>
  </w:footnote>
  <w:footnote w:id="50">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Yıldız, a.g.t. ,  s.62.</w:t>
      </w:r>
    </w:p>
  </w:footnote>
  <w:footnote w:id="51">
    <w:p w:rsidR="00944831" w:rsidRPr="006C0220" w:rsidRDefault="00944831" w:rsidP="001A6958">
      <w:pPr>
        <w:pStyle w:val="DipnotMetni"/>
        <w:rPr>
          <w:sz w:val="18"/>
          <w:szCs w:val="18"/>
        </w:rPr>
      </w:pPr>
      <w:r w:rsidRPr="006C0220">
        <w:rPr>
          <w:rStyle w:val="DipnotBavurusu"/>
          <w:sz w:val="18"/>
          <w:szCs w:val="18"/>
        </w:rPr>
        <w:footnoteRef/>
      </w:r>
      <w:r w:rsidR="005C0E4E">
        <w:rPr>
          <w:sz w:val="18"/>
          <w:szCs w:val="18"/>
        </w:rPr>
        <w:t xml:space="preserve"> Tirmizî</w:t>
      </w:r>
      <w:r>
        <w:rPr>
          <w:iCs/>
          <w:sz w:val="18"/>
          <w:szCs w:val="18"/>
        </w:rPr>
        <w:t>,</w:t>
      </w:r>
      <w:r w:rsidRPr="00610C8C">
        <w:rPr>
          <w:iCs/>
          <w:sz w:val="18"/>
          <w:szCs w:val="18"/>
        </w:rPr>
        <w:t xml:space="preserve"> Nikâh</w:t>
      </w:r>
      <w:r w:rsidRPr="00610C8C">
        <w:rPr>
          <w:sz w:val="18"/>
          <w:szCs w:val="18"/>
        </w:rPr>
        <w:t>,</w:t>
      </w:r>
      <w:r w:rsidRPr="006C0220">
        <w:rPr>
          <w:sz w:val="18"/>
          <w:szCs w:val="18"/>
        </w:rPr>
        <w:t xml:space="preserve"> 14.</w:t>
      </w:r>
    </w:p>
  </w:footnote>
  <w:footnote w:id="52">
    <w:p w:rsidR="00944831" w:rsidRPr="006C0220" w:rsidRDefault="00944831">
      <w:pPr>
        <w:pStyle w:val="DipnotMetni"/>
        <w:rPr>
          <w:sz w:val="18"/>
          <w:szCs w:val="18"/>
        </w:rPr>
      </w:pPr>
      <w:r w:rsidRPr="006C0220">
        <w:rPr>
          <w:rStyle w:val="DipnotBavurusu"/>
          <w:sz w:val="18"/>
          <w:szCs w:val="18"/>
        </w:rPr>
        <w:footnoteRef/>
      </w:r>
      <w:r w:rsidR="005C0E4E">
        <w:rPr>
          <w:sz w:val="18"/>
          <w:szCs w:val="18"/>
        </w:rPr>
        <w:t xml:space="preserve"> Tirmizî</w:t>
      </w:r>
      <w:r w:rsidRPr="00610C8C">
        <w:rPr>
          <w:iCs/>
          <w:sz w:val="18"/>
          <w:szCs w:val="18"/>
        </w:rPr>
        <w:t>, Nikâh</w:t>
      </w:r>
      <w:r>
        <w:rPr>
          <w:sz w:val="18"/>
          <w:szCs w:val="18"/>
        </w:rPr>
        <w:t>,14.</w:t>
      </w:r>
    </w:p>
  </w:footnote>
  <w:footnote w:id="53">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Danışman, </w:t>
      </w:r>
      <w:r w:rsidRPr="006C0220">
        <w:rPr>
          <w:iCs/>
          <w:sz w:val="18"/>
          <w:szCs w:val="18"/>
        </w:rPr>
        <w:t xml:space="preserve">a.g.m. </w:t>
      </w:r>
      <w:r w:rsidRPr="006C0220">
        <w:rPr>
          <w:sz w:val="18"/>
          <w:szCs w:val="18"/>
        </w:rPr>
        <w:t>, s.251.</w:t>
      </w:r>
    </w:p>
  </w:footnote>
  <w:footnote w:id="54">
    <w:p w:rsidR="00944831" w:rsidRPr="006C0220" w:rsidRDefault="00944831" w:rsidP="00310988">
      <w:pPr>
        <w:pStyle w:val="DipnotMetni"/>
        <w:rPr>
          <w:sz w:val="18"/>
          <w:szCs w:val="18"/>
        </w:rPr>
      </w:pPr>
      <w:r w:rsidRPr="006C0220">
        <w:rPr>
          <w:rStyle w:val="DipnotBavurusu"/>
          <w:sz w:val="18"/>
          <w:szCs w:val="18"/>
        </w:rPr>
        <w:footnoteRef/>
      </w:r>
      <w:r w:rsidRPr="006C0220">
        <w:rPr>
          <w:sz w:val="18"/>
          <w:szCs w:val="18"/>
        </w:rPr>
        <w:t xml:space="preserve"> Çalış, a.g.e. , s.45.</w:t>
      </w:r>
    </w:p>
  </w:footnote>
  <w:footnote w:id="55">
    <w:p w:rsidR="00944831" w:rsidRPr="006C0220" w:rsidRDefault="00944831" w:rsidP="00F2156D">
      <w:pPr>
        <w:pStyle w:val="DipnotMetni"/>
        <w:ind w:left="709" w:hanging="709"/>
        <w:rPr>
          <w:sz w:val="18"/>
          <w:szCs w:val="18"/>
        </w:rPr>
      </w:pPr>
      <w:r w:rsidRPr="006C0220">
        <w:rPr>
          <w:rStyle w:val="DipnotBavurusu"/>
          <w:sz w:val="18"/>
          <w:szCs w:val="18"/>
        </w:rPr>
        <w:footnoteRef/>
      </w:r>
      <w:r>
        <w:rPr>
          <w:sz w:val="18"/>
          <w:szCs w:val="18"/>
        </w:rPr>
        <w:t xml:space="preserve"> Serahsî, </w:t>
      </w:r>
      <w:r w:rsidRPr="00F2156D">
        <w:rPr>
          <w:b/>
          <w:iCs/>
          <w:sz w:val="18"/>
          <w:szCs w:val="18"/>
        </w:rPr>
        <w:t>el-Mebsû</w:t>
      </w:r>
      <w:r>
        <w:rPr>
          <w:b/>
          <w:iCs/>
          <w:sz w:val="18"/>
          <w:szCs w:val="18"/>
        </w:rPr>
        <w:t>t</w:t>
      </w:r>
      <w:r>
        <w:rPr>
          <w:sz w:val="18"/>
          <w:szCs w:val="18"/>
        </w:rPr>
        <w:t xml:space="preserve">, </w:t>
      </w:r>
      <w:proofErr w:type="gramStart"/>
      <w:r>
        <w:rPr>
          <w:sz w:val="18"/>
          <w:szCs w:val="18"/>
        </w:rPr>
        <w:t>Cilt.II</w:t>
      </w:r>
      <w:proofErr w:type="gramEnd"/>
      <w:r>
        <w:rPr>
          <w:sz w:val="18"/>
          <w:szCs w:val="18"/>
        </w:rPr>
        <w:t xml:space="preserve">, s.222; Çeker, a.g.e. , </w:t>
      </w:r>
      <w:r w:rsidRPr="006C0220">
        <w:rPr>
          <w:sz w:val="18"/>
          <w:szCs w:val="18"/>
        </w:rPr>
        <w:t xml:space="preserve">s.110; M.Akif Aydin, </w:t>
      </w:r>
      <w:r w:rsidRPr="006C0220">
        <w:rPr>
          <w:b/>
          <w:sz w:val="18"/>
          <w:szCs w:val="18"/>
        </w:rPr>
        <w:t>İslâm</w:t>
      </w:r>
      <w:r>
        <w:rPr>
          <w:b/>
          <w:sz w:val="18"/>
          <w:szCs w:val="18"/>
        </w:rPr>
        <w:t xml:space="preserve"> ve</w:t>
      </w:r>
      <w:r w:rsidRPr="006C0220">
        <w:rPr>
          <w:sz w:val="18"/>
          <w:szCs w:val="18"/>
        </w:rPr>
        <w:t xml:space="preserve"> </w:t>
      </w:r>
      <w:r>
        <w:rPr>
          <w:b/>
          <w:sz w:val="18"/>
          <w:szCs w:val="18"/>
        </w:rPr>
        <w:t>Osmanlı Hukuku Araştırmaları</w:t>
      </w:r>
      <w:r>
        <w:rPr>
          <w:sz w:val="18"/>
          <w:szCs w:val="18"/>
        </w:rPr>
        <w:t>,</w:t>
      </w:r>
      <w:r w:rsidRPr="006C0220">
        <w:rPr>
          <w:sz w:val="18"/>
          <w:szCs w:val="18"/>
        </w:rPr>
        <w:t xml:space="preserve"> s.223.</w:t>
      </w:r>
    </w:p>
  </w:footnote>
  <w:footnote w:id="56">
    <w:p w:rsidR="00944831" w:rsidRPr="006C0220" w:rsidRDefault="00944831" w:rsidP="00310988">
      <w:pPr>
        <w:pStyle w:val="AralkYok"/>
        <w:rPr>
          <w:sz w:val="18"/>
          <w:szCs w:val="18"/>
        </w:rPr>
      </w:pPr>
      <w:r w:rsidRPr="006C0220">
        <w:rPr>
          <w:rStyle w:val="footnotemark"/>
          <w:rFonts w:eastAsiaTheme="minorEastAsia"/>
          <w:sz w:val="18"/>
          <w:szCs w:val="18"/>
        </w:rPr>
        <w:footnoteRef/>
      </w:r>
      <w:r>
        <w:rPr>
          <w:sz w:val="18"/>
          <w:szCs w:val="18"/>
        </w:rPr>
        <w:t xml:space="preserve"> Aydın, </w:t>
      </w:r>
      <w:r>
        <w:rPr>
          <w:b/>
          <w:sz w:val="18"/>
          <w:szCs w:val="18"/>
        </w:rPr>
        <w:t xml:space="preserve">İslâm ve </w:t>
      </w:r>
      <w:r w:rsidRPr="00EF1F6C">
        <w:rPr>
          <w:b/>
          <w:sz w:val="18"/>
          <w:szCs w:val="18"/>
        </w:rPr>
        <w:t>Osmanlı Hukuku Araştırmaları</w:t>
      </w:r>
      <w:r w:rsidRPr="006C0220">
        <w:rPr>
          <w:sz w:val="18"/>
          <w:szCs w:val="18"/>
        </w:rPr>
        <w:t>,</w:t>
      </w:r>
      <w:r w:rsidRPr="00590932">
        <w:rPr>
          <w:sz w:val="18"/>
          <w:szCs w:val="18"/>
        </w:rPr>
        <w:t xml:space="preserve"> </w:t>
      </w:r>
      <w:r w:rsidRPr="006C0220">
        <w:rPr>
          <w:sz w:val="18"/>
          <w:szCs w:val="18"/>
        </w:rPr>
        <w:t xml:space="preserve">s. 223; Bardakoğlu, </w:t>
      </w:r>
      <w:r w:rsidRPr="006C0220">
        <w:rPr>
          <w:b/>
          <w:sz w:val="18"/>
          <w:szCs w:val="18"/>
        </w:rPr>
        <w:t>DİA</w:t>
      </w:r>
      <w:r w:rsidRPr="00E05294">
        <w:rPr>
          <w:b/>
          <w:sz w:val="18"/>
          <w:szCs w:val="18"/>
        </w:rPr>
        <w:t>.</w:t>
      </w:r>
      <w:r>
        <w:rPr>
          <w:sz w:val="18"/>
          <w:szCs w:val="18"/>
        </w:rPr>
        <w:t xml:space="preserve"> , </w:t>
      </w:r>
      <w:r w:rsidR="005C0E4E">
        <w:rPr>
          <w:sz w:val="18"/>
          <w:szCs w:val="18"/>
        </w:rPr>
        <w:t>“</w:t>
      </w:r>
      <w:r>
        <w:rPr>
          <w:sz w:val="18"/>
          <w:szCs w:val="18"/>
        </w:rPr>
        <w:t>Hidane</w:t>
      </w:r>
      <w:r w:rsidR="005C0E4E">
        <w:rPr>
          <w:sz w:val="18"/>
          <w:szCs w:val="18"/>
        </w:rPr>
        <w:t>”</w:t>
      </w:r>
      <w:r>
        <w:rPr>
          <w:sz w:val="18"/>
          <w:szCs w:val="18"/>
        </w:rPr>
        <w:t>, Cilt</w:t>
      </w:r>
      <w:r w:rsidRPr="006C0220">
        <w:rPr>
          <w:sz w:val="18"/>
          <w:szCs w:val="18"/>
        </w:rPr>
        <w:t xml:space="preserve">.17, s. 468. </w:t>
      </w:r>
    </w:p>
  </w:footnote>
  <w:footnote w:id="57">
    <w:p w:rsidR="00944831" w:rsidRPr="006C0220" w:rsidRDefault="00944831" w:rsidP="00280A0E">
      <w:pPr>
        <w:pStyle w:val="AralkYok"/>
        <w:ind w:left="709" w:hanging="709"/>
        <w:rPr>
          <w:sz w:val="18"/>
          <w:szCs w:val="18"/>
        </w:rPr>
      </w:pPr>
      <w:r w:rsidRPr="006C0220">
        <w:rPr>
          <w:rStyle w:val="footnotemark"/>
          <w:rFonts w:eastAsiaTheme="minorEastAsia"/>
          <w:sz w:val="18"/>
          <w:szCs w:val="18"/>
        </w:rPr>
        <w:footnoteRef/>
      </w:r>
      <w:r>
        <w:rPr>
          <w:sz w:val="18"/>
          <w:szCs w:val="18"/>
        </w:rPr>
        <w:t xml:space="preserve"> Aydın, </w:t>
      </w:r>
      <w:r w:rsidRPr="000B744D">
        <w:rPr>
          <w:b/>
          <w:sz w:val="18"/>
          <w:szCs w:val="18"/>
        </w:rPr>
        <w:t>İslâm-</w:t>
      </w:r>
      <w:r w:rsidRPr="000B744D">
        <w:rPr>
          <w:sz w:val="18"/>
          <w:szCs w:val="18"/>
        </w:rPr>
        <w:t xml:space="preserve"> </w:t>
      </w:r>
      <w:r w:rsidRPr="000B744D">
        <w:rPr>
          <w:b/>
          <w:sz w:val="18"/>
          <w:szCs w:val="18"/>
        </w:rPr>
        <w:t>Osmanlı Hukuku Araştırmaları</w:t>
      </w:r>
      <w:r>
        <w:rPr>
          <w:sz w:val="18"/>
          <w:szCs w:val="18"/>
        </w:rPr>
        <w:t xml:space="preserve">, </w:t>
      </w:r>
      <w:r w:rsidRPr="006C0220">
        <w:rPr>
          <w:sz w:val="18"/>
          <w:szCs w:val="18"/>
        </w:rPr>
        <w:t>s. 223</w:t>
      </w:r>
      <w:r w:rsidR="005C0E4E">
        <w:rPr>
          <w:sz w:val="18"/>
          <w:szCs w:val="18"/>
        </w:rPr>
        <w:t xml:space="preserve">; </w:t>
      </w:r>
      <w:r>
        <w:rPr>
          <w:sz w:val="18"/>
          <w:szCs w:val="18"/>
        </w:rPr>
        <w:t xml:space="preserve"> Zeydân, </w:t>
      </w:r>
      <w:r w:rsidRPr="005C0E4E">
        <w:rPr>
          <w:b/>
          <w:sz w:val="18"/>
          <w:szCs w:val="18"/>
        </w:rPr>
        <w:t xml:space="preserve">Fıkıh </w:t>
      </w:r>
      <w:r w:rsidRPr="00E05294">
        <w:rPr>
          <w:b/>
          <w:sz w:val="18"/>
          <w:szCs w:val="18"/>
        </w:rPr>
        <w:t>Usûlu</w:t>
      </w:r>
      <w:r>
        <w:rPr>
          <w:sz w:val="18"/>
          <w:szCs w:val="18"/>
        </w:rPr>
        <w:t>,</w:t>
      </w:r>
      <w:r w:rsidRPr="006C0220">
        <w:rPr>
          <w:sz w:val="18"/>
          <w:szCs w:val="18"/>
        </w:rPr>
        <w:t xml:space="preserve"> s.451.</w:t>
      </w:r>
    </w:p>
  </w:footnote>
  <w:footnote w:id="58">
    <w:p w:rsidR="00944831" w:rsidRPr="006C0220" w:rsidRDefault="00944831" w:rsidP="00310988">
      <w:pPr>
        <w:pStyle w:val="AralkYok"/>
        <w:rPr>
          <w:sz w:val="18"/>
          <w:szCs w:val="18"/>
        </w:rPr>
      </w:pPr>
      <w:r w:rsidRPr="006C0220">
        <w:rPr>
          <w:rStyle w:val="footnotemark"/>
          <w:rFonts w:eastAsiaTheme="minorEastAsia"/>
          <w:sz w:val="18"/>
          <w:szCs w:val="18"/>
        </w:rPr>
        <w:footnoteRef/>
      </w:r>
      <w:r>
        <w:rPr>
          <w:sz w:val="18"/>
          <w:szCs w:val="18"/>
        </w:rPr>
        <w:t xml:space="preserve"> Aydın,</w:t>
      </w:r>
      <w:r w:rsidRPr="000B744D">
        <w:rPr>
          <w:b/>
          <w:sz w:val="18"/>
          <w:szCs w:val="18"/>
        </w:rPr>
        <w:t xml:space="preserve"> İslâm-</w:t>
      </w:r>
      <w:r w:rsidRPr="000B744D">
        <w:rPr>
          <w:sz w:val="18"/>
          <w:szCs w:val="18"/>
        </w:rPr>
        <w:t xml:space="preserve"> </w:t>
      </w:r>
      <w:r w:rsidRPr="000B744D">
        <w:rPr>
          <w:b/>
          <w:sz w:val="18"/>
          <w:szCs w:val="18"/>
        </w:rPr>
        <w:t>Osmanlı Hukuku Araştırmaları</w:t>
      </w:r>
      <w:r w:rsidRPr="00E05294">
        <w:rPr>
          <w:sz w:val="18"/>
          <w:szCs w:val="18"/>
        </w:rPr>
        <w:t>,</w:t>
      </w:r>
      <w:r w:rsidRPr="00814D40">
        <w:rPr>
          <w:sz w:val="18"/>
          <w:szCs w:val="18"/>
        </w:rPr>
        <w:t xml:space="preserve"> </w:t>
      </w:r>
      <w:r w:rsidRPr="006C0220">
        <w:rPr>
          <w:sz w:val="18"/>
          <w:szCs w:val="18"/>
        </w:rPr>
        <w:t xml:space="preserve">s. 223. </w:t>
      </w:r>
    </w:p>
  </w:footnote>
  <w:footnote w:id="59">
    <w:p w:rsidR="00944831" w:rsidRPr="006C0220" w:rsidRDefault="00944831" w:rsidP="00310988">
      <w:pPr>
        <w:pStyle w:val="AralkYok"/>
        <w:rPr>
          <w:sz w:val="18"/>
          <w:szCs w:val="18"/>
        </w:rPr>
      </w:pPr>
      <w:r w:rsidRPr="006C0220">
        <w:rPr>
          <w:rStyle w:val="footnotemark"/>
          <w:rFonts w:eastAsiaTheme="minorEastAsia"/>
          <w:sz w:val="18"/>
          <w:szCs w:val="18"/>
        </w:rPr>
        <w:footnoteRef/>
      </w:r>
      <w:r>
        <w:rPr>
          <w:sz w:val="18"/>
          <w:szCs w:val="18"/>
        </w:rPr>
        <w:t xml:space="preserve"> </w:t>
      </w:r>
      <w:r w:rsidRPr="006C0220">
        <w:rPr>
          <w:sz w:val="18"/>
          <w:szCs w:val="18"/>
        </w:rPr>
        <w:t>Aydın,</w:t>
      </w:r>
      <w:r>
        <w:rPr>
          <w:sz w:val="18"/>
          <w:szCs w:val="18"/>
        </w:rPr>
        <w:t xml:space="preserve"> </w:t>
      </w:r>
      <w:r w:rsidRPr="000B744D">
        <w:rPr>
          <w:b/>
          <w:sz w:val="18"/>
          <w:szCs w:val="18"/>
        </w:rPr>
        <w:t>İslâm-</w:t>
      </w:r>
      <w:r w:rsidRPr="000B744D">
        <w:rPr>
          <w:sz w:val="18"/>
          <w:szCs w:val="18"/>
        </w:rPr>
        <w:t xml:space="preserve"> </w:t>
      </w:r>
      <w:r w:rsidRPr="000B744D">
        <w:rPr>
          <w:b/>
          <w:sz w:val="18"/>
          <w:szCs w:val="18"/>
        </w:rPr>
        <w:t>Osmanlı Hukuku Araştırmaları</w:t>
      </w:r>
      <w:r>
        <w:rPr>
          <w:sz w:val="18"/>
          <w:szCs w:val="18"/>
        </w:rPr>
        <w:t>,</w:t>
      </w:r>
      <w:r w:rsidRPr="006C0220">
        <w:rPr>
          <w:sz w:val="18"/>
          <w:szCs w:val="18"/>
        </w:rPr>
        <w:t xml:space="preserve"> s. 223</w:t>
      </w:r>
    </w:p>
  </w:footnote>
  <w:footnote w:id="60">
    <w:p w:rsidR="00944831" w:rsidRPr="006C0220" w:rsidRDefault="00944831" w:rsidP="00310988">
      <w:pPr>
        <w:pStyle w:val="AralkYok"/>
        <w:rPr>
          <w:sz w:val="18"/>
          <w:szCs w:val="18"/>
        </w:rPr>
      </w:pPr>
      <w:r w:rsidRPr="006C0220">
        <w:rPr>
          <w:rStyle w:val="footnotemark"/>
          <w:rFonts w:eastAsiaTheme="minorEastAsia"/>
          <w:sz w:val="18"/>
          <w:szCs w:val="18"/>
        </w:rPr>
        <w:footnoteRef/>
      </w:r>
      <w:r>
        <w:rPr>
          <w:sz w:val="18"/>
          <w:szCs w:val="18"/>
        </w:rPr>
        <w:t xml:space="preserve"> </w:t>
      </w:r>
      <w:r w:rsidRPr="006C0220">
        <w:rPr>
          <w:sz w:val="18"/>
          <w:szCs w:val="18"/>
        </w:rPr>
        <w:t>Aydın</w:t>
      </w:r>
      <w:r>
        <w:rPr>
          <w:sz w:val="18"/>
          <w:szCs w:val="18"/>
        </w:rPr>
        <w:t xml:space="preserve">, </w:t>
      </w:r>
      <w:r w:rsidRPr="000B744D">
        <w:rPr>
          <w:b/>
          <w:sz w:val="18"/>
          <w:szCs w:val="18"/>
        </w:rPr>
        <w:t>İslâm-</w:t>
      </w:r>
      <w:r w:rsidRPr="000B744D">
        <w:rPr>
          <w:sz w:val="18"/>
          <w:szCs w:val="18"/>
        </w:rPr>
        <w:t xml:space="preserve"> </w:t>
      </w:r>
      <w:r w:rsidRPr="000B744D">
        <w:rPr>
          <w:b/>
          <w:sz w:val="18"/>
          <w:szCs w:val="18"/>
        </w:rPr>
        <w:t>Osmanlı Hukuku Araştırmaları</w:t>
      </w:r>
      <w:r>
        <w:rPr>
          <w:sz w:val="18"/>
          <w:szCs w:val="18"/>
        </w:rPr>
        <w:t xml:space="preserve">, </w:t>
      </w:r>
      <w:r w:rsidRPr="006C0220">
        <w:rPr>
          <w:sz w:val="18"/>
          <w:szCs w:val="18"/>
        </w:rPr>
        <w:t xml:space="preserve">s. 223-224.  </w:t>
      </w:r>
    </w:p>
  </w:footnote>
  <w:footnote w:id="61">
    <w:p w:rsidR="00944831" w:rsidRPr="006C0220" w:rsidRDefault="00944831" w:rsidP="00310988">
      <w:pPr>
        <w:pStyle w:val="AralkYok"/>
        <w:rPr>
          <w:sz w:val="18"/>
          <w:szCs w:val="18"/>
        </w:rPr>
      </w:pPr>
      <w:r w:rsidRPr="006C0220">
        <w:rPr>
          <w:rStyle w:val="footnotemark"/>
          <w:rFonts w:eastAsiaTheme="minorEastAsia"/>
          <w:sz w:val="18"/>
          <w:szCs w:val="18"/>
        </w:rPr>
        <w:footnoteRef/>
      </w:r>
      <w:r>
        <w:rPr>
          <w:sz w:val="18"/>
          <w:szCs w:val="18"/>
        </w:rPr>
        <w:t xml:space="preserve"> Aydın, </w:t>
      </w:r>
      <w:r w:rsidRPr="000B744D">
        <w:rPr>
          <w:b/>
          <w:sz w:val="18"/>
          <w:szCs w:val="18"/>
        </w:rPr>
        <w:t>İslâm-</w:t>
      </w:r>
      <w:r w:rsidRPr="000B744D">
        <w:rPr>
          <w:sz w:val="18"/>
          <w:szCs w:val="18"/>
        </w:rPr>
        <w:t xml:space="preserve"> </w:t>
      </w:r>
      <w:r w:rsidRPr="000B744D">
        <w:rPr>
          <w:b/>
          <w:sz w:val="18"/>
          <w:szCs w:val="18"/>
        </w:rPr>
        <w:t>Osmanlı Hukuku Araştırmaları</w:t>
      </w:r>
      <w:r>
        <w:rPr>
          <w:sz w:val="18"/>
          <w:szCs w:val="18"/>
        </w:rPr>
        <w:t xml:space="preserve">, </w:t>
      </w:r>
      <w:r w:rsidRPr="006C0220">
        <w:rPr>
          <w:sz w:val="18"/>
          <w:szCs w:val="18"/>
        </w:rPr>
        <w:t>s.223.</w:t>
      </w:r>
    </w:p>
  </w:footnote>
  <w:footnote w:id="62">
    <w:p w:rsidR="00944831" w:rsidRPr="006C0220" w:rsidRDefault="00944831" w:rsidP="00310988">
      <w:pPr>
        <w:pStyle w:val="AralkYok"/>
        <w:rPr>
          <w:sz w:val="18"/>
          <w:szCs w:val="18"/>
        </w:rPr>
      </w:pPr>
      <w:r w:rsidRPr="006C0220">
        <w:rPr>
          <w:rStyle w:val="footnotemark"/>
          <w:rFonts w:eastAsiaTheme="minorEastAsia"/>
          <w:sz w:val="18"/>
          <w:szCs w:val="18"/>
        </w:rPr>
        <w:footnoteRef/>
      </w:r>
      <w:r w:rsidRPr="006C0220">
        <w:rPr>
          <w:sz w:val="18"/>
          <w:szCs w:val="18"/>
          <w:vertAlign w:val="superscript"/>
        </w:rPr>
        <w:t xml:space="preserve">  </w:t>
      </w:r>
      <w:r>
        <w:rPr>
          <w:sz w:val="18"/>
          <w:szCs w:val="18"/>
        </w:rPr>
        <w:t xml:space="preserve">Aydın, </w:t>
      </w:r>
      <w:r w:rsidRPr="00814D40">
        <w:rPr>
          <w:b/>
          <w:sz w:val="18"/>
          <w:szCs w:val="18"/>
        </w:rPr>
        <w:t>İslâm-</w:t>
      </w:r>
      <w:r w:rsidRPr="00814D40">
        <w:rPr>
          <w:sz w:val="18"/>
          <w:szCs w:val="18"/>
        </w:rPr>
        <w:t xml:space="preserve"> </w:t>
      </w:r>
      <w:r w:rsidRPr="00814D40">
        <w:rPr>
          <w:b/>
          <w:sz w:val="18"/>
          <w:szCs w:val="18"/>
        </w:rPr>
        <w:t>Osmanlı Hukuku Araştırmaları</w:t>
      </w:r>
      <w:r w:rsidR="005C0E4E">
        <w:rPr>
          <w:sz w:val="18"/>
          <w:szCs w:val="18"/>
        </w:rPr>
        <w:t xml:space="preserve">, </w:t>
      </w:r>
      <w:proofErr w:type="gramStart"/>
      <w:r w:rsidR="005C0E4E">
        <w:rPr>
          <w:sz w:val="18"/>
          <w:szCs w:val="18"/>
        </w:rPr>
        <w:t>Cilt.</w:t>
      </w:r>
      <w:r>
        <w:rPr>
          <w:sz w:val="18"/>
          <w:szCs w:val="18"/>
        </w:rPr>
        <w:t>III</w:t>
      </w:r>
      <w:proofErr w:type="gramEnd"/>
      <w:r>
        <w:rPr>
          <w:sz w:val="18"/>
          <w:szCs w:val="18"/>
        </w:rPr>
        <w:t>,</w:t>
      </w:r>
      <w:r w:rsidR="005C0E4E">
        <w:rPr>
          <w:sz w:val="18"/>
          <w:szCs w:val="18"/>
        </w:rPr>
        <w:t xml:space="preserve"> </w:t>
      </w:r>
      <w:r w:rsidRPr="006C0220">
        <w:rPr>
          <w:sz w:val="18"/>
          <w:szCs w:val="18"/>
        </w:rPr>
        <w:t xml:space="preserve">s.223. </w:t>
      </w:r>
    </w:p>
  </w:footnote>
  <w:footnote w:id="63">
    <w:p w:rsidR="00944831" w:rsidRPr="006C0220" w:rsidRDefault="00944831" w:rsidP="00280A0E">
      <w:pPr>
        <w:pStyle w:val="DipnotMetni"/>
        <w:ind w:left="709" w:hanging="709"/>
        <w:rPr>
          <w:sz w:val="18"/>
          <w:szCs w:val="18"/>
        </w:rPr>
      </w:pPr>
      <w:r w:rsidRPr="006C0220">
        <w:rPr>
          <w:rStyle w:val="DipnotBavurusu"/>
          <w:sz w:val="18"/>
          <w:szCs w:val="18"/>
        </w:rPr>
        <w:footnoteRef/>
      </w:r>
      <w:r w:rsidRPr="006C0220">
        <w:rPr>
          <w:sz w:val="18"/>
          <w:szCs w:val="18"/>
        </w:rPr>
        <w:t xml:space="preserve"> Pezdevî, </w:t>
      </w:r>
      <w:r w:rsidRPr="006C0220">
        <w:rPr>
          <w:iCs/>
          <w:sz w:val="18"/>
          <w:szCs w:val="18"/>
        </w:rPr>
        <w:t xml:space="preserve">a.g.e. </w:t>
      </w:r>
      <w:r>
        <w:rPr>
          <w:sz w:val="18"/>
          <w:szCs w:val="18"/>
        </w:rPr>
        <w:t xml:space="preserve">, </w:t>
      </w:r>
      <w:proofErr w:type="gramStart"/>
      <w:r>
        <w:rPr>
          <w:sz w:val="18"/>
          <w:szCs w:val="18"/>
        </w:rPr>
        <w:t>Cilt</w:t>
      </w:r>
      <w:r w:rsidR="001C43F3">
        <w:rPr>
          <w:sz w:val="18"/>
          <w:szCs w:val="18"/>
        </w:rPr>
        <w:t>.I</w:t>
      </w:r>
      <w:proofErr w:type="gramEnd"/>
      <w:r w:rsidR="001C43F3">
        <w:rPr>
          <w:sz w:val="18"/>
          <w:szCs w:val="18"/>
        </w:rPr>
        <w:t xml:space="preserve">, </w:t>
      </w:r>
      <w:r w:rsidRPr="006C0220">
        <w:rPr>
          <w:sz w:val="18"/>
          <w:szCs w:val="18"/>
        </w:rPr>
        <w:t xml:space="preserve">323; Serahsî, </w:t>
      </w:r>
      <w:r w:rsidRPr="006C0220">
        <w:rPr>
          <w:iCs/>
          <w:sz w:val="18"/>
          <w:szCs w:val="18"/>
        </w:rPr>
        <w:t>a.g.e</w:t>
      </w:r>
      <w:r>
        <w:rPr>
          <w:sz w:val="18"/>
          <w:szCs w:val="18"/>
        </w:rPr>
        <w:t>, Cilt</w:t>
      </w:r>
      <w:r w:rsidRPr="006C0220">
        <w:rPr>
          <w:sz w:val="18"/>
          <w:szCs w:val="18"/>
        </w:rPr>
        <w:t xml:space="preserve">.II, s.332; Zeydân Abdülkerim, </w:t>
      </w:r>
      <w:r w:rsidRPr="006C0220">
        <w:rPr>
          <w:b/>
          <w:iCs/>
          <w:sz w:val="18"/>
          <w:szCs w:val="18"/>
        </w:rPr>
        <w:t>el-Medhâl</w:t>
      </w:r>
      <w:r>
        <w:rPr>
          <w:sz w:val="18"/>
          <w:szCs w:val="18"/>
        </w:rPr>
        <w:t xml:space="preserve">, s.267-281; Hayrettin Karaman, </w:t>
      </w:r>
      <w:r w:rsidRPr="006C0220">
        <w:rPr>
          <w:b/>
          <w:iCs/>
          <w:sz w:val="18"/>
          <w:szCs w:val="18"/>
        </w:rPr>
        <w:t>Mukayeseli İslâm Hukuku</w:t>
      </w:r>
      <w:r w:rsidRPr="006C0220">
        <w:rPr>
          <w:iCs/>
          <w:sz w:val="18"/>
          <w:szCs w:val="18"/>
        </w:rPr>
        <w:t>,</w:t>
      </w:r>
      <w:r>
        <w:rPr>
          <w:iCs/>
          <w:sz w:val="18"/>
          <w:szCs w:val="18"/>
        </w:rPr>
        <w:t xml:space="preserve"> İz Neşriyat,</w:t>
      </w:r>
      <w:r w:rsidRPr="006C0220">
        <w:rPr>
          <w:sz w:val="18"/>
          <w:szCs w:val="18"/>
        </w:rPr>
        <w:t xml:space="preserve"> </w:t>
      </w:r>
      <w:r>
        <w:rPr>
          <w:sz w:val="18"/>
          <w:szCs w:val="18"/>
        </w:rPr>
        <w:t xml:space="preserve">2001, </w:t>
      </w:r>
      <w:r w:rsidRPr="006C0220">
        <w:rPr>
          <w:sz w:val="18"/>
          <w:szCs w:val="18"/>
        </w:rPr>
        <w:t>s.179.</w:t>
      </w:r>
    </w:p>
  </w:footnote>
  <w:footnote w:id="64">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Gazzâlî, </w:t>
      </w:r>
      <w:r w:rsidRPr="006C0220">
        <w:rPr>
          <w:b/>
          <w:iCs/>
          <w:sz w:val="18"/>
          <w:szCs w:val="18"/>
        </w:rPr>
        <w:t>el-Müstasfâ</w:t>
      </w:r>
      <w:r w:rsidRPr="006C0220">
        <w:rPr>
          <w:i/>
          <w:iCs/>
          <w:sz w:val="18"/>
          <w:szCs w:val="18"/>
        </w:rPr>
        <w:t xml:space="preserve">, </w:t>
      </w:r>
      <w:proofErr w:type="gramStart"/>
      <w:r>
        <w:rPr>
          <w:iCs/>
          <w:sz w:val="18"/>
          <w:szCs w:val="18"/>
        </w:rPr>
        <w:t>Cilt.</w:t>
      </w:r>
      <w:r w:rsidRPr="006C0220">
        <w:rPr>
          <w:sz w:val="18"/>
          <w:szCs w:val="18"/>
        </w:rPr>
        <w:t>I</w:t>
      </w:r>
      <w:proofErr w:type="gramEnd"/>
      <w:r w:rsidRPr="006C0220">
        <w:rPr>
          <w:sz w:val="18"/>
          <w:szCs w:val="18"/>
        </w:rPr>
        <w:t>, s.84.</w:t>
      </w:r>
    </w:p>
  </w:footnote>
  <w:footnote w:id="65">
    <w:p w:rsidR="00944831" w:rsidRPr="00280A0E" w:rsidRDefault="00944831" w:rsidP="00280A0E">
      <w:pPr>
        <w:pStyle w:val="DipnotMetni"/>
        <w:ind w:left="709" w:hanging="709"/>
        <w:rPr>
          <w:i/>
          <w:iCs/>
          <w:sz w:val="18"/>
          <w:szCs w:val="18"/>
        </w:rPr>
      </w:pPr>
      <w:r w:rsidRPr="006C0220">
        <w:rPr>
          <w:rStyle w:val="DipnotBavurusu"/>
          <w:sz w:val="18"/>
          <w:szCs w:val="18"/>
        </w:rPr>
        <w:footnoteRef/>
      </w:r>
      <w:r w:rsidRPr="006C0220">
        <w:rPr>
          <w:sz w:val="18"/>
          <w:szCs w:val="18"/>
        </w:rPr>
        <w:t xml:space="preserve"> Pezdevî, </w:t>
      </w:r>
      <w:r w:rsidRPr="006C0220">
        <w:rPr>
          <w:iCs/>
          <w:sz w:val="18"/>
          <w:szCs w:val="18"/>
        </w:rPr>
        <w:t>a.g.e</w:t>
      </w:r>
      <w:r w:rsidRPr="006C0220">
        <w:rPr>
          <w:i/>
          <w:iCs/>
          <w:sz w:val="18"/>
          <w:szCs w:val="18"/>
        </w:rPr>
        <w:t xml:space="preserve">. , </w:t>
      </w:r>
      <w:proofErr w:type="gramStart"/>
      <w:r>
        <w:rPr>
          <w:sz w:val="18"/>
          <w:szCs w:val="18"/>
        </w:rPr>
        <w:t>Cilt.</w:t>
      </w:r>
      <w:r w:rsidRPr="006C0220">
        <w:rPr>
          <w:sz w:val="18"/>
          <w:szCs w:val="18"/>
        </w:rPr>
        <w:t>I</w:t>
      </w:r>
      <w:proofErr w:type="gramEnd"/>
      <w:r w:rsidRPr="006C0220">
        <w:rPr>
          <w:sz w:val="18"/>
          <w:szCs w:val="18"/>
        </w:rPr>
        <w:t xml:space="preserve">, s.323-324; Serahsî, </w:t>
      </w:r>
      <w:r w:rsidRPr="006C0220">
        <w:rPr>
          <w:iCs/>
          <w:sz w:val="18"/>
          <w:szCs w:val="18"/>
        </w:rPr>
        <w:t xml:space="preserve">a.g.e. , </w:t>
      </w:r>
      <w:r>
        <w:rPr>
          <w:sz w:val="18"/>
          <w:szCs w:val="18"/>
        </w:rPr>
        <w:t xml:space="preserve"> Cilt</w:t>
      </w:r>
      <w:r w:rsidRPr="006C0220">
        <w:rPr>
          <w:sz w:val="18"/>
          <w:szCs w:val="18"/>
        </w:rPr>
        <w:t xml:space="preserve">.II, s.333; Bilmen, </w:t>
      </w:r>
      <w:r w:rsidRPr="006C0220">
        <w:rPr>
          <w:b/>
          <w:iCs/>
          <w:sz w:val="18"/>
          <w:szCs w:val="18"/>
        </w:rPr>
        <w:t>Hukuk-ı İslâmiyye ve Islahat-ı Fıkhiyye</w:t>
      </w:r>
      <w:r>
        <w:rPr>
          <w:i/>
          <w:iCs/>
          <w:sz w:val="18"/>
          <w:szCs w:val="18"/>
        </w:rPr>
        <w:t xml:space="preserve"> </w:t>
      </w:r>
      <w:r w:rsidRPr="00F2156D">
        <w:rPr>
          <w:b/>
          <w:iCs/>
          <w:sz w:val="18"/>
          <w:szCs w:val="18"/>
        </w:rPr>
        <w:t>Kamûsu</w:t>
      </w:r>
      <w:r w:rsidRPr="006C0220">
        <w:rPr>
          <w:iCs/>
          <w:sz w:val="18"/>
          <w:szCs w:val="18"/>
        </w:rPr>
        <w:t>,</w:t>
      </w:r>
      <w:r w:rsidRPr="006C0220">
        <w:rPr>
          <w:i/>
          <w:iCs/>
          <w:sz w:val="18"/>
          <w:szCs w:val="18"/>
        </w:rPr>
        <w:t xml:space="preserve"> </w:t>
      </w:r>
      <w:r>
        <w:rPr>
          <w:iCs/>
          <w:sz w:val="18"/>
          <w:szCs w:val="18"/>
        </w:rPr>
        <w:t>Cilt</w:t>
      </w:r>
      <w:r w:rsidRPr="006C0220">
        <w:rPr>
          <w:i/>
          <w:iCs/>
          <w:sz w:val="18"/>
          <w:szCs w:val="18"/>
        </w:rPr>
        <w:t>.</w:t>
      </w:r>
      <w:r w:rsidRPr="006C0220">
        <w:rPr>
          <w:sz w:val="18"/>
          <w:szCs w:val="18"/>
        </w:rPr>
        <w:t>I, s.226-228.</w:t>
      </w:r>
    </w:p>
  </w:footnote>
  <w:footnote w:id="66">
    <w:p w:rsidR="00944831" w:rsidRPr="006C0220" w:rsidRDefault="00944831" w:rsidP="0057783E">
      <w:pPr>
        <w:pStyle w:val="DipnotMetni"/>
        <w:rPr>
          <w:sz w:val="18"/>
          <w:szCs w:val="18"/>
        </w:rPr>
      </w:pPr>
      <w:r w:rsidRPr="006C0220">
        <w:rPr>
          <w:rStyle w:val="DipnotBavurusu"/>
          <w:sz w:val="18"/>
          <w:szCs w:val="18"/>
        </w:rPr>
        <w:footnoteRef/>
      </w:r>
      <w:r w:rsidRPr="006C0220">
        <w:rPr>
          <w:sz w:val="18"/>
          <w:szCs w:val="18"/>
        </w:rPr>
        <w:t xml:space="preserve"> Zerka Mustafa Ahmed, </w:t>
      </w:r>
      <w:r w:rsidRPr="006C0220">
        <w:rPr>
          <w:b/>
          <w:sz w:val="18"/>
          <w:szCs w:val="18"/>
        </w:rPr>
        <w:t>el-Fıkhu'l-İslâmî fi sevbihi'l-cedid</w:t>
      </w:r>
      <w:r>
        <w:rPr>
          <w:sz w:val="18"/>
          <w:szCs w:val="18"/>
        </w:rPr>
        <w:t xml:space="preserve">,  </w:t>
      </w:r>
      <w:proofErr w:type="gramStart"/>
      <w:r>
        <w:rPr>
          <w:sz w:val="18"/>
          <w:szCs w:val="18"/>
        </w:rPr>
        <w:t>Cilt.</w:t>
      </w:r>
      <w:r w:rsidRPr="006C0220">
        <w:rPr>
          <w:sz w:val="18"/>
          <w:szCs w:val="18"/>
        </w:rPr>
        <w:t>Il</w:t>
      </w:r>
      <w:proofErr w:type="gramEnd"/>
      <w:r w:rsidRPr="006C0220">
        <w:rPr>
          <w:sz w:val="18"/>
          <w:szCs w:val="18"/>
        </w:rPr>
        <w:t>, s.732; Onur, a.g.m. , s.9.</w:t>
      </w:r>
    </w:p>
  </w:footnote>
  <w:footnote w:id="67">
    <w:p w:rsidR="00944831" w:rsidRPr="006C0220" w:rsidRDefault="00944831" w:rsidP="00280A0E">
      <w:pPr>
        <w:pStyle w:val="AralkYok"/>
        <w:ind w:left="709" w:hanging="709"/>
        <w:rPr>
          <w:sz w:val="18"/>
          <w:szCs w:val="18"/>
        </w:rPr>
      </w:pPr>
      <w:r w:rsidRPr="006C0220">
        <w:rPr>
          <w:rStyle w:val="footnotemark"/>
          <w:rFonts w:eastAsiaTheme="minorEastAsia"/>
          <w:sz w:val="18"/>
          <w:szCs w:val="18"/>
        </w:rPr>
        <w:footnoteRef/>
      </w:r>
      <w:r w:rsidRPr="006C0220">
        <w:rPr>
          <w:sz w:val="18"/>
          <w:szCs w:val="18"/>
        </w:rPr>
        <w:t xml:space="preserve"> Zeydân, </w:t>
      </w:r>
      <w:r w:rsidRPr="006C0220">
        <w:rPr>
          <w:b/>
          <w:sz w:val="18"/>
          <w:szCs w:val="18"/>
        </w:rPr>
        <w:t>Fıkıh Usûlü</w:t>
      </w:r>
      <w:r w:rsidRPr="00B152AC">
        <w:rPr>
          <w:sz w:val="18"/>
          <w:szCs w:val="18"/>
        </w:rPr>
        <w:t>,</w:t>
      </w:r>
      <w:r>
        <w:rPr>
          <w:sz w:val="18"/>
          <w:szCs w:val="18"/>
        </w:rPr>
        <w:t xml:space="preserve"> Çeviri: Ruhi Özcan, Ankara, </w:t>
      </w:r>
      <w:r w:rsidRPr="006C0220">
        <w:rPr>
          <w:sz w:val="18"/>
          <w:szCs w:val="18"/>
        </w:rPr>
        <w:t>1979, s. 123-187; Onur,</w:t>
      </w:r>
      <w:r>
        <w:rPr>
          <w:sz w:val="18"/>
          <w:szCs w:val="18"/>
        </w:rPr>
        <w:t xml:space="preserve"> a.g.m. , s.9; Serahsî, </w:t>
      </w:r>
      <w:r w:rsidRPr="00B152AC">
        <w:rPr>
          <w:b/>
          <w:iCs/>
          <w:sz w:val="18"/>
          <w:szCs w:val="18"/>
        </w:rPr>
        <w:t>el-Mebsû</w:t>
      </w:r>
      <w:r>
        <w:rPr>
          <w:b/>
          <w:iCs/>
          <w:sz w:val="18"/>
          <w:szCs w:val="18"/>
        </w:rPr>
        <w:t>t</w:t>
      </w:r>
      <w:r w:rsidRPr="00B152AC">
        <w:rPr>
          <w:sz w:val="18"/>
          <w:szCs w:val="18"/>
        </w:rPr>
        <w:t xml:space="preserve">, </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s.334.</w:t>
      </w:r>
    </w:p>
  </w:footnote>
  <w:footnote w:id="68">
    <w:p w:rsidR="00944831" w:rsidRPr="006C0220" w:rsidRDefault="00944831" w:rsidP="00310988">
      <w:pPr>
        <w:pStyle w:val="AralkYok"/>
        <w:rPr>
          <w:sz w:val="18"/>
          <w:szCs w:val="18"/>
        </w:rPr>
      </w:pPr>
      <w:r w:rsidRPr="006C0220">
        <w:rPr>
          <w:rStyle w:val="footnotemark"/>
          <w:rFonts w:eastAsiaTheme="minorEastAsia"/>
          <w:sz w:val="18"/>
          <w:szCs w:val="18"/>
        </w:rPr>
        <w:footnoteRef/>
      </w:r>
      <w:r w:rsidRPr="006C0220">
        <w:rPr>
          <w:sz w:val="18"/>
          <w:szCs w:val="18"/>
        </w:rPr>
        <w:t xml:space="preserve"> Hallâf</w:t>
      </w:r>
      <w:r>
        <w:rPr>
          <w:sz w:val="18"/>
          <w:szCs w:val="18"/>
        </w:rPr>
        <w:t xml:space="preserve">, </w:t>
      </w:r>
      <w:r>
        <w:rPr>
          <w:b/>
          <w:iCs/>
          <w:sz w:val="18"/>
          <w:szCs w:val="18"/>
        </w:rPr>
        <w:t>İ</w:t>
      </w:r>
      <w:r w:rsidRPr="006C0220">
        <w:rPr>
          <w:b/>
          <w:iCs/>
          <w:sz w:val="18"/>
          <w:szCs w:val="18"/>
        </w:rPr>
        <w:t>lmü Usûli’l-fıkh</w:t>
      </w:r>
      <w:r w:rsidRPr="006C0220">
        <w:rPr>
          <w:sz w:val="18"/>
          <w:szCs w:val="18"/>
        </w:rPr>
        <w:t xml:space="preserve">, s.110; Bardakoğlu, </w:t>
      </w:r>
      <w:r w:rsidRPr="006C0220">
        <w:rPr>
          <w:b/>
          <w:sz w:val="18"/>
          <w:szCs w:val="18"/>
        </w:rPr>
        <w:t>DİA</w:t>
      </w:r>
      <w:r>
        <w:rPr>
          <w:sz w:val="18"/>
          <w:szCs w:val="18"/>
        </w:rPr>
        <w:t>. , “</w:t>
      </w:r>
      <w:r w:rsidRPr="006229CB">
        <w:rPr>
          <w:iCs/>
          <w:sz w:val="18"/>
          <w:szCs w:val="18"/>
        </w:rPr>
        <w:t>Ehliyet</w:t>
      </w:r>
      <w:r>
        <w:rPr>
          <w:iCs/>
          <w:sz w:val="18"/>
          <w:szCs w:val="18"/>
        </w:rPr>
        <w:t>”</w:t>
      </w:r>
      <w:r w:rsidRPr="006C0220">
        <w:rPr>
          <w:i/>
          <w:iCs/>
          <w:sz w:val="18"/>
          <w:szCs w:val="18"/>
        </w:rPr>
        <w:t xml:space="preserve">, </w:t>
      </w:r>
      <w:r>
        <w:rPr>
          <w:sz w:val="18"/>
          <w:szCs w:val="18"/>
        </w:rPr>
        <w:t xml:space="preserve"> </w:t>
      </w:r>
      <w:proofErr w:type="gramStart"/>
      <w:r>
        <w:rPr>
          <w:sz w:val="18"/>
          <w:szCs w:val="18"/>
        </w:rPr>
        <w:t>Cilt.</w:t>
      </w:r>
      <w:r w:rsidRPr="006C0220">
        <w:rPr>
          <w:sz w:val="18"/>
          <w:szCs w:val="18"/>
        </w:rPr>
        <w:t>X</w:t>
      </w:r>
      <w:proofErr w:type="gramEnd"/>
      <w:r w:rsidRPr="006C0220">
        <w:rPr>
          <w:sz w:val="18"/>
          <w:szCs w:val="18"/>
        </w:rPr>
        <w:t>, s.535; Onur, a.g.m. , s.10.</w:t>
      </w:r>
    </w:p>
  </w:footnote>
  <w:footnote w:id="69">
    <w:p w:rsidR="00944831" w:rsidRPr="006C0220" w:rsidRDefault="00944831" w:rsidP="00310988">
      <w:pPr>
        <w:pStyle w:val="AralkYok"/>
        <w:rPr>
          <w:sz w:val="18"/>
          <w:szCs w:val="18"/>
        </w:rPr>
      </w:pPr>
      <w:r w:rsidRPr="006C0220">
        <w:rPr>
          <w:rStyle w:val="footnotemark"/>
          <w:rFonts w:eastAsiaTheme="minorEastAsia"/>
          <w:sz w:val="18"/>
          <w:szCs w:val="18"/>
        </w:rPr>
        <w:footnoteRef/>
      </w:r>
      <w:r w:rsidRPr="006C0220">
        <w:rPr>
          <w:sz w:val="18"/>
          <w:szCs w:val="18"/>
        </w:rPr>
        <w:t xml:space="preserve"> Pezdevî, </w:t>
      </w:r>
      <w:r w:rsidRPr="006C0220">
        <w:rPr>
          <w:iCs/>
          <w:sz w:val="18"/>
          <w:szCs w:val="18"/>
        </w:rPr>
        <w:t>a.g.e,</w:t>
      </w:r>
      <w:r>
        <w:rPr>
          <w:sz w:val="18"/>
          <w:szCs w:val="18"/>
        </w:rPr>
        <w:t xml:space="preserve"> </w:t>
      </w:r>
      <w:proofErr w:type="gramStart"/>
      <w:r>
        <w:rPr>
          <w:sz w:val="18"/>
          <w:szCs w:val="18"/>
        </w:rPr>
        <w:t>Cilt.I</w:t>
      </w:r>
      <w:proofErr w:type="gramEnd"/>
      <w:r>
        <w:rPr>
          <w:sz w:val="18"/>
          <w:szCs w:val="18"/>
        </w:rPr>
        <w:t>, s.325; Serahsî, </w:t>
      </w:r>
      <w:r w:rsidRPr="00B152AC">
        <w:rPr>
          <w:b/>
          <w:iCs/>
          <w:sz w:val="18"/>
          <w:szCs w:val="18"/>
        </w:rPr>
        <w:t>el-Mebsû</w:t>
      </w:r>
      <w:r>
        <w:rPr>
          <w:b/>
          <w:iCs/>
          <w:sz w:val="18"/>
          <w:szCs w:val="18"/>
        </w:rPr>
        <w:t>t</w:t>
      </w:r>
      <w:r w:rsidRPr="000458FF">
        <w:rPr>
          <w:iCs/>
          <w:sz w:val="18"/>
          <w:szCs w:val="18"/>
        </w:rPr>
        <w:t>,</w:t>
      </w:r>
      <w:r>
        <w:rPr>
          <w:iCs/>
          <w:sz w:val="18"/>
          <w:szCs w:val="18"/>
        </w:rPr>
        <w:t xml:space="preserve"> Cilt.</w:t>
      </w:r>
      <w:r>
        <w:rPr>
          <w:sz w:val="18"/>
          <w:szCs w:val="18"/>
        </w:rPr>
        <w:t>II, s.340; Hallâf,</w:t>
      </w:r>
      <w:r w:rsidRPr="00A253EB">
        <w:rPr>
          <w:b/>
          <w:iCs/>
          <w:sz w:val="18"/>
          <w:szCs w:val="18"/>
        </w:rPr>
        <w:t xml:space="preserve"> İlmü Usûli’l-fıkh</w:t>
      </w:r>
      <w:r>
        <w:rPr>
          <w:sz w:val="18"/>
          <w:szCs w:val="18"/>
        </w:rPr>
        <w:t>,</w:t>
      </w:r>
      <w:r w:rsidRPr="006C0220">
        <w:rPr>
          <w:sz w:val="18"/>
          <w:szCs w:val="18"/>
        </w:rPr>
        <w:t xml:space="preserve"> s.110; Onur, a.g.m. , s.10.</w:t>
      </w:r>
    </w:p>
  </w:footnote>
  <w:footnote w:id="70">
    <w:p w:rsidR="00944831" w:rsidRPr="006C0220" w:rsidRDefault="00944831" w:rsidP="00310988">
      <w:pPr>
        <w:pStyle w:val="DipnotMetni"/>
        <w:rPr>
          <w:sz w:val="18"/>
          <w:szCs w:val="18"/>
        </w:rPr>
      </w:pPr>
      <w:r w:rsidRPr="006C0220">
        <w:rPr>
          <w:rStyle w:val="DipnotBavurusu"/>
          <w:sz w:val="18"/>
          <w:szCs w:val="18"/>
        </w:rPr>
        <w:footnoteRef/>
      </w:r>
      <w:r>
        <w:rPr>
          <w:sz w:val="18"/>
          <w:szCs w:val="18"/>
        </w:rPr>
        <w:t xml:space="preserve"> Hayrettin Karaman,</w:t>
      </w:r>
      <w:r w:rsidRPr="006C0220">
        <w:rPr>
          <w:sz w:val="18"/>
          <w:szCs w:val="18"/>
        </w:rPr>
        <w:t xml:space="preserve"> </w:t>
      </w:r>
      <w:r>
        <w:rPr>
          <w:b/>
          <w:iCs/>
          <w:sz w:val="18"/>
          <w:szCs w:val="18"/>
        </w:rPr>
        <w:t>Fıkıh Usû</w:t>
      </w:r>
      <w:r w:rsidRPr="006C0220">
        <w:rPr>
          <w:b/>
          <w:iCs/>
          <w:sz w:val="18"/>
          <w:szCs w:val="18"/>
        </w:rPr>
        <w:t>lü</w:t>
      </w:r>
      <w:r>
        <w:rPr>
          <w:iCs/>
          <w:sz w:val="18"/>
          <w:szCs w:val="18"/>
        </w:rPr>
        <w:t>,</w:t>
      </w:r>
      <w:r w:rsidRPr="006C0220">
        <w:rPr>
          <w:sz w:val="18"/>
          <w:szCs w:val="18"/>
        </w:rPr>
        <w:t xml:space="preserve"> s.180.</w:t>
      </w:r>
    </w:p>
  </w:footnote>
  <w:footnote w:id="71">
    <w:p w:rsidR="00944831" w:rsidRPr="006C0220" w:rsidRDefault="00944831" w:rsidP="00310988">
      <w:pPr>
        <w:pStyle w:val="DipnotMetni"/>
        <w:rPr>
          <w:sz w:val="18"/>
          <w:szCs w:val="18"/>
        </w:rPr>
      </w:pPr>
      <w:r w:rsidRPr="006C0220">
        <w:rPr>
          <w:rStyle w:val="DipnotBavurusu"/>
          <w:sz w:val="18"/>
          <w:szCs w:val="18"/>
        </w:rPr>
        <w:footnoteRef/>
      </w:r>
      <w:r w:rsidRPr="006C0220">
        <w:rPr>
          <w:sz w:val="18"/>
          <w:szCs w:val="18"/>
        </w:rPr>
        <w:t xml:space="preserve"> Ebû Zehre,</w:t>
      </w:r>
      <w:r w:rsidRPr="006C0220">
        <w:rPr>
          <w:b/>
          <w:sz w:val="18"/>
          <w:szCs w:val="18"/>
        </w:rPr>
        <w:t xml:space="preserve"> </w:t>
      </w:r>
      <w:r w:rsidRPr="006C0220">
        <w:rPr>
          <w:b/>
          <w:iCs/>
          <w:sz w:val="18"/>
          <w:szCs w:val="18"/>
        </w:rPr>
        <w:t>Fıkıh Usûlü</w:t>
      </w:r>
      <w:r w:rsidRPr="006C0220">
        <w:rPr>
          <w:iCs/>
          <w:sz w:val="18"/>
          <w:szCs w:val="18"/>
        </w:rPr>
        <w:t>, s.</w:t>
      </w:r>
      <w:r w:rsidRPr="006C0220">
        <w:rPr>
          <w:sz w:val="18"/>
          <w:szCs w:val="18"/>
        </w:rPr>
        <w:t>288.</w:t>
      </w:r>
    </w:p>
  </w:footnote>
  <w:footnote w:id="72">
    <w:p w:rsidR="00944831" w:rsidRPr="006C0220" w:rsidRDefault="00944831" w:rsidP="0080437B">
      <w:pPr>
        <w:pStyle w:val="AralkYok"/>
        <w:ind w:left="709" w:hanging="709"/>
        <w:rPr>
          <w:sz w:val="18"/>
          <w:szCs w:val="18"/>
        </w:rPr>
      </w:pPr>
      <w:r w:rsidRPr="006C0220">
        <w:rPr>
          <w:rStyle w:val="footnotemark"/>
          <w:rFonts w:eastAsiaTheme="minorEastAsia"/>
          <w:sz w:val="18"/>
          <w:szCs w:val="18"/>
        </w:rPr>
        <w:footnoteRef/>
      </w:r>
      <w:r w:rsidRPr="006C0220">
        <w:rPr>
          <w:sz w:val="18"/>
          <w:szCs w:val="18"/>
        </w:rPr>
        <w:t xml:space="preserve"> Bardakoğlu, </w:t>
      </w:r>
      <w:r w:rsidRPr="006C0220">
        <w:rPr>
          <w:b/>
          <w:sz w:val="18"/>
          <w:szCs w:val="18"/>
        </w:rPr>
        <w:t>DİA</w:t>
      </w:r>
      <w:r w:rsidRPr="0080437B">
        <w:rPr>
          <w:b/>
          <w:sz w:val="18"/>
          <w:szCs w:val="18"/>
        </w:rPr>
        <w:t>.</w:t>
      </w:r>
      <w:r>
        <w:rPr>
          <w:sz w:val="18"/>
          <w:szCs w:val="18"/>
        </w:rPr>
        <w:t xml:space="preserve"> , “</w:t>
      </w:r>
      <w:r w:rsidRPr="008D11F4">
        <w:rPr>
          <w:iCs/>
          <w:sz w:val="18"/>
          <w:szCs w:val="18"/>
        </w:rPr>
        <w:t>Ehliyet</w:t>
      </w:r>
      <w:r>
        <w:rPr>
          <w:iCs/>
          <w:sz w:val="18"/>
          <w:szCs w:val="18"/>
        </w:rPr>
        <w:t>”</w:t>
      </w:r>
      <w:r w:rsidRPr="006C0220">
        <w:rPr>
          <w:i/>
          <w:iCs/>
          <w:sz w:val="18"/>
          <w:szCs w:val="18"/>
        </w:rPr>
        <w:t xml:space="preserve">, </w:t>
      </w:r>
      <w:r>
        <w:rPr>
          <w:sz w:val="18"/>
          <w:szCs w:val="18"/>
        </w:rPr>
        <w:t xml:space="preserve"> </w:t>
      </w:r>
      <w:proofErr w:type="gramStart"/>
      <w:r>
        <w:rPr>
          <w:sz w:val="18"/>
          <w:szCs w:val="18"/>
        </w:rPr>
        <w:t>Cilt</w:t>
      </w:r>
      <w:r w:rsidRPr="006C0220">
        <w:rPr>
          <w:sz w:val="18"/>
          <w:szCs w:val="18"/>
        </w:rPr>
        <w:t>.X</w:t>
      </w:r>
      <w:proofErr w:type="gramEnd"/>
      <w:r w:rsidRPr="006C0220">
        <w:rPr>
          <w:sz w:val="18"/>
          <w:szCs w:val="18"/>
        </w:rPr>
        <w:t>, s.535;</w:t>
      </w:r>
      <w:r w:rsidRPr="006C0220">
        <w:rPr>
          <w:i/>
          <w:iCs/>
          <w:sz w:val="18"/>
          <w:szCs w:val="18"/>
        </w:rPr>
        <w:t xml:space="preserve"> </w:t>
      </w:r>
      <w:r w:rsidRPr="006C0220">
        <w:rPr>
          <w:sz w:val="18"/>
          <w:szCs w:val="18"/>
        </w:rPr>
        <w:t xml:space="preserve">Onur, a.g.m. , s.10; Zeydân, </w:t>
      </w:r>
      <w:r w:rsidRPr="006C0220">
        <w:rPr>
          <w:b/>
          <w:sz w:val="18"/>
          <w:szCs w:val="18"/>
        </w:rPr>
        <w:t>Fıkıh Usûlü</w:t>
      </w:r>
      <w:r w:rsidRPr="000458FF">
        <w:rPr>
          <w:sz w:val="18"/>
          <w:szCs w:val="18"/>
        </w:rPr>
        <w:t xml:space="preserve">, </w:t>
      </w:r>
      <w:r>
        <w:rPr>
          <w:sz w:val="18"/>
          <w:szCs w:val="18"/>
        </w:rPr>
        <w:t>Çevr: Ruhi Özcan,</w:t>
      </w:r>
      <w:r w:rsidRPr="006C0220">
        <w:rPr>
          <w:sz w:val="18"/>
          <w:szCs w:val="18"/>
        </w:rPr>
        <w:t xml:space="preserve"> Ankara</w:t>
      </w:r>
      <w:r>
        <w:rPr>
          <w:sz w:val="18"/>
          <w:szCs w:val="18"/>
        </w:rPr>
        <w:t>,</w:t>
      </w:r>
      <w:r w:rsidRPr="006C0220">
        <w:rPr>
          <w:sz w:val="18"/>
          <w:szCs w:val="18"/>
        </w:rPr>
        <w:t xml:space="preserve"> 1979, s. 123-187.</w:t>
      </w:r>
    </w:p>
  </w:footnote>
  <w:footnote w:id="73">
    <w:p w:rsidR="00944831" w:rsidRPr="006C0220" w:rsidRDefault="00944831" w:rsidP="00310988">
      <w:pPr>
        <w:pStyle w:val="DipnotMetni"/>
        <w:rPr>
          <w:sz w:val="18"/>
          <w:szCs w:val="18"/>
        </w:rPr>
      </w:pPr>
      <w:r w:rsidRPr="006C0220">
        <w:rPr>
          <w:rStyle w:val="DipnotBavurusu"/>
          <w:sz w:val="18"/>
          <w:szCs w:val="18"/>
        </w:rPr>
        <w:footnoteRef/>
      </w:r>
      <w:r w:rsidRPr="006C0220">
        <w:rPr>
          <w:sz w:val="18"/>
          <w:szCs w:val="18"/>
        </w:rPr>
        <w:t xml:space="preserve"> Bardakoğlu, </w:t>
      </w:r>
      <w:r w:rsidRPr="006C0220">
        <w:rPr>
          <w:b/>
          <w:sz w:val="18"/>
          <w:szCs w:val="18"/>
        </w:rPr>
        <w:t>DİA</w:t>
      </w:r>
      <w:r>
        <w:rPr>
          <w:b/>
          <w:sz w:val="18"/>
          <w:szCs w:val="18"/>
        </w:rPr>
        <w:t>.</w:t>
      </w:r>
      <w:r>
        <w:rPr>
          <w:sz w:val="18"/>
          <w:szCs w:val="18"/>
        </w:rPr>
        <w:t xml:space="preserve"> ,</w:t>
      </w:r>
      <w:r>
        <w:rPr>
          <w:iCs/>
          <w:sz w:val="18"/>
          <w:szCs w:val="18"/>
        </w:rPr>
        <w:t xml:space="preserve"> “Ehliyet”,</w:t>
      </w:r>
      <w:r>
        <w:rPr>
          <w:sz w:val="18"/>
          <w:szCs w:val="18"/>
        </w:rPr>
        <w:t xml:space="preserve"> </w:t>
      </w:r>
      <w:proofErr w:type="gramStart"/>
      <w:r>
        <w:rPr>
          <w:sz w:val="18"/>
          <w:szCs w:val="18"/>
        </w:rPr>
        <w:t>Cilt</w:t>
      </w:r>
      <w:r w:rsidRPr="006C0220">
        <w:rPr>
          <w:sz w:val="18"/>
          <w:szCs w:val="18"/>
        </w:rPr>
        <w:t>.X</w:t>
      </w:r>
      <w:proofErr w:type="gramEnd"/>
      <w:r w:rsidRPr="006C0220">
        <w:rPr>
          <w:sz w:val="18"/>
          <w:szCs w:val="18"/>
        </w:rPr>
        <w:t xml:space="preserve">, s.535-536; Çeker, </w:t>
      </w:r>
      <w:r w:rsidRPr="006C0220">
        <w:rPr>
          <w:iCs/>
          <w:sz w:val="18"/>
          <w:szCs w:val="18"/>
        </w:rPr>
        <w:t>a.g.e. , s.</w:t>
      </w:r>
      <w:r w:rsidRPr="006C0220">
        <w:rPr>
          <w:sz w:val="18"/>
          <w:szCs w:val="18"/>
        </w:rPr>
        <w:t>14-23.</w:t>
      </w:r>
    </w:p>
  </w:footnote>
  <w:footnote w:id="74">
    <w:p w:rsidR="00944831" w:rsidRPr="006C0220" w:rsidRDefault="00944831" w:rsidP="0080437B">
      <w:pPr>
        <w:pStyle w:val="AralkYok"/>
        <w:ind w:left="709" w:hanging="709"/>
        <w:rPr>
          <w:i/>
          <w:sz w:val="18"/>
          <w:szCs w:val="18"/>
        </w:rPr>
      </w:pPr>
      <w:r w:rsidRPr="006C0220">
        <w:rPr>
          <w:rStyle w:val="footnotemark"/>
          <w:rFonts w:eastAsiaTheme="minorEastAsia"/>
          <w:sz w:val="18"/>
          <w:szCs w:val="18"/>
        </w:rPr>
        <w:footnoteRef/>
      </w:r>
      <w:r w:rsidRPr="006C0220">
        <w:rPr>
          <w:sz w:val="18"/>
          <w:szCs w:val="18"/>
        </w:rPr>
        <w:t xml:space="preserve"> Serahsî, </w:t>
      </w:r>
      <w:r w:rsidRPr="006C0220">
        <w:rPr>
          <w:iCs/>
          <w:sz w:val="18"/>
          <w:szCs w:val="18"/>
        </w:rPr>
        <w:t>a.g.e. ,</w:t>
      </w:r>
      <w:r w:rsidR="00AC572C">
        <w:rPr>
          <w:iCs/>
          <w:sz w:val="18"/>
          <w:szCs w:val="18"/>
        </w:rPr>
        <w:t xml:space="preserve"> </w:t>
      </w:r>
      <w:proofErr w:type="gramStart"/>
      <w:r w:rsidR="00AC572C">
        <w:rPr>
          <w:iCs/>
          <w:sz w:val="18"/>
          <w:szCs w:val="18"/>
        </w:rPr>
        <w:t>Cilt</w:t>
      </w:r>
      <w:r w:rsidRPr="006C0220">
        <w:rPr>
          <w:iCs/>
          <w:sz w:val="18"/>
          <w:szCs w:val="18"/>
        </w:rPr>
        <w:t>.</w:t>
      </w:r>
      <w:r w:rsidRPr="006C0220">
        <w:rPr>
          <w:sz w:val="18"/>
          <w:szCs w:val="18"/>
        </w:rPr>
        <w:t>II</w:t>
      </w:r>
      <w:proofErr w:type="gramEnd"/>
      <w:r w:rsidRPr="006C0220">
        <w:rPr>
          <w:sz w:val="18"/>
          <w:szCs w:val="18"/>
        </w:rPr>
        <w:t xml:space="preserve">, 340; İbn Emîru Hâc, </w:t>
      </w:r>
      <w:r w:rsidRPr="006C0220">
        <w:rPr>
          <w:iCs/>
          <w:sz w:val="18"/>
          <w:szCs w:val="18"/>
        </w:rPr>
        <w:t xml:space="preserve">a.g.e. </w:t>
      </w:r>
      <w:r>
        <w:rPr>
          <w:sz w:val="18"/>
          <w:szCs w:val="18"/>
        </w:rPr>
        <w:t xml:space="preserve">, Cilt.III, s.212; Zerkâ, </w:t>
      </w:r>
      <w:r w:rsidRPr="000458FF">
        <w:rPr>
          <w:b/>
          <w:sz w:val="18"/>
          <w:szCs w:val="18"/>
        </w:rPr>
        <w:t>Medhal</w:t>
      </w:r>
      <w:r>
        <w:rPr>
          <w:sz w:val="18"/>
          <w:szCs w:val="18"/>
        </w:rPr>
        <w:t xml:space="preserve">, Cilt.II, s.734-831; Bardakoğlu, </w:t>
      </w:r>
      <w:r w:rsidRPr="006C0220">
        <w:rPr>
          <w:b/>
          <w:sz w:val="18"/>
          <w:szCs w:val="18"/>
        </w:rPr>
        <w:t>DİA</w:t>
      </w:r>
      <w:r>
        <w:rPr>
          <w:sz w:val="18"/>
          <w:szCs w:val="18"/>
        </w:rPr>
        <w:t>. , “</w:t>
      </w:r>
      <w:r w:rsidRPr="008D11F4">
        <w:rPr>
          <w:iCs/>
          <w:sz w:val="18"/>
          <w:szCs w:val="18"/>
        </w:rPr>
        <w:t>Ehliyet</w:t>
      </w:r>
      <w:r>
        <w:rPr>
          <w:iCs/>
          <w:sz w:val="18"/>
          <w:szCs w:val="18"/>
        </w:rPr>
        <w:t>”</w:t>
      </w:r>
      <w:r w:rsidRPr="006C0220">
        <w:rPr>
          <w:i/>
          <w:iCs/>
          <w:sz w:val="18"/>
          <w:szCs w:val="18"/>
        </w:rPr>
        <w:t xml:space="preserve">, </w:t>
      </w:r>
      <w:r>
        <w:rPr>
          <w:sz w:val="18"/>
          <w:szCs w:val="18"/>
        </w:rPr>
        <w:t xml:space="preserve"> </w:t>
      </w:r>
      <w:proofErr w:type="gramStart"/>
      <w:r>
        <w:rPr>
          <w:sz w:val="18"/>
          <w:szCs w:val="18"/>
        </w:rPr>
        <w:t>Cilt.</w:t>
      </w:r>
      <w:r w:rsidRPr="006C0220">
        <w:rPr>
          <w:sz w:val="18"/>
          <w:szCs w:val="18"/>
        </w:rPr>
        <w:t>X</w:t>
      </w:r>
      <w:proofErr w:type="gramEnd"/>
      <w:r w:rsidRPr="006C0220">
        <w:rPr>
          <w:sz w:val="18"/>
          <w:szCs w:val="18"/>
        </w:rPr>
        <w:t>, s.535 Onur. , a.g.m. s.10</w:t>
      </w:r>
    </w:p>
  </w:footnote>
  <w:footnote w:id="75">
    <w:p w:rsidR="00944831" w:rsidRPr="006C0220" w:rsidRDefault="00944831" w:rsidP="0080437B">
      <w:pPr>
        <w:pStyle w:val="AralkYok"/>
        <w:ind w:left="709" w:hanging="709"/>
        <w:rPr>
          <w:sz w:val="18"/>
          <w:szCs w:val="18"/>
        </w:rPr>
      </w:pPr>
      <w:r w:rsidRPr="006C0220">
        <w:rPr>
          <w:rStyle w:val="footnotemark"/>
          <w:rFonts w:eastAsiaTheme="minorEastAsia"/>
          <w:sz w:val="18"/>
          <w:szCs w:val="18"/>
        </w:rPr>
        <w:footnoteRef/>
      </w:r>
      <w:r w:rsidRPr="006C0220">
        <w:rPr>
          <w:sz w:val="18"/>
          <w:szCs w:val="18"/>
        </w:rPr>
        <w:t xml:space="preserve"> Pezdevî, </w:t>
      </w:r>
      <w:r w:rsidRPr="006C0220">
        <w:rPr>
          <w:iCs/>
          <w:sz w:val="18"/>
          <w:szCs w:val="18"/>
        </w:rPr>
        <w:t>a.g.e. ,</w:t>
      </w:r>
      <w:r>
        <w:rPr>
          <w:sz w:val="18"/>
          <w:szCs w:val="18"/>
        </w:rPr>
        <w:t xml:space="preserve"> </w:t>
      </w:r>
      <w:proofErr w:type="gramStart"/>
      <w:r>
        <w:rPr>
          <w:sz w:val="18"/>
          <w:szCs w:val="18"/>
        </w:rPr>
        <w:t>Cilt</w:t>
      </w:r>
      <w:r w:rsidRPr="006C0220">
        <w:rPr>
          <w:sz w:val="18"/>
          <w:szCs w:val="18"/>
        </w:rPr>
        <w:t>.I</w:t>
      </w:r>
      <w:proofErr w:type="gramEnd"/>
      <w:r w:rsidRPr="006C0220">
        <w:rPr>
          <w:sz w:val="18"/>
          <w:szCs w:val="18"/>
        </w:rPr>
        <w:t xml:space="preserve">, s.326; Teftâzânî, </w:t>
      </w:r>
      <w:r w:rsidRPr="006C0220">
        <w:rPr>
          <w:b/>
          <w:iCs/>
          <w:sz w:val="18"/>
          <w:szCs w:val="18"/>
        </w:rPr>
        <w:t>et-Telvîh</w:t>
      </w:r>
      <w:r w:rsidRPr="00B32717">
        <w:rPr>
          <w:iCs/>
          <w:sz w:val="18"/>
          <w:szCs w:val="18"/>
        </w:rPr>
        <w:t xml:space="preserve">, </w:t>
      </w:r>
      <w:r>
        <w:rPr>
          <w:sz w:val="18"/>
          <w:szCs w:val="18"/>
        </w:rPr>
        <w:t>Cilt.</w:t>
      </w:r>
      <w:r w:rsidRPr="006C0220">
        <w:rPr>
          <w:sz w:val="18"/>
          <w:szCs w:val="18"/>
        </w:rPr>
        <w:t xml:space="preserve">II, s.341; Bardakoğlu, </w:t>
      </w:r>
      <w:r w:rsidRPr="006C0220">
        <w:rPr>
          <w:b/>
          <w:sz w:val="18"/>
          <w:szCs w:val="18"/>
        </w:rPr>
        <w:t>DİA</w:t>
      </w:r>
      <w:r w:rsidRPr="0080437B">
        <w:rPr>
          <w:b/>
          <w:sz w:val="18"/>
          <w:szCs w:val="18"/>
        </w:rPr>
        <w:t>.</w:t>
      </w:r>
      <w:r>
        <w:rPr>
          <w:sz w:val="18"/>
          <w:szCs w:val="18"/>
        </w:rPr>
        <w:t xml:space="preserve"> , “</w:t>
      </w:r>
      <w:r w:rsidRPr="008D11F4">
        <w:rPr>
          <w:iCs/>
          <w:sz w:val="18"/>
          <w:szCs w:val="18"/>
        </w:rPr>
        <w:t>Ehliyet</w:t>
      </w:r>
      <w:r>
        <w:rPr>
          <w:iCs/>
          <w:sz w:val="18"/>
          <w:szCs w:val="18"/>
        </w:rPr>
        <w:t>”</w:t>
      </w:r>
      <w:r w:rsidRPr="006C0220">
        <w:rPr>
          <w:i/>
          <w:iCs/>
          <w:sz w:val="18"/>
          <w:szCs w:val="18"/>
        </w:rPr>
        <w:t xml:space="preserve">, </w:t>
      </w:r>
      <w:proofErr w:type="gramStart"/>
      <w:r>
        <w:rPr>
          <w:sz w:val="18"/>
          <w:szCs w:val="18"/>
        </w:rPr>
        <w:t>Cilt.</w:t>
      </w:r>
      <w:r w:rsidRPr="006C0220">
        <w:rPr>
          <w:sz w:val="18"/>
          <w:szCs w:val="18"/>
        </w:rPr>
        <w:t>X</w:t>
      </w:r>
      <w:proofErr w:type="gramEnd"/>
      <w:r w:rsidRPr="006C0220">
        <w:rPr>
          <w:sz w:val="18"/>
          <w:szCs w:val="18"/>
        </w:rPr>
        <w:t>, s.535; Onur, a.g.m. , s.12.</w:t>
      </w:r>
    </w:p>
  </w:footnote>
  <w:footnote w:id="76">
    <w:p w:rsidR="00944831" w:rsidRPr="006C0220" w:rsidRDefault="00944831" w:rsidP="00130DC9">
      <w:pPr>
        <w:pStyle w:val="DipnotMetni"/>
        <w:rPr>
          <w:sz w:val="18"/>
          <w:szCs w:val="18"/>
        </w:rPr>
      </w:pPr>
      <w:r w:rsidRPr="006C0220">
        <w:rPr>
          <w:rStyle w:val="DipnotBavurusu"/>
          <w:sz w:val="18"/>
          <w:szCs w:val="18"/>
        </w:rPr>
        <w:footnoteRef/>
      </w:r>
      <w:r w:rsidRPr="006C0220">
        <w:rPr>
          <w:sz w:val="18"/>
          <w:szCs w:val="18"/>
        </w:rPr>
        <w:t xml:space="preserve"> Kâsânî, </w:t>
      </w:r>
      <w:r w:rsidRPr="006C0220">
        <w:rPr>
          <w:b/>
          <w:sz w:val="18"/>
          <w:szCs w:val="18"/>
        </w:rPr>
        <w:t>Bedâi’u’s Sanâi’ fi Tertîbi’ş-Şerâyî</w:t>
      </w:r>
      <w:r w:rsidR="00A769E0">
        <w:rPr>
          <w:sz w:val="18"/>
          <w:szCs w:val="18"/>
        </w:rPr>
        <w:t xml:space="preserve">, Beyrut, 1986, </w:t>
      </w:r>
      <w:proofErr w:type="gramStart"/>
      <w:r w:rsidR="00A769E0">
        <w:rPr>
          <w:sz w:val="18"/>
          <w:szCs w:val="18"/>
        </w:rPr>
        <w:t>Cilt</w:t>
      </w:r>
      <w:r w:rsidRPr="006C0220">
        <w:rPr>
          <w:sz w:val="18"/>
          <w:szCs w:val="18"/>
        </w:rPr>
        <w:t>.II</w:t>
      </w:r>
      <w:proofErr w:type="gramEnd"/>
      <w:r w:rsidRPr="006C0220">
        <w:rPr>
          <w:sz w:val="18"/>
          <w:szCs w:val="18"/>
        </w:rPr>
        <w:t>, s.233.</w:t>
      </w:r>
    </w:p>
  </w:footnote>
  <w:footnote w:id="77">
    <w:p w:rsidR="00944831" w:rsidRPr="006C0220" w:rsidRDefault="00944831" w:rsidP="00130DC9">
      <w:pPr>
        <w:pStyle w:val="DipnotMetni"/>
        <w:rPr>
          <w:sz w:val="18"/>
          <w:szCs w:val="18"/>
        </w:rPr>
      </w:pPr>
      <w:r w:rsidRPr="006C0220">
        <w:rPr>
          <w:rStyle w:val="DipnotBavurusu"/>
          <w:sz w:val="18"/>
          <w:szCs w:val="18"/>
        </w:rPr>
        <w:footnoteRef/>
      </w:r>
      <w:r w:rsidRPr="006C0220">
        <w:rPr>
          <w:sz w:val="18"/>
          <w:szCs w:val="18"/>
        </w:rPr>
        <w:t xml:space="preserve"> İbn Kudame, </w:t>
      </w:r>
      <w:r w:rsidRPr="006C0220">
        <w:rPr>
          <w:b/>
          <w:iCs/>
          <w:sz w:val="18"/>
          <w:szCs w:val="18"/>
        </w:rPr>
        <w:t>el-Muğnî</w:t>
      </w:r>
      <w:r>
        <w:rPr>
          <w:sz w:val="18"/>
          <w:szCs w:val="18"/>
        </w:rPr>
        <w:t xml:space="preserve">, Mısır, 1367/1948, </w:t>
      </w:r>
      <w:proofErr w:type="gramStart"/>
      <w:r>
        <w:rPr>
          <w:sz w:val="18"/>
          <w:szCs w:val="18"/>
        </w:rPr>
        <w:t>Cilt.</w:t>
      </w:r>
      <w:r w:rsidRPr="006C0220">
        <w:rPr>
          <w:sz w:val="18"/>
          <w:szCs w:val="18"/>
        </w:rPr>
        <w:t>VII</w:t>
      </w:r>
      <w:proofErr w:type="gramEnd"/>
      <w:r w:rsidRPr="006C0220">
        <w:rPr>
          <w:sz w:val="18"/>
          <w:szCs w:val="18"/>
        </w:rPr>
        <w:t>, s.392.</w:t>
      </w:r>
    </w:p>
  </w:footnote>
  <w:footnote w:id="78">
    <w:p w:rsidR="00944831" w:rsidRPr="006C0220" w:rsidRDefault="00944831" w:rsidP="00130DC9">
      <w:pPr>
        <w:pStyle w:val="DipnotMetni"/>
        <w:rPr>
          <w:sz w:val="18"/>
          <w:szCs w:val="18"/>
        </w:rPr>
      </w:pPr>
      <w:r w:rsidRPr="006C0220">
        <w:rPr>
          <w:rStyle w:val="DipnotBavurusu"/>
          <w:sz w:val="18"/>
          <w:szCs w:val="18"/>
        </w:rPr>
        <w:footnoteRef/>
      </w:r>
      <w:r w:rsidRPr="006C0220">
        <w:rPr>
          <w:sz w:val="18"/>
          <w:szCs w:val="18"/>
        </w:rPr>
        <w:t xml:space="preserve"> Muhammed b. Hasan Şeybânî, </w:t>
      </w:r>
      <w:r>
        <w:rPr>
          <w:b/>
          <w:iCs/>
          <w:sz w:val="18"/>
          <w:szCs w:val="18"/>
        </w:rPr>
        <w:t xml:space="preserve">el-Câmiu’s - </w:t>
      </w:r>
      <w:r w:rsidRPr="006C0220">
        <w:rPr>
          <w:b/>
          <w:iCs/>
          <w:sz w:val="18"/>
          <w:szCs w:val="18"/>
        </w:rPr>
        <w:t>Sağîr</w:t>
      </w:r>
      <w:r w:rsidRPr="006C0220">
        <w:rPr>
          <w:i/>
          <w:iCs/>
          <w:sz w:val="18"/>
          <w:szCs w:val="18"/>
        </w:rPr>
        <w:t xml:space="preserve">, </w:t>
      </w:r>
      <w:r w:rsidRPr="006C0220">
        <w:rPr>
          <w:sz w:val="18"/>
          <w:szCs w:val="18"/>
        </w:rPr>
        <w:t>Alemul Kutûb, Beyrut, 1406/1986, s.170–171.</w:t>
      </w:r>
    </w:p>
  </w:footnote>
  <w:footnote w:id="79">
    <w:p w:rsidR="00944831" w:rsidRPr="006C0220" w:rsidRDefault="00944831" w:rsidP="004A19CF">
      <w:pPr>
        <w:pStyle w:val="AralkYok"/>
        <w:ind w:left="709" w:hanging="709"/>
        <w:rPr>
          <w:sz w:val="18"/>
          <w:szCs w:val="18"/>
        </w:rPr>
      </w:pPr>
      <w:r w:rsidRPr="006C0220">
        <w:rPr>
          <w:rStyle w:val="footnotemark"/>
          <w:rFonts w:eastAsiaTheme="minorEastAsia"/>
          <w:sz w:val="18"/>
          <w:szCs w:val="18"/>
        </w:rPr>
        <w:footnoteRef/>
      </w:r>
      <w:r>
        <w:rPr>
          <w:sz w:val="18"/>
          <w:szCs w:val="18"/>
        </w:rPr>
        <w:t xml:space="preserve"> Zerkâ, </w:t>
      </w:r>
      <w:r w:rsidRPr="00B32717">
        <w:rPr>
          <w:b/>
          <w:sz w:val="18"/>
          <w:szCs w:val="18"/>
        </w:rPr>
        <w:t>Medhal</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s.734-831; Zeydân,</w:t>
      </w:r>
      <w:r w:rsidRPr="006229CB">
        <w:rPr>
          <w:b/>
          <w:iCs/>
          <w:sz w:val="18"/>
          <w:szCs w:val="18"/>
        </w:rPr>
        <w:t xml:space="preserve"> Fıkıh Usûlü</w:t>
      </w:r>
      <w:r>
        <w:rPr>
          <w:sz w:val="18"/>
          <w:szCs w:val="18"/>
        </w:rPr>
        <w:t xml:space="preserve">, Çev: Ruhi Özcan, Ankara 1979, s. 123-187; </w:t>
      </w:r>
      <w:r w:rsidRPr="006C0220">
        <w:rPr>
          <w:sz w:val="18"/>
          <w:szCs w:val="18"/>
        </w:rPr>
        <w:t>Onur, a.g.m. , s.12</w:t>
      </w:r>
    </w:p>
  </w:footnote>
  <w:footnote w:id="80">
    <w:p w:rsidR="00944831" w:rsidRPr="006C0220" w:rsidRDefault="00944831" w:rsidP="004A19CF">
      <w:pPr>
        <w:pStyle w:val="DipnotMetni"/>
        <w:ind w:left="709" w:hanging="709"/>
        <w:rPr>
          <w:sz w:val="18"/>
          <w:szCs w:val="18"/>
        </w:rPr>
      </w:pPr>
      <w:r w:rsidRPr="006C0220">
        <w:rPr>
          <w:rStyle w:val="DipnotBavurusu"/>
          <w:sz w:val="18"/>
          <w:szCs w:val="18"/>
        </w:rPr>
        <w:footnoteRef/>
      </w:r>
      <w:r w:rsidRPr="006C0220">
        <w:rPr>
          <w:sz w:val="18"/>
          <w:szCs w:val="18"/>
        </w:rPr>
        <w:t xml:space="preserve"> Saffet Köse, </w:t>
      </w:r>
      <w:r>
        <w:rPr>
          <w:sz w:val="18"/>
          <w:szCs w:val="18"/>
        </w:rPr>
        <w:t>“</w:t>
      </w:r>
      <w:r w:rsidRPr="006229CB">
        <w:rPr>
          <w:iCs/>
          <w:sz w:val="18"/>
          <w:szCs w:val="18"/>
        </w:rPr>
        <w:t>İslâm Hukukuna Göre Evlenmede Velâyet</w:t>
      </w:r>
      <w:r>
        <w:rPr>
          <w:iCs/>
          <w:sz w:val="18"/>
          <w:szCs w:val="18"/>
        </w:rPr>
        <w:t>”</w:t>
      </w:r>
      <w:r w:rsidRPr="006229CB">
        <w:rPr>
          <w:sz w:val="18"/>
          <w:szCs w:val="18"/>
        </w:rPr>
        <w:t>,</w:t>
      </w:r>
      <w:r w:rsidRPr="006C0220">
        <w:rPr>
          <w:sz w:val="18"/>
          <w:szCs w:val="18"/>
        </w:rPr>
        <w:t xml:space="preserve"> </w:t>
      </w:r>
      <w:r w:rsidRPr="006229CB">
        <w:rPr>
          <w:b/>
          <w:sz w:val="18"/>
          <w:szCs w:val="18"/>
        </w:rPr>
        <w:t>İslâm Hukuku Araştırmalar dergisi</w:t>
      </w:r>
      <w:r w:rsidRPr="006229CB">
        <w:rPr>
          <w:sz w:val="18"/>
          <w:szCs w:val="18"/>
        </w:rPr>
        <w:t>,</w:t>
      </w:r>
      <w:r>
        <w:rPr>
          <w:sz w:val="18"/>
          <w:szCs w:val="18"/>
        </w:rPr>
        <w:t xml:space="preserve"> 2003, </w:t>
      </w:r>
      <w:proofErr w:type="gramStart"/>
      <w:r>
        <w:rPr>
          <w:sz w:val="18"/>
          <w:szCs w:val="18"/>
        </w:rPr>
        <w:t>Sayı.II</w:t>
      </w:r>
      <w:proofErr w:type="gramEnd"/>
      <w:r>
        <w:rPr>
          <w:sz w:val="18"/>
          <w:szCs w:val="18"/>
        </w:rPr>
        <w:t>,</w:t>
      </w:r>
      <w:r w:rsidRPr="006C0220">
        <w:rPr>
          <w:sz w:val="18"/>
          <w:szCs w:val="18"/>
        </w:rPr>
        <w:t xml:space="preserve"> s.105.</w:t>
      </w:r>
    </w:p>
  </w:footnote>
  <w:footnote w:id="81">
    <w:p w:rsidR="00944831" w:rsidRPr="006C0220" w:rsidRDefault="00944831" w:rsidP="00130DC9">
      <w:pPr>
        <w:pStyle w:val="DipnotMetni"/>
        <w:rPr>
          <w:sz w:val="18"/>
          <w:szCs w:val="18"/>
        </w:rPr>
      </w:pPr>
      <w:r w:rsidRPr="006C0220">
        <w:rPr>
          <w:rStyle w:val="DipnotBavurusu"/>
          <w:sz w:val="18"/>
          <w:szCs w:val="18"/>
        </w:rPr>
        <w:footnoteRef/>
      </w:r>
      <w:r w:rsidRPr="006C0220">
        <w:rPr>
          <w:sz w:val="18"/>
          <w:szCs w:val="18"/>
        </w:rPr>
        <w:t xml:space="preserve"> Buhârî, </w:t>
      </w:r>
      <w:r w:rsidRPr="006C0220">
        <w:rPr>
          <w:iCs/>
          <w:sz w:val="18"/>
          <w:szCs w:val="18"/>
        </w:rPr>
        <w:t>Nikâh</w:t>
      </w:r>
      <w:r w:rsidRPr="006C0220">
        <w:rPr>
          <w:sz w:val="18"/>
          <w:szCs w:val="18"/>
        </w:rPr>
        <w:t>, 40.</w:t>
      </w:r>
    </w:p>
  </w:footnote>
  <w:footnote w:id="82">
    <w:p w:rsidR="00944831" w:rsidRPr="006C0220" w:rsidRDefault="00944831" w:rsidP="00130DC9">
      <w:pPr>
        <w:pStyle w:val="DipnotMetni"/>
        <w:rPr>
          <w:sz w:val="18"/>
          <w:szCs w:val="18"/>
        </w:rPr>
      </w:pPr>
      <w:r w:rsidRPr="006C0220">
        <w:rPr>
          <w:rStyle w:val="DipnotBavurusu"/>
          <w:sz w:val="18"/>
          <w:szCs w:val="18"/>
        </w:rPr>
        <w:footnoteRef/>
      </w:r>
      <w:r w:rsidRPr="006C0220">
        <w:rPr>
          <w:sz w:val="18"/>
          <w:szCs w:val="18"/>
        </w:rPr>
        <w:t xml:space="preserve"> Karaman, </w:t>
      </w:r>
      <w:r w:rsidRPr="006C0220">
        <w:rPr>
          <w:b/>
          <w:iCs/>
          <w:sz w:val="18"/>
          <w:szCs w:val="18"/>
        </w:rPr>
        <w:t>Anahatlarıyla İslâm Hukuku</w:t>
      </w:r>
      <w:r>
        <w:rPr>
          <w:iCs/>
          <w:sz w:val="18"/>
          <w:szCs w:val="18"/>
        </w:rPr>
        <w:t xml:space="preserve">, </w:t>
      </w:r>
      <w:proofErr w:type="gramStart"/>
      <w:r>
        <w:rPr>
          <w:iCs/>
          <w:sz w:val="18"/>
          <w:szCs w:val="18"/>
        </w:rPr>
        <w:t>Cilt</w:t>
      </w:r>
      <w:r w:rsidRPr="006C0220">
        <w:rPr>
          <w:iCs/>
          <w:sz w:val="18"/>
          <w:szCs w:val="18"/>
        </w:rPr>
        <w:t>.</w:t>
      </w:r>
      <w:r>
        <w:rPr>
          <w:sz w:val="18"/>
          <w:szCs w:val="18"/>
        </w:rPr>
        <w:t>II</w:t>
      </w:r>
      <w:proofErr w:type="gramEnd"/>
      <w:r>
        <w:rPr>
          <w:sz w:val="18"/>
          <w:szCs w:val="18"/>
        </w:rPr>
        <w:t>, s.74; Zerkâ</w:t>
      </w:r>
      <w:r w:rsidRPr="006C0220">
        <w:rPr>
          <w:sz w:val="18"/>
          <w:szCs w:val="18"/>
        </w:rPr>
        <w:t>, a.g.e.</w:t>
      </w:r>
      <w:r w:rsidRPr="006C0220">
        <w:rPr>
          <w:b/>
          <w:sz w:val="18"/>
          <w:szCs w:val="18"/>
        </w:rPr>
        <w:t xml:space="preserve"> </w:t>
      </w:r>
      <w:r>
        <w:rPr>
          <w:sz w:val="18"/>
          <w:szCs w:val="18"/>
        </w:rPr>
        <w:t>, Cilt</w:t>
      </w:r>
      <w:r w:rsidRPr="006C0220">
        <w:rPr>
          <w:sz w:val="18"/>
          <w:szCs w:val="18"/>
        </w:rPr>
        <w:t>.II, s.734-831.</w:t>
      </w:r>
    </w:p>
  </w:footnote>
  <w:footnote w:id="83">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Buhârî, </w:t>
      </w:r>
      <w:r w:rsidRPr="006C0220">
        <w:rPr>
          <w:iCs/>
          <w:sz w:val="18"/>
          <w:szCs w:val="18"/>
        </w:rPr>
        <w:t>Nikâh</w:t>
      </w:r>
      <w:r w:rsidRPr="006C0220">
        <w:rPr>
          <w:sz w:val="18"/>
          <w:szCs w:val="18"/>
        </w:rPr>
        <w:t>, 40.</w:t>
      </w:r>
    </w:p>
  </w:footnote>
  <w:footnote w:id="84">
    <w:p w:rsidR="00944831" w:rsidRPr="006C0220" w:rsidRDefault="00944831" w:rsidP="004A19CF">
      <w:pPr>
        <w:pStyle w:val="DipnotMetni"/>
        <w:ind w:left="709" w:hanging="709"/>
        <w:rPr>
          <w:sz w:val="18"/>
          <w:szCs w:val="18"/>
        </w:rPr>
      </w:pPr>
      <w:r w:rsidRPr="006C0220">
        <w:rPr>
          <w:rStyle w:val="DipnotBavurusu"/>
          <w:sz w:val="18"/>
          <w:szCs w:val="18"/>
        </w:rPr>
        <w:footnoteRef/>
      </w:r>
      <w:r w:rsidRPr="006C0220">
        <w:rPr>
          <w:sz w:val="18"/>
          <w:szCs w:val="18"/>
        </w:rPr>
        <w:t xml:space="preserve"> Sabunî Muhammed Ali, </w:t>
      </w:r>
      <w:r w:rsidRPr="006C0220">
        <w:rPr>
          <w:b/>
          <w:iCs/>
          <w:sz w:val="18"/>
          <w:szCs w:val="18"/>
        </w:rPr>
        <w:t>Ahkâm Tefsîri</w:t>
      </w:r>
      <w:r>
        <w:rPr>
          <w:sz w:val="18"/>
          <w:szCs w:val="18"/>
        </w:rPr>
        <w:t>, Çev: Mazhar Taşkesenlioğlu,</w:t>
      </w:r>
      <w:r w:rsidRPr="006C0220">
        <w:rPr>
          <w:sz w:val="18"/>
          <w:szCs w:val="18"/>
        </w:rPr>
        <w:t xml:space="preserve"> Şamil Yayınları. , İstanbul, 2004,</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s.194.</w:t>
      </w:r>
    </w:p>
  </w:footnote>
  <w:footnote w:id="85">
    <w:p w:rsidR="00944831" w:rsidRPr="006C0220" w:rsidRDefault="00944831" w:rsidP="00310988">
      <w:pPr>
        <w:pStyle w:val="DipnotMetni"/>
        <w:rPr>
          <w:sz w:val="18"/>
          <w:szCs w:val="18"/>
        </w:rPr>
      </w:pPr>
      <w:r w:rsidRPr="006C0220">
        <w:rPr>
          <w:rStyle w:val="DipnotBavurusu"/>
          <w:sz w:val="18"/>
          <w:szCs w:val="18"/>
        </w:rPr>
        <w:footnoteRef/>
      </w:r>
      <w:r w:rsidRPr="006C0220">
        <w:rPr>
          <w:sz w:val="18"/>
          <w:szCs w:val="18"/>
        </w:rPr>
        <w:t xml:space="preserve"> Bilmen, </w:t>
      </w:r>
      <w:r w:rsidRPr="006C0220">
        <w:rPr>
          <w:b/>
          <w:iCs/>
          <w:sz w:val="18"/>
          <w:szCs w:val="18"/>
        </w:rPr>
        <w:t>Hukuk-ı İslâmiyye ve Islahat-ı Fıkhiyye Kamûsu</w:t>
      </w:r>
      <w:r>
        <w:rPr>
          <w:iCs/>
          <w:sz w:val="18"/>
          <w:szCs w:val="18"/>
        </w:rPr>
        <w:t xml:space="preserve">, </w:t>
      </w:r>
      <w:proofErr w:type="gramStart"/>
      <w:r>
        <w:rPr>
          <w:iCs/>
          <w:sz w:val="18"/>
          <w:szCs w:val="18"/>
        </w:rPr>
        <w:t>Cilt</w:t>
      </w:r>
      <w:r w:rsidRPr="006C0220">
        <w:rPr>
          <w:iCs/>
          <w:sz w:val="18"/>
          <w:szCs w:val="18"/>
        </w:rPr>
        <w:t>.</w:t>
      </w:r>
      <w:r w:rsidRPr="006C0220">
        <w:rPr>
          <w:sz w:val="18"/>
          <w:szCs w:val="18"/>
        </w:rPr>
        <w:t>I</w:t>
      </w:r>
      <w:proofErr w:type="gramEnd"/>
      <w:r w:rsidRPr="006C0220">
        <w:rPr>
          <w:sz w:val="18"/>
          <w:szCs w:val="18"/>
        </w:rPr>
        <w:t>, s.226-228.</w:t>
      </w:r>
    </w:p>
  </w:footnote>
  <w:footnote w:id="86">
    <w:p w:rsidR="00944831" w:rsidRPr="006C0220" w:rsidRDefault="00944831" w:rsidP="00B32717">
      <w:pPr>
        <w:pStyle w:val="DipnotMetni"/>
        <w:ind w:left="709" w:hanging="709"/>
        <w:rPr>
          <w:sz w:val="18"/>
          <w:szCs w:val="18"/>
        </w:rPr>
      </w:pPr>
      <w:r w:rsidRPr="006C0220">
        <w:rPr>
          <w:rStyle w:val="DipnotBavurusu"/>
          <w:sz w:val="18"/>
          <w:szCs w:val="18"/>
        </w:rPr>
        <w:footnoteRef/>
      </w:r>
      <w:r w:rsidRPr="006C0220">
        <w:rPr>
          <w:sz w:val="18"/>
          <w:szCs w:val="18"/>
        </w:rPr>
        <w:t xml:space="preserve"> Şabân, </w:t>
      </w:r>
      <w:r w:rsidRPr="006C0220">
        <w:rPr>
          <w:b/>
          <w:iCs/>
          <w:sz w:val="18"/>
          <w:szCs w:val="18"/>
        </w:rPr>
        <w:t>İslâm Hukuk ilminin Esasları</w:t>
      </w:r>
      <w:r>
        <w:rPr>
          <w:iCs/>
          <w:sz w:val="18"/>
          <w:szCs w:val="18"/>
        </w:rPr>
        <w:t>,</w:t>
      </w:r>
      <w:r w:rsidRPr="006C0220">
        <w:rPr>
          <w:sz w:val="18"/>
          <w:szCs w:val="18"/>
        </w:rPr>
        <w:t xml:space="preserve"> s.252; Zeydan,</w:t>
      </w:r>
      <w:r w:rsidRPr="00192E7C">
        <w:rPr>
          <w:rFonts w:ascii="TimesNewRomanPS-ItalicMT" w:hAnsi="TimesNewRomanPS-ItalicMT" w:cs="TimesNewRomanPS-ItalicMT"/>
          <w:i/>
          <w:iCs/>
        </w:rPr>
        <w:t xml:space="preserve"> </w:t>
      </w:r>
      <w:r w:rsidRPr="00192E7C">
        <w:rPr>
          <w:b/>
          <w:iCs/>
          <w:sz w:val="18"/>
          <w:szCs w:val="18"/>
        </w:rPr>
        <w:t>el-Veciz fi Usûli’l-Fıkh</w:t>
      </w:r>
      <w:r w:rsidRPr="00192E7C">
        <w:rPr>
          <w:i/>
          <w:iCs/>
          <w:sz w:val="18"/>
          <w:szCs w:val="18"/>
        </w:rPr>
        <w:t xml:space="preserve">, </w:t>
      </w:r>
      <w:r w:rsidRPr="00192E7C">
        <w:rPr>
          <w:sz w:val="18"/>
          <w:szCs w:val="18"/>
        </w:rPr>
        <w:t>Bağdat</w:t>
      </w:r>
      <w:r>
        <w:rPr>
          <w:sz w:val="18"/>
          <w:szCs w:val="18"/>
        </w:rPr>
        <w:t>,</w:t>
      </w:r>
      <w:r w:rsidRPr="00192E7C">
        <w:rPr>
          <w:sz w:val="18"/>
          <w:szCs w:val="18"/>
        </w:rPr>
        <w:t xml:space="preserve"> 1973,</w:t>
      </w:r>
      <w:r>
        <w:rPr>
          <w:b/>
          <w:sz w:val="18"/>
          <w:szCs w:val="18"/>
        </w:rPr>
        <w:t xml:space="preserve"> </w:t>
      </w:r>
      <w:r>
        <w:rPr>
          <w:sz w:val="18"/>
          <w:szCs w:val="18"/>
        </w:rPr>
        <w:t xml:space="preserve">s.100;  Zerkâ, </w:t>
      </w:r>
      <w:proofErr w:type="gramStart"/>
      <w:r w:rsidR="002C793D">
        <w:rPr>
          <w:b/>
          <w:sz w:val="18"/>
          <w:szCs w:val="18"/>
        </w:rPr>
        <w:t>Medhâ</w:t>
      </w:r>
      <w:r w:rsidRPr="00B32717">
        <w:rPr>
          <w:b/>
          <w:sz w:val="18"/>
          <w:szCs w:val="18"/>
        </w:rPr>
        <w:t>l</w:t>
      </w:r>
      <w:r w:rsidR="007174C9">
        <w:rPr>
          <w:sz w:val="18"/>
          <w:szCs w:val="18"/>
        </w:rPr>
        <w:t xml:space="preserve"> , Cilt</w:t>
      </w:r>
      <w:proofErr w:type="gramEnd"/>
      <w:r w:rsidRPr="006C0220">
        <w:rPr>
          <w:sz w:val="18"/>
          <w:szCs w:val="18"/>
        </w:rPr>
        <w:t>.II, s.734-831.</w:t>
      </w:r>
    </w:p>
  </w:footnote>
  <w:footnote w:id="87">
    <w:p w:rsidR="00944831" w:rsidRPr="006C0220" w:rsidRDefault="00944831" w:rsidP="00310988">
      <w:pPr>
        <w:pStyle w:val="DipnotMetni"/>
        <w:rPr>
          <w:sz w:val="18"/>
          <w:szCs w:val="18"/>
        </w:rPr>
      </w:pPr>
      <w:r w:rsidRPr="006C0220">
        <w:rPr>
          <w:rStyle w:val="DipnotBavurusu"/>
          <w:sz w:val="18"/>
          <w:szCs w:val="18"/>
        </w:rPr>
        <w:footnoteRef/>
      </w:r>
      <w:r>
        <w:rPr>
          <w:sz w:val="18"/>
          <w:szCs w:val="18"/>
        </w:rPr>
        <w:t xml:space="preserve"> Zerkâ, </w:t>
      </w:r>
      <w:r w:rsidR="002C793D">
        <w:rPr>
          <w:b/>
          <w:sz w:val="18"/>
          <w:szCs w:val="18"/>
        </w:rPr>
        <w:t>Medhâ</w:t>
      </w:r>
      <w:r w:rsidRPr="00B32717">
        <w:rPr>
          <w:b/>
          <w:sz w:val="18"/>
          <w:szCs w:val="18"/>
        </w:rPr>
        <w:t>l</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s.734; Onur, a.g.m. , s.21.</w:t>
      </w:r>
    </w:p>
  </w:footnote>
  <w:footnote w:id="88">
    <w:p w:rsidR="00944831" w:rsidRPr="006C0220" w:rsidRDefault="00944831" w:rsidP="00310988">
      <w:pPr>
        <w:pStyle w:val="DipnotMetni"/>
        <w:rPr>
          <w:sz w:val="18"/>
          <w:szCs w:val="18"/>
        </w:rPr>
      </w:pPr>
      <w:r w:rsidRPr="006C0220">
        <w:rPr>
          <w:rStyle w:val="DipnotBavurusu"/>
          <w:sz w:val="18"/>
          <w:szCs w:val="18"/>
        </w:rPr>
        <w:footnoteRef/>
      </w:r>
      <w:r w:rsidRPr="006C0220">
        <w:rPr>
          <w:sz w:val="18"/>
          <w:szCs w:val="18"/>
        </w:rPr>
        <w:t xml:space="preserve"> Bardakoğlu,</w:t>
      </w:r>
      <w:r w:rsidRPr="006C0220">
        <w:rPr>
          <w:b/>
          <w:iCs/>
          <w:sz w:val="18"/>
          <w:szCs w:val="18"/>
        </w:rPr>
        <w:t xml:space="preserve"> DİA. </w:t>
      </w:r>
      <w:r>
        <w:rPr>
          <w:iCs/>
          <w:sz w:val="18"/>
          <w:szCs w:val="18"/>
        </w:rPr>
        <w:t>, “</w:t>
      </w:r>
      <w:r w:rsidRPr="00192E7C">
        <w:rPr>
          <w:iCs/>
          <w:sz w:val="18"/>
          <w:szCs w:val="18"/>
        </w:rPr>
        <w:t>Ehliyet</w:t>
      </w:r>
      <w:r>
        <w:rPr>
          <w:iCs/>
          <w:sz w:val="18"/>
          <w:szCs w:val="18"/>
        </w:rPr>
        <w:t>”</w:t>
      </w:r>
      <w:r w:rsidRPr="006C0220">
        <w:rPr>
          <w:i/>
          <w:iCs/>
          <w:sz w:val="18"/>
          <w:szCs w:val="18"/>
        </w:rPr>
        <w:t xml:space="preserve">, </w:t>
      </w:r>
      <w:proofErr w:type="gramStart"/>
      <w:r>
        <w:rPr>
          <w:sz w:val="18"/>
          <w:szCs w:val="18"/>
        </w:rPr>
        <w:t>Cilt</w:t>
      </w:r>
      <w:r w:rsidRPr="006C0220">
        <w:rPr>
          <w:sz w:val="18"/>
          <w:szCs w:val="18"/>
        </w:rPr>
        <w:t>.X</w:t>
      </w:r>
      <w:proofErr w:type="gramEnd"/>
      <w:r w:rsidRPr="006C0220">
        <w:rPr>
          <w:sz w:val="18"/>
          <w:szCs w:val="18"/>
        </w:rPr>
        <w:t>, s.538.</w:t>
      </w:r>
    </w:p>
  </w:footnote>
  <w:footnote w:id="89">
    <w:p w:rsidR="00944831" w:rsidRPr="006C0220" w:rsidRDefault="00944831" w:rsidP="00B32717">
      <w:pPr>
        <w:pStyle w:val="DipnotMetni"/>
        <w:ind w:left="709" w:hanging="709"/>
        <w:rPr>
          <w:sz w:val="18"/>
          <w:szCs w:val="18"/>
        </w:rPr>
      </w:pPr>
      <w:r w:rsidRPr="006C0220">
        <w:rPr>
          <w:rStyle w:val="DipnotBavurusu"/>
          <w:sz w:val="18"/>
          <w:szCs w:val="18"/>
        </w:rPr>
        <w:footnoteRef/>
      </w:r>
      <w:r w:rsidRPr="006C0220">
        <w:rPr>
          <w:sz w:val="18"/>
          <w:szCs w:val="18"/>
        </w:rPr>
        <w:t xml:space="preserve"> Şabân</w:t>
      </w:r>
      <w:r>
        <w:rPr>
          <w:iCs/>
          <w:sz w:val="18"/>
          <w:szCs w:val="18"/>
        </w:rPr>
        <w:t>,</w:t>
      </w:r>
      <w:r w:rsidRPr="00B32717">
        <w:rPr>
          <w:b/>
          <w:iCs/>
          <w:sz w:val="18"/>
          <w:szCs w:val="18"/>
        </w:rPr>
        <w:t xml:space="preserve"> İslâm Hukuk ilminin Esasları</w:t>
      </w:r>
      <w:r>
        <w:rPr>
          <w:iCs/>
          <w:sz w:val="18"/>
          <w:szCs w:val="18"/>
        </w:rPr>
        <w:t>,</w:t>
      </w:r>
      <w:r w:rsidRPr="006C0220">
        <w:rPr>
          <w:sz w:val="18"/>
          <w:szCs w:val="18"/>
        </w:rPr>
        <w:t xml:space="preserve"> s.299;  Fahrettin Atar, </w:t>
      </w:r>
      <w:r w:rsidRPr="006C0220">
        <w:rPr>
          <w:b/>
          <w:iCs/>
          <w:sz w:val="18"/>
          <w:szCs w:val="18"/>
        </w:rPr>
        <w:t>Fıkıh Usûlü</w:t>
      </w:r>
      <w:r>
        <w:rPr>
          <w:iCs/>
          <w:sz w:val="18"/>
          <w:szCs w:val="18"/>
        </w:rPr>
        <w:t>,</w:t>
      </w:r>
      <w:r w:rsidRPr="006C0220">
        <w:rPr>
          <w:iCs/>
          <w:sz w:val="18"/>
          <w:szCs w:val="18"/>
        </w:rPr>
        <w:t xml:space="preserve"> s.</w:t>
      </w:r>
      <w:r>
        <w:rPr>
          <w:sz w:val="18"/>
          <w:szCs w:val="18"/>
        </w:rPr>
        <w:t xml:space="preserve">147; Zerkâ, </w:t>
      </w:r>
      <w:r>
        <w:rPr>
          <w:b/>
          <w:sz w:val="18"/>
          <w:szCs w:val="18"/>
        </w:rPr>
        <w:t>Medhâl</w:t>
      </w:r>
      <w:r w:rsidRPr="004F09CA">
        <w:rPr>
          <w:sz w:val="18"/>
          <w:szCs w:val="18"/>
        </w:rPr>
        <w:t>,</w:t>
      </w:r>
      <w:r>
        <w:rPr>
          <w:b/>
          <w:sz w:val="18"/>
          <w:szCs w:val="18"/>
        </w:rPr>
        <w:t xml:space="preserve"> </w:t>
      </w:r>
      <w:proofErr w:type="gramStart"/>
      <w:r>
        <w:rPr>
          <w:sz w:val="18"/>
          <w:szCs w:val="18"/>
        </w:rPr>
        <w:t>Cilt</w:t>
      </w:r>
      <w:r w:rsidRPr="006C0220">
        <w:rPr>
          <w:sz w:val="18"/>
          <w:szCs w:val="18"/>
        </w:rPr>
        <w:t>.II</w:t>
      </w:r>
      <w:proofErr w:type="gramEnd"/>
      <w:r w:rsidRPr="006C0220">
        <w:rPr>
          <w:sz w:val="18"/>
          <w:szCs w:val="18"/>
        </w:rPr>
        <w:t>, s.734-831.</w:t>
      </w:r>
    </w:p>
  </w:footnote>
  <w:footnote w:id="90">
    <w:p w:rsidR="00944831" w:rsidRPr="006C0220" w:rsidRDefault="00944831" w:rsidP="00310988">
      <w:pPr>
        <w:pStyle w:val="DipnotMetni"/>
        <w:rPr>
          <w:sz w:val="18"/>
          <w:szCs w:val="18"/>
        </w:rPr>
      </w:pPr>
      <w:r w:rsidRPr="006C0220">
        <w:rPr>
          <w:rStyle w:val="DipnotBavurusu"/>
          <w:sz w:val="18"/>
          <w:szCs w:val="18"/>
        </w:rPr>
        <w:footnoteRef/>
      </w:r>
      <w:r w:rsidRPr="006C0220">
        <w:rPr>
          <w:sz w:val="18"/>
          <w:szCs w:val="18"/>
        </w:rPr>
        <w:t xml:space="preserve"> Bardakoğlu, </w:t>
      </w:r>
      <w:r w:rsidRPr="006C0220">
        <w:rPr>
          <w:b/>
          <w:sz w:val="18"/>
          <w:szCs w:val="18"/>
        </w:rPr>
        <w:t>DİB.</w:t>
      </w:r>
      <w:r>
        <w:rPr>
          <w:sz w:val="18"/>
          <w:szCs w:val="18"/>
        </w:rPr>
        <w:t xml:space="preserve"> , “</w:t>
      </w:r>
      <w:r w:rsidRPr="00CD005B">
        <w:rPr>
          <w:iCs/>
          <w:sz w:val="18"/>
          <w:szCs w:val="18"/>
        </w:rPr>
        <w:t>Ehliyet</w:t>
      </w:r>
      <w:r>
        <w:rPr>
          <w:sz w:val="18"/>
          <w:szCs w:val="18"/>
        </w:rPr>
        <w:t xml:space="preserve">” </w:t>
      </w:r>
      <w:proofErr w:type="gramStart"/>
      <w:r>
        <w:rPr>
          <w:sz w:val="18"/>
          <w:szCs w:val="18"/>
        </w:rPr>
        <w:t>Cilt.X</w:t>
      </w:r>
      <w:proofErr w:type="gramEnd"/>
      <w:r>
        <w:rPr>
          <w:sz w:val="18"/>
          <w:szCs w:val="18"/>
        </w:rPr>
        <w:t xml:space="preserve">, s.539; Zerkâ, </w:t>
      </w:r>
      <w:r w:rsidRPr="00B32717">
        <w:rPr>
          <w:b/>
          <w:sz w:val="18"/>
          <w:szCs w:val="18"/>
        </w:rPr>
        <w:t>Medhal</w:t>
      </w:r>
      <w:r w:rsidRPr="004F09CA">
        <w:rPr>
          <w:sz w:val="18"/>
          <w:szCs w:val="18"/>
        </w:rPr>
        <w:t xml:space="preserve">, </w:t>
      </w:r>
      <w:r w:rsidRPr="006C0220">
        <w:rPr>
          <w:sz w:val="18"/>
          <w:szCs w:val="18"/>
        </w:rPr>
        <w:t>c.II, s.734-831.</w:t>
      </w:r>
    </w:p>
  </w:footnote>
  <w:footnote w:id="91">
    <w:p w:rsidR="00944831" w:rsidRPr="006C0220" w:rsidRDefault="00944831" w:rsidP="00B32717">
      <w:pPr>
        <w:pStyle w:val="DipnotMetni"/>
        <w:ind w:left="709" w:hanging="709"/>
        <w:rPr>
          <w:sz w:val="18"/>
          <w:szCs w:val="18"/>
        </w:rPr>
      </w:pPr>
      <w:r w:rsidRPr="006C0220">
        <w:rPr>
          <w:rStyle w:val="DipnotBavurusu"/>
          <w:sz w:val="18"/>
          <w:szCs w:val="18"/>
        </w:rPr>
        <w:footnoteRef/>
      </w:r>
      <w:r w:rsidRPr="006C0220">
        <w:rPr>
          <w:sz w:val="18"/>
          <w:szCs w:val="18"/>
        </w:rPr>
        <w:t xml:space="preserve"> Şabân,</w:t>
      </w:r>
      <w:r>
        <w:rPr>
          <w:sz w:val="18"/>
          <w:szCs w:val="18"/>
        </w:rPr>
        <w:t xml:space="preserve"> </w:t>
      </w:r>
      <w:r w:rsidRPr="00B32717">
        <w:rPr>
          <w:b/>
          <w:iCs/>
          <w:sz w:val="18"/>
          <w:szCs w:val="18"/>
        </w:rPr>
        <w:t>İslâm Hukuk ilminin Esasları</w:t>
      </w:r>
      <w:r>
        <w:rPr>
          <w:iCs/>
          <w:sz w:val="18"/>
          <w:szCs w:val="18"/>
        </w:rPr>
        <w:t>,</w:t>
      </w:r>
      <w:r w:rsidRPr="006C0220">
        <w:rPr>
          <w:sz w:val="18"/>
          <w:szCs w:val="18"/>
        </w:rPr>
        <w:t xml:space="preserve"> s.300; Atar, </w:t>
      </w:r>
      <w:r w:rsidRPr="006C0220">
        <w:rPr>
          <w:iCs/>
          <w:sz w:val="18"/>
          <w:szCs w:val="18"/>
        </w:rPr>
        <w:t xml:space="preserve">a.g.e. </w:t>
      </w:r>
      <w:r w:rsidRPr="006C0220">
        <w:rPr>
          <w:sz w:val="18"/>
          <w:szCs w:val="18"/>
        </w:rPr>
        <w:t>, 150; O</w:t>
      </w:r>
      <w:r>
        <w:rPr>
          <w:sz w:val="18"/>
          <w:szCs w:val="18"/>
        </w:rPr>
        <w:t xml:space="preserve">nur, a.g.e. , s.35; Zerkâ, </w:t>
      </w:r>
      <w:r>
        <w:rPr>
          <w:b/>
          <w:sz w:val="18"/>
          <w:szCs w:val="18"/>
        </w:rPr>
        <w:t>Medhâ</w:t>
      </w:r>
      <w:r w:rsidRPr="00B32717">
        <w:rPr>
          <w:b/>
          <w:sz w:val="18"/>
          <w:szCs w:val="18"/>
        </w:rPr>
        <w:t>l</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s.734-831.</w:t>
      </w:r>
    </w:p>
  </w:footnote>
  <w:footnote w:id="92">
    <w:p w:rsidR="00944831" w:rsidRPr="006C0220" w:rsidRDefault="00944831" w:rsidP="00310988">
      <w:pPr>
        <w:pStyle w:val="DipnotMetni"/>
        <w:rPr>
          <w:sz w:val="18"/>
          <w:szCs w:val="18"/>
        </w:rPr>
      </w:pPr>
      <w:r w:rsidRPr="006C0220">
        <w:rPr>
          <w:rStyle w:val="DipnotBavurusu"/>
          <w:sz w:val="18"/>
          <w:szCs w:val="18"/>
        </w:rPr>
        <w:footnoteRef/>
      </w:r>
      <w:r w:rsidRPr="006C0220">
        <w:rPr>
          <w:sz w:val="18"/>
          <w:szCs w:val="18"/>
        </w:rPr>
        <w:t xml:space="preserve"> Ebû Zehre</w:t>
      </w:r>
      <w:r>
        <w:rPr>
          <w:sz w:val="18"/>
          <w:szCs w:val="18"/>
        </w:rPr>
        <w:t xml:space="preserve">, </w:t>
      </w:r>
      <w:r w:rsidR="00B32B02">
        <w:rPr>
          <w:b/>
          <w:iCs/>
          <w:sz w:val="18"/>
          <w:szCs w:val="18"/>
        </w:rPr>
        <w:t>Fıkıh Usûlû</w:t>
      </w:r>
      <w:r>
        <w:rPr>
          <w:sz w:val="18"/>
          <w:szCs w:val="18"/>
        </w:rPr>
        <w:t>,</w:t>
      </w:r>
      <w:r w:rsidRPr="006C0220">
        <w:rPr>
          <w:i/>
          <w:iCs/>
          <w:sz w:val="18"/>
          <w:szCs w:val="18"/>
        </w:rPr>
        <w:t xml:space="preserve"> </w:t>
      </w:r>
      <w:r w:rsidRPr="006C0220">
        <w:rPr>
          <w:iCs/>
          <w:sz w:val="18"/>
          <w:szCs w:val="18"/>
        </w:rPr>
        <w:t>s.</w:t>
      </w:r>
      <w:r w:rsidRPr="006C0220">
        <w:rPr>
          <w:sz w:val="18"/>
          <w:szCs w:val="18"/>
        </w:rPr>
        <w:t>293.</w:t>
      </w:r>
    </w:p>
  </w:footnote>
  <w:footnote w:id="93">
    <w:p w:rsidR="00944831" w:rsidRPr="006C0220" w:rsidRDefault="00944831" w:rsidP="00310988">
      <w:pPr>
        <w:pStyle w:val="DipnotMetni"/>
        <w:rPr>
          <w:sz w:val="18"/>
          <w:szCs w:val="18"/>
        </w:rPr>
      </w:pPr>
      <w:r w:rsidRPr="006C0220">
        <w:rPr>
          <w:rStyle w:val="DipnotBavurusu"/>
          <w:sz w:val="18"/>
          <w:szCs w:val="18"/>
        </w:rPr>
        <w:footnoteRef/>
      </w:r>
      <w:r w:rsidRPr="006C0220">
        <w:rPr>
          <w:sz w:val="18"/>
          <w:szCs w:val="18"/>
        </w:rPr>
        <w:t xml:space="preserve"> İbrahim Kâfi Dönmez, </w:t>
      </w:r>
      <w:r w:rsidRPr="006C0220">
        <w:rPr>
          <w:b/>
          <w:sz w:val="18"/>
          <w:szCs w:val="18"/>
        </w:rPr>
        <w:t>DİA</w:t>
      </w:r>
      <w:r>
        <w:rPr>
          <w:sz w:val="18"/>
          <w:szCs w:val="18"/>
        </w:rPr>
        <w:t>. , “</w:t>
      </w:r>
      <w:r w:rsidRPr="00192E7C">
        <w:rPr>
          <w:iCs/>
          <w:sz w:val="18"/>
          <w:szCs w:val="18"/>
        </w:rPr>
        <w:t>Cünûn</w:t>
      </w:r>
      <w:r>
        <w:rPr>
          <w:iCs/>
          <w:sz w:val="18"/>
          <w:szCs w:val="18"/>
        </w:rPr>
        <w:t>”</w:t>
      </w:r>
      <w:r>
        <w:rPr>
          <w:sz w:val="18"/>
          <w:szCs w:val="18"/>
        </w:rPr>
        <w:t xml:space="preserve">, </w:t>
      </w:r>
      <w:proofErr w:type="gramStart"/>
      <w:r>
        <w:rPr>
          <w:sz w:val="18"/>
          <w:szCs w:val="18"/>
        </w:rPr>
        <w:t>Cilt.VIII</w:t>
      </w:r>
      <w:proofErr w:type="gramEnd"/>
      <w:r>
        <w:rPr>
          <w:sz w:val="18"/>
          <w:szCs w:val="18"/>
        </w:rPr>
        <w:t xml:space="preserve">, s.126; Zerkâ, </w:t>
      </w:r>
      <w:r w:rsidRPr="004F09CA">
        <w:rPr>
          <w:b/>
          <w:sz w:val="18"/>
          <w:szCs w:val="18"/>
        </w:rPr>
        <w:t>Medhal</w:t>
      </w:r>
      <w:r>
        <w:rPr>
          <w:sz w:val="18"/>
          <w:szCs w:val="18"/>
        </w:rPr>
        <w:t>, Cilt</w:t>
      </w:r>
      <w:r w:rsidRPr="006C0220">
        <w:rPr>
          <w:sz w:val="18"/>
          <w:szCs w:val="18"/>
        </w:rPr>
        <w:t>.II, s.734-831.</w:t>
      </w:r>
    </w:p>
  </w:footnote>
  <w:footnote w:id="94">
    <w:p w:rsidR="00944831" w:rsidRPr="006C0220" w:rsidRDefault="00944831" w:rsidP="00310988">
      <w:pPr>
        <w:pStyle w:val="DipnotMetni"/>
        <w:rPr>
          <w:sz w:val="18"/>
          <w:szCs w:val="18"/>
        </w:rPr>
      </w:pPr>
      <w:r w:rsidRPr="006C0220">
        <w:rPr>
          <w:rStyle w:val="DipnotBavurusu"/>
          <w:sz w:val="18"/>
          <w:szCs w:val="18"/>
        </w:rPr>
        <w:footnoteRef/>
      </w:r>
      <w:r w:rsidRPr="006C0220">
        <w:rPr>
          <w:sz w:val="18"/>
          <w:szCs w:val="18"/>
        </w:rPr>
        <w:t xml:space="preserve"> İbnü’l-Hümâm, </w:t>
      </w:r>
      <w:r w:rsidRPr="006C0220">
        <w:rPr>
          <w:b/>
          <w:iCs/>
          <w:sz w:val="18"/>
          <w:szCs w:val="18"/>
        </w:rPr>
        <w:t>Fethu’l-kadî</w:t>
      </w:r>
      <w:r w:rsidRPr="006C0220">
        <w:rPr>
          <w:iCs/>
          <w:sz w:val="18"/>
          <w:szCs w:val="18"/>
        </w:rPr>
        <w:t>r</w:t>
      </w:r>
      <w:r w:rsidRPr="006C0220">
        <w:rPr>
          <w:sz w:val="18"/>
          <w:szCs w:val="18"/>
        </w:rPr>
        <w:t xml:space="preserve">, c. III, s. 285; İbn Nüceym, </w:t>
      </w:r>
      <w:r w:rsidRPr="006C0220">
        <w:rPr>
          <w:b/>
          <w:iCs/>
          <w:sz w:val="18"/>
          <w:szCs w:val="18"/>
        </w:rPr>
        <w:t>el-Bahrü’r-râ’ik</w:t>
      </w:r>
      <w:r>
        <w:rPr>
          <w:sz w:val="18"/>
          <w:szCs w:val="18"/>
        </w:rPr>
        <w:t xml:space="preserve">, </w:t>
      </w:r>
      <w:proofErr w:type="gramStart"/>
      <w:r>
        <w:rPr>
          <w:sz w:val="18"/>
          <w:szCs w:val="18"/>
        </w:rPr>
        <w:t>Cilt</w:t>
      </w:r>
      <w:r w:rsidRPr="006C0220">
        <w:rPr>
          <w:sz w:val="18"/>
          <w:szCs w:val="18"/>
        </w:rPr>
        <w:t>.III</w:t>
      </w:r>
      <w:proofErr w:type="gramEnd"/>
      <w:r w:rsidRPr="006C0220">
        <w:rPr>
          <w:sz w:val="18"/>
          <w:szCs w:val="18"/>
        </w:rPr>
        <w:t>, s.132.</w:t>
      </w:r>
    </w:p>
  </w:footnote>
  <w:footnote w:id="95">
    <w:p w:rsidR="00944831" w:rsidRPr="006C0220" w:rsidRDefault="00944831" w:rsidP="00310988">
      <w:pPr>
        <w:pStyle w:val="DipnotMetni"/>
        <w:rPr>
          <w:sz w:val="18"/>
          <w:szCs w:val="18"/>
        </w:rPr>
      </w:pPr>
      <w:r w:rsidRPr="006C0220">
        <w:rPr>
          <w:rStyle w:val="DipnotBavurusu"/>
          <w:sz w:val="18"/>
          <w:szCs w:val="18"/>
        </w:rPr>
        <w:footnoteRef/>
      </w:r>
      <w:r w:rsidR="00B32B02">
        <w:rPr>
          <w:sz w:val="18"/>
          <w:szCs w:val="18"/>
        </w:rPr>
        <w:t xml:space="preserve"> Ebu Davut</w:t>
      </w:r>
      <w:r>
        <w:rPr>
          <w:sz w:val="18"/>
          <w:szCs w:val="18"/>
        </w:rPr>
        <w:t>,</w:t>
      </w:r>
      <w:r w:rsidR="002C793D">
        <w:rPr>
          <w:sz w:val="18"/>
          <w:szCs w:val="18"/>
        </w:rPr>
        <w:t xml:space="preserve"> S</w:t>
      </w:r>
      <w:r w:rsidRPr="006C0220">
        <w:rPr>
          <w:sz w:val="18"/>
          <w:szCs w:val="18"/>
        </w:rPr>
        <w:t>alat, 11.</w:t>
      </w:r>
    </w:p>
  </w:footnote>
  <w:footnote w:id="96">
    <w:p w:rsidR="00944831" w:rsidRPr="006C0220" w:rsidRDefault="00944831" w:rsidP="00310988">
      <w:pPr>
        <w:pStyle w:val="DipnotMetni"/>
        <w:rPr>
          <w:sz w:val="18"/>
          <w:szCs w:val="18"/>
        </w:rPr>
      </w:pPr>
      <w:r w:rsidRPr="006C0220">
        <w:rPr>
          <w:rStyle w:val="DipnotBavurusu"/>
          <w:sz w:val="18"/>
          <w:szCs w:val="18"/>
        </w:rPr>
        <w:footnoteRef/>
      </w:r>
      <w:r w:rsidRPr="006C0220">
        <w:rPr>
          <w:sz w:val="18"/>
          <w:szCs w:val="18"/>
        </w:rPr>
        <w:t xml:space="preserve"> Şener,  </w:t>
      </w:r>
      <w:r>
        <w:rPr>
          <w:b/>
          <w:sz w:val="18"/>
          <w:szCs w:val="18"/>
        </w:rPr>
        <w:t>İslâm hukuku Metodolojisi</w:t>
      </w:r>
      <w:r w:rsidRPr="006C0220">
        <w:rPr>
          <w:sz w:val="18"/>
          <w:szCs w:val="18"/>
        </w:rPr>
        <w:t>, Ankara, Onbirinci Baskı. , Fecr Yayınları, s.294.</w:t>
      </w:r>
    </w:p>
  </w:footnote>
  <w:footnote w:id="97">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Şener,</w:t>
      </w:r>
      <w:r w:rsidRPr="004F09CA">
        <w:rPr>
          <w:b/>
          <w:sz w:val="18"/>
          <w:szCs w:val="18"/>
        </w:rPr>
        <w:t xml:space="preserve"> İslâm hukuku Metodolojisi</w:t>
      </w:r>
      <w:r w:rsidR="00B32B02">
        <w:rPr>
          <w:sz w:val="18"/>
          <w:szCs w:val="18"/>
        </w:rPr>
        <w:t xml:space="preserve">, </w:t>
      </w:r>
      <w:r>
        <w:rPr>
          <w:sz w:val="18"/>
          <w:szCs w:val="18"/>
        </w:rPr>
        <w:t xml:space="preserve">s.294; Zerkâ, </w:t>
      </w:r>
      <w:r w:rsidRPr="004F09CA">
        <w:rPr>
          <w:b/>
          <w:sz w:val="18"/>
          <w:szCs w:val="18"/>
        </w:rPr>
        <w:t>Med</w:t>
      </w:r>
      <w:r>
        <w:rPr>
          <w:b/>
          <w:sz w:val="18"/>
          <w:szCs w:val="18"/>
        </w:rPr>
        <w:t>hal</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s.734-831.</w:t>
      </w:r>
    </w:p>
  </w:footnote>
  <w:footnote w:id="98">
    <w:p w:rsidR="00944831" w:rsidRPr="006C0220" w:rsidRDefault="00944831" w:rsidP="00310988">
      <w:pPr>
        <w:pStyle w:val="DipnotMetni"/>
        <w:rPr>
          <w:sz w:val="18"/>
          <w:szCs w:val="18"/>
        </w:rPr>
      </w:pPr>
      <w:r w:rsidRPr="006C0220">
        <w:rPr>
          <w:rStyle w:val="DipnotBavurusu"/>
          <w:sz w:val="18"/>
          <w:szCs w:val="18"/>
        </w:rPr>
        <w:footnoteRef/>
      </w:r>
      <w:r>
        <w:rPr>
          <w:sz w:val="18"/>
          <w:szCs w:val="18"/>
        </w:rPr>
        <w:t xml:space="preserve"> Şener,</w:t>
      </w:r>
      <w:r w:rsidRPr="004F09CA">
        <w:rPr>
          <w:b/>
          <w:sz w:val="18"/>
          <w:szCs w:val="18"/>
        </w:rPr>
        <w:t xml:space="preserve"> İslâm hukuku Metodolojisi</w:t>
      </w:r>
      <w:r w:rsidRPr="00B4786B">
        <w:rPr>
          <w:sz w:val="18"/>
          <w:szCs w:val="18"/>
        </w:rPr>
        <w:t>,</w:t>
      </w:r>
      <w:r w:rsidR="00B32B02">
        <w:rPr>
          <w:sz w:val="18"/>
          <w:szCs w:val="18"/>
        </w:rPr>
        <w:t xml:space="preserve"> </w:t>
      </w:r>
      <w:r>
        <w:rPr>
          <w:sz w:val="18"/>
          <w:szCs w:val="18"/>
        </w:rPr>
        <w:t xml:space="preserve">s.295; Zerkâ, </w:t>
      </w:r>
      <w:proofErr w:type="gramStart"/>
      <w:r w:rsidRPr="004F09CA">
        <w:rPr>
          <w:b/>
          <w:sz w:val="18"/>
          <w:szCs w:val="18"/>
        </w:rPr>
        <w:t>Medhal</w:t>
      </w:r>
      <w:r w:rsidRPr="006C0220">
        <w:rPr>
          <w:b/>
          <w:sz w:val="18"/>
          <w:szCs w:val="18"/>
        </w:rPr>
        <w:t xml:space="preserve">  </w:t>
      </w:r>
      <w:r>
        <w:rPr>
          <w:sz w:val="18"/>
          <w:szCs w:val="18"/>
        </w:rPr>
        <w:t>, Cilt</w:t>
      </w:r>
      <w:proofErr w:type="gramEnd"/>
      <w:r>
        <w:rPr>
          <w:sz w:val="18"/>
          <w:szCs w:val="18"/>
        </w:rPr>
        <w:t>.</w:t>
      </w:r>
      <w:r w:rsidRPr="006C0220">
        <w:rPr>
          <w:sz w:val="18"/>
          <w:szCs w:val="18"/>
        </w:rPr>
        <w:t>II, s.734-831.</w:t>
      </w:r>
    </w:p>
  </w:footnote>
  <w:footnote w:id="99">
    <w:p w:rsidR="00944831" w:rsidRPr="006C0220" w:rsidRDefault="00944831" w:rsidP="000824E5">
      <w:pPr>
        <w:pStyle w:val="DipnotMetni"/>
        <w:ind w:left="709" w:hanging="709"/>
        <w:rPr>
          <w:sz w:val="18"/>
          <w:szCs w:val="18"/>
        </w:rPr>
      </w:pPr>
      <w:r w:rsidRPr="006C0220">
        <w:rPr>
          <w:rStyle w:val="DipnotBavurusu"/>
          <w:sz w:val="18"/>
          <w:szCs w:val="18"/>
        </w:rPr>
        <w:footnoteRef/>
      </w:r>
      <w:r w:rsidRPr="006C0220">
        <w:rPr>
          <w:sz w:val="18"/>
          <w:szCs w:val="18"/>
        </w:rPr>
        <w:t xml:space="preserve"> Cürcanî, a.g.e. , s.159; Merîsî, </w:t>
      </w:r>
      <w:r w:rsidRPr="006C0220">
        <w:rPr>
          <w:b/>
          <w:iCs/>
          <w:sz w:val="18"/>
          <w:szCs w:val="18"/>
        </w:rPr>
        <w:t>el-Muhkem ve’l-muhîtü’l-a’zam</w:t>
      </w:r>
      <w:r w:rsidR="002C793D">
        <w:rPr>
          <w:sz w:val="18"/>
          <w:szCs w:val="18"/>
        </w:rPr>
        <w:t xml:space="preserve">, </w:t>
      </w:r>
      <w:proofErr w:type="gramStart"/>
      <w:r w:rsidR="002C793D">
        <w:rPr>
          <w:sz w:val="18"/>
          <w:szCs w:val="18"/>
        </w:rPr>
        <w:t>Cilt.VI</w:t>
      </w:r>
      <w:proofErr w:type="gramEnd"/>
      <w:r w:rsidR="002C793D">
        <w:rPr>
          <w:sz w:val="18"/>
          <w:szCs w:val="18"/>
        </w:rPr>
        <w:t xml:space="preserve">, </w:t>
      </w:r>
      <w:r w:rsidRPr="006C0220">
        <w:rPr>
          <w:sz w:val="18"/>
          <w:szCs w:val="18"/>
        </w:rPr>
        <w:t xml:space="preserve">s.711; Merîsî, </w:t>
      </w:r>
      <w:r w:rsidRPr="006C0220">
        <w:rPr>
          <w:b/>
          <w:iCs/>
          <w:sz w:val="18"/>
          <w:szCs w:val="18"/>
        </w:rPr>
        <w:t>el-Muhkem ve’l-muhîtü’l-a’zam</w:t>
      </w:r>
      <w:r>
        <w:rPr>
          <w:sz w:val="18"/>
          <w:szCs w:val="18"/>
        </w:rPr>
        <w:t>, Cilt.VI, s.711; Zerkâ,</w:t>
      </w:r>
      <w:r w:rsidR="00DB522E">
        <w:rPr>
          <w:sz w:val="18"/>
          <w:szCs w:val="18"/>
        </w:rPr>
        <w:t xml:space="preserve"> </w:t>
      </w:r>
      <w:r w:rsidRPr="004F09CA">
        <w:rPr>
          <w:b/>
          <w:sz w:val="18"/>
          <w:szCs w:val="18"/>
        </w:rPr>
        <w:t>Medhal</w:t>
      </w:r>
      <w:r>
        <w:rPr>
          <w:sz w:val="18"/>
          <w:szCs w:val="18"/>
        </w:rPr>
        <w:t>, Cilt</w:t>
      </w:r>
      <w:r w:rsidRPr="006C0220">
        <w:rPr>
          <w:sz w:val="18"/>
          <w:szCs w:val="18"/>
        </w:rPr>
        <w:t>.II, s.734-831</w:t>
      </w:r>
    </w:p>
  </w:footnote>
  <w:footnote w:id="100">
    <w:p w:rsidR="00944831" w:rsidRPr="006C0220" w:rsidRDefault="00944831" w:rsidP="00310988">
      <w:pPr>
        <w:pStyle w:val="DipnotMetni"/>
        <w:rPr>
          <w:sz w:val="18"/>
          <w:szCs w:val="18"/>
        </w:rPr>
      </w:pPr>
      <w:r w:rsidRPr="006C0220">
        <w:rPr>
          <w:rStyle w:val="DipnotBavurusu"/>
          <w:sz w:val="18"/>
          <w:szCs w:val="18"/>
        </w:rPr>
        <w:footnoteRef/>
      </w:r>
      <w:r>
        <w:rPr>
          <w:sz w:val="18"/>
          <w:szCs w:val="18"/>
        </w:rPr>
        <w:t xml:space="preserve"> Onur, a.g.m. , s.37; Zerkâ, </w:t>
      </w:r>
      <w:r w:rsidRPr="004F09CA">
        <w:rPr>
          <w:b/>
          <w:sz w:val="18"/>
          <w:szCs w:val="18"/>
        </w:rPr>
        <w:t>Medhal</w:t>
      </w:r>
      <w:r w:rsidR="00DB522E" w:rsidRPr="00DB522E">
        <w:rPr>
          <w:sz w:val="18"/>
          <w:szCs w:val="18"/>
        </w:rPr>
        <w:t>,</w:t>
      </w:r>
      <w:r w:rsidR="00DB522E">
        <w:rPr>
          <w:b/>
          <w:sz w:val="18"/>
          <w:szCs w:val="18"/>
        </w:rPr>
        <w:t xml:space="preserve"> </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s.734-831.</w:t>
      </w:r>
    </w:p>
  </w:footnote>
  <w:footnote w:id="101">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Onur, a.g.m. , s.38; Zerkâ, </w:t>
      </w:r>
      <w:r w:rsidRPr="00342622">
        <w:rPr>
          <w:b/>
          <w:sz w:val="18"/>
          <w:szCs w:val="18"/>
        </w:rPr>
        <w:t>Medhal</w:t>
      </w:r>
      <w:r w:rsidRPr="00B4786B">
        <w:rPr>
          <w:sz w:val="18"/>
          <w:szCs w:val="18"/>
        </w:rPr>
        <w:t xml:space="preserve">, </w:t>
      </w:r>
      <w:proofErr w:type="gramStart"/>
      <w:r>
        <w:rPr>
          <w:sz w:val="18"/>
          <w:szCs w:val="18"/>
        </w:rPr>
        <w:t>Cilt</w:t>
      </w:r>
      <w:r w:rsidRPr="006C0220">
        <w:rPr>
          <w:sz w:val="18"/>
          <w:szCs w:val="18"/>
        </w:rPr>
        <w:t>.II</w:t>
      </w:r>
      <w:proofErr w:type="gramEnd"/>
      <w:r w:rsidRPr="006C0220">
        <w:rPr>
          <w:sz w:val="18"/>
          <w:szCs w:val="18"/>
        </w:rPr>
        <w:t>, s.734-831.</w:t>
      </w:r>
    </w:p>
  </w:footnote>
  <w:footnote w:id="102">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Cürcanî, a.g.e. , s.489; Zerkâ, </w:t>
      </w:r>
      <w:r w:rsidRPr="00342622">
        <w:rPr>
          <w:b/>
          <w:sz w:val="18"/>
          <w:szCs w:val="18"/>
        </w:rPr>
        <w:t>Medhal</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s.734-831.</w:t>
      </w:r>
    </w:p>
  </w:footnote>
  <w:footnote w:id="103">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Ebû Zehre</w:t>
      </w:r>
      <w:r w:rsidRPr="006C0220">
        <w:rPr>
          <w:i/>
          <w:iCs/>
          <w:sz w:val="18"/>
          <w:szCs w:val="18"/>
        </w:rPr>
        <w:t xml:space="preserve">, </w:t>
      </w:r>
      <w:r>
        <w:rPr>
          <w:b/>
          <w:iCs/>
          <w:sz w:val="18"/>
          <w:szCs w:val="18"/>
        </w:rPr>
        <w:t>Fıkıh Usûlû</w:t>
      </w:r>
      <w:r w:rsidRPr="00BE368E">
        <w:rPr>
          <w:iCs/>
          <w:sz w:val="18"/>
          <w:szCs w:val="18"/>
        </w:rPr>
        <w:t>,</w:t>
      </w:r>
      <w:r w:rsidRPr="00355F49">
        <w:rPr>
          <w:iCs/>
          <w:sz w:val="18"/>
          <w:szCs w:val="18"/>
        </w:rPr>
        <w:t xml:space="preserve"> </w:t>
      </w:r>
      <w:r w:rsidRPr="006C0220">
        <w:rPr>
          <w:iCs/>
          <w:sz w:val="18"/>
          <w:szCs w:val="18"/>
        </w:rPr>
        <w:t>s.</w:t>
      </w:r>
      <w:r w:rsidRPr="006C0220">
        <w:rPr>
          <w:sz w:val="18"/>
          <w:szCs w:val="18"/>
        </w:rPr>
        <w:t xml:space="preserve">295;  Zeydan, </w:t>
      </w:r>
      <w:r w:rsidRPr="006C0220">
        <w:rPr>
          <w:b/>
          <w:iCs/>
          <w:sz w:val="18"/>
          <w:szCs w:val="18"/>
        </w:rPr>
        <w:t>el-Veciz</w:t>
      </w:r>
      <w:r w:rsidRPr="006C0220">
        <w:rPr>
          <w:sz w:val="18"/>
          <w:szCs w:val="18"/>
        </w:rPr>
        <w:t>, s.88-89.</w:t>
      </w:r>
    </w:p>
  </w:footnote>
  <w:footnote w:id="104">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Şener, </w:t>
      </w:r>
      <w:r w:rsidRPr="00B4786B">
        <w:rPr>
          <w:b/>
          <w:sz w:val="18"/>
          <w:szCs w:val="18"/>
        </w:rPr>
        <w:t>İslâm hukuku Metodolojisi</w:t>
      </w:r>
      <w:r>
        <w:rPr>
          <w:sz w:val="18"/>
          <w:szCs w:val="18"/>
        </w:rPr>
        <w:t xml:space="preserve">, </w:t>
      </w:r>
      <w:r w:rsidRPr="006C0220">
        <w:rPr>
          <w:sz w:val="18"/>
          <w:szCs w:val="18"/>
        </w:rPr>
        <w:t>s.299.</w:t>
      </w:r>
    </w:p>
  </w:footnote>
  <w:footnote w:id="105">
    <w:p w:rsidR="00944831" w:rsidRPr="006C0220" w:rsidRDefault="00944831" w:rsidP="00310988">
      <w:pPr>
        <w:pStyle w:val="DipnotMetni"/>
        <w:rPr>
          <w:sz w:val="18"/>
          <w:szCs w:val="18"/>
        </w:rPr>
      </w:pPr>
      <w:r w:rsidRPr="006C0220">
        <w:rPr>
          <w:rStyle w:val="DipnotBavurusu"/>
          <w:sz w:val="18"/>
          <w:szCs w:val="18"/>
        </w:rPr>
        <w:footnoteRef/>
      </w:r>
      <w:r w:rsidRPr="006C0220">
        <w:rPr>
          <w:sz w:val="18"/>
          <w:szCs w:val="18"/>
        </w:rPr>
        <w:t xml:space="preserve"> İbn Mace,</w:t>
      </w:r>
      <w:r>
        <w:rPr>
          <w:sz w:val="18"/>
          <w:szCs w:val="18"/>
        </w:rPr>
        <w:t xml:space="preserve"> </w:t>
      </w:r>
      <w:r>
        <w:rPr>
          <w:b/>
          <w:sz w:val="18"/>
          <w:szCs w:val="18"/>
        </w:rPr>
        <w:t>Sünen</w:t>
      </w:r>
      <w:r>
        <w:rPr>
          <w:sz w:val="18"/>
          <w:szCs w:val="18"/>
        </w:rPr>
        <w:t>,</w:t>
      </w:r>
      <w:r w:rsidRPr="00A41C9E">
        <w:rPr>
          <w:sz w:val="18"/>
          <w:szCs w:val="18"/>
        </w:rPr>
        <w:t xml:space="preserve"> Talak</w:t>
      </w:r>
      <w:r w:rsidRPr="006C0220">
        <w:rPr>
          <w:sz w:val="18"/>
          <w:szCs w:val="18"/>
        </w:rPr>
        <w:t>, 16.</w:t>
      </w:r>
    </w:p>
  </w:footnote>
  <w:footnote w:id="106">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Şener,</w:t>
      </w:r>
      <w:r w:rsidRPr="00B4786B">
        <w:rPr>
          <w:b/>
          <w:sz w:val="18"/>
          <w:szCs w:val="18"/>
        </w:rPr>
        <w:t xml:space="preserve"> İslâm hukuku Metodolojisi</w:t>
      </w:r>
      <w:r>
        <w:rPr>
          <w:sz w:val="18"/>
          <w:szCs w:val="18"/>
        </w:rPr>
        <w:t xml:space="preserve">, </w:t>
      </w:r>
      <w:r w:rsidRPr="006C0220">
        <w:rPr>
          <w:sz w:val="18"/>
          <w:szCs w:val="18"/>
        </w:rPr>
        <w:t>s.300-305.</w:t>
      </w:r>
    </w:p>
  </w:footnote>
  <w:footnote w:id="107">
    <w:p w:rsidR="00944831" w:rsidRPr="006C0220" w:rsidRDefault="00944831" w:rsidP="00995836">
      <w:pPr>
        <w:pStyle w:val="AralkYok"/>
        <w:rPr>
          <w:sz w:val="18"/>
          <w:szCs w:val="18"/>
        </w:rPr>
      </w:pPr>
      <w:r w:rsidRPr="006C0220">
        <w:rPr>
          <w:rStyle w:val="DipnotBavurusu"/>
          <w:sz w:val="18"/>
          <w:szCs w:val="18"/>
        </w:rPr>
        <w:footnoteRef/>
      </w:r>
      <w:r w:rsidRPr="006C0220">
        <w:rPr>
          <w:sz w:val="18"/>
          <w:szCs w:val="18"/>
        </w:rPr>
        <w:t xml:space="preserve"> Ebû Zehre, </w:t>
      </w:r>
      <w:r w:rsidR="004F1959">
        <w:rPr>
          <w:b/>
          <w:sz w:val="18"/>
          <w:szCs w:val="18"/>
        </w:rPr>
        <w:t>Usûlû</w:t>
      </w:r>
      <w:r w:rsidRPr="006C0220">
        <w:rPr>
          <w:b/>
          <w:sz w:val="18"/>
          <w:szCs w:val="18"/>
        </w:rPr>
        <w:t>’l- fıkh</w:t>
      </w:r>
      <w:r w:rsidRPr="006C0220">
        <w:rPr>
          <w:sz w:val="18"/>
          <w:szCs w:val="18"/>
        </w:rPr>
        <w:t>, s.305.</w:t>
      </w:r>
    </w:p>
  </w:footnote>
  <w:footnote w:id="108">
    <w:p w:rsidR="00944831" w:rsidRPr="006C0220" w:rsidRDefault="00944831" w:rsidP="003239FB">
      <w:pPr>
        <w:pStyle w:val="AralkYok"/>
        <w:ind w:left="709" w:hanging="709"/>
        <w:rPr>
          <w:sz w:val="18"/>
          <w:szCs w:val="18"/>
        </w:rPr>
      </w:pPr>
      <w:r w:rsidRPr="006C0220">
        <w:rPr>
          <w:rStyle w:val="footnotemark"/>
          <w:rFonts w:eastAsiaTheme="minorEastAsia"/>
          <w:sz w:val="18"/>
          <w:szCs w:val="18"/>
        </w:rPr>
        <w:footnoteRef/>
      </w:r>
      <w:r w:rsidRPr="006C0220">
        <w:rPr>
          <w:sz w:val="18"/>
          <w:szCs w:val="18"/>
        </w:rPr>
        <w:t xml:space="preserve"> İsmail Bilgili, </w:t>
      </w:r>
      <w:r>
        <w:rPr>
          <w:sz w:val="18"/>
          <w:szCs w:val="18"/>
        </w:rPr>
        <w:t>“</w:t>
      </w:r>
      <w:r w:rsidRPr="00192E7C">
        <w:rPr>
          <w:sz w:val="18"/>
          <w:szCs w:val="18"/>
        </w:rPr>
        <w:t>Ehliyet Arızaların</w:t>
      </w:r>
      <w:r>
        <w:rPr>
          <w:sz w:val="18"/>
          <w:szCs w:val="18"/>
        </w:rPr>
        <w:t xml:space="preserve">dan İkrâh Şartları ve Kısımları”, </w:t>
      </w:r>
      <w:r w:rsidRPr="00192E7C">
        <w:rPr>
          <w:b/>
          <w:sz w:val="18"/>
          <w:szCs w:val="18"/>
        </w:rPr>
        <w:t>İstanbul üniversitesi İlahiyat Fakültesi Dergisi</w:t>
      </w:r>
      <w:r w:rsidRPr="006C0220">
        <w:rPr>
          <w:sz w:val="18"/>
          <w:szCs w:val="18"/>
        </w:rPr>
        <w:t>, 2010, s.261.</w:t>
      </w:r>
    </w:p>
  </w:footnote>
  <w:footnote w:id="109">
    <w:p w:rsidR="00944831" w:rsidRPr="006C0220" w:rsidRDefault="00944831" w:rsidP="005F25F2">
      <w:pPr>
        <w:pStyle w:val="AralkYok"/>
        <w:rPr>
          <w:sz w:val="18"/>
          <w:szCs w:val="18"/>
        </w:rPr>
      </w:pPr>
      <w:r w:rsidRPr="006C0220">
        <w:rPr>
          <w:rStyle w:val="footnotemark"/>
          <w:rFonts w:eastAsiaTheme="minorEastAsia"/>
          <w:sz w:val="18"/>
          <w:szCs w:val="18"/>
        </w:rPr>
        <w:footnoteRef/>
      </w:r>
      <w:r w:rsidR="004F1959">
        <w:rPr>
          <w:sz w:val="18"/>
          <w:szCs w:val="18"/>
        </w:rPr>
        <w:t xml:space="preserve"> Bilgili, a.g.m, </w:t>
      </w:r>
      <w:r>
        <w:rPr>
          <w:sz w:val="18"/>
          <w:szCs w:val="18"/>
        </w:rPr>
        <w:t xml:space="preserve">s. 267; Zerkâ, </w:t>
      </w:r>
      <w:r w:rsidRPr="00A41C9E">
        <w:rPr>
          <w:b/>
          <w:sz w:val="18"/>
          <w:szCs w:val="18"/>
        </w:rPr>
        <w:t>Medhâl</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s.734-831.</w:t>
      </w:r>
    </w:p>
  </w:footnote>
  <w:footnote w:id="110">
    <w:p w:rsidR="00944831" w:rsidRPr="006C0220" w:rsidRDefault="00944831" w:rsidP="005F25F2">
      <w:pPr>
        <w:pStyle w:val="AralkYok"/>
        <w:rPr>
          <w:sz w:val="18"/>
          <w:szCs w:val="18"/>
        </w:rPr>
      </w:pPr>
      <w:r w:rsidRPr="006C0220">
        <w:rPr>
          <w:rStyle w:val="footnotemark"/>
          <w:rFonts w:eastAsiaTheme="minorEastAsia"/>
          <w:sz w:val="18"/>
          <w:szCs w:val="18"/>
        </w:rPr>
        <w:footnoteRef/>
      </w:r>
      <w:r>
        <w:rPr>
          <w:sz w:val="18"/>
          <w:szCs w:val="18"/>
        </w:rPr>
        <w:t xml:space="preserve"> Kâsânî, </w:t>
      </w:r>
      <w:r w:rsidRPr="006C0220">
        <w:rPr>
          <w:b/>
          <w:sz w:val="18"/>
          <w:szCs w:val="18"/>
        </w:rPr>
        <w:t>Bedâiu’s-sanâ’i</w:t>
      </w:r>
      <w:r>
        <w:rPr>
          <w:sz w:val="18"/>
          <w:szCs w:val="18"/>
        </w:rPr>
        <w:t xml:space="preserve">, </w:t>
      </w:r>
      <w:proofErr w:type="gramStart"/>
      <w:r>
        <w:rPr>
          <w:sz w:val="18"/>
          <w:szCs w:val="18"/>
        </w:rPr>
        <w:t>Cilt.VII</w:t>
      </w:r>
      <w:proofErr w:type="gramEnd"/>
      <w:r>
        <w:rPr>
          <w:sz w:val="18"/>
          <w:szCs w:val="18"/>
        </w:rPr>
        <w:t xml:space="preserve">, s.178; Zerkâ, </w:t>
      </w:r>
      <w:r w:rsidRPr="00B4786B">
        <w:rPr>
          <w:b/>
          <w:sz w:val="18"/>
          <w:szCs w:val="18"/>
        </w:rPr>
        <w:t>Medha</w:t>
      </w:r>
      <w:r>
        <w:rPr>
          <w:sz w:val="18"/>
          <w:szCs w:val="18"/>
        </w:rPr>
        <w:t>l , Cilt.</w:t>
      </w:r>
      <w:r w:rsidRPr="006C0220">
        <w:rPr>
          <w:sz w:val="18"/>
          <w:szCs w:val="18"/>
        </w:rPr>
        <w:t>II, s.734-831.</w:t>
      </w:r>
    </w:p>
  </w:footnote>
  <w:footnote w:id="111">
    <w:p w:rsidR="00944831" w:rsidRPr="006C0220" w:rsidRDefault="00944831" w:rsidP="005F25F2">
      <w:pPr>
        <w:pStyle w:val="AralkYok"/>
        <w:rPr>
          <w:sz w:val="18"/>
          <w:szCs w:val="18"/>
        </w:rPr>
      </w:pPr>
      <w:r w:rsidRPr="006C0220">
        <w:rPr>
          <w:rStyle w:val="footnotemark"/>
          <w:rFonts w:eastAsiaTheme="minorEastAsia"/>
          <w:sz w:val="18"/>
          <w:szCs w:val="18"/>
        </w:rPr>
        <w:footnoteRef/>
      </w:r>
      <w:r w:rsidRPr="006C0220">
        <w:rPr>
          <w:sz w:val="18"/>
          <w:szCs w:val="18"/>
        </w:rPr>
        <w:t xml:space="preserve"> Şabân, </w:t>
      </w:r>
      <w:r w:rsidRPr="006C0220">
        <w:rPr>
          <w:b/>
          <w:sz w:val="18"/>
          <w:szCs w:val="18"/>
        </w:rPr>
        <w:t>İslâm Hukuk ilminin Esasları</w:t>
      </w:r>
      <w:r>
        <w:rPr>
          <w:sz w:val="18"/>
          <w:szCs w:val="18"/>
        </w:rPr>
        <w:t>,</w:t>
      </w:r>
      <w:r w:rsidRPr="006C0220">
        <w:rPr>
          <w:sz w:val="18"/>
          <w:szCs w:val="18"/>
        </w:rPr>
        <w:t xml:space="preserve"> s.306.</w:t>
      </w:r>
    </w:p>
  </w:footnote>
  <w:footnote w:id="112">
    <w:p w:rsidR="00944831" w:rsidRPr="006C0220" w:rsidRDefault="00944831" w:rsidP="00310988">
      <w:pPr>
        <w:pStyle w:val="DipnotMetni"/>
        <w:rPr>
          <w:sz w:val="18"/>
          <w:szCs w:val="18"/>
        </w:rPr>
      </w:pPr>
      <w:r w:rsidRPr="006C0220">
        <w:rPr>
          <w:rStyle w:val="DipnotBavurusu"/>
          <w:sz w:val="18"/>
          <w:szCs w:val="18"/>
        </w:rPr>
        <w:footnoteRef/>
      </w:r>
      <w:r>
        <w:rPr>
          <w:sz w:val="18"/>
          <w:szCs w:val="18"/>
        </w:rPr>
        <w:t xml:space="preserve"> Şener,</w:t>
      </w:r>
      <w:r w:rsidRPr="0077572C">
        <w:rPr>
          <w:b/>
          <w:sz w:val="18"/>
          <w:szCs w:val="18"/>
        </w:rPr>
        <w:t xml:space="preserve"> İslâm hukuku Metodolojisi</w:t>
      </w:r>
      <w:r w:rsidRPr="0077572C">
        <w:rPr>
          <w:sz w:val="18"/>
          <w:szCs w:val="18"/>
        </w:rPr>
        <w:t>,</w:t>
      </w:r>
      <w:r>
        <w:rPr>
          <w:sz w:val="18"/>
          <w:szCs w:val="18"/>
        </w:rPr>
        <w:t xml:space="preserve"> s.305-312; Zerkâ, </w:t>
      </w:r>
      <w:r w:rsidRPr="0077572C">
        <w:rPr>
          <w:b/>
          <w:sz w:val="18"/>
          <w:szCs w:val="18"/>
        </w:rPr>
        <w:t>Medhal</w:t>
      </w:r>
      <w:r w:rsidRPr="0077572C">
        <w:rPr>
          <w:sz w:val="18"/>
          <w:szCs w:val="18"/>
        </w:rPr>
        <w:t>,</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s.734-831.</w:t>
      </w:r>
    </w:p>
  </w:footnote>
  <w:footnote w:id="113">
    <w:p w:rsidR="00944831" w:rsidRPr="006C0220" w:rsidRDefault="00944831" w:rsidP="005E3BC6">
      <w:pPr>
        <w:pStyle w:val="DipnotMetni"/>
        <w:rPr>
          <w:sz w:val="18"/>
          <w:szCs w:val="18"/>
        </w:rPr>
      </w:pPr>
      <w:r w:rsidRPr="006C0220">
        <w:rPr>
          <w:rStyle w:val="DipnotBavurusu"/>
          <w:sz w:val="18"/>
          <w:szCs w:val="18"/>
        </w:rPr>
        <w:footnoteRef/>
      </w:r>
      <w:r w:rsidRPr="006C0220">
        <w:rPr>
          <w:sz w:val="18"/>
          <w:szCs w:val="18"/>
        </w:rPr>
        <w:t xml:space="preserve">  Zebîdî, </w:t>
      </w:r>
      <w:r w:rsidRPr="006C0220">
        <w:rPr>
          <w:b/>
          <w:iCs/>
          <w:sz w:val="18"/>
          <w:szCs w:val="18"/>
        </w:rPr>
        <w:t>Tâcü’l-arûs</w:t>
      </w:r>
      <w:r>
        <w:rPr>
          <w:sz w:val="18"/>
          <w:szCs w:val="18"/>
        </w:rPr>
        <w:t xml:space="preserve">, </w:t>
      </w:r>
      <w:proofErr w:type="gramStart"/>
      <w:r>
        <w:rPr>
          <w:sz w:val="18"/>
          <w:szCs w:val="18"/>
        </w:rPr>
        <w:t>Cilt</w:t>
      </w:r>
      <w:r w:rsidRPr="006C0220">
        <w:rPr>
          <w:sz w:val="18"/>
          <w:szCs w:val="18"/>
        </w:rPr>
        <w:t>.XIV</w:t>
      </w:r>
      <w:proofErr w:type="gramEnd"/>
      <w:r w:rsidRPr="006C0220">
        <w:rPr>
          <w:sz w:val="18"/>
          <w:szCs w:val="18"/>
        </w:rPr>
        <w:t>, s.367.</w:t>
      </w:r>
    </w:p>
  </w:footnote>
  <w:footnote w:id="114">
    <w:p w:rsidR="00944831" w:rsidRPr="006C0220" w:rsidRDefault="00944831" w:rsidP="005E3BC6">
      <w:pPr>
        <w:pStyle w:val="DipnotMetni"/>
        <w:rPr>
          <w:sz w:val="18"/>
          <w:szCs w:val="18"/>
        </w:rPr>
      </w:pPr>
      <w:r w:rsidRPr="006C0220">
        <w:rPr>
          <w:rStyle w:val="DipnotBavurusu"/>
          <w:sz w:val="18"/>
          <w:szCs w:val="18"/>
        </w:rPr>
        <w:footnoteRef/>
      </w:r>
      <w:r>
        <w:rPr>
          <w:sz w:val="18"/>
          <w:szCs w:val="18"/>
        </w:rPr>
        <w:t xml:space="preserve"> İbn Emîru Hâc, a.g.e. , </w:t>
      </w:r>
      <w:proofErr w:type="gramStart"/>
      <w:r>
        <w:rPr>
          <w:sz w:val="18"/>
          <w:szCs w:val="18"/>
        </w:rPr>
        <w:t>Cilt</w:t>
      </w:r>
      <w:r w:rsidRPr="006C0220">
        <w:rPr>
          <w:sz w:val="18"/>
          <w:szCs w:val="18"/>
        </w:rPr>
        <w:t>.III</w:t>
      </w:r>
      <w:proofErr w:type="gramEnd"/>
      <w:r w:rsidRPr="006C0220">
        <w:rPr>
          <w:sz w:val="18"/>
          <w:szCs w:val="18"/>
        </w:rPr>
        <w:t xml:space="preserve">, s.212; Teftâzânî, </w:t>
      </w:r>
      <w:r w:rsidRPr="006C0220">
        <w:rPr>
          <w:b/>
          <w:iCs/>
          <w:sz w:val="18"/>
          <w:szCs w:val="18"/>
        </w:rPr>
        <w:t>et-Telvîh</w:t>
      </w:r>
      <w:r>
        <w:rPr>
          <w:sz w:val="18"/>
          <w:szCs w:val="18"/>
        </w:rPr>
        <w:t>, Cilt</w:t>
      </w:r>
      <w:r w:rsidRPr="006C0220">
        <w:rPr>
          <w:sz w:val="18"/>
          <w:szCs w:val="18"/>
        </w:rPr>
        <w:t>.II, s.343.</w:t>
      </w:r>
    </w:p>
  </w:footnote>
  <w:footnote w:id="115">
    <w:p w:rsidR="00944831" w:rsidRPr="006C0220" w:rsidRDefault="00944831" w:rsidP="005E3BC6">
      <w:pPr>
        <w:pStyle w:val="DipnotMetni"/>
        <w:rPr>
          <w:sz w:val="18"/>
          <w:szCs w:val="18"/>
        </w:rPr>
      </w:pPr>
      <w:r w:rsidRPr="006C0220">
        <w:rPr>
          <w:rStyle w:val="DipnotBavurusu"/>
          <w:sz w:val="18"/>
          <w:szCs w:val="18"/>
        </w:rPr>
        <w:footnoteRef/>
      </w:r>
      <w:r w:rsidRPr="006C0220">
        <w:rPr>
          <w:sz w:val="18"/>
          <w:szCs w:val="18"/>
        </w:rPr>
        <w:t xml:space="preserve"> Ebû Zehre, </w:t>
      </w:r>
      <w:r w:rsidRPr="006C0220">
        <w:rPr>
          <w:b/>
          <w:iCs/>
          <w:sz w:val="18"/>
          <w:szCs w:val="18"/>
        </w:rPr>
        <w:t>Fıkıh Usûlû</w:t>
      </w:r>
      <w:r>
        <w:rPr>
          <w:iCs/>
          <w:sz w:val="18"/>
          <w:szCs w:val="18"/>
        </w:rPr>
        <w:t>,</w:t>
      </w:r>
      <w:r w:rsidRPr="006C0220">
        <w:rPr>
          <w:iCs/>
          <w:sz w:val="18"/>
          <w:szCs w:val="18"/>
        </w:rPr>
        <w:t xml:space="preserve"> s.</w:t>
      </w:r>
      <w:r w:rsidRPr="006C0220">
        <w:rPr>
          <w:sz w:val="18"/>
          <w:szCs w:val="18"/>
        </w:rPr>
        <w:t>321-322; Zerkâ,</w:t>
      </w:r>
      <w:r w:rsidRPr="006C0220">
        <w:rPr>
          <w:b/>
          <w:sz w:val="18"/>
          <w:szCs w:val="18"/>
        </w:rPr>
        <w:t xml:space="preserve"> </w:t>
      </w:r>
      <w:r w:rsidRPr="006C0220">
        <w:rPr>
          <w:b/>
          <w:iCs/>
          <w:sz w:val="18"/>
          <w:szCs w:val="18"/>
        </w:rPr>
        <w:t>el-Medhâl</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s.747.</w:t>
      </w:r>
    </w:p>
  </w:footnote>
  <w:footnote w:id="116">
    <w:p w:rsidR="00944831" w:rsidRPr="006C0220" w:rsidRDefault="00944831" w:rsidP="005E3BC6">
      <w:pPr>
        <w:pStyle w:val="DipnotMetni"/>
        <w:rPr>
          <w:i/>
          <w:sz w:val="18"/>
          <w:szCs w:val="18"/>
        </w:rPr>
      </w:pPr>
      <w:r w:rsidRPr="006C0220">
        <w:rPr>
          <w:rStyle w:val="DipnotBavurusu"/>
          <w:i/>
          <w:sz w:val="18"/>
          <w:szCs w:val="18"/>
        </w:rPr>
        <w:footnoteRef/>
      </w:r>
      <w:r w:rsidRPr="006C0220">
        <w:rPr>
          <w:i/>
          <w:sz w:val="18"/>
          <w:szCs w:val="18"/>
        </w:rPr>
        <w:t xml:space="preserve"> </w:t>
      </w:r>
      <w:r w:rsidRPr="006C0220">
        <w:rPr>
          <w:sz w:val="18"/>
          <w:szCs w:val="18"/>
        </w:rPr>
        <w:t xml:space="preserve">Hallâf, </w:t>
      </w:r>
      <w:r w:rsidRPr="006C0220">
        <w:rPr>
          <w:b/>
          <w:iCs/>
          <w:sz w:val="18"/>
          <w:szCs w:val="18"/>
        </w:rPr>
        <w:t>İlmü Usûli’l-fık</w:t>
      </w:r>
      <w:r w:rsidRPr="001E15CC">
        <w:rPr>
          <w:b/>
          <w:iCs/>
          <w:sz w:val="18"/>
          <w:szCs w:val="18"/>
        </w:rPr>
        <w:t>h</w:t>
      </w:r>
      <w:r>
        <w:rPr>
          <w:iCs/>
          <w:sz w:val="18"/>
          <w:szCs w:val="18"/>
        </w:rPr>
        <w:t>,</w:t>
      </w:r>
      <w:r w:rsidRPr="006C0220">
        <w:rPr>
          <w:sz w:val="18"/>
          <w:szCs w:val="18"/>
        </w:rPr>
        <w:t xml:space="preserve"> s.111</w:t>
      </w:r>
      <w:r w:rsidRPr="006C0220">
        <w:rPr>
          <w:i/>
          <w:sz w:val="18"/>
          <w:szCs w:val="18"/>
        </w:rPr>
        <w:t>.</w:t>
      </w:r>
    </w:p>
  </w:footnote>
  <w:footnote w:id="117">
    <w:p w:rsidR="00944831" w:rsidRPr="006C0220" w:rsidRDefault="00944831" w:rsidP="001E15CC">
      <w:pPr>
        <w:pStyle w:val="DipnotMetni"/>
        <w:ind w:left="709" w:hanging="709"/>
        <w:rPr>
          <w:sz w:val="18"/>
          <w:szCs w:val="18"/>
        </w:rPr>
      </w:pPr>
      <w:r w:rsidRPr="006C0220">
        <w:rPr>
          <w:rStyle w:val="DipnotBavurusu"/>
          <w:sz w:val="18"/>
          <w:szCs w:val="18"/>
        </w:rPr>
        <w:footnoteRef/>
      </w:r>
      <w:r w:rsidRPr="006C0220">
        <w:rPr>
          <w:sz w:val="18"/>
          <w:szCs w:val="18"/>
        </w:rPr>
        <w:t xml:space="preserve"> İbn Abidîn, </w:t>
      </w:r>
      <w:r w:rsidRPr="006C0220">
        <w:rPr>
          <w:b/>
          <w:iCs/>
          <w:sz w:val="18"/>
          <w:szCs w:val="18"/>
        </w:rPr>
        <w:t>Reddü’l-muhtâr</w:t>
      </w:r>
      <w:r w:rsidRPr="001E15CC">
        <w:rPr>
          <w:iCs/>
          <w:sz w:val="18"/>
          <w:szCs w:val="18"/>
        </w:rPr>
        <w:t>,</w:t>
      </w:r>
      <w:r>
        <w:rPr>
          <w:iCs/>
          <w:sz w:val="18"/>
          <w:szCs w:val="18"/>
        </w:rPr>
        <w:t xml:space="preserve"> </w:t>
      </w:r>
      <w:proofErr w:type="gramStart"/>
      <w:r>
        <w:rPr>
          <w:iCs/>
          <w:sz w:val="18"/>
          <w:szCs w:val="18"/>
        </w:rPr>
        <w:t>Cilt,</w:t>
      </w:r>
      <w:r w:rsidRPr="006C0220">
        <w:rPr>
          <w:sz w:val="18"/>
          <w:szCs w:val="18"/>
        </w:rPr>
        <w:t>II</w:t>
      </w:r>
      <w:proofErr w:type="gramEnd"/>
      <w:r w:rsidRPr="006C0220">
        <w:rPr>
          <w:sz w:val="18"/>
          <w:szCs w:val="18"/>
        </w:rPr>
        <w:t>, s.534; Buhûtî,</w:t>
      </w:r>
      <w:r w:rsidRPr="006C0220">
        <w:rPr>
          <w:b/>
          <w:sz w:val="18"/>
          <w:szCs w:val="18"/>
        </w:rPr>
        <w:t xml:space="preserve"> </w:t>
      </w:r>
      <w:r w:rsidRPr="006C0220">
        <w:rPr>
          <w:b/>
          <w:iCs/>
          <w:sz w:val="18"/>
          <w:szCs w:val="18"/>
        </w:rPr>
        <w:t>Keşşâfü’l-kına</w:t>
      </w:r>
      <w:r>
        <w:rPr>
          <w:iCs/>
          <w:sz w:val="18"/>
          <w:szCs w:val="18"/>
        </w:rPr>
        <w:t>, Cilt.</w:t>
      </w:r>
      <w:r w:rsidRPr="006C0220">
        <w:rPr>
          <w:sz w:val="18"/>
          <w:szCs w:val="18"/>
        </w:rPr>
        <w:t xml:space="preserve">V, s.405; Kalyubî, </w:t>
      </w:r>
      <w:r w:rsidRPr="006C0220">
        <w:rPr>
          <w:b/>
          <w:iCs/>
          <w:sz w:val="18"/>
          <w:szCs w:val="18"/>
        </w:rPr>
        <w:t>Hâşiyetü’l-Kalyubî</w:t>
      </w:r>
      <w:r>
        <w:rPr>
          <w:iCs/>
          <w:sz w:val="18"/>
          <w:szCs w:val="18"/>
        </w:rPr>
        <w:t>, Cilt</w:t>
      </w:r>
      <w:r w:rsidRPr="006C0220">
        <w:rPr>
          <w:iCs/>
          <w:sz w:val="18"/>
          <w:szCs w:val="18"/>
        </w:rPr>
        <w:t>.</w:t>
      </w:r>
      <w:r w:rsidRPr="006C0220">
        <w:rPr>
          <w:sz w:val="18"/>
          <w:szCs w:val="18"/>
        </w:rPr>
        <w:t xml:space="preserve">II, s.321; Çeker, </w:t>
      </w:r>
      <w:r w:rsidRPr="006C0220">
        <w:rPr>
          <w:b/>
          <w:iCs/>
          <w:sz w:val="18"/>
          <w:szCs w:val="18"/>
        </w:rPr>
        <w:t>İslâm Hukukunda Akitler</w:t>
      </w:r>
      <w:r w:rsidRPr="006C0220">
        <w:rPr>
          <w:iCs/>
          <w:sz w:val="18"/>
          <w:szCs w:val="18"/>
        </w:rPr>
        <w:t>, s.</w:t>
      </w:r>
      <w:r>
        <w:rPr>
          <w:sz w:val="18"/>
          <w:szCs w:val="18"/>
        </w:rPr>
        <w:t xml:space="preserve">17; </w:t>
      </w:r>
      <w:r w:rsidRPr="006C0220">
        <w:rPr>
          <w:sz w:val="18"/>
          <w:szCs w:val="18"/>
        </w:rPr>
        <w:t>Uzunpostalcı,</w:t>
      </w:r>
      <w:r w:rsidRPr="006C0220">
        <w:rPr>
          <w:b/>
          <w:sz w:val="18"/>
          <w:szCs w:val="18"/>
        </w:rPr>
        <w:t xml:space="preserve"> DİA. </w:t>
      </w:r>
      <w:r>
        <w:rPr>
          <w:sz w:val="18"/>
          <w:szCs w:val="18"/>
        </w:rPr>
        <w:t>, “</w:t>
      </w:r>
      <w:r w:rsidRPr="00D02039">
        <w:rPr>
          <w:iCs/>
          <w:sz w:val="18"/>
          <w:szCs w:val="18"/>
        </w:rPr>
        <w:t>Cenin</w:t>
      </w:r>
      <w:r>
        <w:rPr>
          <w:iCs/>
          <w:sz w:val="18"/>
          <w:szCs w:val="18"/>
        </w:rPr>
        <w:t>”</w:t>
      </w:r>
      <w:r w:rsidRPr="006C0220">
        <w:rPr>
          <w:iCs/>
          <w:sz w:val="18"/>
          <w:szCs w:val="18"/>
        </w:rPr>
        <w:t>,</w:t>
      </w:r>
      <w:r>
        <w:rPr>
          <w:sz w:val="18"/>
          <w:szCs w:val="18"/>
        </w:rPr>
        <w:t xml:space="preserve"> </w:t>
      </w:r>
      <w:proofErr w:type="gramStart"/>
      <w:r>
        <w:rPr>
          <w:sz w:val="18"/>
          <w:szCs w:val="18"/>
        </w:rPr>
        <w:t>Cilt</w:t>
      </w:r>
      <w:r w:rsidRPr="006C0220">
        <w:rPr>
          <w:sz w:val="18"/>
          <w:szCs w:val="18"/>
        </w:rPr>
        <w:t>.VII</w:t>
      </w:r>
      <w:proofErr w:type="gramEnd"/>
      <w:r w:rsidRPr="006C0220">
        <w:rPr>
          <w:sz w:val="18"/>
          <w:szCs w:val="18"/>
        </w:rPr>
        <w:t>, s.369.</w:t>
      </w:r>
    </w:p>
  </w:footnote>
  <w:footnote w:id="118">
    <w:p w:rsidR="00944831" w:rsidRPr="006C0220" w:rsidRDefault="00944831" w:rsidP="005E3BC6">
      <w:pPr>
        <w:pStyle w:val="DipnotMetni"/>
        <w:rPr>
          <w:sz w:val="18"/>
          <w:szCs w:val="18"/>
        </w:rPr>
      </w:pPr>
      <w:r w:rsidRPr="006C0220">
        <w:rPr>
          <w:rStyle w:val="DipnotBavurusu"/>
          <w:sz w:val="18"/>
          <w:szCs w:val="18"/>
        </w:rPr>
        <w:footnoteRef/>
      </w:r>
      <w:r>
        <w:rPr>
          <w:sz w:val="18"/>
          <w:szCs w:val="18"/>
        </w:rPr>
        <w:t xml:space="preserve"> Zerkâ</w:t>
      </w:r>
      <w:r w:rsidRPr="006C0220">
        <w:rPr>
          <w:sz w:val="18"/>
          <w:szCs w:val="18"/>
        </w:rPr>
        <w:t xml:space="preserve">, </w:t>
      </w:r>
      <w:r w:rsidRPr="006C0220">
        <w:rPr>
          <w:b/>
          <w:sz w:val="18"/>
          <w:szCs w:val="18"/>
        </w:rPr>
        <w:t>el-Fıkhü’l-İslâmî</w:t>
      </w:r>
      <w:r>
        <w:rPr>
          <w:sz w:val="18"/>
          <w:szCs w:val="18"/>
        </w:rPr>
        <w:t xml:space="preserve">, </w:t>
      </w:r>
      <w:proofErr w:type="gramStart"/>
      <w:r>
        <w:rPr>
          <w:sz w:val="18"/>
          <w:szCs w:val="18"/>
        </w:rPr>
        <w:t>Cilt.II</w:t>
      </w:r>
      <w:proofErr w:type="gramEnd"/>
      <w:r>
        <w:rPr>
          <w:sz w:val="18"/>
          <w:szCs w:val="18"/>
        </w:rPr>
        <w:t>,</w:t>
      </w:r>
      <w:r w:rsidRPr="006C0220">
        <w:rPr>
          <w:sz w:val="18"/>
          <w:szCs w:val="18"/>
        </w:rPr>
        <w:t xml:space="preserve"> s.734-831; Onur, a.g.t. , s.15.</w:t>
      </w:r>
    </w:p>
  </w:footnote>
  <w:footnote w:id="119">
    <w:p w:rsidR="00944831" w:rsidRPr="006C0220" w:rsidRDefault="00944831" w:rsidP="00DF13E2">
      <w:pPr>
        <w:pStyle w:val="DipnotMetni"/>
        <w:ind w:left="709" w:hanging="709"/>
        <w:rPr>
          <w:sz w:val="18"/>
          <w:szCs w:val="18"/>
        </w:rPr>
      </w:pPr>
      <w:r w:rsidRPr="006C0220">
        <w:rPr>
          <w:rStyle w:val="DipnotBavurusu"/>
          <w:sz w:val="18"/>
          <w:szCs w:val="18"/>
        </w:rPr>
        <w:footnoteRef/>
      </w:r>
      <w:r w:rsidRPr="006C0220">
        <w:rPr>
          <w:sz w:val="18"/>
          <w:szCs w:val="18"/>
        </w:rPr>
        <w:t xml:space="preserve"> Hallâf</w:t>
      </w:r>
      <w:r w:rsidRPr="00D02039">
        <w:rPr>
          <w:sz w:val="18"/>
          <w:szCs w:val="18"/>
        </w:rPr>
        <w:t xml:space="preserve">, </w:t>
      </w:r>
      <w:r w:rsidRPr="006C0220">
        <w:rPr>
          <w:b/>
          <w:iCs/>
          <w:sz w:val="18"/>
          <w:szCs w:val="18"/>
        </w:rPr>
        <w:t>İlmü Usûli’l-fıkh</w:t>
      </w:r>
      <w:r w:rsidRPr="006C0220">
        <w:rPr>
          <w:sz w:val="18"/>
          <w:szCs w:val="18"/>
        </w:rPr>
        <w:t xml:space="preserve">, s.111; Bardakoğlu, </w:t>
      </w:r>
      <w:r w:rsidRPr="006C0220">
        <w:rPr>
          <w:b/>
          <w:sz w:val="18"/>
          <w:szCs w:val="18"/>
        </w:rPr>
        <w:t xml:space="preserve">DİA. </w:t>
      </w:r>
      <w:r>
        <w:rPr>
          <w:sz w:val="18"/>
          <w:szCs w:val="18"/>
        </w:rPr>
        <w:t>“</w:t>
      </w:r>
      <w:r w:rsidRPr="00D02039">
        <w:rPr>
          <w:sz w:val="18"/>
          <w:szCs w:val="18"/>
        </w:rPr>
        <w:t>Ehliye</w:t>
      </w:r>
      <w:r>
        <w:rPr>
          <w:sz w:val="18"/>
          <w:szCs w:val="18"/>
        </w:rPr>
        <w:t xml:space="preserve">t”, </w:t>
      </w:r>
      <w:proofErr w:type="gramStart"/>
      <w:r>
        <w:rPr>
          <w:sz w:val="18"/>
          <w:szCs w:val="18"/>
        </w:rPr>
        <w:t>Cilt</w:t>
      </w:r>
      <w:r w:rsidRPr="006C0220">
        <w:rPr>
          <w:sz w:val="18"/>
          <w:szCs w:val="18"/>
        </w:rPr>
        <w:t>.X</w:t>
      </w:r>
      <w:proofErr w:type="gramEnd"/>
      <w:r w:rsidRPr="006C0220">
        <w:rPr>
          <w:sz w:val="18"/>
          <w:szCs w:val="18"/>
        </w:rPr>
        <w:t xml:space="preserve">, s.5233-539; Zeydân, </w:t>
      </w:r>
      <w:r w:rsidRPr="006C0220">
        <w:rPr>
          <w:b/>
          <w:sz w:val="18"/>
          <w:szCs w:val="18"/>
        </w:rPr>
        <w:t>Fıkıh Usûlü</w:t>
      </w:r>
      <w:r>
        <w:rPr>
          <w:sz w:val="18"/>
          <w:szCs w:val="18"/>
        </w:rPr>
        <w:t>, Çev</w:t>
      </w:r>
      <w:r w:rsidRPr="006C0220">
        <w:rPr>
          <w:sz w:val="18"/>
          <w:szCs w:val="18"/>
        </w:rPr>
        <w:t>: Ruhi Ö</w:t>
      </w:r>
      <w:r>
        <w:rPr>
          <w:sz w:val="18"/>
          <w:szCs w:val="18"/>
        </w:rPr>
        <w:t>zcan, Ankara, 1979, s. 123-187.</w:t>
      </w:r>
      <w:r w:rsidRPr="006C0220">
        <w:rPr>
          <w:sz w:val="18"/>
          <w:szCs w:val="18"/>
        </w:rPr>
        <w:t xml:space="preserve"> </w:t>
      </w:r>
    </w:p>
  </w:footnote>
  <w:footnote w:id="120">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Hallâf</w:t>
      </w:r>
      <w:r w:rsidRPr="00F062E2">
        <w:rPr>
          <w:sz w:val="18"/>
          <w:szCs w:val="18"/>
        </w:rPr>
        <w:t>,</w:t>
      </w:r>
      <w:r w:rsidRPr="006C0220">
        <w:rPr>
          <w:b/>
          <w:sz w:val="18"/>
          <w:szCs w:val="18"/>
        </w:rPr>
        <w:t xml:space="preserve"> </w:t>
      </w:r>
      <w:r w:rsidRPr="00F062E2">
        <w:rPr>
          <w:b/>
          <w:iCs/>
          <w:sz w:val="18"/>
          <w:szCs w:val="18"/>
        </w:rPr>
        <w:t>İlmü Usûli’l-fıkh</w:t>
      </w:r>
      <w:r w:rsidRPr="00F062E2">
        <w:rPr>
          <w:iCs/>
          <w:sz w:val="18"/>
          <w:szCs w:val="18"/>
        </w:rPr>
        <w:t xml:space="preserve">, </w:t>
      </w:r>
      <w:r w:rsidRPr="006C0220">
        <w:rPr>
          <w:b/>
          <w:iCs/>
          <w:sz w:val="18"/>
          <w:szCs w:val="18"/>
        </w:rPr>
        <w:t xml:space="preserve"> </w:t>
      </w:r>
      <w:r w:rsidRPr="006C0220">
        <w:rPr>
          <w:iCs/>
          <w:sz w:val="18"/>
          <w:szCs w:val="18"/>
        </w:rPr>
        <w:t>,</w:t>
      </w:r>
      <w:r w:rsidRPr="006C0220">
        <w:rPr>
          <w:sz w:val="18"/>
          <w:szCs w:val="18"/>
        </w:rPr>
        <w:t xml:space="preserve"> s.111; Bardakoğlu,</w:t>
      </w:r>
      <w:r w:rsidRPr="006C0220">
        <w:rPr>
          <w:b/>
          <w:sz w:val="18"/>
          <w:szCs w:val="18"/>
        </w:rPr>
        <w:t xml:space="preserve"> DİA. </w:t>
      </w:r>
      <w:r>
        <w:rPr>
          <w:sz w:val="18"/>
          <w:szCs w:val="18"/>
        </w:rPr>
        <w:t>, “</w:t>
      </w:r>
      <w:r w:rsidRPr="00D02039">
        <w:rPr>
          <w:sz w:val="18"/>
          <w:szCs w:val="18"/>
        </w:rPr>
        <w:t>Ehliyet</w:t>
      </w:r>
      <w:r>
        <w:rPr>
          <w:sz w:val="18"/>
          <w:szCs w:val="18"/>
        </w:rPr>
        <w:t xml:space="preserve">”, </w:t>
      </w:r>
      <w:proofErr w:type="gramStart"/>
      <w:r>
        <w:rPr>
          <w:sz w:val="18"/>
          <w:szCs w:val="18"/>
        </w:rPr>
        <w:t>Cilt</w:t>
      </w:r>
      <w:r w:rsidRPr="006C0220">
        <w:rPr>
          <w:sz w:val="18"/>
          <w:szCs w:val="18"/>
        </w:rPr>
        <w:t>.X</w:t>
      </w:r>
      <w:proofErr w:type="gramEnd"/>
      <w:r w:rsidRPr="006C0220">
        <w:rPr>
          <w:sz w:val="18"/>
          <w:szCs w:val="18"/>
        </w:rPr>
        <w:t>, s.5233-539.</w:t>
      </w:r>
    </w:p>
  </w:footnote>
  <w:footnote w:id="121">
    <w:p w:rsidR="00944831" w:rsidRPr="006C0220" w:rsidRDefault="00944831" w:rsidP="00DF13E2">
      <w:pPr>
        <w:pStyle w:val="DipnotMetni"/>
        <w:tabs>
          <w:tab w:val="left" w:pos="6690"/>
        </w:tabs>
        <w:jc w:val="left"/>
        <w:rPr>
          <w:sz w:val="18"/>
          <w:szCs w:val="18"/>
        </w:rPr>
      </w:pPr>
      <w:r w:rsidRPr="006C0220">
        <w:rPr>
          <w:rStyle w:val="DipnotBavurusu"/>
          <w:sz w:val="18"/>
          <w:szCs w:val="18"/>
        </w:rPr>
        <w:footnoteRef/>
      </w:r>
      <w:r w:rsidRPr="006C0220">
        <w:rPr>
          <w:sz w:val="18"/>
          <w:szCs w:val="18"/>
        </w:rPr>
        <w:t xml:space="preserve"> Kâsânî, </w:t>
      </w:r>
      <w:r w:rsidRPr="006C0220">
        <w:rPr>
          <w:iCs/>
          <w:sz w:val="18"/>
          <w:szCs w:val="18"/>
        </w:rPr>
        <w:t xml:space="preserve">a.g.e. , </w:t>
      </w:r>
      <w:proofErr w:type="gramStart"/>
      <w:r>
        <w:rPr>
          <w:sz w:val="18"/>
          <w:szCs w:val="18"/>
        </w:rPr>
        <w:t>Cilt.</w:t>
      </w:r>
      <w:r w:rsidRPr="006C0220">
        <w:rPr>
          <w:sz w:val="18"/>
          <w:szCs w:val="18"/>
        </w:rPr>
        <w:t>VII</w:t>
      </w:r>
      <w:proofErr w:type="gramEnd"/>
      <w:r w:rsidRPr="006C0220">
        <w:rPr>
          <w:sz w:val="18"/>
          <w:szCs w:val="18"/>
        </w:rPr>
        <w:t xml:space="preserve">, s.172; Bardakoğlu, </w:t>
      </w:r>
      <w:r w:rsidRPr="006C0220">
        <w:rPr>
          <w:b/>
          <w:sz w:val="18"/>
          <w:szCs w:val="18"/>
        </w:rPr>
        <w:t>DİA.</w:t>
      </w:r>
      <w:r>
        <w:rPr>
          <w:sz w:val="18"/>
          <w:szCs w:val="18"/>
        </w:rPr>
        <w:t xml:space="preserve"> , “</w:t>
      </w:r>
      <w:r w:rsidRPr="00D02039">
        <w:rPr>
          <w:sz w:val="18"/>
          <w:szCs w:val="18"/>
        </w:rPr>
        <w:t>Ehliye</w:t>
      </w:r>
      <w:r>
        <w:rPr>
          <w:sz w:val="18"/>
          <w:szCs w:val="18"/>
        </w:rPr>
        <w:t xml:space="preserve">t”, </w:t>
      </w:r>
      <w:proofErr w:type="gramStart"/>
      <w:r>
        <w:rPr>
          <w:sz w:val="18"/>
          <w:szCs w:val="18"/>
        </w:rPr>
        <w:t>Cilt</w:t>
      </w:r>
      <w:r w:rsidRPr="006C0220">
        <w:rPr>
          <w:sz w:val="18"/>
          <w:szCs w:val="18"/>
        </w:rPr>
        <w:t>.X</w:t>
      </w:r>
      <w:proofErr w:type="gramEnd"/>
      <w:r w:rsidRPr="006C0220">
        <w:rPr>
          <w:sz w:val="18"/>
          <w:szCs w:val="18"/>
        </w:rPr>
        <w:t>, s</w:t>
      </w:r>
      <w:r>
        <w:rPr>
          <w:sz w:val="18"/>
          <w:szCs w:val="18"/>
        </w:rPr>
        <w:t>.5233-539.</w:t>
      </w:r>
    </w:p>
  </w:footnote>
  <w:footnote w:id="122">
    <w:p w:rsidR="00944831" w:rsidRPr="006C0220" w:rsidRDefault="00944831" w:rsidP="00DF13E2">
      <w:pPr>
        <w:pStyle w:val="DipnotMetni"/>
        <w:ind w:left="709" w:hanging="709"/>
        <w:rPr>
          <w:sz w:val="18"/>
          <w:szCs w:val="18"/>
        </w:rPr>
      </w:pPr>
      <w:r w:rsidRPr="006C0220">
        <w:rPr>
          <w:rStyle w:val="DipnotBavurusu"/>
          <w:sz w:val="18"/>
          <w:szCs w:val="18"/>
        </w:rPr>
        <w:footnoteRef/>
      </w:r>
      <w:r w:rsidRPr="006C0220">
        <w:rPr>
          <w:sz w:val="18"/>
          <w:szCs w:val="18"/>
        </w:rPr>
        <w:t xml:space="preserve"> İbn Emîru Hâc, </w:t>
      </w:r>
      <w:r w:rsidRPr="006C0220">
        <w:rPr>
          <w:b/>
          <w:iCs/>
          <w:sz w:val="18"/>
          <w:szCs w:val="18"/>
        </w:rPr>
        <w:t>et-Takrir ve’t-tahbîr</w:t>
      </w:r>
      <w:r>
        <w:rPr>
          <w:sz w:val="18"/>
          <w:szCs w:val="18"/>
        </w:rPr>
        <w:t xml:space="preserve">, </w:t>
      </w:r>
      <w:proofErr w:type="gramStart"/>
      <w:r>
        <w:rPr>
          <w:sz w:val="18"/>
          <w:szCs w:val="18"/>
        </w:rPr>
        <w:t>Cilt</w:t>
      </w:r>
      <w:r w:rsidRPr="006C0220">
        <w:rPr>
          <w:sz w:val="18"/>
          <w:szCs w:val="18"/>
        </w:rPr>
        <w:t>.III</w:t>
      </w:r>
      <w:proofErr w:type="gramEnd"/>
      <w:r w:rsidRPr="006C0220">
        <w:rPr>
          <w:sz w:val="18"/>
          <w:szCs w:val="18"/>
        </w:rPr>
        <w:t xml:space="preserve">, s.213; Teftâzânî, </w:t>
      </w:r>
      <w:r w:rsidRPr="006C0220">
        <w:rPr>
          <w:b/>
          <w:iCs/>
          <w:sz w:val="18"/>
          <w:szCs w:val="18"/>
        </w:rPr>
        <w:t>et-Telvîh</w:t>
      </w:r>
      <w:r>
        <w:rPr>
          <w:sz w:val="18"/>
          <w:szCs w:val="18"/>
        </w:rPr>
        <w:t>, Cilt</w:t>
      </w:r>
      <w:r w:rsidRPr="006C0220">
        <w:rPr>
          <w:sz w:val="18"/>
          <w:szCs w:val="18"/>
        </w:rPr>
        <w:t xml:space="preserve">.II, s.93; Hayati Hökelekli, </w:t>
      </w:r>
      <w:r w:rsidRPr="006C0220">
        <w:rPr>
          <w:b/>
          <w:sz w:val="18"/>
          <w:szCs w:val="18"/>
        </w:rPr>
        <w:t>DİA.</w:t>
      </w:r>
      <w:r>
        <w:rPr>
          <w:sz w:val="18"/>
          <w:szCs w:val="18"/>
        </w:rPr>
        <w:t xml:space="preserve"> , “</w:t>
      </w:r>
      <w:r w:rsidRPr="00D02039">
        <w:rPr>
          <w:iCs/>
          <w:sz w:val="18"/>
          <w:szCs w:val="18"/>
        </w:rPr>
        <w:t>Çocuk</w:t>
      </w:r>
      <w:r>
        <w:rPr>
          <w:iCs/>
          <w:sz w:val="18"/>
          <w:szCs w:val="18"/>
        </w:rPr>
        <w:t>”</w:t>
      </w:r>
      <w:r w:rsidRPr="006C0220">
        <w:rPr>
          <w:iCs/>
          <w:sz w:val="18"/>
          <w:szCs w:val="18"/>
        </w:rPr>
        <w:t>,</w:t>
      </w:r>
      <w:r w:rsidRPr="006C0220">
        <w:rPr>
          <w:sz w:val="18"/>
          <w:szCs w:val="18"/>
        </w:rPr>
        <w:t xml:space="preserve"> c.VIII, s.362; Zeydân, </w:t>
      </w:r>
      <w:r w:rsidRPr="00D02039">
        <w:rPr>
          <w:b/>
          <w:sz w:val="18"/>
          <w:szCs w:val="18"/>
        </w:rPr>
        <w:t>Fıkıh Us</w:t>
      </w:r>
      <w:r w:rsidR="00B06089">
        <w:rPr>
          <w:b/>
          <w:sz w:val="18"/>
          <w:szCs w:val="18"/>
        </w:rPr>
        <w:t>ûlû</w:t>
      </w:r>
      <w:r>
        <w:rPr>
          <w:sz w:val="18"/>
          <w:szCs w:val="18"/>
        </w:rPr>
        <w:t>, Çev: Ruhi Özcan</w:t>
      </w:r>
      <w:r w:rsidRPr="006C0220">
        <w:rPr>
          <w:sz w:val="18"/>
          <w:szCs w:val="18"/>
        </w:rPr>
        <w:t>, Ankara</w:t>
      </w:r>
      <w:r>
        <w:rPr>
          <w:sz w:val="18"/>
          <w:szCs w:val="18"/>
        </w:rPr>
        <w:t>,</w:t>
      </w:r>
      <w:r w:rsidRPr="006C0220">
        <w:rPr>
          <w:sz w:val="18"/>
          <w:szCs w:val="18"/>
        </w:rPr>
        <w:t xml:space="preserve"> 1979, s. 123-187. </w:t>
      </w:r>
    </w:p>
  </w:footnote>
  <w:footnote w:id="123">
    <w:p w:rsidR="00944831" w:rsidRPr="006C0220" w:rsidRDefault="00944831" w:rsidP="00C557C5">
      <w:pPr>
        <w:pStyle w:val="DipnotMetni"/>
        <w:ind w:left="709" w:hanging="709"/>
        <w:rPr>
          <w:sz w:val="18"/>
          <w:szCs w:val="18"/>
        </w:rPr>
      </w:pPr>
      <w:r w:rsidRPr="006C0220">
        <w:rPr>
          <w:rStyle w:val="DipnotBavurusu"/>
          <w:sz w:val="18"/>
          <w:szCs w:val="18"/>
        </w:rPr>
        <w:footnoteRef/>
      </w:r>
      <w:r>
        <w:rPr>
          <w:sz w:val="18"/>
          <w:szCs w:val="18"/>
        </w:rPr>
        <w:t xml:space="preserve"> Onur, a.g.t. , s.15; </w:t>
      </w:r>
      <w:r w:rsidRPr="006C0220">
        <w:rPr>
          <w:sz w:val="18"/>
          <w:szCs w:val="18"/>
        </w:rPr>
        <w:t xml:space="preserve">Bardakoğlu, </w:t>
      </w:r>
      <w:r w:rsidRPr="006C0220">
        <w:rPr>
          <w:b/>
          <w:sz w:val="18"/>
          <w:szCs w:val="18"/>
        </w:rPr>
        <w:t>DİA.</w:t>
      </w:r>
      <w:r>
        <w:rPr>
          <w:sz w:val="18"/>
          <w:szCs w:val="18"/>
        </w:rPr>
        <w:t xml:space="preserve"> , “</w:t>
      </w:r>
      <w:r w:rsidRPr="00D02039">
        <w:rPr>
          <w:sz w:val="18"/>
          <w:szCs w:val="18"/>
        </w:rPr>
        <w:t>Ehliyet</w:t>
      </w:r>
      <w:r>
        <w:rPr>
          <w:sz w:val="18"/>
          <w:szCs w:val="18"/>
        </w:rPr>
        <w:t xml:space="preserve">”, </w:t>
      </w:r>
      <w:proofErr w:type="gramStart"/>
      <w:r>
        <w:rPr>
          <w:sz w:val="18"/>
          <w:szCs w:val="18"/>
        </w:rPr>
        <w:t>Cilt</w:t>
      </w:r>
      <w:r w:rsidRPr="006C0220">
        <w:rPr>
          <w:sz w:val="18"/>
          <w:szCs w:val="18"/>
        </w:rPr>
        <w:t>.X</w:t>
      </w:r>
      <w:proofErr w:type="gramEnd"/>
      <w:r w:rsidRPr="006C0220">
        <w:rPr>
          <w:sz w:val="18"/>
          <w:szCs w:val="18"/>
        </w:rPr>
        <w:t xml:space="preserve">, s.5233-539; Zeydân, </w:t>
      </w:r>
      <w:r w:rsidR="00414D97">
        <w:rPr>
          <w:b/>
          <w:sz w:val="18"/>
          <w:szCs w:val="18"/>
        </w:rPr>
        <w:t>Fıkıh Usûlû</w:t>
      </w:r>
      <w:r w:rsidR="00414D97" w:rsidRPr="00414D97">
        <w:rPr>
          <w:sz w:val="18"/>
          <w:szCs w:val="18"/>
        </w:rPr>
        <w:t>,</w:t>
      </w:r>
      <w:r>
        <w:rPr>
          <w:sz w:val="18"/>
          <w:szCs w:val="18"/>
        </w:rPr>
        <w:t xml:space="preserve"> Çev: Ruhi Özcan</w:t>
      </w:r>
      <w:r w:rsidRPr="006C0220">
        <w:rPr>
          <w:sz w:val="18"/>
          <w:szCs w:val="18"/>
        </w:rPr>
        <w:t>, An</w:t>
      </w:r>
      <w:r>
        <w:rPr>
          <w:sz w:val="18"/>
          <w:szCs w:val="18"/>
        </w:rPr>
        <w:t>kara 1979, s. 123-187.</w:t>
      </w:r>
    </w:p>
  </w:footnote>
  <w:footnote w:id="124">
    <w:p w:rsidR="00944831" w:rsidRPr="006C0220" w:rsidRDefault="00944831" w:rsidP="00046CB6">
      <w:pPr>
        <w:pStyle w:val="AralkYok"/>
        <w:rPr>
          <w:sz w:val="18"/>
          <w:szCs w:val="18"/>
        </w:rPr>
      </w:pPr>
      <w:r w:rsidRPr="006C0220">
        <w:rPr>
          <w:sz w:val="18"/>
          <w:szCs w:val="18"/>
          <w:vertAlign w:val="superscript"/>
        </w:rPr>
        <w:t xml:space="preserve">154 </w:t>
      </w:r>
      <w:r w:rsidRPr="006C0220">
        <w:rPr>
          <w:sz w:val="18"/>
          <w:szCs w:val="18"/>
        </w:rPr>
        <w:t xml:space="preserve">İbrahim Canan, </w:t>
      </w:r>
      <w:r w:rsidRPr="006C0220">
        <w:rPr>
          <w:b/>
          <w:sz w:val="18"/>
          <w:szCs w:val="18"/>
        </w:rPr>
        <w:t>Ahkamu’S Sığar</w:t>
      </w:r>
      <w:r w:rsidRPr="006C0220">
        <w:rPr>
          <w:sz w:val="18"/>
          <w:szCs w:val="18"/>
        </w:rPr>
        <w:t>,</w:t>
      </w:r>
      <w:r w:rsidRPr="006C0220">
        <w:rPr>
          <w:b/>
          <w:sz w:val="18"/>
          <w:szCs w:val="18"/>
        </w:rPr>
        <w:t xml:space="preserve"> </w:t>
      </w:r>
      <w:r w:rsidRPr="006C0220">
        <w:rPr>
          <w:sz w:val="18"/>
          <w:szCs w:val="18"/>
        </w:rPr>
        <w:t>İstanbul, Birinci Baskı. , Cihan Yayınları, 1984, s.297.</w:t>
      </w:r>
    </w:p>
  </w:footnote>
  <w:footnote w:id="125">
    <w:p w:rsidR="00944831" w:rsidRPr="006C0220" w:rsidRDefault="00944831" w:rsidP="00046CB6">
      <w:pPr>
        <w:pStyle w:val="AralkYok"/>
        <w:rPr>
          <w:sz w:val="18"/>
          <w:szCs w:val="18"/>
        </w:rPr>
      </w:pPr>
      <w:r w:rsidRPr="006C0220">
        <w:rPr>
          <w:rStyle w:val="DipnotBavurusu"/>
          <w:sz w:val="18"/>
          <w:szCs w:val="18"/>
        </w:rPr>
        <w:footnoteRef/>
      </w:r>
      <w:r w:rsidR="00414D97">
        <w:rPr>
          <w:sz w:val="18"/>
          <w:szCs w:val="18"/>
        </w:rPr>
        <w:t xml:space="preserve"> Ebu Dâvût</w:t>
      </w:r>
      <w:r>
        <w:rPr>
          <w:sz w:val="18"/>
          <w:szCs w:val="18"/>
        </w:rPr>
        <w:t xml:space="preserve">, </w:t>
      </w:r>
      <w:r w:rsidRPr="00826B6B">
        <w:rPr>
          <w:sz w:val="18"/>
          <w:szCs w:val="18"/>
        </w:rPr>
        <w:t>Salat,</w:t>
      </w:r>
      <w:r w:rsidRPr="006C0220">
        <w:rPr>
          <w:sz w:val="18"/>
          <w:szCs w:val="18"/>
        </w:rPr>
        <w:t xml:space="preserve"> 26.</w:t>
      </w:r>
    </w:p>
  </w:footnote>
  <w:footnote w:id="126">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Serahsî, </w:t>
      </w:r>
      <w:r w:rsidRPr="006C0220">
        <w:rPr>
          <w:b/>
          <w:iCs/>
          <w:sz w:val="18"/>
          <w:szCs w:val="18"/>
        </w:rPr>
        <w:t>el-Mebsût</w:t>
      </w:r>
      <w:r>
        <w:rPr>
          <w:sz w:val="18"/>
          <w:szCs w:val="18"/>
        </w:rPr>
        <w:t xml:space="preserve">, </w:t>
      </w:r>
      <w:proofErr w:type="gramStart"/>
      <w:r>
        <w:rPr>
          <w:sz w:val="18"/>
          <w:szCs w:val="18"/>
        </w:rPr>
        <w:t>Cilt</w:t>
      </w:r>
      <w:r w:rsidRPr="006C0220">
        <w:rPr>
          <w:sz w:val="18"/>
          <w:szCs w:val="18"/>
        </w:rPr>
        <w:t>.V</w:t>
      </w:r>
      <w:proofErr w:type="gramEnd"/>
      <w:r w:rsidRPr="006C0220">
        <w:rPr>
          <w:sz w:val="18"/>
          <w:szCs w:val="18"/>
        </w:rPr>
        <w:t xml:space="preserve">, s.19; Zerkâ, </w:t>
      </w:r>
      <w:r w:rsidRPr="006C0220">
        <w:rPr>
          <w:b/>
          <w:iCs/>
          <w:sz w:val="18"/>
          <w:szCs w:val="18"/>
        </w:rPr>
        <w:t>el-Medhal</w:t>
      </w:r>
      <w:r>
        <w:rPr>
          <w:sz w:val="18"/>
          <w:szCs w:val="18"/>
        </w:rPr>
        <w:t>, Cilt.II, s.766.</w:t>
      </w:r>
    </w:p>
  </w:footnote>
  <w:footnote w:id="127">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İbn Kudâme, </w:t>
      </w:r>
      <w:r w:rsidRPr="006C0220">
        <w:rPr>
          <w:b/>
          <w:iCs/>
          <w:sz w:val="18"/>
          <w:szCs w:val="18"/>
        </w:rPr>
        <w:t>el-Kâf</w:t>
      </w:r>
      <w:r>
        <w:rPr>
          <w:iCs/>
          <w:sz w:val="18"/>
          <w:szCs w:val="18"/>
        </w:rPr>
        <w:t>i</w:t>
      </w:r>
      <w:r w:rsidRPr="00C557C5">
        <w:rPr>
          <w:iCs/>
          <w:sz w:val="18"/>
          <w:szCs w:val="18"/>
        </w:rPr>
        <w:t xml:space="preserve">, </w:t>
      </w:r>
      <w:proofErr w:type="gramStart"/>
      <w:r>
        <w:rPr>
          <w:iCs/>
          <w:sz w:val="18"/>
          <w:szCs w:val="18"/>
        </w:rPr>
        <w:t>Cilt.</w:t>
      </w:r>
      <w:r w:rsidRPr="006C0220">
        <w:rPr>
          <w:sz w:val="18"/>
          <w:szCs w:val="18"/>
        </w:rPr>
        <w:t>II</w:t>
      </w:r>
      <w:proofErr w:type="gramEnd"/>
      <w:r w:rsidRPr="006C0220">
        <w:rPr>
          <w:sz w:val="18"/>
          <w:szCs w:val="18"/>
        </w:rPr>
        <w:t>, s.330-333.</w:t>
      </w:r>
    </w:p>
  </w:footnote>
  <w:footnote w:id="128">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Serahsî, </w:t>
      </w:r>
      <w:r w:rsidRPr="006C0220">
        <w:rPr>
          <w:b/>
          <w:iCs/>
          <w:sz w:val="18"/>
          <w:szCs w:val="18"/>
        </w:rPr>
        <w:t>el-Mebsût</w:t>
      </w:r>
      <w:r>
        <w:rPr>
          <w:iCs/>
          <w:sz w:val="18"/>
          <w:szCs w:val="18"/>
        </w:rPr>
        <w:t>,</w:t>
      </w:r>
      <w:r>
        <w:rPr>
          <w:sz w:val="18"/>
          <w:szCs w:val="18"/>
        </w:rPr>
        <w:t xml:space="preserve"> </w:t>
      </w:r>
      <w:proofErr w:type="gramStart"/>
      <w:r>
        <w:rPr>
          <w:sz w:val="18"/>
          <w:szCs w:val="18"/>
        </w:rPr>
        <w:t>Cilt</w:t>
      </w:r>
      <w:r w:rsidRPr="006C0220">
        <w:rPr>
          <w:sz w:val="18"/>
          <w:szCs w:val="18"/>
        </w:rPr>
        <w:t>.V</w:t>
      </w:r>
      <w:proofErr w:type="gramEnd"/>
      <w:r w:rsidRPr="006C0220">
        <w:rPr>
          <w:sz w:val="18"/>
          <w:szCs w:val="18"/>
        </w:rPr>
        <w:t xml:space="preserve">, s.19; Zerkâ, </w:t>
      </w:r>
      <w:r w:rsidRPr="006C0220">
        <w:rPr>
          <w:b/>
          <w:iCs/>
          <w:sz w:val="18"/>
          <w:szCs w:val="18"/>
        </w:rPr>
        <w:t>el-Medhal</w:t>
      </w:r>
      <w:r>
        <w:rPr>
          <w:sz w:val="18"/>
          <w:szCs w:val="18"/>
        </w:rPr>
        <w:t>, Cilt</w:t>
      </w:r>
      <w:r w:rsidRPr="006C0220">
        <w:rPr>
          <w:sz w:val="18"/>
          <w:szCs w:val="18"/>
        </w:rPr>
        <w:t>.II, s.766.</w:t>
      </w:r>
    </w:p>
  </w:footnote>
  <w:footnote w:id="129">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İbn Kudâme, </w:t>
      </w:r>
      <w:r w:rsidRPr="006C0220">
        <w:rPr>
          <w:b/>
          <w:iCs/>
          <w:sz w:val="18"/>
          <w:szCs w:val="18"/>
        </w:rPr>
        <w:t>el-Kâfi</w:t>
      </w:r>
      <w:r>
        <w:rPr>
          <w:iCs/>
          <w:sz w:val="18"/>
          <w:szCs w:val="18"/>
        </w:rPr>
        <w:t>, Cilt</w:t>
      </w:r>
      <w:r w:rsidRPr="006C0220">
        <w:rPr>
          <w:iCs/>
          <w:sz w:val="18"/>
          <w:szCs w:val="18"/>
        </w:rPr>
        <w:t xml:space="preserve">. </w:t>
      </w:r>
      <w:r w:rsidRPr="006C0220">
        <w:rPr>
          <w:sz w:val="18"/>
          <w:szCs w:val="18"/>
        </w:rPr>
        <w:t>II, s.330-333.</w:t>
      </w:r>
    </w:p>
  </w:footnote>
  <w:footnote w:id="130">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Serahsî, </w:t>
      </w:r>
      <w:r w:rsidRPr="006C0220">
        <w:rPr>
          <w:b/>
          <w:iCs/>
          <w:sz w:val="18"/>
          <w:szCs w:val="18"/>
        </w:rPr>
        <w:t>el-Mebsût</w:t>
      </w:r>
      <w:r>
        <w:rPr>
          <w:iCs/>
          <w:sz w:val="18"/>
          <w:szCs w:val="18"/>
        </w:rPr>
        <w:t>,</w:t>
      </w:r>
      <w:r>
        <w:rPr>
          <w:sz w:val="18"/>
          <w:szCs w:val="18"/>
        </w:rPr>
        <w:t xml:space="preserve"> Cilt</w:t>
      </w:r>
      <w:r w:rsidRPr="006C0220">
        <w:rPr>
          <w:sz w:val="18"/>
          <w:szCs w:val="18"/>
        </w:rPr>
        <w:t>. IV, s.226</w:t>
      </w:r>
    </w:p>
  </w:footnote>
  <w:footnote w:id="131">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Abdul Kerim El- kavzini Rafiî, </w:t>
      </w:r>
      <w:r w:rsidRPr="006C0220">
        <w:rPr>
          <w:b/>
          <w:sz w:val="18"/>
          <w:szCs w:val="18"/>
        </w:rPr>
        <w:t>El aziz</w:t>
      </w:r>
      <w:r w:rsidRPr="006C0220">
        <w:rPr>
          <w:sz w:val="18"/>
          <w:szCs w:val="18"/>
        </w:rPr>
        <w:t xml:space="preserve"> </w:t>
      </w:r>
      <w:r w:rsidRPr="006C0220">
        <w:rPr>
          <w:b/>
          <w:iCs/>
          <w:sz w:val="18"/>
          <w:szCs w:val="18"/>
        </w:rPr>
        <w:t>Şerhü’l-vecîz</w:t>
      </w:r>
      <w:r>
        <w:rPr>
          <w:iCs/>
          <w:sz w:val="18"/>
          <w:szCs w:val="18"/>
        </w:rPr>
        <w:t>,</w:t>
      </w:r>
      <w:r>
        <w:rPr>
          <w:sz w:val="18"/>
          <w:szCs w:val="18"/>
        </w:rPr>
        <w:t xml:space="preserve"> </w:t>
      </w:r>
      <w:proofErr w:type="gramStart"/>
      <w:r>
        <w:rPr>
          <w:sz w:val="18"/>
          <w:szCs w:val="18"/>
        </w:rPr>
        <w:t>Cilt</w:t>
      </w:r>
      <w:r w:rsidR="00EC6ADF">
        <w:rPr>
          <w:sz w:val="18"/>
          <w:szCs w:val="18"/>
        </w:rPr>
        <w:t>.</w:t>
      </w:r>
      <w:r w:rsidRPr="006C0220">
        <w:rPr>
          <w:sz w:val="18"/>
          <w:szCs w:val="18"/>
        </w:rPr>
        <w:t>VIII</w:t>
      </w:r>
      <w:proofErr w:type="gramEnd"/>
      <w:r w:rsidRPr="006C0220">
        <w:rPr>
          <w:sz w:val="18"/>
          <w:szCs w:val="18"/>
        </w:rPr>
        <w:t>, s.106.</w:t>
      </w:r>
    </w:p>
  </w:footnote>
  <w:footnote w:id="132">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İbn Kudâme, </w:t>
      </w:r>
      <w:r w:rsidRPr="006C0220">
        <w:rPr>
          <w:b/>
          <w:iCs/>
          <w:sz w:val="18"/>
          <w:szCs w:val="18"/>
        </w:rPr>
        <w:t>el-Kâfi</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s.333.</w:t>
      </w:r>
    </w:p>
  </w:footnote>
  <w:footnote w:id="133">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Orhan Çeker, </w:t>
      </w:r>
      <w:r w:rsidRPr="006C0220">
        <w:rPr>
          <w:b/>
          <w:iCs/>
          <w:sz w:val="18"/>
          <w:szCs w:val="18"/>
        </w:rPr>
        <w:t>İslâm Hukukunda Akitler</w:t>
      </w:r>
      <w:r w:rsidRPr="006C0220">
        <w:rPr>
          <w:sz w:val="18"/>
          <w:szCs w:val="18"/>
        </w:rPr>
        <w:t>, s.19.</w:t>
      </w:r>
    </w:p>
  </w:footnote>
  <w:footnote w:id="134">
    <w:p w:rsidR="00944831" w:rsidRPr="006C0220" w:rsidRDefault="00944831" w:rsidP="009D568F">
      <w:pPr>
        <w:pStyle w:val="AralkYok"/>
        <w:rPr>
          <w:sz w:val="18"/>
          <w:szCs w:val="18"/>
        </w:rPr>
      </w:pPr>
      <w:r w:rsidRPr="006C0220">
        <w:rPr>
          <w:rStyle w:val="DipnotBavurusu"/>
          <w:sz w:val="18"/>
          <w:szCs w:val="18"/>
        </w:rPr>
        <w:footnoteRef/>
      </w:r>
      <w:r w:rsidRPr="006C0220">
        <w:rPr>
          <w:sz w:val="18"/>
          <w:szCs w:val="18"/>
        </w:rPr>
        <w:t xml:space="preserve"> Kâsânî, </w:t>
      </w:r>
      <w:r w:rsidRPr="006C0220">
        <w:rPr>
          <w:b/>
          <w:iCs/>
          <w:sz w:val="18"/>
          <w:szCs w:val="18"/>
        </w:rPr>
        <w:t>Bedâi’u’s-sanâi</w:t>
      </w:r>
      <w:r w:rsidRPr="006A5774">
        <w:rPr>
          <w:sz w:val="18"/>
          <w:szCs w:val="18"/>
        </w:rPr>
        <w:t>,</w:t>
      </w:r>
      <w:r>
        <w:rPr>
          <w:sz w:val="18"/>
          <w:szCs w:val="18"/>
        </w:rPr>
        <w:t xml:space="preserve"> </w:t>
      </w:r>
      <w:proofErr w:type="gramStart"/>
      <w:r>
        <w:rPr>
          <w:sz w:val="18"/>
          <w:szCs w:val="18"/>
        </w:rPr>
        <w:t>Cilt</w:t>
      </w:r>
      <w:r w:rsidRPr="006C0220">
        <w:rPr>
          <w:sz w:val="18"/>
          <w:szCs w:val="18"/>
        </w:rPr>
        <w:t>.VII</w:t>
      </w:r>
      <w:proofErr w:type="gramEnd"/>
      <w:r w:rsidRPr="006C0220">
        <w:rPr>
          <w:sz w:val="18"/>
          <w:szCs w:val="18"/>
        </w:rPr>
        <w:t xml:space="preserve">, s.171; Zerkâ, </w:t>
      </w:r>
      <w:r>
        <w:rPr>
          <w:b/>
          <w:iCs/>
          <w:sz w:val="18"/>
          <w:szCs w:val="18"/>
        </w:rPr>
        <w:t>el-Medhâ</w:t>
      </w:r>
      <w:r w:rsidRPr="006C0220">
        <w:rPr>
          <w:b/>
          <w:iCs/>
          <w:sz w:val="18"/>
          <w:szCs w:val="18"/>
        </w:rPr>
        <w:t>l</w:t>
      </w:r>
      <w:r>
        <w:rPr>
          <w:sz w:val="18"/>
          <w:szCs w:val="18"/>
        </w:rPr>
        <w:t xml:space="preserve"> Cilt</w:t>
      </w:r>
      <w:r w:rsidRPr="006C0220">
        <w:rPr>
          <w:sz w:val="18"/>
          <w:szCs w:val="18"/>
        </w:rPr>
        <w:t>.II, s.769.</w:t>
      </w:r>
    </w:p>
  </w:footnote>
  <w:footnote w:id="135">
    <w:p w:rsidR="00944831" w:rsidRPr="006C0220" w:rsidRDefault="00944831" w:rsidP="009D568F">
      <w:pPr>
        <w:pStyle w:val="AralkYok"/>
        <w:rPr>
          <w:sz w:val="18"/>
          <w:szCs w:val="18"/>
        </w:rPr>
      </w:pPr>
      <w:r w:rsidRPr="006C0220">
        <w:rPr>
          <w:rStyle w:val="DipnotBavurusu"/>
          <w:sz w:val="18"/>
          <w:szCs w:val="18"/>
        </w:rPr>
        <w:footnoteRef/>
      </w:r>
      <w:r w:rsidRPr="006C0220">
        <w:rPr>
          <w:sz w:val="18"/>
          <w:szCs w:val="18"/>
        </w:rPr>
        <w:t xml:space="preserve"> Zerkâ, </w:t>
      </w:r>
      <w:r>
        <w:rPr>
          <w:b/>
          <w:iCs/>
          <w:sz w:val="18"/>
          <w:szCs w:val="18"/>
        </w:rPr>
        <w:t>Medhâ</w:t>
      </w:r>
      <w:r w:rsidRPr="006C0220">
        <w:rPr>
          <w:b/>
          <w:iCs/>
          <w:sz w:val="18"/>
          <w:szCs w:val="18"/>
        </w:rPr>
        <w:t>l</w:t>
      </w:r>
      <w:r w:rsidRPr="006A5774">
        <w:rPr>
          <w:sz w:val="18"/>
          <w:szCs w:val="18"/>
        </w:rPr>
        <w:t>,</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s.765; Hökelekli,</w:t>
      </w:r>
      <w:r w:rsidRPr="00D02039">
        <w:rPr>
          <w:sz w:val="18"/>
          <w:szCs w:val="18"/>
        </w:rPr>
        <w:t xml:space="preserve"> </w:t>
      </w:r>
      <w:r w:rsidRPr="00D02039">
        <w:rPr>
          <w:b/>
          <w:sz w:val="18"/>
          <w:szCs w:val="18"/>
        </w:rPr>
        <w:t>DİA.</w:t>
      </w:r>
      <w:r>
        <w:rPr>
          <w:sz w:val="18"/>
          <w:szCs w:val="18"/>
        </w:rPr>
        <w:t xml:space="preserve"> , “</w:t>
      </w:r>
      <w:r w:rsidRPr="00D02039">
        <w:rPr>
          <w:iCs/>
          <w:sz w:val="18"/>
          <w:szCs w:val="18"/>
        </w:rPr>
        <w:t>Çocuk</w:t>
      </w:r>
      <w:r>
        <w:rPr>
          <w:iCs/>
          <w:sz w:val="18"/>
          <w:szCs w:val="18"/>
        </w:rPr>
        <w:t>”</w:t>
      </w:r>
      <w:r w:rsidRPr="006C0220">
        <w:rPr>
          <w:i/>
          <w:iCs/>
          <w:sz w:val="18"/>
          <w:szCs w:val="18"/>
        </w:rPr>
        <w:t>,</w:t>
      </w:r>
      <w:r>
        <w:rPr>
          <w:sz w:val="18"/>
          <w:szCs w:val="18"/>
        </w:rPr>
        <w:t xml:space="preserve"> </w:t>
      </w:r>
      <w:proofErr w:type="gramStart"/>
      <w:r>
        <w:rPr>
          <w:sz w:val="18"/>
          <w:szCs w:val="18"/>
        </w:rPr>
        <w:t>Cilt</w:t>
      </w:r>
      <w:r w:rsidRPr="006C0220">
        <w:rPr>
          <w:sz w:val="18"/>
          <w:szCs w:val="18"/>
        </w:rPr>
        <w:t>.VIII</w:t>
      </w:r>
      <w:proofErr w:type="gramEnd"/>
      <w:r w:rsidRPr="006C0220">
        <w:rPr>
          <w:sz w:val="18"/>
          <w:szCs w:val="18"/>
        </w:rPr>
        <w:t>, s.361-363.</w:t>
      </w:r>
    </w:p>
  </w:footnote>
  <w:footnote w:id="136">
    <w:p w:rsidR="00944831" w:rsidRPr="006C0220" w:rsidRDefault="00944831" w:rsidP="00F90BEC">
      <w:pPr>
        <w:pStyle w:val="AralkYok"/>
        <w:ind w:left="709" w:hanging="709"/>
        <w:rPr>
          <w:sz w:val="18"/>
          <w:szCs w:val="18"/>
        </w:rPr>
      </w:pPr>
      <w:r w:rsidRPr="006C0220">
        <w:rPr>
          <w:rStyle w:val="DipnotBavurusu"/>
          <w:sz w:val="18"/>
          <w:szCs w:val="18"/>
        </w:rPr>
        <w:footnoteRef/>
      </w:r>
      <w:r w:rsidRPr="006C0220">
        <w:rPr>
          <w:sz w:val="18"/>
          <w:szCs w:val="18"/>
        </w:rPr>
        <w:t xml:space="preserve"> Dönmez, </w:t>
      </w:r>
      <w:r w:rsidRPr="006C0220">
        <w:rPr>
          <w:b/>
          <w:sz w:val="18"/>
          <w:szCs w:val="18"/>
        </w:rPr>
        <w:t>DİA.</w:t>
      </w:r>
      <w:r>
        <w:rPr>
          <w:sz w:val="18"/>
          <w:szCs w:val="18"/>
        </w:rPr>
        <w:t xml:space="preserve"> , Cilt</w:t>
      </w:r>
      <w:r w:rsidRPr="006C0220">
        <w:rPr>
          <w:sz w:val="18"/>
          <w:szCs w:val="18"/>
        </w:rPr>
        <w:t xml:space="preserve">. XXXX, s.437-439; </w:t>
      </w:r>
      <w:r w:rsidRPr="006C0220">
        <w:rPr>
          <w:color w:val="494D55"/>
          <w:sz w:val="18"/>
          <w:szCs w:val="18"/>
          <w:shd w:val="clear" w:color="auto" w:fill="FFFFFF"/>
        </w:rPr>
        <w:t> S</w:t>
      </w:r>
      <w:r w:rsidRPr="00826B6B">
        <w:rPr>
          <w:color w:val="494D55"/>
          <w:sz w:val="18"/>
          <w:szCs w:val="18"/>
          <w:shd w:val="clear" w:color="auto" w:fill="FFFFFF"/>
        </w:rPr>
        <w:t>erahsî</w:t>
      </w:r>
      <w:r w:rsidRPr="006C0220">
        <w:rPr>
          <w:color w:val="494D55"/>
          <w:sz w:val="18"/>
          <w:szCs w:val="18"/>
          <w:shd w:val="clear" w:color="auto" w:fill="FFFFFF"/>
        </w:rPr>
        <w:t xml:space="preserve">, </w:t>
      </w:r>
      <w:r w:rsidRPr="00826B6B">
        <w:rPr>
          <w:b/>
          <w:color w:val="494D55"/>
          <w:sz w:val="18"/>
          <w:szCs w:val="18"/>
          <w:shd w:val="clear" w:color="auto" w:fill="FFFFFF"/>
        </w:rPr>
        <w:t>Mebsût</w:t>
      </w:r>
      <w:r>
        <w:rPr>
          <w:color w:val="494D55"/>
          <w:sz w:val="18"/>
          <w:szCs w:val="18"/>
          <w:shd w:val="clear" w:color="auto" w:fill="FFFFFF"/>
        </w:rPr>
        <w:t xml:space="preserve">, </w:t>
      </w:r>
      <w:proofErr w:type="gramStart"/>
      <w:r>
        <w:rPr>
          <w:color w:val="494D55"/>
          <w:sz w:val="18"/>
          <w:szCs w:val="18"/>
          <w:shd w:val="clear" w:color="auto" w:fill="FFFFFF"/>
        </w:rPr>
        <w:t>Cilt.XIII</w:t>
      </w:r>
      <w:proofErr w:type="gramEnd"/>
      <w:r>
        <w:rPr>
          <w:color w:val="494D55"/>
          <w:sz w:val="18"/>
          <w:szCs w:val="18"/>
          <w:shd w:val="clear" w:color="auto" w:fill="FFFFFF"/>
        </w:rPr>
        <w:t>, 154; Cilt</w:t>
      </w:r>
      <w:r w:rsidRPr="006C0220">
        <w:rPr>
          <w:color w:val="494D55"/>
          <w:sz w:val="18"/>
          <w:szCs w:val="18"/>
          <w:shd w:val="clear" w:color="auto" w:fill="FFFFFF"/>
        </w:rPr>
        <w:t>.XXV, s.21-22;</w:t>
      </w:r>
      <w:r w:rsidRPr="006C0220">
        <w:rPr>
          <w:sz w:val="18"/>
          <w:szCs w:val="18"/>
        </w:rPr>
        <w:t xml:space="preserve"> Pezdevî, </w:t>
      </w:r>
      <w:r w:rsidRPr="006C0220">
        <w:rPr>
          <w:b/>
          <w:sz w:val="18"/>
          <w:szCs w:val="18"/>
        </w:rPr>
        <w:t>Kenzü’l-vüsûl</w:t>
      </w:r>
      <w:r w:rsidRPr="00F90BEC">
        <w:rPr>
          <w:sz w:val="18"/>
          <w:szCs w:val="18"/>
        </w:rPr>
        <w:t xml:space="preserve">, </w:t>
      </w:r>
      <w:r>
        <w:rPr>
          <w:sz w:val="18"/>
          <w:szCs w:val="18"/>
        </w:rPr>
        <w:t>Beyrut, 1417/1997, Cilt</w:t>
      </w:r>
      <w:r w:rsidRPr="006C0220">
        <w:rPr>
          <w:sz w:val="18"/>
          <w:szCs w:val="18"/>
        </w:rPr>
        <w:t>.IV, s.379-463, 571-579; Onur, a.g.t. , s.17.</w:t>
      </w:r>
    </w:p>
  </w:footnote>
  <w:footnote w:id="137">
    <w:p w:rsidR="00944831" w:rsidRPr="006C0220" w:rsidRDefault="00944831" w:rsidP="0021081A">
      <w:pPr>
        <w:pStyle w:val="AralkYok"/>
        <w:ind w:left="709" w:hanging="709"/>
        <w:rPr>
          <w:sz w:val="18"/>
          <w:szCs w:val="18"/>
        </w:rPr>
      </w:pPr>
      <w:r w:rsidRPr="006C0220">
        <w:rPr>
          <w:rStyle w:val="DipnotBavurusu"/>
          <w:sz w:val="18"/>
          <w:szCs w:val="18"/>
        </w:rPr>
        <w:footnoteRef/>
      </w:r>
      <w:r w:rsidRPr="006C0220">
        <w:rPr>
          <w:sz w:val="18"/>
          <w:szCs w:val="18"/>
        </w:rPr>
        <w:t xml:space="preserve"> Çeker,</w:t>
      </w:r>
      <w:r w:rsidRPr="006C0220">
        <w:rPr>
          <w:b/>
          <w:iCs/>
          <w:sz w:val="18"/>
          <w:szCs w:val="18"/>
        </w:rPr>
        <w:t xml:space="preserve"> İslâm Hukukunda Akitler</w:t>
      </w:r>
      <w:r w:rsidR="00107581">
        <w:rPr>
          <w:sz w:val="18"/>
          <w:szCs w:val="18"/>
        </w:rPr>
        <w:t>, s.40; Tirmizî,</w:t>
      </w:r>
      <w:r>
        <w:rPr>
          <w:sz w:val="18"/>
          <w:szCs w:val="18"/>
        </w:rPr>
        <w:t xml:space="preserve"> </w:t>
      </w:r>
      <w:r w:rsidRPr="00D13FB9">
        <w:rPr>
          <w:sz w:val="18"/>
          <w:szCs w:val="18"/>
        </w:rPr>
        <w:t>Mevakit</w:t>
      </w:r>
      <w:r w:rsidR="00107581">
        <w:rPr>
          <w:sz w:val="18"/>
          <w:szCs w:val="18"/>
        </w:rPr>
        <w:t>, 182; Ahmed b. Hanbel,</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xml:space="preserve">, </w:t>
      </w:r>
      <w:r>
        <w:rPr>
          <w:sz w:val="18"/>
          <w:szCs w:val="18"/>
        </w:rPr>
        <w:t>s.180-</w:t>
      </w:r>
      <w:r w:rsidRPr="006C0220">
        <w:rPr>
          <w:sz w:val="18"/>
          <w:szCs w:val="18"/>
        </w:rPr>
        <w:t>187.</w:t>
      </w:r>
    </w:p>
  </w:footnote>
  <w:footnote w:id="138">
    <w:p w:rsidR="00944831" w:rsidRPr="006C0220" w:rsidRDefault="00944831" w:rsidP="0021081A">
      <w:pPr>
        <w:pStyle w:val="DipnotMetni"/>
        <w:ind w:left="709" w:hanging="709"/>
        <w:rPr>
          <w:sz w:val="18"/>
          <w:szCs w:val="18"/>
        </w:rPr>
      </w:pPr>
      <w:r w:rsidRPr="006C0220">
        <w:rPr>
          <w:rStyle w:val="DipnotBavurusu"/>
          <w:sz w:val="18"/>
          <w:szCs w:val="18"/>
        </w:rPr>
        <w:footnoteRef/>
      </w:r>
      <w:r>
        <w:rPr>
          <w:sz w:val="18"/>
          <w:szCs w:val="18"/>
        </w:rPr>
        <w:t xml:space="preserve"> Ebu Zehre</w:t>
      </w:r>
      <w:r w:rsidRPr="006C0220">
        <w:rPr>
          <w:sz w:val="18"/>
          <w:szCs w:val="18"/>
        </w:rPr>
        <w:t xml:space="preserve">, </w:t>
      </w:r>
      <w:r w:rsidR="00EC6ADF">
        <w:rPr>
          <w:b/>
          <w:sz w:val="18"/>
          <w:szCs w:val="18"/>
        </w:rPr>
        <w:t>Fıkıh Usûlû</w:t>
      </w:r>
      <w:r w:rsidRPr="006C0220">
        <w:rPr>
          <w:sz w:val="18"/>
          <w:szCs w:val="18"/>
        </w:rPr>
        <w:t>, s.28</w:t>
      </w:r>
      <w:r w:rsidR="00EC6ADF">
        <w:rPr>
          <w:sz w:val="18"/>
          <w:szCs w:val="18"/>
        </w:rPr>
        <w:t xml:space="preserve">9; Çeker, a.g.e, s.40, Tirmizî, </w:t>
      </w:r>
      <w:r>
        <w:rPr>
          <w:sz w:val="18"/>
          <w:szCs w:val="18"/>
        </w:rPr>
        <w:t>Mevakit</w:t>
      </w:r>
      <w:r w:rsidRPr="00D13FB9">
        <w:rPr>
          <w:sz w:val="18"/>
          <w:szCs w:val="18"/>
        </w:rPr>
        <w:t>,</w:t>
      </w:r>
      <w:r w:rsidRPr="006C0220">
        <w:rPr>
          <w:sz w:val="18"/>
          <w:szCs w:val="18"/>
        </w:rPr>
        <w:t xml:space="preserve"> 182; Ahmed </w:t>
      </w:r>
      <w:r w:rsidR="00107581">
        <w:rPr>
          <w:sz w:val="18"/>
          <w:szCs w:val="18"/>
        </w:rPr>
        <w:t>b. Hanbel,</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180-187.</w:t>
      </w:r>
    </w:p>
  </w:footnote>
  <w:footnote w:id="139">
    <w:p w:rsidR="00944831" w:rsidRPr="006C0220" w:rsidRDefault="00944831" w:rsidP="0021081A">
      <w:pPr>
        <w:pStyle w:val="DipnotMetni"/>
        <w:ind w:left="709" w:hanging="709"/>
        <w:rPr>
          <w:sz w:val="18"/>
          <w:szCs w:val="18"/>
        </w:rPr>
      </w:pPr>
      <w:r w:rsidRPr="006C0220">
        <w:rPr>
          <w:rStyle w:val="DipnotBavurusu"/>
          <w:sz w:val="18"/>
          <w:szCs w:val="18"/>
        </w:rPr>
        <w:footnoteRef/>
      </w:r>
      <w:r w:rsidRPr="006C0220">
        <w:rPr>
          <w:sz w:val="18"/>
          <w:szCs w:val="18"/>
        </w:rPr>
        <w:t xml:space="preserve"> Bardakoğlu, </w:t>
      </w:r>
      <w:r w:rsidRPr="006C0220">
        <w:rPr>
          <w:b/>
          <w:sz w:val="18"/>
          <w:szCs w:val="18"/>
        </w:rPr>
        <w:t xml:space="preserve">DİA. </w:t>
      </w:r>
      <w:r w:rsidRPr="006C0220">
        <w:rPr>
          <w:sz w:val="18"/>
          <w:szCs w:val="18"/>
        </w:rPr>
        <w:t xml:space="preserve">, </w:t>
      </w:r>
      <w:r w:rsidRPr="006C0220">
        <w:rPr>
          <w:iCs/>
          <w:sz w:val="18"/>
          <w:szCs w:val="18"/>
        </w:rPr>
        <w:t>Bülûğ</w:t>
      </w:r>
      <w:r>
        <w:rPr>
          <w:sz w:val="18"/>
          <w:szCs w:val="18"/>
        </w:rPr>
        <w:t xml:space="preserve">, </w:t>
      </w:r>
      <w:proofErr w:type="gramStart"/>
      <w:r>
        <w:rPr>
          <w:sz w:val="18"/>
          <w:szCs w:val="18"/>
        </w:rPr>
        <w:t>Cilt</w:t>
      </w:r>
      <w:r w:rsidRPr="006C0220">
        <w:rPr>
          <w:sz w:val="18"/>
          <w:szCs w:val="18"/>
        </w:rPr>
        <w:t>.VI</w:t>
      </w:r>
      <w:proofErr w:type="gramEnd"/>
      <w:r w:rsidRPr="006C0220">
        <w:rPr>
          <w:sz w:val="18"/>
          <w:szCs w:val="18"/>
        </w:rPr>
        <w:t>, s.413-414; Onur, a.g.m. , s.18; İbn Kudâme, </w:t>
      </w:r>
      <w:r w:rsidR="00D8468B">
        <w:rPr>
          <w:b/>
          <w:iCs/>
          <w:sz w:val="18"/>
          <w:szCs w:val="18"/>
        </w:rPr>
        <w:t>el-Muğ</w:t>
      </w:r>
      <w:r w:rsidRPr="006C0220">
        <w:rPr>
          <w:b/>
          <w:iCs/>
          <w:sz w:val="18"/>
          <w:szCs w:val="18"/>
        </w:rPr>
        <w:t>nî</w:t>
      </w:r>
      <w:r w:rsidRPr="0021081A">
        <w:rPr>
          <w:sz w:val="18"/>
          <w:szCs w:val="18"/>
        </w:rPr>
        <w:t>,</w:t>
      </w:r>
      <w:r w:rsidR="000C6C30">
        <w:rPr>
          <w:sz w:val="18"/>
          <w:szCs w:val="18"/>
        </w:rPr>
        <w:t xml:space="preserve"> Kahire</w:t>
      </w:r>
      <w:r w:rsidR="00D8468B">
        <w:rPr>
          <w:sz w:val="18"/>
          <w:szCs w:val="18"/>
        </w:rPr>
        <w:t>,</w:t>
      </w:r>
      <w:r w:rsidR="000C6C30">
        <w:rPr>
          <w:sz w:val="18"/>
          <w:szCs w:val="18"/>
        </w:rPr>
        <w:t xml:space="preserve"> 1389/1969, Cilt.</w:t>
      </w:r>
      <w:r w:rsidRPr="006C0220">
        <w:rPr>
          <w:sz w:val="18"/>
          <w:szCs w:val="18"/>
        </w:rPr>
        <w:t>IV, s.345-349;</w:t>
      </w:r>
      <w:r w:rsidR="000C6C30">
        <w:rPr>
          <w:color w:val="494D55"/>
          <w:sz w:val="18"/>
          <w:szCs w:val="18"/>
          <w:shd w:val="clear" w:color="auto" w:fill="FFFFFF"/>
        </w:rPr>
        <w:t xml:space="preserve"> İ</w:t>
      </w:r>
      <w:r w:rsidRPr="006C0220">
        <w:rPr>
          <w:sz w:val="18"/>
          <w:szCs w:val="18"/>
        </w:rPr>
        <w:t>bnü’l-Hümâm, </w:t>
      </w:r>
      <w:r w:rsidRPr="006C0220">
        <w:rPr>
          <w:b/>
          <w:iCs/>
          <w:sz w:val="18"/>
          <w:szCs w:val="18"/>
        </w:rPr>
        <w:t>Fetḥu’l-ḳadîr</w:t>
      </w:r>
      <w:r w:rsidRPr="006C0220">
        <w:rPr>
          <w:i/>
          <w:iCs/>
          <w:sz w:val="18"/>
          <w:szCs w:val="18"/>
        </w:rPr>
        <w:t xml:space="preserve">, </w:t>
      </w:r>
      <w:r>
        <w:rPr>
          <w:sz w:val="18"/>
          <w:szCs w:val="18"/>
        </w:rPr>
        <w:t>Kahire, Cilt</w:t>
      </w:r>
      <w:r w:rsidRPr="006C0220">
        <w:rPr>
          <w:sz w:val="18"/>
          <w:szCs w:val="18"/>
        </w:rPr>
        <w:t>.VIII,  s.201-202.</w:t>
      </w:r>
    </w:p>
  </w:footnote>
  <w:footnote w:id="140">
    <w:p w:rsidR="00944831" w:rsidRPr="0021081A" w:rsidRDefault="00944831" w:rsidP="0021081A">
      <w:pPr>
        <w:pStyle w:val="DipnotMetni"/>
        <w:ind w:left="709" w:hanging="709"/>
        <w:rPr>
          <w:b/>
          <w:iCs/>
          <w:sz w:val="18"/>
          <w:szCs w:val="18"/>
        </w:rPr>
      </w:pPr>
      <w:r w:rsidRPr="006C0220">
        <w:rPr>
          <w:rStyle w:val="DipnotBavurusu"/>
          <w:sz w:val="18"/>
          <w:szCs w:val="18"/>
        </w:rPr>
        <w:footnoteRef/>
      </w:r>
      <w:r w:rsidRPr="006C0220">
        <w:rPr>
          <w:sz w:val="18"/>
          <w:szCs w:val="18"/>
        </w:rPr>
        <w:t xml:space="preserve"> Kâsânî, </w:t>
      </w:r>
      <w:r w:rsidRPr="006C0220">
        <w:rPr>
          <w:b/>
          <w:iCs/>
          <w:sz w:val="18"/>
          <w:szCs w:val="18"/>
        </w:rPr>
        <w:t>Bedâi’u’s-sanâi</w:t>
      </w:r>
      <w:r>
        <w:rPr>
          <w:sz w:val="18"/>
          <w:szCs w:val="18"/>
        </w:rPr>
        <w:t xml:space="preserve">, </w:t>
      </w:r>
      <w:proofErr w:type="gramStart"/>
      <w:r>
        <w:rPr>
          <w:sz w:val="18"/>
          <w:szCs w:val="18"/>
        </w:rPr>
        <w:t>Cilt</w:t>
      </w:r>
      <w:r w:rsidRPr="006C0220">
        <w:rPr>
          <w:sz w:val="18"/>
          <w:szCs w:val="18"/>
        </w:rPr>
        <w:t>.VII</w:t>
      </w:r>
      <w:proofErr w:type="gramEnd"/>
      <w:r w:rsidRPr="006C0220">
        <w:rPr>
          <w:sz w:val="18"/>
          <w:szCs w:val="18"/>
        </w:rPr>
        <w:t xml:space="preserve">, s.171; İbn Kudâme Ebû’l-Ferec, </w:t>
      </w:r>
      <w:r w:rsidRPr="006C0220">
        <w:rPr>
          <w:b/>
          <w:sz w:val="18"/>
          <w:szCs w:val="18"/>
        </w:rPr>
        <w:t>eş-</w:t>
      </w:r>
      <w:r w:rsidRPr="006C0220">
        <w:rPr>
          <w:b/>
          <w:iCs/>
          <w:sz w:val="18"/>
          <w:szCs w:val="18"/>
        </w:rPr>
        <w:t>Şerhu’l-kebir</w:t>
      </w:r>
      <w:r>
        <w:rPr>
          <w:sz w:val="18"/>
          <w:szCs w:val="18"/>
        </w:rPr>
        <w:t>, Cilt</w:t>
      </w:r>
      <w:r w:rsidRPr="006C0220">
        <w:rPr>
          <w:sz w:val="18"/>
          <w:szCs w:val="18"/>
        </w:rPr>
        <w:t xml:space="preserve">.IV, s.512; Karâfî, </w:t>
      </w:r>
      <w:r>
        <w:rPr>
          <w:b/>
          <w:iCs/>
          <w:sz w:val="18"/>
          <w:szCs w:val="18"/>
        </w:rPr>
        <w:t>ez-</w:t>
      </w:r>
      <w:r w:rsidRPr="006C0220">
        <w:rPr>
          <w:b/>
          <w:iCs/>
          <w:sz w:val="18"/>
          <w:szCs w:val="18"/>
        </w:rPr>
        <w:t>Zâhîre</w:t>
      </w:r>
      <w:r>
        <w:rPr>
          <w:sz w:val="18"/>
          <w:szCs w:val="18"/>
        </w:rPr>
        <w:t>, Cilt</w:t>
      </w:r>
      <w:r w:rsidRPr="006C0220">
        <w:rPr>
          <w:sz w:val="18"/>
          <w:szCs w:val="18"/>
        </w:rPr>
        <w:t xml:space="preserve">.VIII, s.237; Kalyûbî, </w:t>
      </w:r>
      <w:r w:rsidRPr="006C0220">
        <w:rPr>
          <w:b/>
          <w:iCs/>
          <w:sz w:val="18"/>
          <w:szCs w:val="18"/>
        </w:rPr>
        <w:t>Haşiyetü’l-Kalyûbî</w:t>
      </w:r>
      <w:r w:rsidRPr="0021081A">
        <w:rPr>
          <w:sz w:val="18"/>
          <w:szCs w:val="18"/>
        </w:rPr>
        <w:t>,</w:t>
      </w:r>
      <w:r>
        <w:rPr>
          <w:sz w:val="18"/>
          <w:szCs w:val="18"/>
        </w:rPr>
        <w:t xml:space="preserve"> Cilt</w:t>
      </w:r>
      <w:r w:rsidRPr="006C0220">
        <w:rPr>
          <w:sz w:val="18"/>
          <w:szCs w:val="18"/>
        </w:rPr>
        <w:t>.II, s.300.</w:t>
      </w:r>
    </w:p>
  </w:footnote>
  <w:footnote w:id="141">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w:t>
      </w:r>
      <w:r w:rsidRPr="00107581">
        <w:rPr>
          <w:iCs/>
          <w:sz w:val="18"/>
          <w:szCs w:val="18"/>
        </w:rPr>
        <w:t>Mecelle</w:t>
      </w:r>
      <w:r w:rsidRPr="00107581">
        <w:rPr>
          <w:sz w:val="18"/>
          <w:szCs w:val="18"/>
        </w:rPr>
        <w:t>,</w:t>
      </w:r>
      <w:r w:rsidRPr="006C0220">
        <w:rPr>
          <w:sz w:val="18"/>
          <w:szCs w:val="18"/>
        </w:rPr>
        <w:t xml:space="preserve"> md. 485.</w:t>
      </w:r>
    </w:p>
  </w:footnote>
  <w:footnote w:id="142">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Bardakoğlu, </w:t>
      </w:r>
      <w:r w:rsidRPr="006C0220">
        <w:rPr>
          <w:b/>
          <w:sz w:val="18"/>
          <w:szCs w:val="18"/>
        </w:rPr>
        <w:t xml:space="preserve">DİA. </w:t>
      </w:r>
      <w:r w:rsidRPr="006C0220">
        <w:rPr>
          <w:sz w:val="18"/>
          <w:szCs w:val="18"/>
        </w:rPr>
        <w:t xml:space="preserve">, </w:t>
      </w:r>
      <w:r>
        <w:rPr>
          <w:sz w:val="18"/>
          <w:szCs w:val="18"/>
        </w:rPr>
        <w:t>“</w:t>
      </w:r>
      <w:r w:rsidRPr="006C0220">
        <w:rPr>
          <w:iCs/>
          <w:sz w:val="18"/>
          <w:szCs w:val="18"/>
        </w:rPr>
        <w:t>Bülûğ</w:t>
      </w:r>
      <w:r>
        <w:rPr>
          <w:sz w:val="18"/>
          <w:szCs w:val="18"/>
        </w:rPr>
        <w:t xml:space="preserve">”, </w:t>
      </w:r>
      <w:proofErr w:type="gramStart"/>
      <w:r>
        <w:rPr>
          <w:sz w:val="18"/>
          <w:szCs w:val="18"/>
        </w:rPr>
        <w:t>Cilt</w:t>
      </w:r>
      <w:r w:rsidRPr="006C0220">
        <w:rPr>
          <w:sz w:val="18"/>
          <w:szCs w:val="18"/>
        </w:rPr>
        <w:t>.VI</w:t>
      </w:r>
      <w:proofErr w:type="gramEnd"/>
      <w:r w:rsidRPr="006C0220">
        <w:rPr>
          <w:sz w:val="18"/>
          <w:szCs w:val="18"/>
        </w:rPr>
        <w:t xml:space="preserve">, s.413-414; Çeker, </w:t>
      </w:r>
      <w:r w:rsidRPr="006C0220">
        <w:rPr>
          <w:b/>
          <w:iCs/>
          <w:sz w:val="18"/>
          <w:szCs w:val="18"/>
        </w:rPr>
        <w:t>İslâm Hukukunda Akitler</w:t>
      </w:r>
      <w:r w:rsidRPr="006C0220">
        <w:rPr>
          <w:sz w:val="18"/>
          <w:szCs w:val="18"/>
        </w:rPr>
        <w:t>, s.20.</w:t>
      </w:r>
    </w:p>
  </w:footnote>
  <w:footnote w:id="143">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w:t>
      </w:r>
      <w:r w:rsidRPr="006C0220">
        <w:rPr>
          <w:iCs/>
          <w:sz w:val="18"/>
          <w:szCs w:val="18"/>
        </w:rPr>
        <w:t xml:space="preserve">Mecelle, md, </w:t>
      </w:r>
      <w:r w:rsidRPr="006C0220">
        <w:rPr>
          <w:sz w:val="18"/>
          <w:szCs w:val="18"/>
        </w:rPr>
        <w:t>986.</w:t>
      </w:r>
    </w:p>
  </w:footnote>
  <w:footnote w:id="144">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Kâsânî, </w:t>
      </w:r>
      <w:r w:rsidR="00D8468B">
        <w:rPr>
          <w:b/>
          <w:iCs/>
          <w:sz w:val="18"/>
          <w:szCs w:val="18"/>
        </w:rPr>
        <w:t>Bedâiu’s-sanâi</w:t>
      </w:r>
      <w:r w:rsidRPr="003F17FB">
        <w:rPr>
          <w:iCs/>
          <w:sz w:val="18"/>
          <w:szCs w:val="18"/>
        </w:rPr>
        <w:t>,</w:t>
      </w:r>
      <w:r>
        <w:rPr>
          <w:sz w:val="18"/>
          <w:szCs w:val="18"/>
        </w:rPr>
        <w:t xml:space="preserve"> </w:t>
      </w:r>
      <w:proofErr w:type="gramStart"/>
      <w:r>
        <w:rPr>
          <w:sz w:val="18"/>
          <w:szCs w:val="18"/>
        </w:rPr>
        <w:t>Cilt.VI</w:t>
      </w:r>
      <w:proofErr w:type="gramEnd"/>
      <w:r>
        <w:rPr>
          <w:sz w:val="18"/>
          <w:szCs w:val="18"/>
        </w:rPr>
        <w:t>, s.176; Karaman,</w:t>
      </w:r>
      <w:r w:rsidRPr="006C0220">
        <w:rPr>
          <w:b/>
          <w:iCs/>
          <w:sz w:val="18"/>
          <w:szCs w:val="18"/>
        </w:rPr>
        <w:t xml:space="preserve"> Mukayeseli İslâm Hukuku</w:t>
      </w:r>
      <w:r w:rsidRPr="006C0220">
        <w:rPr>
          <w:sz w:val="18"/>
          <w:szCs w:val="18"/>
        </w:rPr>
        <w:t xml:space="preserve">, </w:t>
      </w:r>
      <w:r>
        <w:rPr>
          <w:sz w:val="18"/>
          <w:szCs w:val="18"/>
        </w:rPr>
        <w:t xml:space="preserve">1986, </w:t>
      </w:r>
      <w:r w:rsidRPr="006C0220">
        <w:rPr>
          <w:sz w:val="18"/>
          <w:szCs w:val="18"/>
        </w:rPr>
        <w:t>s.186</w:t>
      </w:r>
    </w:p>
  </w:footnote>
  <w:footnote w:id="145">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İbn Rüşd, </w:t>
      </w:r>
      <w:r w:rsidRPr="006C0220">
        <w:rPr>
          <w:b/>
          <w:iCs/>
          <w:sz w:val="18"/>
          <w:szCs w:val="18"/>
        </w:rPr>
        <w:t>el-Beyân ve’t-tahsil</w:t>
      </w:r>
      <w:r>
        <w:rPr>
          <w:iCs/>
          <w:sz w:val="18"/>
          <w:szCs w:val="18"/>
        </w:rPr>
        <w:t xml:space="preserve">, </w:t>
      </w:r>
      <w:proofErr w:type="gramStart"/>
      <w:r>
        <w:rPr>
          <w:iCs/>
          <w:sz w:val="18"/>
          <w:szCs w:val="18"/>
        </w:rPr>
        <w:t>Cilt</w:t>
      </w:r>
      <w:r w:rsidRPr="006C0220">
        <w:rPr>
          <w:iCs/>
          <w:sz w:val="18"/>
          <w:szCs w:val="18"/>
        </w:rPr>
        <w:t>.</w:t>
      </w:r>
      <w:r w:rsidRPr="006C0220">
        <w:rPr>
          <w:sz w:val="18"/>
          <w:szCs w:val="18"/>
        </w:rPr>
        <w:t>V</w:t>
      </w:r>
      <w:proofErr w:type="gramEnd"/>
      <w:r w:rsidRPr="006C0220">
        <w:rPr>
          <w:sz w:val="18"/>
          <w:szCs w:val="18"/>
        </w:rPr>
        <w:t xml:space="preserve">, s.347; Karâfî, </w:t>
      </w:r>
      <w:r w:rsidRPr="006C0220">
        <w:rPr>
          <w:b/>
          <w:iCs/>
          <w:sz w:val="18"/>
          <w:szCs w:val="18"/>
        </w:rPr>
        <w:t>ez-Zâhîre</w:t>
      </w:r>
      <w:r>
        <w:rPr>
          <w:sz w:val="18"/>
          <w:szCs w:val="18"/>
        </w:rPr>
        <w:t>, Cilt</w:t>
      </w:r>
      <w:r w:rsidRPr="006C0220">
        <w:rPr>
          <w:sz w:val="18"/>
          <w:szCs w:val="18"/>
        </w:rPr>
        <w:t>.IV, s.230.</w:t>
      </w:r>
    </w:p>
  </w:footnote>
  <w:footnote w:id="146">
    <w:p w:rsidR="00944831" w:rsidRPr="006C0220" w:rsidRDefault="00944831" w:rsidP="00781E21">
      <w:pPr>
        <w:pStyle w:val="DipnotMetni"/>
        <w:ind w:left="709" w:hanging="709"/>
        <w:rPr>
          <w:iCs/>
          <w:sz w:val="18"/>
          <w:szCs w:val="18"/>
        </w:rPr>
      </w:pPr>
      <w:r w:rsidRPr="006C0220">
        <w:rPr>
          <w:rStyle w:val="DipnotBavurusu"/>
          <w:sz w:val="18"/>
          <w:szCs w:val="18"/>
        </w:rPr>
        <w:footnoteRef/>
      </w:r>
      <w:r w:rsidRPr="006C0220">
        <w:rPr>
          <w:sz w:val="18"/>
          <w:szCs w:val="18"/>
        </w:rPr>
        <w:t xml:space="preserve"> Şafiî, </w:t>
      </w:r>
      <w:r w:rsidRPr="006C0220">
        <w:rPr>
          <w:b/>
          <w:iCs/>
          <w:sz w:val="18"/>
          <w:szCs w:val="18"/>
        </w:rPr>
        <w:t>el-Üm</w:t>
      </w:r>
      <w:r w:rsidRPr="00A26DCD">
        <w:rPr>
          <w:sz w:val="18"/>
          <w:szCs w:val="18"/>
        </w:rPr>
        <w:t>,</w:t>
      </w:r>
      <w:r w:rsidRPr="006C0220">
        <w:rPr>
          <w:sz w:val="18"/>
          <w:szCs w:val="18"/>
        </w:rPr>
        <w:t xml:space="preserve"> </w:t>
      </w:r>
      <w:proofErr w:type="gramStart"/>
      <w:r>
        <w:rPr>
          <w:sz w:val="18"/>
          <w:szCs w:val="18"/>
        </w:rPr>
        <w:t>Cilt.</w:t>
      </w:r>
      <w:r w:rsidR="00D8468B">
        <w:rPr>
          <w:sz w:val="18"/>
          <w:szCs w:val="18"/>
        </w:rPr>
        <w:t>II</w:t>
      </w:r>
      <w:proofErr w:type="gramEnd"/>
      <w:r w:rsidR="00D8468B">
        <w:rPr>
          <w:sz w:val="18"/>
          <w:szCs w:val="18"/>
        </w:rPr>
        <w:t xml:space="preserve">, </w:t>
      </w:r>
      <w:r w:rsidRPr="006C0220">
        <w:rPr>
          <w:sz w:val="18"/>
          <w:szCs w:val="18"/>
        </w:rPr>
        <w:t xml:space="preserve">150; Kâsânî, </w:t>
      </w:r>
      <w:r w:rsidRPr="006C0220">
        <w:rPr>
          <w:iCs/>
          <w:sz w:val="18"/>
          <w:szCs w:val="18"/>
        </w:rPr>
        <w:t>a.g.e</w:t>
      </w:r>
      <w:r w:rsidRPr="006C0220">
        <w:rPr>
          <w:sz w:val="18"/>
          <w:szCs w:val="18"/>
        </w:rPr>
        <w:t>,</w:t>
      </w:r>
      <w:r>
        <w:rPr>
          <w:sz w:val="18"/>
          <w:szCs w:val="18"/>
        </w:rPr>
        <w:t xml:space="preserve"> ,</w:t>
      </w:r>
      <w:r w:rsidRPr="006C0220">
        <w:rPr>
          <w:sz w:val="18"/>
          <w:szCs w:val="18"/>
        </w:rPr>
        <w:t xml:space="preserve"> </w:t>
      </w:r>
      <w:r>
        <w:rPr>
          <w:sz w:val="18"/>
          <w:szCs w:val="18"/>
        </w:rPr>
        <w:t>Cilt.</w:t>
      </w:r>
      <w:r w:rsidRPr="006C0220">
        <w:rPr>
          <w:sz w:val="18"/>
          <w:szCs w:val="18"/>
        </w:rPr>
        <w:t xml:space="preserve">VI, 176; Nevevî, </w:t>
      </w:r>
      <w:r w:rsidRPr="006C0220">
        <w:rPr>
          <w:b/>
          <w:iCs/>
          <w:sz w:val="18"/>
          <w:szCs w:val="18"/>
        </w:rPr>
        <w:t>el-Mecmu</w:t>
      </w:r>
      <w:r>
        <w:rPr>
          <w:sz w:val="18"/>
          <w:szCs w:val="18"/>
        </w:rPr>
        <w:t>, Cilt.</w:t>
      </w:r>
      <w:r w:rsidRPr="006C0220">
        <w:rPr>
          <w:sz w:val="18"/>
          <w:szCs w:val="18"/>
        </w:rPr>
        <w:t xml:space="preserve">XIII, s.361; İbn Kudâme Ebû’l-Ferec, </w:t>
      </w:r>
      <w:r w:rsidRPr="006C0220">
        <w:rPr>
          <w:b/>
          <w:sz w:val="18"/>
          <w:szCs w:val="18"/>
        </w:rPr>
        <w:t>eş</w:t>
      </w:r>
      <w:r w:rsidRPr="006C0220">
        <w:rPr>
          <w:b/>
          <w:iCs/>
          <w:sz w:val="18"/>
          <w:szCs w:val="18"/>
        </w:rPr>
        <w:t>Şerhu’l-kebir</w:t>
      </w:r>
      <w:r w:rsidRPr="00A26DCD">
        <w:rPr>
          <w:sz w:val="18"/>
          <w:szCs w:val="18"/>
        </w:rPr>
        <w:t>,</w:t>
      </w:r>
      <w:r>
        <w:rPr>
          <w:sz w:val="18"/>
          <w:szCs w:val="18"/>
        </w:rPr>
        <w:t xml:space="preserve"> Cilt</w:t>
      </w:r>
      <w:r w:rsidRPr="006C0220">
        <w:rPr>
          <w:sz w:val="18"/>
          <w:szCs w:val="18"/>
        </w:rPr>
        <w:t xml:space="preserve">.IV, s.512; Şabân, </w:t>
      </w:r>
      <w:r w:rsidRPr="006C0220">
        <w:rPr>
          <w:b/>
          <w:iCs/>
          <w:sz w:val="18"/>
          <w:szCs w:val="18"/>
        </w:rPr>
        <w:t>İslâm Hukuk İlminin Esasları</w:t>
      </w:r>
      <w:r w:rsidRPr="006C0220">
        <w:rPr>
          <w:sz w:val="18"/>
          <w:szCs w:val="18"/>
        </w:rPr>
        <w:t>, s.298.</w:t>
      </w:r>
    </w:p>
  </w:footnote>
  <w:footnote w:id="147">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Hökelekli,</w:t>
      </w:r>
      <w:r w:rsidRPr="006C0220">
        <w:rPr>
          <w:b/>
          <w:sz w:val="18"/>
          <w:szCs w:val="18"/>
        </w:rPr>
        <w:t xml:space="preserve"> DİA</w:t>
      </w:r>
      <w:r w:rsidRPr="006C0220">
        <w:rPr>
          <w:sz w:val="18"/>
          <w:szCs w:val="18"/>
        </w:rPr>
        <w:t>.</w:t>
      </w:r>
      <w:r>
        <w:rPr>
          <w:sz w:val="18"/>
          <w:szCs w:val="18"/>
        </w:rPr>
        <w:t xml:space="preserve"> , “</w:t>
      </w:r>
      <w:r>
        <w:rPr>
          <w:iCs/>
          <w:sz w:val="18"/>
          <w:szCs w:val="18"/>
        </w:rPr>
        <w:t>Çocuk”</w:t>
      </w:r>
      <w:r>
        <w:rPr>
          <w:sz w:val="18"/>
          <w:szCs w:val="18"/>
        </w:rPr>
        <w:t xml:space="preserve">, </w:t>
      </w:r>
      <w:proofErr w:type="gramStart"/>
      <w:r>
        <w:rPr>
          <w:sz w:val="18"/>
          <w:szCs w:val="18"/>
        </w:rPr>
        <w:t>Cilt.</w:t>
      </w:r>
      <w:r w:rsidRPr="006C0220">
        <w:rPr>
          <w:sz w:val="18"/>
          <w:szCs w:val="18"/>
        </w:rPr>
        <w:t>VIII</w:t>
      </w:r>
      <w:proofErr w:type="gramEnd"/>
      <w:r w:rsidRPr="006C0220">
        <w:rPr>
          <w:sz w:val="18"/>
          <w:szCs w:val="18"/>
        </w:rPr>
        <w:t>, s.363; İbnü’l-Hümâm</w:t>
      </w:r>
      <w:r w:rsidRPr="006C0220">
        <w:rPr>
          <w:iCs/>
          <w:sz w:val="18"/>
          <w:szCs w:val="18"/>
        </w:rPr>
        <w:t>,</w:t>
      </w:r>
      <w:r w:rsidRPr="006C0220">
        <w:rPr>
          <w:b/>
          <w:iCs/>
          <w:sz w:val="18"/>
          <w:szCs w:val="18"/>
        </w:rPr>
        <w:t xml:space="preserve"> Fetḥu’l-</w:t>
      </w:r>
      <w:r w:rsidR="0045668E">
        <w:rPr>
          <w:b/>
          <w:iCs/>
          <w:sz w:val="18"/>
          <w:szCs w:val="18"/>
        </w:rPr>
        <w:t>K</w:t>
      </w:r>
      <w:r w:rsidRPr="006C0220">
        <w:rPr>
          <w:b/>
          <w:iCs/>
          <w:sz w:val="18"/>
          <w:szCs w:val="18"/>
        </w:rPr>
        <w:t>adîr</w:t>
      </w:r>
      <w:r w:rsidRPr="006C0220">
        <w:rPr>
          <w:i/>
          <w:iCs/>
          <w:sz w:val="18"/>
          <w:szCs w:val="18"/>
        </w:rPr>
        <w:t xml:space="preserve">, </w:t>
      </w:r>
      <w:r w:rsidR="0045668E">
        <w:rPr>
          <w:sz w:val="18"/>
          <w:szCs w:val="18"/>
        </w:rPr>
        <w:t>Kahire, Cilt.</w:t>
      </w:r>
      <w:r w:rsidRPr="006C0220">
        <w:rPr>
          <w:sz w:val="18"/>
          <w:szCs w:val="18"/>
        </w:rPr>
        <w:t>VIII, s.201-202.</w:t>
      </w:r>
    </w:p>
  </w:footnote>
  <w:footnote w:id="148">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Onur, a.g.t. , s.19; Bardakoğlu, </w:t>
      </w:r>
      <w:r w:rsidRPr="006C0220">
        <w:rPr>
          <w:b/>
          <w:sz w:val="18"/>
          <w:szCs w:val="18"/>
        </w:rPr>
        <w:t>DİA</w:t>
      </w:r>
      <w:r w:rsidRPr="00781E21">
        <w:rPr>
          <w:sz w:val="18"/>
          <w:szCs w:val="18"/>
        </w:rPr>
        <w:t>,</w:t>
      </w:r>
      <w:r>
        <w:rPr>
          <w:sz w:val="18"/>
          <w:szCs w:val="18"/>
        </w:rPr>
        <w:t xml:space="preserve"> “Ehliyet”, </w:t>
      </w:r>
      <w:proofErr w:type="gramStart"/>
      <w:r>
        <w:rPr>
          <w:sz w:val="18"/>
          <w:szCs w:val="18"/>
        </w:rPr>
        <w:t>Cilt</w:t>
      </w:r>
      <w:r w:rsidRPr="006C0220">
        <w:rPr>
          <w:sz w:val="18"/>
          <w:szCs w:val="18"/>
        </w:rPr>
        <w:t>.X</w:t>
      </w:r>
      <w:proofErr w:type="gramEnd"/>
      <w:r w:rsidRPr="006C0220">
        <w:rPr>
          <w:sz w:val="18"/>
          <w:szCs w:val="18"/>
        </w:rPr>
        <w:t>, s.533-539.</w:t>
      </w:r>
    </w:p>
  </w:footnote>
  <w:footnote w:id="149">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Ebû Zehre</w:t>
      </w:r>
      <w:r>
        <w:rPr>
          <w:sz w:val="18"/>
          <w:szCs w:val="18"/>
        </w:rPr>
        <w:t xml:space="preserve">, </w:t>
      </w:r>
      <w:r w:rsidRPr="006C0220">
        <w:rPr>
          <w:b/>
          <w:iCs/>
          <w:sz w:val="18"/>
          <w:szCs w:val="18"/>
        </w:rPr>
        <w:t>Fıkıh Usûlü</w:t>
      </w:r>
      <w:r w:rsidRPr="006C0220">
        <w:rPr>
          <w:iCs/>
          <w:sz w:val="18"/>
          <w:szCs w:val="18"/>
        </w:rPr>
        <w:t>, s.</w:t>
      </w:r>
      <w:r w:rsidRPr="006C0220">
        <w:rPr>
          <w:sz w:val="18"/>
          <w:szCs w:val="18"/>
        </w:rPr>
        <w:t>291;</w:t>
      </w:r>
      <w:r w:rsidRPr="006C0220">
        <w:rPr>
          <w:color w:val="494D55"/>
          <w:sz w:val="18"/>
          <w:szCs w:val="18"/>
          <w:shd w:val="clear" w:color="auto" w:fill="FFFFFF"/>
        </w:rPr>
        <w:t xml:space="preserve"> i</w:t>
      </w:r>
      <w:r w:rsidRPr="006C0220">
        <w:rPr>
          <w:sz w:val="18"/>
          <w:szCs w:val="18"/>
        </w:rPr>
        <w:t>bnü’l-Hümâm, </w:t>
      </w:r>
      <w:r w:rsidRPr="006C0220">
        <w:rPr>
          <w:b/>
          <w:iCs/>
          <w:sz w:val="18"/>
          <w:szCs w:val="18"/>
        </w:rPr>
        <w:t>Fet</w:t>
      </w:r>
      <w:r w:rsidR="00107581">
        <w:rPr>
          <w:b/>
          <w:iCs/>
          <w:sz w:val="18"/>
          <w:szCs w:val="18"/>
        </w:rPr>
        <w:t>h</w:t>
      </w:r>
      <w:r w:rsidRPr="006C0220">
        <w:rPr>
          <w:b/>
          <w:iCs/>
          <w:sz w:val="18"/>
          <w:szCs w:val="18"/>
        </w:rPr>
        <w:t>u’l-</w:t>
      </w:r>
      <w:r w:rsidR="00107581">
        <w:rPr>
          <w:b/>
          <w:iCs/>
          <w:sz w:val="18"/>
          <w:szCs w:val="18"/>
        </w:rPr>
        <w:t>k</w:t>
      </w:r>
      <w:r w:rsidRPr="006C0220">
        <w:rPr>
          <w:b/>
          <w:iCs/>
          <w:sz w:val="18"/>
          <w:szCs w:val="18"/>
        </w:rPr>
        <w:t>adîr</w:t>
      </w:r>
      <w:r w:rsidRPr="006C0220">
        <w:rPr>
          <w:i/>
          <w:iCs/>
          <w:sz w:val="18"/>
          <w:szCs w:val="18"/>
        </w:rPr>
        <w:t xml:space="preserve">, </w:t>
      </w:r>
      <w:r>
        <w:rPr>
          <w:sz w:val="18"/>
          <w:szCs w:val="18"/>
        </w:rPr>
        <w:t xml:space="preserve">Kahire, </w:t>
      </w:r>
      <w:proofErr w:type="gramStart"/>
      <w:r>
        <w:rPr>
          <w:sz w:val="18"/>
          <w:szCs w:val="18"/>
        </w:rPr>
        <w:t>Cilt</w:t>
      </w:r>
      <w:r w:rsidRPr="006C0220">
        <w:rPr>
          <w:sz w:val="18"/>
          <w:szCs w:val="18"/>
        </w:rPr>
        <w:t>.VIII</w:t>
      </w:r>
      <w:proofErr w:type="gramEnd"/>
      <w:r w:rsidRPr="006C0220">
        <w:rPr>
          <w:sz w:val="18"/>
          <w:szCs w:val="18"/>
        </w:rPr>
        <w:t>, s.201-202.</w:t>
      </w:r>
    </w:p>
  </w:footnote>
  <w:footnote w:id="150">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Nisa, 4/6.</w:t>
      </w:r>
    </w:p>
  </w:footnote>
  <w:footnote w:id="151">
    <w:p w:rsidR="00944831" w:rsidRPr="006C0220" w:rsidRDefault="00944831" w:rsidP="00062AD3">
      <w:pPr>
        <w:pStyle w:val="DipnotMetni"/>
        <w:ind w:left="709" w:hanging="709"/>
        <w:rPr>
          <w:sz w:val="18"/>
          <w:szCs w:val="18"/>
        </w:rPr>
      </w:pPr>
      <w:r w:rsidRPr="006C0220">
        <w:rPr>
          <w:rStyle w:val="DipnotBavurusu"/>
          <w:sz w:val="18"/>
          <w:szCs w:val="18"/>
        </w:rPr>
        <w:footnoteRef/>
      </w:r>
      <w:r w:rsidRPr="006C0220">
        <w:rPr>
          <w:sz w:val="18"/>
          <w:szCs w:val="18"/>
        </w:rPr>
        <w:t xml:space="preserve"> Merîsî, </w:t>
      </w:r>
      <w:r w:rsidRPr="00D57941">
        <w:rPr>
          <w:b/>
          <w:iCs/>
          <w:sz w:val="18"/>
          <w:szCs w:val="18"/>
        </w:rPr>
        <w:t>el-Muhkem ve’l-muhîtü’l-a’zam</w:t>
      </w:r>
      <w:r w:rsidRPr="006C0220">
        <w:rPr>
          <w:sz w:val="18"/>
          <w:szCs w:val="18"/>
        </w:rPr>
        <w:t xml:space="preserve">, c.VIII, s.26; Zerkā, </w:t>
      </w:r>
      <w:r w:rsidRPr="006C0220">
        <w:rPr>
          <w:b/>
          <w:sz w:val="18"/>
          <w:szCs w:val="18"/>
        </w:rPr>
        <w:t>el-Fıkhü’l-İslâmî</w:t>
      </w:r>
      <w:r w:rsidRPr="006C0220">
        <w:rPr>
          <w:sz w:val="18"/>
          <w:szCs w:val="18"/>
        </w:rPr>
        <w:t>, c.II, s.734-831; Bardakoğlu</w:t>
      </w:r>
      <w:r>
        <w:rPr>
          <w:sz w:val="18"/>
          <w:szCs w:val="18"/>
        </w:rPr>
        <w:t>,</w:t>
      </w:r>
      <w:r w:rsidRPr="006C0220">
        <w:rPr>
          <w:b/>
          <w:sz w:val="18"/>
          <w:szCs w:val="18"/>
        </w:rPr>
        <w:t xml:space="preserve"> DİA.</w:t>
      </w:r>
      <w:r>
        <w:rPr>
          <w:b/>
          <w:sz w:val="18"/>
          <w:szCs w:val="18"/>
        </w:rPr>
        <w:t xml:space="preserve"> </w:t>
      </w:r>
      <w:r>
        <w:rPr>
          <w:sz w:val="18"/>
          <w:szCs w:val="18"/>
        </w:rPr>
        <w:t xml:space="preserve">, </w:t>
      </w:r>
      <w:r w:rsidRPr="00D57941">
        <w:rPr>
          <w:sz w:val="18"/>
          <w:szCs w:val="18"/>
        </w:rPr>
        <w:t>Ehliyet</w:t>
      </w:r>
      <w:r>
        <w:rPr>
          <w:sz w:val="18"/>
          <w:szCs w:val="18"/>
        </w:rPr>
        <w:t xml:space="preserve">, </w:t>
      </w:r>
      <w:proofErr w:type="gramStart"/>
      <w:r>
        <w:rPr>
          <w:sz w:val="18"/>
          <w:szCs w:val="18"/>
        </w:rPr>
        <w:t>Cilt</w:t>
      </w:r>
      <w:r w:rsidRPr="006C0220">
        <w:rPr>
          <w:sz w:val="18"/>
          <w:szCs w:val="18"/>
        </w:rPr>
        <w:t>.X</w:t>
      </w:r>
      <w:proofErr w:type="gramEnd"/>
      <w:r w:rsidRPr="006C0220">
        <w:rPr>
          <w:sz w:val="18"/>
          <w:szCs w:val="18"/>
        </w:rPr>
        <w:t>, s.5233-539;</w:t>
      </w:r>
    </w:p>
  </w:footnote>
  <w:footnote w:id="152">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Şafiî, </w:t>
      </w:r>
      <w:r w:rsidRPr="006C0220">
        <w:rPr>
          <w:b/>
          <w:iCs/>
          <w:sz w:val="18"/>
          <w:szCs w:val="18"/>
        </w:rPr>
        <w:t>el-Üm</w:t>
      </w:r>
      <w:r>
        <w:rPr>
          <w:sz w:val="18"/>
          <w:szCs w:val="18"/>
        </w:rPr>
        <w:t xml:space="preserve">, </w:t>
      </w:r>
      <w:proofErr w:type="gramStart"/>
      <w:r>
        <w:rPr>
          <w:sz w:val="18"/>
          <w:szCs w:val="18"/>
        </w:rPr>
        <w:t>Cilt</w:t>
      </w:r>
      <w:r w:rsidRPr="006C0220">
        <w:rPr>
          <w:sz w:val="18"/>
          <w:szCs w:val="18"/>
        </w:rPr>
        <w:t>.III</w:t>
      </w:r>
      <w:proofErr w:type="gramEnd"/>
      <w:r w:rsidRPr="006C0220">
        <w:rPr>
          <w:sz w:val="18"/>
          <w:szCs w:val="18"/>
        </w:rPr>
        <w:t xml:space="preserve">, s.215; Nevevî, </w:t>
      </w:r>
      <w:r>
        <w:rPr>
          <w:b/>
          <w:iCs/>
          <w:sz w:val="18"/>
          <w:szCs w:val="18"/>
        </w:rPr>
        <w:t>el-Mecmu</w:t>
      </w:r>
      <w:r>
        <w:rPr>
          <w:sz w:val="18"/>
          <w:szCs w:val="18"/>
        </w:rPr>
        <w:t>, Cilt</w:t>
      </w:r>
      <w:r w:rsidRPr="006C0220">
        <w:rPr>
          <w:sz w:val="18"/>
          <w:szCs w:val="18"/>
        </w:rPr>
        <w:t>.XIII, s.371.</w:t>
      </w:r>
    </w:p>
  </w:footnote>
  <w:footnote w:id="153">
    <w:p w:rsidR="00944831" w:rsidRPr="006C0220" w:rsidRDefault="00944831" w:rsidP="00062AD3">
      <w:pPr>
        <w:pStyle w:val="DipnotMetni"/>
        <w:ind w:left="709" w:hanging="709"/>
        <w:rPr>
          <w:sz w:val="18"/>
          <w:szCs w:val="18"/>
        </w:rPr>
      </w:pPr>
      <w:r w:rsidRPr="006C0220">
        <w:rPr>
          <w:rStyle w:val="DipnotBavurusu"/>
          <w:sz w:val="18"/>
          <w:szCs w:val="18"/>
        </w:rPr>
        <w:footnoteRef/>
      </w:r>
      <w:r w:rsidRPr="006C0220">
        <w:rPr>
          <w:sz w:val="18"/>
          <w:szCs w:val="18"/>
        </w:rPr>
        <w:t xml:space="preserve"> Mekki b. Ebî Tâib</w:t>
      </w:r>
      <w:r w:rsidRPr="006C0220">
        <w:rPr>
          <w:b/>
          <w:sz w:val="18"/>
          <w:szCs w:val="18"/>
        </w:rPr>
        <w:t>, el- Umde</w:t>
      </w:r>
      <w:r w:rsidRPr="006C0220">
        <w:rPr>
          <w:sz w:val="18"/>
          <w:szCs w:val="18"/>
        </w:rPr>
        <w:t xml:space="preserve">, Beyrut, Tarih Yok, s.106; Şafiî, </w:t>
      </w:r>
      <w:r w:rsidRPr="006C0220">
        <w:rPr>
          <w:b/>
          <w:iCs/>
          <w:sz w:val="18"/>
          <w:szCs w:val="18"/>
        </w:rPr>
        <w:t>el-Ümm</w:t>
      </w:r>
      <w:r w:rsidRPr="00E04F51">
        <w:rPr>
          <w:sz w:val="18"/>
          <w:szCs w:val="18"/>
        </w:rPr>
        <w:t>,</w:t>
      </w:r>
      <w:r>
        <w:rPr>
          <w:sz w:val="18"/>
          <w:szCs w:val="18"/>
        </w:rPr>
        <w:t xml:space="preserve"> </w:t>
      </w:r>
      <w:proofErr w:type="gramStart"/>
      <w:r>
        <w:rPr>
          <w:sz w:val="18"/>
          <w:szCs w:val="18"/>
        </w:rPr>
        <w:t>Cilt</w:t>
      </w:r>
      <w:r w:rsidRPr="006C0220">
        <w:rPr>
          <w:sz w:val="18"/>
          <w:szCs w:val="18"/>
        </w:rPr>
        <w:t>.III</w:t>
      </w:r>
      <w:proofErr w:type="gramEnd"/>
      <w:r w:rsidRPr="006C0220">
        <w:rPr>
          <w:sz w:val="18"/>
          <w:szCs w:val="18"/>
        </w:rPr>
        <w:t xml:space="preserve">, s.215; Nevevî, </w:t>
      </w:r>
      <w:r w:rsidRPr="006C0220">
        <w:rPr>
          <w:b/>
          <w:iCs/>
          <w:sz w:val="18"/>
          <w:szCs w:val="18"/>
        </w:rPr>
        <w:t>el-Mecmu’</w:t>
      </w:r>
      <w:r>
        <w:rPr>
          <w:sz w:val="18"/>
          <w:szCs w:val="18"/>
        </w:rPr>
        <w:t>, Cilt</w:t>
      </w:r>
      <w:r w:rsidRPr="006C0220">
        <w:rPr>
          <w:sz w:val="18"/>
          <w:szCs w:val="18"/>
        </w:rPr>
        <w:t>.XIII, s.371.</w:t>
      </w:r>
    </w:p>
  </w:footnote>
  <w:footnote w:id="154">
    <w:p w:rsidR="00944831" w:rsidRPr="006C0220" w:rsidRDefault="00944831" w:rsidP="00173AA0">
      <w:pPr>
        <w:pStyle w:val="DipnotMetni"/>
        <w:rPr>
          <w:sz w:val="18"/>
          <w:szCs w:val="18"/>
        </w:rPr>
      </w:pPr>
      <w:r w:rsidRPr="006C0220">
        <w:rPr>
          <w:rStyle w:val="DipnotBavurusu"/>
          <w:sz w:val="18"/>
          <w:szCs w:val="18"/>
        </w:rPr>
        <w:footnoteRef/>
      </w:r>
      <w:r>
        <w:rPr>
          <w:sz w:val="18"/>
          <w:szCs w:val="18"/>
        </w:rPr>
        <w:t xml:space="preserve"> Onur, a.g.t. ,</w:t>
      </w:r>
      <w:r w:rsidRPr="006C0220">
        <w:rPr>
          <w:sz w:val="18"/>
          <w:szCs w:val="18"/>
        </w:rPr>
        <w:t xml:space="preserve"> s.51; Bardakoğlu, </w:t>
      </w:r>
      <w:r w:rsidRPr="006C0220">
        <w:rPr>
          <w:b/>
          <w:sz w:val="18"/>
          <w:szCs w:val="18"/>
        </w:rPr>
        <w:t>DİA.</w:t>
      </w:r>
      <w:r>
        <w:rPr>
          <w:sz w:val="18"/>
          <w:szCs w:val="18"/>
        </w:rPr>
        <w:t xml:space="preserve"> ,“</w:t>
      </w:r>
      <w:r w:rsidRPr="005E5AC6">
        <w:rPr>
          <w:sz w:val="18"/>
          <w:szCs w:val="18"/>
        </w:rPr>
        <w:t>Ehliyet</w:t>
      </w:r>
      <w:r>
        <w:rPr>
          <w:sz w:val="18"/>
          <w:szCs w:val="18"/>
        </w:rPr>
        <w:t xml:space="preserve">”, </w:t>
      </w:r>
      <w:proofErr w:type="gramStart"/>
      <w:r>
        <w:rPr>
          <w:sz w:val="18"/>
          <w:szCs w:val="18"/>
        </w:rPr>
        <w:t>Cilt.</w:t>
      </w:r>
      <w:r w:rsidRPr="006C0220">
        <w:rPr>
          <w:sz w:val="18"/>
          <w:szCs w:val="18"/>
        </w:rPr>
        <w:t>X</w:t>
      </w:r>
      <w:proofErr w:type="gramEnd"/>
      <w:r w:rsidRPr="006C0220">
        <w:rPr>
          <w:sz w:val="18"/>
          <w:szCs w:val="18"/>
        </w:rPr>
        <w:t>, s.5233-539.</w:t>
      </w:r>
    </w:p>
  </w:footnote>
  <w:footnote w:id="155">
    <w:p w:rsidR="00944831" w:rsidRPr="006C0220" w:rsidRDefault="00944831" w:rsidP="00173AA0">
      <w:pPr>
        <w:pStyle w:val="DipnotMetni"/>
        <w:rPr>
          <w:sz w:val="18"/>
          <w:szCs w:val="18"/>
        </w:rPr>
      </w:pPr>
      <w:r w:rsidRPr="006C0220">
        <w:rPr>
          <w:rStyle w:val="DipnotBavurusu"/>
          <w:sz w:val="18"/>
          <w:szCs w:val="18"/>
        </w:rPr>
        <w:footnoteRef/>
      </w:r>
      <w:r w:rsidRPr="006C0220">
        <w:rPr>
          <w:sz w:val="18"/>
          <w:szCs w:val="18"/>
        </w:rPr>
        <w:t xml:space="preserve"> Onur, a.g.t. , s.20; Bardakoğlu, </w:t>
      </w:r>
      <w:r w:rsidRPr="006C0220">
        <w:rPr>
          <w:b/>
          <w:sz w:val="18"/>
          <w:szCs w:val="18"/>
        </w:rPr>
        <w:t>DİA</w:t>
      </w:r>
      <w:r>
        <w:rPr>
          <w:b/>
          <w:sz w:val="18"/>
          <w:szCs w:val="18"/>
        </w:rPr>
        <w:t xml:space="preserve">. </w:t>
      </w:r>
      <w:r>
        <w:rPr>
          <w:sz w:val="18"/>
          <w:szCs w:val="18"/>
        </w:rPr>
        <w:t>,”Ehliyet”</w:t>
      </w:r>
      <w:r w:rsidRPr="005E5AC6">
        <w:rPr>
          <w:sz w:val="18"/>
          <w:szCs w:val="18"/>
        </w:rPr>
        <w:t>,</w:t>
      </w:r>
      <w:r>
        <w:rPr>
          <w:sz w:val="18"/>
          <w:szCs w:val="18"/>
        </w:rPr>
        <w:t xml:space="preserve"> </w:t>
      </w:r>
      <w:proofErr w:type="gramStart"/>
      <w:r>
        <w:rPr>
          <w:sz w:val="18"/>
          <w:szCs w:val="18"/>
        </w:rPr>
        <w:t>Cilt</w:t>
      </w:r>
      <w:r w:rsidRPr="006C0220">
        <w:rPr>
          <w:sz w:val="18"/>
          <w:szCs w:val="18"/>
        </w:rPr>
        <w:t>.X</w:t>
      </w:r>
      <w:proofErr w:type="gramEnd"/>
      <w:r w:rsidRPr="006C0220">
        <w:rPr>
          <w:sz w:val="18"/>
          <w:szCs w:val="18"/>
        </w:rPr>
        <w:t>, s.5233-539.</w:t>
      </w:r>
    </w:p>
  </w:footnote>
  <w:footnote w:id="156">
    <w:p w:rsidR="00944831" w:rsidRPr="006C0220" w:rsidRDefault="00944831" w:rsidP="00173AA0">
      <w:pPr>
        <w:pStyle w:val="DipnotMetni"/>
        <w:rPr>
          <w:sz w:val="18"/>
          <w:szCs w:val="18"/>
        </w:rPr>
      </w:pPr>
      <w:r w:rsidRPr="006C0220">
        <w:rPr>
          <w:rStyle w:val="DipnotBavurusu"/>
          <w:sz w:val="18"/>
          <w:szCs w:val="18"/>
        </w:rPr>
        <w:footnoteRef/>
      </w:r>
      <w:r w:rsidRPr="006C0220">
        <w:rPr>
          <w:sz w:val="18"/>
          <w:szCs w:val="18"/>
        </w:rPr>
        <w:t xml:space="preserve"> Onur, a.g.t. , s.20; Bardakoğlu, </w:t>
      </w:r>
      <w:r w:rsidRPr="006C0220">
        <w:rPr>
          <w:b/>
          <w:sz w:val="18"/>
          <w:szCs w:val="18"/>
        </w:rPr>
        <w:t>DİA</w:t>
      </w:r>
      <w:r>
        <w:rPr>
          <w:b/>
          <w:sz w:val="18"/>
          <w:szCs w:val="18"/>
        </w:rPr>
        <w:t>.</w:t>
      </w:r>
      <w:r>
        <w:rPr>
          <w:sz w:val="18"/>
          <w:szCs w:val="18"/>
        </w:rPr>
        <w:t xml:space="preserve"> , “Ehliyet”</w:t>
      </w:r>
      <w:r w:rsidRPr="005E5AC6">
        <w:rPr>
          <w:sz w:val="18"/>
          <w:szCs w:val="18"/>
        </w:rPr>
        <w:t>,</w:t>
      </w:r>
      <w:r>
        <w:rPr>
          <w:sz w:val="18"/>
          <w:szCs w:val="18"/>
        </w:rPr>
        <w:t xml:space="preserve"> </w:t>
      </w:r>
      <w:proofErr w:type="gramStart"/>
      <w:r>
        <w:rPr>
          <w:sz w:val="18"/>
          <w:szCs w:val="18"/>
        </w:rPr>
        <w:t>Cilt</w:t>
      </w:r>
      <w:r w:rsidRPr="006C0220">
        <w:rPr>
          <w:sz w:val="18"/>
          <w:szCs w:val="18"/>
        </w:rPr>
        <w:t>.X</w:t>
      </w:r>
      <w:proofErr w:type="gramEnd"/>
      <w:r w:rsidRPr="006C0220">
        <w:rPr>
          <w:sz w:val="18"/>
          <w:szCs w:val="18"/>
        </w:rPr>
        <w:t>, s.5233-539.</w:t>
      </w:r>
    </w:p>
  </w:footnote>
  <w:footnote w:id="157">
    <w:p w:rsidR="00944831" w:rsidRPr="006C0220" w:rsidRDefault="00944831" w:rsidP="00046CB6">
      <w:pPr>
        <w:pStyle w:val="DipnotMetni"/>
        <w:rPr>
          <w:iCs/>
          <w:sz w:val="18"/>
          <w:szCs w:val="18"/>
        </w:rPr>
      </w:pPr>
      <w:r w:rsidRPr="006C0220">
        <w:rPr>
          <w:rStyle w:val="DipnotBavurusu"/>
          <w:sz w:val="18"/>
          <w:szCs w:val="18"/>
        </w:rPr>
        <w:footnoteRef/>
      </w:r>
      <w:r w:rsidRPr="006C0220">
        <w:rPr>
          <w:sz w:val="18"/>
          <w:szCs w:val="18"/>
        </w:rPr>
        <w:t xml:space="preserve"> Şîrâzî, </w:t>
      </w:r>
      <w:r w:rsidRPr="006C0220">
        <w:rPr>
          <w:b/>
          <w:iCs/>
          <w:sz w:val="18"/>
          <w:szCs w:val="18"/>
        </w:rPr>
        <w:t>et-Tenbîh fi’l-fıkhi’ş-Şafiî</w:t>
      </w:r>
      <w:r>
        <w:rPr>
          <w:sz w:val="18"/>
          <w:szCs w:val="18"/>
        </w:rPr>
        <w:t xml:space="preserve">, </w:t>
      </w:r>
      <w:proofErr w:type="gramStart"/>
      <w:r>
        <w:rPr>
          <w:sz w:val="18"/>
          <w:szCs w:val="18"/>
        </w:rPr>
        <w:t>Cilt</w:t>
      </w:r>
      <w:r w:rsidRPr="006C0220">
        <w:rPr>
          <w:sz w:val="18"/>
          <w:szCs w:val="18"/>
        </w:rPr>
        <w:t>.I</w:t>
      </w:r>
      <w:proofErr w:type="gramEnd"/>
      <w:r w:rsidRPr="006C0220">
        <w:rPr>
          <w:sz w:val="18"/>
          <w:szCs w:val="18"/>
        </w:rPr>
        <w:t xml:space="preserve">, s.103; İbn Kudâme Ebû’l-Ferec, </w:t>
      </w:r>
      <w:r w:rsidRPr="006C0220">
        <w:rPr>
          <w:b/>
          <w:iCs/>
          <w:sz w:val="18"/>
          <w:szCs w:val="18"/>
        </w:rPr>
        <w:t>eş-Şerhu'l-kebîr</w:t>
      </w:r>
      <w:r>
        <w:rPr>
          <w:iCs/>
          <w:sz w:val="18"/>
          <w:szCs w:val="18"/>
        </w:rPr>
        <w:t>, Cilt</w:t>
      </w:r>
      <w:r w:rsidRPr="006C0220">
        <w:rPr>
          <w:iCs/>
          <w:sz w:val="18"/>
          <w:szCs w:val="18"/>
        </w:rPr>
        <w:t>.</w:t>
      </w:r>
      <w:r w:rsidRPr="006C0220">
        <w:rPr>
          <w:sz w:val="18"/>
          <w:szCs w:val="18"/>
        </w:rPr>
        <w:t>IV, s.518</w:t>
      </w:r>
      <w:r>
        <w:rPr>
          <w:iCs/>
          <w:sz w:val="18"/>
          <w:szCs w:val="18"/>
        </w:rPr>
        <w:t>.</w:t>
      </w:r>
    </w:p>
  </w:footnote>
  <w:footnote w:id="158">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Şafiî, </w:t>
      </w:r>
      <w:r w:rsidRPr="006C0220">
        <w:rPr>
          <w:b/>
          <w:iCs/>
          <w:sz w:val="18"/>
          <w:szCs w:val="18"/>
        </w:rPr>
        <w:t>el-Üm</w:t>
      </w:r>
      <w:r w:rsidR="00107581">
        <w:rPr>
          <w:sz w:val="18"/>
          <w:szCs w:val="18"/>
        </w:rPr>
        <w:t xml:space="preserve">, </w:t>
      </w:r>
      <w:proofErr w:type="gramStart"/>
      <w:r w:rsidR="00107581">
        <w:rPr>
          <w:sz w:val="18"/>
          <w:szCs w:val="18"/>
        </w:rPr>
        <w:t>Cilt</w:t>
      </w:r>
      <w:r w:rsidRPr="006C0220">
        <w:rPr>
          <w:sz w:val="18"/>
          <w:szCs w:val="18"/>
        </w:rPr>
        <w:t>.III</w:t>
      </w:r>
      <w:proofErr w:type="gramEnd"/>
      <w:r w:rsidRPr="006C0220">
        <w:rPr>
          <w:sz w:val="18"/>
          <w:szCs w:val="18"/>
        </w:rPr>
        <w:t xml:space="preserve">, s.247;  Serahsî, </w:t>
      </w:r>
      <w:r w:rsidRPr="006C0220">
        <w:rPr>
          <w:b/>
          <w:iCs/>
          <w:sz w:val="18"/>
          <w:szCs w:val="18"/>
        </w:rPr>
        <w:t>el-Mebsût</w:t>
      </w:r>
      <w:r w:rsidR="00107581">
        <w:rPr>
          <w:sz w:val="18"/>
          <w:szCs w:val="18"/>
        </w:rPr>
        <w:t>, Cilt</w:t>
      </w:r>
      <w:r w:rsidRPr="006C0220">
        <w:rPr>
          <w:sz w:val="18"/>
          <w:szCs w:val="18"/>
        </w:rPr>
        <w:t>.XXIV, s.140</w:t>
      </w:r>
    </w:p>
  </w:footnote>
  <w:footnote w:id="159">
    <w:p w:rsidR="00944831" w:rsidRPr="006C0220" w:rsidRDefault="00944831" w:rsidP="00046CB6">
      <w:pPr>
        <w:pStyle w:val="DipnotMetni"/>
        <w:rPr>
          <w:sz w:val="18"/>
          <w:szCs w:val="18"/>
        </w:rPr>
      </w:pPr>
      <w:r w:rsidRPr="006C0220">
        <w:rPr>
          <w:rStyle w:val="DipnotBavurusu"/>
          <w:sz w:val="18"/>
          <w:szCs w:val="18"/>
        </w:rPr>
        <w:footnoteRef/>
      </w:r>
      <w:r w:rsidRPr="006C0220">
        <w:rPr>
          <w:sz w:val="18"/>
          <w:szCs w:val="18"/>
        </w:rPr>
        <w:t xml:space="preserve">  Bilmen, </w:t>
      </w:r>
      <w:r w:rsidRPr="006C0220">
        <w:rPr>
          <w:b/>
          <w:iCs/>
          <w:sz w:val="18"/>
          <w:szCs w:val="18"/>
        </w:rPr>
        <w:t>Hukuk-ı İslâmiyye ve Islahat-ı Fıkhiyye Kamûsu</w:t>
      </w:r>
      <w:r>
        <w:rPr>
          <w:iCs/>
          <w:sz w:val="18"/>
          <w:szCs w:val="18"/>
        </w:rPr>
        <w:t>,</w:t>
      </w:r>
      <w:r w:rsidRPr="006C0220">
        <w:rPr>
          <w:i/>
          <w:iCs/>
          <w:sz w:val="18"/>
          <w:szCs w:val="18"/>
        </w:rPr>
        <w:t xml:space="preserve"> </w:t>
      </w:r>
      <w:proofErr w:type="gramStart"/>
      <w:r>
        <w:rPr>
          <w:iCs/>
          <w:sz w:val="18"/>
          <w:szCs w:val="18"/>
        </w:rPr>
        <w:t>Cilt.</w:t>
      </w:r>
      <w:r w:rsidRPr="006C0220">
        <w:rPr>
          <w:sz w:val="18"/>
          <w:szCs w:val="18"/>
        </w:rPr>
        <w:t>VII</w:t>
      </w:r>
      <w:proofErr w:type="gramEnd"/>
      <w:r w:rsidRPr="006C0220">
        <w:rPr>
          <w:sz w:val="18"/>
          <w:szCs w:val="18"/>
        </w:rPr>
        <w:t xml:space="preserve">, s.280-291 </w:t>
      </w:r>
    </w:p>
  </w:footnote>
  <w:footnote w:id="160">
    <w:p w:rsidR="00944831" w:rsidRPr="006C0220" w:rsidRDefault="00944831" w:rsidP="00F460D9">
      <w:pPr>
        <w:pStyle w:val="DipnotMetni"/>
        <w:rPr>
          <w:sz w:val="18"/>
          <w:szCs w:val="18"/>
        </w:rPr>
      </w:pPr>
      <w:r w:rsidRPr="006C0220">
        <w:rPr>
          <w:rStyle w:val="DipnotBavurusu"/>
          <w:sz w:val="18"/>
          <w:szCs w:val="18"/>
        </w:rPr>
        <w:footnoteRef/>
      </w:r>
      <w:r w:rsidRPr="006C0220">
        <w:rPr>
          <w:sz w:val="18"/>
          <w:szCs w:val="18"/>
        </w:rPr>
        <w:t xml:space="preserve"> Aydin, </w:t>
      </w:r>
      <w:r w:rsidRPr="006C0220">
        <w:rPr>
          <w:b/>
          <w:sz w:val="18"/>
          <w:szCs w:val="18"/>
        </w:rPr>
        <w:t>TDV</w:t>
      </w:r>
      <w:r>
        <w:rPr>
          <w:sz w:val="18"/>
          <w:szCs w:val="18"/>
        </w:rPr>
        <w:t xml:space="preserve">. </w:t>
      </w:r>
      <w:r w:rsidRPr="006C0220">
        <w:rPr>
          <w:b/>
          <w:sz w:val="18"/>
          <w:szCs w:val="18"/>
        </w:rPr>
        <w:t>İslâm İlmihali</w:t>
      </w:r>
      <w:r w:rsidRPr="00C504D5">
        <w:rPr>
          <w:sz w:val="18"/>
          <w:szCs w:val="18"/>
        </w:rPr>
        <w:t>,</w:t>
      </w:r>
      <w:r>
        <w:rPr>
          <w:sz w:val="18"/>
          <w:szCs w:val="18"/>
        </w:rPr>
        <w:t xml:space="preserve">  Heyet, Aile Hayatı, </w:t>
      </w:r>
      <w:proofErr w:type="gramStart"/>
      <w:r>
        <w:rPr>
          <w:sz w:val="18"/>
          <w:szCs w:val="18"/>
        </w:rPr>
        <w:t>Cilt</w:t>
      </w:r>
      <w:r w:rsidRPr="006C0220">
        <w:rPr>
          <w:sz w:val="18"/>
          <w:szCs w:val="18"/>
        </w:rPr>
        <w:t>.II</w:t>
      </w:r>
      <w:proofErr w:type="gramEnd"/>
      <w:r w:rsidRPr="006C0220">
        <w:rPr>
          <w:sz w:val="18"/>
          <w:szCs w:val="18"/>
        </w:rPr>
        <w:t xml:space="preserve">, s.210-2011. </w:t>
      </w:r>
    </w:p>
    <w:p w:rsidR="00944831" w:rsidRPr="006C0220" w:rsidRDefault="00944831" w:rsidP="00BF2695">
      <w:pPr>
        <w:pStyle w:val="DipnotMetni"/>
        <w:ind w:left="709" w:hanging="709"/>
        <w:rPr>
          <w:sz w:val="18"/>
          <w:szCs w:val="18"/>
        </w:rPr>
      </w:pPr>
      <w:r w:rsidRPr="006C0220">
        <w:rPr>
          <w:sz w:val="18"/>
          <w:szCs w:val="18"/>
          <w:vertAlign w:val="superscript"/>
        </w:rPr>
        <w:footnoteRef/>
      </w:r>
      <w:r w:rsidRPr="006C0220">
        <w:rPr>
          <w:sz w:val="18"/>
          <w:szCs w:val="18"/>
        </w:rPr>
        <w:t xml:space="preserve"> Şeybânî,</w:t>
      </w:r>
      <w:r>
        <w:rPr>
          <w:sz w:val="18"/>
          <w:szCs w:val="18"/>
        </w:rPr>
        <w:t xml:space="preserve"> </w:t>
      </w:r>
      <w:r>
        <w:rPr>
          <w:b/>
          <w:iCs/>
          <w:sz w:val="18"/>
          <w:szCs w:val="18"/>
        </w:rPr>
        <w:t>el-Câmi'u's S</w:t>
      </w:r>
      <w:r w:rsidRPr="006C0220">
        <w:rPr>
          <w:b/>
          <w:iCs/>
          <w:sz w:val="18"/>
          <w:szCs w:val="18"/>
        </w:rPr>
        <w:t>ağîr</w:t>
      </w:r>
      <w:r>
        <w:rPr>
          <w:iCs/>
          <w:sz w:val="18"/>
          <w:szCs w:val="18"/>
        </w:rPr>
        <w:t>,</w:t>
      </w:r>
      <w:r w:rsidRPr="006C0220">
        <w:rPr>
          <w:iCs/>
          <w:sz w:val="18"/>
          <w:szCs w:val="18"/>
        </w:rPr>
        <w:t xml:space="preserve"> (en-Nâfiu'l-kebîr </w:t>
      </w:r>
      <w:r w:rsidRPr="006C0220">
        <w:rPr>
          <w:sz w:val="18"/>
          <w:szCs w:val="18"/>
        </w:rPr>
        <w:t>is</w:t>
      </w:r>
      <w:r w:rsidR="00157AE4">
        <w:rPr>
          <w:sz w:val="18"/>
          <w:szCs w:val="18"/>
        </w:rPr>
        <w:t>imli şerhle birlikte), Âlemü'l-K</w:t>
      </w:r>
      <w:r w:rsidRPr="006C0220">
        <w:rPr>
          <w:sz w:val="18"/>
          <w:szCs w:val="18"/>
        </w:rPr>
        <w:t>ütüb</w:t>
      </w:r>
      <w:r w:rsidR="00157AE4">
        <w:rPr>
          <w:sz w:val="18"/>
          <w:szCs w:val="18"/>
        </w:rPr>
        <w:t xml:space="preserve">, Beyrut, 1986, s.170 ; </w:t>
      </w:r>
      <w:r w:rsidRPr="006C0220">
        <w:rPr>
          <w:b/>
          <w:iCs/>
          <w:sz w:val="18"/>
          <w:szCs w:val="18"/>
        </w:rPr>
        <w:t>Kitâbü'l-Asl el-ma'rûf bi'l</w:t>
      </w:r>
      <w:r w:rsidRPr="006C0220">
        <w:rPr>
          <w:iCs/>
          <w:sz w:val="18"/>
          <w:szCs w:val="18"/>
        </w:rPr>
        <w:t>-</w:t>
      </w:r>
      <w:r w:rsidRPr="006C0220">
        <w:rPr>
          <w:b/>
          <w:iCs/>
          <w:sz w:val="18"/>
          <w:szCs w:val="18"/>
        </w:rPr>
        <w:t>Mebsû</w:t>
      </w:r>
      <w:r w:rsidRPr="006C0220">
        <w:rPr>
          <w:iCs/>
          <w:sz w:val="18"/>
          <w:szCs w:val="18"/>
        </w:rPr>
        <w:t xml:space="preserve">t, </w:t>
      </w:r>
      <w:r>
        <w:rPr>
          <w:sz w:val="18"/>
          <w:szCs w:val="18"/>
        </w:rPr>
        <w:t>Âlemü'l-kütüb, Beyrut, 1990, Cilt</w:t>
      </w:r>
      <w:proofErr w:type="gramStart"/>
      <w:r>
        <w:rPr>
          <w:sz w:val="18"/>
          <w:szCs w:val="18"/>
        </w:rPr>
        <w:t>.</w:t>
      </w:r>
      <w:r w:rsidR="00157AE4">
        <w:rPr>
          <w:sz w:val="18"/>
          <w:szCs w:val="18"/>
        </w:rPr>
        <w:t>.</w:t>
      </w:r>
      <w:proofErr w:type="gramEnd"/>
      <w:r w:rsidR="00157AE4">
        <w:rPr>
          <w:sz w:val="18"/>
          <w:szCs w:val="18"/>
        </w:rPr>
        <w:t>I, s.409;</w:t>
      </w:r>
      <w:r w:rsidRPr="006C0220">
        <w:rPr>
          <w:b/>
          <w:sz w:val="18"/>
          <w:szCs w:val="18"/>
        </w:rPr>
        <w:t xml:space="preserve"> </w:t>
      </w:r>
      <w:r w:rsidRPr="006C0220">
        <w:rPr>
          <w:b/>
          <w:iCs/>
          <w:sz w:val="18"/>
          <w:szCs w:val="18"/>
        </w:rPr>
        <w:t>el-Câmi'u'l-kebîr</w:t>
      </w:r>
      <w:r w:rsidRPr="006C0220">
        <w:rPr>
          <w:iCs/>
          <w:sz w:val="18"/>
          <w:szCs w:val="18"/>
        </w:rPr>
        <w:t xml:space="preserve">, </w:t>
      </w:r>
      <w:r w:rsidRPr="006C0220">
        <w:rPr>
          <w:sz w:val="18"/>
          <w:szCs w:val="18"/>
        </w:rPr>
        <w:t>Dâru'l-Kütübi'l-ılmiyye, Beyrût, 2000, s.101; Mergînânî,</w:t>
      </w:r>
      <w:r w:rsidRPr="006C0220">
        <w:rPr>
          <w:b/>
          <w:sz w:val="18"/>
          <w:szCs w:val="18"/>
        </w:rPr>
        <w:t xml:space="preserve"> </w:t>
      </w:r>
      <w:r w:rsidRPr="006C0220">
        <w:rPr>
          <w:b/>
          <w:iCs/>
          <w:sz w:val="18"/>
          <w:szCs w:val="18"/>
        </w:rPr>
        <w:t>el-Hidâye</w:t>
      </w:r>
      <w:r w:rsidRPr="006C0220">
        <w:rPr>
          <w:iCs/>
          <w:sz w:val="18"/>
          <w:szCs w:val="18"/>
        </w:rPr>
        <w:t xml:space="preserve">, </w:t>
      </w:r>
      <w:r>
        <w:rPr>
          <w:sz w:val="18"/>
          <w:szCs w:val="18"/>
        </w:rPr>
        <w:t>Beyrut, 1995, Cilt</w:t>
      </w:r>
      <w:r w:rsidRPr="006C0220">
        <w:rPr>
          <w:sz w:val="18"/>
          <w:szCs w:val="18"/>
        </w:rPr>
        <w:t xml:space="preserve">.I, s.186; Mevsılî, </w:t>
      </w:r>
      <w:r w:rsidRPr="006C0220">
        <w:rPr>
          <w:b/>
          <w:iCs/>
          <w:sz w:val="18"/>
          <w:szCs w:val="18"/>
        </w:rPr>
        <w:t>el-İhtiyâr</w:t>
      </w:r>
      <w:r w:rsidRPr="006C0220">
        <w:rPr>
          <w:iCs/>
          <w:sz w:val="18"/>
          <w:szCs w:val="18"/>
        </w:rPr>
        <w:t xml:space="preserve">, </w:t>
      </w:r>
      <w:r>
        <w:rPr>
          <w:sz w:val="18"/>
          <w:szCs w:val="18"/>
        </w:rPr>
        <w:t>İstanbul, 1984, Cilt.</w:t>
      </w:r>
      <w:r w:rsidR="00157AE4">
        <w:rPr>
          <w:sz w:val="18"/>
          <w:szCs w:val="18"/>
        </w:rPr>
        <w:t>.III, s.94</w:t>
      </w:r>
      <w:r w:rsidRPr="006C0220">
        <w:rPr>
          <w:sz w:val="18"/>
          <w:szCs w:val="18"/>
        </w:rPr>
        <w:t xml:space="preserve">; Meydânî, </w:t>
      </w:r>
      <w:r w:rsidRPr="006C0220">
        <w:rPr>
          <w:b/>
          <w:iCs/>
          <w:sz w:val="18"/>
          <w:szCs w:val="18"/>
        </w:rPr>
        <w:t>el-Lübâb</w:t>
      </w:r>
      <w:r>
        <w:rPr>
          <w:iCs/>
          <w:sz w:val="18"/>
          <w:szCs w:val="18"/>
        </w:rPr>
        <w:t>,</w:t>
      </w:r>
      <w:r w:rsidRPr="006C0220">
        <w:rPr>
          <w:iCs/>
          <w:sz w:val="18"/>
          <w:szCs w:val="18"/>
        </w:rPr>
        <w:t xml:space="preserve"> </w:t>
      </w:r>
      <w:r>
        <w:rPr>
          <w:sz w:val="18"/>
          <w:szCs w:val="18"/>
        </w:rPr>
        <w:t>İstanbul, Cilt.</w:t>
      </w:r>
      <w:r w:rsidRPr="006C0220">
        <w:rPr>
          <w:sz w:val="18"/>
          <w:szCs w:val="18"/>
        </w:rPr>
        <w:t xml:space="preserve">III, s.10, Şirbînî, </w:t>
      </w:r>
      <w:r w:rsidRPr="006C0220">
        <w:rPr>
          <w:b/>
          <w:iCs/>
          <w:sz w:val="18"/>
          <w:szCs w:val="18"/>
        </w:rPr>
        <w:t>Muğni'l-muhtâc</w:t>
      </w:r>
      <w:r w:rsidRPr="006C0220">
        <w:rPr>
          <w:iCs/>
          <w:sz w:val="18"/>
          <w:szCs w:val="18"/>
        </w:rPr>
        <w:t xml:space="preserve">, </w:t>
      </w:r>
      <w:r>
        <w:rPr>
          <w:sz w:val="18"/>
          <w:szCs w:val="18"/>
        </w:rPr>
        <w:t>Mısır, 1958, Cilt.</w:t>
      </w:r>
      <w:r w:rsidRPr="006C0220">
        <w:rPr>
          <w:sz w:val="18"/>
          <w:szCs w:val="18"/>
        </w:rPr>
        <w:t>.III, s.168.</w:t>
      </w:r>
    </w:p>
  </w:footnote>
  <w:footnote w:id="161">
    <w:p w:rsidR="00944831" w:rsidRPr="006C0220" w:rsidRDefault="00944831" w:rsidP="00A41C9E">
      <w:pPr>
        <w:pStyle w:val="DipnotMetni"/>
        <w:ind w:left="709" w:hanging="709"/>
        <w:rPr>
          <w:sz w:val="18"/>
          <w:szCs w:val="18"/>
        </w:rPr>
      </w:pPr>
      <w:r w:rsidRPr="006C0220">
        <w:rPr>
          <w:rStyle w:val="DipnotBavurusu"/>
          <w:sz w:val="18"/>
          <w:szCs w:val="18"/>
        </w:rPr>
        <w:footnoteRef/>
      </w:r>
      <w:r>
        <w:rPr>
          <w:sz w:val="18"/>
          <w:szCs w:val="18"/>
        </w:rPr>
        <w:t xml:space="preserve"> Buhârî,</w:t>
      </w:r>
      <w:r w:rsidRPr="006C0220">
        <w:rPr>
          <w:sz w:val="18"/>
          <w:szCs w:val="18"/>
        </w:rPr>
        <w:t xml:space="preserve"> </w:t>
      </w:r>
      <w:r>
        <w:rPr>
          <w:sz w:val="18"/>
          <w:szCs w:val="18"/>
        </w:rPr>
        <w:t>Nikâh 38, 39;</w:t>
      </w:r>
      <w:r w:rsidRPr="006C0220">
        <w:rPr>
          <w:sz w:val="18"/>
          <w:szCs w:val="18"/>
        </w:rPr>
        <w:t xml:space="preserve"> Müslim,</w:t>
      </w:r>
      <w:r w:rsidRPr="00A41C9E">
        <w:rPr>
          <w:sz w:val="18"/>
          <w:szCs w:val="18"/>
        </w:rPr>
        <w:t xml:space="preserve"> Nikâh</w:t>
      </w:r>
      <w:r w:rsidRPr="006C0220">
        <w:rPr>
          <w:sz w:val="18"/>
          <w:szCs w:val="18"/>
        </w:rPr>
        <w:t xml:space="preserve">, 70; Tirmîzî, </w:t>
      </w:r>
      <w:r w:rsidRPr="006C0220">
        <w:rPr>
          <w:b/>
          <w:sz w:val="18"/>
          <w:szCs w:val="18"/>
        </w:rPr>
        <w:t>el-Câmi’u’ssahîh Sünenü’t-Tirmîzî</w:t>
      </w:r>
      <w:r>
        <w:rPr>
          <w:sz w:val="18"/>
          <w:szCs w:val="18"/>
        </w:rPr>
        <w:t xml:space="preserve">,  Beyrût, </w:t>
      </w:r>
      <w:r w:rsidRPr="009F1E18">
        <w:rPr>
          <w:sz w:val="18"/>
          <w:szCs w:val="18"/>
        </w:rPr>
        <w:t>Nikâh</w:t>
      </w:r>
      <w:r w:rsidRPr="006C0220">
        <w:rPr>
          <w:sz w:val="18"/>
          <w:szCs w:val="18"/>
        </w:rPr>
        <w:t>, 18</w:t>
      </w:r>
      <w:r w:rsidRPr="00A41C9E">
        <w:rPr>
          <w:sz w:val="18"/>
          <w:szCs w:val="18"/>
        </w:rPr>
        <w:t>;</w:t>
      </w:r>
      <w:r w:rsidRPr="006C0220">
        <w:rPr>
          <w:b/>
          <w:sz w:val="18"/>
          <w:szCs w:val="18"/>
        </w:rPr>
        <w:t xml:space="preserve"> </w:t>
      </w:r>
      <w:r w:rsidRPr="00BF2695">
        <w:rPr>
          <w:sz w:val="18"/>
          <w:szCs w:val="18"/>
        </w:rPr>
        <w:t>Ebû Dâvud, Sünen-ü Ebî Dâvûd,</w:t>
      </w:r>
      <w:r w:rsidRPr="006C0220">
        <w:rPr>
          <w:b/>
          <w:sz w:val="18"/>
          <w:szCs w:val="18"/>
        </w:rPr>
        <w:t xml:space="preserve"> Dâru’l-fikr</w:t>
      </w:r>
      <w:r>
        <w:rPr>
          <w:sz w:val="18"/>
          <w:szCs w:val="18"/>
        </w:rPr>
        <w:t>,</w:t>
      </w:r>
      <w:r w:rsidRPr="006C0220">
        <w:rPr>
          <w:sz w:val="18"/>
          <w:szCs w:val="18"/>
        </w:rPr>
        <w:t xml:space="preserve"> </w:t>
      </w:r>
      <w:r w:rsidRPr="00157AE4">
        <w:rPr>
          <w:sz w:val="18"/>
          <w:szCs w:val="18"/>
        </w:rPr>
        <w:t>Nikâh</w:t>
      </w:r>
      <w:r w:rsidRPr="00A41C9E">
        <w:rPr>
          <w:sz w:val="18"/>
          <w:szCs w:val="18"/>
        </w:rPr>
        <w:t xml:space="preserve">, </w:t>
      </w:r>
      <w:r w:rsidRPr="006C0220">
        <w:rPr>
          <w:sz w:val="18"/>
          <w:szCs w:val="18"/>
        </w:rPr>
        <w:t>32</w:t>
      </w:r>
      <w:r w:rsidRPr="003F17FB">
        <w:rPr>
          <w:sz w:val="18"/>
          <w:szCs w:val="18"/>
        </w:rPr>
        <w:t>;</w:t>
      </w:r>
      <w:r w:rsidRPr="006C0220">
        <w:rPr>
          <w:b/>
          <w:sz w:val="18"/>
          <w:szCs w:val="18"/>
        </w:rPr>
        <w:t xml:space="preserve"> </w:t>
      </w:r>
      <w:r>
        <w:rPr>
          <w:sz w:val="18"/>
          <w:szCs w:val="18"/>
        </w:rPr>
        <w:t>Nesâî,</w:t>
      </w:r>
      <w:r>
        <w:rPr>
          <w:b/>
          <w:sz w:val="18"/>
          <w:szCs w:val="18"/>
        </w:rPr>
        <w:t xml:space="preserve"> </w:t>
      </w:r>
      <w:r w:rsidRPr="009F1E18">
        <w:rPr>
          <w:sz w:val="18"/>
          <w:szCs w:val="18"/>
        </w:rPr>
        <w:t>Nikâh</w:t>
      </w:r>
      <w:r w:rsidRPr="006C0220">
        <w:rPr>
          <w:b/>
          <w:sz w:val="18"/>
          <w:szCs w:val="18"/>
        </w:rPr>
        <w:t xml:space="preserve"> </w:t>
      </w:r>
      <w:r w:rsidRPr="003A50B9">
        <w:rPr>
          <w:sz w:val="18"/>
          <w:szCs w:val="18"/>
        </w:rPr>
        <w:t>29; İbn Mâce,</w:t>
      </w:r>
      <w:r>
        <w:rPr>
          <w:sz w:val="18"/>
          <w:szCs w:val="18"/>
        </w:rPr>
        <w:t xml:space="preserve"> Nikâh, 13.</w:t>
      </w:r>
    </w:p>
  </w:footnote>
  <w:footnote w:id="162">
    <w:p w:rsidR="00944831" w:rsidRPr="0036735D" w:rsidRDefault="00944831" w:rsidP="00654327">
      <w:pPr>
        <w:pStyle w:val="DipnotMetni"/>
        <w:ind w:left="709" w:hanging="709"/>
        <w:rPr>
          <w:sz w:val="18"/>
          <w:szCs w:val="18"/>
        </w:rPr>
      </w:pPr>
      <w:r w:rsidRPr="0036735D">
        <w:rPr>
          <w:rStyle w:val="DipnotBavurusu"/>
          <w:sz w:val="18"/>
          <w:szCs w:val="18"/>
        </w:rPr>
        <w:footnoteRef/>
      </w:r>
      <w:r w:rsidRPr="0036735D">
        <w:rPr>
          <w:sz w:val="18"/>
          <w:szCs w:val="18"/>
        </w:rPr>
        <w:t xml:space="preserve">  Abdul Kadır Şener,</w:t>
      </w:r>
      <w:r w:rsidRPr="0036735D">
        <w:rPr>
          <w:b/>
          <w:sz w:val="18"/>
          <w:szCs w:val="18"/>
        </w:rPr>
        <w:t xml:space="preserve"> </w:t>
      </w:r>
      <w:r w:rsidRPr="004B0F92">
        <w:rPr>
          <w:sz w:val="18"/>
          <w:szCs w:val="18"/>
        </w:rPr>
        <w:t>“</w:t>
      </w:r>
      <w:r w:rsidRPr="00B02A1C">
        <w:rPr>
          <w:sz w:val="18"/>
          <w:szCs w:val="18"/>
        </w:rPr>
        <w:t>İslâm Hukukunda Hacr</w:t>
      </w:r>
      <w:r>
        <w:rPr>
          <w:sz w:val="18"/>
          <w:szCs w:val="18"/>
        </w:rPr>
        <w:t>”</w:t>
      </w:r>
      <w:r w:rsidRPr="0036735D">
        <w:rPr>
          <w:sz w:val="18"/>
          <w:szCs w:val="18"/>
        </w:rPr>
        <w:t>,</w:t>
      </w:r>
      <w:r>
        <w:rPr>
          <w:sz w:val="18"/>
          <w:szCs w:val="18"/>
        </w:rPr>
        <w:t xml:space="preserve"> </w:t>
      </w:r>
      <w:r w:rsidRPr="0036735D">
        <w:rPr>
          <w:b/>
          <w:sz w:val="18"/>
          <w:szCs w:val="18"/>
        </w:rPr>
        <w:t>Ankara Üniversitesi İlahiyat Fakültesi Dergisi</w:t>
      </w:r>
      <w:r>
        <w:rPr>
          <w:sz w:val="18"/>
          <w:szCs w:val="18"/>
        </w:rPr>
        <w:t xml:space="preserve">, 1978,  </w:t>
      </w:r>
      <w:proofErr w:type="gramStart"/>
      <w:r>
        <w:rPr>
          <w:sz w:val="18"/>
          <w:szCs w:val="18"/>
        </w:rPr>
        <w:t>Sayı.</w:t>
      </w:r>
      <w:r w:rsidRPr="0036735D">
        <w:rPr>
          <w:sz w:val="18"/>
          <w:szCs w:val="18"/>
        </w:rPr>
        <w:t>XXII</w:t>
      </w:r>
      <w:proofErr w:type="gramEnd"/>
      <w:r>
        <w:rPr>
          <w:sz w:val="18"/>
          <w:szCs w:val="18"/>
        </w:rPr>
        <w:t>, s.345.</w:t>
      </w:r>
    </w:p>
  </w:footnote>
  <w:footnote w:id="163">
    <w:p w:rsidR="00944831" w:rsidRPr="006C0220" w:rsidRDefault="00944831" w:rsidP="00654327">
      <w:pPr>
        <w:pStyle w:val="AralkYok"/>
        <w:ind w:left="709" w:hanging="709"/>
        <w:rPr>
          <w:sz w:val="18"/>
          <w:szCs w:val="18"/>
        </w:rPr>
      </w:pPr>
      <w:r w:rsidRPr="006C0220">
        <w:rPr>
          <w:rStyle w:val="DipnotBavurusu"/>
          <w:sz w:val="18"/>
          <w:szCs w:val="18"/>
        </w:rPr>
        <w:footnoteRef/>
      </w:r>
      <w:r>
        <w:rPr>
          <w:sz w:val="18"/>
          <w:szCs w:val="18"/>
        </w:rPr>
        <w:t xml:space="preserve">  Fecr Suresi, 89/5;</w:t>
      </w:r>
      <w:r w:rsidRPr="00F90C9C">
        <w:rPr>
          <w:sz w:val="18"/>
          <w:szCs w:val="18"/>
        </w:rPr>
        <w:t xml:space="preserve"> İbn Kesir, </w:t>
      </w:r>
      <w:r w:rsidRPr="00F90C9C">
        <w:rPr>
          <w:b/>
          <w:sz w:val="18"/>
          <w:szCs w:val="18"/>
        </w:rPr>
        <w:t>İbni Kesir Tefsir</w:t>
      </w:r>
      <w:r w:rsidR="004B0F92">
        <w:rPr>
          <w:sz w:val="18"/>
          <w:szCs w:val="18"/>
        </w:rPr>
        <w:t xml:space="preserve">, Kahire, 1954, </w:t>
      </w:r>
      <w:proofErr w:type="gramStart"/>
      <w:r w:rsidR="004B0F92">
        <w:rPr>
          <w:sz w:val="18"/>
          <w:szCs w:val="18"/>
        </w:rPr>
        <w:t>Cilt</w:t>
      </w:r>
      <w:r w:rsidRPr="00F90C9C">
        <w:rPr>
          <w:sz w:val="18"/>
          <w:szCs w:val="18"/>
        </w:rPr>
        <w:t>.III</w:t>
      </w:r>
      <w:proofErr w:type="gramEnd"/>
      <w:r w:rsidRPr="00F90C9C">
        <w:rPr>
          <w:sz w:val="18"/>
          <w:szCs w:val="18"/>
        </w:rPr>
        <w:t xml:space="preserve">, s.507; Taberi, </w:t>
      </w:r>
      <w:r w:rsidRPr="00F90C9C">
        <w:rPr>
          <w:b/>
          <w:sz w:val="18"/>
          <w:szCs w:val="18"/>
        </w:rPr>
        <w:t>Cami’u’l Beyan</w:t>
      </w:r>
      <w:r>
        <w:rPr>
          <w:sz w:val="18"/>
          <w:szCs w:val="18"/>
        </w:rPr>
        <w:t>, Mısır,1331, Cilt</w:t>
      </w:r>
      <w:r w:rsidRPr="00F90C9C">
        <w:rPr>
          <w:sz w:val="18"/>
          <w:szCs w:val="18"/>
        </w:rPr>
        <w:t>.III, s.95.</w:t>
      </w:r>
      <w:r>
        <w:rPr>
          <w:sz w:val="18"/>
          <w:szCs w:val="18"/>
        </w:rPr>
        <w:t xml:space="preserve"> </w:t>
      </w:r>
    </w:p>
  </w:footnote>
  <w:footnote w:id="164">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İbn Abidin, </w:t>
      </w:r>
      <w:r w:rsidRPr="006C0220">
        <w:rPr>
          <w:b/>
          <w:sz w:val="18"/>
          <w:szCs w:val="18"/>
        </w:rPr>
        <w:t>Reddü’l-Muhtar</w:t>
      </w:r>
      <w:r w:rsidRPr="006C0220">
        <w:rPr>
          <w:sz w:val="18"/>
          <w:szCs w:val="18"/>
        </w:rPr>
        <w:t xml:space="preserve">, Mısır, s.1307; Mergînânî, </w:t>
      </w:r>
      <w:r w:rsidRPr="006C0220">
        <w:rPr>
          <w:b/>
          <w:sz w:val="18"/>
          <w:szCs w:val="18"/>
        </w:rPr>
        <w:t>el-Hidaye</w:t>
      </w:r>
      <w:r>
        <w:rPr>
          <w:sz w:val="18"/>
          <w:szCs w:val="18"/>
        </w:rPr>
        <w:t>, Mısır, Cilt</w:t>
      </w:r>
      <w:proofErr w:type="gramStart"/>
      <w:r>
        <w:rPr>
          <w:sz w:val="18"/>
          <w:szCs w:val="18"/>
        </w:rPr>
        <w:t>.</w:t>
      </w:r>
      <w:r w:rsidRPr="006C0220">
        <w:rPr>
          <w:sz w:val="18"/>
          <w:szCs w:val="18"/>
        </w:rPr>
        <w:t>.</w:t>
      </w:r>
      <w:proofErr w:type="gramEnd"/>
      <w:r w:rsidRPr="006C0220">
        <w:rPr>
          <w:sz w:val="18"/>
          <w:szCs w:val="18"/>
        </w:rPr>
        <w:t>III, s.204.</w:t>
      </w:r>
    </w:p>
  </w:footnote>
  <w:footnote w:id="165">
    <w:p w:rsidR="00944831" w:rsidRPr="006C0220" w:rsidRDefault="00944831" w:rsidP="00130DC9">
      <w:pPr>
        <w:pStyle w:val="DipnotMetni"/>
        <w:rPr>
          <w:sz w:val="18"/>
          <w:szCs w:val="18"/>
        </w:rPr>
      </w:pPr>
      <w:r w:rsidRPr="006C0220">
        <w:rPr>
          <w:rStyle w:val="DipnotBavurusu"/>
          <w:sz w:val="18"/>
          <w:szCs w:val="18"/>
        </w:rPr>
        <w:footnoteRef/>
      </w:r>
      <w:r w:rsidRPr="006C0220">
        <w:rPr>
          <w:sz w:val="18"/>
          <w:szCs w:val="18"/>
        </w:rPr>
        <w:t xml:space="preserve"> İbn Abidin, </w:t>
      </w:r>
      <w:r w:rsidRPr="006C0220">
        <w:rPr>
          <w:b/>
          <w:sz w:val="18"/>
          <w:szCs w:val="18"/>
        </w:rPr>
        <w:t>Reddü’l-Muhtar</w:t>
      </w:r>
      <w:r>
        <w:rPr>
          <w:sz w:val="18"/>
          <w:szCs w:val="18"/>
        </w:rPr>
        <w:t xml:space="preserve">, </w:t>
      </w:r>
      <w:r w:rsidRPr="006C0220">
        <w:rPr>
          <w:sz w:val="18"/>
          <w:szCs w:val="18"/>
        </w:rPr>
        <w:t xml:space="preserve"> Mısır, s.1307; Mergînânî, </w:t>
      </w:r>
      <w:r w:rsidRPr="006C0220">
        <w:rPr>
          <w:b/>
          <w:sz w:val="18"/>
          <w:szCs w:val="18"/>
        </w:rPr>
        <w:t>el-Hidaye</w:t>
      </w:r>
      <w:r>
        <w:rPr>
          <w:sz w:val="18"/>
          <w:szCs w:val="18"/>
        </w:rPr>
        <w:t xml:space="preserve">, Mısır, </w:t>
      </w:r>
      <w:proofErr w:type="gramStart"/>
      <w:r>
        <w:rPr>
          <w:sz w:val="18"/>
          <w:szCs w:val="18"/>
        </w:rPr>
        <w:t>Cilt</w:t>
      </w:r>
      <w:r w:rsidRPr="006C0220">
        <w:rPr>
          <w:sz w:val="18"/>
          <w:szCs w:val="18"/>
        </w:rPr>
        <w:t>.III</w:t>
      </w:r>
      <w:proofErr w:type="gramEnd"/>
      <w:r w:rsidRPr="006C0220">
        <w:rPr>
          <w:sz w:val="18"/>
          <w:szCs w:val="18"/>
        </w:rPr>
        <w:t>, s.204.</w:t>
      </w:r>
    </w:p>
  </w:footnote>
  <w:footnote w:id="166">
    <w:p w:rsidR="00944831" w:rsidRPr="006C0220" w:rsidRDefault="00944831" w:rsidP="00130DC9">
      <w:pPr>
        <w:pStyle w:val="DipnotMetni"/>
        <w:rPr>
          <w:sz w:val="18"/>
          <w:szCs w:val="18"/>
        </w:rPr>
      </w:pPr>
      <w:r w:rsidRPr="006C0220">
        <w:rPr>
          <w:rStyle w:val="DipnotBavurusu"/>
          <w:sz w:val="18"/>
          <w:szCs w:val="18"/>
        </w:rPr>
        <w:footnoteRef/>
      </w:r>
      <w:r w:rsidRPr="006C0220">
        <w:rPr>
          <w:sz w:val="18"/>
          <w:szCs w:val="18"/>
        </w:rPr>
        <w:t xml:space="preserve"> Muhiddin Abdulhamid, </w:t>
      </w:r>
      <w:r w:rsidRPr="006C0220">
        <w:rPr>
          <w:b/>
          <w:sz w:val="18"/>
          <w:szCs w:val="18"/>
        </w:rPr>
        <w:t>el-Ahval eş-Şasiye</w:t>
      </w:r>
      <w:r w:rsidRPr="009B19E7">
        <w:rPr>
          <w:sz w:val="18"/>
          <w:szCs w:val="18"/>
        </w:rPr>
        <w:t xml:space="preserve"> </w:t>
      </w:r>
      <w:r w:rsidRPr="006C0220">
        <w:rPr>
          <w:sz w:val="18"/>
          <w:szCs w:val="18"/>
        </w:rPr>
        <w:t>Mısır, 1958, s.422.</w:t>
      </w:r>
    </w:p>
  </w:footnote>
  <w:footnote w:id="167">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Şene</w:t>
      </w:r>
      <w:r w:rsidRPr="00D57941">
        <w:rPr>
          <w:sz w:val="18"/>
          <w:szCs w:val="18"/>
        </w:rPr>
        <w:t>r,</w:t>
      </w:r>
      <w:r>
        <w:rPr>
          <w:b/>
          <w:sz w:val="18"/>
          <w:szCs w:val="18"/>
        </w:rPr>
        <w:t xml:space="preserve"> </w:t>
      </w:r>
      <w:r>
        <w:rPr>
          <w:sz w:val="18"/>
          <w:szCs w:val="18"/>
        </w:rPr>
        <w:t>a.g.m</w:t>
      </w:r>
      <w:r w:rsidRPr="0036735D">
        <w:rPr>
          <w:sz w:val="18"/>
          <w:szCs w:val="18"/>
        </w:rPr>
        <w:t>. ,</w:t>
      </w:r>
      <w:r>
        <w:rPr>
          <w:b/>
          <w:sz w:val="18"/>
          <w:szCs w:val="18"/>
        </w:rPr>
        <w:t xml:space="preserve"> </w:t>
      </w:r>
      <w:r w:rsidRPr="006C0220">
        <w:rPr>
          <w:sz w:val="18"/>
          <w:szCs w:val="18"/>
        </w:rPr>
        <w:t xml:space="preserve"> s.346.</w:t>
      </w:r>
    </w:p>
  </w:footnote>
  <w:footnote w:id="168">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Muhiddin Abdulhamid, el- </w:t>
      </w:r>
      <w:r w:rsidRPr="006C0220">
        <w:rPr>
          <w:b/>
          <w:sz w:val="18"/>
          <w:szCs w:val="18"/>
        </w:rPr>
        <w:t>Ahval eş-Şasiye</w:t>
      </w:r>
      <w:r w:rsidRPr="009B19E7">
        <w:rPr>
          <w:sz w:val="18"/>
          <w:szCs w:val="18"/>
        </w:rPr>
        <w:t>,</w:t>
      </w:r>
      <w:r w:rsidRPr="006C0220">
        <w:rPr>
          <w:sz w:val="18"/>
          <w:szCs w:val="18"/>
        </w:rPr>
        <w:t xml:space="preserve"> Mısır, 1958, s.424; Şener, a.g.m. , s.346-347.</w:t>
      </w:r>
    </w:p>
  </w:footnote>
  <w:footnote w:id="169">
    <w:p w:rsidR="00944831" w:rsidRPr="006C0220" w:rsidRDefault="00944831" w:rsidP="00130DC9">
      <w:pPr>
        <w:pStyle w:val="DipnotMetni"/>
        <w:rPr>
          <w:sz w:val="18"/>
          <w:szCs w:val="18"/>
        </w:rPr>
      </w:pPr>
      <w:r w:rsidRPr="006C0220">
        <w:rPr>
          <w:rStyle w:val="DipnotBavurusu"/>
          <w:sz w:val="18"/>
          <w:szCs w:val="18"/>
        </w:rPr>
        <w:footnoteRef/>
      </w:r>
      <w:r w:rsidRPr="006C0220">
        <w:rPr>
          <w:sz w:val="18"/>
          <w:szCs w:val="18"/>
        </w:rPr>
        <w:t xml:space="preserve"> Serahsî, </w:t>
      </w:r>
      <w:r w:rsidRPr="006C0220">
        <w:rPr>
          <w:b/>
          <w:sz w:val="18"/>
          <w:szCs w:val="18"/>
        </w:rPr>
        <w:t>el mebsut</w:t>
      </w:r>
      <w:r w:rsidRPr="00E36F2C">
        <w:rPr>
          <w:sz w:val="18"/>
          <w:szCs w:val="18"/>
        </w:rPr>
        <w:t>,</w:t>
      </w:r>
      <w:r>
        <w:rPr>
          <w:b/>
          <w:sz w:val="18"/>
          <w:szCs w:val="18"/>
        </w:rPr>
        <w:t xml:space="preserve"> </w:t>
      </w:r>
      <w:proofErr w:type="gramStart"/>
      <w:r>
        <w:rPr>
          <w:sz w:val="18"/>
          <w:szCs w:val="18"/>
        </w:rPr>
        <w:t>Cilt.XXIV</w:t>
      </w:r>
      <w:proofErr w:type="gramEnd"/>
      <w:r>
        <w:rPr>
          <w:sz w:val="18"/>
          <w:szCs w:val="18"/>
        </w:rPr>
        <w:t>,</w:t>
      </w:r>
      <w:r w:rsidRPr="006C0220">
        <w:rPr>
          <w:sz w:val="18"/>
          <w:szCs w:val="18"/>
        </w:rPr>
        <w:t xml:space="preserve"> s.159.</w:t>
      </w:r>
    </w:p>
  </w:footnote>
  <w:footnote w:id="170">
    <w:p w:rsidR="00944831" w:rsidRPr="006C0220" w:rsidRDefault="00944831" w:rsidP="00130DC9">
      <w:pPr>
        <w:pStyle w:val="AralkYok"/>
        <w:rPr>
          <w:sz w:val="18"/>
          <w:szCs w:val="18"/>
        </w:rPr>
      </w:pPr>
      <w:r w:rsidRPr="006C0220">
        <w:rPr>
          <w:rStyle w:val="DipnotBavurusu"/>
          <w:sz w:val="18"/>
          <w:szCs w:val="18"/>
        </w:rPr>
        <w:footnoteRef/>
      </w:r>
      <w:r w:rsidRPr="006C0220">
        <w:rPr>
          <w:sz w:val="18"/>
          <w:szCs w:val="18"/>
        </w:rPr>
        <w:t xml:space="preserve"> Nisa, 4/5.</w:t>
      </w:r>
    </w:p>
  </w:footnote>
  <w:footnote w:id="171">
    <w:p w:rsidR="00944831" w:rsidRPr="006C0220" w:rsidRDefault="00944831" w:rsidP="00130DC9">
      <w:pPr>
        <w:pStyle w:val="DipnotMetni"/>
        <w:rPr>
          <w:sz w:val="18"/>
          <w:szCs w:val="18"/>
        </w:rPr>
      </w:pPr>
      <w:r w:rsidRPr="006C0220">
        <w:rPr>
          <w:rStyle w:val="DipnotBavurusu"/>
          <w:sz w:val="18"/>
          <w:szCs w:val="18"/>
        </w:rPr>
        <w:footnoteRef/>
      </w:r>
      <w:r w:rsidRPr="006C0220">
        <w:rPr>
          <w:sz w:val="18"/>
          <w:szCs w:val="18"/>
        </w:rPr>
        <w:t xml:space="preserve"> Serahsî, </w:t>
      </w:r>
      <w:r w:rsidRPr="006C0220">
        <w:rPr>
          <w:b/>
          <w:iCs/>
          <w:sz w:val="18"/>
          <w:szCs w:val="18"/>
        </w:rPr>
        <w:t>el-Mebsut</w:t>
      </w:r>
      <w:r w:rsidRPr="006C0220">
        <w:rPr>
          <w:i/>
          <w:iCs/>
          <w:sz w:val="18"/>
          <w:szCs w:val="18"/>
        </w:rPr>
        <w:t xml:space="preserve">, </w:t>
      </w:r>
      <w:r w:rsidRPr="006C0220">
        <w:rPr>
          <w:sz w:val="18"/>
          <w:szCs w:val="18"/>
        </w:rPr>
        <w:t>Kahir</w:t>
      </w:r>
      <w:r>
        <w:rPr>
          <w:sz w:val="18"/>
          <w:szCs w:val="18"/>
        </w:rPr>
        <w:t xml:space="preserve">e, 1324-1331, </w:t>
      </w:r>
      <w:proofErr w:type="gramStart"/>
      <w:r>
        <w:rPr>
          <w:sz w:val="18"/>
          <w:szCs w:val="18"/>
        </w:rPr>
        <w:t>Cilt</w:t>
      </w:r>
      <w:r w:rsidRPr="006C0220">
        <w:rPr>
          <w:sz w:val="18"/>
          <w:szCs w:val="18"/>
        </w:rPr>
        <w:t>.XXIV</w:t>
      </w:r>
      <w:proofErr w:type="gramEnd"/>
      <w:r w:rsidRPr="006C0220">
        <w:rPr>
          <w:sz w:val="18"/>
          <w:szCs w:val="18"/>
        </w:rPr>
        <w:t>, s.5.157- 158.</w:t>
      </w:r>
    </w:p>
  </w:footnote>
  <w:footnote w:id="172">
    <w:p w:rsidR="00944831" w:rsidRPr="006C0220" w:rsidRDefault="00944831" w:rsidP="00130DC9">
      <w:pPr>
        <w:pStyle w:val="AralkYok"/>
        <w:rPr>
          <w:sz w:val="18"/>
          <w:szCs w:val="18"/>
        </w:rPr>
      </w:pPr>
      <w:r w:rsidRPr="006C0220">
        <w:rPr>
          <w:rStyle w:val="DipnotBavurusu"/>
          <w:sz w:val="18"/>
          <w:szCs w:val="18"/>
        </w:rPr>
        <w:footnoteRef/>
      </w:r>
      <w:r w:rsidRPr="006C0220">
        <w:rPr>
          <w:sz w:val="18"/>
          <w:szCs w:val="18"/>
        </w:rPr>
        <w:t xml:space="preserve"> Zemahşeri</w:t>
      </w:r>
      <w:r>
        <w:rPr>
          <w:sz w:val="18"/>
          <w:szCs w:val="18"/>
        </w:rPr>
        <w:t xml:space="preserve">, </w:t>
      </w:r>
      <w:r w:rsidRPr="006C0220">
        <w:rPr>
          <w:b/>
          <w:iCs/>
          <w:sz w:val="18"/>
          <w:szCs w:val="18"/>
        </w:rPr>
        <w:t>el Keşşaf</w:t>
      </w:r>
      <w:r w:rsidR="004B0F92" w:rsidRPr="004B0F92">
        <w:rPr>
          <w:iCs/>
          <w:sz w:val="18"/>
          <w:szCs w:val="18"/>
        </w:rPr>
        <w:t>,</w:t>
      </w:r>
      <w:r w:rsidRPr="004B0F92">
        <w:rPr>
          <w:iCs/>
          <w:sz w:val="18"/>
          <w:szCs w:val="18"/>
        </w:rPr>
        <w:t xml:space="preserve"> </w:t>
      </w:r>
      <w:proofErr w:type="gramStart"/>
      <w:r>
        <w:rPr>
          <w:sz w:val="18"/>
          <w:szCs w:val="18"/>
        </w:rPr>
        <w:t>Cilt</w:t>
      </w:r>
      <w:r w:rsidRPr="006C0220">
        <w:rPr>
          <w:sz w:val="18"/>
          <w:szCs w:val="18"/>
        </w:rPr>
        <w:t>.I</w:t>
      </w:r>
      <w:proofErr w:type="gramEnd"/>
      <w:r w:rsidRPr="006C0220">
        <w:rPr>
          <w:sz w:val="18"/>
          <w:szCs w:val="18"/>
        </w:rPr>
        <w:t>, s.348.</w:t>
      </w:r>
    </w:p>
  </w:footnote>
  <w:footnote w:id="173">
    <w:p w:rsidR="00944831" w:rsidRPr="006C0220" w:rsidRDefault="00944831" w:rsidP="00130DC9">
      <w:pPr>
        <w:pStyle w:val="DipnotMetni"/>
        <w:rPr>
          <w:sz w:val="18"/>
          <w:szCs w:val="18"/>
        </w:rPr>
      </w:pPr>
      <w:r w:rsidRPr="006C0220">
        <w:rPr>
          <w:rStyle w:val="DipnotBavurusu"/>
          <w:sz w:val="18"/>
          <w:szCs w:val="18"/>
        </w:rPr>
        <w:footnoteRef/>
      </w:r>
      <w:r w:rsidRPr="006C0220">
        <w:rPr>
          <w:sz w:val="18"/>
          <w:szCs w:val="18"/>
        </w:rPr>
        <w:t xml:space="preserve"> Taberi,</w:t>
      </w:r>
      <w:r w:rsidRPr="006C0220">
        <w:rPr>
          <w:b/>
          <w:sz w:val="18"/>
          <w:szCs w:val="18"/>
        </w:rPr>
        <w:t xml:space="preserve"> </w:t>
      </w:r>
      <w:r w:rsidRPr="006C0220">
        <w:rPr>
          <w:b/>
          <w:iCs/>
          <w:sz w:val="18"/>
          <w:szCs w:val="18"/>
        </w:rPr>
        <w:t>Cami'u'I Beyan</w:t>
      </w:r>
      <w:r w:rsidRPr="006C0220">
        <w:rPr>
          <w:i/>
          <w:iCs/>
          <w:sz w:val="18"/>
          <w:szCs w:val="18"/>
        </w:rPr>
        <w:t xml:space="preserve">,  </w:t>
      </w:r>
      <w:proofErr w:type="gramStart"/>
      <w:r>
        <w:rPr>
          <w:sz w:val="18"/>
          <w:szCs w:val="18"/>
        </w:rPr>
        <w:t>Cilt</w:t>
      </w:r>
      <w:r w:rsidRPr="006C0220">
        <w:rPr>
          <w:sz w:val="18"/>
          <w:szCs w:val="18"/>
        </w:rPr>
        <w:t>.IV</w:t>
      </w:r>
      <w:proofErr w:type="gramEnd"/>
      <w:r w:rsidRPr="006C0220">
        <w:rPr>
          <w:sz w:val="18"/>
          <w:szCs w:val="18"/>
        </w:rPr>
        <w:t>, 5.115-116.</w:t>
      </w:r>
    </w:p>
  </w:footnote>
  <w:footnote w:id="174">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Nisâ, 4/5.</w:t>
      </w:r>
    </w:p>
  </w:footnote>
  <w:footnote w:id="175">
    <w:p w:rsidR="00944831" w:rsidRPr="006C0220" w:rsidRDefault="00944831" w:rsidP="00130DC9">
      <w:pPr>
        <w:pStyle w:val="AralkYok"/>
        <w:rPr>
          <w:sz w:val="18"/>
          <w:szCs w:val="18"/>
        </w:rPr>
      </w:pPr>
      <w:r w:rsidRPr="006C0220">
        <w:rPr>
          <w:rStyle w:val="DipnotBavurusu"/>
          <w:sz w:val="18"/>
          <w:szCs w:val="18"/>
        </w:rPr>
        <w:footnoteRef/>
      </w:r>
      <w:r w:rsidRPr="006C0220">
        <w:rPr>
          <w:sz w:val="18"/>
          <w:szCs w:val="18"/>
        </w:rPr>
        <w:t xml:space="preserve"> Serahsî</w:t>
      </w:r>
      <w:r w:rsidRPr="00E36F2C">
        <w:rPr>
          <w:sz w:val="18"/>
          <w:szCs w:val="18"/>
        </w:rPr>
        <w:t>,</w:t>
      </w:r>
      <w:r w:rsidRPr="006C0220">
        <w:rPr>
          <w:b/>
          <w:sz w:val="18"/>
          <w:szCs w:val="18"/>
        </w:rPr>
        <w:t xml:space="preserve"> el-Mebsut</w:t>
      </w:r>
      <w:r>
        <w:rPr>
          <w:sz w:val="18"/>
          <w:szCs w:val="18"/>
        </w:rPr>
        <w:t xml:space="preserve">, </w:t>
      </w:r>
      <w:proofErr w:type="gramStart"/>
      <w:r>
        <w:rPr>
          <w:sz w:val="18"/>
          <w:szCs w:val="18"/>
        </w:rPr>
        <w:t>Cilt</w:t>
      </w:r>
      <w:r w:rsidR="004B0F92">
        <w:rPr>
          <w:sz w:val="18"/>
          <w:szCs w:val="18"/>
        </w:rPr>
        <w:t>.</w:t>
      </w:r>
      <w:r w:rsidRPr="006C0220">
        <w:rPr>
          <w:sz w:val="18"/>
          <w:szCs w:val="18"/>
        </w:rPr>
        <w:t>XXIV</w:t>
      </w:r>
      <w:proofErr w:type="gramEnd"/>
      <w:r w:rsidRPr="006C0220">
        <w:rPr>
          <w:sz w:val="18"/>
          <w:szCs w:val="18"/>
        </w:rPr>
        <w:t>, s.159.</w:t>
      </w:r>
    </w:p>
  </w:footnote>
  <w:footnote w:id="176">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Serahsî</w:t>
      </w:r>
      <w:r w:rsidRPr="003B1D07">
        <w:rPr>
          <w:sz w:val="18"/>
          <w:szCs w:val="18"/>
        </w:rPr>
        <w:t>,</w:t>
      </w:r>
      <w:r w:rsidRPr="006C0220">
        <w:rPr>
          <w:b/>
          <w:sz w:val="18"/>
          <w:szCs w:val="18"/>
        </w:rPr>
        <w:t xml:space="preserve"> el-Mebsut</w:t>
      </w:r>
      <w:r w:rsidR="004B0F92">
        <w:rPr>
          <w:sz w:val="18"/>
          <w:szCs w:val="18"/>
        </w:rPr>
        <w:t xml:space="preserve">, </w:t>
      </w:r>
      <w:proofErr w:type="gramStart"/>
      <w:r w:rsidR="004B0F92">
        <w:rPr>
          <w:sz w:val="18"/>
          <w:szCs w:val="18"/>
        </w:rPr>
        <w:t>Cit.</w:t>
      </w:r>
      <w:r w:rsidRPr="006C0220">
        <w:rPr>
          <w:sz w:val="18"/>
          <w:szCs w:val="18"/>
        </w:rPr>
        <w:t>XXIV</w:t>
      </w:r>
      <w:proofErr w:type="gramEnd"/>
      <w:r w:rsidRPr="006C0220">
        <w:rPr>
          <w:sz w:val="18"/>
          <w:szCs w:val="18"/>
        </w:rPr>
        <w:t>, s.159.</w:t>
      </w:r>
    </w:p>
  </w:footnote>
  <w:footnote w:id="177">
    <w:p w:rsidR="00944831" w:rsidRPr="006C0220" w:rsidRDefault="00944831" w:rsidP="00130DC9">
      <w:pPr>
        <w:pStyle w:val="AralkYok"/>
        <w:rPr>
          <w:sz w:val="18"/>
          <w:szCs w:val="18"/>
        </w:rPr>
      </w:pPr>
      <w:r w:rsidRPr="006C0220">
        <w:rPr>
          <w:rStyle w:val="DipnotBavurusu"/>
          <w:sz w:val="18"/>
          <w:szCs w:val="18"/>
        </w:rPr>
        <w:footnoteRef/>
      </w:r>
      <w:r w:rsidRPr="006C0220">
        <w:rPr>
          <w:sz w:val="18"/>
          <w:szCs w:val="18"/>
        </w:rPr>
        <w:t xml:space="preserve"> Serahsî, </w:t>
      </w:r>
      <w:r w:rsidRPr="006C0220">
        <w:rPr>
          <w:b/>
          <w:sz w:val="18"/>
          <w:szCs w:val="18"/>
        </w:rPr>
        <w:t>el-Mebsut</w:t>
      </w:r>
      <w:r>
        <w:rPr>
          <w:sz w:val="18"/>
          <w:szCs w:val="18"/>
        </w:rPr>
        <w:t xml:space="preserve">, </w:t>
      </w:r>
      <w:proofErr w:type="gramStart"/>
      <w:r>
        <w:rPr>
          <w:sz w:val="18"/>
          <w:szCs w:val="18"/>
        </w:rPr>
        <w:t>Cilt</w:t>
      </w:r>
      <w:r w:rsidRPr="006C0220">
        <w:rPr>
          <w:sz w:val="18"/>
          <w:szCs w:val="18"/>
        </w:rPr>
        <w:t>.XXIV</w:t>
      </w:r>
      <w:proofErr w:type="gramEnd"/>
      <w:r w:rsidRPr="006C0220">
        <w:rPr>
          <w:sz w:val="18"/>
          <w:szCs w:val="18"/>
        </w:rPr>
        <w:t>, s.159, 160,161.</w:t>
      </w:r>
    </w:p>
  </w:footnote>
  <w:footnote w:id="178">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Serâhsî, </w:t>
      </w:r>
      <w:r w:rsidRPr="00A15D26">
        <w:rPr>
          <w:b/>
          <w:sz w:val="18"/>
          <w:szCs w:val="18"/>
        </w:rPr>
        <w:t>Mebsû</w:t>
      </w:r>
      <w:r>
        <w:rPr>
          <w:sz w:val="18"/>
          <w:szCs w:val="18"/>
        </w:rPr>
        <w:t xml:space="preserve">t, </w:t>
      </w:r>
      <w:proofErr w:type="gramStart"/>
      <w:r>
        <w:rPr>
          <w:sz w:val="18"/>
          <w:szCs w:val="18"/>
        </w:rPr>
        <w:t>Cilt.XXIV</w:t>
      </w:r>
      <w:proofErr w:type="gramEnd"/>
      <w:r>
        <w:rPr>
          <w:sz w:val="18"/>
          <w:szCs w:val="18"/>
        </w:rPr>
        <w:t>, s</w:t>
      </w:r>
      <w:r w:rsidRPr="006C0220">
        <w:rPr>
          <w:sz w:val="18"/>
          <w:szCs w:val="18"/>
        </w:rPr>
        <w:t xml:space="preserve">.157; Merginani, </w:t>
      </w:r>
      <w:r w:rsidRPr="00D57941">
        <w:rPr>
          <w:b/>
          <w:iCs/>
          <w:sz w:val="18"/>
          <w:szCs w:val="18"/>
        </w:rPr>
        <w:t>el-Hidaye</w:t>
      </w:r>
      <w:r w:rsidRPr="006C0220">
        <w:rPr>
          <w:iCs/>
          <w:sz w:val="18"/>
          <w:szCs w:val="18"/>
        </w:rPr>
        <w:t>,</w:t>
      </w:r>
      <w:r w:rsidRPr="006C0220">
        <w:rPr>
          <w:i/>
          <w:iCs/>
          <w:sz w:val="18"/>
          <w:szCs w:val="18"/>
        </w:rPr>
        <w:t xml:space="preserve"> </w:t>
      </w:r>
      <w:r>
        <w:rPr>
          <w:sz w:val="18"/>
          <w:szCs w:val="18"/>
        </w:rPr>
        <w:t>Cilt</w:t>
      </w:r>
      <w:r w:rsidRPr="006C0220">
        <w:rPr>
          <w:sz w:val="18"/>
          <w:szCs w:val="18"/>
        </w:rPr>
        <w:t>.III, s.205, Şener, a.g.m. , s.350.</w:t>
      </w:r>
    </w:p>
  </w:footnote>
  <w:footnote w:id="179">
    <w:p w:rsidR="00944831" w:rsidRPr="006C0220" w:rsidRDefault="00944831" w:rsidP="00670773">
      <w:pPr>
        <w:pStyle w:val="AralkYok"/>
        <w:ind w:left="709" w:hanging="709"/>
        <w:rPr>
          <w:sz w:val="18"/>
          <w:szCs w:val="18"/>
        </w:rPr>
      </w:pPr>
      <w:r w:rsidRPr="006C0220">
        <w:rPr>
          <w:rStyle w:val="DipnotBavurusu"/>
          <w:sz w:val="18"/>
          <w:szCs w:val="18"/>
        </w:rPr>
        <w:footnoteRef/>
      </w:r>
      <w:r>
        <w:rPr>
          <w:sz w:val="18"/>
          <w:szCs w:val="18"/>
        </w:rPr>
        <w:t xml:space="preserve"> </w:t>
      </w:r>
      <w:r w:rsidRPr="006C0220">
        <w:rPr>
          <w:sz w:val="18"/>
          <w:szCs w:val="18"/>
        </w:rPr>
        <w:t>Buharî,</w:t>
      </w:r>
      <w:r>
        <w:rPr>
          <w:sz w:val="18"/>
          <w:szCs w:val="18"/>
        </w:rPr>
        <w:t xml:space="preserve"> </w:t>
      </w:r>
      <w:r w:rsidRPr="006C0220">
        <w:rPr>
          <w:b/>
          <w:iCs/>
          <w:sz w:val="18"/>
          <w:szCs w:val="18"/>
        </w:rPr>
        <w:t>el-Cami'u's-Sahh</w:t>
      </w:r>
      <w:r>
        <w:rPr>
          <w:i/>
          <w:iCs/>
          <w:sz w:val="18"/>
          <w:szCs w:val="18"/>
        </w:rPr>
        <w:t xml:space="preserve">, </w:t>
      </w:r>
      <w:r>
        <w:rPr>
          <w:sz w:val="18"/>
          <w:szCs w:val="18"/>
        </w:rPr>
        <w:t xml:space="preserve">Kitabu'I-Buyü, 48; </w:t>
      </w:r>
      <w:r w:rsidRPr="006C0220">
        <w:rPr>
          <w:sz w:val="18"/>
          <w:szCs w:val="18"/>
        </w:rPr>
        <w:t xml:space="preserve">Müslim, </w:t>
      </w:r>
      <w:r>
        <w:rPr>
          <w:b/>
          <w:iCs/>
          <w:sz w:val="18"/>
          <w:szCs w:val="18"/>
        </w:rPr>
        <w:t>el-Cami'u's-Sahih</w:t>
      </w:r>
      <w:r>
        <w:rPr>
          <w:iCs/>
          <w:sz w:val="18"/>
          <w:szCs w:val="18"/>
        </w:rPr>
        <w:t>,</w:t>
      </w:r>
      <w:r>
        <w:rPr>
          <w:b/>
          <w:iCs/>
          <w:sz w:val="18"/>
          <w:szCs w:val="18"/>
        </w:rPr>
        <w:t xml:space="preserve"> </w:t>
      </w:r>
      <w:r>
        <w:rPr>
          <w:sz w:val="18"/>
          <w:szCs w:val="18"/>
        </w:rPr>
        <w:t xml:space="preserve">Kitabu'l-Buyu, 48, İstanbul,1334, </w:t>
      </w:r>
      <w:proofErr w:type="gramStart"/>
      <w:r>
        <w:rPr>
          <w:sz w:val="18"/>
          <w:szCs w:val="18"/>
        </w:rPr>
        <w:t>Cilt</w:t>
      </w:r>
      <w:r w:rsidRPr="006C0220">
        <w:rPr>
          <w:sz w:val="18"/>
          <w:szCs w:val="18"/>
        </w:rPr>
        <w:t>.V</w:t>
      </w:r>
      <w:proofErr w:type="gramEnd"/>
      <w:r w:rsidRPr="006C0220">
        <w:rPr>
          <w:sz w:val="18"/>
          <w:szCs w:val="18"/>
        </w:rPr>
        <w:t>, s.11.</w:t>
      </w:r>
    </w:p>
  </w:footnote>
  <w:footnote w:id="180">
    <w:p w:rsidR="00944831" w:rsidRPr="006C0220" w:rsidRDefault="00944831" w:rsidP="00130DC9">
      <w:pPr>
        <w:pStyle w:val="AralkYok"/>
        <w:rPr>
          <w:sz w:val="18"/>
          <w:szCs w:val="18"/>
        </w:rPr>
      </w:pPr>
      <w:r w:rsidRPr="006C0220">
        <w:rPr>
          <w:rStyle w:val="DipnotBavurusu"/>
          <w:sz w:val="18"/>
          <w:szCs w:val="18"/>
        </w:rPr>
        <w:footnoteRef/>
      </w:r>
      <w:r w:rsidRPr="006C0220">
        <w:rPr>
          <w:sz w:val="18"/>
          <w:szCs w:val="18"/>
        </w:rPr>
        <w:t xml:space="preserve"> Şafii, </w:t>
      </w:r>
      <w:r w:rsidRPr="006C0220">
        <w:rPr>
          <w:b/>
          <w:iCs/>
          <w:sz w:val="18"/>
          <w:szCs w:val="18"/>
        </w:rPr>
        <w:t>el-Umm'de</w:t>
      </w:r>
      <w:r w:rsidRPr="006C0220">
        <w:rPr>
          <w:iCs/>
          <w:sz w:val="18"/>
          <w:szCs w:val="18"/>
        </w:rPr>
        <w:t>,</w:t>
      </w:r>
      <w:r>
        <w:rPr>
          <w:sz w:val="18"/>
          <w:szCs w:val="18"/>
        </w:rPr>
        <w:t xml:space="preserve"> </w:t>
      </w:r>
      <w:proofErr w:type="gramStart"/>
      <w:r>
        <w:rPr>
          <w:sz w:val="18"/>
          <w:szCs w:val="18"/>
        </w:rPr>
        <w:t>Cilt</w:t>
      </w:r>
      <w:r w:rsidRPr="006C0220">
        <w:rPr>
          <w:sz w:val="18"/>
          <w:szCs w:val="18"/>
        </w:rPr>
        <w:t>.III</w:t>
      </w:r>
      <w:proofErr w:type="gramEnd"/>
      <w:r w:rsidRPr="006C0220">
        <w:rPr>
          <w:sz w:val="18"/>
          <w:szCs w:val="18"/>
        </w:rPr>
        <w:t>, s.196,</w:t>
      </w:r>
    </w:p>
  </w:footnote>
  <w:footnote w:id="181">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Şafii, </w:t>
      </w:r>
      <w:r w:rsidRPr="006C0220">
        <w:rPr>
          <w:b/>
          <w:sz w:val="18"/>
          <w:szCs w:val="18"/>
        </w:rPr>
        <w:t>el-</w:t>
      </w:r>
      <w:r w:rsidRPr="006C0220">
        <w:rPr>
          <w:b/>
          <w:iCs/>
          <w:sz w:val="18"/>
          <w:szCs w:val="18"/>
        </w:rPr>
        <w:t>Umm</w:t>
      </w:r>
      <w:r w:rsidRPr="006C0220">
        <w:rPr>
          <w:iCs/>
          <w:sz w:val="18"/>
          <w:szCs w:val="18"/>
        </w:rPr>
        <w:t>,</w:t>
      </w:r>
      <w:r w:rsidRPr="006C0220">
        <w:rPr>
          <w:i/>
          <w:iCs/>
          <w:sz w:val="18"/>
          <w:szCs w:val="18"/>
        </w:rPr>
        <w:t xml:space="preserve"> </w:t>
      </w:r>
      <w:proofErr w:type="gramStart"/>
      <w:r>
        <w:rPr>
          <w:sz w:val="18"/>
          <w:szCs w:val="18"/>
        </w:rPr>
        <w:t>Cilt</w:t>
      </w:r>
      <w:r w:rsidRPr="006C0220">
        <w:rPr>
          <w:sz w:val="18"/>
          <w:szCs w:val="18"/>
        </w:rPr>
        <w:t>.lII</w:t>
      </w:r>
      <w:proofErr w:type="gramEnd"/>
      <w:r w:rsidRPr="006C0220">
        <w:rPr>
          <w:sz w:val="18"/>
          <w:szCs w:val="18"/>
        </w:rPr>
        <w:t>, s.196; Şener, a.g.m. , s.351.</w:t>
      </w:r>
    </w:p>
  </w:footnote>
  <w:footnote w:id="182">
    <w:p w:rsidR="00944831" w:rsidRPr="006C0220" w:rsidRDefault="00944831" w:rsidP="00130DC9">
      <w:pPr>
        <w:pStyle w:val="AralkYok"/>
        <w:rPr>
          <w:sz w:val="18"/>
          <w:szCs w:val="18"/>
        </w:rPr>
      </w:pPr>
      <w:r w:rsidRPr="006C0220">
        <w:rPr>
          <w:rStyle w:val="DipnotBavurusu"/>
          <w:sz w:val="18"/>
          <w:szCs w:val="18"/>
        </w:rPr>
        <w:footnoteRef/>
      </w:r>
      <w:r w:rsidRPr="006C0220">
        <w:rPr>
          <w:sz w:val="18"/>
          <w:szCs w:val="18"/>
        </w:rPr>
        <w:t xml:space="preserve"> Buharı,</w:t>
      </w:r>
      <w:r w:rsidRPr="006C0220">
        <w:rPr>
          <w:b/>
          <w:sz w:val="18"/>
          <w:szCs w:val="18"/>
        </w:rPr>
        <w:t xml:space="preserve"> el-Cami'u's Sahih</w:t>
      </w:r>
      <w:r>
        <w:rPr>
          <w:sz w:val="18"/>
          <w:szCs w:val="18"/>
        </w:rPr>
        <w:t>,</w:t>
      </w:r>
      <w:r w:rsidRPr="006C0220">
        <w:rPr>
          <w:sz w:val="18"/>
          <w:szCs w:val="18"/>
        </w:rPr>
        <w:t xml:space="preserve"> </w:t>
      </w:r>
      <w:r w:rsidRPr="00D57941">
        <w:rPr>
          <w:sz w:val="18"/>
          <w:szCs w:val="18"/>
        </w:rPr>
        <w:t>Kitabu'ş-Şehadat</w:t>
      </w:r>
      <w:r>
        <w:rPr>
          <w:sz w:val="18"/>
          <w:szCs w:val="18"/>
        </w:rPr>
        <w:t>, 18.</w:t>
      </w:r>
    </w:p>
  </w:footnote>
  <w:footnote w:id="183">
    <w:p w:rsidR="00944831" w:rsidRPr="006C0220" w:rsidRDefault="00944831" w:rsidP="00506837">
      <w:pPr>
        <w:pStyle w:val="DipnotMetni"/>
        <w:ind w:left="709" w:hanging="709"/>
        <w:rPr>
          <w:sz w:val="18"/>
          <w:szCs w:val="18"/>
        </w:rPr>
      </w:pPr>
      <w:r w:rsidRPr="006C0220">
        <w:rPr>
          <w:rStyle w:val="DipnotBavurusu"/>
          <w:sz w:val="18"/>
          <w:szCs w:val="18"/>
        </w:rPr>
        <w:footnoteRef/>
      </w:r>
      <w:r w:rsidRPr="006C0220">
        <w:rPr>
          <w:sz w:val="18"/>
          <w:szCs w:val="18"/>
        </w:rPr>
        <w:t xml:space="preserve"> Kâsânî, </w:t>
      </w:r>
      <w:r>
        <w:rPr>
          <w:b/>
          <w:iCs/>
          <w:sz w:val="18"/>
          <w:szCs w:val="18"/>
        </w:rPr>
        <w:t>Bedâiu’s-sanâi</w:t>
      </w:r>
      <w:r>
        <w:rPr>
          <w:sz w:val="18"/>
          <w:szCs w:val="18"/>
        </w:rPr>
        <w:t xml:space="preserve">, </w:t>
      </w:r>
      <w:proofErr w:type="gramStart"/>
      <w:r>
        <w:rPr>
          <w:sz w:val="18"/>
          <w:szCs w:val="18"/>
        </w:rPr>
        <w:t>Cilt.VI</w:t>
      </w:r>
      <w:proofErr w:type="gramEnd"/>
      <w:r>
        <w:rPr>
          <w:sz w:val="18"/>
          <w:szCs w:val="18"/>
        </w:rPr>
        <w:t xml:space="preserve">, s.176; </w:t>
      </w:r>
      <w:r w:rsidRPr="006C0220">
        <w:rPr>
          <w:sz w:val="18"/>
          <w:szCs w:val="18"/>
        </w:rPr>
        <w:t xml:space="preserve">İbn Rüşd, </w:t>
      </w:r>
      <w:r w:rsidRPr="006C0220">
        <w:rPr>
          <w:b/>
          <w:iCs/>
          <w:sz w:val="18"/>
          <w:szCs w:val="18"/>
        </w:rPr>
        <w:t>el-Beyân ve’t-tahsil</w:t>
      </w:r>
      <w:r>
        <w:rPr>
          <w:iCs/>
          <w:sz w:val="18"/>
          <w:szCs w:val="18"/>
        </w:rPr>
        <w:t>, Cilt</w:t>
      </w:r>
      <w:r w:rsidRPr="006C0220">
        <w:rPr>
          <w:iCs/>
          <w:sz w:val="18"/>
          <w:szCs w:val="18"/>
        </w:rPr>
        <w:t>.</w:t>
      </w:r>
      <w:r w:rsidRPr="006C0220">
        <w:rPr>
          <w:sz w:val="18"/>
          <w:szCs w:val="18"/>
        </w:rPr>
        <w:t xml:space="preserve">V, s.347; Karâfî, </w:t>
      </w:r>
      <w:r w:rsidRPr="006C0220">
        <w:rPr>
          <w:b/>
          <w:iCs/>
          <w:sz w:val="18"/>
          <w:szCs w:val="18"/>
        </w:rPr>
        <w:t>ez-Zâhîre</w:t>
      </w:r>
      <w:r w:rsidRPr="004C4065">
        <w:rPr>
          <w:sz w:val="18"/>
          <w:szCs w:val="18"/>
        </w:rPr>
        <w:t>,</w:t>
      </w:r>
      <w:r>
        <w:rPr>
          <w:sz w:val="18"/>
          <w:szCs w:val="18"/>
        </w:rPr>
        <w:t xml:space="preserve"> Cilt</w:t>
      </w:r>
      <w:r w:rsidRPr="006C0220">
        <w:rPr>
          <w:sz w:val="18"/>
          <w:szCs w:val="18"/>
        </w:rPr>
        <w:t>.IV, s.230.</w:t>
      </w:r>
    </w:p>
  </w:footnote>
  <w:footnote w:id="184">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Kâsânî, </w:t>
      </w:r>
      <w:r>
        <w:rPr>
          <w:b/>
          <w:iCs/>
          <w:sz w:val="18"/>
          <w:szCs w:val="18"/>
        </w:rPr>
        <w:t>Bedâiu’s-sanâi</w:t>
      </w:r>
      <w:r>
        <w:rPr>
          <w:sz w:val="18"/>
          <w:szCs w:val="18"/>
        </w:rPr>
        <w:t xml:space="preserve">, </w:t>
      </w:r>
      <w:proofErr w:type="gramStart"/>
      <w:r>
        <w:rPr>
          <w:sz w:val="18"/>
          <w:szCs w:val="18"/>
        </w:rPr>
        <w:t>Cilt.VI</w:t>
      </w:r>
      <w:proofErr w:type="gramEnd"/>
      <w:r>
        <w:rPr>
          <w:sz w:val="18"/>
          <w:szCs w:val="18"/>
        </w:rPr>
        <w:t>, s.176.</w:t>
      </w:r>
    </w:p>
  </w:footnote>
  <w:footnote w:id="185">
    <w:p w:rsidR="00944831" w:rsidRPr="006C0220" w:rsidRDefault="00944831" w:rsidP="00130DC9">
      <w:pPr>
        <w:pStyle w:val="AralkYok"/>
        <w:rPr>
          <w:sz w:val="18"/>
          <w:szCs w:val="18"/>
        </w:rPr>
      </w:pPr>
      <w:r w:rsidRPr="006C0220">
        <w:rPr>
          <w:rStyle w:val="DipnotBavurusu"/>
          <w:sz w:val="18"/>
          <w:szCs w:val="18"/>
        </w:rPr>
        <w:footnoteRef/>
      </w:r>
      <w:r w:rsidRPr="006C0220">
        <w:rPr>
          <w:sz w:val="18"/>
          <w:szCs w:val="18"/>
        </w:rPr>
        <w:t xml:space="preserve"> Muhyiddin Abdulhamit, </w:t>
      </w:r>
      <w:r w:rsidRPr="006C0220">
        <w:rPr>
          <w:b/>
          <w:iCs/>
          <w:sz w:val="18"/>
          <w:szCs w:val="18"/>
        </w:rPr>
        <w:t>el-Ahval eş-Şahsiyye</w:t>
      </w:r>
      <w:r w:rsidRPr="006C0220">
        <w:rPr>
          <w:iCs/>
          <w:sz w:val="18"/>
          <w:szCs w:val="18"/>
        </w:rPr>
        <w:t xml:space="preserve">, </w:t>
      </w:r>
      <w:r>
        <w:rPr>
          <w:sz w:val="18"/>
          <w:szCs w:val="18"/>
        </w:rPr>
        <w:t xml:space="preserve">Mısır, </w:t>
      </w:r>
      <w:r w:rsidRPr="006C0220">
        <w:rPr>
          <w:sz w:val="18"/>
          <w:szCs w:val="18"/>
        </w:rPr>
        <w:t xml:space="preserve">1958, s. 433- 434. </w:t>
      </w:r>
    </w:p>
  </w:footnote>
  <w:footnote w:id="186">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Buharı,</w:t>
      </w:r>
      <w:r w:rsidRPr="006C0220">
        <w:rPr>
          <w:b/>
          <w:sz w:val="18"/>
          <w:szCs w:val="18"/>
        </w:rPr>
        <w:t xml:space="preserve"> el-Cami'u's Sahih</w:t>
      </w:r>
      <w:r>
        <w:rPr>
          <w:sz w:val="18"/>
          <w:szCs w:val="18"/>
        </w:rPr>
        <w:t>, Kitabu'ş-Şehadat, 18.</w:t>
      </w:r>
    </w:p>
  </w:footnote>
  <w:footnote w:id="187">
    <w:p w:rsidR="00944831" w:rsidRPr="006C0220" w:rsidRDefault="00944831" w:rsidP="00130DC9">
      <w:pPr>
        <w:pStyle w:val="DipnotMetni"/>
        <w:rPr>
          <w:sz w:val="18"/>
          <w:szCs w:val="18"/>
        </w:rPr>
      </w:pPr>
      <w:r w:rsidRPr="006C0220">
        <w:rPr>
          <w:rStyle w:val="DipnotBavurusu"/>
          <w:sz w:val="18"/>
          <w:szCs w:val="18"/>
        </w:rPr>
        <w:footnoteRef/>
      </w:r>
      <w:r w:rsidRPr="006C0220">
        <w:rPr>
          <w:sz w:val="18"/>
          <w:szCs w:val="18"/>
        </w:rPr>
        <w:t xml:space="preserve"> Bardakoğlu,</w:t>
      </w:r>
      <w:r>
        <w:rPr>
          <w:sz w:val="18"/>
          <w:szCs w:val="18"/>
        </w:rPr>
        <w:t xml:space="preserve"> </w:t>
      </w:r>
      <w:r w:rsidRPr="006C0220">
        <w:rPr>
          <w:b/>
          <w:sz w:val="18"/>
          <w:szCs w:val="18"/>
        </w:rPr>
        <w:t>İslâm İlmihali</w:t>
      </w:r>
      <w:r>
        <w:rPr>
          <w:sz w:val="18"/>
          <w:szCs w:val="18"/>
        </w:rPr>
        <w:t xml:space="preserve">, “Fıkıh”, </w:t>
      </w:r>
      <w:proofErr w:type="gramStart"/>
      <w:r>
        <w:rPr>
          <w:sz w:val="18"/>
          <w:szCs w:val="18"/>
        </w:rPr>
        <w:t>Cilt</w:t>
      </w:r>
      <w:r w:rsidRPr="006C0220">
        <w:rPr>
          <w:sz w:val="18"/>
          <w:szCs w:val="18"/>
        </w:rPr>
        <w:t>.I</w:t>
      </w:r>
      <w:proofErr w:type="gramEnd"/>
      <w:r w:rsidRPr="006C0220">
        <w:rPr>
          <w:sz w:val="18"/>
          <w:szCs w:val="18"/>
        </w:rPr>
        <w:t>, s.157.</w:t>
      </w:r>
    </w:p>
  </w:footnote>
  <w:footnote w:id="188">
    <w:p w:rsidR="00944831" w:rsidRPr="006C0220" w:rsidRDefault="00944831" w:rsidP="00310988">
      <w:pPr>
        <w:pStyle w:val="AralkYok"/>
        <w:rPr>
          <w:sz w:val="18"/>
          <w:szCs w:val="18"/>
        </w:rPr>
      </w:pPr>
      <w:r w:rsidRPr="006C0220">
        <w:rPr>
          <w:rStyle w:val="DipnotBavurusu"/>
          <w:sz w:val="18"/>
          <w:szCs w:val="18"/>
        </w:rPr>
        <w:footnoteRef/>
      </w:r>
      <w:r w:rsidRPr="006C0220">
        <w:rPr>
          <w:sz w:val="18"/>
          <w:szCs w:val="18"/>
        </w:rPr>
        <w:t xml:space="preserve"> Çeker, </w:t>
      </w:r>
      <w:r w:rsidRPr="006C0220">
        <w:rPr>
          <w:b/>
          <w:sz w:val="18"/>
          <w:szCs w:val="18"/>
        </w:rPr>
        <w:t>İslâm Hukukunda Çocuk</w:t>
      </w:r>
      <w:r w:rsidRPr="006C0220">
        <w:rPr>
          <w:sz w:val="18"/>
          <w:szCs w:val="18"/>
        </w:rPr>
        <w:t>, Kayıhan yayınları, İstanbul, 1990, s.41.</w:t>
      </w:r>
    </w:p>
  </w:footnote>
  <w:footnote w:id="189">
    <w:p w:rsidR="00944831" w:rsidRPr="006C0220" w:rsidRDefault="00944831" w:rsidP="00310988">
      <w:pPr>
        <w:pStyle w:val="DipnotMetni"/>
        <w:rPr>
          <w:sz w:val="18"/>
          <w:szCs w:val="18"/>
        </w:rPr>
      </w:pPr>
      <w:r w:rsidRPr="006C0220">
        <w:rPr>
          <w:rStyle w:val="DipnotBavurusu"/>
          <w:sz w:val="18"/>
          <w:szCs w:val="18"/>
        </w:rPr>
        <w:footnoteRef/>
      </w:r>
      <w:r w:rsidRPr="006C0220">
        <w:rPr>
          <w:sz w:val="18"/>
          <w:szCs w:val="18"/>
        </w:rPr>
        <w:t xml:space="preserve"> Çeker,</w:t>
      </w:r>
      <w:r w:rsidRPr="006C0220">
        <w:rPr>
          <w:b/>
          <w:sz w:val="18"/>
          <w:szCs w:val="18"/>
        </w:rPr>
        <w:t xml:space="preserve"> İslâm Hukukunda Ç</w:t>
      </w:r>
      <w:r>
        <w:rPr>
          <w:b/>
          <w:sz w:val="18"/>
          <w:szCs w:val="18"/>
        </w:rPr>
        <w:t>ocuk</w:t>
      </w:r>
      <w:r>
        <w:rPr>
          <w:sz w:val="18"/>
          <w:szCs w:val="18"/>
        </w:rPr>
        <w:t>,</w:t>
      </w:r>
      <w:r w:rsidRPr="006C0220">
        <w:rPr>
          <w:sz w:val="18"/>
          <w:szCs w:val="18"/>
        </w:rPr>
        <w:t xml:space="preserve"> s.41.</w:t>
      </w:r>
    </w:p>
  </w:footnote>
  <w:footnote w:id="190">
    <w:p w:rsidR="00944831" w:rsidRPr="006C0220" w:rsidRDefault="00944831" w:rsidP="00DA342C">
      <w:pPr>
        <w:pStyle w:val="AralkYok"/>
        <w:ind w:left="709" w:hanging="709"/>
        <w:rPr>
          <w:sz w:val="18"/>
          <w:szCs w:val="18"/>
        </w:rPr>
      </w:pPr>
      <w:r w:rsidRPr="006C0220">
        <w:rPr>
          <w:rStyle w:val="DipnotBavurusu"/>
          <w:sz w:val="18"/>
          <w:szCs w:val="18"/>
        </w:rPr>
        <w:footnoteRef/>
      </w:r>
      <w:r w:rsidRPr="006C0220">
        <w:rPr>
          <w:sz w:val="18"/>
          <w:szCs w:val="18"/>
        </w:rPr>
        <w:t xml:space="preserve">  Kâsânî, e</w:t>
      </w:r>
      <w:r w:rsidRPr="006C0220">
        <w:rPr>
          <w:b/>
          <w:sz w:val="18"/>
          <w:szCs w:val="18"/>
        </w:rPr>
        <w:t>l Bedâî</w:t>
      </w:r>
      <w:r>
        <w:rPr>
          <w:sz w:val="18"/>
          <w:szCs w:val="18"/>
        </w:rPr>
        <w:t xml:space="preserve">, </w:t>
      </w:r>
      <w:proofErr w:type="gramStart"/>
      <w:r>
        <w:rPr>
          <w:sz w:val="18"/>
          <w:szCs w:val="18"/>
        </w:rPr>
        <w:t>Cilt.VII</w:t>
      </w:r>
      <w:proofErr w:type="gramEnd"/>
      <w:r>
        <w:rPr>
          <w:sz w:val="18"/>
          <w:szCs w:val="18"/>
        </w:rPr>
        <w:t xml:space="preserve">, s.177;  Mısır, 1327; İbn Kudame, </w:t>
      </w:r>
      <w:r w:rsidRPr="006C0220">
        <w:rPr>
          <w:b/>
          <w:sz w:val="18"/>
          <w:szCs w:val="18"/>
        </w:rPr>
        <w:t>el Muğnî</w:t>
      </w:r>
      <w:r>
        <w:rPr>
          <w:sz w:val="18"/>
          <w:szCs w:val="18"/>
        </w:rPr>
        <w:t>, Cilt.</w:t>
      </w:r>
      <w:r w:rsidRPr="006C0220">
        <w:rPr>
          <w:sz w:val="18"/>
          <w:szCs w:val="18"/>
        </w:rPr>
        <w:t xml:space="preserve">IV, s. 272; Cassas, </w:t>
      </w:r>
      <w:r w:rsidRPr="006C0220">
        <w:rPr>
          <w:b/>
          <w:sz w:val="18"/>
          <w:szCs w:val="18"/>
        </w:rPr>
        <w:t>Ahkamu’l Kur’ân</w:t>
      </w:r>
      <w:r>
        <w:rPr>
          <w:sz w:val="18"/>
          <w:szCs w:val="18"/>
        </w:rPr>
        <w:t xml:space="preserve">, Cilt.II, s.61; Çeker, </w:t>
      </w:r>
      <w:r w:rsidRPr="00DA342C">
        <w:rPr>
          <w:b/>
          <w:sz w:val="18"/>
          <w:szCs w:val="18"/>
        </w:rPr>
        <w:t>İslâm Hukukunda Çocuk</w:t>
      </w:r>
      <w:r w:rsidRPr="006C0220">
        <w:rPr>
          <w:sz w:val="18"/>
          <w:szCs w:val="18"/>
        </w:rPr>
        <w:t xml:space="preserve"> , s.42.</w:t>
      </w:r>
    </w:p>
  </w:footnote>
  <w:footnote w:id="191">
    <w:p w:rsidR="00944831" w:rsidRPr="006C0220" w:rsidRDefault="00944831" w:rsidP="00310988">
      <w:pPr>
        <w:pStyle w:val="AralkYok"/>
        <w:rPr>
          <w:sz w:val="18"/>
          <w:szCs w:val="18"/>
        </w:rPr>
      </w:pPr>
      <w:r w:rsidRPr="006C0220">
        <w:rPr>
          <w:rStyle w:val="DipnotBavurusu"/>
          <w:sz w:val="18"/>
          <w:szCs w:val="18"/>
        </w:rPr>
        <w:footnoteRef/>
      </w:r>
      <w:r w:rsidRPr="006C0220">
        <w:rPr>
          <w:sz w:val="18"/>
          <w:szCs w:val="18"/>
        </w:rPr>
        <w:t xml:space="preserve"> Nisa, 4/6.</w:t>
      </w:r>
    </w:p>
  </w:footnote>
  <w:footnote w:id="192">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İbnul Kudame, </w:t>
      </w:r>
      <w:r w:rsidRPr="000C1238">
        <w:rPr>
          <w:b/>
          <w:sz w:val="18"/>
          <w:szCs w:val="18"/>
        </w:rPr>
        <w:t>el Muğnî</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xml:space="preserve">, s.272; Cassâs, </w:t>
      </w:r>
      <w:r w:rsidRPr="006C0220">
        <w:rPr>
          <w:b/>
          <w:sz w:val="18"/>
          <w:szCs w:val="18"/>
        </w:rPr>
        <w:t>Ahkâmu’l- kur’an</w:t>
      </w:r>
      <w:r w:rsidRPr="000C1238">
        <w:rPr>
          <w:sz w:val="18"/>
          <w:szCs w:val="18"/>
        </w:rPr>
        <w:t>,</w:t>
      </w:r>
      <w:r>
        <w:rPr>
          <w:sz w:val="18"/>
          <w:szCs w:val="18"/>
        </w:rPr>
        <w:t xml:space="preserve"> Cilt.</w:t>
      </w:r>
      <w:r w:rsidRPr="006C0220">
        <w:rPr>
          <w:sz w:val="18"/>
          <w:szCs w:val="18"/>
        </w:rPr>
        <w:t>II, s.61.</w:t>
      </w:r>
    </w:p>
  </w:footnote>
  <w:footnote w:id="193">
    <w:p w:rsidR="00944831" w:rsidRPr="006C0220" w:rsidRDefault="00944831" w:rsidP="00310988">
      <w:pPr>
        <w:pStyle w:val="DipnotMetni"/>
        <w:rPr>
          <w:sz w:val="18"/>
          <w:szCs w:val="18"/>
        </w:rPr>
      </w:pPr>
      <w:r w:rsidRPr="006C0220">
        <w:rPr>
          <w:rStyle w:val="DipnotBavurusu"/>
          <w:sz w:val="18"/>
          <w:szCs w:val="18"/>
        </w:rPr>
        <w:footnoteRef/>
      </w:r>
      <w:r>
        <w:rPr>
          <w:sz w:val="18"/>
          <w:szCs w:val="18"/>
        </w:rPr>
        <w:t xml:space="preserve"> İbnul Kudame, </w:t>
      </w:r>
      <w:r w:rsidRPr="000C1238">
        <w:rPr>
          <w:b/>
          <w:sz w:val="18"/>
          <w:szCs w:val="18"/>
        </w:rPr>
        <w:t>el Muğnî</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xml:space="preserve">, s.272; Cassâs, </w:t>
      </w:r>
      <w:r w:rsidRPr="006C0220">
        <w:rPr>
          <w:b/>
          <w:sz w:val="18"/>
          <w:szCs w:val="18"/>
        </w:rPr>
        <w:t>Ahkâmu’l- kur’an</w:t>
      </w:r>
      <w:r>
        <w:rPr>
          <w:sz w:val="18"/>
          <w:szCs w:val="18"/>
        </w:rPr>
        <w:t>, Cilt</w:t>
      </w:r>
      <w:r w:rsidRPr="006C0220">
        <w:rPr>
          <w:sz w:val="18"/>
          <w:szCs w:val="18"/>
        </w:rPr>
        <w:t>.II, s.61.</w:t>
      </w:r>
    </w:p>
  </w:footnote>
  <w:footnote w:id="194">
    <w:p w:rsidR="00944831" w:rsidRPr="006C0220" w:rsidRDefault="00944831" w:rsidP="00310988">
      <w:pPr>
        <w:pStyle w:val="DipnotMetni"/>
        <w:rPr>
          <w:sz w:val="18"/>
          <w:szCs w:val="18"/>
        </w:rPr>
      </w:pPr>
      <w:r w:rsidRPr="006C0220">
        <w:rPr>
          <w:rStyle w:val="DipnotBavurusu"/>
          <w:sz w:val="18"/>
          <w:szCs w:val="18"/>
        </w:rPr>
        <w:footnoteRef/>
      </w:r>
      <w:r w:rsidRPr="006C0220">
        <w:rPr>
          <w:sz w:val="18"/>
          <w:szCs w:val="18"/>
        </w:rPr>
        <w:t xml:space="preserve"> Çeker, </w:t>
      </w:r>
      <w:r w:rsidRPr="006C0220">
        <w:rPr>
          <w:b/>
          <w:sz w:val="18"/>
          <w:szCs w:val="18"/>
        </w:rPr>
        <w:t>İslâm Hukukunda Çocuk</w:t>
      </w:r>
      <w:r w:rsidRPr="006C0220">
        <w:rPr>
          <w:sz w:val="18"/>
          <w:szCs w:val="18"/>
        </w:rPr>
        <w:t>, s.43.</w:t>
      </w:r>
    </w:p>
  </w:footnote>
  <w:footnote w:id="195">
    <w:p w:rsidR="00944831" w:rsidRPr="00CD7C29" w:rsidRDefault="00944831" w:rsidP="00CD7C29">
      <w:pPr>
        <w:pStyle w:val="DipnotMetni"/>
        <w:rPr>
          <w:sz w:val="18"/>
          <w:szCs w:val="18"/>
        </w:rPr>
      </w:pPr>
      <w:r w:rsidRPr="006C0220">
        <w:rPr>
          <w:rStyle w:val="DipnotBavurusu"/>
          <w:sz w:val="18"/>
          <w:szCs w:val="18"/>
        </w:rPr>
        <w:footnoteRef/>
      </w:r>
      <w:r w:rsidRPr="006C0220">
        <w:rPr>
          <w:sz w:val="18"/>
          <w:szCs w:val="18"/>
        </w:rPr>
        <w:t xml:space="preserve"> Zerka, </w:t>
      </w:r>
      <w:r w:rsidRPr="006C0220">
        <w:rPr>
          <w:b/>
          <w:sz w:val="18"/>
          <w:szCs w:val="18"/>
        </w:rPr>
        <w:t>el Medhal</w:t>
      </w:r>
      <w:r>
        <w:rPr>
          <w:sz w:val="18"/>
          <w:szCs w:val="18"/>
        </w:rPr>
        <w:t xml:space="preserve">, </w:t>
      </w:r>
      <w:proofErr w:type="gramStart"/>
      <w:r>
        <w:rPr>
          <w:sz w:val="18"/>
          <w:szCs w:val="18"/>
        </w:rPr>
        <w:t>Cilt.II</w:t>
      </w:r>
      <w:proofErr w:type="gramEnd"/>
      <w:r>
        <w:rPr>
          <w:sz w:val="18"/>
          <w:szCs w:val="18"/>
        </w:rPr>
        <w:t>, s.772.</w:t>
      </w:r>
    </w:p>
  </w:footnote>
  <w:footnote w:id="196">
    <w:p w:rsidR="00944831" w:rsidRPr="006C0220" w:rsidRDefault="00944831" w:rsidP="00310988">
      <w:pPr>
        <w:pStyle w:val="AralkYok"/>
        <w:rPr>
          <w:sz w:val="18"/>
          <w:szCs w:val="18"/>
        </w:rPr>
      </w:pPr>
      <w:r w:rsidRPr="006C0220">
        <w:rPr>
          <w:rStyle w:val="DipnotBavurusu"/>
          <w:sz w:val="18"/>
          <w:szCs w:val="18"/>
        </w:rPr>
        <w:footnoteRef/>
      </w:r>
      <w:r>
        <w:rPr>
          <w:sz w:val="18"/>
          <w:szCs w:val="18"/>
        </w:rPr>
        <w:t xml:space="preserve"> </w:t>
      </w:r>
      <w:r w:rsidRPr="006F5CB5">
        <w:rPr>
          <w:sz w:val="18"/>
          <w:szCs w:val="18"/>
        </w:rPr>
        <w:t>Ali Haydar Efendi,</w:t>
      </w:r>
      <w:r>
        <w:rPr>
          <w:sz w:val="18"/>
          <w:szCs w:val="18"/>
        </w:rPr>
        <w:t xml:space="preserve"> </w:t>
      </w:r>
      <w:r w:rsidRPr="006C0220">
        <w:rPr>
          <w:b/>
          <w:sz w:val="18"/>
          <w:szCs w:val="18"/>
        </w:rPr>
        <w:t>Dureru’I Hukkâm Şerhu Mecelleti’l Ahkâm</w:t>
      </w:r>
      <w:r w:rsidRPr="00D946CF">
        <w:rPr>
          <w:sz w:val="18"/>
          <w:szCs w:val="18"/>
        </w:rPr>
        <w:t>,</w:t>
      </w:r>
      <w:r>
        <w:rPr>
          <w:sz w:val="18"/>
          <w:szCs w:val="18"/>
        </w:rPr>
        <w:t xml:space="preserve"> İstanbul, 1332, </w:t>
      </w:r>
      <w:proofErr w:type="gramStart"/>
      <w:r>
        <w:rPr>
          <w:sz w:val="18"/>
          <w:szCs w:val="18"/>
        </w:rPr>
        <w:t>Cilt.</w:t>
      </w:r>
      <w:r w:rsidRPr="006C0220">
        <w:rPr>
          <w:sz w:val="18"/>
          <w:szCs w:val="18"/>
        </w:rPr>
        <w:t>III</w:t>
      </w:r>
      <w:proofErr w:type="gramEnd"/>
      <w:r w:rsidRPr="006C0220">
        <w:rPr>
          <w:sz w:val="18"/>
          <w:szCs w:val="18"/>
        </w:rPr>
        <w:t>, s.47.</w:t>
      </w:r>
    </w:p>
  </w:footnote>
  <w:footnote w:id="197">
    <w:p w:rsidR="00944831" w:rsidRPr="006C0220" w:rsidRDefault="00944831" w:rsidP="00310988">
      <w:pPr>
        <w:pStyle w:val="DipnotMetni"/>
        <w:rPr>
          <w:sz w:val="18"/>
          <w:szCs w:val="18"/>
        </w:rPr>
      </w:pPr>
      <w:r w:rsidRPr="006C0220">
        <w:rPr>
          <w:rStyle w:val="DipnotBavurusu"/>
          <w:sz w:val="18"/>
          <w:szCs w:val="18"/>
        </w:rPr>
        <w:footnoteRef/>
      </w:r>
      <w:r w:rsidRPr="006C0220">
        <w:rPr>
          <w:sz w:val="18"/>
          <w:szCs w:val="18"/>
        </w:rPr>
        <w:t xml:space="preserve"> Çeker, </w:t>
      </w:r>
      <w:r w:rsidRPr="006C0220">
        <w:rPr>
          <w:b/>
          <w:sz w:val="18"/>
          <w:szCs w:val="18"/>
        </w:rPr>
        <w:t>İslâm Hukukunda Çocuk</w:t>
      </w:r>
      <w:r w:rsidRPr="006C0220">
        <w:rPr>
          <w:sz w:val="18"/>
          <w:szCs w:val="18"/>
        </w:rPr>
        <w:t>, s.44.</w:t>
      </w:r>
    </w:p>
  </w:footnote>
  <w:footnote w:id="198">
    <w:p w:rsidR="00944831" w:rsidRPr="006C0220" w:rsidRDefault="00944831" w:rsidP="00310988">
      <w:pPr>
        <w:pStyle w:val="AralkYok"/>
        <w:rPr>
          <w:sz w:val="18"/>
          <w:szCs w:val="18"/>
        </w:rPr>
      </w:pPr>
      <w:r w:rsidRPr="006C0220">
        <w:rPr>
          <w:rStyle w:val="DipnotBavurusu"/>
          <w:sz w:val="18"/>
          <w:szCs w:val="18"/>
        </w:rPr>
        <w:footnoteRef/>
      </w:r>
      <w:r>
        <w:rPr>
          <w:sz w:val="18"/>
          <w:szCs w:val="18"/>
        </w:rPr>
        <w:t xml:space="preserve"> Kâsâni,</w:t>
      </w:r>
      <w:r w:rsidR="004B0F92">
        <w:rPr>
          <w:b/>
          <w:sz w:val="18"/>
          <w:szCs w:val="18"/>
        </w:rPr>
        <w:t xml:space="preserve"> </w:t>
      </w:r>
      <w:r w:rsidR="004B0F92" w:rsidRPr="004B0F92">
        <w:rPr>
          <w:b/>
          <w:iCs/>
          <w:sz w:val="18"/>
          <w:szCs w:val="18"/>
        </w:rPr>
        <w:t>Bedâiu’s-sanâi</w:t>
      </w:r>
      <w:r w:rsidR="004B0F92" w:rsidRPr="004B0F92">
        <w:rPr>
          <w:iCs/>
          <w:sz w:val="18"/>
          <w:szCs w:val="18"/>
        </w:rPr>
        <w:t>,</w:t>
      </w:r>
      <w:r w:rsidR="004B0F92" w:rsidRPr="004B0F92">
        <w:rPr>
          <w:b/>
          <w:sz w:val="18"/>
          <w:szCs w:val="18"/>
        </w:rPr>
        <w:t xml:space="preserve"> </w:t>
      </w:r>
      <w:r>
        <w:rPr>
          <w:sz w:val="18"/>
          <w:szCs w:val="18"/>
        </w:rPr>
        <w:t xml:space="preserve"> </w:t>
      </w:r>
      <w:proofErr w:type="gramStart"/>
      <w:r>
        <w:rPr>
          <w:sz w:val="18"/>
          <w:szCs w:val="18"/>
        </w:rPr>
        <w:t>Cilt.VII</w:t>
      </w:r>
      <w:proofErr w:type="gramEnd"/>
      <w:r>
        <w:rPr>
          <w:sz w:val="18"/>
          <w:szCs w:val="18"/>
        </w:rPr>
        <w:t xml:space="preserve">, s.191. ; Zerka, </w:t>
      </w:r>
      <w:r w:rsidRPr="00561E69">
        <w:rPr>
          <w:b/>
          <w:sz w:val="18"/>
          <w:szCs w:val="18"/>
        </w:rPr>
        <w:t>Medhal</w:t>
      </w:r>
      <w:r w:rsidRPr="00561E69">
        <w:rPr>
          <w:sz w:val="18"/>
          <w:szCs w:val="18"/>
        </w:rPr>
        <w:t xml:space="preserve"> </w:t>
      </w:r>
      <w:r>
        <w:rPr>
          <w:sz w:val="18"/>
          <w:szCs w:val="18"/>
        </w:rPr>
        <w:t>, Cilt</w:t>
      </w:r>
      <w:r w:rsidRPr="006C0220">
        <w:rPr>
          <w:sz w:val="18"/>
          <w:szCs w:val="18"/>
        </w:rPr>
        <w:t>.II, s.771; Çeker,</w:t>
      </w:r>
      <w:r w:rsidRPr="006C0220">
        <w:rPr>
          <w:b/>
          <w:sz w:val="18"/>
          <w:szCs w:val="18"/>
        </w:rPr>
        <w:t xml:space="preserve"> İslâm Hukukunda Çocuk</w:t>
      </w:r>
      <w:r w:rsidRPr="006C0220">
        <w:rPr>
          <w:sz w:val="18"/>
          <w:szCs w:val="18"/>
        </w:rPr>
        <w:t>, s.45.</w:t>
      </w:r>
    </w:p>
  </w:footnote>
  <w:footnote w:id="199">
    <w:p w:rsidR="00944831" w:rsidRPr="006C0220" w:rsidRDefault="00944831" w:rsidP="00E36F2C">
      <w:pPr>
        <w:pStyle w:val="AralkYok"/>
        <w:ind w:left="709" w:hanging="709"/>
        <w:rPr>
          <w:sz w:val="18"/>
          <w:szCs w:val="18"/>
        </w:rPr>
      </w:pPr>
      <w:r w:rsidRPr="006C0220">
        <w:rPr>
          <w:rStyle w:val="DipnotBavurusu"/>
          <w:sz w:val="18"/>
          <w:szCs w:val="18"/>
        </w:rPr>
        <w:footnoteRef/>
      </w:r>
      <w:r>
        <w:rPr>
          <w:sz w:val="18"/>
          <w:szCs w:val="18"/>
        </w:rPr>
        <w:t xml:space="preserve"> Zerkâ, </w:t>
      </w:r>
      <w:r w:rsidRPr="00E36F2C">
        <w:rPr>
          <w:b/>
          <w:iCs/>
          <w:sz w:val="18"/>
          <w:szCs w:val="18"/>
        </w:rPr>
        <w:t>Bedâiu’s-sanâi</w:t>
      </w:r>
      <w:r w:rsidRPr="00E36F2C">
        <w:rPr>
          <w:iCs/>
          <w:sz w:val="18"/>
          <w:szCs w:val="18"/>
        </w:rPr>
        <w:t>,</w:t>
      </w:r>
      <w:r w:rsidRPr="00E36F2C">
        <w:rPr>
          <w:sz w:val="18"/>
          <w:szCs w:val="18"/>
        </w:rPr>
        <w:t xml:space="preserve"> </w:t>
      </w:r>
      <w:proofErr w:type="gramStart"/>
      <w:r>
        <w:rPr>
          <w:sz w:val="18"/>
          <w:szCs w:val="18"/>
        </w:rPr>
        <w:t>Cilt</w:t>
      </w:r>
      <w:r w:rsidRPr="006C0220">
        <w:rPr>
          <w:sz w:val="18"/>
          <w:szCs w:val="18"/>
        </w:rPr>
        <w:t>.II</w:t>
      </w:r>
      <w:proofErr w:type="gramEnd"/>
      <w:r w:rsidRPr="006C0220">
        <w:rPr>
          <w:sz w:val="18"/>
          <w:szCs w:val="18"/>
        </w:rPr>
        <w:t>, s.771; Kasani,</w:t>
      </w:r>
      <w:r w:rsidRPr="00E36F2C">
        <w:rPr>
          <w:b/>
          <w:iCs/>
          <w:sz w:val="18"/>
          <w:szCs w:val="18"/>
        </w:rPr>
        <w:t xml:space="preserve"> Bedâiu’s-sanâi</w:t>
      </w:r>
      <w:r>
        <w:rPr>
          <w:sz w:val="18"/>
          <w:szCs w:val="18"/>
        </w:rPr>
        <w:t>, Cilt</w:t>
      </w:r>
      <w:r w:rsidRPr="006C0220">
        <w:rPr>
          <w:sz w:val="18"/>
          <w:szCs w:val="18"/>
        </w:rPr>
        <w:t>.VII, s.19; Çeker,</w:t>
      </w:r>
      <w:r w:rsidRPr="006C0220">
        <w:rPr>
          <w:b/>
          <w:sz w:val="18"/>
          <w:szCs w:val="18"/>
        </w:rPr>
        <w:t xml:space="preserve"> </w:t>
      </w:r>
      <w:r w:rsidRPr="009F3EDA">
        <w:rPr>
          <w:b/>
          <w:sz w:val="18"/>
          <w:szCs w:val="18"/>
        </w:rPr>
        <w:t>İslâm Hukukunda Çocuk</w:t>
      </w:r>
      <w:r w:rsidRPr="009F3EDA">
        <w:rPr>
          <w:sz w:val="18"/>
          <w:szCs w:val="18"/>
        </w:rPr>
        <w:t>,</w:t>
      </w:r>
      <w:r w:rsidRPr="006C0220">
        <w:rPr>
          <w:sz w:val="18"/>
          <w:szCs w:val="18"/>
        </w:rPr>
        <w:t xml:space="preserve"> s.45.</w:t>
      </w:r>
    </w:p>
  </w:footnote>
  <w:footnote w:id="200">
    <w:p w:rsidR="00944831" w:rsidRPr="006C0220" w:rsidRDefault="00944831" w:rsidP="00310988">
      <w:pPr>
        <w:pStyle w:val="AralkYok"/>
        <w:rPr>
          <w:sz w:val="18"/>
          <w:szCs w:val="18"/>
        </w:rPr>
      </w:pPr>
      <w:r w:rsidRPr="006C0220">
        <w:rPr>
          <w:rStyle w:val="DipnotBavurusu"/>
          <w:sz w:val="18"/>
          <w:szCs w:val="18"/>
        </w:rPr>
        <w:footnoteRef/>
      </w:r>
      <w:r>
        <w:rPr>
          <w:sz w:val="18"/>
          <w:szCs w:val="18"/>
        </w:rPr>
        <w:t xml:space="preserve"> Zerkâ, “</w:t>
      </w:r>
      <w:r w:rsidRPr="009F3EDA">
        <w:rPr>
          <w:b/>
          <w:sz w:val="18"/>
          <w:szCs w:val="18"/>
        </w:rPr>
        <w:t>Medhal</w:t>
      </w:r>
      <w:r w:rsidRPr="009F3EDA">
        <w:rPr>
          <w:sz w:val="18"/>
          <w:szCs w:val="18"/>
        </w:rPr>
        <w:t>,</w:t>
      </w:r>
      <w:r>
        <w:rPr>
          <w:sz w:val="18"/>
          <w:szCs w:val="18"/>
        </w:rPr>
        <w:t xml:space="preserve"> </w:t>
      </w:r>
      <w:proofErr w:type="gramStart"/>
      <w:r>
        <w:rPr>
          <w:sz w:val="18"/>
          <w:szCs w:val="18"/>
        </w:rPr>
        <w:t>Cilt</w:t>
      </w:r>
      <w:r w:rsidR="004B0F92">
        <w:rPr>
          <w:sz w:val="18"/>
          <w:szCs w:val="18"/>
        </w:rPr>
        <w:t>.II</w:t>
      </w:r>
      <w:proofErr w:type="gramEnd"/>
      <w:r w:rsidR="004B0F92">
        <w:rPr>
          <w:sz w:val="18"/>
          <w:szCs w:val="18"/>
        </w:rPr>
        <w:t>, s. 77</w:t>
      </w:r>
      <w:r w:rsidRPr="006C0220">
        <w:rPr>
          <w:sz w:val="18"/>
          <w:szCs w:val="18"/>
        </w:rPr>
        <w:t xml:space="preserve"> ;</w:t>
      </w:r>
      <w:r w:rsidR="004B0F92">
        <w:rPr>
          <w:sz w:val="18"/>
          <w:szCs w:val="18"/>
        </w:rPr>
        <w:t xml:space="preserve"> </w:t>
      </w:r>
      <w:r w:rsidRPr="006C0220">
        <w:rPr>
          <w:sz w:val="18"/>
          <w:szCs w:val="18"/>
        </w:rPr>
        <w:t>Çeker,</w:t>
      </w:r>
      <w:r w:rsidRPr="006C0220">
        <w:rPr>
          <w:b/>
          <w:sz w:val="18"/>
          <w:szCs w:val="18"/>
        </w:rPr>
        <w:t xml:space="preserve"> İslâm Hukukunda Çocuk</w:t>
      </w:r>
      <w:r w:rsidRPr="006C0220">
        <w:rPr>
          <w:sz w:val="18"/>
          <w:szCs w:val="18"/>
        </w:rPr>
        <w:t>, s. 45.</w:t>
      </w:r>
    </w:p>
  </w:footnote>
  <w:footnote w:id="201">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Zerkâ, </w:t>
      </w:r>
      <w:r w:rsidRPr="009F3EDA">
        <w:rPr>
          <w:b/>
          <w:sz w:val="18"/>
          <w:szCs w:val="18"/>
        </w:rPr>
        <w:t>Medhal</w:t>
      </w:r>
      <w:r w:rsidRPr="009F3EDA">
        <w:rPr>
          <w:sz w:val="18"/>
          <w:szCs w:val="18"/>
        </w:rPr>
        <w:t xml:space="preserve">, </w:t>
      </w:r>
      <w:r>
        <w:rPr>
          <w:sz w:val="18"/>
          <w:szCs w:val="18"/>
        </w:rPr>
        <w:t xml:space="preserve"> </w:t>
      </w:r>
      <w:proofErr w:type="gramStart"/>
      <w:r>
        <w:rPr>
          <w:sz w:val="18"/>
          <w:szCs w:val="18"/>
        </w:rPr>
        <w:t>Cilt</w:t>
      </w:r>
      <w:r w:rsidR="004B0F92">
        <w:rPr>
          <w:sz w:val="18"/>
          <w:szCs w:val="18"/>
        </w:rPr>
        <w:t>.II</w:t>
      </w:r>
      <w:proofErr w:type="gramEnd"/>
      <w:r w:rsidR="004B0F92">
        <w:rPr>
          <w:sz w:val="18"/>
          <w:szCs w:val="18"/>
        </w:rPr>
        <w:t>, s.771</w:t>
      </w:r>
      <w:r w:rsidRPr="006C0220">
        <w:rPr>
          <w:sz w:val="18"/>
          <w:szCs w:val="18"/>
        </w:rPr>
        <w:t>; Çeker,</w:t>
      </w:r>
      <w:r w:rsidRPr="006C0220">
        <w:rPr>
          <w:b/>
          <w:sz w:val="18"/>
          <w:szCs w:val="18"/>
        </w:rPr>
        <w:t xml:space="preserve"> İslâm Hukukunda Çocuk</w:t>
      </w:r>
      <w:r>
        <w:rPr>
          <w:sz w:val="18"/>
          <w:szCs w:val="18"/>
        </w:rPr>
        <w:t>,</w:t>
      </w:r>
      <w:r w:rsidRPr="006C0220">
        <w:rPr>
          <w:sz w:val="18"/>
          <w:szCs w:val="18"/>
        </w:rPr>
        <w:t xml:space="preserve"> s. 46.</w:t>
      </w:r>
    </w:p>
  </w:footnote>
  <w:footnote w:id="202">
    <w:p w:rsidR="00944831" w:rsidRPr="006C0220" w:rsidRDefault="00944831" w:rsidP="00310988">
      <w:pPr>
        <w:pStyle w:val="AralkYok"/>
        <w:rPr>
          <w:sz w:val="18"/>
          <w:szCs w:val="18"/>
        </w:rPr>
      </w:pPr>
      <w:r w:rsidRPr="006C0220">
        <w:rPr>
          <w:rStyle w:val="DipnotBavurusu"/>
          <w:sz w:val="18"/>
          <w:szCs w:val="18"/>
        </w:rPr>
        <w:footnoteRef/>
      </w:r>
      <w:r>
        <w:rPr>
          <w:sz w:val="18"/>
          <w:szCs w:val="18"/>
        </w:rPr>
        <w:t xml:space="preserve"> Çeker, </w:t>
      </w:r>
      <w:r w:rsidRPr="006C0220">
        <w:rPr>
          <w:b/>
          <w:sz w:val="18"/>
          <w:szCs w:val="18"/>
        </w:rPr>
        <w:t>İslâm Hukukunda Çocuk</w:t>
      </w:r>
      <w:r>
        <w:rPr>
          <w:sz w:val="18"/>
          <w:szCs w:val="18"/>
        </w:rPr>
        <w:t>, s.46.</w:t>
      </w:r>
    </w:p>
  </w:footnote>
  <w:footnote w:id="203">
    <w:p w:rsidR="00944831" w:rsidRPr="006C0220" w:rsidRDefault="00944831" w:rsidP="00310988">
      <w:pPr>
        <w:pStyle w:val="AralkYok"/>
        <w:rPr>
          <w:sz w:val="18"/>
          <w:szCs w:val="18"/>
        </w:rPr>
      </w:pPr>
      <w:r w:rsidRPr="006C0220">
        <w:rPr>
          <w:rStyle w:val="DipnotBavurusu"/>
          <w:sz w:val="18"/>
          <w:szCs w:val="18"/>
        </w:rPr>
        <w:footnoteRef/>
      </w:r>
      <w:r w:rsidRPr="006C0220">
        <w:rPr>
          <w:sz w:val="18"/>
          <w:szCs w:val="18"/>
        </w:rPr>
        <w:t xml:space="preserve"> Çeker, </w:t>
      </w:r>
      <w:r w:rsidRPr="006C0220">
        <w:rPr>
          <w:b/>
          <w:sz w:val="18"/>
          <w:szCs w:val="18"/>
        </w:rPr>
        <w:t>İslâm Hukukunda Çocuk</w:t>
      </w:r>
      <w:r w:rsidRPr="009F3EDA">
        <w:rPr>
          <w:sz w:val="18"/>
          <w:szCs w:val="18"/>
        </w:rPr>
        <w:t>,</w:t>
      </w:r>
      <w:r>
        <w:rPr>
          <w:sz w:val="18"/>
          <w:szCs w:val="18"/>
        </w:rPr>
        <w:t xml:space="preserve"> s. 47.</w:t>
      </w:r>
    </w:p>
  </w:footnote>
  <w:footnote w:id="204">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Çeker, </w:t>
      </w:r>
      <w:r w:rsidRPr="006C0220">
        <w:rPr>
          <w:b/>
          <w:sz w:val="18"/>
          <w:szCs w:val="18"/>
        </w:rPr>
        <w:t>İslâm Hukukunda Çocuk</w:t>
      </w:r>
      <w:r w:rsidRPr="006C0220">
        <w:rPr>
          <w:sz w:val="18"/>
          <w:szCs w:val="18"/>
        </w:rPr>
        <w:t>, s. 48.</w:t>
      </w:r>
    </w:p>
  </w:footnote>
  <w:footnote w:id="205">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w:t>
      </w:r>
      <w:r>
        <w:rPr>
          <w:sz w:val="18"/>
          <w:szCs w:val="18"/>
        </w:rPr>
        <w:t xml:space="preserve">Çeker, </w:t>
      </w:r>
      <w:r w:rsidRPr="00561E69">
        <w:rPr>
          <w:b/>
          <w:sz w:val="18"/>
          <w:szCs w:val="18"/>
        </w:rPr>
        <w:t>İslâm Hukukunda Çocuk</w:t>
      </w:r>
      <w:r>
        <w:rPr>
          <w:sz w:val="18"/>
          <w:szCs w:val="18"/>
        </w:rPr>
        <w:t>, s. 48.</w:t>
      </w:r>
    </w:p>
  </w:footnote>
  <w:footnote w:id="206">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Çeker,</w:t>
      </w:r>
      <w:r w:rsidRPr="006C0220">
        <w:rPr>
          <w:b/>
          <w:sz w:val="18"/>
          <w:szCs w:val="18"/>
        </w:rPr>
        <w:t xml:space="preserve"> İslâm Hukukunda Çocuk</w:t>
      </w:r>
      <w:r>
        <w:rPr>
          <w:sz w:val="18"/>
          <w:szCs w:val="18"/>
        </w:rPr>
        <w:t>, s.48.</w:t>
      </w:r>
    </w:p>
  </w:footnote>
  <w:footnote w:id="207">
    <w:p w:rsidR="00944831" w:rsidRPr="006C0220" w:rsidRDefault="00944831" w:rsidP="00310988">
      <w:pPr>
        <w:pStyle w:val="DipnotMetni"/>
        <w:rPr>
          <w:sz w:val="18"/>
          <w:szCs w:val="18"/>
        </w:rPr>
      </w:pPr>
      <w:r w:rsidRPr="006C0220">
        <w:rPr>
          <w:rStyle w:val="DipnotBavurusu"/>
          <w:sz w:val="18"/>
          <w:szCs w:val="18"/>
        </w:rPr>
        <w:footnoteRef/>
      </w:r>
      <w:r w:rsidRPr="006C0220">
        <w:rPr>
          <w:sz w:val="18"/>
          <w:szCs w:val="18"/>
        </w:rPr>
        <w:t xml:space="preserve"> Çeker,</w:t>
      </w:r>
      <w:r w:rsidRPr="006C0220">
        <w:rPr>
          <w:b/>
          <w:sz w:val="18"/>
          <w:szCs w:val="18"/>
        </w:rPr>
        <w:t xml:space="preserve"> İslâm Hukukunda Çocuk</w:t>
      </w:r>
      <w:r>
        <w:rPr>
          <w:sz w:val="18"/>
          <w:szCs w:val="18"/>
        </w:rPr>
        <w:t>, s.47-48.</w:t>
      </w:r>
    </w:p>
  </w:footnote>
  <w:footnote w:id="208">
    <w:p w:rsidR="00944831" w:rsidRPr="006C0220" w:rsidRDefault="00944831" w:rsidP="00442934">
      <w:pPr>
        <w:pStyle w:val="DipnotMetni"/>
        <w:ind w:left="709" w:hanging="709"/>
        <w:rPr>
          <w:sz w:val="18"/>
          <w:szCs w:val="18"/>
        </w:rPr>
      </w:pPr>
      <w:r w:rsidRPr="006C0220">
        <w:rPr>
          <w:rStyle w:val="DipnotBavurusu"/>
          <w:sz w:val="18"/>
          <w:szCs w:val="18"/>
        </w:rPr>
        <w:footnoteRef/>
      </w:r>
      <w:r w:rsidRPr="006C0220">
        <w:rPr>
          <w:sz w:val="18"/>
          <w:szCs w:val="18"/>
        </w:rPr>
        <w:t xml:space="preserve"> Asım Efendi,</w:t>
      </w:r>
      <w:r w:rsidRPr="006C0220">
        <w:rPr>
          <w:b/>
          <w:sz w:val="18"/>
          <w:szCs w:val="18"/>
        </w:rPr>
        <w:t xml:space="preserve"> Kâmûs Tercemesi</w:t>
      </w:r>
      <w:r>
        <w:rPr>
          <w:sz w:val="18"/>
          <w:szCs w:val="18"/>
        </w:rPr>
        <w:t xml:space="preserve">, İstanbul, 1326/1820); (13059), </w:t>
      </w:r>
      <w:proofErr w:type="gramStart"/>
      <w:r>
        <w:rPr>
          <w:sz w:val="18"/>
          <w:szCs w:val="18"/>
        </w:rPr>
        <w:t>Cilt.</w:t>
      </w:r>
      <w:r w:rsidRPr="006C0220">
        <w:rPr>
          <w:sz w:val="18"/>
          <w:szCs w:val="18"/>
        </w:rPr>
        <w:t>IV</w:t>
      </w:r>
      <w:proofErr w:type="gramEnd"/>
      <w:r w:rsidRPr="006C0220">
        <w:rPr>
          <w:sz w:val="18"/>
          <w:szCs w:val="18"/>
        </w:rPr>
        <w:t xml:space="preserve">, s.1305; Çeker, </w:t>
      </w:r>
      <w:r w:rsidRPr="006C0220">
        <w:rPr>
          <w:b/>
          <w:sz w:val="18"/>
          <w:szCs w:val="18"/>
        </w:rPr>
        <w:t>İslâm Hukukunda Çocuk</w:t>
      </w:r>
      <w:r w:rsidRPr="00442934">
        <w:rPr>
          <w:sz w:val="18"/>
          <w:szCs w:val="18"/>
        </w:rPr>
        <w:t>,</w:t>
      </w:r>
      <w:r w:rsidRPr="006C0220">
        <w:rPr>
          <w:sz w:val="18"/>
          <w:szCs w:val="18"/>
        </w:rPr>
        <w:t xml:space="preserve"> s.28,</w:t>
      </w:r>
    </w:p>
  </w:footnote>
  <w:footnote w:id="209">
    <w:p w:rsidR="00944831" w:rsidRPr="006C0220" w:rsidRDefault="00944831" w:rsidP="00E920A2">
      <w:pPr>
        <w:pStyle w:val="DipnotMetni"/>
        <w:rPr>
          <w:sz w:val="18"/>
          <w:szCs w:val="18"/>
        </w:rPr>
      </w:pPr>
      <w:r w:rsidRPr="006C0220">
        <w:rPr>
          <w:rStyle w:val="DipnotBavurusu"/>
          <w:sz w:val="18"/>
          <w:szCs w:val="18"/>
        </w:rPr>
        <w:footnoteRef/>
      </w:r>
      <w:r w:rsidRPr="006C0220">
        <w:rPr>
          <w:sz w:val="18"/>
          <w:szCs w:val="18"/>
        </w:rPr>
        <w:t xml:space="preserve"> İsfahani, </w:t>
      </w:r>
      <w:r w:rsidRPr="006C0220">
        <w:rPr>
          <w:b/>
          <w:sz w:val="18"/>
          <w:szCs w:val="18"/>
        </w:rPr>
        <w:t>el Müfredat</w:t>
      </w:r>
      <w:r w:rsidRPr="006C0220">
        <w:rPr>
          <w:sz w:val="18"/>
          <w:szCs w:val="18"/>
        </w:rPr>
        <w:t xml:space="preserve">, Mısır, s. 405; Çeker, </w:t>
      </w:r>
      <w:r w:rsidRPr="006C0220">
        <w:rPr>
          <w:b/>
          <w:sz w:val="18"/>
          <w:szCs w:val="18"/>
        </w:rPr>
        <w:t>İslam Hukukunda</w:t>
      </w:r>
      <w:r w:rsidRPr="006C0220">
        <w:rPr>
          <w:sz w:val="18"/>
          <w:szCs w:val="18"/>
        </w:rPr>
        <w:t xml:space="preserve"> </w:t>
      </w:r>
      <w:r w:rsidRPr="006C0220">
        <w:rPr>
          <w:b/>
          <w:sz w:val="18"/>
          <w:szCs w:val="18"/>
        </w:rPr>
        <w:t>Çocuk</w:t>
      </w:r>
      <w:r w:rsidRPr="006C0220">
        <w:rPr>
          <w:sz w:val="18"/>
          <w:szCs w:val="18"/>
        </w:rPr>
        <w:t>, s.27.</w:t>
      </w:r>
    </w:p>
  </w:footnote>
  <w:footnote w:id="210">
    <w:p w:rsidR="00944831" w:rsidRPr="006C0220" w:rsidRDefault="00944831" w:rsidP="00E920A2">
      <w:pPr>
        <w:pStyle w:val="DipnotMetni"/>
        <w:rPr>
          <w:sz w:val="18"/>
          <w:szCs w:val="18"/>
        </w:rPr>
      </w:pPr>
      <w:r w:rsidRPr="006C0220">
        <w:rPr>
          <w:rStyle w:val="DipnotBavurusu"/>
          <w:sz w:val="18"/>
          <w:szCs w:val="18"/>
        </w:rPr>
        <w:footnoteRef/>
      </w:r>
      <w:r w:rsidRPr="006C0220">
        <w:rPr>
          <w:sz w:val="18"/>
          <w:szCs w:val="18"/>
        </w:rPr>
        <w:t xml:space="preserve"> İzzeddin Bahru’l- Ulûm</w:t>
      </w:r>
      <w:r w:rsidRPr="00C20C46">
        <w:rPr>
          <w:sz w:val="18"/>
          <w:szCs w:val="18"/>
        </w:rPr>
        <w:t>,</w:t>
      </w:r>
      <w:r w:rsidRPr="006C0220">
        <w:rPr>
          <w:b/>
          <w:sz w:val="18"/>
          <w:szCs w:val="18"/>
        </w:rPr>
        <w:t xml:space="preserve"> el Hacr ve Ahkamûh</w:t>
      </w:r>
      <w:r w:rsidRPr="006C0220">
        <w:rPr>
          <w:sz w:val="18"/>
          <w:szCs w:val="18"/>
        </w:rPr>
        <w:t xml:space="preserve">, Beyrût, 1980, Çeker, </w:t>
      </w:r>
      <w:r w:rsidRPr="006C0220">
        <w:rPr>
          <w:b/>
          <w:sz w:val="18"/>
          <w:szCs w:val="18"/>
        </w:rPr>
        <w:t>İslâm Hukukunda Çocuk</w:t>
      </w:r>
      <w:r w:rsidRPr="006C0220">
        <w:rPr>
          <w:sz w:val="18"/>
          <w:szCs w:val="18"/>
        </w:rPr>
        <w:t>. , s.28.</w:t>
      </w:r>
    </w:p>
  </w:footnote>
  <w:footnote w:id="211">
    <w:p w:rsidR="00944831" w:rsidRPr="006C0220" w:rsidRDefault="00944831" w:rsidP="00840CDD">
      <w:pPr>
        <w:pStyle w:val="AralkYok"/>
        <w:ind w:left="709" w:hanging="709"/>
        <w:rPr>
          <w:sz w:val="18"/>
          <w:szCs w:val="18"/>
        </w:rPr>
      </w:pPr>
      <w:r w:rsidRPr="006C0220">
        <w:rPr>
          <w:rStyle w:val="DipnotBavurusu"/>
          <w:sz w:val="18"/>
          <w:szCs w:val="18"/>
        </w:rPr>
        <w:footnoteRef/>
      </w:r>
      <w:r>
        <w:rPr>
          <w:sz w:val="18"/>
          <w:szCs w:val="18"/>
        </w:rPr>
        <w:t xml:space="preserve"> Oğuzkan A</w:t>
      </w:r>
      <w:r w:rsidRPr="006C0220">
        <w:rPr>
          <w:sz w:val="18"/>
          <w:szCs w:val="18"/>
        </w:rPr>
        <w:t xml:space="preserve">laylıoğlu, </w:t>
      </w:r>
      <w:r w:rsidRPr="006C0220">
        <w:rPr>
          <w:b/>
          <w:sz w:val="18"/>
          <w:szCs w:val="18"/>
        </w:rPr>
        <w:t>Ansiklopedik Eğitim Sözlüğü</w:t>
      </w:r>
      <w:r w:rsidRPr="00442934">
        <w:rPr>
          <w:sz w:val="18"/>
          <w:szCs w:val="18"/>
        </w:rPr>
        <w:t>,</w:t>
      </w:r>
      <w:r w:rsidRPr="006C0220">
        <w:rPr>
          <w:sz w:val="18"/>
          <w:szCs w:val="18"/>
        </w:rPr>
        <w:t xml:space="preserve"> İstanbul, 1976, s.52; Çeker, </w:t>
      </w:r>
      <w:r w:rsidRPr="006C0220">
        <w:rPr>
          <w:b/>
          <w:sz w:val="18"/>
          <w:szCs w:val="18"/>
        </w:rPr>
        <w:t>İslâm Hukukunda Çocuk</w:t>
      </w:r>
      <w:r w:rsidRPr="00442934">
        <w:rPr>
          <w:sz w:val="18"/>
          <w:szCs w:val="18"/>
        </w:rPr>
        <w:t>,</w:t>
      </w:r>
      <w:r>
        <w:rPr>
          <w:sz w:val="18"/>
          <w:szCs w:val="18"/>
        </w:rPr>
        <w:t xml:space="preserve"> s.28.</w:t>
      </w:r>
    </w:p>
  </w:footnote>
  <w:footnote w:id="212">
    <w:p w:rsidR="00944831" w:rsidRPr="006C0220" w:rsidRDefault="00944831" w:rsidP="0060671F">
      <w:pPr>
        <w:pStyle w:val="AralkYok"/>
        <w:rPr>
          <w:sz w:val="18"/>
          <w:szCs w:val="18"/>
        </w:rPr>
      </w:pPr>
      <w:r w:rsidRPr="006C0220">
        <w:rPr>
          <w:rStyle w:val="DipnotBavurusu"/>
          <w:sz w:val="18"/>
          <w:szCs w:val="18"/>
        </w:rPr>
        <w:footnoteRef/>
      </w:r>
      <w:r w:rsidRPr="006C0220">
        <w:rPr>
          <w:sz w:val="18"/>
          <w:szCs w:val="18"/>
        </w:rPr>
        <w:t xml:space="preserve"> Çeker,</w:t>
      </w:r>
      <w:r>
        <w:rPr>
          <w:b/>
          <w:sz w:val="18"/>
          <w:szCs w:val="18"/>
        </w:rPr>
        <w:t xml:space="preserve"> </w:t>
      </w:r>
      <w:r w:rsidRPr="006C0220">
        <w:rPr>
          <w:b/>
          <w:sz w:val="18"/>
          <w:szCs w:val="18"/>
        </w:rPr>
        <w:t>İslâm Hukukunda Çocuk</w:t>
      </w:r>
      <w:r w:rsidRPr="006C0220">
        <w:rPr>
          <w:sz w:val="18"/>
          <w:szCs w:val="18"/>
        </w:rPr>
        <w:t>, s.29.</w:t>
      </w:r>
    </w:p>
  </w:footnote>
  <w:footnote w:id="213">
    <w:p w:rsidR="00944831" w:rsidRPr="006C0220" w:rsidRDefault="00944831" w:rsidP="0060671F">
      <w:pPr>
        <w:pStyle w:val="AralkYok"/>
        <w:rPr>
          <w:sz w:val="18"/>
          <w:szCs w:val="18"/>
        </w:rPr>
      </w:pPr>
      <w:r w:rsidRPr="006C0220">
        <w:rPr>
          <w:rStyle w:val="DipnotBavurusu"/>
          <w:sz w:val="18"/>
          <w:szCs w:val="18"/>
        </w:rPr>
        <w:footnoteRef/>
      </w:r>
      <w:r w:rsidRPr="006C0220">
        <w:rPr>
          <w:sz w:val="18"/>
          <w:szCs w:val="18"/>
        </w:rPr>
        <w:t xml:space="preserve"> Çeker,</w:t>
      </w:r>
      <w:r w:rsidRPr="006C0220">
        <w:rPr>
          <w:b/>
          <w:sz w:val="18"/>
          <w:szCs w:val="18"/>
        </w:rPr>
        <w:t xml:space="preserve"> İslâm Hukukunda Çocuk</w:t>
      </w:r>
      <w:r w:rsidRPr="006C0220">
        <w:rPr>
          <w:sz w:val="18"/>
          <w:szCs w:val="18"/>
        </w:rPr>
        <w:t>, s.29.</w:t>
      </w:r>
    </w:p>
  </w:footnote>
  <w:footnote w:id="214">
    <w:p w:rsidR="00944831" w:rsidRPr="006C0220" w:rsidRDefault="00944831" w:rsidP="0060671F">
      <w:pPr>
        <w:pStyle w:val="AralkYok"/>
        <w:rPr>
          <w:sz w:val="18"/>
          <w:szCs w:val="18"/>
        </w:rPr>
      </w:pPr>
      <w:r w:rsidRPr="006C0220">
        <w:rPr>
          <w:rStyle w:val="DipnotBavurusu"/>
          <w:sz w:val="18"/>
          <w:szCs w:val="18"/>
        </w:rPr>
        <w:footnoteRef/>
      </w:r>
      <w:r w:rsidRPr="006C0220">
        <w:rPr>
          <w:sz w:val="18"/>
          <w:szCs w:val="18"/>
        </w:rPr>
        <w:t xml:space="preserve"> Çeker,</w:t>
      </w:r>
      <w:r>
        <w:rPr>
          <w:b/>
          <w:sz w:val="18"/>
          <w:szCs w:val="18"/>
        </w:rPr>
        <w:t xml:space="preserve"> </w:t>
      </w:r>
      <w:r w:rsidRPr="006C0220">
        <w:rPr>
          <w:b/>
          <w:sz w:val="18"/>
          <w:szCs w:val="18"/>
        </w:rPr>
        <w:t>İslâm Hukukunda Çocuk</w:t>
      </w:r>
      <w:r w:rsidRPr="00840CDD">
        <w:rPr>
          <w:sz w:val="18"/>
          <w:szCs w:val="18"/>
        </w:rPr>
        <w:t xml:space="preserve">, </w:t>
      </w:r>
      <w:r w:rsidRPr="006C0220">
        <w:rPr>
          <w:sz w:val="18"/>
          <w:szCs w:val="18"/>
        </w:rPr>
        <w:t>s.29.</w:t>
      </w:r>
    </w:p>
  </w:footnote>
  <w:footnote w:id="215">
    <w:p w:rsidR="00944831" w:rsidRPr="006C0220" w:rsidRDefault="00944831" w:rsidP="0060671F">
      <w:pPr>
        <w:pStyle w:val="AralkYok"/>
        <w:rPr>
          <w:sz w:val="18"/>
          <w:szCs w:val="18"/>
        </w:rPr>
      </w:pPr>
      <w:r w:rsidRPr="006C0220">
        <w:rPr>
          <w:rStyle w:val="DipnotBavurusu"/>
          <w:sz w:val="18"/>
          <w:szCs w:val="18"/>
        </w:rPr>
        <w:footnoteRef/>
      </w:r>
      <w:r w:rsidRPr="006C0220">
        <w:rPr>
          <w:sz w:val="18"/>
          <w:szCs w:val="18"/>
        </w:rPr>
        <w:t xml:space="preserve"> Çeker, </w:t>
      </w:r>
      <w:r w:rsidRPr="006C0220">
        <w:rPr>
          <w:b/>
          <w:sz w:val="18"/>
          <w:szCs w:val="18"/>
        </w:rPr>
        <w:t>İslâm Hukukunda Çocuk</w:t>
      </w:r>
      <w:r w:rsidRPr="006C0220">
        <w:rPr>
          <w:sz w:val="18"/>
          <w:szCs w:val="18"/>
        </w:rPr>
        <w:t>, s.29.</w:t>
      </w:r>
    </w:p>
  </w:footnote>
  <w:footnote w:id="216">
    <w:p w:rsidR="00944831" w:rsidRPr="006C0220" w:rsidRDefault="00944831" w:rsidP="0060671F">
      <w:pPr>
        <w:pStyle w:val="AralkYok"/>
        <w:rPr>
          <w:sz w:val="18"/>
          <w:szCs w:val="18"/>
        </w:rPr>
      </w:pPr>
      <w:r w:rsidRPr="006C0220">
        <w:rPr>
          <w:rStyle w:val="DipnotBavurusu"/>
          <w:sz w:val="18"/>
          <w:szCs w:val="18"/>
        </w:rPr>
        <w:footnoteRef/>
      </w:r>
      <w:r w:rsidRPr="006C0220">
        <w:rPr>
          <w:sz w:val="18"/>
          <w:szCs w:val="18"/>
        </w:rPr>
        <w:t xml:space="preserve"> Çeker,</w:t>
      </w:r>
      <w:r w:rsidRPr="006C0220">
        <w:rPr>
          <w:b/>
          <w:sz w:val="18"/>
          <w:szCs w:val="18"/>
        </w:rPr>
        <w:t xml:space="preserve"> İslâm Hukukunda Çocuk</w:t>
      </w:r>
      <w:r w:rsidRPr="006C0220">
        <w:rPr>
          <w:sz w:val="18"/>
          <w:szCs w:val="18"/>
        </w:rPr>
        <w:t>, s.30.</w:t>
      </w:r>
    </w:p>
  </w:footnote>
  <w:footnote w:id="217">
    <w:p w:rsidR="00944831" w:rsidRPr="006C0220" w:rsidRDefault="00944831" w:rsidP="008467E6">
      <w:pPr>
        <w:pStyle w:val="AralkYok"/>
        <w:ind w:left="709" w:hanging="709"/>
        <w:rPr>
          <w:b/>
          <w:sz w:val="18"/>
          <w:szCs w:val="18"/>
        </w:rPr>
      </w:pPr>
      <w:r w:rsidRPr="006C0220">
        <w:rPr>
          <w:rStyle w:val="DipnotBavurusu"/>
          <w:sz w:val="18"/>
          <w:szCs w:val="18"/>
        </w:rPr>
        <w:footnoteRef/>
      </w:r>
      <w:r w:rsidRPr="006C0220">
        <w:rPr>
          <w:sz w:val="18"/>
          <w:szCs w:val="18"/>
        </w:rPr>
        <w:t xml:space="preserve"> Cemil Çelik, </w:t>
      </w:r>
      <w:r>
        <w:rPr>
          <w:sz w:val="18"/>
          <w:szCs w:val="18"/>
        </w:rPr>
        <w:t>“</w:t>
      </w:r>
      <w:r w:rsidRPr="00BE6DEF">
        <w:rPr>
          <w:sz w:val="18"/>
          <w:szCs w:val="18"/>
        </w:rPr>
        <w:t>Çocuk Kavramı ve Medeni Hukuk Açısından Çocuk Haklarının Tarihi Gelişimi</w:t>
      </w:r>
      <w:r>
        <w:rPr>
          <w:sz w:val="18"/>
          <w:szCs w:val="18"/>
        </w:rPr>
        <w:t>”</w:t>
      </w:r>
      <w:r w:rsidRPr="006F222D">
        <w:rPr>
          <w:sz w:val="18"/>
          <w:szCs w:val="18"/>
        </w:rPr>
        <w:t>,</w:t>
      </w:r>
      <w:r>
        <w:rPr>
          <w:b/>
          <w:sz w:val="18"/>
          <w:szCs w:val="18"/>
        </w:rPr>
        <w:t xml:space="preserve"> Hukuk </w:t>
      </w:r>
      <w:r w:rsidRPr="00BE6DEF">
        <w:rPr>
          <w:b/>
          <w:sz w:val="18"/>
          <w:szCs w:val="18"/>
        </w:rPr>
        <w:t>Ekon</w:t>
      </w:r>
      <w:r w:rsidR="004B0F92">
        <w:rPr>
          <w:b/>
          <w:sz w:val="18"/>
          <w:szCs w:val="18"/>
        </w:rPr>
        <w:t>omi v</w:t>
      </w:r>
      <w:r w:rsidRPr="00BE6DEF">
        <w:rPr>
          <w:b/>
          <w:sz w:val="18"/>
          <w:szCs w:val="18"/>
        </w:rPr>
        <w:t>e Siyasal Bilimler İnternet Dergisi</w:t>
      </w:r>
      <w:r>
        <w:rPr>
          <w:sz w:val="18"/>
          <w:szCs w:val="18"/>
        </w:rPr>
        <w:t>, 2005, İstanbul,  Sayı</w:t>
      </w:r>
      <w:r w:rsidRPr="006C0220">
        <w:rPr>
          <w:sz w:val="18"/>
          <w:szCs w:val="18"/>
        </w:rPr>
        <w:t>.36, Paragraf.12.</w:t>
      </w:r>
    </w:p>
  </w:footnote>
  <w:footnote w:id="218">
    <w:p w:rsidR="00944831" w:rsidRPr="006C0220" w:rsidRDefault="00944831" w:rsidP="00E920A2">
      <w:pPr>
        <w:pStyle w:val="AralkYok"/>
        <w:rPr>
          <w:sz w:val="18"/>
          <w:szCs w:val="18"/>
        </w:rPr>
      </w:pPr>
      <w:r w:rsidRPr="006C0220">
        <w:rPr>
          <w:rStyle w:val="DipnotBavurusu"/>
          <w:sz w:val="18"/>
          <w:szCs w:val="18"/>
        </w:rPr>
        <w:footnoteRef/>
      </w:r>
      <w:r w:rsidRPr="006C0220">
        <w:rPr>
          <w:sz w:val="18"/>
          <w:szCs w:val="18"/>
        </w:rPr>
        <w:t xml:space="preserve"> Hüseyin Hatemi, </w:t>
      </w:r>
      <w:r w:rsidRPr="006C0220">
        <w:rPr>
          <w:b/>
          <w:sz w:val="18"/>
          <w:szCs w:val="18"/>
        </w:rPr>
        <w:t>Aile Hukuku</w:t>
      </w:r>
      <w:r>
        <w:rPr>
          <w:sz w:val="18"/>
          <w:szCs w:val="18"/>
        </w:rPr>
        <w:t>,</w:t>
      </w:r>
      <w:r w:rsidRPr="006C0220">
        <w:rPr>
          <w:sz w:val="18"/>
          <w:szCs w:val="18"/>
        </w:rPr>
        <w:t xml:space="preserve"> İkinci Baskı, 1993, İstanbul, s.273.</w:t>
      </w:r>
    </w:p>
  </w:footnote>
  <w:footnote w:id="219">
    <w:p w:rsidR="00944831" w:rsidRPr="006C0220" w:rsidRDefault="00944831" w:rsidP="000E7A49">
      <w:pPr>
        <w:pStyle w:val="DipnotMetni"/>
        <w:rPr>
          <w:sz w:val="18"/>
          <w:szCs w:val="18"/>
        </w:rPr>
      </w:pPr>
      <w:r w:rsidRPr="006C0220">
        <w:rPr>
          <w:rStyle w:val="DipnotBavurusu"/>
          <w:sz w:val="18"/>
          <w:szCs w:val="18"/>
        </w:rPr>
        <w:footnoteRef/>
      </w:r>
      <w:r w:rsidRPr="006C0220">
        <w:rPr>
          <w:sz w:val="18"/>
          <w:szCs w:val="18"/>
        </w:rPr>
        <w:t xml:space="preserve"> Vehbe Zuhaylî, </w:t>
      </w:r>
      <w:r w:rsidRPr="006C0220">
        <w:rPr>
          <w:b/>
          <w:sz w:val="18"/>
          <w:szCs w:val="18"/>
        </w:rPr>
        <w:t>İslâm Fıkhı Ansiklopedisi</w:t>
      </w:r>
      <w:r w:rsidRPr="006C0220">
        <w:rPr>
          <w:sz w:val="18"/>
          <w:szCs w:val="18"/>
        </w:rPr>
        <w:t xml:space="preserve">, </w:t>
      </w:r>
      <w:r>
        <w:rPr>
          <w:sz w:val="18"/>
          <w:szCs w:val="18"/>
        </w:rPr>
        <w:t>“</w:t>
      </w:r>
      <w:r w:rsidRPr="006C0220">
        <w:rPr>
          <w:sz w:val="18"/>
          <w:szCs w:val="18"/>
        </w:rPr>
        <w:t>Ehliyet</w:t>
      </w:r>
      <w:r>
        <w:rPr>
          <w:sz w:val="18"/>
          <w:szCs w:val="18"/>
        </w:rPr>
        <w:t>”</w:t>
      </w:r>
      <w:r w:rsidRPr="006C0220">
        <w:rPr>
          <w:sz w:val="18"/>
          <w:szCs w:val="18"/>
        </w:rPr>
        <w:t>, İst</w:t>
      </w:r>
      <w:r>
        <w:rPr>
          <w:sz w:val="18"/>
          <w:szCs w:val="18"/>
        </w:rPr>
        <w:t xml:space="preserve">anbul, Acar Matbaacılık, 1991, </w:t>
      </w:r>
      <w:proofErr w:type="gramStart"/>
      <w:r>
        <w:rPr>
          <w:sz w:val="18"/>
          <w:szCs w:val="18"/>
        </w:rPr>
        <w:t>Cilt</w:t>
      </w:r>
      <w:r w:rsidRPr="006C0220">
        <w:rPr>
          <w:sz w:val="18"/>
          <w:szCs w:val="18"/>
        </w:rPr>
        <w:t>.IX</w:t>
      </w:r>
      <w:proofErr w:type="gramEnd"/>
      <w:r w:rsidRPr="006C0220">
        <w:rPr>
          <w:sz w:val="18"/>
          <w:szCs w:val="18"/>
        </w:rPr>
        <w:t>, s.145.</w:t>
      </w:r>
    </w:p>
  </w:footnote>
  <w:footnote w:id="220">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Vehbe Zühayli, a.g.e, </w:t>
      </w:r>
      <w:proofErr w:type="gramStart"/>
      <w:r>
        <w:rPr>
          <w:sz w:val="18"/>
          <w:szCs w:val="18"/>
        </w:rPr>
        <w:t>Cilt.</w:t>
      </w:r>
      <w:r w:rsidRPr="006C0220">
        <w:rPr>
          <w:sz w:val="18"/>
          <w:szCs w:val="18"/>
        </w:rPr>
        <w:t>IX</w:t>
      </w:r>
      <w:proofErr w:type="gramEnd"/>
      <w:r w:rsidRPr="006C0220">
        <w:rPr>
          <w:sz w:val="18"/>
          <w:szCs w:val="18"/>
        </w:rPr>
        <w:t>, s.194-195.</w:t>
      </w:r>
    </w:p>
  </w:footnote>
  <w:footnote w:id="221">
    <w:p w:rsidR="00944831" w:rsidRPr="006C0220" w:rsidRDefault="00944831" w:rsidP="00E91612">
      <w:pPr>
        <w:pStyle w:val="DipnotMetni"/>
        <w:rPr>
          <w:sz w:val="18"/>
          <w:szCs w:val="18"/>
        </w:rPr>
      </w:pPr>
      <w:r w:rsidRPr="006C0220">
        <w:rPr>
          <w:rStyle w:val="DipnotBavurusu"/>
          <w:sz w:val="18"/>
          <w:szCs w:val="18"/>
        </w:rPr>
        <w:footnoteRef/>
      </w:r>
      <w:r w:rsidRPr="006C0220">
        <w:rPr>
          <w:sz w:val="18"/>
          <w:szCs w:val="18"/>
        </w:rPr>
        <w:t xml:space="preserve"> Kâsânî, </w:t>
      </w:r>
      <w:r w:rsidRPr="006C0220">
        <w:rPr>
          <w:b/>
          <w:sz w:val="18"/>
          <w:szCs w:val="18"/>
        </w:rPr>
        <w:t>Bedâi’u’s-sanâi</w:t>
      </w:r>
      <w:r w:rsidRPr="008D5C70">
        <w:rPr>
          <w:sz w:val="18"/>
          <w:szCs w:val="18"/>
        </w:rPr>
        <w:t>,</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s.240.</w:t>
      </w:r>
    </w:p>
  </w:footnote>
  <w:footnote w:id="222">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İrfan Aycan, </w:t>
      </w:r>
      <w:r w:rsidRPr="006C0220">
        <w:rPr>
          <w:b/>
          <w:sz w:val="18"/>
          <w:szCs w:val="18"/>
        </w:rPr>
        <w:t>DİA</w:t>
      </w:r>
      <w:r w:rsidRPr="006C0220">
        <w:rPr>
          <w:sz w:val="18"/>
          <w:szCs w:val="18"/>
        </w:rPr>
        <w:t xml:space="preserve">. , </w:t>
      </w:r>
      <w:r>
        <w:rPr>
          <w:sz w:val="18"/>
          <w:szCs w:val="18"/>
        </w:rPr>
        <w:t>“</w:t>
      </w:r>
      <w:r w:rsidR="00BF44CA">
        <w:rPr>
          <w:sz w:val="18"/>
          <w:szCs w:val="18"/>
        </w:rPr>
        <w:t xml:space="preserve">Urve bin Zübeyr Maddesi”, </w:t>
      </w:r>
      <w:proofErr w:type="gramStart"/>
      <w:r w:rsidR="00BF44CA">
        <w:rPr>
          <w:sz w:val="18"/>
          <w:szCs w:val="18"/>
        </w:rPr>
        <w:t>Cilt.</w:t>
      </w:r>
      <w:r>
        <w:rPr>
          <w:sz w:val="18"/>
          <w:szCs w:val="18"/>
        </w:rPr>
        <w:t>XXXXII</w:t>
      </w:r>
      <w:proofErr w:type="gramEnd"/>
      <w:r w:rsidRPr="006C0220">
        <w:rPr>
          <w:sz w:val="18"/>
          <w:szCs w:val="18"/>
        </w:rPr>
        <w:t>, s.183-185.</w:t>
      </w:r>
    </w:p>
  </w:footnote>
  <w:footnote w:id="223">
    <w:p w:rsidR="00944831" w:rsidRPr="006C0220" w:rsidRDefault="00944831" w:rsidP="006E3D38">
      <w:pPr>
        <w:pStyle w:val="AralkYok"/>
        <w:rPr>
          <w:sz w:val="18"/>
          <w:szCs w:val="18"/>
        </w:rPr>
      </w:pPr>
      <w:r w:rsidRPr="006C0220">
        <w:rPr>
          <w:rStyle w:val="footnotemark"/>
          <w:rFonts w:eastAsiaTheme="minorEastAsia"/>
          <w:sz w:val="18"/>
          <w:szCs w:val="18"/>
        </w:rPr>
        <w:footnoteRef/>
      </w:r>
      <w:r w:rsidRPr="006C0220">
        <w:rPr>
          <w:sz w:val="18"/>
          <w:szCs w:val="18"/>
        </w:rPr>
        <w:t xml:space="preserve"> Şirbînî,</w:t>
      </w:r>
      <w:r w:rsidRPr="006C0220">
        <w:rPr>
          <w:b/>
          <w:sz w:val="18"/>
          <w:szCs w:val="18"/>
        </w:rPr>
        <w:t xml:space="preserve"> Muğni’l-muhtâc</w:t>
      </w:r>
      <w:r w:rsidRPr="006C0220">
        <w:rPr>
          <w:sz w:val="18"/>
          <w:szCs w:val="18"/>
        </w:rPr>
        <w:t>, Mısır</w:t>
      </w:r>
      <w:r>
        <w:rPr>
          <w:sz w:val="18"/>
          <w:szCs w:val="18"/>
        </w:rPr>
        <w:t xml:space="preserve">, 1958, </w:t>
      </w:r>
      <w:proofErr w:type="gramStart"/>
      <w:r>
        <w:rPr>
          <w:sz w:val="18"/>
          <w:szCs w:val="18"/>
        </w:rPr>
        <w:t>Cilt.III</w:t>
      </w:r>
      <w:proofErr w:type="gramEnd"/>
      <w:r>
        <w:rPr>
          <w:sz w:val="18"/>
          <w:szCs w:val="18"/>
        </w:rPr>
        <w:t>, s.168.</w:t>
      </w:r>
      <w:r w:rsidRPr="006C0220">
        <w:rPr>
          <w:sz w:val="18"/>
          <w:szCs w:val="18"/>
        </w:rPr>
        <w:t xml:space="preserve"> </w:t>
      </w:r>
    </w:p>
  </w:footnote>
  <w:footnote w:id="224">
    <w:p w:rsidR="00944831" w:rsidRPr="006C0220" w:rsidRDefault="00944831" w:rsidP="006E3D38">
      <w:pPr>
        <w:pStyle w:val="AralkYok"/>
        <w:rPr>
          <w:sz w:val="18"/>
          <w:szCs w:val="18"/>
        </w:rPr>
      </w:pPr>
      <w:r w:rsidRPr="006C0220">
        <w:rPr>
          <w:rStyle w:val="footnotemark"/>
          <w:rFonts w:eastAsiaTheme="minorEastAsia"/>
          <w:sz w:val="18"/>
          <w:szCs w:val="18"/>
        </w:rPr>
        <w:footnoteRef/>
      </w:r>
      <w:r w:rsidRPr="006C0220">
        <w:rPr>
          <w:sz w:val="18"/>
          <w:szCs w:val="18"/>
        </w:rPr>
        <w:t xml:space="preserve"> Derdîr, </w:t>
      </w:r>
      <w:r w:rsidRPr="006C0220">
        <w:rPr>
          <w:b/>
          <w:sz w:val="18"/>
          <w:szCs w:val="18"/>
        </w:rPr>
        <w:t>eş-Şehu’s-sağîr</w:t>
      </w:r>
      <w:r>
        <w:rPr>
          <w:sz w:val="18"/>
          <w:szCs w:val="18"/>
        </w:rPr>
        <w:t xml:space="preserve">, Kahire, </w:t>
      </w:r>
      <w:proofErr w:type="gramStart"/>
      <w:r>
        <w:rPr>
          <w:sz w:val="18"/>
          <w:szCs w:val="18"/>
        </w:rPr>
        <w:t>Cilt</w:t>
      </w:r>
      <w:r w:rsidRPr="006C0220">
        <w:rPr>
          <w:sz w:val="18"/>
          <w:szCs w:val="18"/>
        </w:rPr>
        <w:t>.II</w:t>
      </w:r>
      <w:proofErr w:type="gramEnd"/>
      <w:r w:rsidRPr="006C0220">
        <w:rPr>
          <w:sz w:val="18"/>
          <w:szCs w:val="18"/>
        </w:rPr>
        <w:t xml:space="preserve">, s.396. </w:t>
      </w:r>
    </w:p>
  </w:footnote>
  <w:footnote w:id="225">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w:t>
      </w:r>
      <w:r>
        <w:rPr>
          <w:sz w:val="18"/>
          <w:szCs w:val="18"/>
        </w:rPr>
        <w:t xml:space="preserve">Heyet, </w:t>
      </w:r>
      <w:r w:rsidRPr="006C0220">
        <w:rPr>
          <w:b/>
          <w:sz w:val="18"/>
          <w:szCs w:val="18"/>
        </w:rPr>
        <w:t>Kur’an Yolu</w:t>
      </w:r>
      <w:r>
        <w:rPr>
          <w:sz w:val="18"/>
          <w:szCs w:val="18"/>
        </w:rPr>
        <w:t xml:space="preserve"> </w:t>
      </w:r>
      <w:r w:rsidRPr="00E53A50">
        <w:rPr>
          <w:b/>
          <w:sz w:val="18"/>
          <w:szCs w:val="18"/>
        </w:rPr>
        <w:t>Türkçe Meâl ve Tefsir</w:t>
      </w:r>
      <w:r>
        <w:rPr>
          <w:sz w:val="18"/>
          <w:szCs w:val="18"/>
        </w:rPr>
        <w:t xml:space="preserve">, Ankara, 2003, </w:t>
      </w:r>
      <w:proofErr w:type="gramStart"/>
      <w:r>
        <w:rPr>
          <w:sz w:val="18"/>
          <w:szCs w:val="18"/>
        </w:rPr>
        <w:t>Cilt.</w:t>
      </w:r>
      <w:r w:rsidRPr="006C0220">
        <w:rPr>
          <w:sz w:val="18"/>
          <w:szCs w:val="18"/>
        </w:rPr>
        <w:t>III</w:t>
      </w:r>
      <w:proofErr w:type="gramEnd"/>
      <w:r w:rsidRPr="006C0220">
        <w:rPr>
          <w:sz w:val="18"/>
          <w:szCs w:val="18"/>
        </w:rPr>
        <w:t>, s.363.</w:t>
      </w:r>
    </w:p>
  </w:footnote>
  <w:footnote w:id="226">
    <w:p w:rsidR="00944831" w:rsidRPr="006C0220" w:rsidRDefault="00944831" w:rsidP="00060E7B">
      <w:pPr>
        <w:pStyle w:val="AralkYok"/>
        <w:rPr>
          <w:sz w:val="18"/>
          <w:szCs w:val="18"/>
        </w:rPr>
      </w:pPr>
      <w:r w:rsidRPr="006C0220">
        <w:rPr>
          <w:rStyle w:val="DipnotBavurusu"/>
          <w:sz w:val="18"/>
          <w:szCs w:val="18"/>
        </w:rPr>
        <w:footnoteRef/>
      </w:r>
      <w:r w:rsidRPr="006C0220">
        <w:rPr>
          <w:sz w:val="18"/>
          <w:szCs w:val="18"/>
        </w:rPr>
        <w:t xml:space="preserve"> Nahl, 16/58; </w:t>
      </w:r>
      <w:r>
        <w:rPr>
          <w:sz w:val="18"/>
          <w:szCs w:val="18"/>
        </w:rPr>
        <w:t xml:space="preserve">Heyet, </w:t>
      </w:r>
      <w:r w:rsidRPr="006C0220">
        <w:rPr>
          <w:b/>
          <w:sz w:val="18"/>
          <w:szCs w:val="18"/>
        </w:rPr>
        <w:t>Kur’an Yolu</w:t>
      </w:r>
      <w:r>
        <w:rPr>
          <w:sz w:val="18"/>
          <w:szCs w:val="18"/>
        </w:rPr>
        <w:t xml:space="preserve">  </w:t>
      </w:r>
      <w:r w:rsidRPr="00114F96">
        <w:rPr>
          <w:b/>
          <w:sz w:val="18"/>
          <w:szCs w:val="18"/>
        </w:rPr>
        <w:t>Türkçe M</w:t>
      </w:r>
      <w:r>
        <w:rPr>
          <w:b/>
          <w:sz w:val="18"/>
          <w:szCs w:val="18"/>
        </w:rPr>
        <w:t>eâ</w:t>
      </w:r>
      <w:r w:rsidRPr="00114F96">
        <w:rPr>
          <w:b/>
          <w:sz w:val="18"/>
          <w:szCs w:val="18"/>
        </w:rPr>
        <w:t>l ve Tefsir</w:t>
      </w:r>
      <w:r>
        <w:rPr>
          <w:sz w:val="18"/>
          <w:szCs w:val="18"/>
        </w:rPr>
        <w:t xml:space="preserve">, </w:t>
      </w:r>
      <w:proofErr w:type="gramStart"/>
      <w:r>
        <w:rPr>
          <w:sz w:val="18"/>
          <w:szCs w:val="18"/>
        </w:rPr>
        <w:t>Cilt.</w:t>
      </w:r>
      <w:r w:rsidRPr="006C0220">
        <w:rPr>
          <w:sz w:val="18"/>
          <w:szCs w:val="18"/>
        </w:rPr>
        <w:t>III</w:t>
      </w:r>
      <w:proofErr w:type="gramEnd"/>
      <w:r w:rsidRPr="006C0220">
        <w:rPr>
          <w:sz w:val="18"/>
          <w:szCs w:val="18"/>
        </w:rPr>
        <w:t>, s.363.</w:t>
      </w:r>
    </w:p>
  </w:footnote>
  <w:footnote w:id="227">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İsrâ, 17/31</w:t>
      </w:r>
    </w:p>
  </w:footnote>
  <w:footnote w:id="228">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w:t>
      </w:r>
      <w:r>
        <w:rPr>
          <w:sz w:val="18"/>
          <w:szCs w:val="18"/>
        </w:rPr>
        <w:t xml:space="preserve">Heyet, </w:t>
      </w:r>
      <w:r w:rsidRPr="00114F96">
        <w:rPr>
          <w:b/>
          <w:sz w:val="18"/>
          <w:szCs w:val="18"/>
        </w:rPr>
        <w:t>Kur’an Yolu</w:t>
      </w:r>
      <w:r w:rsidRPr="00114F96">
        <w:rPr>
          <w:sz w:val="18"/>
          <w:szCs w:val="18"/>
        </w:rPr>
        <w:t xml:space="preserve">  </w:t>
      </w:r>
      <w:r w:rsidRPr="00114F96">
        <w:rPr>
          <w:b/>
          <w:sz w:val="18"/>
          <w:szCs w:val="18"/>
        </w:rPr>
        <w:t>Türkçe M</w:t>
      </w:r>
      <w:r>
        <w:rPr>
          <w:b/>
          <w:sz w:val="18"/>
          <w:szCs w:val="18"/>
        </w:rPr>
        <w:t>eâ</w:t>
      </w:r>
      <w:r w:rsidRPr="00114F96">
        <w:rPr>
          <w:b/>
          <w:sz w:val="18"/>
          <w:szCs w:val="18"/>
        </w:rPr>
        <w:t>l ve Tefsir</w:t>
      </w:r>
      <w:r w:rsidRPr="00E555D5">
        <w:rPr>
          <w:sz w:val="18"/>
          <w:szCs w:val="18"/>
        </w:rPr>
        <w:t>,</w:t>
      </w:r>
      <w:r>
        <w:rPr>
          <w:b/>
          <w:sz w:val="18"/>
          <w:szCs w:val="18"/>
        </w:rPr>
        <w:t xml:space="preserve"> </w:t>
      </w:r>
      <w:r>
        <w:rPr>
          <w:sz w:val="18"/>
          <w:szCs w:val="18"/>
        </w:rPr>
        <w:t xml:space="preserve"> </w:t>
      </w:r>
      <w:proofErr w:type="gramStart"/>
      <w:r>
        <w:rPr>
          <w:sz w:val="18"/>
          <w:szCs w:val="18"/>
        </w:rPr>
        <w:t>Cilt.</w:t>
      </w:r>
      <w:r w:rsidRPr="006C0220">
        <w:rPr>
          <w:sz w:val="18"/>
          <w:szCs w:val="18"/>
        </w:rPr>
        <w:t>III</w:t>
      </w:r>
      <w:proofErr w:type="gramEnd"/>
      <w:r w:rsidRPr="006C0220">
        <w:rPr>
          <w:sz w:val="18"/>
          <w:szCs w:val="18"/>
        </w:rPr>
        <w:t>, s.363.</w:t>
      </w:r>
    </w:p>
  </w:footnote>
  <w:footnote w:id="229">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Abdullah b.Mahmud el- Mavsılî, </w:t>
      </w:r>
      <w:r w:rsidRPr="006C0220">
        <w:rPr>
          <w:b/>
          <w:sz w:val="18"/>
          <w:szCs w:val="18"/>
        </w:rPr>
        <w:t>el-İhtiyar</w:t>
      </w:r>
      <w:r>
        <w:rPr>
          <w:sz w:val="18"/>
          <w:szCs w:val="18"/>
        </w:rPr>
        <w:t xml:space="preserve">, Çev: Mehmet Keskin Tercümesi, İsatanbul, 2005, </w:t>
      </w:r>
      <w:proofErr w:type="gramStart"/>
      <w:r>
        <w:rPr>
          <w:sz w:val="18"/>
          <w:szCs w:val="18"/>
        </w:rPr>
        <w:t>Cilt.</w:t>
      </w:r>
      <w:r w:rsidRPr="006C0220">
        <w:rPr>
          <w:sz w:val="18"/>
          <w:szCs w:val="18"/>
        </w:rPr>
        <w:t>III</w:t>
      </w:r>
      <w:proofErr w:type="gramEnd"/>
      <w:r w:rsidRPr="006C0220">
        <w:rPr>
          <w:sz w:val="18"/>
          <w:szCs w:val="18"/>
        </w:rPr>
        <w:t>, s.5.</w:t>
      </w:r>
    </w:p>
  </w:footnote>
  <w:footnote w:id="230">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Mavsilî, a.g.e. s.5.</w:t>
      </w:r>
    </w:p>
  </w:footnote>
  <w:footnote w:id="231">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Mavsilî, a.g.e. s.5.</w:t>
      </w:r>
    </w:p>
  </w:footnote>
  <w:footnote w:id="232">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Mavsilî, a.g.e. s.6,</w:t>
      </w:r>
      <w:r w:rsidRPr="006C0220">
        <w:rPr>
          <w:sz w:val="18"/>
          <w:szCs w:val="18"/>
        </w:rPr>
        <w:t xml:space="preserve"> (Bu hadisi, Edu Dâvut, Tirmizî, Neseî ve İbn. Mâce rivâyet etmişlerdir). </w:t>
      </w:r>
    </w:p>
  </w:footnote>
  <w:footnote w:id="233">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Mavsilî, a.g.e. s.6.</w:t>
      </w:r>
    </w:p>
  </w:footnote>
  <w:footnote w:id="234">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M. Âkif, Aydın</w:t>
      </w:r>
      <w:r w:rsidRPr="006C0220">
        <w:rPr>
          <w:sz w:val="18"/>
          <w:szCs w:val="18"/>
        </w:rPr>
        <w:t xml:space="preserve">, </w:t>
      </w:r>
      <w:r w:rsidRPr="006C0220">
        <w:rPr>
          <w:b/>
          <w:sz w:val="18"/>
          <w:szCs w:val="18"/>
        </w:rPr>
        <w:t>İslâm İlmihali</w:t>
      </w:r>
      <w:r w:rsidRPr="007B193B">
        <w:rPr>
          <w:sz w:val="18"/>
          <w:szCs w:val="18"/>
        </w:rPr>
        <w:t>,</w:t>
      </w:r>
      <w:r>
        <w:rPr>
          <w:sz w:val="18"/>
          <w:szCs w:val="18"/>
        </w:rPr>
        <w:t xml:space="preserve"> “Aile Hayatı”</w:t>
      </w:r>
      <w:r w:rsidRPr="006C0220">
        <w:rPr>
          <w:sz w:val="18"/>
          <w:szCs w:val="18"/>
        </w:rPr>
        <w:t>, c.II, s.198.</w:t>
      </w:r>
    </w:p>
  </w:footnote>
  <w:footnote w:id="235">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Aydin</w:t>
      </w:r>
      <w:r w:rsidR="002C7FBE">
        <w:rPr>
          <w:sz w:val="18"/>
          <w:szCs w:val="18"/>
        </w:rPr>
        <w:t>,</w:t>
      </w:r>
      <w:r w:rsidRPr="006C0220">
        <w:rPr>
          <w:b/>
          <w:sz w:val="18"/>
          <w:szCs w:val="18"/>
        </w:rPr>
        <w:t xml:space="preserve"> İslâm İlmihali</w:t>
      </w:r>
      <w:r>
        <w:rPr>
          <w:sz w:val="18"/>
          <w:szCs w:val="18"/>
        </w:rPr>
        <w:t xml:space="preserve">, “Aile Hayatı”, </w:t>
      </w:r>
      <w:proofErr w:type="gramStart"/>
      <w:r>
        <w:rPr>
          <w:sz w:val="18"/>
          <w:szCs w:val="18"/>
        </w:rPr>
        <w:t>Cilt</w:t>
      </w:r>
      <w:r w:rsidRPr="006C0220">
        <w:rPr>
          <w:sz w:val="18"/>
          <w:szCs w:val="18"/>
        </w:rPr>
        <w:t>.II</w:t>
      </w:r>
      <w:proofErr w:type="gramEnd"/>
      <w:r w:rsidRPr="006C0220">
        <w:rPr>
          <w:sz w:val="18"/>
          <w:szCs w:val="18"/>
        </w:rPr>
        <w:t>, s.198.</w:t>
      </w:r>
    </w:p>
  </w:footnote>
  <w:footnote w:id="236">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Rum, 30/21.</w:t>
      </w:r>
    </w:p>
  </w:footnote>
  <w:footnote w:id="237">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Buharı, Nikâh</w:t>
      </w:r>
      <w:r w:rsidRPr="00E555D5">
        <w:rPr>
          <w:sz w:val="18"/>
          <w:szCs w:val="18"/>
        </w:rPr>
        <w:t>,</w:t>
      </w:r>
      <w:r w:rsidRPr="006C0220">
        <w:rPr>
          <w:sz w:val="18"/>
          <w:szCs w:val="18"/>
        </w:rPr>
        <w:t xml:space="preserve"> 3, Mü</w:t>
      </w:r>
      <w:r>
        <w:rPr>
          <w:sz w:val="18"/>
          <w:szCs w:val="18"/>
        </w:rPr>
        <w:t>slim</w:t>
      </w:r>
      <w:r w:rsidRPr="00E555D5">
        <w:rPr>
          <w:sz w:val="18"/>
          <w:szCs w:val="18"/>
        </w:rPr>
        <w:t>,</w:t>
      </w:r>
      <w:r w:rsidRPr="006C0220">
        <w:rPr>
          <w:sz w:val="18"/>
          <w:szCs w:val="18"/>
        </w:rPr>
        <w:t xml:space="preserve"> </w:t>
      </w:r>
      <w:r>
        <w:rPr>
          <w:sz w:val="18"/>
          <w:szCs w:val="18"/>
        </w:rPr>
        <w:t>Nikâh</w:t>
      </w:r>
      <w:r w:rsidRPr="00E555D5">
        <w:rPr>
          <w:sz w:val="18"/>
          <w:szCs w:val="18"/>
        </w:rPr>
        <w:t>,</w:t>
      </w:r>
      <w:r w:rsidRPr="006C0220">
        <w:rPr>
          <w:sz w:val="18"/>
          <w:szCs w:val="18"/>
        </w:rPr>
        <w:t xml:space="preserve"> 1.</w:t>
      </w:r>
    </w:p>
  </w:footnote>
  <w:footnote w:id="238">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Aydin,</w:t>
      </w:r>
      <w:r w:rsidRPr="006C0220">
        <w:rPr>
          <w:sz w:val="18"/>
          <w:szCs w:val="18"/>
        </w:rPr>
        <w:t xml:space="preserve"> </w:t>
      </w:r>
      <w:r w:rsidRPr="006C0220">
        <w:rPr>
          <w:b/>
          <w:sz w:val="18"/>
          <w:szCs w:val="18"/>
        </w:rPr>
        <w:t>İslâm İlmihali</w:t>
      </w:r>
      <w:r>
        <w:rPr>
          <w:sz w:val="18"/>
          <w:szCs w:val="18"/>
        </w:rPr>
        <w:t xml:space="preserve">, “Aile Hayatı”, </w:t>
      </w:r>
      <w:proofErr w:type="gramStart"/>
      <w:r>
        <w:rPr>
          <w:sz w:val="18"/>
          <w:szCs w:val="18"/>
        </w:rPr>
        <w:t>Cilt</w:t>
      </w:r>
      <w:r w:rsidRPr="006C0220">
        <w:rPr>
          <w:sz w:val="18"/>
          <w:szCs w:val="18"/>
        </w:rPr>
        <w:t>.II</w:t>
      </w:r>
      <w:proofErr w:type="gramEnd"/>
      <w:r w:rsidRPr="006C0220">
        <w:rPr>
          <w:sz w:val="18"/>
          <w:szCs w:val="18"/>
        </w:rPr>
        <w:t>, s.200.</w:t>
      </w:r>
    </w:p>
  </w:footnote>
  <w:footnote w:id="239">
    <w:p w:rsidR="00944831" w:rsidRPr="006C0220" w:rsidRDefault="00944831" w:rsidP="00F747AD">
      <w:pPr>
        <w:pStyle w:val="DipnotMetni"/>
        <w:rPr>
          <w:sz w:val="18"/>
          <w:szCs w:val="18"/>
        </w:rPr>
      </w:pPr>
      <w:r w:rsidRPr="006C0220">
        <w:rPr>
          <w:rStyle w:val="DipnotBavurusu"/>
          <w:sz w:val="18"/>
          <w:szCs w:val="18"/>
        </w:rPr>
        <w:footnoteRef/>
      </w:r>
      <w:r w:rsidRPr="006C0220">
        <w:rPr>
          <w:sz w:val="18"/>
          <w:szCs w:val="18"/>
        </w:rPr>
        <w:t xml:space="preserve"> Aydin, </w:t>
      </w:r>
      <w:r w:rsidRPr="006C0220">
        <w:rPr>
          <w:b/>
          <w:sz w:val="18"/>
          <w:szCs w:val="18"/>
        </w:rPr>
        <w:t>İslâm İlmihali</w:t>
      </w:r>
      <w:r>
        <w:rPr>
          <w:sz w:val="18"/>
          <w:szCs w:val="18"/>
        </w:rPr>
        <w:t xml:space="preserve">, “Aile Hayatı”, </w:t>
      </w:r>
      <w:proofErr w:type="gramStart"/>
      <w:r>
        <w:rPr>
          <w:sz w:val="18"/>
          <w:szCs w:val="18"/>
        </w:rPr>
        <w:t>Cilt</w:t>
      </w:r>
      <w:r w:rsidRPr="006C0220">
        <w:rPr>
          <w:sz w:val="18"/>
          <w:szCs w:val="18"/>
        </w:rPr>
        <w:t>.II</w:t>
      </w:r>
      <w:proofErr w:type="gramEnd"/>
      <w:r w:rsidRPr="006C0220">
        <w:rPr>
          <w:sz w:val="18"/>
          <w:szCs w:val="18"/>
        </w:rPr>
        <w:t xml:space="preserve">, s.210-2011. </w:t>
      </w:r>
    </w:p>
  </w:footnote>
  <w:footnote w:id="240">
    <w:p w:rsidR="00944831" w:rsidRPr="006C0220" w:rsidRDefault="00944831" w:rsidP="00737307">
      <w:pPr>
        <w:pStyle w:val="DipnotMetni"/>
        <w:ind w:left="709" w:hanging="709"/>
        <w:rPr>
          <w:sz w:val="18"/>
          <w:szCs w:val="18"/>
        </w:rPr>
      </w:pPr>
      <w:r w:rsidRPr="006C0220">
        <w:rPr>
          <w:rStyle w:val="DipnotBavurusu"/>
          <w:sz w:val="18"/>
          <w:szCs w:val="18"/>
        </w:rPr>
        <w:footnoteRef/>
      </w:r>
      <w:r w:rsidRPr="006C0220">
        <w:rPr>
          <w:sz w:val="18"/>
          <w:szCs w:val="18"/>
        </w:rPr>
        <w:t xml:space="preserve"> Şeybânî, </w:t>
      </w:r>
      <w:r w:rsidRPr="006C0220">
        <w:rPr>
          <w:b/>
          <w:iCs/>
          <w:sz w:val="18"/>
          <w:szCs w:val="18"/>
        </w:rPr>
        <w:t>el-Câmi'u's-sağîr</w:t>
      </w:r>
      <w:r w:rsidRPr="00737307">
        <w:rPr>
          <w:iCs/>
          <w:sz w:val="18"/>
          <w:szCs w:val="18"/>
        </w:rPr>
        <w:t xml:space="preserve"> </w:t>
      </w:r>
      <w:r w:rsidRPr="006C0220">
        <w:rPr>
          <w:iCs/>
          <w:sz w:val="18"/>
          <w:szCs w:val="18"/>
        </w:rPr>
        <w:t xml:space="preserve">(en-Nâfiu'l-kebîr </w:t>
      </w:r>
      <w:r w:rsidRPr="006C0220">
        <w:rPr>
          <w:sz w:val="18"/>
          <w:szCs w:val="18"/>
        </w:rPr>
        <w:t>isimli şerhle birlikte), Âlemü'</w:t>
      </w:r>
      <w:r>
        <w:rPr>
          <w:sz w:val="18"/>
          <w:szCs w:val="18"/>
        </w:rPr>
        <w:t xml:space="preserve">l-kütüb, Beyrut, 1986, s.170; </w:t>
      </w:r>
      <w:r w:rsidRPr="006C0220">
        <w:rPr>
          <w:b/>
          <w:iCs/>
          <w:sz w:val="18"/>
          <w:szCs w:val="18"/>
        </w:rPr>
        <w:t>Kitâbü'l-Asl el-ma'rûf bi'l</w:t>
      </w:r>
      <w:r w:rsidRPr="006C0220">
        <w:rPr>
          <w:iCs/>
          <w:sz w:val="18"/>
          <w:szCs w:val="18"/>
        </w:rPr>
        <w:t>-</w:t>
      </w:r>
      <w:r w:rsidRPr="006C0220">
        <w:rPr>
          <w:b/>
          <w:iCs/>
          <w:sz w:val="18"/>
          <w:szCs w:val="18"/>
        </w:rPr>
        <w:t>Mebsû</w:t>
      </w:r>
      <w:r w:rsidRPr="006C0220">
        <w:rPr>
          <w:iCs/>
          <w:sz w:val="18"/>
          <w:szCs w:val="18"/>
        </w:rPr>
        <w:t xml:space="preserve">t, </w:t>
      </w:r>
      <w:r w:rsidRPr="006C0220">
        <w:rPr>
          <w:sz w:val="18"/>
          <w:szCs w:val="18"/>
        </w:rPr>
        <w:t>Âlemü'l-kütüb, Bey</w:t>
      </w:r>
      <w:r>
        <w:rPr>
          <w:sz w:val="18"/>
          <w:szCs w:val="18"/>
        </w:rPr>
        <w:t xml:space="preserve">rut, 1990, </w:t>
      </w:r>
      <w:proofErr w:type="gramStart"/>
      <w:r>
        <w:rPr>
          <w:sz w:val="18"/>
          <w:szCs w:val="18"/>
        </w:rPr>
        <w:t>Cilt.I</w:t>
      </w:r>
      <w:proofErr w:type="gramEnd"/>
      <w:r>
        <w:rPr>
          <w:sz w:val="18"/>
          <w:szCs w:val="18"/>
        </w:rPr>
        <w:t>, s.409;</w:t>
      </w:r>
      <w:r w:rsidRPr="006C0220">
        <w:rPr>
          <w:b/>
          <w:sz w:val="18"/>
          <w:szCs w:val="18"/>
        </w:rPr>
        <w:t xml:space="preserve"> </w:t>
      </w:r>
      <w:r w:rsidRPr="006C0220">
        <w:rPr>
          <w:b/>
          <w:iCs/>
          <w:sz w:val="18"/>
          <w:szCs w:val="18"/>
        </w:rPr>
        <w:t>el-Câmi'u'l-kebîr</w:t>
      </w:r>
      <w:r w:rsidRPr="006C0220">
        <w:rPr>
          <w:iCs/>
          <w:sz w:val="18"/>
          <w:szCs w:val="18"/>
        </w:rPr>
        <w:t xml:space="preserve">, </w:t>
      </w:r>
      <w:r w:rsidRPr="006C0220">
        <w:rPr>
          <w:sz w:val="18"/>
          <w:szCs w:val="18"/>
        </w:rPr>
        <w:t>Dâru'l-Kütübi'l-ılmiyye, Beyrût, 2000, s. 101; Mergînânî</w:t>
      </w:r>
      <w:r w:rsidRPr="002C7FBE">
        <w:rPr>
          <w:sz w:val="18"/>
          <w:szCs w:val="18"/>
        </w:rPr>
        <w:t>,</w:t>
      </w:r>
      <w:r w:rsidRPr="006C0220">
        <w:rPr>
          <w:b/>
          <w:sz w:val="18"/>
          <w:szCs w:val="18"/>
        </w:rPr>
        <w:t xml:space="preserve"> </w:t>
      </w:r>
      <w:r w:rsidRPr="006C0220">
        <w:rPr>
          <w:b/>
          <w:iCs/>
          <w:sz w:val="18"/>
          <w:szCs w:val="18"/>
        </w:rPr>
        <w:t>el-Hidâye</w:t>
      </w:r>
      <w:r w:rsidRPr="006C0220">
        <w:rPr>
          <w:iCs/>
          <w:sz w:val="18"/>
          <w:szCs w:val="18"/>
        </w:rPr>
        <w:t xml:space="preserve">, </w:t>
      </w:r>
      <w:r>
        <w:rPr>
          <w:sz w:val="18"/>
          <w:szCs w:val="18"/>
        </w:rPr>
        <w:t>Beyrut, 1995, Cilt.</w:t>
      </w:r>
      <w:r w:rsidRPr="006C0220">
        <w:rPr>
          <w:sz w:val="18"/>
          <w:szCs w:val="18"/>
        </w:rPr>
        <w:t xml:space="preserve">I, s.186; Mevsılî, </w:t>
      </w:r>
      <w:r w:rsidRPr="006C0220">
        <w:rPr>
          <w:b/>
          <w:iCs/>
          <w:sz w:val="18"/>
          <w:szCs w:val="18"/>
        </w:rPr>
        <w:t>el-İhtiyâr</w:t>
      </w:r>
      <w:r w:rsidRPr="006C0220">
        <w:rPr>
          <w:iCs/>
          <w:sz w:val="18"/>
          <w:szCs w:val="18"/>
        </w:rPr>
        <w:t xml:space="preserve">, </w:t>
      </w:r>
      <w:r>
        <w:rPr>
          <w:sz w:val="18"/>
          <w:szCs w:val="18"/>
        </w:rPr>
        <w:t>İstanbul, 1984, Cilt.III, s.94;</w:t>
      </w:r>
      <w:r w:rsidRPr="006C0220">
        <w:rPr>
          <w:sz w:val="18"/>
          <w:szCs w:val="18"/>
        </w:rPr>
        <w:t xml:space="preserve"> Meydânî, </w:t>
      </w:r>
      <w:r w:rsidRPr="006C0220">
        <w:rPr>
          <w:b/>
          <w:iCs/>
          <w:sz w:val="18"/>
          <w:szCs w:val="18"/>
        </w:rPr>
        <w:t>el-Lübâb</w:t>
      </w:r>
      <w:r w:rsidRPr="006C0220">
        <w:rPr>
          <w:iCs/>
          <w:sz w:val="18"/>
          <w:szCs w:val="18"/>
        </w:rPr>
        <w:t xml:space="preserve">, </w:t>
      </w:r>
      <w:r w:rsidR="002C7FBE">
        <w:rPr>
          <w:sz w:val="18"/>
          <w:szCs w:val="18"/>
        </w:rPr>
        <w:t>İstanbul, Cilt</w:t>
      </w:r>
      <w:r>
        <w:rPr>
          <w:sz w:val="18"/>
          <w:szCs w:val="18"/>
        </w:rPr>
        <w:t xml:space="preserve">.III, s.10; Şirbînî, </w:t>
      </w:r>
      <w:r>
        <w:rPr>
          <w:b/>
          <w:iCs/>
          <w:sz w:val="18"/>
          <w:szCs w:val="18"/>
        </w:rPr>
        <w:t xml:space="preserve">Muğni'l </w:t>
      </w:r>
      <w:r w:rsidRPr="006C0220">
        <w:rPr>
          <w:b/>
          <w:iCs/>
          <w:sz w:val="18"/>
          <w:szCs w:val="18"/>
        </w:rPr>
        <w:t>muhtâc</w:t>
      </w:r>
      <w:r w:rsidRPr="006C0220">
        <w:rPr>
          <w:iCs/>
          <w:sz w:val="18"/>
          <w:szCs w:val="18"/>
        </w:rPr>
        <w:t xml:space="preserve">, </w:t>
      </w:r>
      <w:r>
        <w:rPr>
          <w:sz w:val="18"/>
          <w:szCs w:val="18"/>
        </w:rPr>
        <w:t>Mısır, 1958, Cilt</w:t>
      </w:r>
      <w:r w:rsidRPr="006C0220">
        <w:rPr>
          <w:sz w:val="18"/>
          <w:szCs w:val="18"/>
        </w:rPr>
        <w:t>.III, s.168.</w:t>
      </w:r>
    </w:p>
  </w:footnote>
  <w:footnote w:id="241">
    <w:p w:rsidR="00944831" w:rsidRPr="006C0220" w:rsidRDefault="00944831" w:rsidP="00143A0F">
      <w:pPr>
        <w:pStyle w:val="DipnotMetni"/>
        <w:ind w:left="709" w:hanging="709"/>
        <w:rPr>
          <w:sz w:val="18"/>
          <w:szCs w:val="18"/>
        </w:rPr>
      </w:pPr>
      <w:r w:rsidRPr="006C0220">
        <w:rPr>
          <w:rStyle w:val="DipnotBavurusu"/>
          <w:sz w:val="18"/>
          <w:szCs w:val="18"/>
        </w:rPr>
        <w:footnoteRef/>
      </w:r>
      <w:r w:rsidRPr="006C0220">
        <w:rPr>
          <w:sz w:val="18"/>
          <w:szCs w:val="18"/>
        </w:rPr>
        <w:t xml:space="preserve"> </w:t>
      </w:r>
      <w:r>
        <w:rPr>
          <w:sz w:val="18"/>
          <w:szCs w:val="18"/>
        </w:rPr>
        <w:t xml:space="preserve">Şeybânî, </w:t>
      </w:r>
      <w:r w:rsidRPr="00143A0F">
        <w:rPr>
          <w:b/>
          <w:iCs/>
          <w:sz w:val="18"/>
          <w:szCs w:val="18"/>
        </w:rPr>
        <w:t>el-Câmi'u's-sağîr</w:t>
      </w:r>
      <w:r>
        <w:rPr>
          <w:iCs/>
          <w:sz w:val="18"/>
          <w:szCs w:val="18"/>
        </w:rPr>
        <w:t>,</w:t>
      </w:r>
      <w:r w:rsidRPr="00143A0F">
        <w:rPr>
          <w:iCs/>
          <w:sz w:val="18"/>
          <w:szCs w:val="18"/>
        </w:rPr>
        <w:t xml:space="preserve"> (en-Nâfiu'l-kebîr </w:t>
      </w:r>
      <w:r w:rsidRPr="00143A0F">
        <w:rPr>
          <w:sz w:val="18"/>
          <w:szCs w:val="18"/>
        </w:rPr>
        <w:t>isimli şerhle birlikte), Âlemü</w:t>
      </w:r>
      <w:r>
        <w:rPr>
          <w:sz w:val="18"/>
          <w:szCs w:val="18"/>
        </w:rPr>
        <w:t xml:space="preserve">'l-kütüb, Beyrut, 1986, s.170; </w:t>
      </w:r>
      <w:r w:rsidRPr="00143A0F">
        <w:rPr>
          <w:b/>
          <w:iCs/>
          <w:sz w:val="18"/>
          <w:szCs w:val="18"/>
        </w:rPr>
        <w:t>Kitâbü'l-Asl el-ma'rûf bi'l</w:t>
      </w:r>
      <w:r w:rsidRPr="00143A0F">
        <w:rPr>
          <w:iCs/>
          <w:sz w:val="18"/>
          <w:szCs w:val="18"/>
        </w:rPr>
        <w:t>-</w:t>
      </w:r>
      <w:r w:rsidRPr="00143A0F">
        <w:rPr>
          <w:b/>
          <w:iCs/>
          <w:sz w:val="18"/>
          <w:szCs w:val="18"/>
        </w:rPr>
        <w:t>Mebsû</w:t>
      </w:r>
      <w:r>
        <w:rPr>
          <w:iCs/>
          <w:sz w:val="18"/>
          <w:szCs w:val="18"/>
        </w:rPr>
        <w:t>t</w:t>
      </w:r>
      <w:r w:rsidRPr="00143A0F">
        <w:rPr>
          <w:iCs/>
          <w:sz w:val="18"/>
          <w:szCs w:val="18"/>
        </w:rPr>
        <w:t xml:space="preserve">, </w:t>
      </w:r>
      <w:r w:rsidR="002C7FBE">
        <w:rPr>
          <w:sz w:val="18"/>
          <w:szCs w:val="18"/>
        </w:rPr>
        <w:t xml:space="preserve">Âlemü'l-kütüb, Beyrut, 1990, </w:t>
      </w:r>
      <w:proofErr w:type="gramStart"/>
      <w:r w:rsidR="002C7FBE">
        <w:rPr>
          <w:sz w:val="18"/>
          <w:szCs w:val="18"/>
        </w:rPr>
        <w:t>Cilt</w:t>
      </w:r>
      <w:r w:rsidRPr="00143A0F">
        <w:rPr>
          <w:sz w:val="18"/>
          <w:szCs w:val="18"/>
        </w:rPr>
        <w:t>.I</w:t>
      </w:r>
      <w:proofErr w:type="gramEnd"/>
      <w:r w:rsidRPr="00143A0F">
        <w:rPr>
          <w:sz w:val="18"/>
          <w:szCs w:val="18"/>
        </w:rPr>
        <w:t>, s.409;</w:t>
      </w:r>
      <w:r w:rsidRPr="00143A0F">
        <w:rPr>
          <w:b/>
          <w:sz w:val="18"/>
          <w:szCs w:val="18"/>
        </w:rPr>
        <w:t xml:space="preserve"> </w:t>
      </w:r>
      <w:r w:rsidRPr="00143A0F">
        <w:rPr>
          <w:b/>
          <w:iCs/>
          <w:sz w:val="18"/>
          <w:szCs w:val="18"/>
        </w:rPr>
        <w:t>el-Câmi'u'l-kebîr</w:t>
      </w:r>
      <w:r w:rsidRPr="00143A0F">
        <w:rPr>
          <w:iCs/>
          <w:sz w:val="18"/>
          <w:szCs w:val="18"/>
        </w:rPr>
        <w:t xml:space="preserve">, </w:t>
      </w:r>
      <w:r w:rsidRPr="00143A0F">
        <w:rPr>
          <w:sz w:val="18"/>
          <w:szCs w:val="18"/>
        </w:rPr>
        <w:t>Dâru'l-Kütübi'l-ılmiyye, Beyrût, 2000, s. 101; Mergînânî</w:t>
      </w:r>
      <w:r w:rsidRPr="00340686">
        <w:rPr>
          <w:sz w:val="18"/>
          <w:szCs w:val="18"/>
        </w:rPr>
        <w:t>,</w:t>
      </w:r>
      <w:r w:rsidRPr="00143A0F">
        <w:rPr>
          <w:b/>
          <w:sz w:val="18"/>
          <w:szCs w:val="18"/>
        </w:rPr>
        <w:t xml:space="preserve"> </w:t>
      </w:r>
      <w:r w:rsidRPr="00143A0F">
        <w:rPr>
          <w:b/>
          <w:iCs/>
          <w:sz w:val="18"/>
          <w:szCs w:val="18"/>
        </w:rPr>
        <w:t>el-Hidâye</w:t>
      </w:r>
      <w:r w:rsidRPr="00143A0F">
        <w:rPr>
          <w:iCs/>
          <w:sz w:val="18"/>
          <w:szCs w:val="18"/>
        </w:rPr>
        <w:t xml:space="preserve">, </w:t>
      </w:r>
      <w:r w:rsidRPr="00143A0F">
        <w:rPr>
          <w:sz w:val="18"/>
          <w:szCs w:val="18"/>
        </w:rPr>
        <w:t>Beyrut,</w:t>
      </w:r>
      <w:r>
        <w:rPr>
          <w:sz w:val="18"/>
          <w:szCs w:val="18"/>
        </w:rPr>
        <w:t xml:space="preserve"> 1995, Cilt.I, s.186; Mevsılî, </w:t>
      </w:r>
      <w:r w:rsidRPr="00143A0F">
        <w:rPr>
          <w:b/>
          <w:iCs/>
          <w:sz w:val="18"/>
          <w:szCs w:val="18"/>
        </w:rPr>
        <w:t>el-İhtiyâr</w:t>
      </w:r>
      <w:r>
        <w:rPr>
          <w:iCs/>
          <w:sz w:val="18"/>
          <w:szCs w:val="18"/>
        </w:rPr>
        <w:t>,</w:t>
      </w:r>
      <w:r w:rsidRPr="00143A0F">
        <w:rPr>
          <w:iCs/>
          <w:sz w:val="18"/>
          <w:szCs w:val="18"/>
        </w:rPr>
        <w:t xml:space="preserve"> </w:t>
      </w:r>
      <w:r w:rsidRPr="00143A0F">
        <w:rPr>
          <w:sz w:val="18"/>
          <w:szCs w:val="18"/>
        </w:rPr>
        <w:t xml:space="preserve">İstanbul, </w:t>
      </w:r>
      <w:r>
        <w:rPr>
          <w:sz w:val="18"/>
          <w:szCs w:val="18"/>
        </w:rPr>
        <w:t xml:space="preserve">1984, Cilt.III, s.94; Meydânî, </w:t>
      </w:r>
      <w:r w:rsidRPr="00143A0F">
        <w:rPr>
          <w:b/>
          <w:iCs/>
          <w:sz w:val="18"/>
          <w:szCs w:val="18"/>
        </w:rPr>
        <w:t>el-Lübâb</w:t>
      </w:r>
      <w:r w:rsidRPr="00143A0F">
        <w:rPr>
          <w:iCs/>
          <w:sz w:val="18"/>
          <w:szCs w:val="18"/>
        </w:rPr>
        <w:t xml:space="preserve">, </w:t>
      </w:r>
      <w:r>
        <w:rPr>
          <w:sz w:val="18"/>
          <w:szCs w:val="18"/>
        </w:rPr>
        <w:t xml:space="preserve">İstanbul, Cilt.III, s.10; Şirbînî, </w:t>
      </w:r>
      <w:r w:rsidRPr="00143A0F">
        <w:rPr>
          <w:b/>
          <w:iCs/>
          <w:sz w:val="18"/>
          <w:szCs w:val="18"/>
        </w:rPr>
        <w:t>Muğni'l-muhtâc</w:t>
      </w:r>
      <w:r w:rsidRPr="00143A0F">
        <w:rPr>
          <w:iCs/>
          <w:sz w:val="18"/>
          <w:szCs w:val="18"/>
        </w:rPr>
        <w:t xml:space="preserve">, </w:t>
      </w:r>
      <w:r w:rsidRPr="00143A0F">
        <w:rPr>
          <w:sz w:val="18"/>
          <w:szCs w:val="18"/>
        </w:rPr>
        <w:t>Mısır, 1958, Cilt.III, s.168.</w:t>
      </w:r>
    </w:p>
  </w:footnote>
  <w:footnote w:id="242">
    <w:p w:rsidR="00944831" w:rsidRPr="006C0220" w:rsidRDefault="00944831" w:rsidP="008467E6">
      <w:pPr>
        <w:pStyle w:val="DipnotMetni"/>
        <w:ind w:left="709" w:hanging="709"/>
        <w:rPr>
          <w:sz w:val="18"/>
          <w:szCs w:val="18"/>
        </w:rPr>
      </w:pPr>
      <w:r w:rsidRPr="006C0220">
        <w:rPr>
          <w:rStyle w:val="DipnotBavurusu"/>
          <w:sz w:val="18"/>
          <w:szCs w:val="18"/>
        </w:rPr>
        <w:footnoteRef/>
      </w:r>
      <w:r>
        <w:rPr>
          <w:sz w:val="18"/>
          <w:szCs w:val="18"/>
        </w:rPr>
        <w:t xml:space="preserve">Şeybânî, </w:t>
      </w:r>
      <w:r w:rsidRPr="00143A0F">
        <w:rPr>
          <w:b/>
          <w:iCs/>
          <w:sz w:val="18"/>
          <w:szCs w:val="18"/>
        </w:rPr>
        <w:t>el-Câmi'u's-sağîr</w:t>
      </w:r>
      <w:r w:rsidRPr="00143A0F">
        <w:rPr>
          <w:iCs/>
          <w:sz w:val="18"/>
          <w:szCs w:val="18"/>
        </w:rPr>
        <w:t xml:space="preserve"> (en-Nâfiu'l-kebîr </w:t>
      </w:r>
      <w:r w:rsidRPr="00143A0F">
        <w:rPr>
          <w:sz w:val="18"/>
          <w:szCs w:val="18"/>
        </w:rPr>
        <w:t>isimli şerhle birlikte), Âlemü</w:t>
      </w:r>
      <w:r>
        <w:rPr>
          <w:sz w:val="18"/>
          <w:szCs w:val="18"/>
        </w:rPr>
        <w:t xml:space="preserve">'l-kütüb, Beyrut, 1986, s.170; </w:t>
      </w:r>
      <w:r w:rsidRPr="00143A0F">
        <w:rPr>
          <w:b/>
          <w:iCs/>
          <w:sz w:val="18"/>
          <w:szCs w:val="18"/>
        </w:rPr>
        <w:t>Kitâbü'l-Asl el-ma'rûf bi'l</w:t>
      </w:r>
      <w:r w:rsidRPr="00143A0F">
        <w:rPr>
          <w:iCs/>
          <w:sz w:val="18"/>
          <w:szCs w:val="18"/>
        </w:rPr>
        <w:t>-</w:t>
      </w:r>
      <w:r w:rsidRPr="00143A0F">
        <w:rPr>
          <w:b/>
          <w:iCs/>
          <w:sz w:val="18"/>
          <w:szCs w:val="18"/>
        </w:rPr>
        <w:t>Mebsû</w:t>
      </w:r>
      <w:r>
        <w:rPr>
          <w:iCs/>
          <w:sz w:val="18"/>
          <w:szCs w:val="18"/>
        </w:rPr>
        <w:t>t,</w:t>
      </w:r>
      <w:r w:rsidRPr="00143A0F">
        <w:rPr>
          <w:iCs/>
          <w:sz w:val="18"/>
          <w:szCs w:val="18"/>
        </w:rPr>
        <w:t xml:space="preserve"> </w:t>
      </w:r>
      <w:r>
        <w:rPr>
          <w:sz w:val="18"/>
          <w:szCs w:val="18"/>
        </w:rPr>
        <w:t xml:space="preserve">Âlemü'l-kütüb, Beyrut, 1990, </w:t>
      </w:r>
      <w:proofErr w:type="gramStart"/>
      <w:r>
        <w:rPr>
          <w:sz w:val="18"/>
          <w:szCs w:val="18"/>
        </w:rPr>
        <w:t>Cilt</w:t>
      </w:r>
      <w:r w:rsidRPr="00143A0F">
        <w:rPr>
          <w:sz w:val="18"/>
          <w:szCs w:val="18"/>
        </w:rPr>
        <w:t>.I</w:t>
      </w:r>
      <w:proofErr w:type="gramEnd"/>
      <w:r w:rsidRPr="00143A0F">
        <w:rPr>
          <w:sz w:val="18"/>
          <w:szCs w:val="18"/>
        </w:rPr>
        <w:t>, s.409;</w:t>
      </w:r>
      <w:r w:rsidRPr="00143A0F">
        <w:rPr>
          <w:b/>
          <w:sz w:val="18"/>
          <w:szCs w:val="18"/>
        </w:rPr>
        <w:t xml:space="preserve"> </w:t>
      </w:r>
      <w:r w:rsidRPr="00143A0F">
        <w:rPr>
          <w:b/>
          <w:iCs/>
          <w:sz w:val="18"/>
          <w:szCs w:val="18"/>
        </w:rPr>
        <w:t>el-Câmi'u'l-kebîr</w:t>
      </w:r>
      <w:r w:rsidRPr="00143A0F">
        <w:rPr>
          <w:iCs/>
          <w:sz w:val="18"/>
          <w:szCs w:val="18"/>
        </w:rPr>
        <w:t xml:space="preserve">, </w:t>
      </w:r>
      <w:r w:rsidRPr="00143A0F">
        <w:rPr>
          <w:sz w:val="18"/>
          <w:szCs w:val="18"/>
        </w:rPr>
        <w:t>Dâru'l-Kütübi'l-ılmiyye, Beyrût, 2000, s. 101; Mergînânî</w:t>
      </w:r>
      <w:r w:rsidRPr="00FF594E">
        <w:rPr>
          <w:sz w:val="18"/>
          <w:szCs w:val="18"/>
        </w:rPr>
        <w:t>,</w:t>
      </w:r>
      <w:r w:rsidRPr="00143A0F">
        <w:rPr>
          <w:b/>
          <w:sz w:val="18"/>
          <w:szCs w:val="18"/>
        </w:rPr>
        <w:t xml:space="preserve"> </w:t>
      </w:r>
      <w:r w:rsidRPr="00143A0F">
        <w:rPr>
          <w:b/>
          <w:iCs/>
          <w:sz w:val="18"/>
          <w:szCs w:val="18"/>
        </w:rPr>
        <w:t>el-Hidâye</w:t>
      </w:r>
      <w:r w:rsidRPr="00143A0F">
        <w:rPr>
          <w:iCs/>
          <w:sz w:val="18"/>
          <w:szCs w:val="18"/>
        </w:rPr>
        <w:t xml:space="preserve">, </w:t>
      </w:r>
      <w:r w:rsidRPr="00143A0F">
        <w:rPr>
          <w:sz w:val="18"/>
          <w:szCs w:val="18"/>
        </w:rPr>
        <w:t>Beyrut,</w:t>
      </w:r>
      <w:r>
        <w:rPr>
          <w:sz w:val="18"/>
          <w:szCs w:val="18"/>
        </w:rPr>
        <w:t xml:space="preserve"> 1995, Cilt.I, s.186; Mevsılî, </w:t>
      </w:r>
      <w:r w:rsidRPr="00143A0F">
        <w:rPr>
          <w:b/>
          <w:iCs/>
          <w:sz w:val="18"/>
          <w:szCs w:val="18"/>
        </w:rPr>
        <w:t>el-İhtiyâr</w:t>
      </w:r>
      <w:r w:rsidRPr="00143A0F">
        <w:rPr>
          <w:iCs/>
          <w:sz w:val="18"/>
          <w:szCs w:val="18"/>
        </w:rPr>
        <w:t xml:space="preserve">, </w:t>
      </w:r>
      <w:r w:rsidRPr="00143A0F">
        <w:rPr>
          <w:sz w:val="18"/>
          <w:szCs w:val="18"/>
        </w:rPr>
        <w:t xml:space="preserve">İstanbul, </w:t>
      </w:r>
      <w:r>
        <w:rPr>
          <w:sz w:val="18"/>
          <w:szCs w:val="18"/>
        </w:rPr>
        <w:t xml:space="preserve">1984, Cilt.III, s.94; Meydânî, </w:t>
      </w:r>
      <w:r w:rsidRPr="00143A0F">
        <w:rPr>
          <w:b/>
          <w:iCs/>
          <w:sz w:val="18"/>
          <w:szCs w:val="18"/>
        </w:rPr>
        <w:t>el-Lübâb</w:t>
      </w:r>
      <w:r w:rsidRPr="00143A0F">
        <w:rPr>
          <w:iCs/>
          <w:sz w:val="18"/>
          <w:szCs w:val="18"/>
        </w:rPr>
        <w:t xml:space="preserve">, </w:t>
      </w:r>
      <w:r w:rsidRPr="00143A0F">
        <w:rPr>
          <w:sz w:val="18"/>
          <w:szCs w:val="18"/>
        </w:rPr>
        <w:t>İ</w:t>
      </w:r>
      <w:r>
        <w:rPr>
          <w:sz w:val="18"/>
          <w:szCs w:val="18"/>
        </w:rPr>
        <w:t xml:space="preserve">stanbul, Cilt.III, s.10; Şirbînî, </w:t>
      </w:r>
      <w:r w:rsidRPr="00143A0F">
        <w:rPr>
          <w:b/>
          <w:iCs/>
          <w:sz w:val="18"/>
          <w:szCs w:val="18"/>
        </w:rPr>
        <w:t>Muğni'l-muhtâc</w:t>
      </w:r>
      <w:r>
        <w:rPr>
          <w:iCs/>
          <w:sz w:val="18"/>
          <w:szCs w:val="18"/>
        </w:rPr>
        <w:t>,</w:t>
      </w:r>
      <w:r w:rsidRPr="00143A0F">
        <w:rPr>
          <w:iCs/>
          <w:sz w:val="18"/>
          <w:szCs w:val="18"/>
        </w:rPr>
        <w:t xml:space="preserve"> </w:t>
      </w:r>
      <w:r>
        <w:rPr>
          <w:sz w:val="18"/>
          <w:szCs w:val="18"/>
        </w:rPr>
        <w:t xml:space="preserve">Mısır, </w:t>
      </w:r>
      <w:r w:rsidRPr="00143A0F">
        <w:rPr>
          <w:sz w:val="18"/>
          <w:szCs w:val="18"/>
        </w:rPr>
        <w:t>1958, Cilt.III, s.168.</w:t>
      </w:r>
      <w:r>
        <w:rPr>
          <w:sz w:val="18"/>
          <w:szCs w:val="18"/>
        </w:rPr>
        <w:t xml:space="preserve"> </w:t>
      </w:r>
    </w:p>
  </w:footnote>
  <w:footnote w:id="243">
    <w:p w:rsidR="00944831" w:rsidRPr="006C0220" w:rsidRDefault="00944831" w:rsidP="00DA55AA">
      <w:pPr>
        <w:pStyle w:val="DipnotMetni"/>
        <w:rPr>
          <w:sz w:val="18"/>
          <w:szCs w:val="18"/>
        </w:rPr>
      </w:pPr>
      <w:r w:rsidRPr="006C0220">
        <w:rPr>
          <w:rStyle w:val="DipnotBavurusu"/>
          <w:sz w:val="18"/>
          <w:szCs w:val="18"/>
        </w:rPr>
        <w:footnoteRef/>
      </w:r>
      <w:r>
        <w:rPr>
          <w:sz w:val="18"/>
          <w:szCs w:val="18"/>
        </w:rPr>
        <w:t xml:space="preserve"> Ebû dâvût, V</w:t>
      </w:r>
      <w:r w:rsidRPr="009772CB">
        <w:rPr>
          <w:sz w:val="18"/>
          <w:szCs w:val="18"/>
        </w:rPr>
        <w:t>esâyâ</w:t>
      </w:r>
      <w:r>
        <w:rPr>
          <w:sz w:val="18"/>
          <w:szCs w:val="18"/>
        </w:rPr>
        <w:t>,</w:t>
      </w:r>
      <w:r w:rsidRPr="009772CB">
        <w:rPr>
          <w:sz w:val="18"/>
          <w:szCs w:val="18"/>
        </w:rPr>
        <w:t xml:space="preserve"> 8.</w:t>
      </w:r>
    </w:p>
  </w:footnote>
  <w:footnote w:id="244">
    <w:p w:rsidR="00944831" w:rsidRPr="006C0220" w:rsidRDefault="00944831" w:rsidP="00143A0F">
      <w:pPr>
        <w:pStyle w:val="DipnotMetni"/>
        <w:ind w:left="709" w:hanging="709"/>
        <w:rPr>
          <w:sz w:val="18"/>
          <w:szCs w:val="18"/>
        </w:rPr>
      </w:pPr>
      <w:r w:rsidRPr="006C0220">
        <w:rPr>
          <w:rStyle w:val="DipnotBavurusu"/>
          <w:sz w:val="18"/>
          <w:szCs w:val="18"/>
        </w:rPr>
        <w:footnoteRef/>
      </w:r>
      <w:r w:rsidRPr="006C0220">
        <w:rPr>
          <w:sz w:val="18"/>
          <w:szCs w:val="18"/>
        </w:rPr>
        <w:t xml:space="preserve"> Buhârî,</w:t>
      </w:r>
      <w:r w:rsidRPr="00143A0F">
        <w:rPr>
          <w:sz w:val="18"/>
          <w:szCs w:val="18"/>
        </w:rPr>
        <w:t xml:space="preserve"> Nikâh,</w:t>
      </w:r>
      <w:r>
        <w:rPr>
          <w:sz w:val="18"/>
          <w:szCs w:val="18"/>
        </w:rPr>
        <w:t xml:space="preserve"> 38, 39;</w:t>
      </w:r>
      <w:r w:rsidRPr="006C0220">
        <w:rPr>
          <w:sz w:val="18"/>
          <w:szCs w:val="18"/>
        </w:rPr>
        <w:t xml:space="preserve"> </w:t>
      </w:r>
      <w:r w:rsidRPr="009772CB">
        <w:rPr>
          <w:sz w:val="18"/>
          <w:szCs w:val="18"/>
        </w:rPr>
        <w:t>Menâkıbü’l-ensâr</w:t>
      </w:r>
      <w:r w:rsidRPr="006C0220">
        <w:rPr>
          <w:sz w:val="18"/>
          <w:szCs w:val="18"/>
        </w:rPr>
        <w:t>, 44; Müslim</w:t>
      </w:r>
      <w:r w:rsidRPr="009772CB">
        <w:rPr>
          <w:sz w:val="18"/>
          <w:szCs w:val="18"/>
        </w:rPr>
        <w:t>,</w:t>
      </w:r>
      <w:r w:rsidRPr="006C0220">
        <w:rPr>
          <w:sz w:val="18"/>
          <w:szCs w:val="18"/>
        </w:rPr>
        <w:t xml:space="preserve"> </w:t>
      </w:r>
      <w:r w:rsidRPr="009772CB">
        <w:rPr>
          <w:sz w:val="18"/>
          <w:szCs w:val="18"/>
        </w:rPr>
        <w:t>Nikâh</w:t>
      </w:r>
      <w:r w:rsidRPr="006C0220">
        <w:rPr>
          <w:sz w:val="18"/>
          <w:szCs w:val="18"/>
        </w:rPr>
        <w:t xml:space="preserve">, 70; Tirmîzî, </w:t>
      </w:r>
      <w:r w:rsidRPr="006C0220">
        <w:rPr>
          <w:b/>
          <w:sz w:val="18"/>
          <w:szCs w:val="18"/>
        </w:rPr>
        <w:t>el-Câmi’u’ssahîh Sünenü’t-Tirmîzî</w:t>
      </w:r>
      <w:r>
        <w:rPr>
          <w:sz w:val="18"/>
          <w:szCs w:val="18"/>
        </w:rPr>
        <w:t>,</w:t>
      </w:r>
      <w:r w:rsidRPr="006C0220">
        <w:rPr>
          <w:sz w:val="18"/>
          <w:szCs w:val="18"/>
        </w:rPr>
        <w:t xml:space="preserve"> </w:t>
      </w:r>
      <w:r w:rsidRPr="00143A0F">
        <w:rPr>
          <w:sz w:val="18"/>
          <w:szCs w:val="18"/>
        </w:rPr>
        <w:t>Nikâh,</w:t>
      </w:r>
      <w:r w:rsidRPr="006C0220">
        <w:rPr>
          <w:sz w:val="18"/>
          <w:szCs w:val="18"/>
        </w:rPr>
        <w:t xml:space="preserve"> 18</w:t>
      </w:r>
      <w:r w:rsidRPr="007725F4">
        <w:rPr>
          <w:sz w:val="18"/>
          <w:szCs w:val="18"/>
        </w:rPr>
        <w:t>; Ebû Dâvud,</w:t>
      </w:r>
      <w:r>
        <w:rPr>
          <w:b/>
          <w:sz w:val="18"/>
          <w:szCs w:val="18"/>
        </w:rPr>
        <w:t xml:space="preserve"> Sünen-ü Ebî Dâvûd</w:t>
      </w:r>
      <w:r w:rsidRPr="00143A0F">
        <w:rPr>
          <w:sz w:val="18"/>
          <w:szCs w:val="18"/>
        </w:rPr>
        <w:t>,</w:t>
      </w:r>
      <w:r>
        <w:rPr>
          <w:b/>
          <w:sz w:val="18"/>
          <w:szCs w:val="18"/>
        </w:rPr>
        <w:t xml:space="preserve"> </w:t>
      </w:r>
      <w:r w:rsidRPr="006C0220">
        <w:rPr>
          <w:sz w:val="18"/>
          <w:szCs w:val="18"/>
        </w:rPr>
        <w:t>32</w:t>
      </w:r>
      <w:r w:rsidRPr="00791442">
        <w:rPr>
          <w:sz w:val="18"/>
          <w:szCs w:val="18"/>
        </w:rPr>
        <w:t xml:space="preserve">; </w:t>
      </w:r>
      <w:r>
        <w:rPr>
          <w:sz w:val="18"/>
          <w:szCs w:val="18"/>
        </w:rPr>
        <w:t xml:space="preserve">Nesâî, </w:t>
      </w:r>
      <w:r w:rsidRPr="00143A0F">
        <w:rPr>
          <w:sz w:val="18"/>
          <w:szCs w:val="18"/>
        </w:rPr>
        <w:t>Nikâh,</w:t>
      </w:r>
      <w:r w:rsidRPr="006C0220">
        <w:rPr>
          <w:b/>
          <w:sz w:val="18"/>
          <w:szCs w:val="18"/>
        </w:rPr>
        <w:t xml:space="preserve"> </w:t>
      </w:r>
      <w:r w:rsidRPr="009772CB">
        <w:rPr>
          <w:sz w:val="18"/>
          <w:szCs w:val="18"/>
        </w:rPr>
        <w:t>29</w:t>
      </w:r>
      <w:r w:rsidRPr="0002611D">
        <w:rPr>
          <w:sz w:val="18"/>
          <w:szCs w:val="18"/>
        </w:rPr>
        <w:t xml:space="preserve">; </w:t>
      </w:r>
      <w:r w:rsidRPr="007725F4">
        <w:rPr>
          <w:sz w:val="18"/>
          <w:szCs w:val="18"/>
        </w:rPr>
        <w:t>İbn Mâce</w:t>
      </w:r>
      <w:r w:rsidRPr="00143A0F">
        <w:rPr>
          <w:sz w:val="18"/>
          <w:szCs w:val="18"/>
        </w:rPr>
        <w:t>,</w:t>
      </w:r>
      <w:r>
        <w:rPr>
          <w:b/>
          <w:sz w:val="18"/>
          <w:szCs w:val="18"/>
        </w:rPr>
        <w:t xml:space="preserve"> Sünen</w:t>
      </w:r>
      <w:r w:rsidRPr="00143A0F">
        <w:rPr>
          <w:sz w:val="18"/>
          <w:szCs w:val="18"/>
        </w:rPr>
        <w:t>,</w:t>
      </w:r>
      <w:r w:rsidRPr="006C0220">
        <w:rPr>
          <w:b/>
          <w:sz w:val="18"/>
          <w:szCs w:val="18"/>
        </w:rPr>
        <w:t xml:space="preserve"> </w:t>
      </w:r>
      <w:r w:rsidRPr="00143A0F">
        <w:rPr>
          <w:sz w:val="18"/>
          <w:szCs w:val="18"/>
        </w:rPr>
        <w:t>Nikâh;</w:t>
      </w:r>
      <w:r w:rsidRPr="006C0220">
        <w:rPr>
          <w:sz w:val="18"/>
          <w:szCs w:val="18"/>
        </w:rPr>
        <w:t xml:space="preserve"> 13; Ahmed, </w:t>
      </w:r>
      <w:r w:rsidRPr="006C0220">
        <w:rPr>
          <w:b/>
          <w:sz w:val="18"/>
          <w:szCs w:val="18"/>
        </w:rPr>
        <w:t>Müsne</w:t>
      </w:r>
      <w:r w:rsidRPr="007725F4">
        <w:rPr>
          <w:b/>
          <w:sz w:val="18"/>
          <w:szCs w:val="18"/>
        </w:rPr>
        <w:t>d</w:t>
      </w:r>
      <w:r>
        <w:rPr>
          <w:sz w:val="18"/>
          <w:szCs w:val="18"/>
        </w:rPr>
        <w:t xml:space="preserve">, </w:t>
      </w:r>
      <w:proofErr w:type="gramStart"/>
      <w:r>
        <w:rPr>
          <w:sz w:val="18"/>
          <w:szCs w:val="18"/>
        </w:rPr>
        <w:t>Cilt</w:t>
      </w:r>
      <w:r w:rsidRPr="006C0220">
        <w:rPr>
          <w:sz w:val="18"/>
          <w:szCs w:val="18"/>
        </w:rPr>
        <w:t>.VI</w:t>
      </w:r>
      <w:proofErr w:type="gramEnd"/>
      <w:r w:rsidRPr="006C0220">
        <w:rPr>
          <w:sz w:val="18"/>
          <w:szCs w:val="18"/>
        </w:rPr>
        <w:t xml:space="preserve">, 42, </w:t>
      </w:r>
      <w:r>
        <w:rPr>
          <w:sz w:val="18"/>
          <w:szCs w:val="18"/>
        </w:rPr>
        <w:t>s.</w:t>
      </w:r>
      <w:r w:rsidRPr="006C0220">
        <w:rPr>
          <w:sz w:val="18"/>
          <w:szCs w:val="18"/>
        </w:rPr>
        <w:t xml:space="preserve">118.  </w:t>
      </w:r>
    </w:p>
  </w:footnote>
  <w:footnote w:id="245">
    <w:p w:rsidR="00944831" w:rsidRPr="006C0220" w:rsidRDefault="00944831" w:rsidP="00143A0F">
      <w:pPr>
        <w:pStyle w:val="AralkYok"/>
        <w:ind w:left="709" w:hanging="709"/>
        <w:rPr>
          <w:sz w:val="18"/>
          <w:szCs w:val="18"/>
        </w:rPr>
      </w:pPr>
      <w:r w:rsidRPr="006C0220">
        <w:rPr>
          <w:sz w:val="18"/>
          <w:szCs w:val="18"/>
          <w:vertAlign w:val="superscript"/>
        </w:rPr>
        <w:footnoteRef/>
      </w:r>
      <w:r>
        <w:rPr>
          <w:sz w:val="18"/>
          <w:szCs w:val="18"/>
        </w:rPr>
        <w:t xml:space="preserve"> Şeybânî, </w:t>
      </w:r>
      <w:r w:rsidRPr="00143A0F">
        <w:rPr>
          <w:b/>
          <w:iCs/>
          <w:sz w:val="18"/>
          <w:szCs w:val="18"/>
        </w:rPr>
        <w:t>el-Câmi'u's-sağîr</w:t>
      </w:r>
      <w:r w:rsidR="00B85017" w:rsidRPr="00B85017">
        <w:rPr>
          <w:iCs/>
          <w:sz w:val="18"/>
          <w:szCs w:val="18"/>
        </w:rPr>
        <w:t>,</w:t>
      </w:r>
      <w:r w:rsidRPr="00143A0F">
        <w:rPr>
          <w:iCs/>
          <w:sz w:val="18"/>
          <w:szCs w:val="18"/>
        </w:rPr>
        <w:t xml:space="preserve"> (en-Nâfiu'l-kebîr </w:t>
      </w:r>
      <w:r w:rsidRPr="00143A0F">
        <w:rPr>
          <w:sz w:val="18"/>
          <w:szCs w:val="18"/>
        </w:rPr>
        <w:t>isimli şerhle birlikte), Âlemü</w:t>
      </w:r>
      <w:r>
        <w:rPr>
          <w:sz w:val="18"/>
          <w:szCs w:val="18"/>
        </w:rPr>
        <w:t xml:space="preserve">'l-kütüb, Beyrut, 1986, s.170; </w:t>
      </w:r>
      <w:r w:rsidRPr="00143A0F">
        <w:rPr>
          <w:b/>
          <w:iCs/>
          <w:sz w:val="18"/>
          <w:szCs w:val="18"/>
        </w:rPr>
        <w:t>Kitâbü'l-Asl el-ma'rûf bi'l</w:t>
      </w:r>
      <w:r w:rsidRPr="00143A0F">
        <w:rPr>
          <w:iCs/>
          <w:sz w:val="18"/>
          <w:szCs w:val="18"/>
        </w:rPr>
        <w:t>-</w:t>
      </w:r>
      <w:r w:rsidRPr="00143A0F">
        <w:rPr>
          <w:b/>
          <w:iCs/>
          <w:sz w:val="18"/>
          <w:szCs w:val="18"/>
        </w:rPr>
        <w:t>Mebsû</w:t>
      </w:r>
      <w:r>
        <w:rPr>
          <w:iCs/>
          <w:sz w:val="18"/>
          <w:szCs w:val="18"/>
        </w:rPr>
        <w:t>t</w:t>
      </w:r>
      <w:r w:rsidRPr="00143A0F">
        <w:rPr>
          <w:iCs/>
          <w:sz w:val="18"/>
          <w:szCs w:val="18"/>
        </w:rPr>
        <w:t xml:space="preserve">, </w:t>
      </w:r>
      <w:r w:rsidRPr="00143A0F">
        <w:rPr>
          <w:sz w:val="18"/>
          <w:szCs w:val="18"/>
        </w:rPr>
        <w:t>Âlemü'l-kütüb</w:t>
      </w:r>
      <w:r>
        <w:rPr>
          <w:sz w:val="18"/>
          <w:szCs w:val="18"/>
        </w:rPr>
        <w:t xml:space="preserve">, Beyrut, 1990, </w:t>
      </w:r>
      <w:proofErr w:type="gramStart"/>
      <w:r>
        <w:rPr>
          <w:sz w:val="18"/>
          <w:szCs w:val="18"/>
        </w:rPr>
        <w:t>Cilt</w:t>
      </w:r>
      <w:r w:rsidRPr="00143A0F">
        <w:rPr>
          <w:sz w:val="18"/>
          <w:szCs w:val="18"/>
        </w:rPr>
        <w:t>.I</w:t>
      </w:r>
      <w:proofErr w:type="gramEnd"/>
      <w:r w:rsidRPr="00143A0F">
        <w:rPr>
          <w:sz w:val="18"/>
          <w:szCs w:val="18"/>
        </w:rPr>
        <w:t>, s.409;</w:t>
      </w:r>
      <w:r w:rsidRPr="00143A0F">
        <w:rPr>
          <w:b/>
          <w:sz w:val="18"/>
          <w:szCs w:val="18"/>
        </w:rPr>
        <w:t xml:space="preserve"> </w:t>
      </w:r>
      <w:r w:rsidRPr="00143A0F">
        <w:rPr>
          <w:b/>
          <w:iCs/>
          <w:sz w:val="18"/>
          <w:szCs w:val="18"/>
        </w:rPr>
        <w:t>el-Câmi'u'l-kebîr</w:t>
      </w:r>
      <w:r w:rsidRPr="00143A0F">
        <w:rPr>
          <w:iCs/>
          <w:sz w:val="18"/>
          <w:szCs w:val="18"/>
        </w:rPr>
        <w:t xml:space="preserve">, </w:t>
      </w:r>
      <w:r w:rsidRPr="00143A0F">
        <w:rPr>
          <w:sz w:val="18"/>
          <w:szCs w:val="18"/>
        </w:rPr>
        <w:t>Dâru'l-Kütübi'l-ılmiyye, Beyrût, 2000, s. 101; Mergînânî</w:t>
      </w:r>
      <w:r w:rsidRPr="00A47149">
        <w:rPr>
          <w:sz w:val="18"/>
          <w:szCs w:val="18"/>
        </w:rPr>
        <w:t>,</w:t>
      </w:r>
      <w:r w:rsidRPr="00143A0F">
        <w:rPr>
          <w:b/>
          <w:sz w:val="18"/>
          <w:szCs w:val="18"/>
        </w:rPr>
        <w:t xml:space="preserve"> </w:t>
      </w:r>
      <w:r w:rsidRPr="00143A0F">
        <w:rPr>
          <w:b/>
          <w:iCs/>
          <w:sz w:val="18"/>
          <w:szCs w:val="18"/>
        </w:rPr>
        <w:t>el-Hidâye</w:t>
      </w:r>
      <w:r w:rsidRPr="00143A0F">
        <w:rPr>
          <w:iCs/>
          <w:sz w:val="18"/>
          <w:szCs w:val="18"/>
        </w:rPr>
        <w:t xml:space="preserve">, </w:t>
      </w:r>
      <w:r w:rsidRPr="00143A0F">
        <w:rPr>
          <w:sz w:val="18"/>
          <w:szCs w:val="18"/>
        </w:rPr>
        <w:t>Beyrut, 19</w:t>
      </w:r>
      <w:r>
        <w:rPr>
          <w:sz w:val="18"/>
          <w:szCs w:val="18"/>
        </w:rPr>
        <w:t xml:space="preserve">95, Cilt.I, s.186; Mevsılî, </w:t>
      </w:r>
      <w:r w:rsidRPr="00143A0F">
        <w:rPr>
          <w:b/>
          <w:iCs/>
          <w:sz w:val="18"/>
          <w:szCs w:val="18"/>
        </w:rPr>
        <w:t>el-İhtiyâr</w:t>
      </w:r>
      <w:r w:rsidRPr="00143A0F">
        <w:rPr>
          <w:iCs/>
          <w:sz w:val="18"/>
          <w:szCs w:val="18"/>
        </w:rPr>
        <w:t xml:space="preserve">, </w:t>
      </w:r>
      <w:r w:rsidRPr="00143A0F">
        <w:rPr>
          <w:sz w:val="18"/>
          <w:szCs w:val="18"/>
        </w:rPr>
        <w:t xml:space="preserve">İstanbul, </w:t>
      </w:r>
      <w:r>
        <w:rPr>
          <w:sz w:val="18"/>
          <w:szCs w:val="18"/>
        </w:rPr>
        <w:t xml:space="preserve">1984, Cilt.III, s.94; Meydânî, </w:t>
      </w:r>
      <w:r w:rsidRPr="00143A0F">
        <w:rPr>
          <w:b/>
          <w:iCs/>
          <w:sz w:val="18"/>
          <w:szCs w:val="18"/>
        </w:rPr>
        <w:t>el-Lübâb</w:t>
      </w:r>
      <w:r w:rsidRPr="00143A0F">
        <w:rPr>
          <w:iCs/>
          <w:sz w:val="18"/>
          <w:szCs w:val="18"/>
        </w:rPr>
        <w:t xml:space="preserve">, </w:t>
      </w:r>
      <w:r w:rsidRPr="00143A0F">
        <w:rPr>
          <w:sz w:val="18"/>
          <w:szCs w:val="18"/>
        </w:rPr>
        <w:t>İ</w:t>
      </w:r>
      <w:r>
        <w:rPr>
          <w:sz w:val="18"/>
          <w:szCs w:val="18"/>
        </w:rPr>
        <w:t xml:space="preserve">stanbul, Cilt.III, s.10; Şirbînî, </w:t>
      </w:r>
      <w:r w:rsidRPr="00143A0F">
        <w:rPr>
          <w:b/>
          <w:iCs/>
          <w:sz w:val="18"/>
          <w:szCs w:val="18"/>
        </w:rPr>
        <w:t>Muğni'l-muhtâc</w:t>
      </w:r>
      <w:r>
        <w:rPr>
          <w:iCs/>
          <w:sz w:val="18"/>
          <w:szCs w:val="18"/>
        </w:rPr>
        <w:t>,</w:t>
      </w:r>
      <w:r w:rsidRPr="00143A0F">
        <w:rPr>
          <w:iCs/>
          <w:sz w:val="18"/>
          <w:szCs w:val="18"/>
        </w:rPr>
        <w:t xml:space="preserve"> </w:t>
      </w:r>
      <w:r w:rsidRPr="00143A0F">
        <w:rPr>
          <w:sz w:val="18"/>
          <w:szCs w:val="18"/>
        </w:rPr>
        <w:t>Mısır, 1958, Cilt.III, s.168.</w:t>
      </w:r>
    </w:p>
  </w:footnote>
  <w:footnote w:id="246">
    <w:p w:rsidR="00944831" w:rsidRPr="006C0220" w:rsidRDefault="00944831" w:rsidP="008B5026">
      <w:pPr>
        <w:pStyle w:val="AralkYok"/>
        <w:rPr>
          <w:sz w:val="18"/>
          <w:szCs w:val="18"/>
        </w:rPr>
      </w:pPr>
      <w:r w:rsidRPr="006C0220">
        <w:rPr>
          <w:sz w:val="18"/>
          <w:szCs w:val="18"/>
          <w:vertAlign w:val="superscript"/>
        </w:rPr>
        <w:footnoteRef/>
      </w:r>
      <w:r w:rsidRPr="006C0220">
        <w:rPr>
          <w:sz w:val="18"/>
          <w:szCs w:val="18"/>
        </w:rPr>
        <w:t xml:space="preserve"> Şevkânî, </w:t>
      </w:r>
      <w:r w:rsidRPr="006C0220">
        <w:rPr>
          <w:b/>
          <w:sz w:val="18"/>
          <w:szCs w:val="18"/>
        </w:rPr>
        <w:t>Neylü’l-evtâr</w:t>
      </w:r>
      <w:r w:rsidRPr="00B85017">
        <w:rPr>
          <w:sz w:val="18"/>
          <w:szCs w:val="18"/>
        </w:rPr>
        <w:t>,</w:t>
      </w:r>
      <w:r w:rsidR="00B85017">
        <w:rPr>
          <w:b/>
          <w:sz w:val="18"/>
          <w:szCs w:val="18"/>
        </w:rPr>
        <w:t xml:space="preserve"> Dâru’l-C</w:t>
      </w:r>
      <w:r w:rsidRPr="006C0220">
        <w:rPr>
          <w:b/>
          <w:sz w:val="18"/>
          <w:szCs w:val="18"/>
        </w:rPr>
        <w:t>eyl</w:t>
      </w:r>
      <w:r w:rsidRPr="006C0220">
        <w:rPr>
          <w:sz w:val="18"/>
          <w:szCs w:val="18"/>
        </w:rPr>
        <w:t>,</w:t>
      </w:r>
      <w:r w:rsidRPr="006C0220">
        <w:rPr>
          <w:b/>
          <w:sz w:val="18"/>
          <w:szCs w:val="18"/>
        </w:rPr>
        <w:t xml:space="preserve"> </w:t>
      </w:r>
      <w:r>
        <w:rPr>
          <w:sz w:val="18"/>
          <w:szCs w:val="18"/>
        </w:rPr>
        <w:t xml:space="preserve"> Beyrût, 1973, </w:t>
      </w:r>
      <w:proofErr w:type="gramStart"/>
      <w:r>
        <w:rPr>
          <w:sz w:val="18"/>
          <w:szCs w:val="18"/>
        </w:rPr>
        <w:t>Cilt.</w:t>
      </w:r>
      <w:r w:rsidRPr="006C0220">
        <w:rPr>
          <w:sz w:val="18"/>
          <w:szCs w:val="18"/>
        </w:rPr>
        <w:t>VI</w:t>
      </w:r>
      <w:proofErr w:type="gramEnd"/>
      <w:r w:rsidRPr="006C0220">
        <w:rPr>
          <w:sz w:val="18"/>
          <w:szCs w:val="18"/>
        </w:rPr>
        <w:t xml:space="preserve">, s.252. </w:t>
      </w:r>
    </w:p>
  </w:footnote>
  <w:footnote w:id="247">
    <w:p w:rsidR="00944831" w:rsidRPr="006C0220" w:rsidRDefault="00944831" w:rsidP="008B5026">
      <w:pPr>
        <w:pStyle w:val="AralkYok"/>
        <w:rPr>
          <w:sz w:val="18"/>
          <w:szCs w:val="18"/>
        </w:rPr>
      </w:pPr>
      <w:r w:rsidRPr="006C0220">
        <w:rPr>
          <w:sz w:val="18"/>
          <w:szCs w:val="18"/>
          <w:vertAlign w:val="superscript"/>
        </w:rPr>
        <w:footnoteRef/>
      </w:r>
      <w:r w:rsidRPr="006C0220">
        <w:rPr>
          <w:sz w:val="18"/>
          <w:szCs w:val="18"/>
          <w:vertAlign w:val="superscript"/>
        </w:rPr>
        <w:t xml:space="preserve"> </w:t>
      </w:r>
      <w:r w:rsidRPr="006C0220">
        <w:rPr>
          <w:sz w:val="18"/>
          <w:szCs w:val="18"/>
        </w:rPr>
        <w:t xml:space="preserve">Şevkânî, </w:t>
      </w:r>
      <w:r w:rsidRPr="006C0220">
        <w:rPr>
          <w:b/>
          <w:sz w:val="18"/>
          <w:szCs w:val="18"/>
        </w:rPr>
        <w:t>Neylü’l-evtâr</w:t>
      </w:r>
      <w:r>
        <w:rPr>
          <w:sz w:val="18"/>
          <w:szCs w:val="18"/>
        </w:rPr>
        <w:t xml:space="preserve">, </w:t>
      </w:r>
      <w:proofErr w:type="gramStart"/>
      <w:r>
        <w:rPr>
          <w:sz w:val="18"/>
          <w:szCs w:val="18"/>
        </w:rPr>
        <w:t>Cilt</w:t>
      </w:r>
      <w:r w:rsidRPr="006C0220">
        <w:rPr>
          <w:sz w:val="18"/>
          <w:szCs w:val="18"/>
        </w:rPr>
        <w:t>.VI</w:t>
      </w:r>
      <w:proofErr w:type="gramEnd"/>
      <w:r w:rsidRPr="006C0220">
        <w:rPr>
          <w:sz w:val="18"/>
          <w:szCs w:val="18"/>
        </w:rPr>
        <w:t xml:space="preserve">, s.252. </w:t>
      </w:r>
    </w:p>
  </w:footnote>
  <w:footnote w:id="248">
    <w:p w:rsidR="00944831" w:rsidRPr="006C0220" w:rsidRDefault="00944831" w:rsidP="001C59A1">
      <w:pPr>
        <w:pStyle w:val="AralkYok"/>
        <w:rPr>
          <w:sz w:val="18"/>
          <w:szCs w:val="18"/>
        </w:rPr>
      </w:pPr>
      <w:r w:rsidRPr="006C0220">
        <w:rPr>
          <w:sz w:val="18"/>
          <w:szCs w:val="18"/>
          <w:vertAlign w:val="superscript"/>
        </w:rPr>
        <w:footnoteRef/>
      </w:r>
      <w:r w:rsidRPr="006C0220">
        <w:rPr>
          <w:sz w:val="18"/>
          <w:szCs w:val="18"/>
        </w:rPr>
        <w:t xml:space="preserve"> İbnü’l-Hümâm, </w:t>
      </w:r>
      <w:r w:rsidRPr="006C0220">
        <w:rPr>
          <w:b/>
          <w:sz w:val="18"/>
          <w:szCs w:val="18"/>
        </w:rPr>
        <w:t>Fethu’l-kadîr</w:t>
      </w:r>
      <w:r>
        <w:rPr>
          <w:sz w:val="18"/>
          <w:szCs w:val="18"/>
        </w:rPr>
        <w:t xml:space="preserve">,  Dâru’l-fikr, Beyrut, </w:t>
      </w:r>
      <w:proofErr w:type="gramStart"/>
      <w:r>
        <w:rPr>
          <w:sz w:val="18"/>
          <w:szCs w:val="18"/>
        </w:rPr>
        <w:t>Cilt</w:t>
      </w:r>
      <w:r w:rsidRPr="006C0220">
        <w:rPr>
          <w:sz w:val="18"/>
          <w:szCs w:val="18"/>
        </w:rPr>
        <w:t>.III</w:t>
      </w:r>
      <w:proofErr w:type="gramEnd"/>
      <w:r w:rsidRPr="006C0220">
        <w:rPr>
          <w:sz w:val="18"/>
          <w:szCs w:val="18"/>
        </w:rPr>
        <w:t xml:space="preserve">, s.275. </w:t>
      </w:r>
    </w:p>
  </w:footnote>
  <w:footnote w:id="249">
    <w:p w:rsidR="00944831" w:rsidRPr="006C0220" w:rsidRDefault="00944831" w:rsidP="008B5026">
      <w:pPr>
        <w:pStyle w:val="AralkYok"/>
        <w:rPr>
          <w:sz w:val="18"/>
          <w:szCs w:val="18"/>
        </w:rPr>
      </w:pPr>
      <w:r w:rsidRPr="006C0220">
        <w:rPr>
          <w:sz w:val="18"/>
          <w:szCs w:val="18"/>
          <w:vertAlign w:val="superscript"/>
        </w:rPr>
        <w:footnoteRef/>
      </w:r>
      <w:r w:rsidRPr="006C0220">
        <w:rPr>
          <w:sz w:val="18"/>
          <w:szCs w:val="18"/>
          <w:vertAlign w:val="superscript"/>
        </w:rPr>
        <w:t xml:space="preserve">  </w:t>
      </w:r>
      <w:r w:rsidRPr="006C0220">
        <w:rPr>
          <w:sz w:val="18"/>
          <w:szCs w:val="18"/>
        </w:rPr>
        <w:t xml:space="preserve">Nevevî, </w:t>
      </w:r>
      <w:r w:rsidRPr="006C0220">
        <w:rPr>
          <w:b/>
          <w:sz w:val="18"/>
          <w:szCs w:val="18"/>
        </w:rPr>
        <w:t>Şerhu Sahîh-i Müslim</w:t>
      </w:r>
      <w:r w:rsidRPr="006C0220">
        <w:rPr>
          <w:sz w:val="18"/>
          <w:szCs w:val="18"/>
        </w:rPr>
        <w:t xml:space="preserve">, </w:t>
      </w:r>
      <w:r w:rsidRPr="00E65B55">
        <w:rPr>
          <w:sz w:val="18"/>
          <w:szCs w:val="18"/>
        </w:rPr>
        <w:t>Dâru İhyâi’t-türâsi’l-arabî</w:t>
      </w:r>
      <w:r>
        <w:rPr>
          <w:sz w:val="18"/>
          <w:szCs w:val="18"/>
        </w:rPr>
        <w:t xml:space="preserve">, Beyrût, 1392, </w:t>
      </w:r>
      <w:proofErr w:type="gramStart"/>
      <w:r>
        <w:rPr>
          <w:sz w:val="18"/>
          <w:szCs w:val="18"/>
        </w:rPr>
        <w:t>Cilt</w:t>
      </w:r>
      <w:r w:rsidRPr="006C0220">
        <w:rPr>
          <w:sz w:val="18"/>
          <w:szCs w:val="18"/>
        </w:rPr>
        <w:t>.IX</w:t>
      </w:r>
      <w:proofErr w:type="gramEnd"/>
      <w:r w:rsidRPr="006C0220">
        <w:rPr>
          <w:sz w:val="18"/>
          <w:szCs w:val="18"/>
        </w:rPr>
        <w:t xml:space="preserve">, s.206. </w:t>
      </w:r>
    </w:p>
  </w:footnote>
  <w:footnote w:id="250">
    <w:p w:rsidR="00944831" w:rsidRPr="006C0220" w:rsidRDefault="00944831" w:rsidP="008B5026">
      <w:pPr>
        <w:pStyle w:val="AralkYok"/>
        <w:rPr>
          <w:sz w:val="18"/>
          <w:szCs w:val="18"/>
        </w:rPr>
      </w:pPr>
      <w:r w:rsidRPr="006C0220">
        <w:rPr>
          <w:sz w:val="18"/>
          <w:szCs w:val="18"/>
          <w:vertAlign w:val="superscript"/>
        </w:rPr>
        <w:footnoteRef/>
      </w:r>
      <w:r w:rsidRPr="006C0220">
        <w:rPr>
          <w:sz w:val="18"/>
          <w:szCs w:val="18"/>
        </w:rPr>
        <w:t xml:space="preserve"> Buhârî,</w:t>
      </w:r>
      <w:r>
        <w:rPr>
          <w:sz w:val="18"/>
          <w:szCs w:val="18"/>
        </w:rPr>
        <w:t xml:space="preserve"> </w:t>
      </w:r>
      <w:r w:rsidRPr="00A56689">
        <w:rPr>
          <w:sz w:val="18"/>
          <w:szCs w:val="18"/>
        </w:rPr>
        <w:t>Nikâh,</w:t>
      </w:r>
      <w:r w:rsidRPr="006C0220">
        <w:rPr>
          <w:sz w:val="18"/>
          <w:szCs w:val="18"/>
        </w:rPr>
        <w:t xml:space="preserve"> 38. </w:t>
      </w:r>
    </w:p>
  </w:footnote>
  <w:footnote w:id="251">
    <w:p w:rsidR="00944831" w:rsidRPr="006C0220" w:rsidRDefault="00944831" w:rsidP="008B5026">
      <w:pPr>
        <w:pStyle w:val="AralkYok"/>
        <w:rPr>
          <w:sz w:val="18"/>
          <w:szCs w:val="18"/>
        </w:rPr>
      </w:pPr>
      <w:r w:rsidRPr="006C0220">
        <w:rPr>
          <w:sz w:val="18"/>
          <w:szCs w:val="18"/>
          <w:vertAlign w:val="superscript"/>
        </w:rPr>
        <w:footnoteRef/>
      </w:r>
      <w:r w:rsidRPr="006C0220">
        <w:rPr>
          <w:sz w:val="18"/>
          <w:szCs w:val="18"/>
          <w:vertAlign w:val="superscript"/>
        </w:rPr>
        <w:t xml:space="preserve"> </w:t>
      </w:r>
      <w:r w:rsidR="00B85017">
        <w:rPr>
          <w:sz w:val="18"/>
          <w:szCs w:val="18"/>
        </w:rPr>
        <w:t xml:space="preserve">Müslim, </w:t>
      </w:r>
      <w:r w:rsidRPr="00A56689">
        <w:rPr>
          <w:sz w:val="18"/>
          <w:szCs w:val="18"/>
        </w:rPr>
        <w:t>Nikâh,</w:t>
      </w:r>
      <w:r w:rsidRPr="006C0220">
        <w:rPr>
          <w:sz w:val="18"/>
          <w:szCs w:val="18"/>
        </w:rPr>
        <w:t xml:space="preserve"> 69, Nesâî, </w:t>
      </w:r>
      <w:r w:rsidRPr="00A56689">
        <w:rPr>
          <w:sz w:val="18"/>
          <w:szCs w:val="18"/>
        </w:rPr>
        <w:t>Nikâh,</w:t>
      </w:r>
      <w:r w:rsidR="00B85017">
        <w:rPr>
          <w:sz w:val="18"/>
          <w:szCs w:val="18"/>
        </w:rPr>
        <w:t xml:space="preserve"> 29; İbn Mâce</w:t>
      </w:r>
      <w:r>
        <w:rPr>
          <w:sz w:val="18"/>
          <w:szCs w:val="18"/>
        </w:rPr>
        <w:t xml:space="preserve">, </w:t>
      </w:r>
      <w:r w:rsidRPr="00A56689">
        <w:rPr>
          <w:sz w:val="18"/>
          <w:szCs w:val="18"/>
        </w:rPr>
        <w:t>Nikâh, 13.</w:t>
      </w:r>
      <w:r w:rsidRPr="006C0220">
        <w:rPr>
          <w:sz w:val="18"/>
          <w:szCs w:val="18"/>
        </w:rPr>
        <w:t xml:space="preserve"> </w:t>
      </w:r>
    </w:p>
  </w:footnote>
  <w:footnote w:id="252">
    <w:p w:rsidR="00944831" w:rsidRPr="006C0220" w:rsidRDefault="00944831" w:rsidP="008B5026">
      <w:pPr>
        <w:pStyle w:val="AralkYok"/>
        <w:rPr>
          <w:sz w:val="18"/>
          <w:szCs w:val="18"/>
        </w:rPr>
      </w:pPr>
      <w:r w:rsidRPr="006C0220">
        <w:rPr>
          <w:sz w:val="18"/>
          <w:szCs w:val="18"/>
          <w:vertAlign w:val="superscript"/>
        </w:rPr>
        <w:footnoteRef/>
      </w:r>
      <w:r w:rsidRPr="006C0220">
        <w:rPr>
          <w:sz w:val="18"/>
          <w:szCs w:val="18"/>
          <w:vertAlign w:val="superscript"/>
        </w:rPr>
        <w:t xml:space="preserve"> </w:t>
      </w:r>
      <w:r w:rsidRPr="006C0220">
        <w:rPr>
          <w:sz w:val="18"/>
          <w:szCs w:val="18"/>
        </w:rPr>
        <w:t xml:space="preserve">İbn Hazm, </w:t>
      </w:r>
      <w:r w:rsidRPr="006C0220">
        <w:rPr>
          <w:b/>
          <w:sz w:val="18"/>
          <w:szCs w:val="18"/>
        </w:rPr>
        <w:t>el-Muhallâ</w:t>
      </w:r>
      <w:r w:rsidRPr="006C0220">
        <w:rPr>
          <w:sz w:val="18"/>
          <w:szCs w:val="18"/>
        </w:rPr>
        <w:t xml:space="preserve">, </w:t>
      </w:r>
      <w:r w:rsidRPr="006C0220">
        <w:rPr>
          <w:b/>
          <w:sz w:val="18"/>
          <w:szCs w:val="18"/>
        </w:rPr>
        <w:t>Dâru’l-âfâkı’l-cedîde</w:t>
      </w:r>
      <w:r>
        <w:rPr>
          <w:sz w:val="18"/>
          <w:szCs w:val="18"/>
        </w:rPr>
        <w:t xml:space="preserve">, Beyrût, Tarih Yok, </w:t>
      </w:r>
      <w:proofErr w:type="gramStart"/>
      <w:r>
        <w:rPr>
          <w:sz w:val="18"/>
          <w:szCs w:val="18"/>
        </w:rPr>
        <w:t>Cilt</w:t>
      </w:r>
      <w:r w:rsidRPr="006C0220">
        <w:rPr>
          <w:sz w:val="18"/>
          <w:szCs w:val="18"/>
        </w:rPr>
        <w:t>.IX</w:t>
      </w:r>
      <w:proofErr w:type="gramEnd"/>
      <w:r w:rsidRPr="006C0220">
        <w:rPr>
          <w:sz w:val="18"/>
          <w:szCs w:val="18"/>
        </w:rPr>
        <w:t>, s.460.</w:t>
      </w:r>
    </w:p>
  </w:footnote>
  <w:footnote w:id="253">
    <w:p w:rsidR="00944831" w:rsidRPr="006C0220" w:rsidRDefault="00944831" w:rsidP="00692D14">
      <w:pPr>
        <w:pStyle w:val="AralkYok"/>
        <w:ind w:left="709" w:hanging="709"/>
        <w:rPr>
          <w:sz w:val="18"/>
          <w:szCs w:val="18"/>
        </w:rPr>
      </w:pPr>
      <w:r w:rsidRPr="006C0220">
        <w:rPr>
          <w:sz w:val="18"/>
          <w:szCs w:val="18"/>
          <w:vertAlign w:val="superscript"/>
        </w:rPr>
        <w:footnoteRef/>
      </w:r>
      <w:r w:rsidRPr="006C0220">
        <w:rPr>
          <w:sz w:val="18"/>
          <w:szCs w:val="18"/>
          <w:vertAlign w:val="superscript"/>
        </w:rPr>
        <w:t xml:space="preserve"> </w:t>
      </w:r>
      <w:r w:rsidRPr="006C0220">
        <w:rPr>
          <w:sz w:val="18"/>
          <w:szCs w:val="18"/>
        </w:rPr>
        <w:t>Abdülkerim Zeydân</w:t>
      </w:r>
      <w:r w:rsidRPr="00692D14">
        <w:rPr>
          <w:sz w:val="18"/>
          <w:szCs w:val="18"/>
        </w:rPr>
        <w:t>,</w:t>
      </w:r>
      <w:r w:rsidRPr="006C0220">
        <w:rPr>
          <w:b/>
          <w:sz w:val="18"/>
          <w:szCs w:val="18"/>
        </w:rPr>
        <w:t xml:space="preserve"> el-Müfessal fî ahkâmi’l-mer’eti ve’l-beyti’l-müslim fi’ş-şerî’ati’lİslâmiyye</w:t>
      </w:r>
      <w:r>
        <w:rPr>
          <w:sz w:val="18"/>
          <w:szCs w:val="18"/>
        </w:rPr>
        <w:t>,</w:t>
      </w:r>
      <w:r w:rsidRPr="006C0220">
        <w:rPr>
          <w:sz w:val="18"/>
          <w:szCs w:val="18"/>
        </w:rPr>
        <w:t xml:space="preserve"> Beyrut, 1993, s.390; Cubûrî, </w:t>
      </w:r>
      <w:r w:rsidRPr="006C0220">
        <w:rPr>
          <w:b/>
          <w:sz w:val="18"/>
          <w:szCs w:val="18"/>
        </w:rPr>
        <w:t>el-Velâyetü ‘ale’n-nefs fî’ş-şerî’ati’l-İslâmiyye ve’lkânûn</w:t>
      </w:r>
      <w:r>
        <w:rPr>
          <w:sz w:val="18"/>
          <w:szCs w:val="18"/>
        </w:rPr>
        <w:t>,</w:t>
      </w:r>
      <w:r w:rsidRPr="006C0220">
        <w:rPr>
          <w:sz w:val="18"/>
          <w:szCs w:val="18"/>
        </w:rPr>
        <w:t xml:space="preserve"> Beyrut, 1976, s.53. </w:t>
      </w:r>
    </w:p>
  </w:footnote>
  <w:footnote w:id="254">
    <w:p w:rsidR="00944831" w:rsidRPr="006C0220" w:rsidRDefault="00944831" w:rsidP="008B5026">
      <w:pPr>
        <w:pStyle w:val="AralkYok"/>
        <w:rPr>
          <w:sz w:val="18"/>
          <w:szCs w:val="18"/>
        </w:rPr>
      </w:pPr>
      <w:r w:rsidRPr="006C0220">
        <w:rPr>
          <w:sz w:val="18"/>
          <w:szCs w:val="18"/>
          <w:vertAlign w:val="superscript"/>
        </w:rPr>
        <w:footnoteRef/>
      </w:r>
      <w:r w:rsidRPr="006C0220">
        <w:rPr>
          <w:sz w:val="18"/>
          <w:szCs w:val="18"/>
          <w:vertAlign w:val="superscript"/>
        </w:rPr>
        <w:t xml:space="preserve"> </w:t>
      </w:r>
      <w:r w:rsidRPr="006C0220">
        <w:rPr>
          <w:sz w:val="18"/>
          <w:szCs w:val="18"/>
        </w:rPr>
        <w:t xml:space="preserve">Nevevî, </w:t>
      </w:r>
      <w:r w:rsidRPr="006C0220">
        <w:rPr>
          <w:b/>
          <w:sz w:val="18"/>
          <w:szCs w:val="18"/>
        </w:rPr>
        <w:t>Şerhu Sahîh-i Müslim</w:t>
      </w:r>
      <w:r>
        <w:rPr>
          <w:sz w:val="18"/>
          <w:szCs w:val="18"/>
        </w:rPr>
        <w:t xml:space="preserve">, </w:t>
      </w:r>
      <w:proofErr w:type="gramStart"/>
      <w:r>
        <w:rPr>
          <w:sz w:val="18"/>
          <w:szCs w:val="18"/>
        </w:rPr>
        <w:t>Cilt</w:t>
      </w:r>
      <w:r w:rsidRPr="006C0220">
        <w:rPr>
          <w:sz w:val="18"/>
          <w:szCs w:val="18"/>
        </w:rPr>
        <w:t>.IX</w:t>
      </w:r>
      <w:proofErr w:type="gramEnd"/>
      <w:r w:rsidRPr="006C0220">
        <w:rPr>
          <w:sz w:val="18"/>
          <w:szCs w:val="18"/>
        </w:rPr>
        <w:t xml:space="preserve">, s.206. </w:t>
      </w:r>
    </w:p>
  </w:footnote>
  <w:footnote w:id="255">
    <w:p w:rsidR="00944831" w:rsidRPr="006C0220" w:rsidRDefault="00944831" w:rsidP="008B5026">
      <w:pPr>
        <w:pStyle w:val="AralkYok"/>
        <w:rPr>
          <w:sz w:val="18"/>
          <w:szCs w:val="18"/>
        </w:rPr>
      </w:pPr>
      <w:r w:rsidRPr="006C0220">
        <w:rPr>
          <w:sz w:val="18"/>
          <w:szCs w:val="18"/>
          <w:vertAlign w:val="superscript"/>
        </w:rPr>
        <w:footnoteRef/>
      </w:r>
      <w:r w:rsidRPr="006C0220">
        <w:rPr>
          <w:sz w:val="18"/>
          <w:szCs w:val="18"/>
        </w:rPr>
        <w:t xml:space="preserve"> Serahsî, </w:t>
      </w:r>
      <w:r w:rsidRPr="006C0220">
        <w:rPr>
          <w:b/>
          <w:sz w:val="18"/>
          <w:szCs w:val="18"/>
        </w:rPr>
        <w:t>el-Mebsût</w:t>
      </w:r>
      <w:r>
        <w:rPr>
          <w:sz w:val="18"/>
          <w:szCs w:val="18"/>
        </w:rPr>
        <w:t xml:space="preserve">, </w:t>
      </w:r>
      <w:proofErr w:type="gramStart"/>
      <w:r>
        <w:rPr>
          <w:sz w:val="18"/>
          <w:szCs w:val="18"/>
        </w:rPr>
        <w:t>Cilt.</w:t>
      </w:r>
      <w:r w:rsidRPr="006C0220">
        <w:rPr>
          <w:sz w:val="18"/>
          <w:szCs w:val="18"/>
        </w:rPr>
        <w:t>IV</w:t>
      </w:r>
      <w:proofErr w:type="gramEnd"/>
      <w:r w:rsidRPr="006C0220">
        <w:rPr>
          <w:sz w:val="18"/>
          <w:szCs w:val="18"/>
        </w:rPr>
        <w:t xml:space="preserve">, s.212-213. </w:t>
      </w:r>
    </w:p>
  </w:footnote>
  <w:footnote w:id="256">
    <w:p w:rsidR="00944831" w:rsidRPr="006C0220" w:rsidRDefault="00944831" w:rsidP="008B5026">
      <w:pPr>
        <w:pStyle w:val="AralkYok"/>
        <w:rPr>
          <w:sz w:val="18"/>
          <w:szCs w:val="18"/>
        </w:rPr>
      </w:pPr>
      <w:r w:rsidRPr="006C0220">
        <w:rPr>
          <w:sz w:val="18"/>
          <w:szCs w:val="18"/>
          <w:vertAlign w:val="superscript"/>
        </w:rPr>
        <w:footnoteRef/>
      </w:r>
      <w:r w:rsidRPr="006C0220">
        <w:rPr>
          <w:sz w:val="18"/>
          <w:szCs w:val="18"/>
        </w:rPr>
        <w:t xml:space="preserve"> Kâsânî, </w:t>
      </w:r>
      <w:r w:rsidRPr="006C0220">
        <w:rPr>
          <w:b/>
          <w:sz w:val="18"/>
          <w:szCs w:val="18"/>
        </w:rPr>
        <w:t>Bedâi’u’s-sanâi</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xml:space="preserve">, s240. </w:t>
      </w:r>
    </w:p>
  </w:footnote>
  <w:footnote w:id="257">
    <w:p w:rsidR="00944831" w:rsidRPr="006C0220" w:rsidRDefault="00944831" w:rsidP="00A2218F">
      <w:pPr>
        <w:pStyle w:val="AralkYok"/>
        <w:rPr>
          <w:sz w:val="18"/>
          <w:szCs w:val="18"/>
        </w:rPr>
      </w:pPr>
      <w:r w:rsidRPr="006C0220">
        <w:rPr>
          <w:rStyle w:val="footnotemark"/>
          <w:rFonts w:eastAsiaTheme="minorEastAsia"/>
          <w:sz w:val="18"/>
          <w:szCs w:val="18"/>
        </w:rPr>
        <w:footnoteRef/>
      </w:r>
      <w:r w:rsidRPr="006C0220">
        <w:rPr>
          <w:sz w:val="18"/>
          <w:szCs w:val="18"/>
        </w:rPr>
        <w:t xml:space="preserve"> Serahsî, </w:t>
      </w:r>
      <w:r w:rsidRPr="006C0220">
        <w:rPr>
          <w:b/>
          <w:sz w:val="18"/>
          <w:szCs w:val="18"/>
        </w:rPr>
        <w:t>el-Mebsût</w:t>
      </w:r>
      <w:r>
        <w:rPr>
          <w:sz w:val="18"/>
          <w:szCs w:val="18"/>
        </w:rPr>
        <w:t xml:space="preserve">,  </w:t>
      </w:r>
      <w:proofErr w:type="gramStart"/>
      <w:r>
        <w:rPr>
          <w:sz w:val="18"/>
          <w:szCs w:val="18"/>
        </w:rPr>
        <w:t>Cilt</w:t>
      </w:r>
      <w:r w:rsidR="002B369F">
        <w:rPr>
          <w:sz w:val="18"/>
          <w:szCs w:val="18"/>
        </w:rPr>
        <w:t>.IV</w:t>
      </w:r>
      <w:proofErr w:type="gramEnd"/>
      <w:r w:rsidR="002B369F">
        <w:rPr>
          <w:sz w:val="18"/>
          <w:szCs w:val="18"/>
        </w:rPr>
        <w:t>, s.212.</w:t>
      </w:r>
    </w:p>
  </w:footnote>
  <w:footnote w:id="258">
    <w:p w:rsidR="00944831" w:rsidRPr="006C0220" w:rsidRDefault="00944831" w:rsidP="00A2218F">
      <w:pPr>
        <w:pStyle w:val="AralkYok"/>
        <w:rPr>
          <w:sz w:val="18"/>
          <w:szCs w:val="18"/>
        </w:rPr>
      </w:pPr>
      <w:r w:rsidRPr="006C0220">
        <w:rPr>
          <w:rStyle w:val="footnotemark"/>
          <w:rFonts w:eastAsiaTheme="minorEastAsia"/>
          <w:sz w:val="18"/>
          <w:szCs w:val="18"/>
        </w:rPr>
        <w:footnoteRef/>
      </w:r>
      <w:r w:rsidRPr="006C0220">
        <w:rPr>
          <w:sz w:val="18"/>
          <w:szCs w:val="18"/>
        </w:rPr>
        <w:t xml:space="preserve"> Şirbînî,</w:t>
      </w:r>
      <w:r w:rsidRPr="006C0220">
        <w:rPr>
          <w:b/>
          <w:sz w:val="18"/>
          <w:szCs w:val="18"/>
        </w:rPr>
        <w:t xml:space="preserve"> Muğni’l-muhtâc</w:t>
      </w:r>
      <w:r>
        <w:rPr>
          <w:sz w:val="18"/>
          <w:szCs w:val="18"/>
        </w:rPr>
        <w:t>,</w:t>
      </w:r>
      <w:r w:rsidRPr="006C0220">
        <w:rPr>
          <w:sz w:val="18"/>
          <w:szCs w:val="18"/>
        </w:rPr>
        <w:t xml:space="preserve"> Mısı</w:t>
      </w:r>
      <w:r w:rsidR="002B369F">
        <w:rPr>
          <w:sz w:val="18"/>
          <w:szCs w:val="18"/>
        </w:rPr>
        <w:t xml:space="preserve">r, 1958, </w:t>
      </w:r>
      <w:proofErr w:type="gramStart"/>
      <w:r w:rsidR="002B369F">
        <w:rPr>
          <w:sz w:val="18"/>
          <w:szCs w:val="18"/>
        </w:rPr>
        <w:t>Cilt.III</w:t>
      </w:r>
      <w:proofErr w:type="gramEnd"/>
      <w:r w:rsidR="002B369F">
        <w:rPr>
          <w:sz w:val="18"/>
          <w:szCs w:val="18"/>
        </w:rPr>
        <w:t>, s.168.</w:t>
      </w:r>
      <w:r w:rsidRPr="006C0220">
        <w:rPr>
          <w:sz w:val="18"/>
          <w:szCs w:val="18"/>
        </w:rPr>
        <w:t xml:space="preserve"> </w:t>
      </w:r>
    </w:p>
  </w:footnote>
  <w:footnote w:id="259">
    <w:p w:rsidR="00944831" w:rsidRPr="006C0220" w:rsidRDefault="00944831" w:rsidP="00A2218F">
      <w:pPr>
        <w:pStyle w:val="AralkYok"/>
        <w:rPr>
          <w:sz w:val="18"/>
          <w:szCs w:val="18"/>
        </w:rPr>
      </w:pPr>
      <w:r w:rsidRPr="006C0220">
        <w:rPr>
          <w:rStyle w:val="footnotemark"/>
          <w:rFonts w:eastAsiaTheme="minorEastAsia"/>
          <w:sz w:val="18"/>
          <w:szCs w:val="18"/>
        </w:rPr>
        <w:footnoteRef/>
      </w:r>
      <w:r w:rsidRPr="006C0220">
        <w:rPr>
          <w:sz w:val="18"/>
          <w:szCs w:val="18"/>
        </w:rPr>
        <w:t xml:space="preserve"> Derdîr, </w:t>
      </w:r>
      <w:r w:rsidRPr="006C0220">
        <w:rPr>
          <w:b/>
          <w:sz w:val="18"/>
          <w:szCs w:val="18"/>
        </w:rPr>
        <w:t>eş-Şehu’s-sağîr</w:t>
      </w:r>
      <w:r w:rsidRPr="00A86C2C">
        <w:rPr>
          <w:sz w:val="18"/>
          <w:szCs w:val="18"/>
        </w:rPr>
        <w:t>,</w:t>
      </w:r>
      <w:r>
        <w:rPr>
          <w:sz w:val="18"/>
          <w:szCs w:val="18"/>
        </w:rPr>
        <w:t xml:space="preserve"> Kahire, </w:t>
      </w:r>
      <w:proofErr w:type="gramStart"/>
      <w:r>
        <w:rPr>
          <w:sz w:val="18"/>
          <w:szCs w:val="18"/>
        </w:rPr>
        <w:t>Cilt</w:t>
      </w:r>
      <w:r w:rsidRPr="006C0220">
        <w:rPr>
          <w:sz w:val="18"/>
          <w:szCs w:val="18"/>
        </w:rPr>
        <w:t>.II</w:t>
      </w:r>
      <w:proofErr w:type="gramEnd"/>
      <w:r w:rsidRPr="006C0220">
        <w:rPr>
          <w:sz w:val="18"/>
          <w:szCs w:val="18"/>
        </w:rPr>
        <w:t xml:space="preserve">, s.396. </w:t>
      </w:r>
    </w:p>
  </w:footnote>
  <w:footnote w:id="260">
    <w:p w:rsidR="00944831" w:rsidRPr="00BF610E" w:rsidRDefault="00944831" w:rsidP="00A86C2C">
      <w:pPr>
        <w:pStyle w:val="DipnotMetni"/>
        <w:ind w:left="709" w:hanging="709"/>
        <w:rPr>
          <w:sz w:val="18"/>
          <w:szCs w:val="18"/>
        </w:rPr>
      </w:pPr>
      <w:r w:rsidRPr="006C0220">
        <w:rPr>
          <w:rStyle w:val="DipnotBavurusu"/>
          <w:sz w:val="18"/>
          <w:szCs w:val="18"/>
        </w:rPr>
        <w:footnoteRef/>
      </w:r>
      <w:r>
        <w:rPr>
          <w:sz w:val="18"/>
          <w:szCs w:val="18"/>
        </w:rPr>
        <w:t xml:space="preserve"> </w:t>
      </w:r>
      <w:r w:rsidRPr="00BF610E">
        <w:rPr>
          <w:sz w:val="18"/>
          <w:szCs w:val="18"/>
        </w:rPr>
        <w:t xml:space="preserve">Fatih Orum, </w:t>
      </w:r>
      <w:r>
        <w:rPr>
          <w:sz w:val="18"/>
          <w:szCs w:val="18"/>
        </w:rPr>
        <w:t>“</w:t>
      </w:r>
      <w:r w:rsidRPr="00BF610E">
        <w:rPr>
          <w:sz w:val="18"/>
          <w:szCs w:val="18"/>
        </w:rPr>
        <w:t>Kur’an Işığında Küçüklerin Evlendirilememesi</w:t>
      </w:r>
      <w:r>
        <w:rPr>
          <w:sz w:val="18"/>
          <w:szCs w:val="18"/>
        </w:rPr>
        <w:t>”</w:t>
      </w:r>
      <w:r w:rsidRPr="00BF610E">
        <w:rPr>
          <w:sz w:val="18"/>
          <w:szCs w:val="18"/>
        </w:rPr>
        <w:t xml:space="preserve">, </w:t>
      </w:r>
      <w:r w:rsidRPr="00BF610E">
        <w:rPr>
          <w:b/>
          <w:sz w:val="18"/>
          <w:szCs w:val="18"/>
        </w:rPr>
        <w:t>İstanbul Üniversitesi İlahiyat Fakültesi Dergisi</w:t>
      </w:r>
      <w:r>
        <w:rPr>
          <w:sz w:val="18"/>
          <w:szCs w:val="18"/>
        </w:rPr>
        <w:t xml:space="preserve">”, 2009, Sayı.1, </w:t>
      </w:r>
      <w:r w:rsidRPr="00BF610E">
        <w:rPr>
          <w:sz w:val="18"/>
          <w:szCs w:val="18"/>
        </w:rPr>
        <w:t>s.156;</w:t>
      </w:r>
    </w:p>
  </w:footnote>
  <w:footnote w:id="261">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Orum, a.g.m. , s.145.</w:t>
      </w:r>
    </w:p>
  </w:footnote>
  <w:footnote w:id="262">
    <w:p w:rsidR="00944831" w:rsidRPr="006C0220" w:rsidRDefault="00944831" w:rsidP="008467E6">
      <w:pPr>
        <w:pStyle w:val="AralkYok"/>
        <w:ind w:left="709" w:hanging="709"/>
        <w:rPr>
          <w:sz w:val="18"/>
          <w:szCs w:val="18"/>
        </w:rPr>
      </w:pPr>
      <w:r w:rsidRPr="006C0220">
        <w:rPr>
          <w:rStyle w:val="footnotemark"/>
          <w:rFonts w:eastAsiaTheme="minorEastAsia"/>
          <w:sz w:val="18"/>
          <w:szCs w:val="18"/>
        </w:rPr>
        <w:footnoteRef/>
      </w:r>
      <w:r w:rsidRPr="006C0220">
        <w:rPr>
          <w:sz w:val="18"/>
          <w:szCs w:val="18"/>
        </w:rPr>
        <w:t xml:space="preserve"> Debûsî, </w:t>
      </w:r>
      <w:r>
        <w:rPr>
          <w:b/>
          <w:sz w:val="18"/>
          <w:szCs w:val="18"/>
        </w:rPr>
        <w:t>Takvîmü’l-edille</w:t>
      </w:r>
      <w:r w:rsidRPr="006C0220">
        <w:rPr>
          <w:sz w:val="18"/>
          <w:szCs w:val="18"/>
        </w:rPr>
        <w:t xml:space="preserve">, </w:t>
      </w:r>
      <w:r w:rsidRPr="006C0220">
        <w:rPr>
          <w:b/>
          <w:sz w:val="18"/>
          <w:szCs w:val="18"/>
        </w:rPr>
        <w:t>Dâru’l-kütübi’l-ılmiyye</w:t>
      </w:r>
      <w:r w:rsidRPr="00123111">
        <w:rPr>
          <w:sz w:val="18"/>
          <w:szCs w:val="18"/>
        </w:rPr>
        <w:t>,</w:t>
      </w:r>
      <w:r w:rsidRPr="006C0220">
        <w:rPr>
          <w:sz w:val="18"/>
          <w:szCs w:val="18"/>
        </w:rPr>
        <w:t xml:space="preserve"> Beyrût, 2001, s.314–315; Hayyâde Muhammed el-Hasen, </w:t>
      </w:r>
      <w:r w:rsidRPr="006C0220">
        <w:rPr>
          <w:b/>
          <w:sz w:val="18"/>
          <w:szCs w:val="18"/>
        </w:rPr>
        <w:t>et-Ta’lîl bi’ş-şebeh</w:t>
      </w:r>
      <w:r w:rsidRPr="006C0220">
        <w:rPr>
          <w:sz w:val="18"/>
          <w:szCs w:val="18"/>
        </w:rPr>
        <w:t>, Mektebe</w:t>
      </w:r>
      <w:r>
        <w:rPr>
          <w:sz w:val="18"/>
          <w:szCs w:val="18"/>
        </w:rPr>
        <w:t>tü’r-rüşd, Riyâd, 2001, s. 109,</w:t>
      </w:r>
      <w:r w:rsidRPr="006C0220">
        <w:rPr>
          <w:sz w:val="18"/>
          <w:szCs w:val="18"/>
        </w:rPr>
        <w:t xml:space="preserve"> Ebû Zehra, </w:t>
      </w:r>
      <w:r w:rsidRPr="006C0220">
        <w:rPr>
          <w:b/>
          <w:sz w:val="18"/>
          <w:szCs w:val="18"/>
        </w:rPr>
        <w:t>Muhâda</w:t>
      </w:r>
      <w:r>
        <w:rPr>
          <w:b/>
          <w:sz w:val="18"/>
          <w:szCs w:val="18"/>
        </w:rPr>
        <w:t>râtü fî ‘akdi’z-zevâc ve âsâruhü</w:t>
      </w:r>
      <w:r w:rsidRPr="00123111">
        <w:rPr>
          <w:sz w:val="18"/>
          <w:szCs w:val="18"/>
        </w:rPr>
        <w:t>”</w:t>
      </w:r>
      <w:r w:rsidRPr="006C0220">
        <w:rPr>
          <w:sz w:val="18"/>
          <w:szCs w:val="18"/>
        </w:rPr>
        <w:t xml:space="preserve">, </w:t>
      </w:r>
      <w:r>
        <w:rPr>
          <w:sz w:val="18"/>
          <w:szCs w:val="18"/>
        </w:rPr>
        <w:t>Kahire, 1971, s. 154.</w:t>
      </w:r>
    </w:p>
  </w:footnote>
  <w:footnote w:id="263">
    <w:p w:rsidR="00944831" w:rsidRPr="006C0220" w:rsidRDefault="00944831" w:rsidP="00F27D1A">
      <w:pPr>
        <w:pStyle w:val="AralkYok"/>
        <w:rPr>
          <w:sz w:val="18"/>
          <w:szCs w:val="18"/>
        </w:rPr>
      </w:pPr>
      <w:r w:rsidRPr="006C0220">
        <w:rPr>
          <w:rStyle w:val="footnotemark"/>
          <w:rFonts w:eastAsiaTheme="minorEastAsia"/>
          <w:sz w:val="18"/>
          <w:szCs w:val="18"/>
        </w:rPr>
        <w:footnoteRef/>
      </w:r>
      <w:r w:rsidRPr="006C0220">
        <w:rPr>
          <w:sz w:val="18"/>
          <w:szCs w:val="18"/>
        </w:rPr>
        <w:t xml:space="preserve"> Buhârî, </w:t>
      </w:r>
      <w:r w:rsidRPr="006C0220">
        <w:rPr>
          <w:b/>
          <w:sz w:val="18"/>
          <w:szCs w:val="18"/>
        </w:rPr>
        <w:t>Keşfü’l-esrâr</w:t>
      </w:r>
      <w:r>
        <w:rPr>
          <w:sz w:val="18"/>
          <w:szCs w:val="18"/>
        </w:rPr>
        <w:t>, Dâru’l-K</w:t>
      </w:r>
      <w:r w:rsidRPr="006C0220">
        <w:rPr>
          <w:sz w:val="18"/>
          <w:szCs w:val="18"/>
        </w:rPr>
        <w:t>üt</w:t>
      </w:r>
      <w:r w:rsidR="00E13D29">
        <w:rPr>
          <w:sz w:val="18"/>
          <w:szCs w:val="18"/>
        </w:rPr>
        <w:t>übi’l-İlmiyye, Beyrût, 1997,</w:t>
      </w:r>
      <w:r>
        <w:rPr>
          <w:sz w:val="18"/>
          <w:szCs w:val="18"/>
        </w:rPr>
        <w:t xml:space="preserve"> </w:t>
      </w:r>
      <w:proofErr w:type="gramStart"/>
      <w:r>
        <w:rPr>
          <w:sz w:val="18"/>
          <w:szCs w:val="18"/>
        </w:rPr>
        <w:t>Cilt</w:t>
      </w:r>
      <w:r w:rsidRPr="006C0220">
        <w:rPr>
          <w:sz w:val="18"/>
          <w:szCs w:val="18"/>
        </w:rPr>
        <w:t>.III</w:t>
      </w:r>
      <w:proofErr w:type="gramEnd"/>
      <w:r w:rsidRPr="006C0220">
        <w:rPr>
          <w:sz w:val="18"/>
          <w:szCs w:val="18"/>
        </w:rPr>
        <w:t xml:space="preserve">, s.527. </w:t>
      </w:r>
    </w:p>
  </w:footnote>
  <w:footnote w:id="264">
    <w:p w:rsidR="00944831" w:rsidRPr="006C0220" w:rsidRDefault="00944831" w:rsidP="00123111">
      <w:pPr>
        <w:pStyle w:val="AralkYok"/>
        <w:ind w:left="709" w:hanging="709"/>
        <w:rPr>
          <w:sz w:val="18"/>
          <w:szCs w:val="18"/>
        </w:rPr>
      </w:pPr>
      <w:r w:rsidRPr="006C0220">
        <w:rPr>
          <w:rStyle w:val="footnotemark"/>
          <w:rFonts w:eastAsiaTheme="minorEastAsia"/>
          <w:sz w:val="18"/>
          <w:szCs w:val="18"/>
        </w:rPr>
        <w:footnoteRef/>
      </w:r>
      <w:r w:rsidRPr="006C0220">
        <w:rPr>
          <w:sz w:val="18"/>
          <w:szCs w:val="18"/>
        </w:rPr>
        <w:t xml:space="preserve"> Zeydân, </w:t>
      </w:r>
      <w:r w:rsidRPr="006C0220">
        <w:rPr>
          <w:b/>
          <w:sz w:val="18"/>
          <w:szCs w:val="18"/>
        </w:rPr>
        <w:t>el-Vecîz</w:t>
      </w:r>
      <w:r w:rsidRPr="006C0220">
        <w:rPr>
          <w:sz w:val="18"/>
          <w:szCs w:val="18"/>
        </w:rPr>
        <w:t xml:space="preserve"> </w:t>
      </w:r>
      <w:r w:rsidRPr="006C0220">
        <w:rPr>
          <w:b/>
          <w:sz w:val="18"/>
          <w:szCs w:val="18"/>
        </w:rPr>
        <w:t>fî Usûli'l-Fıkh</w:t>
      </w:r>
      <w:r w:rsidRPr="00123111">
        <w:rPr>
          <w:sz w:val="18"/>
          <w:szCs w:val="18"/>
        </w:rPr>
        <w:t>,</w:t>
      </w:r>
      <w:r w:rsidRPr="006C0220">
        <w:rPr>
          <w:sz w:val="18"/>
          <w:szCs w:val="18"/>
        </w:rPr>
        <w:t xml:space="preserve"> Dersaadet, Tarih Yok, s. 209; Vehbe Zuhaylî, </w:t>
      </w:r>
      <w:r w:rsidRPr="006C0220">
        <w:rPr>
          <w:b/>
          <w:sz w:val="18"/>
          <w:szCs w:val="18"/>
        </w:rPr>
        <w:t>Usûlü’l-fıkhi’l-İslâmî</w:t>
      </w:r>
      <w:r>
        <w:rPr>
          <w:sz w:val="18"/>
          <w:szCs w:val="18"/>
        </w:rPr>
        <w:t xml:space="preserve">, </w:t>
      </w:r>
      <w:r w:rsidRPr="006C0220">
        <w:rPr>
          <w:sz w:val="18"/>
          <w:szCs w:val="18"/>
        </w:rPr>
        <w:t>Dâru’l-fikr, D</w:t>
      </w:r>
      <w:r>
        <w:rPr>
          <w:sz w:val="18"/>
          <w:szCs w:val="18"/>
        </w:rPr>
        <w:t xml:space="preserve">ımeşk, 1986, </w:t>
      </w:r>
      <w:proofErr w:type="gramStart"/>
      <w:r>
        <w:rPr>
          <w:sz w:val="18"/>
          <w:szCs w:val="18"/>
        </w:rPr>
        <w:t>Cilt</w:t>
      </w:r>
      <w:r w:rsidRPr="006C0220">
        <w:rPr>
          <w:sz w:val="18"/>
          <w:szCs w:val="18"/>
        </w:rPr>
        <w:t>.I</w:t>
      </w:r>
      <w:proofErr w:type="gramEnd"/>
      <w:r w:rsidRPr="006C0220">
        <w:rPr>
          <w:sz w:val="18"/>
          <w:szCs w:val="18"/>
        </w:rPr>
        <w:t xml:space="preserve">, s.684-685. </w:t>
      </w:r>
    </w:p>
  </w:footnote>
  <w:footnote w:id="265">
    <w:p w:rsidR="00944831" w:rsidRPr="006C0220" w:rsidRDefault="00944831" w:rsidP="00F27D1A">
      <w:pPr>
        <w:pStyle w:val="AralkYok"/>
        <w:rPr>
          <w:sz w:val="18"/>
          <w:szCs w:val="18"/>
        </w:rPr>
      </w:pPr>
      <w:r w:rsidRPr="006C0220">
        <w:rPr>
          <w:rStyle w:val="footnotemark"/>
          <w:rFonts w:eastAsiaTheme="minorEastAsia"/>
          <w:sz w:val="18"/>
          <w:szCs w:val="18"/>
        </w:rPr>
        <w:footnoteRef/>
      </w:r>
      <w:r w:rsidRPr="006C0220">
        <w:rPr>
          <w:sz w:val="18"/>
          <w:szCs w:val="18"/>
        </w:rPr>
        <w:t xml:space="preserve"> Şa’bân, </w:t>
      </w:r>
      <w:r w:rsidRPr="006C0220">
        <w:rPr>
          <w:b/>
          <w:sz w:val="18"/>
          <w:szCs w:val="18"/>
        </w:rPr>
        <w:t>İslâm Hukuk İlminin Esasları</w:t>
      </w:r>
      <w:r w:rsidRPr="006C0220">
        <w:rPr>
          <w:sz w:val="18"/>
          <w:szCs w:val="18"/>
        </w:rPr>
        <w:t xml:space="preserve">, s.121-122. </w:t>
      </w:r>
    </w:p>
  </w:footnote>
  <w:footnote w:id="266">
    <w:p w:rsidR="00944831" w:rsidRPr="006C0220" w:rsidRDefault="00944831" w:rsidP="00F27D1A">
      <w:pPr>
        <w:pStyle w:val="AralkYok"/>
        <w:rPr>
          <w:sz w:val="18"/>
          <w:szCs w:val="18"/>
        </w:rPr>
      </w:pPr>
      <w:r w:rsidRPr="006C0220">
        <w:rPr>
          <w:rStyle w:val="footnotemark"/>
          <w:rFonts w:eastAsiaTheme="minorEastAsia"/>
          <w:sz w:val="18"/>
          <w:szCs w:val="18"/>
        </w:rPr>
        <w:footnoteRef/>
      </w:r>
      <w:r w:rsidRPr="006C0220">
        <w:rPr>
          <w:sz w:val="18"/>
          <w:szCs w:val="18"/>
        </w:rPr>
        <w:t xml:space="preserve"> Şa’bân, </w:t>
      </w:r>
      <w:r w:rsidRPr="006C0220">
        <w:rPr>
          <w:b/>
          <w:sz w:val="18"/>
          <w:szCs w:val="18"/>
        </w:rPr>
        <w:t>İslâm Hukuk İlminin Esasları</w:t>
      </w:r>
      <w:r>
        <w:rPr>
          <w:sz w:val="18"/>
          <w:szCs w:val="18"/>
        </w:rPr>
        <w:t>,</w:t>
      </w:r>
      <w:r w:rsidRPr="006C0220">
        <w:rPr>
          <w:sz w:val="18"/>
          <w:szCs w:val="18"/>
        </w:rPr>
        <w:t xml:space="preserve"> s. 142. </w:t>
      </w:r>
    </w:p>
  </w:footnote>
  <w:footnote w:id="267">
    <w:p w:rsidR="00944831" w:rsidRPr="006C0220" w:rsidRDefault="00944831" w:rsidP="00F27D1A">
      <w:pPr>
        <w:pStyle w:val="AralkYok"/>
        <w:rPr>
          <w:sz w:val="18"/>
          <w:szCs w:val="18"/>
        </w:rPr>
      </w:pPr>
      <w:r w:rsidRPr="006C0220">
        <w:rPr>
          <w:rStyle w:val="footnotemark"/>
          <w:rFonts w:eastAsiaTheme="minorEastAsia"/>
          <w:sz w:val="18"/>
          <w:szCs w:val="18"/>
        </w:rPr>
        <w:footnoteRef/>
      </w:r>
      <w:r w:rsidRPr="006C0220">
        <w:rPr>
          <w:sz w:val="18"/>
          <w:szCs w:val="18"/>
        </w:rPr>
        <w:t xml:space="preserve"> Şa’bân, </w:t>
      </w:r>
      <w:r w:rsidRPr="006C0220">
        <w:rPr>
          <w:b/>
          <w:sz w:val="18"/>
          <w:szCs w:val="18"/>
        </w:rPr>
        <w:t>İslâm Hukuk İlminin Esasları</w:t>
      </w:r>
      <w:r>
        <w:rPr>
          <w:sz w:val="18"/>
          <w:szCs w:val="18"/>
        </w:rPr>
        <w:t xml:space="preserve">, </w:t>
      </w:r>
      <w:r w:rsidRPr="006C0220">
        <w:rPr>
          <w:sz w:val="18"/>
          <w:szCs w:val="18"/>
        </w:rPr>
        <w:t xml:space="preserve">s. 145. </w:t>
      </w:r>
    </w:p>
  </w:footnote>
  <w:footnote w:id="268">
    <w:p w:rsidR="00944831" w:rsidRPr="006C0220" w:rsidRDefault="00944831" w:rsidP="00F27D1A">
      <w:pPr>
        <w:pStyle w:val="AralkYok"/>
        <w:rPr>
          <w:sz w:val="18"/>
          <w:szCs w:val="18"/>
        </w:rPr>
      </w:pPr>
      <w:r w:rsidRPr="006C0220">
        <w:rPr>
          <w:rStyle w:val="footnotemark"/>
          <w:rFonts w:eastAsiaTheme="minorEastAsia"/>
          <w:sz w:val="18"/>
          <w:szCs w:val="18"/>
        </w:rPr>
        <w:footnoteRef/>
      </w:r>
      <w:r w:rsidRPr="006C0220">
        <w:rPr>
          <w:sz w:val="18"/>
          <w:szCs w:val="18"/>
        </w:rPr>
        <w:t xml:space="preserve"> Şa’bân, </w:t>
      </w:r>
      <w:r w:rsidRPr="006C0220">
        <w:rPr>
          <w:b/>
          <w:sz w:val="18"/>
          <w:szCs w:val="18"/>
        </w:rPr>
        <w:t>İslâm Hukuk İlminin Esasları</w:t>
      </w:r>
      <w:r>
        <w:rPr>
          <w:sz w:val="18"/>
          <w:szCs w:val="18"/>
        </w:rPr>
        <w:t>,</w:t>
      </w:r>
      <w:r w:rsidRPr="006C0220">
        <w:rPr>
          <w:sz w:val="18"/>
          <w:szCs w:val="18"/>
        </w:rPr>
        <w:t xml:space="preserve"> s. 143-144. </w:t>
      </w:r>
    </w:p>
  </w:footnote>
  <w:footnote w:id="269">
    <w:p w:rsidR="00944831" w:rsidRPr="006C0220" w:rsidRDefault="00944831" w:rsidP="00F27D1A">
      <w:pPr>
        <w:pStyle w:val="AralkYok"/>
        <w:rPr>
          <w:sz w:val="18"/>
          <w:szCs w:val="18"/>
        </w:rPr>
      </w:pPr>
      <w:r w:rsidRPr="006C0220">
        <w:rPr>
          <w:rStyle w:val="footnotemark"/>
          <w:rFonts w:eastAsiaTheme="minorEastAsia"/>
          <w:sz w:val="18"/>
          <w:szCs w:val="18"/>
        </w:rPr>
        <w:footnoteRef/>
      </w:r>
      <w:r w:rsidRPr="006C0220">
        <w:rPr>
          <w:sz w:val="18"/>
          <w:szCs w:val="18"/>
        </w:rPr>
        <w:t xml:space="preserve"> Şa’bân, </w:t>
      </w:r>
      <w:r w:rsidRPr="006C0220">
        <w:rPr>
          <w:b/>
          <w:sz w:val="18"/>
          <w:szCs w:val="18"/>
        </w:rPr>
        <w:t>İslâm Hukuk İlminin Esasları</w:t>
      </w:r>
      <w:r>
        <w:rPr>
          <w:sz w:val="18"/>
          <w:szCs w:val="18"/>
        </w:rPr>
        <w:t>,</w:t>
      </w:r>
      <w:r w:rsidRPr="006C0220">
        <w:rPr>
          <w:sz w:val="18"/>
          <w:szCs w:val="18"/>
        </w:rPr>
        <w:t xml:space="preserve"> s.127; Muhammed Zekeriyya el-Berdîsî, </w:t>
      </w:r>
      <w:r w:rsidRPr="006C0220">
        <w:rPr>
          <w:b/>
          <w:sz w:val="18"/>
          <w:szCs w:val="18"/>
        </w:rPr>
        <w:t>Usûlü’l-fıkh</w:t>
      </w:r>
      <w:r>
        <w:rPr>
          <w:sz w:val="18"/>
          <w:szCs w:val="18"/>
        </w:rPr>
        <w:t xml:space="preserve"> </w:t>
      </w:r>
      <w:r w:rsidRPr="006C0220">
        <w:rPr>
          <w:sz w:val="18"/>
          <w:szCs w:val="18"/>
        </w:rPr>
        <w:t>(</w:t>
      </w:r>
      <w:r>
        <w:rPr>
          <w:sz w:val="18"/>
          <w:szCs w:val="18"/>
        </w:rPr>
        <w:t>Süllemü’l-vüsûl ile birlikte), Yayın Yeri Y</w:t>
      </w:r>
      <w:r w:rsidRPr="006C0220">
        <w:rPr>
          <w:sz w:val="18"/>
          <w:szCs w:val="18"/>
        </w:rPr>
        <w:t>ok, 1961, s.238.</w:t>
      </w:r>
    </w:p>
  </w:footnote>
  <w:footnote w:id="270">
    <w:p w:rsidR="00944831" w:rsidRPr="006C0220" w:rsidRDefault="00944831" w:rsidP="00F27D1A">
      <w:pPr>
        <w:pStyle w:val="AralkYok"/>
        <w:rPr>
          <w:sz w:val="18"/>
          <w:szCs w:val="18"/>
        </w:rPr>
      </w:pPr>
      <w:r w:rsidRPr="006C0220">
        <w:rPr>
          <w:rStyle w:val="footnotemark"/>
          <w:rFonts w:eastAsiaTheme="minorEastAsia"/>
          <w:sz w:val="18"/>
          <w:szCs w:val="18"/>
        </w:rPr>
        <w:footnoteRef/>
      </w:r>
      <w:r>
        <w:rPr>
          <w:sz w:val="18"/>
          <w:szCs w:val="18"/>
        </w:rPr>
        <w:t xml:space="preserve"> </w:t>
      </w:r>
      <w:r w:rsidRPr="006C0220">
        <w:rPr>
          <w:sz w:val="18"/>
          <w:szCs w:val="18"/>
        </w:rPr>
        <w:t>Âmidî,</w:t>
      </w:r>
      <w:r>
        <w:rPr>
          <w:sz w:val="18"/>
          <w:szCs w:val="18"/>
        </w:rPr>
        <w:t xml:space="preserve"> </w:t>
      </w:r>
      <w:r w:rsidRPr="006C0220">
        <w:rPr>
          <w:b/>
          <w:sz w:val="18"/>
          <w:szCs w:val="18"/>
        </w:rPr>
        <w:t>el-İhkâm</w:t>
      </w:r>
      <w:r>
        <w:rPr>
          <w:sz w:val="18"/>
          <w:szCs w:val="18"/>
        </w:rPr>
        <w:t xml:space="preserve"> (T</w:t>
      </w:r>
      <w:r w:rsidRPr="006C0220">
        <w:rPr>
          <w:sz w:val="18"/>
          <w:szCs w:val="18"/>
        </w:rPr>
        <w:t xml:space="preserve">ahkik: Seyyid el-Cemîlî), </w:t>
      </w:r>
      <w:r w:rsidRPr="00C24422">
        <w:rPr>
          <w:sz w:val="18"/>
          <w:szCs w:val="18"/>
        </w:rPr>
        <w:t>Dâru’l-kütübi’l-arabî</w:t>
      </w:r>
      <w:r>
        <w:rPr>
          <w:sz w:val="18"/>
          <w:szCs w:val="18"/>
        </w:rPr>
        <w:t xml:space="preserve">, Beyrût, 1404 /984) , </w:t>
      </w:r>
      <w:proofErr w:type="gramStart"/>
      <w:r>
        <w:rPr>
          <w:sz w:val="18"/>
          <w:szCs w:val="18"/>
        </w:rPr>
        <w:t>Cilt</w:t>
      </w:r>
      <w:r w:rsidRPr="006C0220">
        <w:rPr>
          <w:sz w:val="18"/>
          <w:szCs w:val="18"/>
        </w:rPr>
        <w:t>.III</w:t>
      </w:r>
      <w:proofErr w:type="gramEnd"/>
      <w:r w:rsidRPr="006C0220">
        <w:rPr>
          <w:sz w:val="18"/>
          <w:szCs w:val="18"/>
        </w:rPr>
        <w:t xml:space="preserve">, s.274. </w:t>
      </w:r>
    </w:p>
  </w:footnote>
  <w:footnote w:id="271">
    <w:p w:rsidR="00944831" w:rsidRPr="008B4CFE" w:rsidRDefault="00944831">
      <w:pPr>
        <w:pStyle w:val="DipnotMetni"/>
        <w:rPr>
          <w:sz w:val="18"/>
          <w:szCs w:val="18"/>
        </w:rPr>
      </w:pPr>
      <w:r w:rsidRPr="008B4CFE">
        <w:rPr>
          <w:rStyle w:val="DipnotBavurusu"/>
          <w:sz w:val="18"/>
          <w:szCs w:val="18"/>
        </w:rPr>
        <w:footnoteRef/>
      </w:r>
      <w:r w:rsidRPr="008B4CFE">
        <w:rPr>
          <w:sz w:val="18"/>
          <w:szCs w:val="18"/>
        </w:rPr>
        <w:t xml:space="preserve"> </w:t>
      </w:r>
      <w:r w:rsidRPr="008B4CFE">
        <w:rPr>
          <w:rFonts w:eastAsia="Times New Roman"/>
          <w:sz w:val="18"/>
          <w:szCs w:val="18"/>
          <w:lang w:eastAsia="tr-TR"/>
        </w:rPr>
        <w:t xml:space="preserve">Talak, 65/4. </w:t>
      </w:r>
    </w:p>
  </w:footnote>
  <w:footnote w:id="272">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w:t>
      </w:r>
      <w:r w:rsidRPr="006C0220">
        <w:rPr>
          <w:sz w:val="18"/>
          <w:szCs w:val="18"/>
        </w:rPr>
        <w:t>Yaman, a.g.m. ,  s.19.</w:t>
      </w:r>
    </w:p>
  </w:footnote>
  <w:footnote w:id="273">
    <w:p w:rsidR="00944831" w:rsidRPr="003C252E" w:rsidRDefault="00944831" w:rsidP="003C252E">
      <w:pPr>
        <w:pStyle w:val="DipnotMetni"/>
        <w:ind w:left="709" w:hanging="709"/>
        <w:rPr>
          <w:sz w:val="18"/>
          <w:szCs w:val="18"/>
        </w:rPr>
      </w:pPr>
      <w:r w:rsidRPr="006C0220">
        <w:rPr>
          <w:rStyle w:val="DipnotBavurusu"/>
          <w:sz w:val="18"/>
          <w:szCs w:val="18"/>
        </w:rPr>
        <w:footnoteRef/>
      </w:r>
      <w:r>
        <w:rPr>
          <w:sz w:val="18"/>
          <w:szCs w:val="18"/>
        </w:rPr>
        <w:t xml:space="preserve"> Şeybânî, </w:t>
      </w:r>
      <w:r w:rsidRPr="003C252E">
        <w:rPr>
          <w:b/>
          <w:iCs/>
          <w:sz w:val="18"/>
          <w:szCs w:val="18"/>
        </w:rPr>
        <w:t>el-Câmi'u's-sağîr</w:t>
      </w:r>
      <w:r w:rsidRPr="003C252E">
        <w:rPr>
          <w:iCs/>
          <w:sz w:val="18"/>
          <w:szCs w:val="18"/>
        </w:rPr>
        <w:t xml:space="preserve"> (en-Nâfiu'l-kebîr </w:t>
      </w:r>
      <w:r w:rsidRPr="003C252E">
        <w:rPr>
          <w:sz w:val="18"/>
          <w:szCs w:val="18"/>
        </w:rPr>
        <w:t>isimli şerhle birlikte), Âlemü</w:t>
      </w:r>
      <w:r>
        <w:rPr>
          <w:sz w:val="18"/>
          <w:szCs w:val="18"/>
        </w:rPr>
        <w:t xml:space="preserve">'l-kütüb, Beyrut, 1986, s.170; </w:t>
      </w:r>
      <w:r w:rsidRPr="003C252E">
        <w:rPr>
          <w:b/>
          <w:iCs/>
          <w:sz w:val="18"/>
          <w:szCs w:val="18"/>
        </w:rPr>
        <w:t>Kitâbü'l-Asl el-ma'rûf bi'l</w:t>
      </w:r>
      <w:r w:rsidRPr="003C252E">
        <w:rPr>
          <w:iCs/>
          <w:sz w:val="18"/>
          <w:szCs w:val="18"/>
        </w:rPr>
        <w:t>-</w:t>
      </w:r>
      <w:r w:rsidRPr="003C252E">
        <w:rPr>
          <w:b/>
          <w:iCs/>
          <w:sz w:val="18"/>
          <w:szCs w:val="18"/>
        </w:rPr>
        <w:t>Mebsû</w:t>
      </w:r>
      <w:r>
        <w:rPr>
          <w:iCs/>
          <w:sz w:val="18"/>
          <w:szCs w:val="18"/>
        </w:rPr>
        <w:t>t</w:t>
      </w:r>
      <w:r w:rsidRPr="003C252E">
        <w:rPr>
          <w:iCs/>
          <w:sz w:val="18"/>
          <w:szCs w:val="18"/>
        </w:rPr>
        <w:t xml:space="preserve">, </w:t>
      </w:r>
      <w:r w:rsidRPr="003C252E">
        <w:rPr>
          <w:sz w:val="18"/>
          <w:szCs w:val="18"/>
        </w:rPr>
        <w:t>Âlemü'l-kütüb, Beyrut, 1990, c.I, s.409;</w:t>
      </w:r>
      <w:r w:rsidRPr="003C252E">
        <w:rPr>
          <w:b/>
          <w:sz w:val="18"/>
          <w:szCs w:val="18"/>
        </w:rPr>
        <w:t xml:space="preserve"> </w:t>
      </w:r>
      <w:r w:rsidRPr="003C252E">
        <w:rPr>
          <w:b/>
          <w:iCs/>
          <w:sz w:val="18"/>
          <w:szCs w:val="18"/>
        </w:rPr>
        <w:t>el-Câmi'u'l-kebîr</w:t>
      </w:r>
      <w:r w:rsidRPr="003C252E">
        <w:rPr>
          <w:iCs/>
          <w:sz w:val="18"/>
          <w:szCs w:val="18"/>
        </w:rPr>
        <w:t xml:space="preserve">, </w:t>
      </w:r>
      <w:r w:rsidRPr="003C252E">
        <w:rPr>
          <w:sz w:val="18"/>
          <w:szCs w:val="18"/>
        </w:rPr>
        <w:t>Dâru'l-Kütübi'l-ılmiyye, Beyrût, 2000, s. 101; Mergînânî,</w:t>
      </w:r>
      <w:r w:rsidRPr="003C252E">
        <w:rPr>
          <w:b/>
          <w:sz w:val="18"/>
          <w:szCs w:val="18"/>
        </w:rPr>
        <w:t xml:space="preserve"> </w:t>
      </w:r>
      <w:r w:rsidRPr="003C252E">
        <w:rPr>
          <w:b/>
          <w:iCs/>
          <w:sz w:val="18"/>
          <w:szCs w:val="18"/>
        </w:rPr>
        <w:t>el-Hidâye</w:t>
      </w:r>
      <w:r w:rsidRPr="003C252E">
        <w:rPr>
          <w:iCs/>
          <w:sz w:val="18"/>
          <w:szCs w:val="18"/>
        </w:rPr>
        <w:t xml:space="preserve">, </w:t>
      </w:r>
      <w:r w:rsidRPr="003C252E">
        <w:rPr>
          <w:sz w:val="18"/>
          <w:szCs w:val="18"/>
        </w:rPr>
        <w:t>Beyrut,</w:t>
      </w:r>
      <w:r>
        <w:rPr>
          <w:sz w:val="18"/>
          <w:szCs w:val="18"/>
        </w:rPr>
        <w:t xml:space="preserve"> 1995, </w:t>
      </w:r>
      <w:proofErr w:type="gramStart"/>
      <w:r>
        <w:rPr>
          <w:sz w:val="18"/>
          <w:szCs w:val="18"/>
        </w:rPr>
        <w:t>Cilt.I</w:t>
      </w:r>
      <w:proofErr w:type="gramEnd"/>
      <w:r>
        <w:rPr>
          <w:sz w:val="18"/>
          <w:szCs w:val="18"/>
        </w:rPr>
        <w:t xml:space="preserve">, s.186; Mevsılî, </w:t>
      </w:r>
      <w:r w:rsidRPr="003C252E">
        <w:rPr>
          <w:b/>
          <w:iCs/>
          <w:sz w:val="18"/>
          <w:szCs w:val="18"/>
        </w:rPr>
        <w:t>el-İhtiyâr</w:t>
      </w:r>
      <w:r w:rsidRPr="003C252E">
        <w:rPr>
          <w:iCs/>
          <w:sz w:val="18"/>
          <w:szCs w:val="18"/>
        </w:rPr>
        <w:t xml:space="preserve">, </w:t>
      </w:r>
      <w:r w:rsidRPr="003C252E">
        <w:rPr>
          <w:sz w:val="18"/>
          <w:szCs w:val="18"/>
        </w:rPr>
        <w:t xml:space="preserve">İstanbul, </w:t>
      </w:r>
      <w:r>
        <w:rPr>
          <w:sz w:val="18"/>
          <w:szCs w:val="18"/>
        </w:rPr>
        <w:t xml:space="preserve">1984, Cilt.III, s.94; Meydânî, </w:t>
      </w:r>
      <w:r w:rsidRPr="003C252E">
        <w:rPr>
          <w:b/>
          <w:iCs/>
          <w:sz w:val="18"/>
          <w:szCs w:val="18"/>
        </w:rPr>
        <w:t>el-Lübâb</w:t>
      </w:r>
      <w:r w:rsidRPr="003C252E">
        <w:rPr>
          <w:iCs/>
          <w:sz w:val="18"/>
          <w:szCs w:val="18"/>
        </w:rPr>
        <w:t xml:space="preserve">, </w:t>
      </w:r>
      <w:r w:rsidRPr="003C252E">
        <w:rPr>
          <w:sz w:val="18"/>
          <w:szCs w:val="18"/>
        </w:rPr>
        <w:t>İ</w:t>
      </w:r>
      <w:r>
        <w:rPr>
          <w:sz w:val="18"/>
          <w:szCs w:val="18"/>
        </w:rPr>
        <w:t xml:space="preserve">stanbul, c.III, s.10; Şirbînî, </w:t>
      </w:r>
      <w:r w:rsidRPr="003C252E">
        <w:rPr>
          <w:b/>
          <w:iCs/>
          <w:sz w:val="18"/>
          <w:szCs w:val="18"/>
        </w:rPr>
        <w:t>Muğni'l-muhtâc</w:t>
      </w:r>
      <w:r w:rsidRPr="003C252E">
        <w:rPr>
          <w:iCs/>
          <w:sz w:val="18"/>
          <w:szCs w:val="18"/>
        </w:rPr>
        <w:t xml:space="preserve">, </w:t>
      </w:r>
      <w:r w:rsidRPr="003C252E">
        <w:rPr>
          <w:sz w:val="18"/>
          <w:szCs w:val="18"/>
        </w:rPr>
        <w:t>Mısır, 1958, Cilt.III, s.168.</w:t>
      </w:r>
    </w:p>
    <w:p w:rsidR="00944831" w:rsidRPr="006C0220" w:rsidRDefault="00944831">
      <w:pPr>
        <w:pStyle w:val="DipnotMetni"/>
        <w:rPr>
          <w:sz w:val="18"/>
          <w:szCs w:val="18"/>
        </w:rPr>
      </w:pPr>
    </w:p>
  </w:footnote>
  <w:footnote w:id="274">
    <w:p w:rsidR="00944831" w:rsidRPr="006C0220" w:rsidRDefault="00944831" w:rsidP="00E13D29">
      <w:pPr>
        <w:pStyle w:val="AralkYok"/>
        <w:ind w:left="709" w:hanging="709"/>
        <w:rPr>
          <w:sz w:val="18"/>
          <w:szCs w:val="18"/>
        </w:rPr>
      </w:pPr>
      <w:r w:rsidRPr="006C0220">
        <w:rPr>
          <w:rStyle w:val="footnotemark"/>
          <w:rFonts w:eastAsiaTheme="minorEastAsia"/>
          <w:sz w:val="18"/>
          <w:szCs w:val="18"/>
        </w:rPr>
        <w:footnoteRef/>
      </w:r>
      <w:r w:rsidRPr="006C0220">
        <w:rPr>
          <w:sz w:val="18"/>
          <w:szCs w:val="18"/>
        </w:rPr>
        <w:t xml:space="preserve"> Vecdi Akyüz, </w:t>
      </w:r>
      <w:r w:rsidRPr="006C0220">
        <w:rPr>
          <w:b/>
          <w:sz w:val="18"/>
          <w:szCs w:val="18"/>
        </w:rPr>
        <w:t>Arapçada Fiil Kipleri ve Yardımcıları</w:t>
      </w:r>
      <w:r>
        <w:rPr>
          <w:sz w:val="18"/>
          <w:szCs w:val="18"/>
        </w:rPr>
        <w:t>,  İstanbul, 1994, s.71; Mustafa Çörtü,</w:t>
      </w:r>
      <w:r w:rsidRPr="006C0220">
        <w:rPr>
          <w:sz w:val="18"/>
          <w:szCs w:val="18"/>
        </w:rPr>
        <w:t xml:space="preserve"> </w:t>
      </w:r>
      <w:r w:rsidRPr="00E908A9">
        <w:rPr>
          <w:b/>
          <w:sz w:val="18"/>
          <w:szCs w:val="18"/>
        </w:rPr>
        <w:t>Arapça Dilbilgisi Sarf</w:t>
      </w:r>
      <w:r>
        <w:rPr>
          <w:sz w:val="18"/>
          <w:szCs w:val="18"/>
        </w:rPr>
        <w:t>,</w:t>
      </w:r>
      <w:r w:rsidRPr="006C0220">
        <w:rPr>
          <w:sz w:val="18"/>
          <w:szCs w:val="18"/>
        </w:rPr>
        <w:t xml:space="preserve"> İ</w:t>
      </w:r>
      <w:r>
        <w:rPr>
          <w:sz w:val="18"/>
          <w:szCs w:val="18"/>
        </w:rPr>
        <w:t>stanb</w:t>
      </w:r>
      <w:r w:rsidR="00E13D29">
        <w:rPr>
          <w:sz w:val="18"/>
          <w:szCs w:val="18"/>
        </w:rPr>
        <w:t>ul, 1995, s.146-147; Hasan Akdağ</w:t>
      </w:r>
      <w:r>
        <w:rPr>
          <w:sz w:val="18"/>
          <w:szCs w:val="18"/>
        </w:rPr>
        <w:t>,</w:t>
      </w:r>
      <w:r w:rsidRPr="006C0220">
        <w:rPr>
          <w:sz w:val="18"/>
          <w:szCs w:val="18"/>
        </w:rPr>
        <w:t xml:space="preserve"> </w:t>
      </w:r>
      <w:r w:rsidRPr="00E908A9">
        <w:rPr>
          <w:b/>
          <w:sz w:val="18"/>
          <w:szCs w:val="18"/>
        </w:rPr>
        <w:t>Arap Dilinde Edatlar</w:t>
      </w:r>
      <w:r w:rsidR="00E13D29">
        <w:rPr>
          <w:sz w:val="18"/>
          <w:szCs w:val="18"/>
        </w:rPr>
        <w:t>,</w:t>
      </w:r>
      <w:r w:rsidRPr="006C0220">
        <w:rPr>
          <w:sz w:val="18"/>
          <w:szCs w:val="18"/>
        </w:rPr>
        <w:t xml:space="preserve"> Konya, 1996, s. 118. </w:t>
      </w:r>
    </w:p>
  </w:footnote>
  <w:footnote w:id="275">
    <w:p w:rsidR="00944831" w:rsidRPr="006C0220" w:rsidRDefault="00944831" w:rsidP="00C802DE">
      <w:pPr>
        <w:pStyle w:val="AralkYok"/>
        <w:ind w:left="709" w:hanging="709"/>
        <w:rPr>
          <w:sz w:val="18"/>
          <w:szCs w:val="18"/>
        </w:rPr>
      </w:pPr>
      <w:r w:rsidRPr="006C0220">
        <w:rPr>
          <w:rStyle w:val="footnotemark"/>
          <w:rFonts w:eastAsiaTheme="minorEastAsia"/>
          <w:sz w:val="18"/>
          <w:szCs w:val="18"/>
        </w:rPr>
        <w:footnoteRef/>
      </w:r>
      <w:r>
        <w:rPr>
          <w:sz w:val="18"/>
          <w:szCs w:val="18"/>
        </w:rPr>
        <w:t xml:space="preserve"> Muhammed Sa’îd Esber,</w:t>
      </w:r>
      <w:r w:rsidRPr="006C0220">
        <w:rPr>
          <w:sz w:val="18"/>
          <w:szCs w:val="18"/>
        </w:rPr>
        <w:t xml:space="preserve"> Bilal Cüneydî, </w:t>
      </w:r>
      <w:r w:rsidRPr="006C0220">
        <w:rPr>
          <w:b/>
          <w:sz w:val="18"/>
          <w:szCs w:val="18"/>
        </w:rPr>
        <w:t>eş-Şâmil Mu’cem fî ‘ûlûmi’l-lüğati’l-‘Arabiyyeti ve mustalahâtihâ</w:t>
      </w:r>
      <w:r w:rsidRPr="006C0220">
        <w:rPr>
          <w:sz w:val="18"/>
          <w:szCs w:val="18"/>
        </w:rPr>
        <w:t xml:space="preserve"> Beyrut, 1985, s.751, 752. </w:t>
      </w:r>
    </w:p>
  </w:footnote>
  <w:footnote w:id="276">
    <w:p w:rsidR="00944831" w:rsidRPr="006C0220" w:rsidRDefault="00944831" w:rsidP="00C54C60">
      <w:pPr>
        <w:pStyle w:val="AralkYok"/>
        <w:ind w:left="709" w:hanging="709"/>
        <w:rPr>
          <w:sz w:val="18"/>
          <w:szCs w:val="18"/>
        </w:rPr>
      </w:pPr>
      <w:r w:rsidRPr="006C0220">
        <w:rPr>
          <w:rStyle w:val="footnotemark"/>
          <w:rFonts w:eastAsiaTheme="minorEastAsia"/>
          <w:sz w:val="18"/>
          <w:szCs w:val="18"/>
        </w:rPr>
        <w:footnoteRef/>
      </w:r>
      <w:r w:rsidRPr="006C0220">
        <w:rPr>
          <w:sz w:val="18"/>
          <w:szCs w:val="18"/>
        </w:rPr>
        <w:t xml:space="preserve"> Abdü</w:t>
      </w:r>
      <w:r>
        <w:rPr>
          <w:sz w:val="18"/>
          <w:szCs w:val="18"/>
        </w:rPr>
        <w:t xml:space="preserve">laziz </w:t>
      </w:r>
      <w:r w:rsidRPr="006C0220">
        <w:rPr>
          <w:sz w:val="18"/>
          <w:szCs w:val="18"/>
        </w:rPr>
        <w:t xml:space="preserve">Bayındır, </w:t>
      </w:r>
      <w:r w:rsidRPr="006C0220">
        <w:rPr>
          <w:b/>
          <w:sz w:val="18"/>
          <w:szCs w:val="18"/>
        </w:rPr>
        <w:t>İlahiyat Fakülteleri I. İslâm Hukuk Ana Bilim Dalı Eğitim-Öğretim Meselel</w:t>
      </w:r>
      <w:r>
        <w:rPr>
          <w:b/>
          <w:sz w:val="18"/>
          <w:szCs w:val="18"/>
        </w:rPr>
        <w:t xml:space="preserve">eri Koordinasyon Toplantısı ve </w:t>
      </w:r>
      <w:r w:rsidRPr="006C0220">
        <w:rPr>
          <w:b/>
          <w:sz w:val="18"/>
          <w:szCs w:val="18"/>
        </w:rPr>
        <w:t>İslâm Hukuk Usulünün Problemleri Sempozyumu</w:t>
      </w:r>
      <w:r>
        <w:rPr>
          <w:sz w:val="18"/>
          <w:szCs w:val="18"/>
        </w:rPr>
        <w:t>,  Çorum, 2004, s.45</w:t>
      </w:r>
    </w:p>
  </w:footnote>
  <w:footnote w:id="277">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Cassas,</w:t>
      </w:r>
      <w:r>
        <w:rPr>
          <w:sz w:val="18"/>
          <w:szCs w:val="18"/>
        </w:rPr>
        <w:t xml:space="preserve"> </w:t>
      </w:r>
      <w:r w:rsidRPr="006C0220">
        <w:rPr>
          <w:b/>
          <w:sz w:val="18"/>
          <w:szCs w:val="18"/>
        </w:rPr>
        <w:t>Ahkamu’l Kur’ân</w:t>
      </w:r>
      <w:r>
        <w:rPr>
          <w:sz w:val="18"/>
          <w:szCs w:val="18"/>
        </w:rPr>
        <w:t xml:space="preserve">,  Beyrüt,  1412/1992, </w:t>
      </w:r>
      <w:proofErr w:type="gramStart"/>
      <w:r>
        <w:rPr>
          <w:sz w:val="18"/>
          <w:szCs w:val="18"/>
        </w:rPr>
        <w:t>Cil.</w:t>
      </w:r>
      <w:r w:rsidRPr="006C0220">
        <w:rPr>
          <w:sz w:val="18"/>
          <w:szCs w:val="18"/>
        </w:rPr>
        <w:t>II</w:t>
      </w:r>
      <w:proofErr w:type="gramEnd"/>
      <w:r w:rsidRPr="006C0220">
        <w:rPr>
          <w:sz w:val="18"/>
          <w:szCs w:val="18"/>
        </w:rPr>
        <w:t>, s.48.</w:t>
      </w:r>
    </w:p>
  </w:footnote>
  <w:footnote w:id="278">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Cassas, </w:t>
      </w:r>
      <w:r w:rsidRPr="006C0220">
        <w:rPr>
          <w:b/>
          <w:sz w:val="18"/>
          <w:szCs w:val="18"/>
        </w:rPr>
        <w:t>Ahkamu’l Kur’ân</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xml:space="preserve">, s.48.  </w:t>
      </w:r>
    </w:p>
  </w:footnote>
  <w:footnote w:id="279">
    <w:p w:rsidR="00944831" w:rsidRPr="006C0220" w:rsidRDefault="00944831" w:rsidP="00BF56CE">
      <w:pPr>
        <w:pStyle w:val="DipnotMetni"/>
        <w:ind w:left="709" w:hanging="709"/>
        <w:rPr>
          <w:sz w:val="18"/>
          <w:szCs w:val="18"/>
        </w:rPr>
      </w:pPr>
      <w:r w:rsidRPr="006C0220">
        <w:rPr>
          <w:rStyle w:val="DipnotBavurusu"/>
          <w:sz w:val="18"/>
          <w:szCs w:val="18"/>
        </w:rPr>
        <w:footnoteRef/>
      </w:r>
      <w:r w:rsidRPr="006C0220">
        <w:rPr>
          <w:sz w:val="18"/>
          <w:szCs w:val="18"/>
        </w:rPr>
        <w:t xml:space="preserve"> Kudûrî, </w:t>
      </w:r>
      <w:r w:rsidRPr="006C0220">
        <w:rPr>
          <w:b/>
          <w:sz w:val="18"/>
          <w:szCs w:val="18"/>
        </w:rPr>
        <w:t>et-Tecrîd</w:t>
      </w:r>
      <w:r w:rsidRPr="006C0220">
        <w:rPr>
          <w:sz w:val="18"/>
          <w:szCs w:val="18"/>
        </w:rPr>
        <w:t xml:space="preserve">, Kahire, 2006, </w:t>
      </w:r>
      <w:proofErr w:type="gramStart"/>
      <w:r>
        <w:rPr>
          <w:sz w:val="18"/>
          <w:szCs w:val="18"/>
        </w:rPr>
        <w:t>Cilt.</w:t>
      </w:r>
      <w:r w:rsidRPr="006C0220">
        <w:rPr>
          <w:sz w:val="18"/>
          <w:szCs w:val="18"/>
        </w:rPr>
        <w:t>IX</w:t>
      </w:r>
      <w:proofErr w:type="gramEnd"/>
      <w:r w:rsidRPr="006C0220">
        <w:rPr>
          <w:sz w:val="18"/>
          <w:szCs w:val="18"/>
        </w:rPr>
        <w:t xml:space="preserve">, </w:t>
      </w:r>
      <w:r>
        <w:rPr>
          <w:sz w:val="18"/>
          <w:szCs w:val="18"/>
        </w:rPr>
        <w:t>s.</w:t>
      </w:r>
      <w:r w:rsidRPr="006C0220">
        <w:rPr>
          <w:sz w:val="18"/>
          <w:szCs w:val="18"/>
        </w:rPr>
        <w:t xml:space="preserve">4296, Şevkânî; </w:t>
      </w:r>
      <w:r w:rsidRPr="006C0220">
        <w:rPr>
          <w:b/>
          <w:sz w:val="18"/>
          <w:szCs w:val="18"/>
        </w:rPr>
        <w:t>Neylü’l- Evter</w:t>
      </w:r>
      <w:r>
        <w:rPr>
          <w:sz w:val="18"/>
          <w:szCs w:val="18"/>
        </w:rPr>
        <w:t>, Cilt</w:t>
      </w:r>
      <w:r w:rsidRPr="006C0220">
        <w:rPr>
          <w:sz w:val="18"/>
          <w:szCs w:val="18"/>
        </w:rPr>
        <w:t>.V, s.297; Yaman, a.g.m. , s.23.</w:t>
      </w:r>
    </w:p>
  </w:footnote>
  <w:footnote w:id="280">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Şa’bân, </w:t>
      </w:r>
      <w:r w:rsidRPr="006C0220">
        <w:rPr>
          <w:b/>
          <w:sz w:val="18"/>
          <w:szCs w:val="18"/>
        </w:rPr>
        <w:t>İslâm Hukuk İlminin Esasları</w:t>
      </w:r>
      <w:r>
        <w:rPr>
          <w:sz w:val="18"/>
          <w:szCs w:val="18"/>
        </w:rPr>
        <w:t xml:space="preserve">, </w:t>
      </w:r>
      <w:r w:rsidRPr="006C0220">
        <w:rPr>
          <w:sz w:val="18"/>
          <w:szCs w:val="18"/>
        </w:rPr>
        <w:t xml:space="preserve"> s.127.  </w:t>
      </w:r>
    </w:p>
  </w:footnote>
  <w:footnote w:id="281">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Ebu Zehra, </w:t>
      </w:r>
      <w:r w:rsidRPr="006C0220">
        <w:rPr>
          <w:b/>
          <w:sz w:val="18"/>
          <w:szCs w:val="18"/>
        </w:rPr>
        <w:t>Fıkıh Usûlu</w:t>
      </w:r>
      <w:r>
        <w:rPr>
          <w:sz w:val="18"/>
          <w:szCs w:val="18"/>
        </w:rPr>
        <w:t>, Çev</w:t>
      </w:r>
      <w:r w:rsidRPr="006C0220">
        <w:rPr>
          <w:sz w:val="18"/>
          <w:szCs w:val="18"/>
        </w:rPr>
        <w:t xml:space="preserve">: </w:t>
      </w:r>
      <w:r>
        <w:rPr>
          <w:sz w:val="18"/>
          <w:szCs w:val="18"/>
        </w:rPr>
        <w:t>Abdul Kadir Şener, Fecr Yayınları, On Birinci,</w:t>
      </w:r>
      <w:r w:rsidRPr="006C0220">
        <w:rPr>
          <w:sz w:val="18"/>
          <w:szCs w:val="18"/>
        </w:rPr>
        <w:t xml:space="preserve"> Baskı, 2013, s.207.</w:t>
      </w:r>
    </w:p>
  </w:footnote>
  <w:footnote w:id="282">
    <w:p w:rsidR="00944831" w:rsidRPr="006C0220" w:rsidRDefault="00944831" w:rsidP="00DA55BF">
      <w:pPr>
        <w:pStyle w:val="AralkYok"/>
        <w:ind w:left="709" w:hanging="709"/>
        <w:rPr>
          <w:sz w:val="18"/>
          <w:szCs w:val="18"/>
        </w:rPr>
      </w:pPr>
      <w:r w:rsidRPr="006C0220">
        <w:rPr>
          <w:rStyle w:val="footnotemark"/>
          <w:rFonts w:eastAsiaTheme="minorEastAsia"/>
          <w:sz w:val="18"/>
          <w:szCs w:val="18"/>
        </w:rPr>
        <w:footnoteRef/>
      </w:r>
      <w:r>
        <w:rPr>
          <w:sz w:val="18"/>
          <w:szCs w:val="18"/>
        </w:rPr>
        <w:t xml:space="preserve"> </w:t>
      </w:r>
      <w:r w:rsidRPr="006C0220">
        <w:rPr>
          <w:sz w:val="18"/>
          <w:szCs w:val="18"/>
        </w:rPr>
        <w:t>İbn Hazm</w:t>
      </w:r>
      <w:r w:rsidRPr="00DA55BF">
        <w:rPr>
          <w:sz w:val="18"/>
          <w:szCs w:val="18"/>
        </w:rPr>
        <w:t>,</w:t>
      </w:r>
      <w:r w:rsidRPr="006C0220">
        <w:rPr>
          <w:b/>
          <w:sz w:val="18"/>
          <w:szCs w:val="18"/>
        </w:rPr>
        <w:t xml:space="preserve"> elMuhallâ</w:t>
      </w:r>
      <w:r w:rsidRPr="00DA55BF">
        <w:rPr>
          <w:sz w:val="18"/>
          <w:szCs w:val="18"/>
        </w:rPr>
        <w:t>,</w:t>
      </w:r>
      <w:r>
        <w:rPr>
          <w:sz w:val="18"/>
          <w:szCs w:val="18"/>
        </w:rPr>
        <w:t xml:space="preserve"> </w:t>
      </w:r>
      <w:proofErr w:type="gramStart"/>
      <w:r>
        <w:rPr>
          <w:sz w:val="18"/>
          <w:szCs w:val="18"/>
        </w:rPr>
        <w:t>Cilt</w:t>
      </w:r>
      <w:r w:rsidR="00E13D29">
        <w:rPr>
          <w:sz w:val="18"/>
          <w:szCs w:val="18"/>
        </w:rPr>
        <w:t>.IX</w:t>
      </w:r>
      <w:proofErr w:type="gramEnd"/>
      <w:r w:rsidR="00E13D29">
        <w:rPr>
          <w:sz w:val="18"/>
          <w:szCs w:val="18"/>
        </w:rPr>
        <w:t>,</w:t>
      </w:r>
      <w:r w:rsidRPr="006C0220">
        <w:rPr>
          <w:sz w:val="18"/>
          <w:szCs w:val="18"/>
        </w:rPr>
        <w:t xml:space="preserve"> s.459; Şevkânî, </w:t>
      </w:r>
      <w:r w:rsidRPr="006C0220">
        <w:rPr>
          <w:b/>
          <w:sz w:val="18"/>
          <w:szCs w:val="18"/>
        </w:rPr>
        <w:t>Neylü’l-evtâr</w:t>
      </w:r>
      <w:r>
        <w:rPr>
          <w:sz w:val="18"/>
          <w:szCs w:val="18"/>
        </w:rPr>
        <w:t>, Cilt.</w:t>
      </w:r>
      <w:r w:rsidRPr="006C0220">
        <w:rPr>
          <w:sz w:val="18"/>
          <w:szCs w:val="18"/>
        </w:rPr>
        <w:t xml:space="preserve">VI, s.252. </w:t>
      </w:r>
    </w:p>
  </w:footnote>
  <w:footnote w:id="283">
    <w:p w:rsidR="00944831" w:rsidRPr="006C0220" w:rsidRDefault="00944831" w:rsidP="00DA55BF">
      <w:pPr>
        <w:pStyle w:val="AralkYok"/>
        <w:ind w:left="709" w:hanging="709"/>
        <w:rPr>
          <w:sz w:val="18"/>
          <w:szCs w:val="18"/>
        </w:rPr>
      </w:pPr>
      <w:r w:rsidRPr="006C0220">
        <w:rPr>
          <w:rStyle w:val="footnotemark"/>
          <w:rFonts w:eastAsiaTheme="minorEastAsia"/>
          <w:sz w:val="18"/>
          <w:szCs w:val="18"/>
        </w:rPr>
        <w:footnoteRef/>
      </w:r>
      <w:r>
        <w:rPr>
          <w:sz w:val="18"/>
          <w:szCs w:val="18"/>
        </w:rPr>
        <w:t xml:space="preserve"> </w:t>
      </w:r>
      <w:r w:rsidRPr="006C0220">
        <w:rPr>
          <w:sz w:val="18"/>
          <w:szCs w:val="18"/>
        </w:rPr>
        <w:t>Osman el-</w:t>
      </w:r>
      <w:proofErr w:type="gramStart"/>
      <w:r w:rsidRPr="006C0220">
        <w:rPr>
          <w:sz w:val="18"/>
          <w:szCs w:val="18"/>
        </w:rPr>
        <w:t>Bettî</w:t>
      </w:r>
      <w:r>
        <w:rPr>
          <w:sz w:val="18"/>
          <w:szCs w:val="18"/>
        </w:rPr>
        <w:t xml:space="preserve"> ; </w:t>
      </w:r>
      <w:r w:rsidRPr="006C0220">
        <w:rPr>
          <w:sz w:val="18"/>
          <w:szCs w:val="18"/>
        </w:rPr>
        <w:t>Kâsânî</w:t>
      </w:r>
      <w:proofErr w:type="gramEnd"/>
      <w:r w:rsidRPr="006C0220">
        <w:rPr>
          <w:sz w:val="18"/>
          <w:szCs w:val="18"/>
        </w:rPr>
        <w:t xml:space="preserve">, </w:t>
      </w:r>
      <w:r w:rsidRPr="006C0220">
        <w:rPr>
          <w:b/>
          <w:sz w:val="18"/>
          <w:szCs w:val="18"/>
        </w:rPr>
        <w:t>Bedâi’u’s-sanâi</w:t>
      </w:r>
      <w:r>
        <w:rPr>
          <w:sz w:val="18"/>
          <w:szCs w:val="18"/>
        </w:rPr>
        <w:t>, Cilt.</w:t>
      </w:r>
      <w:r w:rsidRPr="006C0220">
        <w:rPr>
          <w:sz w:val="18"/>
          <w:szCs w:val="18"/>
        </w:rPr>
        <w:t xml:space="preserve">II, s.240. </w:t>
      </w:r>
    </w:p>
  </w:footnote>
  <w:footnote w:id="284">
    <w:p w:rsidR="00944831" w:rsidRPr="006C0220" w:rsidRDefault="00944831" w:rsidP="00DA55BF">
      <w:pPr>
        <w:pStyle w:val="AralkYok"/>
        <w:ind w:left="709" w:hanging="709"/>
        <w:rPr>
          <w:sz w:val="18"/>
          <w:szCs w:val="18"/>
        </w:rPr>
      </w:pPr>
      <w:r w:rsidRPr="006C0220">
        <w:rPr>
          <w:rStyle w:val="footnotemark"/>
          <w:rFonts w:eastAsiaTheme="minorEastAsia"/>
          <w:sz w:val="18"/>
          <w:szCs w:val="18"/>
        </w:rPr>
        <w:footnoteRef/>
      </w:r>
      <w:r>
        <w:rPr>
          <w:sz w:val="18"/>
          <w:szCs w:val="18"/>
        </w:rPr>
        <w:t xml:space="preserve"> </w:t>
      </w:r>
      <w:r w:rsidRPr="006C0220">
        <w:rPr>
          <w:sz w:val="18"/>
          <w:szCs w:val="18"/>
        </w:rPr>
        <w:t xml:space="preserve">H. İbrahim Acar, </w:t>
      </w:r>
      <w:r>
        <w:rPr>
          <w:sz w:val="18"/>
          <w:szCs w:val="18"/>
        </w:rPr>
        <w:t>“</w:t>
      </w:r>
      <w:r w:rsidRPr="00B22879">
        <w:rPr>
          <w:sz w:val="18"/>
          <w:szCs w:val="18"/>
        </w:rPr>
        <w:t>İslâm Hukukunda Evlenme ehliyeti Bakımından Küçüklerin Evlendirilmesi Problemi</w:t>
      </w:r>
      <w:r>
        <w:rPr>
          <w:sz w:val="18"/>
          <w:szCs w:val="18"/>
        </w:rPr>
        <w:t>”</w:t>
      </w:r>
      <w:r w:rsidRPr="006C0220">
        <w:rPr>
          <w:sz w:val="18"/>
          <w:szCs w:val="18"/>
        </w:rPr>
        <w:t xml:space="preserve">, </w:t>
      </w:r>
      <w:r w:rsidRPr="00B22879">
        <w:rPr>
          <w:b/>
          <w:sz w:val="18"/>
          <w:szCs w:val="18"/>
        </w:rPr>
        <w:t>Dini Araştırmalar</w:t>
      </w:r>
      <w:r>
        <w:rPr>
          <w:sz w:val="18"/>
          <w:szCs w:val="18"/>
        </w:rPr>
        <w:t xml:space="preserve">, </w:t>
      </w:r>
      <w:r w:rsidRPr="006C0220">
        <w:rPr>
          <w:sz w:val="18"/>
          <w:szCs w:val="18"/>
        </w:rPr>
        <w:t xml:space="preserve">2003, Ankara, s.136-137. </w:t>
      </w:r>
    </w:p>
  </w:footnote>
  <w:footnote w:id="285">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Orum, a.g.m.</w:t>
      </w:r>
      <w:r w:rsidRPr="006C0220">
        <w:rPr>
          <w:sz w:val="18"/>
          <w:szCs w:val="18"/>
        </w:rPr>
        <w:t xml:space="preserve"> , s.150-151.</w:t>
      </w:r>
    </w:p>
  </w:footnote>
  <w:footnote w:id="286">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Orum, a.g.m. , s. 151.</w:t>
      </w:r>
    </w:p>
  </w:footnote>
  <w:footnote w:id="287">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Orum, a.g.m. , s.152.</w:t>
      </w:r>
    </w:p>
  </w:footnote>
  <w:footnote w:id="288">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Orum, a.g.m. , s.152.</w:t>
      </w:r>
    </w:p>
  </w:footnote>
  <w:footnote w:id="289">
    <w:p w:rsidR="00944831" w:rsidRPr="006C0220" w:rsidRDefault="00944831" w:rsidP="00F27D1A">
      <w:pPr>
        <w:pStyle w:val="AralkYok"/>
        <w:rPr>
          <w:sz w:val="18"/>
          <w:szCs w:val="18"/>
        </w:rPr>
      </w:pPr>
      <w:r w:rsidRPr="006C0220">
        <w:rPr>
          <w:rStyle w:val="footnotemark"/>
          <w:rFonts w:eastAsiaTheme="minorEastAsia"/>
          <w:sz w:val="18"/>
          <w:szCs w:val="18"/>
        </w:rPr>
        <w:footnoteRef/>
      </w:r>
      <w:r w:rsidRPr="006C0220">
        <w:rPr>
          <w:sz w:val="18"/>
          <w:szCs w:val="18"/>
        </w:rPr>
        <w:t xml:space="preserve"> Serahsî, </w:t>
      </w:r>
      <w:r>
        <w:rPr>
          <w:b/>
          <w:sz w:val="18"/>
          <w:szCs w:val="18"/>
        </w:rPr>
        <w:t>el-Mebsût</w:t>
      </w:r>
      <w:r>
        <w:rPr>
          <w:sz w:val="18"/>
          <w:szCs w:val="18"/>
        </w:rPr>
        <w:t xml:space="preserve">, </w:t>
      </w:r>
      <w:proofErr w:type="gramStart"/>
      <w:r>
        <w:rPr>
          <w:sz w:val="18"/>
          <w:szCs w:val="18"/>
        </w:rPr>
        <w:t>Cilt.</w:t>
      </w:r>
      <w:r w:rsidRPr="006C0220">
        <w:rPr>
          <w:sz w:val="18"/>
          <w:szCs w:val="18"/>
        </w:rPr>
        <w:t>IV</w:t>
      </w:r>
      <w:proofErr w:type="gramEnd"/>
      <w:r w:rsidRPr="006C0220">
        <w:rPr>
          <w:sz w:val="18"/>
          <w:szCs w:val="18"/>
        </w:rPr>
        <w:t xml:space="preserve">, s.212. </w:t>
      </w:r>
    </w:p>
  </w:footnote>
  <w:footnote w:id="290">
    <w:p w:rsidR="00944831" w:rsidRPr="006C0220" w:rsidRDefault="00944831" w:rsidP="00F27D1A">
      <w:pPr>
        <w:pStyle w:val="AralkYok"/>
        <w:rPr>
          <w:sz w:val="18"/>
          <w:szCs w:val="18"/>
        </w:rPr>
      </w:pPr>
      <w:r w:rsidRPr="006C0220">
        <w:rPr>
          <w:rStyle w:val="footnotemark"/>
          <w:rFonts w:eastAsiaTheme="minorEastAsia"/>
          <w:sz w:val="18"/>
          <w:szCs w:val="18"/>
        </w:rPr>
        <w:footnoteRef/>
      </w:r>
      <w:r>
        <w:rPr>
          <w:sz w:val="18"/>
          <w:szCs w:val="18"/>
        </w:rPr>
        <w:t xml:space="preserve"> Huzâî, </w:t>
      </w:r>
      <w:r w:rsidRPr="006C0220">
        <w:rPr>
          <w:b/>
          <w:sz w:val="18"/>
          <w:szCs w:val="18"/>
        </w:rPr>
        <w:t>Davâbitu’l-bülûğ ‘ınde’l-fukahâ</w:t>
      </w:r>
      <w:r>
        <w:rPr>
          <w:sz w:val="18"/>
          <w:szCs w:val="18"/>
        </w:rPr>
        <w:t>, Beyrut, 2002, s.12;</w:t>
      </w:r>
      <w:r w:rsidRPr="006C0220">
        <w:rPr>
          <w:sz w:val="18"/>
          <w:szCs w:val="18"/>
        </w:rPr>
        <w:t xml:space="preserve"> Kübeysî, </w:t>
      </w:r>
      <w:r w:rsidRPr="006C0220">
        <w:rPr>
          <w:b/>
          <w:sz w:val="18"/>
          <w:szCs w:val="18"/>
        </w:rPr>
        <w:t>es-Sağîr beyne ehliyyeti’l-vücûb ve ehliyyeti’l-edâ</w:t>
      </w:r>
      <w:r>
        <w:rPr>
          <w:sz w:val="18"/>
          <w:szCs w:val="18"/>
        </w:rPr>
        <w:t xml:space="preserve">, </w:t>
      </w:r>
      <w:r w:rsidRPr="006C0220">
        <w:rPr>
          <w:sz w:val="18"/>
          <w:szCs w:val="18"/>
        </w:rPr>
        <w:t xml:space="preserve"> Dâru’</w:t>
      </w:r>
      <w:r>
        <w:rPr>
          <w:sz w:val="18"/>
          <w:szCs w:val="18"/>
        </w:rPr>
        <w:t>s-sakâfe, Katar, s.36.</w:t>
      </w:r>
    </w:p>
  </w:footnote>
  <w:footnote w:id="291">
    <w:p w:rsidR="00944831" w:rsidRPr="006C0220" w:rsidRDefault="00944831" w:rsidP="00F27D1A">
      <w:pPr>
        <w:pStyle w:val="AralkYok"/>
        <w:rPr>
          <w:sz w:val="18"/>
          <w:szCs w:val="18"/>
        </w:rPr>
      </w:pPr>
      <w:r w:rsidRPr="006C0220">
        <w:rPr>
          <w:rStyle w:val="footnotemark"/>
          <w:rFonts w:eastAsiaTheme="minorEastAsia"/>
          <w:sz w:val="18"/>
          <w:szCs w:val="18"/>
        </w:rPr>
        <w:footnoteRef/>
      </w:r>
      <w:r w:rsidRPr="006C0220">
        <w:rPr>
          <w:sz w:val="18"/>
          <w:szCs w:val="18"/>
        </w:rPr>
        <w:t xml:space="preserve"> Dârimî, </w:t>
      </w:r>
      <w:r>
        <w:rPr>
          <w:b/>
          <w:sz w:val="18"/>
          <w:szCs w:val="18"/>
        </w:rPr>
        <w:t>Dâru’l-kütübi’l-‘ılmiyye</w:t>
      </w:r>
      <w:r w:rsidRPr="00134414">
        <w:rPr>
          <w:sz w:val="18"/>
          <w:szCs w:val="18"/>
        </w:rPr>
        <w:t>,</w:t>
      </w:r>
      <w:r>
        <w:rPr>
          <w:b/>
          <w:sz w:val="18"/>
          <w:szCs w:val="18"/>
        </w:rPr>
        <w:t xml:space="preserve"> </w:t>
      </w:r>
      <w:r w:rsidRPr="006C0220">
        <w:rPr>
          <w:sz w:val="18"/>
          <w:szCs w:val="18"/>
        </w:rPr>
        <w:t>Beyrût, 1407, Hudûd, 1.</w:t>
      </w:r>
    </w:p>
  </w:footnote>
  <w:footnote w:id="292">
    <w:p w:rsidR="00944831" w:rsidRPr="006C0220" w:rsidRDefault="00944831" w:rsidP="00B80EA6">
      <w:pPr>
        <w:pStyle w:val="AralkYok"/>
        <w:rPr>
          <w:sz w:val="18"/>
          <w:szCs w:val="18"/>
        </w:rPr>
      </w:pPr>
      <w:r w:rsidRPr="006C0220">
        <w:rPr>
          <w:rStyle w:val="footnotemark"/>
          <w:rFonts w:eastAsiaTheme="minorEastAsia"/>
          <w:sz w:val="18"/>
          <w:szCs w:val="18"/>
        </w:rPr>
        <w:footnoteRef/>
      </w:r>
      <w:r w:rsidRPr="006C0220">
        <w:rPr>
          <w:sz w:val="18"/>
          <w:szCs w:val="18"/>
        </w:rPr>
        <w:t xml:space="preserve"> İbn Kudâme, </w:t>
      </w:r>
      <w:r w:rsidRPr="006C0220">
        <w:rPr>
          <w:b/>
          <w:sz w:val="18"/>
          <w:szCs w:val="18"/>
        </w:rPr>
        <w:t>el-Muğnî</w:t>
      </w:r>
      <w:r>
        <w:rPr>
          <w:sz w:val="18"/>
          <w:szCs w:val="18"/>
        </w:rPr>
        <w:t xml:space="preserve">,  Dâru’l-fikr, Beyrût, 1405, </w:t>
      </w:r>
      <w:proofErr w:type="gramStart"/>
      <w:r>
        <w:rPr>
          <w:sz w:val="18"/>
          <w:szCs w:val="18"/>
        </w:rPr>
        <w:t>Cilt</w:t>
      </w:r>
      <w:r w:rsidRPr="006C0220">
        <w:rPr>
          <w:sz w:val="18"/>
          <w:szCs w:val="18"/>
        </w:rPr>
        <w:t>.IV</w:t>
      </w:r>
      <w:proofErr w:type="gramEnd"/>
      <w:r w:rsidRPr="006C0220">
        <w:rPr>
          <w:sz w:val="18"/>
          <w:szCs w:val="18"/>
        </w:rPr>
        <w:t xml:space="preserve">, s.297. </w:t>
      </w:r>
    </w:p>
  </w:footnote>
  <w:footnote w:id="293">
    <w:p w:rsidR="00944831" w:rsidRPr="006C0220" w:rsidRDefault="00944831" w:rsidP="00F27D1A">
      <w:pPr>
        <w:pStyle w:val="AralkYok"/>
        <w:rPr>
          <w:sz w:val="18"/>
          <w:szCs w:val="18"/>
        </w:rPr>
      </w:pPr>
      <w:r w:rsidRPr="006C0220">
        <w:rPr>
          <w:rStyle w:val="footnotemark"/>
          <w:rFonts w:eastAsiaTheme="minorEastAsia"/>
          <w:sz w:val="18"/>
          <w:szCs w:val="18"/>
        </w:rPr>
        <w:footnoteRef/>
      </w:r>
      <w:r w:rsidRPr="006C0220">
        <w:rPr>
          <w:sz w:val="18"/>
          <w:szCs w:val="18"/>
        </w:rPr>
        <w:t xml:space="preserve"> İbn Hacer, </w:t>
      </w:r>
      <w:r w:rsidRPr="006C0220">
        <w:rPr>
          <w:b/>
          <w:sz w:val="18"/>
          <w:szCs w:val="18"/>
        </w:rPr>
        <w:t>Fethu’l-bârî</w:t>
      </w:r>
      <w:r>
        <w:rPr>
          <w:sz w:val="18"/>
          <w:szCs w:val="18"/>
        </w:rPr>
        <w:t xml:space="preserve">, Kahire, 1959, </w:t>
      </w:r>
      <w:proofErr w:type="gramStart"/>
      <w:r>
        <w:rPr>
          <w:sz w:val="18"/>
          <w:szCs w:val="18"/>
        </w:rPr>
        <w:t>Cilt</w:t>
      </w:r>
      <w:r w:rsidRPr="006C0220">
        <w:rPr>
          <w:sz w:val="18"/>
          <w:szCs w:val="18"/>
        </w:rPr>
        <w:t>.VI</w:t>
      </w:r>
      <w:proofErr w:type="gramEnd"/>
      <w:r w:rsidRPr="006C0220">
        <w:rPr>
          <w:sz w:val="18"/>
          <w:szCs w:val="18"/>
        </w:rPr>
        <w:t xml:space="preserve">, s.204-205. </w:t>
      </w:r>
    </w:p>
  </w:footnote>
  <w:footnote w:id="294">
    <w:p w:rsidR="00944831" w:rsidRPr="006C0220" w:rsidRDefault="00944831" w:rsidP="00F27D1A">
      <w:pPr>
        <w:pStyle w:val="AralkYok"/>
        <w:rPr>
          <w:sz w:val="18"/>
          <w:szCs w:val="18"/>
        </w:rPr>
      </w:pPr>
      <w:r w:rsidRPr="006C0220">
        <w:rPr>
          <w:rStyle w:val="footnotemark"/>
          <w:rFonts w:eastAsiaTheme="minorEastAsia"/>
          <w:sz w:val="18"/>
          <w:szCs w:val="18"/>
        </w:rPr>
        <w:footnoteRef/>
      </w:r>
      <w:r w:rsidRPr="006C0220">
        <w:rPr>
          <w:sz w:val="18"/>
          <w:szCs w:val="18"/>
        </w:rPr>
        <w:t xml:space="preserve"> İbn Hacer, </w:t>
      </w:r>
      <w:r w:rsidRPr="006C0220">
        <w:rPr>
          <w:b/>
          <w:sz w:val="18"/>
          <w:szCs w:val="18"/>
        </w:rPr>
        <w:t>Fethu’l-bârî</w:t>
      </w:r>
      <w:r>
        <w:rPr>
          <w:sz w:val="18"/>
          <w:szCs w:val="18"/>
        </w:rPr>
        <w:t>,</w:t>
      </w:r>
      <w:r w:rsidRPr="006C0220">
        <w:rPr>
          <w:sz w:val="18"/>
          <w:szCs w:val="18"/>
        </w:rPr>
        <w:t xml:space="preserve"> </w:t>
      </w:r>
      <w:proofErr w:type="gramStart"/>
      <w:r>
        <w:rPr>
          <w:sz w:val="18"/>
          <w:szCs w:val="18"/>
        </w:rPr>
        <w:t>Cilt.</w:t>
      </w:r>
      <w:r w:rsidRPr="006C0220">
        <w:rPr>
          <w:sz w:val="18"/>
          <w:szCs w:val="18"/>
        </w:rPr>
        <w:t>XI</w:t>
      </w:r>
      <w:proofErr w:type="gramEnd"/>
      <w:r w:rsidRPr="006C0220">
        <w:rPr>
          <w:sz w:val="18"/>
          <w:szCs w:val="18"/>
        </w:rPr>
        <w:t xml:space="preserve">, s.95. </w:t>
      </w:r>
    </w:p>
  </w:footnote>
  <w:footnote w:id="295">
    <w:p w:rsidR="00944831" w:rsidRPr="006C0220" w:rsidRDefault="00944831" w:rsidP="00F27D1A">
      <w:pPr>
        <w:pStyle w:val="AralkYok"/>
        <w:rPr>
          <w:sz w:val="18"/>
          <w:szCs w:val="18"/>
        </w:rPr>
      </w:pPr>
      <w:r w:rsidRPr="006C0220">
        <w:rPr>
          <w:rStyle w:val="footnotemark"/>
          <w:rFonts w:eastAsiaTheme="minorEastAsia"/>
          <w:sz w:val="18"/>
          <w:szCs w:val="18"/>
        </w:rPr>
        <w:footnoteRef/>
      </w:r>
      <w:r w:rsidRPr="006C0220">
        <w:rPr>
          <w:sz w:val="18"/>
          <w:szCs w:val="18"/>
        </w:rPr>
        <w:t xml:space="preserve"> Kâsânî, </w:t>
      </w:r>
      <w:r w:rsidRPr="006C0220">
        <w:rPr>
          <w:b/>
          <w:sz w:val="18"/>
          <w:szCs w:val="18"/>
        </w:rPr>
        <w:t>Bedâi’u’s-sanâi</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xml:space="preserve">, s.240. </w:t>
      </w:r>
    </w:p>
  </w:footnote>
  <w:footnote w:id="296">
    <w:p w:rsidR="00944831" w:rsidRPr="006C0220" w:rsidRDefault="00944831" w:rsidP="00F27D1A">
      <w:pPr>
        <w:pStyle w:val="AralkYok"/>
        <w:rPr>
          <w:sz w:val="18"/>
          <w:szCs w:val="18"/>
        </w:rPr>
      </w:pPr>
      <w:r w:rsidRPr="006C0220">
        <w:rPr>
          <w:rStyle w:val="footnotemark"/>
          <w:rFonts w:eastAsiaTheme="minorEastAsia"/>
          <w:sz w:val="18"/>
          <w:szCs w:val="18"/>
        </w:rPr>
        <w:footnoteRef/>
      </w:r>
      <w:r w:rsidRPr="006C0220">
        <w:rPr>
          <w:sz w:val="18"/>
          <w:szCs w:val="18"/>
        </w:rPr>
        <w:t xml:space="preserve"> Kâsânî, </w:t>
      </w:r>
      <w:r w:rsidRPr="006C0220">
        <w:rPr>
          <w:b/>
          <w:sz w:val="18"/>
          <w:szCs w:val="18"/>
        </w:rPr>
        <w:t>Bedâi’u’s-sanâi</w:t>
      </w:r>
      <w:r w:rsidRPr="00A67E1E">
        <w:rPr>
          <w:sz w:val="18"/>
          <w:szCs w:val="18"/>
        </w:rPr>
        <w:t>,</w:t>
      </w:r>
      <w:r>
        <w:rPr>
          <w:sz w:val="18"/>
          <w:szCs w:val="18"/>
        </w:rPr>
        <w:t xml:space="preserve"> </w:t>
      </w:r>
      <w:proofErr w:type="gramStart"/>
      <w:r>
        <w:rPr>
          <w:sz w:val="18"/>
          <w:szCs w:val="18"/>
        </w:rPr>
        <w:t>Cilt.</w:t>
      </w:r>
      <w:r w:rsidRPr="006C0220">
        <w:rPr>
          <w:sz w:val="18"/>
          <w:szCs w:val="18"/>
        </w:rPr>
        <w:t>II</w:t>
      </w:r>
      <w:proofErr w:type="gramEnd"/>
      <w:r w:rsidRPr="006C0220">
        <w:rPr>
          <w:sz w:val="18"/>
          <w:szCs w:val="18"/>
        </w:rPr>
        <w:t xml:space="preserve">, s.241. </w:t>
      </w:r>
    </w:p>
  </w:footnote>
  <w:footnote w:id="297">
    <w:p w:rsidR="00944831" w:rsidRPr="006C0220" w:rsidRDefault="00944831" w:rsidP="00F27D1A">
      <w:pPr>
        <w:pStyle w:val="AralkYok"/>
        <w:rPr>
          <w:sz w:val="18"/>
          <w:szCs w:val="18"/>
        </w:rPr>
      </w:pPr>
      <w:r w:rsidRPr="006C0220">
        <w:rPr>
          <w:rStyle w:val="footnotemark"/>
          <w:rFonts w:eastAsiaTheme="minorEastAsia"/>
          <w:sz w:val="18"/>
          <w:szCs w:val="18"/>
        </w:rPr>
        <w:footnoteRef/>
      </w:r>
      <w:r>
        <w:rPr>
          <w:sz w:val="18"/>
          <w:szCs w:val="18"/>
        </w:rPr>
        <w:t xml:space="preserve"> Hasaneyn Muhammed </w:t>
      </w:r>
      <w:r w:rsidRPr="006C0220">
        <w:rPr>
          <w:sz w:val="18"/>
          <w:szCs w:val="18"/>
        </w:rPr>
        <w:t xml:space="preserve">Mahlûf, </w:t>
      </w:r>
      <w:r w:rsidRPr="006C0220">
        <w:rPr>
          <w:b/>
          <w:sz w:val="18"/>
          <w:szCs w:val="18"/>
        </w:rPr>
        <w:t>Safvetü’l-beyân li me’âni’l-Kur’ân</w:t>
      </w:r>
      <w:r>
        <w:rPr>
          <w:sz w:val="18"/>
          <w:szCs w:val="18"/>
        </w:rPr>
        <w:t>,</w:t>
      </w:r>
      <w:r w:rsidRPr="006C0220">
        <w:rPr>
          <w:sz w:val="18"/>
          <w:szCs w:val="18"/>
        </w:rPr>
        <w:t xml:space="preserve"> Kahire, 1984, s.452. </w:t>
      </w:r>
    </w:p>
  </w:footnote>
  <w:footnote w:id="298">
    <w:p w:rsidR="00944831" w:rsidRPr="006C0220" w:rsidRDefault="00944831" w:rsidP="00F27D1A">
      <w:pPr>
        <w:pStyle w:val="AralkYok"/>
        <w:rPr>
          <w:sz w:val="18"/>
          <w:szCs w:val="18"/>
        </w:rPr>
      </w:pPr>
      <w:r w:rsidRPr="006C0220">
        <w:rPr>
          <w:rStyle w:val="footnotemark"/>
          <w:rFonts w:eastAsiaTheme="minorEastAsia"/>
          <w:sz w:val="18"/>
          <w:szCs w:val="18"/>
        </w:rPr>
        <w:footnoteRef/>
      </w:r>
      <w:r>
        <w:rPr>
          <w:sz w:val="18"/>
          <w:szCs w:val="18"/>
        </w:rPr>
        <w:t xml:space="preserve"> </w:t>
      </w:r>
      <w:r w:rsidRPr="006C0220">
        <w:rPr>
          <w:sz w:val="18"/>
          <w:szCs w:val="18"/>
        </w:rPr>
        <w:t xml:space="preserve">San’ânî, </w:t>
      </w:r>
      <w:r w:rsidRPr="006C0220">
        <w:rPr>
          <w:b/>
          <w:sz w:val="18"/>
          <w:szCs w:val="18"/>
        </w:rPr>
        <w:t>Sübülü’s-selâm</w:t>
      </w:r>
      <w:r>
        <w:rPr>
          <w:sz w:val="18"/>
          <w:szCs w:val="18"/>
        </w:rPr>
        <w:t xml:space="preserve">, Beyrut, 1990, </w:t>
      </w:r>
      <w:proofErr w:type="gramStart"/>
      <w:r>
        <w:rPr>
          <w:sz w:val="18"/>
          <w:szCs w:val="18"/>
        </w:rPr>
        <w:t>Cilt</w:t>
      </w:r>
      <w:r w:rsidRPr="006C0220">
        <w:rPr>
          <w:sz w:val="18"/>
          <w:szCs w:val="18"/>
        </w:rPr>
        <w:t>.III</w:t>
      </w:r>
      <w:proofErr w:type="gramEnd"/>
      <w:r w:rsidRPr="006C0220">
        <w:rPr>
          <w:sz w:val="18"/>
          <w:szCs w:val="18"/>
        </w:rPr>
        <w:t xml:space="preserve">, s.252. </w:t>
      </w:r>
    </w:p>
  </w:footnote>
  <w:footnote w:id="299">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Orum, a.g.m. , s.153.</w:t>
      </w:r>
    </w:p>
  </w:footnote>
  <w:footnote w:id="300">
    <w:p w:rsidR="00944831" w:rsidRPr="006C0220" w:rsidRDefault="00944831" w:rsidP="00F27D1A">
      <w:pPr>
        <w:pStyle w:val="AralkYok"/>
        <w:rPr>
          <w:sz w:val="18"/>
          <w:szCs w:val="18"/>
        </w:rPr>
      </w:pPr>
      <w:r w:rsidRPr="006C0220">
        <w:rPr>
          <w:rStyle w:val="footnotemark"/>
          <w:rFonts w:eastAsiaTheme="minorEastAsia"/>
          <w:sz w:val="18"/>
          <w:szCs w:val="18"/>
        </w:rPr>
        <w:footnoteRef/>
      </w:r>
      <w:r w:rsidRPr="006C0220">
        <w:rPr>
          <w:sz w:val="18"/>
          <w:szCs w:val="18"/>
        </w:rPr>
        <w:t xml:space="preserve"> Halid Ak, </w:t>
      </w:r>
      <w:r w:rsidRPr="006C0220">
        <w:rPr>
          <w:b/>
          <w:sz w:val="18"/>
          <w:szCs w:val="18"/>
        </w:rPr>
        <w:t>Mevsû’at-ü fıkhi’l-mer’eti’l-müslime mine’l-kitâb ve’s-sünne</w:t>
      </w:r>
      <w:r>
        <w:rPr>
          <w:sz w:val="18"/>
          <w:szCs w:val="18"/>
        </w:rPr>
        <w:t>,</w:t>
      </w:r>
      <w:r w:rsidRPr="006C0220">
        <w:rPr>
          <w:sz w:val="18"/>
          <w:szCs w:val="18"/>
        </w:rPr>
        <w:t xml:space="preserve"> Beyrut, 1992, s.177. </w:t>
      </w:r>
    </w:p>
  </w:footnote>
  <w:footnote w:id="301">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Orum, a.g.m. , s.154.</w:t>
      </w:r>
    </w:p>
  </w:footnote>
  <w:footnote w:id="302">
    <w:p w:rsidR="00944831" w:rsidRPr="006C0220" w:rsidRDefault="00944831" w:rsidP="00F27D1A">
      <w:pPr>
        <w:pStyle w:val="DipnotMetni"/>
        <w:rPr>
          <w:sz w:val="18"/>
          <w:szCs w:val="18"/>
        </w:rPr>
      </w:pPr>
      <w:r w:rsidRPr="006C0220">
        <w:rPr>
          <w:rStyle w:val="DipnotBavurusu"/>
          <w:sz w:val="18"/>
          <w:szCs w:val="18"/>
        </w:rPr>
        <w:footnoteRef/>
      </w:r>
      <w:r w:rsidRPr="006C0220">
        <w:rPr>
          <w:sz w:val="18"/>
          <w:szCs w:val="18"/>
        </w:rPr>
        <w:t xml:space="preserve"> İbnü'l-Hümâm,</w:t>
      </w:r>
      <w:r w:rsidRPr="006C0220">
        <w:rPr>
          <w:b/>
          <w:sz w:val="18"/>
          <w:szCs w:val="18"/>
        </w:rPr>
        <w:t xml:space="preserve"> </w:t>
      </w:r>
      <w:r w:rsidRPr="006C0220">
        <w:rPr>
          <w:b/>
          <w:iCs/>
          <w:sz w:val="18"/>
          <w:szCs w:val="18"/>
        </w:rPr>
        <w:t>Fethu'l-kadîr</w:t>
      </w:r>
      <w:r>
        <w:rPr>
          <w:iCs/>
          <w:sz w:val="18"/>
          <w:szCs w:val="18"/>
        </w:rPr>
        <w:t xml:space="preserve">, </w:t>
      </w:r>
      <w:proofErr w:type="gramStart"/>
      <w:r>
        <w:rPr>
          <w:iCs/>
          <w:sz w:val="18"/>
          <w:szCs w:val="18"/>
        </w:rPr>
        <w:t>Cil</w:t>
      </w:r>
      <w:r w:rsidRPr="006C0220">
        <w:rPr>
          <w:iCs/>
          <w:sz w:val="18"/>
          <w:szCs w:val="18"/>
        </w:rPr>
        <w:t>.</w:t>
      </w:r>
      <w:r w:rsidRPr="006C0220">
        <w:rPr>
          <w:sz w:val="18"/>
          <w:szCs w:val="18"/>
        </w:rPr>
        <w:t>III</w:t>
      </w:r>
      <w:proofErr w:type="gramEnd"/>
      <w:r w:rsidRPr="006C0220">
        <w:rPr>
          <w:sz w:val="18"/>
          <w:szCs w:val="18"/>
        </w:rPr>
        <w:t>, s.275.</w:t>
      </w:r>
    </w:p>
  </w:footnote>
  <w:footnote w:id="303">
    <w:p w:rsidR="00944831" w:rsidRPr="006C0220" w:rsidRDefault="00944831" w:rsidP="00F27D1A">
      <w:pPr>
        <w:pStyle w:val="AralkYok"/>
        <w:rPr>
          <w:sz w:val="18"/>
          <w:szCs w:val="18"/>
        </w:rPr>
      </w:pPr>
      <w:r w:rsidRPr="006C0220">
        <w:rPr>
          <w:rStyle w:val="footnotemark"/>
          <w:rFonts w:eastAsiaTheme="minorEastAsia"/>
          <w:sz w:val="18"/>
          <w:szCs w:val="18"/>
        </w:rPr>
        <w:footnoteRef/>
      </w:r>
      <w:r w:rsidRPr="006C0220">
        <w:rPr>
          <w:sz w:val="18"/>
          <w:szCs w:val="18"/>
        </w:rPr>
        <w:t xml:space="preserve"> Şeybânî, </w:t>
      </w:r>
      <w:r w:rsidRPr="00183EC3">
        <w:rPr>
          <w:b/>
          <w:sz w:val="18"/>
          <w:szCs w:val="18"/>
        </w:rPr>
        <w:t>el-Hucce</w:t>
      </w:r>
      <w:r w:rsidRPr="006C0220">
        <w:rPr>
          <w:sz w:val="18"/>
          <w:szCs w:val="18"/>
        </w:rPr>
        <w:t xml:space="preserve"> Âlemü’l-kütüb, B</w:t>
      </w:r>
      <w:r>
        <w:rPr>
          <w:sz w:val="18"/>
          <w:szCs w:val="18"/>
        </w:rPr>
        <w:t xml:space="preserve">eyrut, 1965-1971, </w:t>
      </w:r>
      <w:proofErr w:type="gramStart"/>
      <w:r>
        <w:rPr>
          <w:sz w:val="18"/>
          <w:szCs w:val="18"/>
        </w:rPr>
        <w:t>Cilt.III</w:t>
      </w:r>
      <w:proofErr w:type="gramEnd"/>
      <w:r>
        <w:rPr>
          <w:sz w:val="18"/>
          <w:szCs w:val="18"/>
        </w:rPr>
        <w:t xml:space="preserve">, 146; </w:t>
      </w:r>
      <w:r w:rsidRPr="006C0220">
        <w:rPr>
          <w:sz w:val="18"/>
          <w:szCs w:val="18"/>
        </w:rPr>
        <w:t xml:space="preserve"> Adevî, </w:t>
      </w:r>
      <w:r w:rsidRPr="006C0220">
        <w:rPr>
          <w:b/>
          <w:sz w:val="18"/>
          <w:szCs w:val="18"/>
        </w:rPr>
        <w:t>Câmi’u ahkâmi’nnisâ</w:t>
      </w:r>
      <w:r w:rsidR="005E7B73">
        <w:rPr>
          <w:sz w:val="18"/>
          <w:szCs w:val="18"/>
        </w:rPr>
        <w:t>, Cilt.III, s.354.</w:t>
      </w:r>
    </w:p>
  </w:footnote>
  <w:footnote w:id="304">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w:t>
      </w:r>
      <w:r>
        <w:rPr>
          <w:sz w:val="18"/>
          <w:szCs w:val="18"/>
        </w:rPr>
        <w:t xml:space="preserve"> Heyet, </w:t>
      </w:r>
      <w:r w:rsidRPr="00733101">
        <w:rPr>
          <w:b/>
          <w:sz w:val="18"/>
          <w:szCs w:val="18"/>
        </w:rPr>
        <w:t xml:space="preserve"> Kur’an Yolu</w:t>
      </w:r>
      <w:r>
        <w:rPr>
          <w:sz w:val="18"/>
          <w:szCs w:val="18"/>
        </w:rPr>
        <w:t xml:space="preserve"> </w:t>
      </w:r>
      <w:r w:rsidRPr="007F08F5">
        <w:rPr>
          <w:b/>
          <w:sz w:val="18"/>
          <w:szCs w:val="18"/>
        </w:rPr>
        <w:t xml:space="preserve">Türçe Meâl </w:t>
      </w:r>
      <w:r>
        <w:rPr>
          <w:b/>
          <w:sz w:val="18"/>
          <w:szCs w:val="18"/>
        </w:rPr>
        <w:t xml:space="preserve">ve </w:t>
      </w:r>
      <w:r w:rsidRPr="007F08F5">
        <w:rPr>
          <w:b/>
          <w:sz w:val="18"/>
          <w:szCs w:val="18"/>
        </w:rPr>
        <w:t>Tefsiri</w:t>
      </w:r>
      <w:r>
        <w:rPr>
          <w:sz w:val="18"/>
          <w:szCs w:val="18"/>
        </w:rPr>
        <w:t xml:space="preserve">, </w:t>
      </w:r>
      <w:proofErr w:type="gramStart"/>
      <w:r>
        <w:rPr>
          <w:sz w:val="18"/>
          <w:szCs w:val="18"/>
        </w:rPr>
        <w:t>Cilt.II</w:t>
      </w:r>
      <w:proofErr w:type="gramEnd"/>
      <w:r>
        <w:rPr>
          <w:sz w:val="18"/>
          <w:szCs w:val="18"/>
        </w:rPr>
        <w:t>, s.8.</w:t>
      </w:r>
    </w:p>
  </w:footnote>
  <w:footnote w:id="305">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Nûr, 24/11-15.</w:t>
      </w:r>
    </w:p>
  </w:footnote>
  <w:footnote w:id="306">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Nûr, 24/11-12.</w:t>
      </w:r>
    </w:p>
  </w:footnote>
  <w:footnote w:id="307">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Mustafa Fayda, </w:t>
      </w:r>
      <w:r>
        <w:rPr>
          <w:b/>
          <w:sz w:val="18"/>
          <w:szCs w:val="18"/>
        </w:rPr>
        <w:t>Dİ</w:t>
      </w:r>
      <w:r w:rsidRPr="006C0220">
        <w:rPr>
          <w:b/>
          <w:sz w:val="18"/>
          <w:szCs w:val="18"/>
        </w:rPr>
        <w:t>A</w:t>
      </w:r>
      <w:r>
        <w:rPr>
          <w:sz w:val="18"/>
          <w:szCs w:val="18"/>
        </w:rPr>
        <w:t xml:space="preserve">. , “Ifk Hadisesi”, </w:t>
      </w:r>
      <w:proofErr w:type="gramStart"/>
      <w:r>
        <w:rPr>
          <w:sz w:val="18"/>
          <w:szCs w:val="18"/>
        </w:rPr>
        <w:t>Cilt.XXI</w:t>
      </w:r>
      <w:proofErr w:type="gramEnd"/>
      <w:r>
        <w:rPr>
          <w:sz w:val="18"/>
          <w:szCs w:val="18"/>
        </w:rPr>
        <w:t>,</w:t>
      </w:r>
      <w:r w:rsidRPr="006C0220">
        <w:rPr>
          <w:sz w:val="18"/>
          <w:szCs w:val="18"/>
        </w:rPr>
        <w:t xml:space="preserve"> s.508.</w:t>
      </w:r>
    </w:p>
  </w:footnote>
  <w:footnote w:id="308">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Fayda, </w:t>
      </w:r>
      <w:r w:rsidRPr="006C0220">
        <w:rPr>
          <w:b/>
          <w:sz w:val="18"/>
          <w:szCs w:val="18"/>
        </w:rPr>
        <w:t>DİA</w:t>
      </w:r>
      <w:r>
        <w:rPr>
          <w:sz w:val="18"/>
          <w:szCs w:val="18"/>
        </w:rPr>
        <w:t xml:space="preserve">. , “İfk Hadisesi”, </w:t>
      </w:r>
      <w:proofErr w:type="gramStart"/>
      <w:r>
        <w:rPr>
          <w:sz w:val="18"/>
          <w:szCs w:val="18"/>
        </w:rPr>
        <w:t>Cilt.</w:t>
      </w:r>
      <w:r w:rsidRPr="006C0220">
        <w:rPr>
          <w:sz w:val="18"/>
          <w:szCs w:val="18"/>
        </w:rPr>
        <w:t>XXI</w:t>
      </w:r>
      <w:proofErr w:type="gramEnd"/>
      <w:r w:rsidRPr="006C0220">
        <w:rPr>
          <w:sz w:val="18"/>
          <w:szCs w:val="18"/>
        </w:rPr>
        <w:t>, s.508.</w:t>
      </w:r>
    </w:p>
  </w:footnote>
  <w:footnote w:id="309">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İmam Serâhsî, </w:t>
      </w:r>
      <w:r w:rsidRPr="006C0220">
        <w:rPr>
          <w:b/>
          <w:sz w:val="18"/>
          <w:szCs w:val="18"/>
        </w:rPr>
        <w:t>Mebsût</w:t>
      </w:r>
      <w:r>
        <w:rPr>
          <w:sz w:val="18"/>
          <w:szCs w:val="18"/>
        </w:rPr>
        <w:t xml:space="preserve">, </w:t>
      </w:r>
      <w:proofErr w:type="gramStart"/>
      <w:r>
        <w:rPr>
          <w:sz w:val="18"/>
          <w:szCs w:val="18"/>
        </w:rPr>
        <w:t>Cilt</w:t>
      </w:r>
      <w:r w:rsidRPr="006C0220">
        <w:rPr>
          <w:sz w:val="18"/>
          <w:szCs w:val="18"/>
        </w:rPr>
        <w:t>.V</w:t>
      </w:r>
      <w:proofErr w:type="gramEnd"/>
      <w:r w:rsidRPr="006C0220">
        <w:rPr>
          <w:sz w:val="18"/>
          <w:szCs w:val="18"/>
        </w:rPr>
        <w:t>, s.493.</w:t>
      </w:r>
    </w:p>
  </w:footnote>
  <w:footnote w:id="310">
    <w:p w:rsidR="00944831" w:rsidRPr="006C0220" w:rsidRDefault="00944831" w:rsidP="00AA26B3">
      <w:pPr>
        <w:pStyle w:val="DipnotMetni"/>
        <w:ind w:left="709" w:hanging="709"/>
        <w:rPr>
          <w:sz w:val="18"/>
          <w:szCs w:val="18"/>
        </w:rPr>
      </w:pPr>
      <w:r w:rsidRPr="006C0220">
        <w:rPr>
          <w:rStyle w:val="DipnotBavurusu"/>
          <w:sz w:val="18"/>
          <w:szCs w:val="18"/>
        </w:rPr>
        <w:footnoteRef/>
      </w:r>
      <w:r w:rsidRPr="006C0220">
        <w:rPr>
          <w:sz w:val="18"/>
          <w:szCs w:val="18"/>
        </w:rPr>
        <w:t xml:space="preserve"> Buhârî, </w:t>
      </w:r>
      <w:r w:rsidRPr="00F61B88">
        <w:rPr>
          <w:sz w:val="18"/>
          <w:szCs w:val="18"/>
        </w:rPr>
        <w:t>Nikâh</w:t>
      </w:r>
      <w:r w:rsidRPr="006C0220">
        <w:rPr>
          <w:sz w:val="18"/>
          <w:szCs w:val="18"/>
        </w:rPr>
        <w:t xml:space="preserve">, 38, 39, </w:t>
      </w:r>
      <w:r w:rsidRPr="00F61B88">
        <w:rPr>
          <w:sz w:val="18"/>
          <w:szCs w:val="18"/>
        </w:rPr>
        <w:t>Menâkıbü’l-ensâr</w:t>
      </w:r>
      <w:r w:rsidRPr="006C0220">
        <w:rPr>
          <w:sz w:val="18"/>
          <w:szCs w:val="18"/>
        </w:rPr>
        <w:t xml:space="preserve">, 44; Müslim, </w:t>
      </w:r>
      <w:r w:rsidRPr="00F61B88">
        <w:rPr>
          <w:sz w:val="18"/>
          <w:szCs w:val="18"/>
        </w:rPr>
        <w:t>Nikâh</w:t>
      </w:r>
      <w:r w:rsidRPr="006C0220">
        <w:rPr>
          <w:sz w:val="18"/>
          <w:szCs w:val="18"/>
        </w:rPr>
        <w:t xml:space="preserve">, 70; Tirmîzî, </w:t>
      </w:r>
      <w:r w:rsidRPr="006C0220">
        <w:rPr>
          <w:b/>
          <w:sz w:val="18"/>
          <w:szCs w:val="18"/>
        </w:rPr>
        <w:t>el-Câmi’u’ssahîh Sünenü’t-Tirmîzî</w:t>
      </w:r>
      <w:r>
        <w:rPr>
          <w:sz w:val="18"/>
          <w:szCs w:val="18"/>
        </w:rPr>
        <w:t xml:space="preserve">, </w:t>
      </w:r>
      <w:r w:rsidRPr="006C0220">
        <w:rPr>
          <w:sz w:val="18"/>
          <w:szCs w:val="18"/>
        </w:rPr>
        <w:t xml:space="preserve">Dâru İhyâi’it-türâsi’l-arabî, Beyrût,  </w:t>
      </w:r>
      <w:r w:rsidRPr="00F61B88">
        <w:rPr>
          <w:sz w:val="18"/>
          <w:szCs w:val="18"/>
        </w:rPr>
        <w:t>Nikâh,</w:t>
      </w:r>
      <w:r w:rsidRPr="006C0220">
        <w:rPr>
          <w:sz w:val="18"/>
          <w:szCs w:val="18"/>
        </w:rPr>
        <w:t xml:space="preserve"> 18</w:t>
      </w:r>
      <w:r w:rsidRPr="004F0F5A">
        <w:rPr>
          <w:sz w:val="18"/>
          <w:szCs w:val="18"/>
        </w:rPr>
        <w:t>; Ebû Dâvud,</w:t>
      </w:r>
      <w:r w:rsidRPr="006C0220">
        <w:rPr>
          <w:b/>
          <w:sz w:val="18"/>
          <w:szCs w:val="18"/>
        </w:rPr>
        <w:t xml:space="preserve"> Sün</w:t>
      </w:r>
      <w:r>
        <w:rPr>
          <w:b/>
          <w:sz w:val="18"/>
          <w:szCs w:val="18"/>
        </w:rPr>
        <w:t>en-ü Ebî Dâvûd</w:t>
      </w:r>
      <w:r w:rsidRPr="00AA26B3">
        <w:rPr>
          <w:sz w:val="18"/>
          <w:szCs w:val="18"/>
        </w:rPr>
        <w:t xml:space="preserve">, </w:t>
      </w:r>
      <w:r w:rsidRPr="00F61B88">
        <w:rPr>
          <w:sz w:val="18"/>
          <w:szCs w:val="18"/>
        </w:rPr>
        <w:t>Nikâh,</w:t>
      </w:r>
      <w:r>
        <w:rPr>
          <w:sz w:val="18"/>
          <w:szCs w:val="18"/>
        </w:rPr>
        <w:t xml:space="preserve"> </w:t>
      </w:r>
      <w:r w:rsidRPr="006C0220">
        <w:rPr>
          <w:sz w:val="18"/>
          <w:szCs w:val="18"/>
        </w:rPr>
        <w:t>32</w:t>
      </w:r>
      <w:r w:rsidRPr="00F61B88">
        <w:rPr>
          <w:sz w:val="18"/>
          <w:szCs w:val="18"/>
        </w:rPr>
        <w:t xml:space="preserve">; </w:t>
      </w:r>
      <w:r w:rsidRPr="006C0220">
        <w:rPr>
          <w:sz w:val="18"/>
          <w:szCs w:val="18"/>
        </w:rPr>
        <w:t xml:space="preserve">Nesâî, </w:t>
      </w:r>
      <w:r w:rsidRPr="00F61B88">
        <w:rPr>
          <w:sz w:val="18"/>
          <w:szCs w:val="18"/>
        </w:rPr>
        <w:t>Nikâh, 29;</w:t>
      </w:r>
      <w:r w:rsidRPr="006C0220">
        <w:rPr>
          <w:b/>
          <w:sz w:val="18"/>
          <w:szCs w:val="18"/>
        </w:rPr>
        <w:t xml:space="preserve"> </w:t>
      </w:r>
      <w:r w:rsidRPr="004F0F5A">
        <w:rPr>
          <w:sz w:val="18"/>
          <w:szCs w:val="18"/>
        </w:rPr>
        <w:t>İbn Mâce</w:t>
      </w:r>
      <w:r w:rsidRPr="00F61B88">
        <w:rPr>
          <w:sz w:val="18"/>
          <w:szCs w:val="18"/>
        </w:rPr>
        <w:t>,</w:t>
      </w:r>
      <w:r w:rsidRPr="006C0220">
        <w:rPr>
          <w:b/>
          <w:sz w:val="18"/>
          <w:szCs w:val="18"/>
        </w:rPr>
        <w:t xml:space="preserve"> </w:t>
      </w:r>
      <w:r w:rsidRPr="00F61B88">
        <w:rPr>
          <w:sz w:val="18"/>
          <w:szCs w:val="18"/>
        </w:rPr>
        <w:t>Nikâh;</w:t>
      </w:r>
      <w:r w:rsidRPr="006C0220">
        <w:rPr>
          <w:sz w:val="18"/>
          <w:szCs w:val="18"/>
        </w:rPr>
        <w:t xml:space="preserve"> 13; Ahmed, </w:t>
      </w:r>
      <w:r w:rsidRPr="00F61B88">
        <w:rPr>
          <w:b/>
          <w:sz w:val="18"/>
          <w:szCs w:val="18"/>
        </w:rPr>
        <w:t>Müsned</w:t>
      </w:r>
      <w:r w:rsidRPr="00F61B88">
        <w:rPr>
          <w:sz w:val="18"/>
          <w:szCs w:val="18"/>
        </w:rPr>
        <w:t>,</w:t>
      </w:r>
      <w:r>
        <w:rPr>
          <w:sz w:val="18"/>
          <w:szCs w:val="18"/>
        </w:rPr>
        <w:t xml:space="preserve"> </w:t>
      </w:r>
      <w:proofErr w:type="gramStart"/>
      <w:r>
        <w:rPr>
          <w:sz w:val="18"/>
          <w:szCs w:val="18"/>
        </w:rPr>
        <w:t>Cilt.</w:t>
      </w:r>
      <w:r w:rsidRPr="006C0220">
        <w:rPr>
          <w:sz w:val="18"/>
          <w:szCs w:val="18"/>
        </w:rPr>
        <w:t>VI</w:t>
      </w:r>
      <w:proofErr w:type="gramEnd"/>
      <w:r w:rsidRPr="006C0220">
        <w:rPr>
          <w:sz w:val="18"/>
          <w:szCs w:val="18"/>
        </w:rPr>
        <w:t>, 42, 118.</w:t>
      </w:r>
    </w:p>
  </w:footnote>
  <w:footnote w:id="311">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Mevlana Şibli, </w:t>
      </w:r>
      <w:r w:rsidRPr="006C0220">
        <w:rPr>
          <w:b/>
          <w:sz w:val="18"/>
          <w:szCs w:val="18"/>
        </w:rPr>
        <w:t>Asrı Saadet</w:t>
      </w:r>
      <w:r>
        <w:rPr>
          <w:sz w:val="18"/>
          <w:szCs w:val="18"/>
        </w:rPr>
        <w:t>, Çeviri: Ömer Rıza Doğrul</w:t>
      </w:r>
      <w:r w:rsidRPr="006C0220">
        <w:rPr>
          <w:sz w:val="18"/>
          <w:szCs w:val="18"/>
        </w:rPr>
        <w:t>, Es</w:t>
      </w:r>
      <w:r>
        <w:rPr>
          <w:sz w:val="18"/>
          <w:szCs w:val="18"/>
        </w:rPr>
        <w:t xml:space="preserve">er Kitap Evi, İstanbul, </w:t>
      </w:r>
      <w:proofErr w:type="gramStart"/>
      <w:r>
        <w:rPr>
          <w:sz w:val="18"/>
          <w:szCs w:val="18"/>
        </w:rPr>
        <w:t>Cilt</w:t>
      </w:r>
      <w:r w:rsidRPr="006C0220">
        <w:rPr>
          <w:sz w:val="18"/>
          <w:szCs w:val="18"/>
        </w:rPr>
        <w:t>.II</w:t>
      </w:r>
      <w:proofErr w:type="gramEnd"/>
      <w:r w:rsidRPr="006C0220">
        <w:rPr>
          <w:sz w:val="18"/>
          <w:szCs w:val="18"/>
        </w:rPr>
        <w:t xml:space="preserve">, s.148. </w:t>
      </w:r>
    </w:p>
  </w:footnote>
  <w:footnote w:id="312">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Yaşar Nuri </w:t>
      </w:r>
      <w:r w:rsidRPr="004F0F5A">
        <w:rPr>
          <w:sz w:val="18"/>
          <w:szCs w:val="18"/>
        </w:rPr>
        <w:t>Öztürk,</w:t>
      </w:r>
      <w:r w:rsidRPr="006C0220">
        <w:rPr>
          <w:b/>
          <w:sz w:val="18"/>
          <w:szCs w:val="18"/>
        </w:rPr>
        <w:t xml:space="preserve"> Asrı Sadet’in Buyuk Kadınları</w:t>
      </w:r>
      <w:r w:rsidRPr="006C0220">
        <w:rPr>
          <w:sz w:val="18"/>
          <w:szCs w:val="18"/>
        </w:rPr>
        <w:t>, Yeni Boyut Yayınları, İsatanbul, 1998, s.33.</w:t>
      </w:r>
    </w:p>
  </w:footnote>
  <w:footnote w:id="313">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Öztürk, a.g.e. , s.33.</w:t>
      </w:r>
    </w:p>
  </w:footnote>
  <w:footnote w:id="314">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Ebû Zehra, </w:t>
      </w:r>
      <w:r w:rsidRPr="006C0220">
        <w:rPr>
          <w:b/>
          <w:sz w:val="18"/>
          <w:szCs w:val="18"/>
        </w:rPr>
        <w:t>Fıkıh Usûlü</w:t>
      </w:r>
      <w:r w:rsidRPr="006C0220">
        <w:rPr>
          <w:sz w:val="18"/>
          <w:szCs w:val="18"/>
        </w:rPr>
        <w:t>, Çeviri: Abdul Kadır Şener, 2013, Ankara</w:t>
      </w:r>
      <w:r>
        <w:rPr>
          <w:sz w:val="18"/>
          <w:szCs w:val="18"/>
        </w:rPr>
        <w:t>,</w:t>
      </w:r>
      <w:r w:rsidRPr="006C0220">
        <w:rPr>
          <w:sz w:val="18"/>
          <w:szCs w:val="18"/>
        </w:rPr>
        <w:t xml:space="preserve"> s.244.</w:t>
      </w:r>
    </w:p>
  </w:footnote>
  <w:footnote w:id="315">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Nevevî, </w:t>
      </w:r>
      <w:r w:rsidRPr="006C0220">
        <w:rPr>
          <w:b/>
          <w:sz w:val="18"/>
          <w:szCs w:val="18"/>
        </w:rPr>
        <w:t>Şerhu Sahîh-i Müslim</w:t>
      </w:r>
      <w:r w:rsidRPr="006C0220">
        <w:rPr>
          <w:sz w:val="18"/>
          <w:szCs w:val="18"/>
        </w:rPr>
        <w:t xml:space="preserve">, </w:t>
      </w:r>
      <w:r w:rsidRPr="006C0220">
        <w:rPr>
          <w:b/>
          <w:sz w:val="18"/>
          <w:szCs w:val="18"/>
        </w:rPr>
        <w:t>Dâru İhyâi’t-türâsi’l-arabî</w:t>
      </w:r>
      <w:r>
        <w:rPr>
          <w:sz w:val="18"/>
          <w:szCs w:val="18"/>
        </w:rPr>
        <w:t xml:space="preserve">, Beyrût, 1392, </w:t>
      </w:r>
      <w:proofErr w:type="gramStart"/>
      <w:r>
        <w:rPr>
          <w:sz w:val="18"/>
          <w:szCs w:val="18"/>
        </w:rPr>
        <w:t>Cilt.</w:t>
      </w:r>
      <w:r w:rsidRPr="006C0220">
        <w:rPr>
          <w:sz w:val="18"/>
          <w:szCs w:val="18"/>
        </w:rPr>
        <w:t>IX</w:t>
      </w:r>
      <w:proofErr w:type="gramEnd"/>
      <w:r w:rsidRPr="006C0220">
        <w:rPr>
          <w:sz w:val="18"/>
          <w:szCs w:val="18"/>
        </w:rPr>
        <w:t>, s.206</w:t>
      </w:r>
    </w:p>
  </w:footnote>
  <w:footnote w:id="316">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Serahsî, </w:t>
      </w:r>
      <w:r w:rsidRPr="006C0220">
        <w:rPr>
          <w:b/>
          <w:sz w:val="18"/>
          <w:szCs w:val="18"/>
        </w:rPr>
        <w:t>Mebsû</w:t>
      </w:r>
      <w:r>
        <w:rPr>
          <w:sz w:val="18"/>
          <w:szCs w:val="18"/>
        </w:rPr>
        <w:t xml:space="preserve">t, </w:t>
      </w:r>
      <w:proofErr w:type="gramStart"/>
      <w:r>
        <w:rPr>
          <w:sz w:val="18"/>
          <w:szCs w:val="18"/>
        </w:rPr>
        <w:t>Cilt</w:t>
      </w:r>
      <w:r w:rsidRPr="006C0220">
        <w:rPr>
          <w:sz w:val="18"/>
          <w:szCs w:val="18"/>
        </w:rPr>
        <w:t>.IV</w:t>
      </w:r>
      <w:proofErr w:type="gramEnd"/>
      <w:r w:rsidRPr="006C0220">
        <w:rPr>
          <w:sz w:val="18"/>
          <w:szCs w:val="18"/>
        </w:rPr>
        <w:t>, s.212.</w:t>
      </w:r>
    </w:p>
  </w:footnote>
  <w:footnote w:id="317">
    <w:p w:rsidR="00944831" w:rsidRPr="006C0220" w:rsidRDefault="00944831">
      <w:pPr>
        <w:pStyle w:val="DipnotMetni"/>
        <w:rPr>
          <w:sz w:val="18"/>
          <w:szCs w:val="18"/>
        </w:rPr>
      </w:pPr>
      <w:r w:rsidRPr="0059729F">
        <w:rPr>
          <w:rStyle w:val="DipnotBavurusu"/>
          <w:sz w:val="18"/>
          <w:szCs w:val="18"/>
        </w:rPr>
        <w:footnoteRef/>
      </w:r>
      <w:r w:rsidRPr="0059729F">
        <w:rPr>
          <w:sz w:val="18"/>
          <w:szCs w:val="18"/>
        </w:rPr>
        <w:t xml:space="preserve"> Mustafa </w:t>
      </w:r>
      <w:r>
        <w:rPr>
          <w:sz w:val="18"/>
          <w:szCs w:val="18"/>
        </w:rPr>
        <w:t>Z</w:t>
      </w:r>
      <w:r w:rsidRPr="0059729F">
        <w:rPr>
          <w:sz w:val="18"/>
          <w:szCs w:val="18"/>
        </w:rPr>
        <w:t xml:space="preserve">erkâ, </w:t>
      </w:r>
      <w:r w:rsidRPr="0059729F">
        <w:rPr>
          <w:b/>
          <w:sz w:val="18"/>
          <w:szCs w:val="18"/>
        </w:rPr>
        <w:t>medhal</w:t>
      </w:r>
      <w:r w:rsidRPr="0059729F">
        <w:rPr>
          <w:sz w:val="18"/>
          <w:szCs w:val="18"/>
        </w:rPr>
        <w:t xml:space="preserve">, CiltII, s.925; Mustafa Yıldırm, </w:t>
      </w:r>
      <w:r w:rsidRPr="0059729F">
        <w:rPr>
          <w:b/>
          <w:sz w:val="18"/>
          <w:szCs w:val="18"/>
        </w:rPr>
        <w:t>Mecellenin Külli Kaideleri</w:t>
      </w:r>
      <w:r w:rsidRPr="0059729F">
        <w:rPr>
          <w:sz w:val="18"/>
          <w:szCs w:val="18"/>
        </w:rPr>
        <w:t>, İzmir İlâhiyat Faküllesi</w:t>
      </w:r>
      <w:r w:rsidRPr="008407C0">
        <w:rPr>
          <w:sz w:val="18"/>
          <w:szCs w:val="18"/>
        </w:rPr>
        <w:t xml:space="preserve"> Yayınları, Üçüncü Baskı, 2012, İzmir, s.114.</w:t>
      </w:r>
      <w:r>
        <w:rPr>
          <w:sz w:val="18"/>
          <w:szCs w:val="18"/>
        </w:rPr>
        <w:t xml:space="preserve"> </w:t>
      </w:r>
      <w:r w:rsidRPr="006C0220">
        <w:rPr>
          <w:sz w:val="18"/>
          <w:szCs w:val="18"/>
        </w:rPr>
        <w:t>, s.114.</w:t>
      </w:r>
    </w:p>
  </w:footnote>
  <w:footnote w:id="318">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Mustafa Yıldırm, a.g.e. , </w:t>
      </w:r>
      <w:r w:rsidRPr="006C0220">
        <w:rPr>
          <w:sz w:val="18"/>
          <w:szCs w:val="18"/>
        </w:rPr>
        <w:t xml:space="preserve"> s.114.</w:t>
      </w:r>
    </w:p>
  </w:footnote>
  <w:footnote w:id="319">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Mustafa zerkâ, </w:t>
      </w:r>
      <w:r w:rsidRPr="006C0220">
        <w:rPr>
          <w:b/>
          <w:sz w:val="18"/>
          <w:szCs w:val="18"/>
        </w:rPr>
        <w:t>medhal</w:t>
      </w:r>
      <w:r w:rsidRPr="006C0220">
        <w:rPr>
          <w:sz w:val="18"/>
          <w:szCs w:val="18"/>
        </w:rPr>
        <w:t>, c.II, s.925; Yıldırm, a.g.e. , s.114.</w:t>
      </w:r>
    </w:p>
  </w:footnote>
  <w:footnote w:id="320">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Cengiz İlhan, </w:t>
      </w:r>
      <w:r w:rsidRPr="006C0220">
        <w:rPr>
          <w:b/>
          <w:sz w:val="18"/>
          <w:szCs w:val="18"/>
        </w:rPr>
        <w:t>Mecelle Hukukun Doksan Dokuz İlkesi</w:t>
      </w:r>
      <w:r w:rsidRPr="006C0220">
        <w:rPr>
          <w:sz w:val="18"/>
          <w:szCs w:val="18"/>
        </w:rPr>
        <w:t>, İstanbul, 2003, s.42.</w:t>
      </w:r>
    </w:p>
  </w:footnote>
  <w:footnote w:id="321">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Yıldırım, a.g.e. , s.113.</w:t>
      </w:r>
    </w:p>
  </w:footnote>
  <w:footnote w:id="322">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Ebû Zehra, </w:t>
      </w:r>
      <w:r w:rsidRPr="006C0220">
        <w:rPr>
          <w:b/>
          <w:sz w:val="18"/>
          <w:szCs w:val="18"/>
        </w:rPr>
        <w:t>Fıkıh Usûlu</w:t>
      </w:r>
      <w:r w:rsidRPr="006C0220">
        <w:rPr>
          <w:sz w:val="18"/>
          <w:szCs w:val="18"/>
        </w:rPr>
        <w:t xml:space="preserve">, </w:t>
      </w:r>
      <w:r>
        <w:rPr>
          <w:sz w:val="18"/>
          <w:szCs w:val="18"/>
        </w:rPr>
        <w:t>Çev</w:t>
      </w:r>
      <w:r w:rsidRPr="006C0220">
        <w:rPr>
          <w:sz w:val="18"/>
          <w:szCs w:val="18"/>
        </w:rPr>
        <w:t>: Abdul Kadır Şener, 2013, Ankara</w:t>
      </w:r>
      <w:r>
        <w:rPr>
          <w:sz w:val="18"/>
          <w:szCs w:val="18"/>
        </w:rPr>
        <w:t>,</w:t>
      </w:r>
      <w:r w:rsidRPr="006C0220">
        <w:rPr>
          <w:sz w:val="18"/>
          <w:szCs w:val="18"/>
        </w:rPr>
        <w:t xml:space="preserve"> s.234.</w:t>
      </w:r>
    </w:p>
  </w:footnote>
  <w:footnote w:id="323">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Ebû Zehra, </w:t>
      </w:r>
      <w:r w:rsidRPr="006C0220">
        <w:rPr>
          <w:b/>
          <w:sz w:val="18"/>
          <w:szCs w:val="18"/>
        </w:rPr>
        <w:t>Fıkıh Usûlu</w:t>
      </w:r>
      <w:r>
        <w:rPr>
          <w:sz w:val="18"/>
          <w:szCs w:val="18"/>
        </w:rPr>
        <w:t>, Çevi</w:t>
      </w:r>
      <w:r w:rsidRPr="006C0220">
        <w:rPr>
          <w:sz w:val="18"/>
          <w:szCs w:val="18"/>
        </w:rPr>
        <w:t xml:space="preserve"> Abdul Kadır Şener, 2013, Ankara</w:t>
      </w:r>
      <w:r>
        <w:rPr>
          <w:sz w:val="18"/>
          <w:szCs w:val="18"/>
        </w:rPr>
        <w:t>,</w:t>
      </w:r>
      <w:r w:rsidRPr="006C0220">
        <w:rPr>
          <w:sz w:val="18"/>
          <w:szCs w:val="18"/>
        </w:rPr>
        <w:t xml:space="preserve"> s.236.</w:t>
      </w:r>
    </w:p>
  </w:footnote>
  <w:footnote w:id="324">
    <w:p w:rsidR="00944831" w:rsidRPr="006C0220" w:rsidRDefault="00944831" w:rsidP="0059729F">
      <w:pPr>
        <w:pStyle w:val="DipnotMetni"/>
        <w:ind w:left="709" w:hanging="709"/>
        <w:rPr>
          <w:sz w:val="18"/>
          <w:szCs w:val="18"/>
        </w:rPr>
      </w:pPr>
      <w:r w:rsidRPr="006C0220">
        <w:rPr>
          <w:rStyle w:val="DipnotBavurusu"/>
          <w:sz w:val="18"/>
          <w:szCs w:val="18"/>
        </w:rPr>
        <w:footnoteRef/>
      </w:r>
      <w:r w:rsidRPr="006C0220">
        <w:rPr>
          <w:sz w:val="18"/>
          <w:szCs w:val="18"/>
        </w:rPr>
        <w:t xml:space="preserve"> Mehmet Azimli, </w:t>
      </w:r>
      <w:r>
        <w:rPr>
          <w:sz w:val="18"/>
          <w:szCs w:val="18"/>
        </w:rPr>
        <w:t>“</w:t>
      </w:r>
      <w:r w:rsidRPr="00A3158E">
        <w:rPr>
          <w:sz w:val="18"/>
          <w:szCs w:val="18"/>
        </w:rPr>
        <w:t>Hazreti Aişe’nin Evlilik Yaşı Tartışmalarında Savunmacı Tarihçiliğin Çıkmazı</w:t>
      </w:r>
      <w:r>
        <w:rPr>
          <w:sz w:val="18"/>
          <w:szCs w:val="18"/>
        </w:rPr>
        <w:t>”</w:t>
      </w:r>
      <w:r w:rsidRPr="00A3158E">
        <w:rPr>
          <w:sz w:val="18"/>
          <w:szCs w:val="18"/>
        </w:rPr>
        <w:t>,</w:t>
      </w:r>
      <w:r>
        <w:rPr>
          <w:sz w:val="18"/>
          <w:szCs w:val="18"/>
        </w:rPr>
        <w:t xml:space="preserve"> </w:t>
      </w:r>
      <w:r>
        <w:rPr>
          <w:b/>
          <w:iCs/>
          <w:sz w:val="18"/>
          <w:szCs w:val="18"/>
        </w:rPr>
        <w:t>İ</w:t>
      </w:r>
      <w:r w:rsidRPr="006C0220">
        <w:rPr>
          <w:b/>
          <w:iCs/>
          <w:sz w:val="18"/>
          <w:szCs w:val="18"/>
        </w:rPr>
        <w:t>slâmi Araştırmalar Dergisi</w:t>
      </w:r>
      <w:r w:rsidRPr="006C0220">
        <w:rPr>
          <w:iCs/>
          <w:sz w:val="18"/>
          <w:szCs w:val="18"/>
        </w:rPr>
        <w:t xml:space="preserve">, </w:t>
      </w:r>
      <w:r>
        <w:rPr>
          <w:sz w:val="18"/>
          <w:szCs w:val="18"/>
        </w:rPr>
        <w:t xml:space="preserve">Ankara, 2003, </w:t>
      </w:r>
      <w:proofErr w:type="gramStart"/>
      <w:r>
        <w:rPr>
          <w:sz w:val="18"/>
          <w:szCs w:val="18"/>
        </w:rPr>
        <w:t>Sayı.</w:t>
      </w:r>
      <w:r w:rsidRPr="006C0220">
        <w:rPr>
          <w:sz w:val="18"/>
          <w:szCs w:val="18"/>
        </w:rPr>
        <w:t>I</w:t>
      </w:r>
      <w:proofErr w:type="gramEnd"/>
      <w:r w:rsidRPr="006C0220">
        <w:rPr>
          <w:sz w:val="18"/>
          <w:szCs w:val="18"/>
        </w:rPr>
        <w:t>, s.30.</w:t>
      </w:r>
    </w:p>
  </w:footnote>
  <w:footnote w:id="325">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Kasım Şulul,  </w:t>
      </w:r>
      <w:r w:rsidRPr="006C0220">
        <w:rPr>
          <w:b/>
          <w:iCs/>
          <w:sz w:val="18"/>
          <w:szCs w:val="18"/>
        </w:rPr>
        <w:t>Hz.Peygamber Devri Kronolojisi</w:t>
      </w:r>
      <w:r w:rsidRPr="006C0220">
        <w:rPr>
          <w:sz w:val="18"/>
          <w:szCs w:val="18"/>
        </w:rPr>
        <w:t>, İnsan Yayınları, İstanbul, 2003, s. 138.</w:t>
      </w:r>
    </w:p>
  </w:footnote>
  <w:footnote w:id="326">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Öztürk, a.g.e. , s.33.</w:t>
      </w:r>
    </w:p>
  </w:footnote>
  <w:footnote w:id="327">
    <w:p w:rsidR="00944831" w:rsidRPr="006C0220" w:rsidRDefault="00944831" w:rsidP="00F61B88">
      <w:pPr>
        <w:pStyle w:val="DipnotMetni"/>
        <w:ind w:left="709" w:hanging="709"/>
        <w:rPr>
          <w:sz w:val="18"/>
          <w:szCs w:val="18"/>
        </w:rPr>
      </w:pPr>
      <w:r w:rsidRPr="006C0220">
        <w:rPr>
          <w:rStyle w:val="DipnotBavurusu"/>
          <w:sz w:val="18"/>
          <w:szCs w:val="18"/>
        </w:rPr>
        <w:footnoteRef/>
      </w:r>
      <w:r>
        <w:rPr>
          <w:sz w:val="18"/>
          <w:szCs w:val="18"/>
        </w:rPr>
        <w:t xml:space="preserve"> </w:t>
      </w:r>
      <w:r w:rsidRPr="006C0220">
        <w:rPr>
          <w:sz w:val="18"/>
          <w:szCs w:val="18"/>
        </w:rPr>
        <w:t xml:space="preserve">Orum, </w:t>
      </w:r>
      <w:r>
        <w:rPr>
          <w:sz w:val="18"/>
          <w:szCs w:val="18"/>
        </w:rPr>
        <w:t xml:space="preserve">a.g.m. , </w:t>
      </w:r>
      <w:r w:rsidRPr="006C0220">
        <w:rPr>
          <w:sz w:val="18"/>
          <w:szCs w:val="18"/>
        </w:rPr>
        <w:t xml:space="preserve"> s.156; Fayda, </w:t>
      </w:r>
      <w:r w:rsidRPr="00F61B88">
        <w:rPr>
          <w:b/>
          <w:sz w:val="18"/>
          <w:szCs w:val="18"/>
        </w:rPr>
        <w:t>DİA.</w:t>
      </w:r>
      <w:r>
        <w:rPr>
          <w:sz w:val="18"/>
          <w:szCs w:val="18"/>
        </w:rPr>
        <w:t xml:space="preserve"> , “Âişe”, </w:t>
      </w:r>
      <w:proofErr w:type="gramStart"/>
      <w:r>
        <w:rPr>
          <w:sz w:val="18"/>
          <w:szCs w:val="18"/>
        </w:rPr>
        <w:t>Cilt</w:t>
      </w:r>
      <w:r w:rsidRPr="006C0220">
        <w:rPr>
          <w:sz w:val="18"/>
          <w:szCs w:val="18"/>
        </w:rPr>
        <w:t>.II</w:t>
      </w:r>
      <w:proofErr w:type="gramEnd"/>
      <w:r w:rsidRPr="006C0220">
        <w:rPr>
          <w:sz w:val="18"/>
          <w:szCs w:val="18"/>
        </w:rPr>
        <w:t xml:space="preserve">, s.201;  Ali Yardım, </w:t>
      </w:r>
      <w:r w:rsidRPr="006C0220">
        <w:rPr>
          <w:b/>
          <w:sz w:val="18"/>
          <w:szCs w:val="18"/>
        </w:rPr>
        <w:t>DİA</w:t>
      </w:r>
      <w:r w:rsidRPr="006C0220">
        <w:rPr>
          <w:sz w:val="18"/>
          <w:szCs w:val="18"/>
        </w:rPr>
        <w:t xml:space="preserve">, </w:t>
      </w:r>
      <w:r>
        <w:rPr>
          <w:sz w:val="18"/>
          <w:szCs w:val="18"/>
        </w:rPr>
        <w:t>“</w:t>
      </w:r>
      <w:r w:rsidRPr="00F61B88">
        <w:rPr>
          <w:sz w:val="18"/>
          <w:szCs w:val="18"/>
        </w:rPr>
        <w:t>Esmâ bint Ebû Bekir es-Sıddîk</w:t>
      </w:r>
      <w:r>
        <w:rPr>
          <w:sz w:val="18"/>
          <w:szCs w:val="18"/>
        </w:rPr>
        <w:t>”</w:t>
      </w:r>
      <w:r w:rsidRPr="00F61B88">
        <w:rPr>
          <w:sz w:val="18"/>
          <w:szCs w:val="18"/>
        </w:rPr>
        <w:t>,</w:t>
      </w:r>
      <w:r>
        <w:rPr>
          <w:sz w:val="18"/>
          <w:szCs w:val="18"/>
        </w:rPr>
        <w:t xml:space="preserve"> Cilt.</w:t>
      </w:r>
      <w:r w:rsidR="0037176A">
        <w:rPr>
          <w:sz w:val="18"/>
          <w:szCs w:val="18"/>
        </w:rPr>
        <w:t>XI, Cilt</w:t>
      </w:r>
      <w:r w:rsidRPr="006C0220">
        <w:rPr>
          <w:sz w:val="18"/>
          <w:szCs w:val="18"/>
        </w:rPr>
        <w:t>.402.</w:t>
      </w:r>
    </w:p>
  </w:footnote>
  <w:footnote w:id="328">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İbni hambel, c.I, s.65;  </w:t>
      </w:r>
      <w:r w:rsidRPr="006C0220">
        <w:rPr>
          <w:iCs/>
          <w:sz w:val="18"/>
          <w:szCs w:val="18"/>
        </w:rPr>
        <w:t xml:space="preserve">M. Asım Köksal, </w:t>
      </w:r>
      <w:r w:rsidRPr="006C0220">
        <w:rPr>
          <w:b/>
          <w:iCs/>
          <w:sz w:val="18"/>
          <w:szCs w:val="18"/>
        </w:rPr>
        <w:t>İslâm Tarihi</w:t>
      </w:r>
      <w:r>
        <w:rPr>
          <w:iCs/>
          <w:sz w:val="18"/>
          <w:szCs w:val="18"/>
        </w:rPr>
        <w:t>, Cilt.</w:t>
      </w:r>
      <w:r w:rsidRPr="006C0220">
        <w:rPr>
          <w:iCs/>
          <w:sz w:val="18"/>
          <w:szCs w:val="18"/>
        </w:rPr>
        <w:t>3, s.198; Buharı, Cihad, 64.</w:t>
      </w:r>
    </w:p>
  </w:footnote>
  <w:footnote w:id="329">
    <w:p w:rsidR="00944831" w:rsidRPr="006C0220" w:rsidRDefault="00944831" w:rsidP="00F27D1A">
      <w:pPr>
        <w:pStyle w:val="AralkYok"/>
        <w:rPr>
          <w:sz w:val="18"/>
          <w:szCs w:val="18"/>
        </w:rPr>
      </w:pPr>
      <w:r w:rsidRPr="006C0220">
        <w:rPr>
          <w:rStyle w:val="footnotemark"/>
          <w:rFonts w:eastAsiaTheme="minorEastAsia"/>
          <w:sz w:val="18"/>
          <w:szCs w:val="18"/>
        </w:rPr>
        <w:footnoteRef/>
      </w:r>
      <w:r>
        <w:rPr>
          <w:sz w:val="18"/>
          <w:szCs w:val="18"/>
        </w:rPr>
        <w:t xml:space="preserve"> </w:t>
      </w:r>
      <w:r w:rsidRPr="006C0220">
        <w:rPr>
          <w:sz w:val="18"/>
          <w:szCs w:val="18"/>
        </w:rPr>
        <w:t xml:space="preserve">Fayda, </w:t>
      </w:r>
      <w:r w:rsidRPr="006C0220">
        <w:rPr>
          <w:b/>
          <w:sz w:val="18"/>
          <w:szCs w:val="18"/>
        </w:rPr>
        <w:t>DİA</w:t>
      </w:r>
      <w:r>
        <w:rPr>
          <w:sz w:val="18"/>
          <w:szCs w:val="18"/>
        </w:rPr>
        <w:t xml:space="preserve">. , “Âişe”, </w:t>
      </w:r>
      <w:proofErr w:type="gramStart"/>
      <w:r>
        <w:rPr>
          <w:sz w:val="18"/>
          <w:szCs w:val="18"/>
        </w:rPr>
        <w:t>Cilt.</w:t>
      </w:r>
      <w:r w:rsidRPr="006C0220">
        <w:rPr>
          <w:sz w:val="18"/>
          <w:szCs w:val="18"/>
        </w:rPr>
        <w:t>II</w:t>
      </w:r>
      <w:proofErr w:type="gramEnd"/>
      <w:r w:rsidRPr="006C0220">
        <w:rPr>
          <w:sz w:val="18"/>
          <w:szCs w:val="18"/>
        </w:rPr>
        <w:t>, s.201</w:t>
      </w:r>
      <w:r>
        <w:rPr>
          <w:sz w:val="18"/>
          <w:szCs w:val="18"/>
        </w:rPr>
        <w:t xml:space="preserve">; </w:t>
      </w:r>
      <w:r w:rsidRPr="006C0220">
        <w:rPr>
          <w:sz w:val="18"/>
          <w:szCs w:val="18"/>
        </w:rPr>
        <w:t xml:space="preserve">Yardım, </w:t>
      </w:r>
      <w:r w:rsidRPr="006C0220">
        <w:rPr>
          <w:b/>
          <w:sz w:val="18"/>
          <w:szCs w:val="18"/>
        </w:rPr>
        <w:t>DİA</w:t>
      </w:r>
      <w:r>
        <w:rPr>
          <w:sz w:val="18"/>
          <w:szCs w:val="18"/>
        </w:rPr>
        <w:t xml:space="preserve">. , “Esmâ bint Ebû Bekir es-Sıddîk”, </w:t>
      </w:r>
      <w:proofErr w:type="gramStart"/>
      <w:r>
        <w:rPr>
          <w:sz w:val="18"/>
          <w:szCs w:val="18"/>
        </w:rPr>
        <w:t>Cilt</w:t>
      </w:r>
      <w:r w:rsidRPr="006C0220">
        <w:rPr>
          <w:sz w:val="18"/>
          <w:szCs w:val="18"/>
        </w:rPr>
        <w:t>.XI</w:t>
      </w:r>
      <w:proofErr w:type="gramEnd"/>
      <w:r w:rsidRPr="006C0220">
        <w:rPr>
          <w:sz w:val="18"/>
          <w:szCs w:val="18"/>
        </w:rPr>
        <w:t xml:space="preserve">, s.402. </w:t>
      </w:r>
    </w:p>
  </w:footnote>
  <w:footnote w:id="330">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İbni hambel, </w:t>
      </w:r>
      <w:proofErr w:type="gramStart"/>
      <w:r>
        <w:rPr>
          <w:sz w:val="18"/>
          <w:szCs w:val="18"/>
        </w:rPr>
        <w:t>Cilt</w:t>
      </w:r>
      <w:r w:rsidRPr="006C0220">
        <w:rPr>
          <w:sz w:val="18"/>
          <w:szCs w:val="18"/>
        </w:rPr>
        <w:t>.I</w:t>
      </w:r>
      <w:proofErr w:type="gramEnd"/>
      <w:r w:rsidRPr="006C0220">
        <w:rPr>
          <w:sz w:val="18"/>
          <w:szCs w:val="18"/>
        </w:rPr>
        <w:t xml:space="preserve"> s.65;  </w:t>
      </w:r>
      <w:r w:rsidRPr="006C0220">
        <w:rPr>
          <w:iCs/>
          <w:sz w:val="18"/>
          <w:szCs w:val="18"/>
        </w:rPr>
        <w:t xml:space="preserve">M. Asım Köksal, </w:t>
      </w:r>
      <w:r w:rsidRPr="006C0220">
        <w:rPr>
          <w:b/>
          <w:iCs/>
          <w:sz w:val="18"/>
          <w:szCs w:val="18"/>
        </w:rPr>
        <w:t>İslâm Tarihi</w:t>
      </w:r>
      <w:r>
        <w:rPr>
          <w:iCs/>
          <w:sz w:val="18"/>
          <w:szCs w:val="18"/>
        </w:rPr>
        <w:t>, Cilt.III</w:t>
      </w:r>
      <w:r w:rsidRPr="006C0220">
        <w:rPr>
          <w:iCs/>
          <w:sz w:val="18"/>
          <w:szCs w:val="18"/>
        </w:rPr>
        <w:t>, s.198; Buharı, Cihad, 64.</w:t>
      </w:r>
    </w:p>
  </w:footnote>
  <w:footnote w:id="331">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İrfan Yücel, </w:t>
      </w:r>
      <w:r w:rsidRPr="004C04BB">
        <w:rPr>
          <w:b/>
          <w:sz w:val="18"/>
          <w:szCs w:val="18"/>
        </w:rPr>
        <w:t>Peygamberimizin Haytı</w:t>
      </w:r>
      <w:r>
        <w:rPr>
          <w:sz w:val="18"/>
          <w:szCs w:val="18"/>
        </w:rPr>
        <w:t>, Diyanet</w:t>
      </w:r>
      <w:r w:rsidR="0037176A">
        <w:rPr>
          <w:sz w:val="18"/>
          <w:szCs w:val="18"/>
        </w:rPr>
        <w:t xml:space="preserve"> Yayınları, On </w:t>
      </w:r>
      <w:proofErr w:type="gramStart"/>
      <w:r w:rsidR="0037176A">
        <w:rPr>
          <w:sz w:val="18"/>
          <w:szCs w:val="18"/>
        </w:rPr>
        <w:t>Beşinci</w:t>
      </w:r>
      <w:r>
        <w:rPr>
          <w:sz w:val="18"/>
          <w:szCs w:val="18"/>
        </w:rPr>
        <w:t xml:space="preserve"> </w:t>
      </w:r>
      <w:r w:rsidRPr="006C0220">
        <w:rPr>
          <w:sz w:val="18"/>
          <w:szCs w:val="18"/>
        </w:rPr>
        <w:t xml:space="preserve"> Baskı</w:t>
      </w:r>
      <w:proofErr w:type="gramEnd"/>
      <w:r w:rsidRPr="006C0220">
        <w:rPr>
          <w:sz w:val="18"/>
          <w:szCs w:val="18"/>
        </w:rPr>
        <w:t>, Ankara, 2006, s.105.</w:t>
      </w:r>
    </w:p>
  </w:footnote>
  <w:footnote w:id="332">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Orum, a.g.m. , s.157.</w:t>
      </w:r>
    </w:p>
  </w:footnote>
  <w:footnote w:id="333">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Orum, a.g.m. , s.157.</w:t>
      </w:r>
    </w:p>
  </w:footnote>
  <w:footnote w:id="334">
    <w:p w:rsidR="00944831" w:rsidRPr="006C0220" w:rsidRDefault="00944831" w:rsidP="009278F3">
      <w:pPr>
        <w:pStyle w:val="DipnotMetni"/>
        <w:rPr>
          <w:sz w:val="18"/>
          <w:szCs w:val="18"/>
        </w:rPr>
      </w:pPr>
      <w:r w:rsidRPr="006C0220">
        <w:rPr>
          <w:rStyle w:val="DipnotBavurusu"/>
          <w:sz w:val="18"/>
          <w:szCs w:val="18"/>
        </w:rPr>
        <w:footnoteRef/>
      </w:r>
      <w:r w:rsidRPr="006C0220">
        <w:rPr>
          <w:sz w:val="18"/>
          <w:szCs w:val="18"/>
        </w:rPr>
        <w:t xml:space="preserve"> Orum, a.g.m. , s.157.</w:t>
      </w:r>
    </w:p>
  </w:footnote>
  <w:footnote w:id="335">
    <w:p w:rsidR="00944831" w:rsidRPr="006C0220" w:rsidRDefault="00944831" w:rsidP="0059729F">
      <w:pPr>
        <w:pStyle w:val="DipnotMetni"/>
        <w:ind w:left="709" w:hanging="709"/>
        <w:rPr>
          <w:sz w:val="18"/>
          <w:szCs w:val="18"/>
        </w:rPr>
      </w:pPr>
      <w:r w:rsidRPr="006C0220">
        <w:rPr>
          <w:rStyle w:val="DipnotBavurusu"/>
          <w:sz w:val="18"/>
          <w:szCs w:val="18"/>
        </w:rPr>
        <w:footnoteRef/>
      </w:r>
      <w:r w:rsidRPr="006C0220">
        <w:rPr>
          <w:sz w:val="18"/>
          <w:szCs w:val="18"/>
        </w:rPr>
        <w:t xml:space="preserve"> İbn Habib, </w:t>
      </w:r>
      <w:r w:rsidRPr="006C0220">
        <w:rPr>
          <w:b/>
          <w:sz w:val="18"/>
          <w:szCs w:val="18"/>
        </w:rPr>
        <w:t>Muhabber</w:t>
      </w:r>
      <w:r>
        <w:rPr>
          <w:sz w:val="18"/>
          <w:szCs w:val="18"/>
        </w:rPr>
        <w:t>, (ö.</w:t>
      </w:r>
      <w:r w:rsidRPr="006C0220">
        <w:rPr>
          <w:sz w:val="18"/>
          <w:szCs w:val="18"/>
        </w:rPr>
        <w:t xml:space="preserve"> 245/</w:t>
      </w:r>
      <w:r>
        <w:rPr>
          <w:sz w:val="18"/>
          <w:szCs w:val="18"/>
        </w:rPr>
        <w:t xml:space="preserve">860), 1942, Haydarabad, s.79; </w:t>
      </w:r>
      <w:r w:rsidRPr="006C0220">
        <w:rPr>
          <w:sz w:val="18"/>
          <w:szCs w:val="18"/>
        </w:rPr>
        <w:t xml:space="preserve">İbn Sa’d,  (230/845), </w:t>
      </w:r>
      <w:r w:rsidRPr="006C0220">
        <w:rPr>
          <w:b/>
          <w:sz w:val="18"/>
          <w:szCs w:val="18"/>
        </w:rPr>
        <w:t>et Tabakatu’l Kübra</w:t>
      </w:r>
      <w:r>
        <w:rPr>
          <w:sz w:val="18"/>
          <w:szCs w:val="18"/>
        </w:rPr>
        <w:t>, Dâru Sa</w:t>
      </w:r>
      <w:r w:rsidRPr="006C0220">
        <w:rPr>
          <w:sz w:val="18"/>
          <w:szCs w:val="18"/>
        </w:rPr>
        <w:t xml:space="preserve">dır, Bâyrut, </w:t>
      </w:r>
      <w:r>
        <w:rPr>
          <w:sz w:val="18"/>
          <w:szCs w:val="18"/>
        </w:rPr>
        <w:t xml:space="preserve">Tarih Yok, </w:t>
      </w:r>
      <w:proofErr w:type="gramStart"/>
      <w:r>
        <w:rPr>
          <w:sz w:val="18"/>
          <w:szCs w:val="18"/>
        </w:rPr>
        <w:t>Cilt.</w:t>
      </w:r>
      <w:r w:rsidRPr="006C0220">
        <w:rPr>
          <w:sz w:val="18"/>
          <w:szCs w:val="18"/>
        </w:rPr>
        <w:t>VIII</w:t>
      </w:r>
      <w:proofErr w:type="gramEnd"/>
      <w:r w:rsidRPr="006C0220">
        <w:rPr>
          <w:sz w:val="18"/>
          <w:szCs w:val="18"/>
        </w:rPr>
        <w:t>, s.17.</w:t>
      </w:r>
    </w:p>
  </w:footnote>
  <w:footnote w:id="336">
    <w:p w:rsidR="00944831" w:rsidRPr="006C0220" w:rsidRDefault="00944831" w:rsidP="009848CD">
      <w:pPr>
        <w:pStyle w:val="AralkYok"/>
        <w:rPr>
          <w:sz w:val="18"/>
          <w:szCs w:val="18"/>
        </w:rPr>
      </w:pPr>
      <w:r w:rsidRPr="006C0220">
        <w:rPr>
          <w:rStyle w:val="DipnotBavurusu"/>
          <w:sz w:val="18"/>
          <w:szCs w:val="18"/>
        </w:rPr>
        <w:footnoteRef/>
      </w:r>
      <w:r w:rsidRPr="006C0220">
        <w:rPr>
          <w:sz w:val="18"/>
          <w:szCs w:val="18"/>
        </w:rPr>
        <w:t xml:space="preserve"> İbn Habib, a.g.e. ,</w:t>
      </w:r>
      <w:r w:rsidRPr="006C0220">
        <w:rPr>
          <w:b/>
          <w:sz w:val="18"/>
          <w:szCs w:val="18"/>
        </w:rPr>
        <w:t xml:space="preserve"> </w:t>
      </w:r>
      <w:r>
        <w:rPr>
          <w:sz w:val="18"/>
          <w:szCs w:val="18"/>
        </w:rPr>
        <w:t xml:space="preserve"> </w:t>
      </w:r>
      <w:proofErr w:type="gramStart"/>
      <w:r>
        <w:rPr>
          <w:sz w:val="18"/>
          <w:szCs w:val="18"/>
        </w:rPr>
        <w:t>Cilt.</w:t>
      </w:r>
      <w:r w:rsidRPr="006C0220">
        <w:rPr>
          <w:sz w:val="18"/>
          <w:szCs w:val="18"/>
        </w:rPr>
        <w:t>VIII</w:t>
      </w:r>
      <w:proofErr w:type="gramEnd"/>
      <w:r w:rsidRPr="006C0220">
        <w:rPr>
          <w:sz w:val="18"/>
          <w:szCs w:val="18"/>
        </w:rPr>
        <w:t>, s.17.</w:t>
      </w:r>
    </w:p>
  </w:footnote>
  <w:footnote w:id="337">
    <w:p w:rsidR="00944831" w:rsidRPr="006C0220" w:rsidRDefault="00944831" w:rsidP="00AB3E86">
      <w:pPr>
        <w:pStyle w:val="AralkYok"/>
        <w:rPr>
          <w:sz w:val="18"/>
          <w:szCs w:val="18"/>
        </w:rPr>
      </w:pPr>
      <w:r w:rsidRPr="006C0220">
        <w:rPr>
          <w:rStyle w:val="DipnotBavurusu"/>
          <w:sz w:val="18"/>
          <w:szCs w:val="18"/>
        </w:rPr>
        <w:footnoteRef/>
      </w:r>
      <w:r w:rsidRPr="006C0220">
        <w:rPr>
          <w:sz w:val="18"/>
          <w:szCs w:val="18"/>
        </w:rPr>
        <w:t xml:space="preserve"> Dilşad Keskin, </w:t>
      </w:r>
      <w:r>
        <w:rPr>
          <w:sz w:val="18"/>
          <w:szCs w:val="18"/>
        </w:rPr>
        <w:t>“</w:t>
      </w:r>
      <w:r w:rsidRPr="00C37FFB">
        <w:rPr>
          <w:sz w:val="18"/>
          <w:szCs w:val="18"/>
        </w:rPr>
        <w:t>Küçük Yaşta Evlenmenin Müeyyidesi</w:t>
      </w:r>
      <w:r>
        <w:rPr>
          <w:sz w:val="18"/>
          <w:szCs w:val="18"/>
        </w:rPr>
        <w:t>”</w:t>
      </w:r>
      <w:r w:rsidRPr="006C0220">
        <w:rPr>
          <w:sz w:val="18"/>
          <w:szCs w:val="18"/>
        </w:rPr>
        <w:t>,</w:t>
      </w:r>
      <w:r>
        <w:rPr>
          <w:b/>
          <w:sz w:val="18"/>
          <w:szCs w:val="18"/>
        </w:rPr>
        <w:t xml:space="preserve"> </w:t>
      </w:r>
      <w:r w:rsidRPr="00C37FFB">
        <w:rPr>
          <w:b/>
          <w:sz w:val="18"/>
          <w:szCs w:val="18"/>
        </w:rPr>
        <w:t>Gazi üniversitesi Hukuk Fakültesi Dergisi</w:t>
      </w:r>
      <w:r>
        <w:rPr>
          <w:sz w:val="18"/>
          <w:szCs w:val="18"/>
        </w:rPr>
        <w:t xml:space="preserve">, Ankara, 2011, </w:t>
      </w:r>
      <w:proofErr w:type="gramStart"/>
      <w:r>
        <w:rPr>
          <w:sz w:val="18"/>
          <w:szCs w:val="18"/>
        </w:rPr>
        <w:t>Cilt</w:t>
      </w:r>
      <w:r w:rsidR="0037176A">
        <w:rPr>
          <w:sz w:val="18"/>
          <w:szCs w:val="18"/>
        </w:rPr>
        <w:t>.XV</w:t>
      </w:r>
      <w:proofErr w:type="gramEnd"/>
      <w:r w:rsidR="0037176A">
        <w:rPr>
          <w:sz w:val="18"/>
          <w:szCs w:val="18"/>
        </w:rPr>
        <w:t>, S</w:t>
      </w:r>
      <w:r w:rsidRPr="006C0220">
        <w:rPr>
          <w:sz w:val="18"/>
          <w:szCs w:val="18"/>
        </w:rPr>
        <w:t>a.4, s.66.</w:t>
      </w:r>
    </w:p>
  </w:footnote>
  <w:footnote w:id="338">
    <w:p w:rsidR="00944831" w:rsidRPr="006C0220" w:rsidRDefault="00944831" w:rsidP="004B438B">
      <w:pPr>
        <w:pStyle w:val="DipnotMetni"/>
        <w:ind w:left="709" w:hanging="709"/>
        <w:rPr>
          <w:sz w:val="18"/>
          <w:szCs w:val="18"/>
        </w:rPr>
      </w:pPr>
      <w:r w:rsidRPr="006C0220">
        <w:rPr>
          <w:rStyle w:val="DipnotBavurusu"/>
          <w:sz w:val="18"/>
          <w:szCs w:val="18"/>
        </w:rPr>
        <w:footnoteRef/>
      </w:r>
      <w:r w:rsidR="0037176A">
        <w:rPr>
          <w:sz w:val="18"/>
          <w:szCs w:val="18"/>
        </w:rPr>
        <w:t xml:space="preserve"> Akıntürk Turgut ve </w:t>
      </w:r>
      <w:r w:rsidRPr="006C0220">
        <w:rPr>
          <w:sz w:val="18"/>
          <w:szCs w:val="18"/>
        </w:rPr>
        <w:t xml:space="preserve">Kahraman Derya, </w:t>
      </w:r>
      <w:r w:rsidRPr="006C0220">
        <w:rPr>
          <w:b/>
          <w:sz w:val="18"/>
          <w:szCs w:val="18"/>
        </w:rPr>
        <w:t>Türk Medeni Hukuku Aile Hukuku</w:t>
      </w:r>
      <w:r w:rsidRPr="006C0220">
        <w:rPr>
          <w:sz w:val="18"/>
          <w:szCs w:val="18"/>
        </w:rPr>
        <w:t>,</w:t>
      </w:r>
      <w:r w:rsidRPr="006C0220">
        <w:rPr>
          <w:b/>
          <w:sz w:val="18"/>
          <w:szCs w:val="18"/>
        </w:rPr>
        <w:t xml:space="preserve"> </w:t>
      </w:r>
      <w:r w:rsidRPr="006C0220">
        <w:rPr>
          <w:sz w:val="18"/>
          <w:szCs w:val="18"/>
        </w:rPr>
        <w:t>İ</w:t>
      </w:r>
      <w:r>
        <w:rPr>
          <w:sz w:val="18"/>
          <w:szCs w:val="18"/>
        </w:rPr>
        <w:t>stanbul, 2010, s.63,</w:t>
      </w:r>
      <w:r w:rsidRPr="006C0220">
        <w:rPr>
          <w:sz w:val="18"/>
          <w:szCs w:val="18"/>
        </w:rPr>
        <w:t xml:space="preserve"> Keskin, a.g.m. , s.66.</w:t>
      </w:r>
    </w:p>
  </w:footnote>
  <w:footnote w:id="339">
    <w:p w:rsidR="00944831" w:rsidRPr="006C0220" w:rsidRDefault="00944831" w:rsidP="002C19EE">
      <w:pPr>
        <w:pStyle w:val="DipnotMetni"/>
        <w:rPr>
          <w:sz w:val="18"/>
          <w:szCs w:val="18"/>
        </w:rPr>
      </w:pPr>
      <w:r w:rsidRPr="006C0220">
        <w:rPr>
          <w:rStyle w:val="DipnotBavurusu"/>
          <w:sz w:val="18"/>
          <w:szCs w:val="18"/>
        </w:rPr>
        <w:footnoteRef/>
      </w:r>
      <w:r>
        <w:rPr>
          <w:sz w:val="18"/>
          <w:szCs w:val="18"/>
        </w:rPr>
        <w:t xml:space="preserve">  Keskin, a.g.m. , s.66.</w:t>
      </w:r>
    </w:p>
  </w:footnote>
  <w:footnote w:id="340">
    <w:p w:rsidR="00944831" w:rsidRPr="006C0220" w:rsidRDefault="00944831" w:rsidP="004B438B">
      <w:pPr>
        <w:pStyle w:val="DipnotMetni"/>
        <w:ind w:left="709" w:hanging="709"/>
        <w:rPr>
          <w:sz w:val="18"/>
          <w:szCs w:val="18"/>
        </w:rPr>
      </w:pPr>
      <w:r w:rsidRPr="006C0220">
        <w:rPr>
          <w:rStyle w:val="DipnotBavurusu"/>
          <w:sz w:val="18"/>
          <w:szCs w:val="18"/>
        </w:rPr>
        <w:footnoteRef/>
      </w:r>
      <w:r>
        <w:rPr>
          <w:sz w:val="18"/>
          <w:szCs w:val="18"/>
        </w:rPr>
        <w:t xml:space="preserve"> Mustafa </w:t>
      </w:r>
      <w:proofErr w:type="gramStart"/>
      <w:r>
        <w:rPr>
          <w:sz w:val="18"/>
          <w:szCs w:val="18"/>
        </w:rPr>
        <w:t>Dural,Tufan</w:t>
      </w:r>
      <w:proofErr w:type="gramEnd"/>
      <w:r>
        <w:rPr>
          <w:sz w:val="18"/>
          <w:szCs w:val="18"/>
        </w:rPr>
        <w:t xml:space="preserve"> Öğüz ve </w:t>
      </w:r>
      <w:r w:rsidRPr="006C0220">
        <w:rPr>
          <w:sz w:val="18"/>
          <w:szCs w:val="18"/>
        </w:rPr>
        <w:t xml:space="preserve">Mustafa Alper Gümüş, </w:t>
      </w:r>
      <w:r w:rsidRPr="006C0220">
        <w:rPr>
          <w:b/>
          <w:sz w:val="18"/>
          <w:szCs w:val="18"/>
        </w:rPr>
        <w:t>Türk Özel Hukuku</w:t>
      </w:r>
      <w:r>
        <w:rPr>
          <w:sz w:val="18"/>
          <w:szCs w:val="18"/>
        </w:rPr>
        <w:t>,</w:t>
      </w:r>
      <w:r w:rsidRPr="006C0220">
        <w:rPr>
          <w:sz w:val="18"/>
          <w:szCs w:val="18"/>
        </w:rPr>
        <w:t xml:space="preserve"> </w:t>
      </w:r>
      <w:r w:rsidRPr="006C0220">
        <w:rPr>
          <w:b/>
          <w:sz w:val="18"/>
          <w:szCs w:val="18"/>
        </w:rPr>
        <w:t>Aile Hukuku</w:t>
      </w:r>
      <w:r w:rsidRPr="006C0220">
        <w:rPr>
          <w:sz w:val="18"/>
          <w:szCs w:val="18"/>
        </w:rPr>
        <w:t>, İstanbul,</w:t>
      </w:r>
      <w:r w:rsidRPr="006C0220">
        <w:rPr>
          <w:b/>
          <w:sz w:val="18"/>
          <w:szCs w:val="18"/>
        </w:rPr>
        <w:t xml:space="preserve"> </w:t>
      </w:r>
      <w:r>
        <w:rPr>
          <w:sz w:val="18"/>
          <w:szCs w:val="18"/>
        </w:rPr>
        <w:t>2010, Cilt.</w:t>
      </w:r>
      <w:r w:rsidRPr="006C0220">
        <w:rPr>
          <w:sz w:val="18"/>
          <w:szCs w:val="18"/>
        </w:rPr>
        <w:t xml:space="preserve">III, s.48;  </w:t>
      </w:r>
      <w:r>
        <w:rPr>
          <w:sz w:val="18"/>
          <w:szCs w:val="18"/>
        </w:rPr>
        <w:t>Keskin, a.g.m. , s.66.</w:t>
      </w:r>
    </w:p>
  </w:footnote>
  <w:footnote w:id="341">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Pezdevî,</w:t>
      </w:r>
      <w:r w:rsidRPr="006C0220">
        <w:rPr>
          <w:b/>
          <w:iCs/>
          <w:sz w:val="18"/>
          <w:szCs w:val="18"/>
        </w:rPr>
        <w:t xml:space="preserve"> Usûlü’l-Pezdevî</w:t>
      </w:r>
      <w:r w:rsidRPr="006C0220">
        <w:rPr>
          <w:iCs/>
          <w:sz w:val="18"/>
          <w:szCs w:val="18"/>
        </w:rPr>
        <w:t>,</w:t>
      </w:r>
      <w:r w:rsidR="007C72D5">
        <w:rPr>
          <w:sz w:val="18"/>
          <w:szCs w:val="18"/>
        </w:rPr>
        <w:t xml:space="preserve"> </w:t>
      </w:r>
      <w:proofErr w:type="gramStart"/>
      <w:r w:rsidR="007C72D5">
        <w:rPr>
          <w:sz w:val="18"/>
          <w:szCs w:val="18"/>
        </w:rPr>
        <w:t>Cilt</w:t>
      </w:r>
      <w:r>
        <w:rPr>
          <w:sz w:val="18"/>
          <w:szCs w:val="18"/>
        </w:rPr>
        <w:t>.I</w:t>
      </w:r>
      <w:proofErr w:type="gramEnd"/>
      <w:r>
        <w:rPr>
          <w:sz w:val="18"/>
          <w:szCs w:val="18"/>
        </w:rPr>
        <w:t xml:space="preserve">, s.326; Teftâzânî, </w:t>
      </w:r>
      <w:r w:rsidRPr="006C0220">
        <w:rPr>
          <w:b/>
          <w:iCs/>
          <w:sz w:val="18"/>
          <w:szCs w:val="18"/>
        </w:rPr>
        <w:t>et-Telvîh</w:t>
      </w:r>
      <w:r>
        <w:rPr>
          <w:sz w:val="18"/>
          <w:szCs w:val="18"/>
        </w:rPr>
        <w:t>, Cilt</w:t>
      </w:r>
      <w:r w:rsidRPr="006C0220">
        <w:rPr>
          <w:sz w:val="18"/>
          <w:szCs w:val="18"/>
        </w:rPr>
        <w:t>.II, s.341; Onur, a.g.m. , s.12.</w:t>
      </w:r>
    </w:p>
  </w:footnote>
  <w:footnote w:id="342">
    <w:p w:rsidR="00944831" w:rsidRPr="006C0220" w:rsidRDefault="00944831" w:rsidP="00310988">
      <w:pPr>
        <w:pStyle w:val="AralkYok"/>
        <w:rPr>
          <w:sz w:val="18"/>
          <w:szCs w:val="18"/>
        </w:rPr>
      </w:pPr>
      <w:r w:rsidRPr="006C0220">
        <w:rPr>
          <w:rStyle w:val="footnotemark"/>
          <w:rFonts w:eastAsiaTheme="minorEastAsia"/>
          <w:sz w:val="18"/>
          <w:szCs w:val="18"/>
        </w:rPr>
        <w:footnoteRef/>
      </w:r>
      <w:r>
        <w:rPr>
          <w:sz w:val="18"/>
          <w:szCs w:val="18"/>
        </w:rPr>
        <w:t xml:space="preserve">  Kemal Oğuzman ve </w:t>
      </w:r>
      <w:r w:rsidRPr="006C0220">
        <w:rPr>
          <w:sz w:val="18"/>
          <w:szCs w:val="18"/>
        </w:rPr>
        <w:t xml:space="preserve">Mustafa Dural, </w:t>
      </w:r>
      <w:r w:rsidRPr="006C0220">
        <w:rPr>
          <w:b/>
          <w:sz w:val="18"/>
          <w:szCs w:val="18"/>
        </w:rPr>
        <w:t>Aile Hukuku</w:t>
      </w:r>
      <w:r w:rsidRPr="006C0220">
        <w:rPr>
          <w:sz w:val="18"/>
          <w:szCs w:val="18"/>
        </w:rPr>
        <w:t>,</w:t>
      </w:r>
      <w:r>
        <w:rPr>
          <w:sz w:val="18"/>
          <w:szCs w:val="18"/>
        </w:rPr>
        <w:t xml:space="preserve"> İstanbul, </w:t>
      </w:r>
      <w:r w:rsidRPr="006C0220">
        <w:rPr>
          <w:sz w:val="18"/>
          <w:szCs w:val="18"/>
        </w:rPr>
        <w:t>1998, s.67;  Keskin, a.g.m. , s.66-68.</w:t>
      </w:r>
    </w:p>
  </w:footnote>
  <w:footnote w:id="343">
    <w:p w:rsidR="00944831" w:rsidRPr="006C0220" w:rsidRDefault="00944831" w:rsidP="00310988">
      <w:pPr>
        <w:pStyle w:val="AralkYok"/>
        <w:rPr>
          <w:sz w:val="18"/>
          <w:szCs w:val="18"/>
        </w:rPr>
      </w:pPr>
      <w:r w:rsidRPr="006C0220">
        <w:rPr>
          <w:rStyle w:val="footnotemark"/>
          <w:rFonts w:eastAsiaTheme="minorEastAsia"/>
          <w:sz w:val="18"/>
          <w:szCs w:val="18"/>
        </w:rPr>
        <w:footnoteRef/>
      </w:r>
      <w:r w:rsidRPr="006C0220">
        <w:rPr>
          <w:sz w:val="18"/>
          <w:szCs w:val="18"/>
        </w:rPr>
        <w:t xml:space="preserve">  Tekinay, a.g.e. , s.72, </w:t>
      </w:r>
      <w:r>
        <w:rPr>
          <w:sz w:val="18"/>
          <w:szCs w:val="18"/>
        </w:rPr>
        <w:t>Keskin, a.g.m. , s.66.</w:t>
      </w:r>
    </w:p>
  </w:footnote>
  <w:footnote w:id="344">
    <w:p w:rsidR="00944831" w:rsidRPr="006C0220" w:rsidRDefault="00944831" w:rsidP="00310988">
      <w:pPr>
        <w:pStyle w:val="AralkYok"/>
        <w:rPr>
          <w:sz w:val="18"/>
          <w:szCs w:val="18"/>
        </w:rPr>
      </w:pPr>
      <w:r w:rsidRPr="006C0220">
        <w:rPr>
          <w:rStyle w:val="footnotemark"/>
          <w:rFonts w:eastAsiaTheme="minorEastAsia"/>
          <w:sz w:val="18"/>
          <w:szCs w:val="18"/>
        </w:rPr>
        <w:footnoteRef/>
      </w:r>
      <w:r>
        <w:rPr>
          <w:sz w:val="18"/>
          <w:szCs w:val="18"/>
        </w:rPr>
        <w:t xml:space="preserve">  Keskin, a.g.m. , s.66.</w:t>
      </w:r>
    </w:p>
  </w:footnote>
  <w:footnote w:id="345">
    <w:p w:rsidR="00944831" w:rsidRPr="006C0220" w:rsidRDefault="00944831" w:rsidP="00310988">
      <w:pPr>
        <w:pStyle w:val="AralkYok"/>
        <w:rPr>
          <w:sz w:val="18"/>
          <w:szCs w:val="18"/>
        </w:rPr>
      </w:pPr>
      <w:r w:rsidRPr="006C0220">
        <w:rPr>
          <w:rStyle w:val="footnotemark"/>
          <w:rFonts w:eastAsiaTheme="minorEastAsia"/>
          <w:sz w:val="18"/>
          <w:szCs w:val="18"/>
        </w:rPr>
        <w:footnoteRef/>
      </w:r>
      <w:r w:rsidRPr="006C0220">
        <w:rPr>
          <w:sz w:val="18"/>
          <w:szCs w:val="18"/>
        </w:rPr>
        <w:t xml:space="preserve">  Akıntürk, a.g.e. , s.69; Tekinay, a.g.e.</w:t>
      </w:r>
      <w:r w:rsidR="007C72D5">
        <w:rPr>
          <w:sz w:val="18"/>
          <w:szCs w:val="18"/>
        </w:rPr>
        <w:t xml:space="preserve"> ,</w:t>
      </w:r>
      <w:r w:rsidRPr="006C0220">
        <w:rPr>
          <w:sz w:val="18"/>
          <w:szCs w:val="18"/>
        </w:rPr>
        <w:t xml:space="preserve"> s.71; Kesk</w:t>
      </w:r>
      <w:r>
        <w:rPr>
          <w:sz w:val="18"/>
          <w:szCs w:val="18"/>
        </w:rPr>
        <w:t>in, a.g.m. , s.66.</w:t>
      </w:r>
    </w:p>
  </w:footnote>
  <w:footnote w:id="346">
    <w:p w:rsidR="00944831" w:rsidRPr="006C0220" w:rsidRDefault="00944831" w:rsidP="00310988">
      <w:pPr>
        <w:pStyle w:val="AralkYok"/>
        <w:rPr>
          <w:sz w:val="18"/>
          <w:szCs w:val="18"/>
        </w:rPr>
      </w:pPr>
      <w:r w:rsidRPr="006C0220">
        <w:rPr>
          <w:rStyle w:val="footnotemark"/>
          <w:rFonts w:eastAsiaTheme="minorEastAsia"/>
          <w:sz w:val="18"/>
          <w:szCs w:val="18"/>
        </w:rPr>
        <w:footnoteRef/>
      </w:r>
      <w:r w:rsidRPr="006C0220">
        <w:rPr>
          <w:sz w:val="18"/>
          <w:szCs w:val="18"/>
        </w:rPr>
        <w:t xml:space="preserve">  Oğuzman, a.g.e. , s.68; </w:t>
      </w:r>
      <w:r>
        <w:rPr>
          <w:sz w:val="18"/>
          <w:szCs w:val="18"/>
        </w:rPr>
        <w:t>Keskin, a.g.m. , s.66.</w:t>
      </w:r>
    </w:p>
  </w:footnote>
  <w:footnote w:id="347">
    <w:p w:rsidR="00944831" w:rsidRPr="006C0220" w:rsidRDefault="00944831" w:rsidP="00310988">
      <w:pPr>
        <w:pStyle w:val="AralkYok"/>
        <w:rPr>
          <w:sz w:val="18"/>
          <w:szCs w:val="18"/>
        </w:rPr>
      </w:pPr>
      <w:r w:rsidRPr="006C0220">
        <w:rPr>
          <w:rStyle w:val="footnotemark"/>
          <w:rFonts w:eastAsiaTheme="minorEastAsia"/>
          <w:sz w:val="18"/>
          <w:szCs w:val="18"/>
        </w:rPr>
        <w:footnoteRef/>
      </w:r>
      <w:r w:rsidR="003429EC">
        <w:rPr>
          <w:sz w:val="18"/>
          <w:szCs w:val="18"/>
        </w:rPr>
        <w:t xml:space="preserve">  Dural </w:t>
      </w:r>
      <w:r>
        <w:rPr>
          <w:sz w:val="18"/>
          <w:szCs w:val="18"/>
        </w:rPr>
        <w:t>ve Diğerleri,</w:t>
      </w:r>
      <w:r w:rsidRPr="006C0220">
        <w:rPr>
          <w:sz w:val="18"/>
          <w:szCs w:val="18"/>
        </w:rPr>
        <w:t xml:space="preserve"> a.g.e.</w:t>
      </w:r>
      <w:r>
        <w:rPr>
          <w:sz w:val="18"/>
          <w:szCs w:val="18"/>
        </w:rPr>
        <w:t xml:space="preserve"> , s.49;  Keskin, a.g.m. , s.69.</w:t>
      </w:r>
    </w:p>
  </w:footnote>
  <w:footnote w:id="348">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Akıntürk, a.g.e. , s.68, Velîdedeoğlu, s.60.</w:t>
      </w:r>
    </w:p>
  </w:footnote>
  <w:footnote w:id="349">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Asife Unal, </w:t>
      </w:r>
      <w:r w:rsidRPr="006C0220">
        <w:rPr>
          <w:b/>
          <w:sz w:val="18"/>
          <w:szCs w:val="18"/>
        </w:rPr>
        <w:t>Yahudilikte Hiristiyanlıkta ve İslâmda Evlilik</w:t>
      </w:r>
      <w:r w:rsidRPr="003429EC">
        <w:rPr>
          <w:sz w:val="18"/>
          <w:szCs w:val="18"/>
        </w:rPr>
        <w:t>,</w:t>
      </w:r>
      <w:r w:rsidRPr="006C0220">
        <w:rPr>
          <w:b/>
          <w:sz w:val="18"/>
          <w:szCs w:val="18"/>
        </w:rPr>
        <w:t xml:space="preserve"> </w:t>
      </w:r>
      <w:r w:rsidRPr="00C37FFB">
        <w:rPr>
          <w:sz w:val="18"/>
          <w:szCs w:val="18"/>
        </w:rPr>
        <w:t>Kültür B</w:t>
      </w:r>
      <w:r>
        <w:rPr>
          <w:sz w:val="18"/>
          <w:szCs w:val="18"/>
        </w:rPr>
        <w:t>a</w:t>
      </w:r>
      <w:r w:rsidRPr="00C37FFB">
        <w:rPr>
          <w:sz w:val="18"/>
          <w:szCs w:val="18"/>
        </w:rPr>
        <w:t>kanlığı Yayınları</w:t>
      </w:r>
      <w:r w:rsidRPr="006C0220">
        <w:rPr>
          <w:sz w:val="18"/>
          <w:szCs w:val="18"/>
        </w:rPr>
        <w:t>, Ankara, 1998, s.22.</w:t>
      </w:r>
    </w:p>
  </w:footnote>
  <w:footnote w:id="350">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Unal, a.g.e. , s.80-81.</w:t>
      </w:r>
    </w:p>
  </w:footnote>
  <w:footnote w:id="351">
    <w:p w:rsidR="00944831" w:rsidRPr="006C0220" w:rsidRDefault="00944831">
      <w:pPr>
        <w:pStyle w:val="DipnotMetni"/>
        <w:rPr>
          <w:sz w:val="18"/>
          <w:szCs w:val="18"/>
        </w:rPr>
      </w:pPr>
      <w:r w:rsidRPr="006C0220">
        <w:rPr>
          <w:rStyle w:val="DipnotBavurusu"/>
          <w:sz w:val="18"/>
          <w:szCs w:val="18"/>
        </w:rPr>
        <w:footnoteRef/>
      </w:r>
      <w:r w:rsidRPr="006C0220">
        <w:rPr>
          <w:sz w:val="18"/>
          <w:szCs w:val="18"/>
        </w:rPr>
        <w:t xml:space="preserve"> İ.Hakkı Uzunçarşılı, </w:t>
      </w:r>
      <w:r w:rsidRPr="006C0220">
        <w:rPr>
          <w:b/>
          <w:sz w:val="18"/>
          <w:szCs w:val="18"/>
        </w:rPr>
        <w:t>Büyük Osmalı Tarihi</w:t>
      </w:r>
      <w:r w:rsidRPr="006C0220">
        <w:rPr>
          <w:sz w:val="18"/>
          <w:szCs w:val="18"/>
        </w:rPr>
        <w:t>, Atatürk kültür Dil ve T</w:t>
      </w:r>
      <w:r>
        <w:rPr>
          <w:sz w:val="18"/>
          <w:szCs w:val="18"/>
        </w:rPr>
        <w:t xml:space="preserve">arih yüksek kurumu Yayınları, </w:t>
      </w:r>
      <w:proofErr w:type="gramStart"/>
      <w:r>
        <w:rPr>
          <w:sz w:val="18"/>
          <w:szCs w:val="18"/>
        </w:rPr>
        <w:t>Cilt</w:t>
      </w:r>
      <w:r w:rsidR="003429EC">
        <w:rPr>
          <w:sz w:val="18"/>
          <w:szCs w:val="18"/>
        </w:rPr>
        <w:t>.</w:t>
      </w:r>
      <w:r w:rsidRPr="006C0220">
        <w:rPr>
          <w:sz w:val="18"/>
          <w:szCs w:val="18"/>
        </w:rPr>
        <w:t>I</w:t>
      </w:r>
      <w:proofErr w:type="gramEnd"/>
      <w:r w:rsidRPr="006C0220">
        <w:rPr>
          <w:sz w:val="18"/>
          <w:szCs w:val="18"/>
        </w:rPr>
        <w:t>, s.139.</w:t>
      </w:r>
    </w:p>
  </w:footnote>
  <w:footnote w:id="352">
    <w:p w:rsidR="00944831" w:rsidRPr="006C0220" w:rsidRDefault="00944831" w:rsidP="00DF2B97">
      <w:pPr>
        <w:pStyle w:val="DipnotMetni"/>
        <w:ind w:left="709" w:hanging="709"/>
        <w:rPr>
          <w:sz w:val="18"/>
          <w:szCs w:val="18"/>
        </w:rPr>
      </w:pPr>
      <w:r w:rsidRPr="006C0220">
        <w:rPr>
          <w:rStyle w:val="DipnotBavurusu"/>
          <w:sz w:val="18"/>
          <w:szCs w:val="18"/>
        </w:rPr>
        <w:footnoteRef/>
      </w:r>
      <w:r w:rsidRPr="006C0220">
        <w:rPr>
          <w:sz w:val="18"/>
          <w:szCs w:val="18"/>
        </w:rPr>
        <w:t xml:space="preserve"> Abdurrahman Aişe, </w:t>
      </w:r>
      <w:r w:rsidRPr="006C0220">
        <w:rPr>
          <w:b/>
          <w:sz w:val="18"/>
          <w:szCs w:val="18"/>
        </w:rPr>
        <w:t>Resülullahın Annesi ve Hanımları</w:t>
      </w:r>
      <w:r>
        <w:rPr>
          <w:sz w:val="18"/>
          <w:szCs w:val="18"/>
        </w:rPr>
        <w:t xml:space="preserve">, </w:t>
      </w:r>
      <w:r w:rsidRPr="006C0220">
        <w:rPr>
          <w:sz w:val="18"/>
          <w:szCs w:val="18"/>
        </w:rPr>
        <w:t>çeviri</w:t>
      </w:r>
      <w:r>
        <w:rPr>
          <w:sz w:val="18"/>
          <w:szCs w:val="18"/>
        </w:rPr>
        <w:t>: İsmail Kaya,</w:t>
      </w:r>
      <w:r w:rsidRPr="006C0220">
        <w:rPr>
          <w:sz w:val="18"/>
          <w:szCs w:val="18"/>
        </w:rPr>
        <w:t xml:space="preserve"> Uysal Kitap Evi, Konya, 1994, s.240.</w:t>
      </w:r>
    </w:p>
  </w:footnote>
  <w:footnote w:id="353">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w:t>
      </w:r>
      <w:r w:rsidRPr="006C0220">
        <w:rPr>
          <w:sz w:val="18"/>
          <w:szCs w:val="18"/>
        </w:rPr>
        <w:t>Yaman, a.g.m. , s. 26.</w:t>
      </w:r>
    </w:p>
  </w:footnote>
  <w:footnote w:id="354">
    <w:p w:rsidR="00944831" w:rsidRPr="006C0220" w:rsidRDefault="00944831">
      <w:pPr>
        <w:pStyle w:val="DipnotMetni"/>
        <w:rPr>
          <w:sz w:val="18"/>
          <w:szCs w:val="18"/>
        </w:rPr>
      </w:pPr>
      <w:r w:rsidRPr="006C0220">
        <w:rPr>
          <w:rStyle w:val="DipnotBavurusu"/>
          <w:sz w:val="18"/>
          <w:szCs w:val="18"/>
        </w:rPr>
        <w:footnoteRef/>
      </w:r>
      <w:r>
        <w:rPr>
          <w:sz w:val="18"/>
          <w:szCs w:val="18"/>
        </w:rPr>
        <w:t xml:space="preserve"> </w:t>
      </w:r>
      <w:r w:rsidRPr="006C0220">
        <w:rPr>
          <w:sz w:val="18"/>
          <w:szCs w:val="18"/>
        </w:rPr>
        <w:t>Yaman, a.g.m. , s.27.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83854"/>
    <w:multiLevelType w:val="multilevel"/>
    <w:tmpl w:val="464A1AAE"/>
    <w:lvl w:ilvl="0">
      <w:start w:val="3"/>
      <w:numFmt w:val="decimal"/>
      <w:lvlText w:val="%1."/>
      <w:lvlJc w:val="left"/>
      <w:pPr>
        <w:ind w:left="360" w:hanging="360"/>
      </w:pPr>
      <w:rPr>
        <w:rFonts w:hint="default"/>
        <w:b/>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
    <w:nsid w:val="07F91A72"/>
    <w:multiLevelType w:val="hybridMultilevel"/>
    <w:tmpl w:val="3232F5D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401D22"/>
    <w:multiLevelType w:val="hybridMultilevel"/>
    <w:tmpl w:val="EB7ED416"/>
    <w:lvl w:ilvl="0" w:tplc="214CB6C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F960F9"/>
    <w:multiLevelType w:val="hybridMultilevel"/>
    <w:tmpl w:val="9538015E"/>
    <w:lvl w:ilvl="0" w:tplc="1B7607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495749"/>
    <w:multiLevelType w:val="multilevel"/>
    <w:tmpl w:val="A58A1962"/>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
    <w:nsid w:val="0F086048"/>
    <w:multiLevelType w:val="hybridMultilevel"/>
    <w:tmpl w:val="D5E2F268"/>
    <w:lvl w:ilvl="0" w:tplc="19E48CC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0F167458"/>
    <w:multiLevelType w:val="hybridMultilevel"/>
    <w:tmpl w:val="60D674D6"/>
    <w:lvl w:ilvl="0" w:tplc="DBF24E1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F864702"/>
    <w:multiLevelType w:val="multilevel"/>
    <w:tmpl w:val="91E207F2"/>
    <w:lvl w:ilvl="0">
      <w:start w:val="3"/>
      <w:numFmt w:val="decimal"/>
      <w:lvlText w:val="%1"/>
      <w:lvlJc w:val="left"/>
      <w:pPr>
        <w:ind w:left="480" w:hanging="480"/>
      </w:pPr>
      <w:rPr>
        <w:rFonts w:hint="default"/>
        <w:b/>
      </w:rPr>
    </w:lvl>
    <w:lvl w:ilvl="1">
      <w:start w:val="1"/>
      <w:numFmt w:val="decimal"/>
      <w:lvlText w:val="%1.%2"/>
      <w:lvlJc w:val="left"/>
      <w:pPr>
        <w:ind w:left="1020" w:hanging="480"/>
      </w:pPr>
      <w:rPr>
        <w:rFonts w:hint="default"/>
        <w:b/>
      </w:rPr>
    </w:lvl>
    <w:lvl w:ilvl="2">
      <w:start w:val="6"/>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abstractNum w:abstractNumId="8">
    <w:nsid w:val="156F7902"/>
    <w:multiLevelType w:val="multilevel"/>
    <w:tmpl w:val="4418DBD2"/>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A5B53B9"/>
    <w:multiLevelType w:val="hybridMultilevel"/>
    <w:tmpl w:val="BC6294F8"/>
    <w:lvl w:ilvl="0" w:tplc="2414756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A6300A8"/>
    <w:multiLevelType w:val="hybridMultilevel"/>
    <w:tmpl w:val="BEE4D6DE"/>
    <w:lvl w:ilvl="0" w:tplc="9BD82620">
      <w:start w:val="1"/>
      <w:numFmt w:val="lowerLetter"/>
      <w:lvlText w:val="%1)"/>
      <w:lvlJc w:val="left"/>
      <w:pPr>
        <w:ind w:left="9"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1" w:tplc="FD16D1C2">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2" w:tplc="994460C6">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3" w:tplc="E00A8C96">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4" w:tplc="D0F4D414">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5" w:tplc="9FBA1574">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6" w:tplc="8654C81C">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7" w:tplc="5AFAA4B6">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8" w:tplc="75EA0BEC">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abstractNum>
  <w:abstractNum w:abstractNumId="11">
    <w:nsid w:val="1AF73E72"/>
    <w:multiLevelType w:val="multilevel"/>
    <w:tmpl w:val="927C18DE"/>
    <w:lvl w:ilvl="0">
      <w:start w:val="3"/>
      <w:numFmt w:val="decimal"/>
      <w:lvlText w:val="%1."/>
      <w:lvlJc w:val="left"/>
      <w:pPr>
        <w:ind w:left="540" w:hanging="540"/>
      </w:pPr>
      <w:rPr>
        <w:rFonts w:hint="default"/>
        <w:b/>
      </w:rPr>
    </w:lvl>
    <w:lvl w:ilvl="1">
      <w:start w:val="1"/>
      <w:numFmt w:val="decimal"/>
      <w:lvlText w:val="%1.%2."/>
      <w:lvlJc w:val="left"/>
      <w:pPr>
        <w:ind w:left="900" w:hanging="54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2">
    <w:nsid w:val="24463CD7"/>
    <w:multiLevelType w:val="hybridMultilevel"/>
    <w:tmpl w:val="AE26747C"/>
    <w:lvl w:ilvl="0" w:tplc="48B22706">
      <w:start w:val="1"/>
      <w:numFmt w:val="lowerLetter"/>
      <w:lvlText w:val="%1)"/>
      <w:lvlJc w:val="left"/>
      <w:pPr>
        <w:ind w:left="3235" w:firstLine="0"/>
      </w:pPr>
      <w:rPr>
        <w:rFonts w:ascii="Garamond" w:eastAsia="Garamond" w:hAnsi="Garamond" w:cs="Garamond"/>
        <w:b w:val="0"/>
        <w:i w:val="0"/>
        <w:strike w:val="0"/>
        <w:dstrike w:val="0"/>
        <w:color w:val="000000"/>
        <w:sz w:val="22"/>
        <w:u w:val="none" w:color="000000"/>
        <w:effect w:val="none"/>
        <w:bdr w:val="none" w:sz="0" w:space="0" w:color="auto" w:frame="1"/>
        <w:vertAlign w:val="baseline"/>
      </w:rPr>
    </w:lvl>
    <w:lvl w:ilvl="1" w:tplc="6D2A5A76">
      <w:start w:val="1"/>
      <w:numFmt w:val="lowerLetter"/>
      <w:lvlText w:val="%2"/>
      <w:lvlJc w:val="left"/>
      <w:pPr>
        <w:ind w:left="4079" w:firstLine="0"/>
      </w:pPr>
      <w:rPr>
        <w:rFonts w:ascii="Garamond" w:eastAsia="Garamond" w:hAnsi="Garamond" w:cs="Garamond"/>
        <w:b w:val="0"/>
        <w:i w:val="0"/>
        <w:strike w:val="0"/>
        <w:dstrike w:val="0"/>
        <w:color w:val="000000"/>
        <w:sz w:val="22"/>
        <w:u w:val="none" w:color="000000"/>
        <w:effect w:val="none"/>
        <w:bdr w:val="none" w:sz="0" w:space="0" w:color="auto" w:frame="1"/>
        <w:vertAlign w:val="baseline"/>
      </w:rPr>
    </w:lvl>
    <w:lvl w:ilvl="2" w:tplc="B9125B54">
      <w:start w:val="1"/>
      <w:numFmt w:val="lowerRoman"/>
      <w:lvlText w:val="%3"/>
      <w:lvlJc w:val="left"/>
      <w:pPr>
        <w:ind w:left="4799" w:firstLine="0"/>
      </w:pPr>
      <w:rPr>
        <w:rFonts w:ascii="Garamond" w:eastAsia="Garamond" w:hAnsi="Garamond" w:cs="Garamond"/>
        <w:b w:val="0"/>
        <w:i w:val="0"/>
        <w:strike w:val="0"/>
        <w:dstrike w:val="0"/>
        <w:color w:val="000000"/>
        <w:sz w:val="22"/>
        <w:u w:val="none" w:color="000000"/>
        <w:effect w:val="none"/>
        <w:bdr w:val="none" w:sz="0" w:space="0" w:color="auto" w:frame="1"/>
        <w:vertAlign w:val="baseline"/>
      </w:rPr>
    </w:lvl>
    <w:lvl w:ilvl="3" w:tplc="0BFE70C2">
      <w:start w:val="1"/>
      <w:numFmt w:val="decimal"/>
      <w:lvlText w:val="%4"/>
      <w:lvlJc w:val="left"/>
      <w:pPr>
        <w:ind w:left="5519" w:firstLine="0"/>
      </w:pPr>
      <w:rPr>
        <w:rFonts w:ascii="Garamond" w:eastAsia="Garamond" w:hAnsi="Garamond" w:cs="Garamond"/>
        <w:b w:val="0"/>
        <w:i w:val="0"/>
        <w:strike w:val="0"/>
        <w:dstrike w:val="0"/>
        <w:color w:val="000000"/>
        <w:sz w:val="22"/>
        <w:u w:val="none" w:color="000000"/>
        <w:effect w:val="none"/>
        <w:bdr w:val="none" w:sz="0" w:space="0" w:color="auto" w:frame="1"/>
        <w:vertAlign w:val="baseline"/>
      </w:rPr>
    </w:lvl>
    <w:lvl w:ilvl="4" w:tplc="63E4A464">
      <w:start w:val="1"/>
      <w:numFmt w:val="lowerLetter"/>
      <w:lvlText w:val="%5"/>
      <w:lvlJc w:val="left"/>
      <w:pPr>
        <w:ind w:left="6239" w:firstLine="0"/>
      </w:pPr>
      <w:rPr>
        <w:rFonts w:ascii="Garamond" w:eastAsia="Garamond" w:hAnsi="Garamond" w:cs="Garamond"/>
        <w:b w:val="0"/>
        <w:i w:val="0"/>
        <w:strike w:val="0"/>
        <w:dstrike w:val="0"/>
        <w:color w:val="000000"/>
        <w:sz w:val="22"/>
        <w:u w:val="none" w:color="000000"/>
        <w:effect w:val="none"/>
        <w:bdr w:val="none" w:sz="0" w:space="0" w:color="auto" w:frame="1"/>
        <w:vertAlign w:val="baseline"/>
      </w:rPr>
    </w:lvl>
    <w:lvl w:ilvl="5" w:tplc="3934ECD2">
      <w:start w:val="1"/>
      <w:numFmt w:val="lowerRoman"/>
      <w:lvlText w:val="%6"/>
      <w:lvlJc w:val="left"/>
      <w:pPr>
        <w:ind w:left="6959" w:firstLine="0"/>
      </w:pPr>
      <w:rPr>
        <w:rFonts w:ascii="Garamond" w:eastAsia="Garamond" w:hAnsi="Garamond" w:cs="Garamond"/>
        <w:b w:val="0"/>
        <w:i w:val="0"/>
        <w:strike w:val="0"/>
        <w:dstrike w:val="0"/>
        <w:color w:val="000000"/>
        <w:sz w:val="22"/>
        <w:u w:val="none" w:color="000000"/>
        <w:effect w:val="none"/>
        <w:bdr w:val="none" w:sz="0" w:space="0" w:color="auto" w:frame="1"/>
        <w:vertAlign w:val="baseline"/>
      </w:rPr>
    </w:lvl>
    <w:lvl w:ilvl="6" w:tplc="D658690E">
      <w:start w:val="1"/>
      <w:numFmt w:val="decimal"/>
      <w:lvlText w:val="%7"/>
      <w:lvlJc w:val="left"/>
      <w:pPr>
        <w:ind w:left="7679" w:firstLine="0"/>
      </w:pPr>
      <w:rPr>
        <w:rFonts w:ascii="Garamond" w:eastAsia="Garamond" w:hAnsi="Garamond" w:cs="Garamond"/>
        <w:b w:val="0"/>
        <w:i w:val="0"/>
        <w:strike w:val="0"/>
        <w:dstrike w:val="0"/>
        <w:color w:val="000000"/>
        <w:sz w:val="22"/>
        <w:u w:val="none" w:color="000000"/>
        <w:effect w:val="none"/>
        <w:bdr w:val="none" w:sz="0" w:space="0" w:color="auto" w:frame="1"/>
        <w:vertAlign w:val="baseline"/>
      </w:rPr>
    </w:lvl>
    <w:lvl w:ilvl="7" w:tplc="A4B8CEB0">
      <w:start w:val="1"/>
      <w:numFmt w:val="lowerLetter"/>
      <w:lvlText w:val="%8"/>
      <w:lvlJc w:val="left"/>
      <w:pPr>
        <w:ind w:left="8399" w:firstLine="0"/>
      </w:pPr>
      <w:rPr>
        <w:rFonts w:ascii="Garamond" w:eastAsia="Garamond" w:hAnsi="Garamond" w:cs="Garamond"/>
        <w:b w:val="0"/>
        <w:i w:val="0"/>
        <w:strike w:val="0"/>
        <w:dstrike w:val="0"/>
        <w:color w:val="000000"/>
        <w:sz w:val="22"/>
        <w:u w:val="none" w:color="000000"/>
        <w:effect w:val="none"/>
        <w:bdr w:val="none" w:sz="0" w:space="0" w:color="auto" w:frame="1"/>
        <w:vertAlign w:val="baseline"/>
      </w:rPr>
    </w:lvl>
    <w:lvl w:ilvl="8" w:tplc="C5E21482">
      <w:start w:val="1"/>
      <w:numFmt w:val="lowerRoman"/>
      <w:lvlText w:val="%9"/>
      <w:lvlJc w:val="left"/>
      <w:pPr>
        <w:ind w:left="9119" w:firstLine="0"/>
      </w:pPr>
      <w:rPr>
        <w:rFonts w:ascii="Garamond" w:eastAsia="Garamond" w:hAnsi="Garamond" w:cs="Garamond"/>
        <w:b w:val="0"/>
        <w:i w:val="0"/>
        <w:strike w:val="0"/>
        <w:dstrike w:val="0"/>
        <w:color w:val="000000"/>
        <w:sz w:val="22"/>
        <w:u w:val="none" w:color="000000"/>
        <w:effect w:val="none"/>
        <w:bdr w:val="none" w:sz="0" w:space="0" w:color="auto" w:frame="1"/>
        <w:vertAlign w:val="baseline"/>
      </w:rPr>
    </w:lvl>
  </w:abstractNum>
  <w:abstractNum w:abstractNumId="13">
    <w:nsid w:val="2602448F"/>
    <w:multiLevelType w:val="hybridMultilevel"/>
    <w:tmpl w:val="4EA0DD5C"/>
    <w:lvl w:ilvl="0" w:tplc="C15203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A540462"/>
    <w:multiLevelType w:val="multilevel"/>
    <w:tmpl w:val="881AD6C8"/>
    <w:lvl w:ilvl="0">
      <w:start w:val="3"/>
      <w:numFmt w:val="decimal"/>
      <w:lvlText w:val="%1."/>
      <w:lvlJc w:val="left"/>
      <w:pPr>
        <w:ind w:left="540" w:hanging="540"/>
      </w:pPr>
      <w:rPr>
        <w:rFonts w:hint="default"/>
        <w:b/>
      </w:rPr>
    </w:lvl>
    <w:lvl w:ilvl="1">
      <w:start w:val="1"/>
      <w:numFmt w:val="decimal"/>
      <w:lvlText w:val="%1.%2."/>
      <w:lvlJc w:val="left"/>
      <w:pPr>
        <w:ind w:left="1080" w:hanging="540"/>
      </w:pPr>
      <w:rPr>
        <w:rFonts w:hint="default"/>
        <w:b/>
      </w:rPr>
    </w:lvl>
    <w:lvl w:ilvl="2">
      <w:start w:val="2"/>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abstractNum w:abstractNumId="15">
    <w:nsid w:val="2ED85B4A"/>
    <w:multiLevelType w:val="multilevel"/>
    <w:tmpl w:val="F60CAB02"/>
    <w:lvl w:ilvl="0">
      <w:start w:val="3"/>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nsid w:val="2EE004E6"/>
    <w:multiLevelType w:val="hybridMultilevel"/>
    <w:tmpl w:val="9ECC670C"/>
    <w:lvl w:ilvl="0" w:tplc="BE7E6D96">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7">
    <w:nsid w:val="32B21DB5"/>
    <w:multiLevelType w:val="multilevel"/>
    <w:tmpl w:val="AE4E82B4"/>
    <w:lvl w:ilvl="0">
      <w:start w:val="8"/>
      <w:numFmt w:val="decimal"/>
      <w:lvlText w:val="%1."/>
      <w:lvlJc w:val="left"/>
      <w:pPr>
        <w:ind w:left="540" w:hanging="540"/>
      </w:pPr>
      <w:rPr>
        <w:rFonts w:hint="default"/>
        <w:b/>
      </w:rPr>
    </w:lvl>
    <w:lvl w:ilvl="1">
      <w:start w:val="2"/>
      <w:numFmt w:val="decimal"/>
      <w:lvlText w:val="%1.%2."/>
      <w:lvlJc w:val="left"/>
      <w:pPr>
        <w:ind w:left="900" w:hanging="54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8">
    <w:nsid w:val="3619158A"/>
    <w:multiLevelType w:val="hybridMultilevel"/>
    <w:tmpl w:val="270AF3B4"/>
    <w:lvl w:ilvl="0" w:tplc="02467DA2">
      <w:start w:val="1"/>
      <w:numFmt w:val="decimal"/>
      <w:lvlText w:val="%1."/>
      <w:lvlJc w:val="left"/>
      <w:pPr>
        <w:ind w:left="1488" w:hanging="360"/>
      </w:pPr>
      <w:rPr>
        <w:rFonts w:hint="default"/>
      </w:rPr>
    </w:lvl>
    <w:lvl w:ilvl="1" w:tplc="041F0019" w:tentative="1">
      <w:start w:val="1"/>
      <w:numFmt w:val="lowerLetter"/>
      <w:lvlText w:val="%2."/>
      <w:lvlJc w:val="left"/>
      <w:pPr>
        <w:ind w:left="2208" w:hanging="360"/>
      </w:pPr>
    </w:lvl>
    <w:lvl w:ilvl="2" w:tplc="041F001B" w:tentative="1">
      <w:start w:val="1"/>
      <w:numFmt w:val="lowerRoman"/>
      <w:lvlText w:val="%3."/>
      <w:lvlJc w:val="right"/>
      <w:pPr>
        <w:ind w:left="2928" w:hanging="180"/>
      </w:pPr>
    </w:lvl>
    <w:lvl w:ilvl="3" w:tplc="041F000F" w:tentative="1">
      <w:start w:val="1"/>
      <w:numFmt w:val="decimal"/>
      <w:lvlText w:val="%4."/>
      <w:lvlJc w:val="left"/>
      <w:pPr>
        <w:ind w:left="3648" w:hanging="360"/>
      </w:pPr>
    </w:lvl>
    <w:lvl w:ilvl="4" w:tplc="041F0019" w:tentative="1">
      <w:start w:val="1"/>
      <w:numFmt w:val="lowerLetter"/>
      <w:lvlText w:val="%5."/>
      <w:lvlJc w:val="left"/>
      <w:pPr>
        <w:ind w:left="4368" w:hanging="360"/>
      </w:pPr>
    </w:lvl>
    <w:lvl w:ilvl="5" w:tplc="041F001B" w:tentative="1">
      <w:start w:val="1"/>
      <w:numFmt w:val="lowerRoman"/>
      <w:lvlText w:val="%6."/>
      <w:lvlJc w:val="right"/>
      <w:pPr>
        <w:ind w:left="5088" w:hanging="180"/>
      </w:pPr>
    </w:lvl>
    <w:lvl w:ilvl="6" w:tplc="041F000F" w:tentative="1">
      <w:start w:val="1"/>
      <w:numFmt w:val="decimal"/>
      <w:lvlText w:val="%7."/>
      <w:lvlJc w:val="left"/>
      <w:pPr>
        <w:ind w:left="5808" w:hanging="360"/>
      </w:pPr>
    </w:lvl>
    <w:lvl w:ilvl="7" w:tplc="041F0019" w:tentative="1">
      <w:start w:val="1"/>
      <w:numFmt w:val="lowerLetter"/>
      <w:lvlText w:val="%8."/>
      <w:lvlJc w:val="left"/>
      <w:pPr>
        <w:ind w:left="6528" w:hanging="360"/>
      </w:pPr>
    </w:lvl>
    <w:lvl w:ilvl="8" w:tplc="041F001B" w:tentative="1">
      <w:start w:val="1"/>
      <w:numFmt w:val="lowerRoman"/>
      <w:lvlText w:val="%9."/>
      <w:lvlJc w:val="right"/>
      <w:pPr>
        <w:ind w:left="7248" w:hanging="180"/>
      </w:pPr>
    </w:lvl>
  </w:abstractNum>
  <w:abstractNum w:abstractNumId="19">
    <w:nsid w:val="36CB4787"/>
    <w:multiLevelType w:val="hybridMultilevel"/>
    <w:tmpl w:val="FFBEAA60"/>
    <w:lvl w:ilvl="0" w:tplc="EA3CC56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7EB75B9"/>
    <w:multiLevelType w:val="hybridMultilevel"/>
    <w:tmpl w:val="F7DE97DE"/>
    <w:lvl w:ilvl="0" w:tplc="C51A12D0">
      <w:start w:val="2"/>
      <w:numFmt w:val="decimal"/>
      <w:lvlText w:val="(%1)"/>
      <w:lvlJc w:val="left"/>
      <w:pPr>
        <w:ind w:left="0" w:firstLine="0"/>
      </w:pPr>
      <w:rPr>
        <w:rFonts w:ascii="Garamond" w:eastAsia="Garamond" w:hAnsi="Garamond" w:cs="Garamond"/>
        <w:b w:val="0"/>
        <w:i/>
        <w:strike w:val="0"/>
        <w:dstrike w:val="0"/>
        <w:color w:val="000000"/>
        <w:sz w:val="22"/>
        <w:u w:val="none" w:color="000000"/>
        <w:effect w:val="none"/>
        <w:bdr w:val="none" w:sz="0" w:space="0" w:color="auto" w:frame="1"/>
        <w:vertAlign w:val="baseline"/>
      </w:rPr>
    </w:lvl>
    <w:lvl w:ilvl="1" w:tplc="FB16066A">
      <w:start w:val="1"/>
      <w:numFmt w:val="lowerLetter"/>
      <w:lvlText w:val="%2"/>
      <w:lvlJc w:val="left"/>
      <w:pPr>
        <w:ind w:left="1080" w:firstLine="0"/>
      </w:pPr>
      <w:rPr>
        <w:rFonts w:ascii="Garamond" w:eastAsia="Garamond" w:hAnsi="Garamond" w:cs="Garamond"/>
        <w:b w:val="0"/>
        <w:i/>
        <w:strike w:val="0"/>
        <w:dstrike w:val="0"/>
        <w:color w:val="000000"/>
        <w:sz w:val="22"/>
        <w:u w:val="none" w:color="000000"/>
        <w:effect w:val="none"/>
        <w:bdr w:val="none" w:sz="0" w:space="0" w:color="auto" w:frame="1"/>
        <w:vertAlign w:val="baseline"/>
      </w:rPr>
    </w:lvl>
    <w:lvl w:ilvl="2" w:tplc="862E390A">
      <w:start w:val="1"/>
      <w:numFmt w:val="lowerRoman"/>
      <w:lvlText w:val="%3"/>
      <w:lvlJc w:val="left"/>
      <w:pPr>
        <w:ind w:left="1800" w:firstLine="0"/>
      </w:pPr>
      <w:rPr>
        <w:rFonts w:ascii="Garamond" w:eastAsia="Garamond" w:hAnsi="Garamond" w:cs="Garamond"/>
        <w:b w:val="0"/>
        <w:i/>
        <w:strike w:val="0"/>
        <w:dstrike w:val="0"/>
        <w:color w:val="000000"/>
        <w:sz w:val="22"/>
        <w:u w:val="none" w:color="000000"/>
        <w:effect w:val="none"/>
        <w:bdr w:val="none" w:sz="0" w:space="0" w:color="auto" w:frame="1"/>
        <w:vertAlign w:val="baseline"/>
      </w:rPr>
    </w:lvl>
    <w:lvl w:ilvl="3" w:tplc="9DB24C50">
      <w:start w:val="1"/>
      <w:numFmt w:val="decimal"/>
      <w:lvlText w:val="%4"/>
      <w:lvlJc w:val="left"/>
      <w:pPr>
        <w:ind w:left="2520" w:firstLine="0"/>
      </w:pPr>
      <w:rPr>
        <w:rFonts w:ascii="Garamond" w:eastAsia="Garamond" w:hAnsi="Garamond" w:cs="Garamond"/>
        <w:b w:val="0"/>
        <w:i/>
        <w:strike w:val="0"/>
        <w:dstrike w:val="0"/>
        <w:color w:val="000000"/>
        <w:sz w:val="22"/>
        <w:u w:val="none" w:color="000000"/>
        <w:effect w:val="none"/>
        <w:bdr w:val="none" w:sz="0" w:space="0" w:color="auto" w:frame="1"/>
        <w:vertAlign w:val="baseline"/>
      </w:rPr>
    </w:lvl>
    <w:lvl w:ilvl="4" w:tplc="2746F40E">
      <w:start w:val="1"/>
      <w:numFmt w:val="lowerLetter"/>
      <w:lvlText w:val="%5"/>
      <w:lvlJc w:val="left"/>
      <w:pPr>
        <w:ind w:left="3240" w:firstLine="0"/>
      </w:pPr>
      <w:rPr>
        <w:rFonts w:ascii="Garamond" w:eastAsia="Garamond" w:hAnsi="Garamond" w:cs="Garamond"/>
        <w:b w:val="0"/>
        <w:i/>
        <w:strike w:val="0"/>
        <w:dstrike w:val="0"/>
        <w:color w:val="000000"/>
        <w:sz w:val="22"/>
        <w:u w:val="none" w:color="000000"/>
        <w:effect w:val="none"/>
        <w:bdr w:val="none" w:sz="0" w:space="0" w:color="auto" w:frame="1"/>
        <w:vertAlign w:val="baseline"/>
      </w:rPr>
    </w:lvl>
    <w:lvl w:ilvl="5" w:tplc="649AF9AC">
      <w:start w:val="1"/>
      <w:numFmt w:val="lowerRoman"/>
      <w:lvlText w:val="%6"/>
      <w:lvlJc w:val="left"/>
      <w:pPr>
        <w:ind w:left="3960" w:firstLine="0"/>
      </w:pPr>
      <w:rPr>
        <w:rFonts w:ascii="Garamond" w:eastAsia="Garamond" w:hAnsi="Garamond" w:cs="Garamond"/>
        <w:b w:val="0"/>
        <w:i/>
        <w:strike w:val="0"/>
        <w:dstrike w:val="0"/>
        <w:color w:val="000000"/>
        <w:sz w:val="22"/>
        <w:u w:val="none" w:color="000000"/>
        <w:effect w:val="none"/>
        <w:bdr w:val="none" w:sz="0" w:space="0" w:color="auto" w:frame="1"/>
        <w:vertAlign w:val="baseline"/>
      </w:rPr>
    </w:lvl>
    <w:lvl w:ilvl="6" w:tplc="CA023D1A">
      <w:start w:val="1"/>
      <w:numFmt w:val="decimal"/>
      <w:lvlText w:val="%7"/>
      <w:lvlJc w:val="left"/>
      <w:pPr>
        <w:ind w:left="4680" w:firstLine="0"/>
      </w:pPr>
      <w:rPr>
        <w:rFonts w:ascii="Garamond" w:eastAsia="Garamond" w:hAnsi="Garamond" w:cs="Garamond"/>
        <w:b w:val="0"/>
        <w:i/>
        <w:strike w:val="0"/>
        <w:dstrike w:val="0"/>
        <w:color w:val="000000"/>
        <w:sz w:val="22"/>
        <w:u w:val="none" w:color="000000"/>
        <w:effect w:val="none"/>
        <w:bdr w:val="none" w:sz="0" w:space="0" w:color="auto" w:frame="1"/>
        <w:vertAlign w:val="baseline"/>
      </w:rPr>
    </w:lvl>
    <w:lvl w:ilvl="7" w:tplc="661E2988">
      <w:start w:val="1"/>
      <w:numFmt w:val="lowerLetter"/>
      <w:lvlText w:val="%8"/>
      <w:lvlJc w:val="left"/>
      <w:pPr>
        <w:ind w:left="5400" w:firstLine="0"/>
      </w:pPr>
      <w:rPr>
        <w:rFonts w:ascii="Garamond" w:eastAsia="Garamond" w:hAnsi="Garamond" w:cs="Garamond"/>
        <w:b w:val="0"/>
        <w:i/>
        <w:strike w:val="0"/>
        <w:dstrike w:val="0"/>
        <w:color w:val="000000"/>
        <w:sz w:val="22"/>
        <w:u w:val="none" w:color="000000"/>
        <w:effect w:val="none"/>
        <w:bdr w:val="none" w:sz="0" w:space="0" w:color="auto" w:frame="1"/>
        <w:vertAlign w:val="baseline"/>
      </w:rPr>
    </w:lvl>
    <w:lvl w:ilvl="8" w:tplc="BC220B26">
      <w:start w:val="1"/>
      <w:numFmt w:val="lowerRoman"/>
      <w:lvlText w:val="%9"/>
      <w:lvlJc w:val="left"/>
      <w:pPr>
        <w:ind w:left="6120" w:firstLine="0"/>
      </w:pPr>
      <w:rPr>
        <w:rFonts w:ascii="Garamond" w:eastAsia="Garamond" w:hAnsi="Garamond" w:cs="Garamond"/>
        <w:b w:val="0"/>
        <w:i/>
        <w:strike w:val="0"/>
        <w:dstrike w:val="0"/>
        <w:color w:val="000000"/>
        <w:sz w:val="22"/>
        <w:u w:val="none" w:color="000000"/>
        <w:effect w:val="none"/>
        <w:bdr w:val="none" w:sz="0" w:space="0" w:color="auto" w:frame="1"/>
        <w:vertAlign w:val="baseline"/>
      </w:rPr>
    </w:lvl>
  </w:abstractNum>
  <w:abstractNum w:abstractNumId="21">
    <w:nsid w:val="383E54DD"/>
    <w:multiLevelType w:val="hybridMultilevel"/>
    <w:tmpl w:val="D73A7C20"/>
    <w:lvl w:ilvl="0" w:tplc="64D0D7EA">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2">
    <w:nsid w:val="391C1F63"/>
    <w:multiLevelType w:val="multilevel"/>
    <w:tmpl w:val="BA8AD442"/>
    <w:lvl w:ilvl="0">
      <w:start w:val="2"/>
      <w:numFmt w:val="decimal"/>
      <w:lvlText w:val="%1."/>
      <w:lvlJc w:val="left"/>
      <w:pPr>
        <w:ind w:left="720" w:hanging="720"/>
      </w:pPr>
      <w:rPr>
        <w:rFonts w:hint="default"/>
      </w:rPr>
    </w:lvl>
    <w:lvl w:ilvl="1">
      <w:start w:val="8"/>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3">
    <w:nsid w:val="3DE709CB"/>
    <w:multiLevelType w:val="multilevel"/>
    <w:tmpl w:val="54444350"/>
    <w:lvl w:ilvl="0">
      <w:start w:val="1"/>
      <w:numFmt w:val="decimal"/>
      <w:lvlText w:val="%1."/>
      <w:lvlJc w:val="left"/>
      <w:pPr>
        <w:ind w:left="1128" w:hanging="360"/>
      </w:pPr>
      <w:rPr>
        <w:rFonts w:hint="default"/>
      </w:rPr>
    </w:lvl>
    <w:lvl w:ilvl="1">
      <w:start w:val="2"/>
      <w:numFmt w:val="decimal"/>
      <w:isLgl/>
      <w:lvlText w:val="%1.%2."/>
      <w:lvlJc w:val="left"/>
      <w:pPr>
        <w:ind w:left="1488" w:hanging="720"/>
      </w:pPr>
      <w:rPr>
        <w:rFonts w:hint="default"/>
      </w:rPr>
    </w:lvl>
    <w:lvl w:ilvl="2">
      <w:start w:val="4"/>
      <w:numFmt w:val="decimal"/>
      <w:isLgl/>
      <w:lvlText w:val="%1.%2.%3."/>
      <w:lvlJc w:val="left"/>
      <w:pPr>
        <w:ind w:left="1488" w:hanging="720"/>
      </w:pPr>
      <w:rPr>
        <w:rFonts w:hint="default"/>
      </w:rPr>
    </w:lvl>
    <w:lvl w:ilvl="3">
      <w:start w:val="5"/>
      <w:numFmt w:val="decimal"/>
      <w:isLgl/>
      <w:lvlText w:val="%1.%2.%3.%4."/>
      <w:lvlJc w:val="left"/>
      <w:pPr>
        <w:ind w:left="1488" w:hanging="720"/>
      </w:pPr>
      <w:rPr>
        <w:rFonts w:hint="default"/>
      </w:rPr>
    </w:lvl>
    <w:lvl w:ilvl="4">
      <w:start w:val="1"/>
      <w:numFmt w:val="decimal"/>
      <w:isLgl/>
      <w:lvlText w:val="%1.%2.%3.%4.%5."/>
      <w:lvlJc w:val="left"/>
      <w:pPr>
        <w:ind w:left="1848" w:hanging="1080"/>
      </w:pPr>
      <w:rPr>
        <w:rFonts w:hint="default"/>
      </w:rPr>
    </w:lvl>
    <w:lvl w:ilvl="5">
      <w:start w:val="1"/>
      <w:numFmt w:val="decimal"/>
      <w:isLgl/>
      <w:lvlText w:val="%1.%2.%3.%4.%5.%6."/>
      <w:lvlJc w:val="left"/>
      <w:pPr>
        <w:ind w:left="1848" w:hanging="1080"/>
      </w:pPr>
      <w:rPr>
        <w:rFonts w:hint="default"/>
      </w:rPr>
    </w:lvl>
    <w:lvl w:ilvl="6">
      <w:start w:val="1"/>
      <w:numFmt w:val="decimal"/>
      <w:isLgl/>
      <w:lvlText w:val="%1.%2.%3.%4.%5.%6.%7."/>
      <w:lvlJc w:val="left"/>
      <w:pPr>
        <w:ind w:left="2208" w:hanging="1440"/>
      </w:pPr>
      <w:rPr>
        <w:rFonts w:hint="default"/>
      </w:rPr>
    </w:lvl>
    <w:lvl w:ilvl="7">
      <w:start w:val="1"/>
      <w:numFmt w:val="decimal"/>
      <w:isLgl/>
      <w:lvlText w:val="%1.%2.%3.%4.%5.%6.%7.%8."/>
      <w:lvlJc w:val="left"/>
      <w:pPr>
        <w:ind w:left="2208" w:hanging="1440"/>
      </w:pPr>
      <w:rPr>
        <w:rFonts w:hint="default"/>
      </w:rPr>
    </w:lvl>
    <w:lvl w:ilvl="8">
      <w:start w:val="1"/>
      <w:numFmt w:val="decimal"/>
      <w:isLgl/>
      <w:lvlText w:val="%1.%2.%3.%4.%5.%6.%7.%8.%9."/>
      <w:lvlJc w:val="left"/>
      <w:pPr>
        <w:ind w:left="2568" w:hanging="1800"/>
      </w:pPr>
      <w:rPr>
        <w:rFonts w:hint="default"/>
      </w:rPr>
    </w:lvl>
  </w:abstractNum>
  <w:abstractNum w:abstractNumId="24">
    <w:nsid w:val="3E3A084D"/>
    <w:multiLevelType w:val="hybridMultilevel"/>
    <w:tmpl w:val="B65091F0"/>
    <w:lvl w:ilvl="0" w:tplc="E3AE04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0CA3ACE"/>
    <w:multiLevelType w:val="multilevel"/>
    <w:tmpl w:val="69FA072E"/>
    <w:lvl w:ilvl="0">
      <w:start w:val="2"/>
      <w:numFmt w:val="decimal"/>
      <w:lvlText w:val="%1."/>
      <w:lvlJc w:val="left"/>
      <w:pPr>
        <w:ind w:left="660" w:hanging="660"/>
      </w:pPr>
      <w:rPr>
        <w:rFonts w:hint="default"/>
        <w:b/>
      </w:rPr>
    </w:lvl>
    <w:lvl w:ilvl="1">
      <w:start w:val="10"/>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40EB35E6"/>
    <w:multiLevelType w:val="multilevel"/>
    <w:tmpl w:val="C7C6715E"/>
    <w:lvl w:ilvl="0">
      <w:start w:val="1"/>
      <w:numFmt w:val="decimal"/>
      <w:lvlText w:val="%1."/>
      <w:lvlJc w:val="left"/>
      <w:pPr>
        <w:ind w:left="540" w:hanging="540"/>
      </w:pPr>
      <w:rPr>
        <w:rFonts w:hint="default"/>
      </w:rPr>
    </w:lvl>
    <w:lvl w:ilvl="1">
      <w:start w:val="6"/>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44511BBA"/>
    <w:multiLevelType w:val="multilevel"/>
    <w:tmpl w:val="ED3EE2B4"/>
    <w:lvl w:ilvl="0">
      <w:start w:val="3"/>
      <w:numFmt w:val="decimal"/>
      <w:lvlText w:val="%1."/>
      <w:lvlJc w:val="left"/>
      <w:pPr>
        <w:ind w:left="540" w:hanging="540"/>
      </w:pPr>
      <w:rPr>
        <w:rFonts w:hint="default"/>
        <w:b/>
      </w:rPr>
    </w:lvl>
    <w:lvl w:ilvl="1">
      <w:start w:val="3"/>
      <w:numFmt w:val="decimal"/>
      <w:lvlText w:val="%1.%2."/>
      <w:lvlJc w:val="left"/>
      <w:pPr>
        <w:ind w:left="540" w:hanging="54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nsid w:val="46D46CE9"/>
    <w:multiLevelType w:val="multilevel"/>
    <w:tmpl w:val="FD0ECB3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80C4AEE"/>
    <w:multiLevelType w:val="multilevel"/>
    <w:tmpl w:val="86202362"/>
    <w:lvl w:ilvl="0">
      <w:start w:val="8"/>
      <w:numFmt w:val="decimal"/>
      <w:lvlText w:val="%1."/>
      <w:lvlJc w:val="left"/>
      <w:pPr>
        <w:ind w:left="540" w:hanging="540"/>
      </w:pPr>
      <w:rPr>
        <w:rFonts w:hint="default"/>
        <w:b/>
      </w:rPr>
    </w:lvl>
    <w:lvl w:ilvl="1">
      <w:start w:val="5"/>
      <w:numFmt w:val="decimal"/>
      <w:lvlText w:val="%1.%2."/>
      <w:lvlJc w:val="left"/>
      <w:pPr>
        <w:ind w:left="900" w:hanging="540"/>
      </w:pPr>
      <w:rPr>
        <w:rFonts w:hint="default"/>
        <w:b/>
      </w:rPr>
    </w:lvl>
    <w:lvl w:ilvl="2">
      <w:start w:val="3"/>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0">
    <w:nsid w:val="4C423325"/>
    <w:multiLevelType w:val="hybridMultilevel"/>
    <w:tmpl w:val="2BDAA2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DCC4A0C"/>
    <w:multiLevelType w:val="multilevel"/>
    <w:tmpl w:val="F5324964"/>
    <w:lvl w:ilvl="0">
      <w:start w:val="2"/>
      <w:numFmt w:val="decimal"/>
      <w:lvlText w:val="%1."/>
      <w:lvlJc w:val="left"/>
      <w:pPr>
        <w:ind w:left="720" w:hanging="720"/>
      </w:pPr>
      <w:rPr>
        <w:rFonts w:hint="default"/>
        <w:b/>
      </w:rPr>
    </w:lvl>
    <w:lvl w:ilvl="1">
      <w:start w:val="9"/>
      <w:numFmt w:val="decimal"/>
      <w:lvlText w:val="%1.%2."/>
      <w:lvlJc w:val="left"/>
      <w:pPr>
        <w:ind w:left="934" w:hanging="720"/>
      </w:pPr>
      <w:rPr>
        <w:rFonts w:hint="default"/>
        <w:b/>
      </w:rPr>
    </w:lvl>
    <w:lvl w:ilvl="2">
      <w:start w:val="1"/>
      <w:numFmt w:val="decimal"/>
      <w:lvlText w:val="%1.%2.%3."/>
      <w:lvlJc w:val="left"/>
      <w:pPr>
        <w:ind w:left="1148" w:hanging="720"/>
      </w:pPr>
      <w:rPr>
        <w:rFonts w:hint="default"/>
        <w:b/>
      </w:rPr>
    </w:lvl>
    <w:lvl w:ilvl="3">
      <w:start w:val="1"/>
      <w:numFmt w:val="decimal"/>
      <w:lvlText w:val="%1.%2.%3.%4."/>
      <w:lvlJc w:val="left"/>
      <w:pPr>
        <w:ind w:left="1362" w:hanging="720"/>
      </w:pPr>
      <w:rPr>
        <w:rFonts w:hint="default"/>
        <w:b/>
      </w:rPr>
    </w:lvl>
    <w:lvl w:ilvl="4">
      <w:start w:val="1"/>
      <w:numFmt w:val="decimal"/>
      <w:lvlText w:val="%1.%2.%3.%4.%5."/>
      <w:lvlJc w:val="left"/>
      <w:pPr>
        <w:ind w:left="1936" w:hanging="1080"/>
      </w:pPr>
      <w:rPr>
        <w:rFonts w:hint="default"/>
        <w:b/>
      </w:rPr>
    </w:lvl>
    <w:lvl w:ilvl="5">
      <w:start w:val="1"/>
      <w:numFmt w:val="decimal"/>
      <w:lvlText w:val="%1.%2.%3.%4.%5.%6."/>
      <w:lvlJc w:val="left"/>
      <w:pPr>
        <w:ind w:left="2150" w:hanging="1080"/>
      </w:pPr>
      <w:rPr>
        <w:rFonts w:hint="default"/>
        <w:b/>
      </w:rPr>
    </w:lvl>
    <w:lvl w:ilvl="6">
      <w:start w:val="1"/>
      <w:numFmt w:val="decimal"/>
      <w:lvlText w:val="%1.%2.%3.%4.%5.%6.%7."/>
      <w:lvlJc w:val="left"/>
      <w:pPr>
        <w:ind w:left="2724" w:hanging="1440"/>
      </w:pPr>
      <w:rPr>
        <w:rFonts w:hint="default"/>
        <w:b/>
      </w:rPr>
    </w:lvl>
    <w:lvl w:ilvl="7">
      <w:start w:val="1"/>
      <w:numFmt w:val="decimal"/>
      <w:lvlText w:val="%1.%2.%3.%4.%5.%6.%7.%8."/>
      <w:lvlJc w:val="left"/>
      <w:pPr>
        <w:ind w:left="2938" w:hanging="1440"/>
      </w:pPr>
      <w:rPr>
        <w:rFonts w:hint="default"/>
        <w:b/>
      </w:rPr>
    </w:lvl>
    <w:lvl w:ilvl="8">
      <w:start w:val="1"/>
      <w:numFmt w:val="decimal"/>
      <w:lvlText w:val="%1.%2.%3.%4.%5.%6.%7.%8.%9."/>
      <w:lvlJc w:val="left"/>
      <w:pPr>
        <w:ind w:left="3512" w:hanging="1800"/>
      </w:pPr>
      <w:rPr>
        <w:rFonts w:hint="default"/>
        <w:b/>
      </w:rPr>
    </w:lvl>
  </w:abstractNum>
  <w:abstractNum w:abstractNumId="32">
    <w:nsid w:val="511839FA"/>
    <w:multiLevelType w:val="multilevel"/>
    <w:tmpl w:val="C55A9196"/>
    <w:lvl w:ilvl="0">
      <w:start w:val="8"/>
      <w:numFmt w:val="decimal"/>
      <w:lvlText w:val="%1."/>
      <w:lvlJc w:val="left"/>
      <w:pPr>
        <w:ind w:left="540" w:hanging="540"/>
      </w:pPr>
      <w:rPr>
        <w:rFonts w:hint="default"/>
        <w:b/>
      </w:rPr>
    </w:lvl>
    <w:lvl w:ilvl="1">
      <w:start w:val="5"/>
      <w:numFmt w:val="decimal"/>
      <w:lvlText w:val="%1.%2."/>
      <w:lvlJc w:val="left"/>
      <w:pPr>
        <w:ind w:left="1260" w:hanging="540"/>
      </w:pPr>
      <w:rPr>
        <w:rFonts w:hint="default"/>
        <w:b/>
      </w:rPr>
    </w:lvl>
    <w:lvl w:ilvl="2">
      <w:start w:val="3"/>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3">
    <w:nsid w:val="55F55D6E"/>
    <w:multiLevelType w:val="multilevel"/>
    <w:tmpl w:val="1C1E0CA6"/>
    <w:lvl w:ilvl="0">
      <w:start w:val="8"/>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nsid w:val="57EE1C84"/>
    <w:multiLevelType w:val="multilevel"/>
    <w:tmpl w:val="54409E56"/>
    <w:lvl w:ilvl="0">
      <w:start w:val="2"/>
      <w:numFmt w:val="decimal"/>
      <w:lvlText w:val="%1."/>
      <w:lvlJc w:val="left"/>
      <w:pPr>
        <w:ind w:left="660" w:hanging="660"/>
      </w:pPr>
      <w:rPr>
        <w:rFonts w:eastAsia="Times New Roman" w:hint="default"/>
        <w:b/>
        <w:color w:val="000000"/>
      </w:rPr>
    </w:lvl>
    <w:lvl w:ilvl="1">
      <w:start w:val="10"/>
      <w:numFmt w:val="decimal"/>
      <w:lvlText w:val="%1.%2."/>
      <w:lvlJc w:val="left"/>
      <w:pPr>
        <w:ind w:left="990" w:hanging="660"/>
      </w:pPr>
      <w:rPr>
        <w:rFonts w:eastAsia="Times New Roman" w:hint="default"/>
        <w:b/>
        <w:color w:val="000000"/>
      </w:rPr>
    </w:lvl>
    <w:lvl w:ilvl="2">
      <w:start w:val="6"/>
      <w:numFmt w:val="decimal"/>
      <w:lvlText w:val="%1.%2.%3."/>
      <w:lvlJc w:val="left"/>
      <w:pPr>
        <w:ind w:left="1380" w:hanging="720"/>
      </w:pPr>
      <w:rPr>
        <w:rFonts w:eastAsia="Times New Roman" w:hint="default"/>
        <w:b/>
        <w:color w:val="000000"/>
      </w:rPr>
    </w:lvl>
    <w:lvl w:ilvl="3">
      <w:start w:val="1"/>
      <w:numFmt w:val="decimal"/>
      <w:lvlText w:val="%1.%2.%3.%4."/>
      <w:lvlJc w:val="left"/>
      <w:pPr>
        <w:ind w:left="1710" w:hanging="720"/>
      </w:pPr>
      <w:rPr>
        <w:rFonts w:eastAsia="Times New Roman" w:hint="default"/>
        <w:b/>
        <w:color w:val="000000"/>
      </w:rPr>
    </w:lvl>
    <w:lvl w:ilvl="4">
      <w:start w:val="1"/>
      <w:numFmt w:val="decimal"/>
      <w:lvlText w:val="%1.%2.%3.%4.%5."/>
      <w:lvlJc w:val="left"/>
      <w:pPr>
        <w:ind w:left="2400" w:hanging="1080"/>
      </w:pPr>
      <w:rPr>
        <w:rFonts w:eastAsia="Times New Roman" w:hint="default"/>
        <w:b/>
        <w:color w:val="000000"/>
      </w:rPr>
    </w:lvl>
    <w:lvl w:ilvl="5">
      <w:start w:val="1"/>
      <w:numFmt w:val="decimal"/>
      <w:lvlText w:val="%1.%2.%3.%4.%5.%6."/>
      <w:lvlJc w:val="left"/>
      <w:pPr>
        <w:ind w:left="2730" w:hanging="1080"/>
      </w:pPr>
      <w:rPr>
        <w:rFonts w:eastAsia="Times New Roman" w:hint="default"/>
        <w:b/>
        <w:color w:val="000000"/>
      </w:rPr>
    </w:lvl>
    <w:lvl w:ilvl="6">
      <w:start w:val="1"/>
      <w:numFmt w:val="decimal"/>
      <w:lvlText w:val="%1.%2.%3.%4.%5.%6.%7."/>
      <w:lvlJc w:val="left"/>
      <w:pPr>
        <w:ind w:left="3420" w:hanging="1440"/>
      </w:pPr>
      <w:rPr>
        <w:rFonts w:eastAsia="Times New Roman" w:hint="default"/>
        <w:b/>
        <w:color w:val="000000"/>
      </w:rPr>
    </w:lvl>
    <w:lvl w:ilvl="7">
      <w:start w:val="1"/>
      <w:numFmt w:val="decimal"/>
      <w:lvlText w:val="%1.%2.%3.%4.%5.%6.%7.%8."/>
      <w:lvlJc w:val="left"/>
      <w:pPr>
        <w:ind w:left="3750" w:hanging="1440"/>
      </w:pPr>
      <w:rPr>
        <w:rFonts w:eastAsia="Times New Roman" w:hint="default"/>
        <w:b/>
        <w:color w:val="000000"/>
      </w:rPr>
    </w:lvl>
    <w:lvl w:ilvl="8">
      <w:start w:val="1"/>
      <w:numFmt w:val="decimal"/>
      <w:lvlText w:val="%1.%2.%3.%4.%5.%6.%7.%8.%9."/>
      <w:lvlJc w:val="left"/>
      <w:pPr>
        <w:ind w:left="4440" w:hanging="1800"/>
      </w:pPr>
      <w:rPr>
        <w:rFonts w:eastAsia="Times New Roman" w:hint="default"/>
        <w:b/>
        <w:color w:val="000000"/>
      </w:rPr>
    </w:lvl>
  </w:abstractNum>
  <w:abstractNum w:abstractNumId="35">
    <w:nsid w:val="598C0D9F"/>
    <w:multiLevelType w:val="hybridMultilevel"/>
    <w:tmpl w:val="9EDE2E4C"/>
    <w:lvl w:ilvl="0" w:tplc="7D92F16A">
      <w:start w:val="1"/>
      <w:numFmt w:val="lowerLetter"/>
      <w:lvlText w:val="%1)"/>
      <w:lvlJc w:val="left"/>
      <w:pPr>
        <w:ind w:left="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1" w:tplc="29BA126E">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2" w:tplc="77463D7A">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3" w:tplc="D8C6D276">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4" w:tplc="AECA2616">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5" w:tplc="74F20B9E">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6" w:tplc="25CED188">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7" w:tplc="F4B66BA2">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8" w:tplc="A2A65918">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abstractNum>
  <w:abstractNum w:abstractNumId="36">
    <w:nsid w:val="5B3D76CC"/>
    <w:multiLevelType w:val="hybridMultilevel"/>
    <w:tmpl w:val="CA90ADCC"/>
    <w:lvl w:ilvl="0" w:tplc="D99CCC6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2442636"/>
    <w:multiLevelType w:val="hybridMultilevel"/>
    <w:tmpl w:val="4AAE7CF4"/>
    <w:lvl w:ilvl="0" w:tplc="F9A6051E">
      <w:start w:val="1"/>
      <w:numFmt w:val="lowerLetter"/>
      <w:lvlText w:val="%1)"/>
      <w:lvlJc w:val="left"/>
      <w:pPr>
        <w:ind w:left="0" w:firstLine="0"/>
      </w:pPr>
      <w:rPr>
        <w:rFonts w:ascii="Garamond" w:eastAsia="Garamond" w:hAnsi="Garamond" w:cs="Garamond"/>
        <w:b w:val="0"/>
        <w:i/>
        <w:strike w:val="0"/>
        <w:dstrike w:val="0"/>
        <w:color w:val="000000"/>
        <w:sz w:val="22"/>
        <w:u w:val="none" w:color="000000"/>
        <w:effect w:val="none"/>
        <w:bdr w:val="none" w:sz="0" w:space="0" w:color="auto" w:frame="1"/>
        <w:vertAlign w:val="baseline"/>
      </w:rPr>
    </w:lvl>
    <w:lvl w:ilvl="1" w:tplc="AFAAC10A">
      <w:start w:val="1"/>
      <w:numFmt w:val="lowerLetter"/>
      <w:lvlText w:val="%2"/>
      <w:lvlJc w:val="left"/>
      <w:pPr>
        <w:ind w:left="1080" w:firstLine="0"/>
      </w:pPr>
      <w:rPr>
        <w:rFonts w:ascii="Garamond" w:eastAsia="Garamond" w:hAnsi="Garamond" w:cs="Garamond"/>
        <w:b w:val="0"/>
        <w:i/>
        <w:strike w:val="0"/>
        <w:dstrike w:val="0"/>
        <w:color w:val="000000"/>
        <w:sz w:val="22"/>
        <w:u w:val="none" w:color="000000"/>
        <w:effect w:val="none"/>
        <w:bdr w:val="none" w:sz="0" w:space="0" w:color="auto" w:frame="1"/>
        <w:vertAlign w:val="baseline"/>
      </w:rPr>
    </w:lvl>
    <w:lvl w:ilvl="2" w:tplc="0F72CAE8">
      <w:start w:val="1"/>
      <w:numFmt w:val="lowerRoman"/>
      <w:lvlText w:val="%3"/>
      <w:lvlJc w:val="left"/>
      <w:pPr>
        <w:ind w:left="1800" w:firstLine="0"/>
      </w:pPr>
      <w:rPr>
        <w:rFonts w:ascii="Garamond" w:eastAsia="Garamond" w:hAnsi="Garamond" w:cs="Garamond"/>
        <w:b w:val="0"/>
        <w:i/>
        <w:strike w:val="0"/>
        <w:dstrike w:val="0"/>
        <w:color w:val="000000"/>
        <w:sz w:val="22"/>
        <w:u w:val="none" w:color="000000"/>
        <w:effect w:val="none"/>
        <w:bdr w:val="none" w:sz="0" w:space="0" w:color="auto" w:frame="1"/>
        <w:vertAlign w:val="baseline"/>
      </w:rPr>
    </w:lvl>
    <w:lvl w:ilvl="3" w:tplc="E296372A">
      <w:start w:val="1"/>
      <w:numFmt w:val="decimal"/>
      <w:lvlText w:val="%4"/>
      <w:lvlJc w:val="left"/>
      <w:pPr>
        <w:ind w:left="2520" w:firstLine="0"/>
      </w:pPr>
      <w:rPr>
        <w:rFonts w:ascii="Garamond" w:eastAsia="Garamond" w:hAnsi="Garamond" w:cs="Garamond"/>
        <w:b w:val="0"/>
        <w:i/>
        <w:strike w:val="0"/>
        <w:dstrike w:val="0"/>
        <w:color w:val="000000"/>
        <w:sz w:val="22"/>
        <w:u w:val="none" w:color="000000"/>
        <w:effect w:val="none"/>
        <w:bdr w:val="none" w:sz="0" w:space="0" w:color="auto" w:frame="1"/>
        <w:vertAlign w:val="baseline"/>
      </w:rPr>
    </w:lvl>
    <w:lvl w:ilvl="4" w:tplc="C13EE32C">
      <w:start w:val="1"/>
      <w:numFmt w:val="lowerLetter"/>
      <w:lvlText w:val="%5"/>
      <w:lvlJc w:val="left"/>
      <w:pPr>
        <w:ind w:left="3240" w:firstLine="0"/>
      </w:pPr>
      <w:rPr>
        <w:rFonts w:ascii="Garamond" w:eastAsia="Garamond" w:hAnsi="Garamond" w:cs="Garamond"/>
        <w:b w:val="0"/>
        <w:i/>
        <w:strike w:val="0"/>
        <w:dstrike w:val="0"/>
        <w:color w:val="000000"/>
        <w:sz w:val="22"/>
        <w:u w:val="none" w:color="000000"/>
        <w:effect w:val="none"/>
        <w:bdr w:val="none" w:sz="0" w:space="0" w:color="auto" w:frame="1"/>
        <w:vertAlign w:val="baseline"/>
      </w:rPr>
    </w:lvl>
    <w:lvl w:ilvl="5" w:tplc="B422201C">
      <w:start w:val="1"/>
      <w:numFmt w:val="lowerRoman"/>
      <w:lvlText w:val="%6"/>
      <w:lvlJc w:val="left"/>
      <w:pPr>
        <w:ind w:left="3960" w:firstLine="0"/>
      </w:pPr>
      <w:rPr>
        <w:rFonts w:ascii="Garamond" w:eastAsia="Garamond" w:hAnsi="Garamond" w:cs="Garamond"/>
        <w:b w:val="0"/>
        <w:i/>
        <w:strike w:val="0"/>
        <w:dstrike w:val="0"/>
        <w:color w:val="000000"/>
        <w:sz w:val="22"/>
        <w:u w:val="none" w:color="000000"/>
        <w:effect w:val="none"/>
        <w:bdr w:val="none" w:sz="0" w:space="0" w:color="auto" w:frame="1"/>
        <w:vertAlign w:val="baseline"/>
      </w:rPr>
    </w:lvl>
    <w:lvl w:ilvl="6" w:tplc="5C94EE40">
      <w:start w:val="1"/>
      <w:numFmt w:val="decimal"/>
      <w:lvlText w:val="%7"/>
      <w:lvlJc w:val="left"/>
      <w:pPr>
        <w:ind w:left="4680" w:firstLine="0"/>
      </w:pPr>
      <w:rPr>
        <w:rFonts w:ascii="Garamond" w:eastAsia="Garamond" w:hAnsi="Garamond" w:cs="Garamond"/>
        <w:b w:val="0"/>
        <w:i/>
        <w:strike w:val="0"/>
        <w:dstrike w:val="0"/>
        <w:color w:val="000000"/>
        <w:sz w:val="22"/>
        <w:u w:val="none" w:color="000000"/>
        <w:effect w:val="none"/>
        <w:bdr w:val="none" w:sz="0" w:space="0" w:color="auto" w:frame="1"/>
        <w:vertAlign w:val="baseline"/>
      </w:rPr>
    </w:lvl>
    <w:lvl w:ilvl="7" w:tplc="96E2D27C">
      <w:start w:val="1"/>
      <w:numFmt w:val="lowerLetter"/>
      <w:lvlText w:val="%8"/>
      <w:lvlJc w:val="left"/>
      <w:pPr>
        <w:ind w:left="5400" w:firstLine="0"/>
      </w:pPr>
      <w:rPr>
        <w:rFonts w:ascii="Garamond" w:eastAsia="Garamond" w:hAnsi="Garamond" w:cs="Garamond"/>
        <w:b w:val="0"/>
        <w:i/>
        <w:strike w:val="0"/>
        <w:dstrike w:val="0"/>
        <w:color w:val="000000"/>
        <w:sz w:val="22"/>
        <w:u w:val="none" w:color="000000"/>
        <w:effect w:val="none"/>
        <w:bdr w:val="none" w:sz="0" w:space="0" w:color="auto" w:frame="1"/>
        <w:vertAlign w:val="baseline"/>
      </w:rPr>
    </w:lvl>
    <w:lvl w:ilvl="8" w:tplc="5E10E6F8">
      <w:start w:val="1"/>
      <w:numFmt w:val="lowerRoman"/>
      <w:lvlText w:val="%9"/>
      <w:lvlJc w:val="left"/>
      <w:pPr>
        <w:ind w:left="6120" w:firstLine="0"/>
      </w:pPr>
      <w:rPr>
        <w:rFonts w:ascii="Garamond" w:eastAsia="Garamond" w:hAnsi="Garamond" w:cs="Garamond"/>
        <w:b w:val="0"/>
        <w:i/>
        <w:strike w:val="0"/>
        <w:dstrike w:val="0"/>
        <w:color w:val="000000"/>
        <w:sz w:val="22"/>
        <w:u w:val="none" w:color="000000"/>
        <w:effect w:val="none"/>
        <w:bdr w:val="none" w:sz="0" w:space="0" w:color="auto" w:frame="1"/>
        <w:vertAlign w:val="baseline"/>
      </w:rPr>
    </w:lvl>
  </w:abstractNum>
  <w:abstractNum w:abstractNumId="38">
    <w:nsid w:val="648E65E0"/>
    <w:multiLevelType w:val="multilevel"/>
    <w:tmpl w:val="464A1AAE"/>
    <w:lvl w:ilvl="0">
      <w:start w:val="3"/>
      <w:numFmt w:val="decimal"/>
      <w:lvlText w:val="%1."/>
      <w:lvlJc w:val="left"/>
      <w:pPr>
        <w:ind w:left="360" w:hanging="360"/>
      </w:pPr>
      <w:rPr>
        <w:rFonts w:hint="default"/>
        <w:b/>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9">
    <w:nsid w:val="67C77B13"/>
    <w:multiLevelType w:val="multilevel"/>
    <w:tmpl w:val="CECCDE30"/>
    <w:lvl w:ilvl="0">
      <w:start w:val="8"/>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nsid w:val="71355D97"/>
    <w:multiLevelType w:val="hybridMultilevel"/>
    <w:tmpl w:val="22A2F872"/>
    <w:lvl w:ilvl="0" w:tplc="E8185CE6">
      <w:start w:val="1"/>
      <w:numFmt w:val="lowerLetter"/>
      <w:lvlText w:val="%1-"/>
      <w:lvlJc w:val="left"/>
      <w:pPr>
        <w:ind w:left="707" w:firstLine="0"/>
      </w:pPr>
      <w:rPr>
        <w:rFonts w:asciiTheme="majorHAnsi" w:eastAsiaTheme="minorEastAsia" w:hAnsiTheme="majorHAnsi" w:cstheme="minorBidi"/>
        <w:b w:val="0"/>
        <w:i w:val="0"/>
        <w:strike w:val="0"/>
        <w:dstrike w:val="0"/>
        <w:color w:val="000000"/>
        <w:sz w:val="24"/>
        <w:u w:val="none" w:color="000000"/>
        <w:effect w:val="none"/>
        <w:bdr w:val="none" w:sz="0" w:space="0" w:color="auto" w:frame="1"/>
        <w:vertAlign w:val="baseline"/>
      </w:rPr>
    </w:lvl>
    <w:lvl w:ilvl="1" w:tplc="6A8E51DA">
      <w:start w:val="1"/>
      <w:numFmt w:val="lowerLetter"/>
      <w:lvlText w:val="%2"/>
      <w:lvlJc w:val="left"/>
      <w:pPr>
        <w:ind w:left="1787"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2" w:tplc="A4B2E9F2">
      <w:start w:val="1"/>
      <w:numFmt w:val="lowerRoman"/>
      <w:lvlText w:val="%3"/>
      <w:lvlJc w:val="left"/>
      <w:pPr>
        <w:ind w:left="2507"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3" w:tplc="914A2594">
      <w:start w:val="1"/>
      <w:numFmt w:val="decimal"/>
      <w:lvlText w:val="%4"/>
      <w:lvlJc w:val="left"/>
      <w:pPr>
        <w:ind w:left="3227"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4" w:tplc="FB242614">
      <w:start w:val="1"/>
      <w:numFmt w:val="lowerLetter"/>
      <w:lvlText w:val="%5"/>
      <w:lvlJc w:val="left"/>
      <w:pPr>
        <w:ind w:left="3947"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5" w:tplc="5192E1CE">
      <w:start w:val="1"/>
      <w:numFmt w:val="lowerRoman"/>
      <w:lvlText w:val="%6"/>
      <w:lvlJc w:val="left"/>
      <w:pPr>
        <w:ind w:left="4667"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6" w:tplc="21EEEF3E">
      <w:start w:val="1"/>
      <w:numFmt w:val="decimal"/>
      <w:lvlText w:val="%7"/>
      <w:lvlJc w:val="left"/>
      <w:pPr>
        <w:ind w:left="5387"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7" w:tplc="B376614E">
      <w:start w:val="1"/>
      <w:numFmt w:val="lowerLetter"/>
      <w:lvlText w:val="%8"/>
      <w:lvlJc w:val="left"/>
      <w:pPr>
        <w:ind w:left="6107"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8" w:tplc="61E882DC">
      <w:start w:val="1"/>
      <w:numFmt w:val="lowerRoman"/>
      <w:lvlText w:val="%9"/>
      <w:lvlJc w:val="left"/>
      <w:pPr>
        <w:ind w:left="6827"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abstractNum>
  <w:abstractNum w:abstractNumId="41">
    <w:nsid w:val="716E54C3"/>
    <w:multiLevelType w:val="hybridMultilevel"/>
    <w:tmpl w:val="61A8E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1B87E9F"/>
    <w:multiLevelType w:val="hybridMultilevel"/>
    <w:tmpl w:val="4F7E25F8"/>
    <w:lvl w:ilvl="0" w:tplc="ED00AD56">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3">
    <w:nsid w:val="727A7B4A"/>
    <w:multiLevelType w:val="hybridMultilevel"/>
    <w:tmpl w:val="91388334"/>
    <w:lvl w:ilvl="0" w:tplc="D94CF56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92D06A1"/>
    <w:multiLevelType w:val="hybridMultilevel"/>
    <w:tmpl w:val="32B6FFF8"/>
    <w:lvl w:ilvl="0" w:tplc="9D66F01E">
      <w:start w:val="1"/>
      <w:numFmt w:val="decimal"/>
      <w:lvlText w:val="%1."/>
      <w:lvlJc w:val="left"/>
      <w:pPr>
        <w:ind w:left="1488" w:hanging="360"/>
      </w:pPr>
      <w:rPr>
        <w:rFonts w:hint="default"/>
      </w:rPr>
    </w:lvl>
    <w:lvl w:ilvl="1" w:tplc="041F0019" w:tentative="1">
      <w:start w:val="1"/>
      <w:numFmt w:val="lowerLetter"/>
      <w:lvlText w:val="%2."/>
      <w:lvlJc w:val="left"/>
      <w:pPr>
        <w:ind w:left="2208" w:hanging="360"/>
      </w:pPr>
    </w:lvl>
    <w:lvl w:ilvl="2" w:tplc="041F001B" w:tentative="1">
      <w:start w:val="1"/>
      <w:numFmt w:val="lowerRoman"/>
      <w:lvlText w:val="%3."/>
      <w:lvlJc w:val="right"/>
      <w:pPr>
        <w:ind w:left="2928" w:hanging="180"/>
      </w:pPr>
    </w:lvl>
    <w:lvl w:ilvl="3" w:tplc="041F000F" w:tentative="1">
      <w:start w:val="1"/>
      <w:numFmt w:val="decimal"/>
      <w:lvlText w:val="%4."/>
      <w:lvlJc w:val="left"/>
      <w:pPr>
        <w:ind w:left="3648" w:hanging="360"/>
      </w:pPr>
    </w:lvl>
    <w:lvl w:ilvl="4" w:tplc="041F0019" w:tentative="1">
      <w:start w:val="1"/>
      <w:numFmt w:val="lowerLetter"/>
      <w:lvlText w:val="%5."/>
      <w:lvlJc w:val="left"/>
      <w:pPr>
        <w:ind w:left="4368" w:hanging="360"/>
      </w:pPr>
    </w:lvl>
    <w:lvl w:ilvl="5" w:tplc="041F001B" w:tentative="1">
      <w:start w:val="1"/>
      <w:numFmt w:val="lowerRoman"/>
      <w:lvlText w:val="%6."/>
      <w:lvlJc w:val="right"/>
      <w:pPr>
        <w:ind w:left="5088" w:hanging="180"/>
      </w:pPr>
    </w:lvl>
    <w:lvl w:ilvl="6" w:tplc="041F000F" w:tentative="1">
      <w:start w:val="1"/>
      <w:numFmt w:val="decimal"/>
      <w:lvlText w:val="%7."/>
      <w:lvlJc w:val="left"/>
      <w:pPr>
        <w:ind w:left="5808" w:hanging="360"/>
      </w:pPr>
    </w:lvl>
    <w:lvl w:ilvl="7" w:tplc="041F0019" w:tentative="1">
      <w:start w:val="1"/>
      <w:numFmt w:val="lowerLetter"/>
      <w:lvlText w:val="%8."/>
      <w:lvlJc w:val="left"/>
      <w:pPr>
        <w:ind w:left="6528" w:hanging="360"/>
      </w:pPr>
    </w:lvl>
    <w:lvl w:ilvl="8" w:tplc="041F001B" w:tentative="1">
      <w:start w:val="1"/>
      <w:numFmt w:val="lowerRoman"/>
      <w:lvlText w:val="%9."/>
      <w:lvlJc w:val="right"/>
      <w:pPr>
        <w:ind w:left="7248" w:hanging="180"/>
      </w:p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3"/>
  </w:num>
  <w:num w:numId="4">
    <w:abstractNumId w:val="36"/>
  </w:num>
  <w:num w:numId="5">
    <w:abstractNumId w:val="19"/>
  </w:num>
  <w:num w:numId="6">
    <w:abstractNumId w:val="24"/>
  </w:num>
  <w:num w:numId="7">
    <w:abstractNumId w:val="9"/>
  </w:num>
  <w:num w:numId="8">
    <w:abstractNumId w:val="6"/>
  </w:num>
  <w:num w:numId="9">
    <w:abstractNumId w:val="2"/>
  </w:num>
  <w:num w:numId="10">
    <w:abstractNumId w:val="22"/>
  </w:num>
  <w:num w:numId="11">
    <w:abstractNumId w:val="31"/>
  </w:num>
  <w:num w:numId="12">
    <w:abstractNumId w:val="25"/>
  </w:num>
  <w:num w:numId="13">
    <w:abstractNumId w:val="34"/>
  </w:num>
  <w:num w:numId="14">
    <w:abstractNumId w:val="2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9"/>
  </w:num>
  <w:num w:numId="18">
    <w:abstractNumId w:val="32"/>
  </w:num>
  <w:num w:numId="19">
    <w:abstractNumId w:val="4"/>
  </w:num>
  <w:num w:numId="20">
    <w:abstractNumId w:val="17"/>
  </w:num>
  <w:num w:numId="21">
    <w:abstractNumId w:val="39"/>
  </w:num>
  <w:num w:numId="22">
    <w:abstractNumId w:val="8"/>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3"/>
  </w:num>
  <w:num w:numId="28">
    <w:abstractNumId w:val="5"/>
  </w:num>
  <w:num w:numId="29">
    <w:abstractNumId w:val="0"/>
  </w:num>
  <w:num w:numId="30">
    <w:abstractNumId w:val="38"/>
  </w:num>
  <w:num w:numId="31">
    <w:abstractNumId w:val="14"/>
  </w:num>
  <w:num w:numId="32">
    <w:abstractNumId w:val="15"/>
  </w:num>
  <w:num w:numId="33">
    <w:abstractNumId w:val="11"/>
  </w:num>
  <w:num w:numId="34">
    <w:abstractNumId w:val="28"/>
  </w:num>
  <w:num w:numId="35">
    <w:abstractNumId w:val="7"/>
  </w:num>
  <w:num w:numId="36">
    <w:abstractNumId w:val="3"/>
  </w:num>
  <w:num w:numId="37">
    <w:abstractNumId w:val="26"/>
  </w:num>
  <w:num w:numId="38">
    <w:abstractNumId w:val="23"/>
  </w:num>
  <w:num w:numId="39">
    <w:abstractNumId w:val="44"/>
  </w:num>
  <w:num w:numId="40">
    <w:abstractNumId w:val="18"/>
  </w:num>
  <w:num w:numId="41">
    <w:abstractNumId w:val="42"/>
  </w:num>
  <w:num w:numId="42">
    <w:abstractNumId w:val="16"/>
  </w:num>
  <w:num w:numId="43">
    <w:abstractNumId w:val="41"/>
  </w:num>
  <w:num w:numId="44">
    <w:abstractNumId w:val="30"/>
  </w:num>
  <w:num w:numId="4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94F"/>
    <w:rsid w:val="000005E9"/>
    <w:rsid w:val="00000D6B"/>
    <w:rsid w:val="00001224"/>
    <w:rsid w:val="0000134D"/>
    <w:rsid w:val="00002976"/>
    <w:rsid w:val="00002A95"/>
    <w:rsid w:val="00002B0D"/>
    <w:rsid w:val="00003495"/>
    <w:rsid w:val="0000377D"/>
    <w:rsid w:val="00003B35"/>
    <w:rsid w:val="0000461D"/>
    <w:rsid w:val="0000545D"/>
    <w:rsid w:val="00005565"/>
    <w:rsid w:val="00006177"/>
    <w:rsid w:val="000068A5"/>
    <w:rsid w:val="00006FAA"/>
    <w:rsid w:val="000075ED"/>
    <w:rsid w:val="00010015"/>
    <w:rsid w:val="00010888"/>
    <w:rsid w:val="00010CE0"/>
    <w:rsid w:val="00012A6E"/>
    <w:rsid w:val="00012E82"/>
    <w:rsid w:val="000133A5"/>
    <w:rsid w:val="00014A9E"/>
    <w:rsid w:val="00014B64"/>
    <w:rsid w:val="000156AF"/>
    <w:rsid w:val="00017377"/>
    <w:rsid w:val="000173B5"/>
    <w:rsid w:val="00017827"/>
    <w:rsid w:val="0001786D"/>
    <w:rsid w:val="000178DE"/>
    <w:rsid w:val="00020581"/>
    <w:rsid w:val="00020946"/>
    <w:rsid w:val="00020A9A"/>
    <w:rsid w:val="00021C46"/>
    <w:rsid w:val="0002257E"/>
    <w:rsid w:val="0002293D"/>
    <w:rsid w:val="000237FA"/>
    <w:rsid w:val="000252CC"/>
    <w:rsid w:val="000255A9"/>
    <w:rsid w:val="00025836"/>
    <w:rsid w:val="00025BAE"/>
    <w:rsid w:val="00025CE7"/>
    <w:rsid w:val="0002611D"/>
    <w:rsid w:val="000265DB"/>
    <w:rsid w:val="00026741"/>
    <w:rsid w:val="00026B85"/>
    <w:rsid w:val="00027B66"/>
    <w:rsid w:val="00030C0E"/>
    <w:rsid w:val="00030F63"/>
    <w:rsid w:val="0003134E"/>
    <w:rsid w:val="00031BC3"/>
    <w:rsid w:val="00032B01"/>
    <w:rsid w:val="00033EA3"/>
    <w:rsid w:val="00034AF8"/>
    <w:rsid w:val="000356BB"/>
    <w:rsid w:val="00035B19"/>
    <w:rsid w:val="00035DDB"/>
    <w:rsid w:val="000362B3"/>
    <w:rsid w:val="0003757E"/>
    <w:rsid w:val="00037920"/>
    <w:rsid w:val="00037E6A"/>
    <w:rsid w:val="0004039E"/>
    <w:rsid w:val="000412AA"/>
    <w:rsid w:val="0004157B"/>
    <w:rsid w:val="000422C3"/>
    <w:rsid w:val="00042A6E"/>
    <w:rsid w:val="00042C15"/>
    <w:rsid w:val="000458FF"/>
    <w:rsid w:val="0004602C"/>
    <w:rsid w:val="00046992"/>
    <w:rsid w:val="00046CB6"/>
    <w:rsid w:val="00047254"/>
    <w:rsid w:val="000505A3"/>
    <w:rsid w:val="00050F0E"/>
    <w:rsid w:val="000512BB"/>
    <w:rsid w:val="000514EA"/>
    <w:rsid w:val="00052A1D"/>
    <w:rsid w:val="00053259"/>
    <w:rsid w:val="0005372D"/>
    <w:rsid w:val="00053980"/>
    <w:rsid w:val="00053D10"/>
    <w:rsid w:val="00054C0D"/>
    <w:rsid w:val="00055028"/>
    <w:rsid w:val="0005530C"/>
    <w:rsid w:val="00055382"/>
    <w:rsid w:val="0005610B"/>
    <w:rsid w:val="000565B1"/>
    <w:rsid w:val="0005669D"/>
    <w:rsid w:val="0005700C"/>
    <w:rsid w:val="00057880"/>
    <w:rsid w:val="000578A3"/>
    <w:rsid w:val="00057B4C"/>
    <w:rsid w:val="00057D69"/>
    <w:rsid w:val="00057F0D"/>
    <w:rsid w:val="0006080F"/>
    <w:rsid w:val="00060E6F"/>
    <w:rsid w:val="00060E7B"/>
    <w:rsid w:val="00061D94"/>
    <w:rsid w:val="000623EF"/>
    <w:rsid w:val="00062AD3"/>
    <w:rsid w:val="00062B42"/>
    <w:rsid w:val="0006312D"/>
    <w:rsid w:val="0006313E"/>
    <w:rsid w:val="00063549"/>
    <w:rsid w:val="00063D2A"/>
    <w:rsid w:val="00063F70"/>
    <w:rsid w:val="0006442F"/>
    <w:rsid w:val="0006595F"/>
    <w:rsid w:val="00065B15"/>
    <w:rsid w:val="00065E3C"/>
    <w:rsid w:val="000664F0"/>
    <w:rsid w:val="000668BA"/>
    <w:rsid w:val="00066A6A"/>
    <w:rsid w:val="00070234"/>
    <w:rsid w:val="000707F0"/>
    <w:rsid w:val="00070C39"/>
    <w:rsid w:val="00071C45"/>
    <w:rsid w:val="00072BF5"/>
    <w:rsid w:val="00072FAB"/>
    <w:rsid w:val="00073B29"/>
    <w:rsid w:val="0007488B"/>
    <w:rsid w:val="00074D1A"/>
    <w:rsid w:val="0007513E"/>
    <w:rsid w:val="00075581"/>
    <w:rsid w:val="0007592D"/>
    <w:rsid w:val="000762C7"/>
    <w:rsid w:val="000767BB"/>
    <w:rsid w:val="00076D02"/>
    <w:rsid w:val="00077BFD"/>
    <w:rsid w:val="00077CC7"/>
    <w:rsid w:val="00077DDC"/>
    <w:rsid w:val="0008041D"/>
    <w:rsid w:val="00080A92"/>
    <w:rsid w:val="00080B79"/>
    <w:rsid w:val="00080C5B"/>
    <w:rsid w:val="00080EA3"/>
    <w:rsid w:val="00081CDE"/>
    <w:rsid w:val="000824E5"/>
    <w:rsid w:val="000825D4"/>
    <w:rsid w:val="00083481"/>
    <w:rsid w:val="00083BD2"/>
    <w:rsid w:val="00084417"/>
    <w:rsid w:val="00084499"/>
    <w:rsid w:val="00085274"/>
    <w:rsid w:val="0008567D"/>
    <w:rsid w:val="000856DD"/>
    <w:rsid w:val="00085973"/>
    <w:rsid w:val="00085CBA"/>
    <w:rsid w:val="0008611C"/>
    <w:rsid w:val="000865FB"/>
    <w:rsid w:val="0008672B"/>
    <w:rsid w:val="000868BF"/>
    <w:rsid w:val="000877EC"/>
    <w:rsid w:val="00087F67"/>
    <w:rsid w:val="0009015A"/>
    <w:rsid w:val="00090399"/>
    <w:rsid w:val="00090B5E"/>
    <w:rsid w:val="00091052"/>
    <w:rsid w:val="000911CB"/>
    <w:rsid w:val="000913E0"/>
    <w:rsid w:val="000916FF"/>
    <w:rsid w:val="00091B54"/>
    <w:rsid w:val="0009249D"/>
    <w:rsid w:val="00092518"/>
    <w:rsid w:val="000927F6"/>
    <w:rsid w:val="00093131"/>
    <w:rsid w:val="00093C4C"/>
    <w:rsid w:val="00093C6F"/>
    <w:rsid w:val="00093D95"/>
    <w:rsid w:val="00094A07"/>
    <w:rsid w:val="00094FF4"/>
    <w:rsid w:val="00095335"/>
    <w:rsid w:val="00095422"/>
    <w:rsid w:val="000954B1"/>
    <w:rsid w:val="00095B7E"/>
    <w:rsid w:val="0009622A"/>
    <w:rsid w:val="00097CC5"/>
    <w:rsid w:val="00097E06"/>
    <w:rsid w:val="000A0BAB"/>
    <w:rsid w:val="000A0C4B"/>
    <w:rsid w:val="000A0E4C"/>
    <w:rsid w:val="000A0E77"/>
    <w:rsid w:val="000A1A91"/>
    <w:rsid w:val="000A2121"/>
    <w:rsid w:val="000A2403"/>
    <w:rsid w:val="000A2A50"/>
    <w:rsid w:val="000A3127"/>
    <w:rsid w:val="000A3164"/>
    <w:rsid w:val="000A360E"/>
    <w:rsid w:val="000A3AF2"/>
    <w:rsid w:val="000A3D05"/>
    <w:rsid w:val="000A4034"/>
    <w:rsid w:val="000A40B3"/>
    <w:rsid w:val="000A440F"/>
    <w:rsid w:val="000A4859"/>
    <w:rsid w:val="000A49E0"/>
    <w:rsid w:val="000A4E80"/>
    <w:rsid w:val="000A4F11"/>
    <w:rsid w:val="000A6560"/>
    <w:rsid w:val="000A6B65"/>
    <w:rsid w:val="000A74DE"/>
    <w:rsid w:val="000B0418"/>
    <w:rsid w:val="000B09E0"/>
    <w:rsid w:val="000B1AB8"/>
    <w:rsid w:val="000B2570"/>
    <w:rsid w:val="000B29E4"/>
    <w:rsid w:val="000B2A1B"/>
    <w:rsid w:val="000B3E6C"/>
    <w:rsid w:val="000B3FAC"/>
    <w:rsid w:val="000B4769"/>
    <w:rsid w:val="000B48C7"/>
    <w:rsid w:val="000B59EA"/>
    <w:rsid w:val="000B5B4C"/>
    <w:rsid w:val="000B5DD7"/>
    <w:rsid w:val="000B65BB"/>
    <w:rsid w:val="000B6664"/>
    <w:rsid w:val="000B7385"/>
    <w:rsid w:val="000B744D"/>
    <w:rsid w:val="000B7A5D"/>
    <w:rsid w:val="000B7D38"/>
    <w:rsid w:val="000B7D76"/>
    <w:rsid w:val="000C0567"/>
    <w:rsid w:val="000C0E60"/>
    <w:rsid w:val="000C1238"/>
    <w:rsid w:val="000C1B71"/>
    <w:rsid w:val="000C1CC3"/>
    <w:rsid w:val="000C2022"/>
    <w:rsid w:val="000C23F8"/>
    <w:rsid w:val="000C2549"/>
    <w:rsid w:val="000C2EFA"/>
    <w:rsid w:val="000C2FDD"/>
    <w:rsid w:val="000C407F"/>
    <w:rsid w:val="000C5843"/>
    <w:rsid w:val="000C5A27"/>
    <w:rsid w:val="000C66B0"/>
    <w:rsid w:val="000C6C0E"/>
    <w:rsid w:val="000C6C30"/>
    <w:rsid w:val="000C70C7"/>
    <w:rsid w:val="000D0366"/>
    <w:rsid w:val="000D095E"/>
    <w:rsid w:val="000D18FB"/>
    <w:rsid w:val="000D22C1"/>
    <w:rsid w:val="000D280F"/>
    <w:rsid w:val="000D28D8"/>
    <w:rsid w:val="000D30E0"/>
    <w:rsid w:val="000D349E"/>
    <w:rsid w:val="000D3539"/>
    <w:rsid w:val="000D3DA1"/>
    <w:rsid w:val="000D489E"/>
    <w:rsid w:val="000D4CF8"/>
    <w:rsid w:val="000D5863"/>
    <w:rsid w:val="000D676C"/>
    <w:rsid w:val="000D6F8B"/>
    <w:rsid w:val="000D7652"/>
    <w:rsid w:val="000D7AA1"/>
    <w:rsid w:val="000D7AD6"/>
    <w:rsid w:val="000D7F89"/>
    <w:rsid w:val="000E0CF1"/>
    <w:rsid w:val="000E1B37"/>
    <w:rsid w:val="000E1DB3"/>
    <w:rsid w:val="000E1EC1"/>
    <w:rsid w:val="000E2448"/>
    <w:rsid w:val="000E3634"/>
    <w:rsid w:val="000E43D0"/>
    <w:rsid w:val="000E4452"/>
    <w:rsid w:val="000E523B"/>
    <w:rsid w:val="000E6FCF"/>
    <w:rsid w:val="000E742E"/>
    <w:rsid w:val="000E7A49"/>
    <w:rsid w:val="000F05F6"/>
    <w:rsid w:val="000F1C16"/>
    <w:rsid w:val="000F1E91"/>
    <w:rsid w:val="000F23E8"/>
    <w:rsid w:val="000F27BA"/>
    <w:rsid w:val="000F29E9"/>
    <w:rsid w:val="000F2FB8"/>
    <w:rsid w:val="000F3921"/>
    <w:rsid w:val="000F5079"/>
    <w:rsid w:val="000F596F"/>
    <w:rsid w:val="000F5C9C"/>
    <w:rsid w:val="000F6184"/>
    <w:rsid w:val="000F6818"/>
    <w:rsid w:val="001021BE"/>
    <w:rsid w:val="00102554"/>
    <w:rsid w:val="00102AF1"/>
    <w:rsid w:val="00102E46"/>
    <w:rsid w:val="00102E4D"/>
    <w:rsid w:val="001036E6"/>
    <w:rsid w:val="0010421E"/>
    <w:rsid w:val="00105541"/>
    <w:rsid w:val="001056D9"/>
    <w:rsid w:val="00105A4B"/>
    <w:rsid w:val="00105AAB"/>
    <w:rsid w:val="0010686B"/>
    <w:rsid w:val="00107141"/>
    <w:rsid w:val="0010742D"/>
    <w:rsid w:val="00107581"/>
    <w:rsid w:val="00107C0A"/>
    <w:rsid w:val="00107F74"/>
    <w:rsid w:val="001101D1"/>
    <w:rsid w:val="0011095D"/>
    <w:rsid w:val="001118EC"/>
    <w:rsid w:val="00112973"/>
    <w:rsid w:val="00112C0B"/>
    <w:rsid w:val="00112E26"/>
    <w:rsid w:val="001137BF"/>
    <w:rsid w:val="00113C49"/>
    <w:rsid w:val="00114093"/>
    <w:rsid w:val="00114637"/>
    <w:rsid w:val="001148EA"/>
    <w:rsid w:val="00114F96"/>
    <w:rsid w:val="00115C7A"/>
    <w:rsid w:val="00116218"/>
    <w:rsid w:val="001167AF"/>
    <w:rsid w:val="00116B0B"/>
    <w:rsid w:val="00117042"/>
    <w:rsid w:val="00117085"/>
    <w:rsid w:val="00117B52"/>
    <w:rsid w:val="00117E2B"/>
    <w:rsid w:val="00122396"/>
    <w:rsid w:val="00122C08"/>
    <w:rsid w:val="00122CE4"/>
    <w:rsid w:val="00123005"/>
    <w:rsid w:val="00123074"/>
    <w:rsid w:val="00123111"/>
    <w:rsid w:val="001231A6"/>
    <w:rsid w:val="00123604"/>
    <w:rsid w:val="001237F6"/>
    <w:rsid w:val="001250BF"/>
    <w:rsid w:val="00125DE0"/>
    <w:rsid w:val="00126FEF"/>
    <w:rsid w:val="0012726E"/>
    <w:rsid w:val="00127E7F"/>
    <w:rsid w:val="0013023C"/>
    <w:rsid w:val="001307E5"/>
    <w:rsid w:val="00130C4A"/>
    <w:rsid w:val="00130DC9"/>
    <w:rsid w:val="00131369"/>
    <w:rsid w:val="00132918"/>
    <w:rsid w:val="00132C2B"/>
    <w:rsid w:val="00133500"/>
    <w:rsid w:val="00133ED7"/>
    <w:rsid w:val="00133FB2"/>
    <w:rsid w:val="00134414"/>
    <w:rsid w:val="0013467E"/>
    <w:rsid w:val="00134A5A"/>
    <w:rsid w:val="00134C44"/>
    <w:rsid w:val="00135323"/>
    <w:rsid w:val="001355DE"/>
    <w:rsid w:val="00135A87"/>
    <w:rsid w:val="001376F6"/>
    <w:rsid w:val="0014031A"/>
    <w:rsid w:val="00140B21"/>
    <w:rsid w:val="00141070"/>
    <w:rsid w:val="00141AC0"/>
    <w:rsid w:val="00142070"/>
    <w:rsid w:val="0014214F"/>
    <w:rsid w:val="001422D1"/>
    <w:rsid w:val="0014299B"/>
    <w:rsid w:val="00142A3E"/>
    <w:rsid w:val="00143715"/>
    <w:rsid w:val="00143A0F"/>
    <w:rsid w:val="00143D6D"/>
    <w:rsid w:val="00144718"/>
    <w:rsid w:val="0014566C"/>
    <w:rsid w:val="0014614E"/>
    <w:rsid w:val="00146F2A"/>
    <w:rsid w:val="00147238"/>
    <w:rsid w:val="001513BA"/>
    <w:rsid w:val="001536CD"/>
    <w:rsid w:val="00154B83"/>
    <w:rsid w:val="00154DA1"/>
    <w:rsid w:val="001560A1"/>
    <w:rsid w:val="00156E3D"/>
    <w:rsid w:val="00157AE4"/>
    <w:rsid w:val="001601F4"/>
    <w:rsid w:val="0016157C"/>
    <w:rsid w:val="0016234D"/>
    <w:rsid w:val="001629E4"/>
    <w:rsid w:val="00162D3D"/>
    <w:rsid w:val="001632AF"/>
    <w:rsid w:val="00163D74"/>
    <w:rsid w:val="001642CD"/>
    <w:rsid w:val="00164779"/>
    <w:rsid w:val="0016507C"/>
    <w:rsid w:val="00165236"/>
    <w:rsid w:val="00165A83"/>
    <w:rsid w:val="00165FFB"/>
    <w:rsid w:val="00166AA1"/>
    <w:rsid w:val="00167638"/>
    <w:rsid w:val="00167B56"/>
    <w:rsid w:val="0017037F"/>
    <w:rsid w:val="00170602"/>
    <w:rsid w:val="001710F2"/>
    <w:rsid w:val="00171138"/>
    <w:rsid w:val="00171B7D"/>
    <w:rsid w:val="0017371E"/>
    <w:rsid w:val="00173AA0"/>
    <w:rsid w:val="00173F54"/>
    <w:rsid w:val="00174831"/>
    <w:rsid w:val="001748AD"/>
    <w:rsid w:val="001749AD"/>
    <w:rsid w:val="00174F44"/>
    <w:rsid w:val="0017552A"/>
    <w:rsid w:val="00175E86"/>
    <w:rsid w:val="00176C1E"/>
    <w:rsid w:val="00176E7C"/>
    <w:rsid w:val="00177355"/>
    <w:rsid w:val="0018060E"/>
    <w:rsid w:val="00180DF0"/>
    <w:rsid w:val="0018117E"/>
    <w:rsid w:val="001812BF"/>
    <w:rsid w:val="00181ADC"/>
    <w:rsid w:val="00182008"/>
    <w:rsid w:val="00182609"/>
    <w:rsid w:val="0018291F"/>
    <w:rsid w:val="001835B7"/>
    <w:rsid w:val="00183D05"/>
    <w:rsid w:val="00183E7F"/>
    <w:rsid w:val="00183EC3"/>
    <w:rsid w:val="00184727"/>
    <w:rsid w:val="00184930"/>
    <w:rsid w:val="001852C3"/>
    <w:rsid w:val="001852F5"/>
    <w:rsid w:val="00185443"/>
    <w:rsid w:val="00185BE3"/>
    <w:rsid w:val="0018744F"/>
    <w:rsid w:val="00187474"/>
    <w:rsid w:val="001878F2"/>
    <w:rsid w:val="00187E24"/>
    <w:rsid w:val="0019002D"/>
    <w:rsid w:val="001913CE"/>
    <w:rsid w:val="0019190C"/>
    <w:rsid w:val="00191FDD"/>
    <w:rsid w:val="00192918"/>
    <w:rsid w:val="00192A45"/>
    <w:rsid w:val="00192AA7"/>
    <w:rsid w:val="00192E7C"/>
    <w:rsid w:val="00193183"/>
    <w:rsid w:val="0019385D"/>
    <w:rsid w:val="001938A2"/>
    <w:rsid w:val="00193D1B"/>
    <w:rsid w:val="00194696"/>
    <w:rsid w:val="00194CF6"/>
    <w:rsid w:val="001956BC"/>
    <w:rsid w:val="00195A5F"/>
    <w:rsid w:val="0019750D"/>
    <w:rsid w:val="001979C5"/>
    <w:rsid w:val="001A01C4"/>
    <w:rsid w:val="001A01C8"/>
    <w:rsid w:val="001A027C"/>
    <w:rsid w:val="001A0D99"/>
    <w:rsid w:val="001A1AA1"/>
    <w:rsid w:val="001A1B04"/>
    <w:rsid w:val="001A34C0"/>
    <w:rsid w:val="001A36C4"/>
    <w:rsid w:val="001A3E0E"/>
    <w:rsid w:val="001A4A03"/>
    <w:rsid w:val="001A4A22"/>
    <w:rsid w:val="001A528C"/>
    <w:rsid w:val="001A5F38"/>
    <w:rsid w:val="001A6318"/>
    <w:rsid w:val="001A6958"/>
    <w:rsid w:val="001A79CA"/>
    <w:rsid w:val="001A7CCB"/>
    <w:rsid w:val="001B016A"/>
    <w:rsid w:val="001B0AC6"/>
    <w:rsid w:val="001B2942"/>
    <w:rsid w:val="001B2EEB"/>
    <w:rsid w:val="001B3036"/>
    <w:rsid w:val="001B34A1"/>
    <w:rsid w:val="001B378F"/>
    <w:rsid w:val="001B3795"/>
    <w:rsid w:val="001B4A32"/>
    <w:rsid w:val="001B4C99"/>
    <w:rsid w:val="001B5770"/>
    <w:rsid w:val="001B6300"/>
    <w:rsid w:val="001B64DF"/>
    <w:rsid w:val="001C1B72"/>
    <w:rsid w:val="001C2B61"/>
    <w:rsid w:val="001C2E16"/>
    <w:rsid w:val="001C313F"/>
    <w:rsid w:val="001C43F3"/>
    <w:rsid w:val="001C4925"/>
    <w:rsid w:val="001C4F21"/>
    <w:rsid w:val="001C59A1"/>
    <w:rsid w:val="001C5B31"/>
    <w:rsid w:val="001C627C"/>
    <w:rsid w:val="001C6447"/>
    <w:rsid w:val="001C68CE"/>
    <w:rsid w:val="001C695F"/>
    <w:rsid w:val="001C7FA7"/>
    <w:rsid w:val="001D04FD"/>
    <w:rsid w:val="001D070F"/>
    <w:rsid w:val="001D0D87"/>
    <w:rsid w:val="001D18DB"/>
    <w:rsid w:val="001D263A"/>
    <w:rsid w:val="001D29B1"/>
    <w:rsid w:val="001D2B9D"/>
    <w:rsid w:val="001D347F"/>
    <w:rsid w:val="001D3CE1"/>
    <w:rsid w:val="001D42D0"/>
    <w:rsid w:val="001D4966"/>
    <w:rsid w:val="001D5A71"/>
    <w:rsid w:val="001D5D5D"/>
    <w:rsid w:val="001D62A3"/>
    <w:rsid w:val="001D68A4"/>
    <w:rsid w:val="001D69B8"/>
    <w:rsid w:val="001D6B04"/>
    <w:rsid w:val="001D74AC"/>
    <w:rsid w:val="001D7A26"/>
    <w:rsid w:val="001D7B94"/>
    <w:rsid w:val="001E1392"/>
    <w:rsid w:val="001E15CC"/>
    <w:rsid w:val="001E1AF4"/>
    <w:rsid w:val="001E477B"/>
    <w:rsid w:val="001E53A8"/>
    <w:rsid w:val="001E7B53"/>
    <w:rsid w:val="001F0272"/>
    <w:rsid w:val="001F040C"/>
    <w:rsid w:val="001F1084"/>
    <w:rsid w:val="001F1D8D"/>
    <w:rsid w:val="001F44F6"/>
    <w:rsid w:val="001F5927"/>
    <w:rsid w:val="001F64C7"/>
    <w:rsid w:val="001F65CA"/>
    <w:rsid w:val="001F6BA4"/>
    <w:rsid w:val="001F7144"/>
    <w:rsid w:val="001F71BD"/>
    <w:rsid w:val="002005D1"/>
    <w:rsid w:val="00200868"/>
    <w:rsid w:val="00201A9B"/>
    <w:rsid w:val="00201F21"/>
    <w:rsid w:val="002023C9"/>
    <w:rsid w:val="00203030"/>
    <w:rsid w:val="0020488C"/>
    <w:rsid w:val="002048FC"/>
    <w:rsid w:val="00204CAA"/>
    <w:rsid w:val="002050C0"/>
    <w:rsid w:val="00205169"/>
    <w:rsid w:val="00205796"/>
    <w:rsid w:val="002065FB"/>
    <w:rsid w:val="00206C26"/>
    <w:rsid w:val="0020728D"/>
    <w:rsid w:val="00210014"/>
    <w:rsid w:val="0021064A"/>
    <w:rsid w:val="0021081A"/>
    <w:rsid w:val="00210B2B"/>
    <w:rsid w:val="00210C72"/>
    <w:rsid w:val="00210FD6"/>
    <w:rsid w:val="0021175A"/>
    <w:rsid w:val="00211DCD"/>
    <w:rsid w:val="002123CB"/>
    <w:rsid w:val="002124C5"/>
    <w:rsid w:val="0021262C"/>
    <w:rsid w:val="0021283F"/>
    <w:rsid w:val="002130D0"/>
    <w:rsid w:val="00213895"/>
    <w:rsid w:val="00213F80"/>
    <w:rsid w:val="00214049"/>
    <w:rsid w:val="00214450"/>
    <w:rsid w:val="002147DC"/>
    <w:rsid w:val="00215215"/>
    <w:rsid w:val="002157B5"/>
    <w:rsid w:val="0021655A"/>
    <w:rsid w:val="00216AC3"/>
    <w:rsid w:val="00216C82"/>
    <w:rsid w:val="0021761C"/>
    <w:rsid w:val="00220337"/>
    <w:rsid w:val="00220D0D"/>
    <w:rsid w:val="00221B8D"/>
    <w:rsid w:val="002221CF"/>
    <w:rsid w:val="00223D5A"/>
    <w:rsid w:val="0022429F"/>
    <w:rsid w:val="00224503"/>
    <w:rsid w:val="00224999"/>
    <w:rsid w:val="002250A5"/>
    <w:rsid w:val="002257C8"/>
    <w:rsid w:val="00227060"/>
    <w:rsid w:val="00230746"/>
    <w:rsid w:val="002310D3"/>
    <w:rsid w:val="00231731"/>
    <w:rsid w:val="0023175B"/>
    <w:rsid w:val="00231BF3"/>
    <w:rsid w:val="00232626"/>
    <w:rsid w:val="00232A14"/>
    <w:rsid w:val="00232EBF"/>
    <w:rsid w:val="0023385F"/>
    <w:rsid w:val="00233B74"/>
    <w:rsid w:val="00234ADD"/>
    <w:rsid w:val="00234B90"/>
    <w:rsid w:val="0023587E"/>
    <w:rsid w:val="00236B64"/>
    <w:rsid w:val="00236D86"/>
    <w:rsid w:val="00237085"/>
    <w:rsid w:val="00237E81"/>
    <w:rsid w:val="002404FD"/>
    <w:rsid w:val="00240B84"/>
    <w:rsid w:val="002412D1"/>
    <w:rsid w:val="002415CA"/>
    <w:rsid w:val="00242208"/>
    <w:rsid w:val="002433CE"/>
    <w:rsid w:val="0024386F"/>
    <w:rsid w:val="00243F47"/>
    <w:rsid w:val="002449A5"/>
    <w:rsid w:val="00244D28"/>
    <w:rsid w:val="002453A0"/>
    <w:rsid w:val="002455B6"/>
    <w:rsid w:val="00245A43"/>
    <w:rsid w:val="0024601E"/>
    <w:rsid w:val="002476D2"/>
    <w:rsid w:val="002479D1"/>
    <w:rsid w:val="0025058F"/>
    <w:rsid w:val="00250662"/>
    <w:rsid w:val="0025074D"/>
    <w:rsid w:val="00251A71"/>
    <w:rsid w:val="00252419"/>
    <w:rsid w:val="00252975"/>
    <w:rsid w:val="00252A79"/>
    <w:rsid w:val="00252E00"/>
    <w:rsid w:val="00253330"/>
    <w:rsid w:val="002536FE"/>
    <w:rsid w:val="00253943"/>
    <w:rsid w:val="002541D9"/>
    <w:rsid w:val="00254A62"/>
    <w:rsid w:val="00254BF6"/>
    <w:rsid w:val="00254C91"/>
    <w:rsid w:val="00254D51"/>
    <w:rsid w:val="00254E2E"/>
    <w:rsid w:val="00254F51"/>
    <w:rsid w:val="002555B6"/>
    <w:rsid w:val="00255B30"/>
    <w:rsid w:val="00257118"/>
    <w:rsid w:val="00257B86"/>
    <w:rsid w:val="00257DA5"/>
    <w:rsid w:val="002602C5"/>
    <w:rsid w:val="002605F5"/>
    <w:rsid w:val="00261B78"/>
    <w:rsid w:val="00261E42"/>
    <w:rsid w:val="002636FF"/>
    <w:rsid w:val="002637A1"/>
    <w:rsid w:val="002639EB"/>
    <w:rsid w:val="0026486A"/>
    <w:rsid w:val="00264EE8"/>
    <w:rsid w:val="002651EA"/>
    <w:rsid w:val="002653A1"/>
    <w:rsid w:val="002659C9"/>
    <w:rsid w:val="00265C4C"/>
    <w:rsid w:val="00265F86"/>
    <w:rsid w:val="00265FA6"/>
    <w:rsid w:val="002663C8"/>
    <w:rsid w:val="00266AD9"/>
    <w:rsid w:val="00266F1A"/>
    <w:rsid w:val="00267243"/>
    <w:rsid w:val="002679C0"/>
    <w:rsid w:val="00267BA0"/>
    <w:rsid w:val="00270275"/>
    <w:rsid w:val="00270287"/>
    <w:rsid w:val="00270628"/>
    <w:rsid w:val="00270671"/>
    <w:rsid w:val="00270AE9"/>
    <w:rsid w:val="00270FEF"/>
    <w:rsid w:val="0027108C"/>
    <w:rsid w:val="002718B7"/>
    <w:rsid w:val="002726D5"/>
    <w:rsid w:val="0027434F"/>
    <w:rsid w:val="00274478"/>
    <w:rsid w:val="00275303"/>
    <w:rsid w:val="00275480"/>
    <w:rsid w:val="00276E19"/>
    <w:rsid w:val="002776E1"/>
    <w:rsid w:val="00277933"/>
    <w:rsid w:val="00277B9A"/>
    <w:rsid w:val="00277BC9"/>
    <w:rsid w:val="0028041F"/>
    <w:rsid w:val="00280A0E"/>
    <w:rsid w:val="002814C4"/>
    <w:rsid w:val="00281D19"/>
    <w:rsid w:val="00284AF6"/>
    <w:rsid w:val="00284C15"/>
    <w:rsid w:val="00284F3A"/>
    <w:rsid w:val="00285092"/>
    <w:rsid w:val="002850F8"/>
    <w:rsid w:val="002853FB"/>
    <w:rsid w:val="00285B0E"/>
    <w:rsid w:val="00285E91"/>
    <w:rsid w:val="00286954"/>
    <w:rsid w:val="00286BEC"/>
    <w:rsid w:val="002871B6"/>
    <w:rsid w:val="002873FE"/>
    <w:rsid w:val="00287624"/>
    <w:rsid w:val="00287697"/>
    <w:rsid w:val="00287DA1"/>
    <w:rsid w:val="00287DF4"/>
    <w:rsid w:val="00290464"/>
    <w:rsid w:val="00290B10"/>
    <w:rsid w:val="00291D22"/>
    <w:rsid w:val="00291E7A"/>
    <w:rsid w:val="002921E6"/>
    <w:rsid w:val="002923BB"/>
    <w:rsid w:val="00293EAD"/>
    <w:rsid w:val="002944D7"/>
    <w:rsid w:val="00294DDC"/>
    <w:rsid w:val="00295B63"/>
    <w:rsid w:val="002971C4"/>
    <w:rsid w:val="002972C8"/>
    <w:rsid w:val="002A16CE"/>
    <w:rsid w:val="002A1943"/>
    <w:rsid w:val="002A2896"/>
    <w:rsid w:val="002A2D81"/>
    <w:rsid w:val="002A362A"/>
    <w:rsid w:val="002A37B4"/>
    <w:rsid w:val="002A429D"/>
    <w:rsid w:val="002A58C3"/>
    <w:rsid w:val="002A5C81"/>
    <w:rsid w:val="002A5DF4"/>
    <w:rsid w:val="002A6253"/>
    <w:rsid w:val="002A6E99"/>
    <w:rsid w:val="002A790B"/>
    <w:rsid w:val="002B0488"/>
    <w:rsid w:val="002B1910"/>
    <w:rsid w:val="002B20F3"/>
    <w:rsid w:val="002B235E"/>
    <w:rsid w:val="002B2845"/>
    <w:rsid w:val="002B2F03"/>
    <w:rsid w:val="002B32D3"/>
    <w:rsid w:val="002B369F"/>
    <w:rsid w:val="002B3707"/>
    <w:rsid w:val="002B3BEE"/>
    <w:rsid w:val="002B3E17"/>
    <w:rsid w:val="002B3E4C"/>
    <w:rsid w:val="002B4B5F"/>
    <w:rsid w:val="002B60B6"/>
    <w:rsid w:val="002B642A"/>
    <w:rsid w:val="002B7029"/>
    <w:rsid w:val="002B7BFA"/>
    <w:rsid w:val="002B7E70"/>
    <w:rsid w:val="002C0D06"/>
    <w:rsid w:val="002C10AF"/>
    <w:rsid w:val="002C19EE"/>
    <w:rsid w:val="002C1FD1"/>
    <w:rsid w:val="002C326E"/>
    <w:rsid w:val="002C362A"/>
    <w:rsid w:val="002C368A"/>
    <w:rsid w:val="002C402C"/>
    <w:rsid w:val="002C4886"/>
    <w:rsid w:val="002C4F83"/>
    <w:rsid w:val="002C50C1"/>
    <w:rsid w:val="002C5750"/>
    <w:rsid w:val="002C5AEE"/>
    <w:rsid w:val="002C675A"/>
    <w:rsid w:val="002C72CF"/>
    <w:rsid w:val="002C7373"/>
    <w:rsid w:val="002C793D"/>
    <w:rsid w:val="002C7F2D"/>
    <w:rsid w:val="002C7FBE"/>
    <w:rsid w:val="002D20B7"/>
    <w:rsid w:val="002D2E2E"/>
    <w:rsid w:val="002D4266"/>
    <w:rsid w:val="002D4C4C"/>
    <w:rsid w:val="002D56C7"/>
    <w:rsid w:val="002D626F"/>
    <w:rsid w:val="002D63D1"/>
    <w:rsid w:val="002D6B61"/>
    <w:rsid w:val="002D719E"/>
    <w:rsid w:val="002D759F"/>
    <w:rsid w:val="002D75BC"/>
    <w:rsid w:val="002D788E"/>
    <w:rsid w:val="002D7C35"/>
    <w:rsid w:val="002E0892"/>
    <w:rsid w:val="002E099B"/>
    <w:rsid w:val="002E169A"/>
    <w:rsid w:val="002E16DA"/>
    <w:rsid w:val="002E228C"/>
    <w:rsid w:val="002E277D"/>
    <w:rsid w:val="002E2ACE"/>
    <w:rsid w:val="002E35C8"/>
    <w:rsid w:val="002E4639"/>
    <w:rsid w:val="002E4966"/>
    <w:rsid w:val="002E4C8A"/>
    <w:rsid w:val="002E5452"/>
    <w:rsid w:val="002E5C27"/>
    <w:rsid w:val="002E712C"/>
    <w:rsid w:val="002E75A0"/>
    <w:rsid w:val="002E7A77"/>
    <w:rsid w:val="002F0107"/>
    <w:rsid w:val="002F0CD2"/>
    <w:rsid w:val="002F1102"/>
    <w:rsid w:val="002F11E4"/>
    <w:rsid w:val="002F1282"/>
    <w:rsid w:val="002F13F1"/>
    <w:rsid w:val="002F270B"/>
    <w:rsid w:val="002F2E22"/>
    <w:rsid w:val="002F2F86"/>
    <w:rsid w:val="002F32FA"/>
    <w:rsid w:val="002F3A7A"/>
    <w:rsid w:val="002F41DA"/>
    <w:rsid w:val="002F5244"/>
    <w:rsid w:val="002F5340"/>
    <w:rsid w:val="002F5D91"/>
    <w:rsid w:val="002F5E9F"/>
    <w:rsid w:val="002F5ED7"/>
    <w:rsid w:val="002F7B7C"/>
    <w:rsid w:val="002F7C04"/>
    <w:rsid w:val="002F7C40"/>
    <w:rsid w:val="002F7D93"/>
    <w:rsid w:val="00300DC9"/>
    <w:rsid w:val="00301485"/>
    <w:rsid w:val="00301BE7"/>
    <w:rsid w:val="0030214A"/>
    <w:rsid w:val="00302154"/>
    <w:rsid w:val="003023F5"/>
    <w:rsid w:val="00302D14"/>
    <w:rsid w:val="0030383C"/>
    <w:rsid w:val="003039C9"/>
    <w:rsid w:val="00303C60"/>
    <w:rsid w:val="00304668"/>
    <w:rsid w:val="00304E2E"/>
    <w:rsid w:val="003054BC"/>
    <w:rsid w:val="00305F37"/>
    <w:rsid w:val="0030608A"/>
    <w:rsid w:val="00306285"/>
    <w:rsid w:val="00306418"/>
    <w:rsid w:val="003066D3"/>
    <w:rsid w:val="003069AB"/>
    <w:rsid w:val="00306C7A"/>
    <w:rsid w:val="003079D5"/>
    <w:rsid w:val="00307B9F"/>
    <w:rsid w:val="00307F09"/>
    <w:rsid w:val="00310272"/>
    <w:rsid w:val="00310988"/>
    <w:rsid w:val="00310C86"/>
    <w:rsid w:val="00311351"/>
    <w:rsid w:val="003114E2"/>
    <w:rsid w:val="00311A19"/>
    <w:rsid w:val="00312DEA"/>
    <w:rsid w:val="00312EDD"/>
    <w:rsid w:val="003130E2"/>
    <w:rsid w:val="00313317"/>
    <w:rsid w:val="00314472"/>
    <w:rsid w:val="00314D88"/>
    <w:rsid w:val="003165E2"/>
    <w:rsid w:val="00316673"/>
    <w:rsid w:val="00316C55"/>
    <w:rsid w:val="00316E76"/>
    <w:rsid w:val="00317900"/>
    <w:rsid w:val="00317BA9"/>
    <w:rsid w:val="00320305"/>
    <w:rsid w:val="0032032D"/>
    <w:rsid w:val="00320CB7"/>
    <w:rsid w:val="00320E1C"/>
    <w:rsid w:val="0032100E"/>
    <w:rsid w:val="00322821"/>
    <w:rsid w:val="00322852"/>
    <w:rsid w:val="00322E3A"/>
    <w:rsid w:val="0032322F"/>
    <w:rsid w:val="003239FB"/>
    <w:rsid w:val="003245CE"/>
    <w:rsid w:val="0032469D"/>
    <w:rsid w:val="003246FB"/>
    <w:rsid w:val="003255C7"/>
    <w:rsid w:val="00325A9F"/>
    <w:rsid w:val="00326391"/>
    <w:rsid w:val="00326E33"/>
    <w:rsid w:val="00327981"/>
    <w:rsid w:val="00327AE9"/>
    <w:rsid w:val="00327C4B"/>
    <w:rsid w:val="00327CA0"/>
    <w:rsid w:val="003302AA"/>
    <w:rsid w:val="003307EF"/>
    <w:rsid w:val="00330CC3"/>
    <w:rsid w:val="00330F5D"/>
    <w:rsid w:val="003313F8"/>
    <w:rsid w:val="003326E7"/>
    <w:rsid w:val="00332B76"/>
    <w:rsid w:val="00332BB1"/>
    <w:rsid w:val="0033318D"/>
    <w:rsid w:val="00333633"/>
    <w:rsid w:val="00333647"/>
    <w:rsid w:val="003337DE"/>
    <w:rsid w:val="00333D04"/>
    <w:rsid w:val="00334E2C"/>
    <w:rsid w:val="0033523B"/>
    <w:rsid w:val="00335C2A"/>
    <w:rsid w:val="0034023E"/>
    <w:rsid w:val="0034067B"/>
    <w:rsid w:val="00340686"/>
    <w:rsid w:val="00340721"/>
    <w:rsid w:val="00340828"/>
    <w:rsid w:val="00340B9E"/>
    <w:rsid w:val="0034234A"/>
    <w:rsid w:val="00342622"/>
    <w:rsid w:val="003429EC"/>
    <w:rsid w:val="00342AC1"/>
    <w:rsid w:val="0034303B"/>
    <w:rsid w:val="00343559"/>
    <w:rsid w:val="00343921"/>
    <w:rsid w:val="00343FB7"/>
    <w:rsid w:val="00344CC0"/>
    <w:rsid w:val="00344F03"/>
    <w:rsid w:val="00345E87"/>
    <w:rsid w:val="0034734A"/>
    <w:rsid w:val="0034780E"/>
    <w:rsid w:val="00347C9C"/>
    <w:rsid w:val="00350925"/>
    <w:rsid w:val="003510A1"/>
    <w:rsid w:val="00351E0B"/>
    <w:rsid w:val="00351E4F"/>
    <w:rsid w:val="003521AF"/>
    <w:rsid w:val="003530C2"/>
    <w:rsid w:val="00353B23"/>
    <w:rsid w:val="00353E27"/>
    <w:rsid w:val="00353F9C"/>
    <w:rsid w:val="00354FF1"/>
    <w:rsid w:val="00355F49"/>
    <w:rsid w:val="003564D7"/>
    <w:rsid w:val="003566E5"/>
    <w:rsid w:val="0036044A"/>
    <w:rsid w:val="00360834"/>
    <w:rsid w:val="00361DE0"/>
    <w:rsid w:val="00362034"/>
    <w:rsid w:val="0036237D"/>
    <w:rsid w:val="00362670"/>
    <w:rsid w:val="00362B3B"/>
    <w:rsid w:val="00363A6B"/>
    <w:rsid w:val="00363AF1"/>
    <w:rsid w:val="003645A3"/>
    <w:rsid w:val="00364BA1"/>
    <w:rsid w:val="00365033"/>
    <w:rsid w:val="0036565E"/>
    <w:rsid w:val="0036735D"/>
    <w:rsid w:val="00367C08"/>
    <w:rsid w:val="00367ECC"/>
    <w:rsid w:val="00367F8C"/>
    <w:rsid w:val="00367FCF"/>
    <w:rsid w:val="003701F6"/>
    <w:rsid w:val="00370572"/>
    <w:rsid w:val="003705A0"/>
    <w:rsid w:val="00370A45"/>
    <w:rsid w:val="00371249"/>
    <w:rsid w:val="003714D6"/>
    <w:rsid w:val="00371577"/>
    <w:rsid w:val="0037176A"/>
    <w:rsid w:val="003718D9"/>
    <w:rsid w:val="00371C30"/>
    <w:rsid w:val="00371CEE"/>
    <w:rsid w:val="00371E96"/>
    <w:rsid w:val="00372211"/>
    <w:rsid w:val="003723B8"/>
    <w:rsid w:val="003725AF"/>
    <w:rsid w:val="0037285A"/>
    <w:rsid w:val="0037388A"/>
    <w:rsid w:val="0037399A"/>
    <w:rsid w:val="00373E86"/>
    <w:rsid w:val="003742A3"/>
    <w:rsid w:val="00375357"/>
    <w:rsid w:val="00375599"/>
    <w:rsid w:val="003758EF"/>
    <w:rsid w:val="00375BC1"/>
    <w:rsid w:val="003760B3"/>
    <w:rsid w:val="00377959"/>
    <w:rsid w:val="00377A8C"/>
    <w:rsid w:val="00377C51"/>
    <w:rsid w:val="00377EEF"/>
    <w:rsid w:val="00380174"/>
    <w:rsid w:val="0038175A"/>
    <w:rsid w:val="00382260"/>
    <w:rsid w:val="00382767"/>
    <w:rsid w:val="00382D19"/>
    <w:rsid w:val="00382F08"/>
    <w:rsid w:val="00383478"/>
    <w:rsid w:val="00383BA3"/>
    <w:rsid w:val="00385635"/>
    <w:rsid w:val="00385897"/>
    <w:rsid w:val="003871CF"/>
    <w:rsid w:val="003875F1"/>
    <w:rsid w:val="00387A11"/>
    <w:rsid w:val="003900FD"/>
    <w:rsid w:val="003902F5"/>
    <w:rsid w:val="003906F2"/>
    <w:rsid w:val="00390CFF"/>
    <w:rsid w:val="00390DB7"/>
    <w:rsid w:val="003911E7"/>
    <w:rsid w:val="00391932"/>
    <w:rsid w:val="0039194C"/>
    <w:rsid w:val="00392F74"/>
    <w:rsid w:val="0039316F"/>
    <w:rsid w:val="00393EA8"/>
    <w:rsid w:val="00394050"/>
    <w:rsid w:val="00394811"/>
    <w:rsid w:val="003957E7"/>
    <w:rsid w:val="00395B9C"/>
    <w:rsid w:val="0039611C"/>
    <w:rsid w:val="00396C93"/>
    <w:rsid w:val="003971EE"/>
    <w:rsid w:val="003978F1"/>
    <w:rsid w:val="00397A40"/>
    <w:rsid w:val="00397B44"/>
    <w:rsid w:val="003A114A"/>
    <w:rsid w:val="003A1D11"/>
    <w:rsid w:val="003A2568"/>
    <w:rsid w:val="003A2D5C"/>
    <w:rsid w:val="003A35EB"/>
    <w:rsid w:val="003A3880"/>
    <w:rsid w:val="003A4643"/>
    <w:rsid w:val="003A4849"/>
    <w:rsid w:val="003A4B91"/>
    <w:rsid w:val="003A4BD7"/>
    <w:rsid w:val="003A4EB4"/>
    <w:rsid w:val="003A50B9"/>
    <w:rsid w:val="003A5566"/>
    <w:rsid w:val="003A5901"/>
    <w:rsid w:val="003A5C60"/>
    <w:rsid w:val="003A5D8D"/>
    <w:rsid w:val="003A6052"/>
    <w:rsid w:val="003A6142"/>
    <w:rsid w:val="003A6324"/>
    <w:rsid w:val="003A6372"/>
    <w:rsid w:val="003A65CC"/>
    <w:rsid w:val="003A67B9"/>
    <w:rsid w:val="003A6D07"/>
    <w:rsid w:val="003A7B2D"/>
    <w:rsid w:val="003B0257"/>
    <w:rsid w:val="003B0C3A"/>
    <w:rsid w:val="003B0C4D"/>
    <w:rsid w:val="003B0FF6"/>
    <w:rsid w:val="003B12DA"/>
    <w:rsid w:val="003B1747"/>
    <w:rsid w:val="003B1D07"/>
    <w:rsid w:val="003B1E86"/>
    <w:rsid w:val="003B1FB6"/>
    <w:rsid w:val="003B231C"/>
    <w:rsid w:val="003B3B7E"/>
    <w:rsid w:val="003B3DE5"/>
    <w:rsid w:val="003B45DF"/>
    <w:rsid w:val="003B4833"/>
    <w:rsid w:val="003B5381"/>
    <w:rsid w:val="003B610C"/>
    <w:rsid w:val="003B64D1"/>
    <w:rsid w:val="003C05A8"/>
    <w:rsid w:val="003C090A"/>
    <w:rsid w:val="003C1A71"/>
    <w:rsid w:val="003C1DC6"/>
    <w:rsid w:val="003C252E"/>
    <w:rsid w:val="003C2CC0"/>
    <w:rsid w:val="003C2DEC"/>
    <w:rsid w:val="003C30EB"/>
    <w:rsid w:val="003C38C8"/>
    <w:rsid w:val="003C3A71"/>
    <w:rsid w:val="003C3D2F"/>
    <w:rsid w:val="003C4513"/>
    <w:rsid w:val="003C5DC7"/>
    <w:rsid w:val="003C6E3E"/>
    <w:rsid w:val="003C73B8"/>
    <w:rsid w:val="003C7607"/>
    <w:rsid w:val="003C7B58"/>
    <w:rsid w:val="003C7D70"/>
    <w:rsid w:val="003C7F71"/>
    <w:rsid w:val="003D15ED"/>
    <w:rsid w:val="003D2004"/>
    <w:rsid w:val="003D3DA9"/>
    <w:rsid w:val="003D409A"/>
    <w:rsid w:val="003D4989"/>
    <w:rsid w:val="003D5544"/>
    <w:rsid w:val="003D5B96"/>
    <w:rsid w:val="003D5C7A"/>
    <w:rsid w:val="003D6EBA"/>
    <w:rsid w:val="003D762C"/>
    <w:rsid w:val="003D7D06"/>
    <w:rsid w:val="003E0A11"/>
    <w:rsid w:val="003E0C9B"/>
    <w:rsid w:val="003E180E"/>
    <w:rsid w:val="003E2390"/>
    <w:rsid w:val="003E2728"/>
    <w:rsid w:val="003E30CC"/>
    <w:rsid w:val="003E354A"/>
    <w:rsid w:val="003E3910"/>
    <w:rsid w:val="003E3AC2"/>
    <w:rsid w:val="003E3C31"/>
    <w:rsid w:val="003E4242"/>
    <w:rsid w:val="003E4FAB"/>
    <w:rsid w:val="003E50FC"/>
    <w:rsid w:val="003E5277"/>
    <w:rsid w:val="003E5B78"/>
    <w:rsid w:val="003E5E77"/>
    <w:rsid w:val="003E7D7C"/>
    <w:rsid w:val="003F0EA7"/>
    <w:rsid w:val="003F17FB"/>
    <w:rsid w:val="003F1C1E"/>
    <w:rsid w:val="003F283B"/>
    <w:rsid w:val="003F4553"/>
    <w:rsid w:val="003F4BDD"/>
    <w:rsid w:val="003F5810"/>
    <w:rsid w:val="003F5F05"/>
    <w:rsid w:val="003F69DE"/>
    <w:rsid w:val="003F7C43"/>
    <w:rsid w:val="003F7EB7"/>
    <w:rsid w:val="004005EA"/>
    <w:rsid w:val="0040062D"/>
    <w:rsid w:val="004009B8"/>
    <w:rsid w:val="00400B2A"/>
    <w:rsid w:val="0040295F"/>
    <w:rsid w:val="00402BBB"/>
    <w:rsid w:val="004030B4"/>
    <w:rsid w:val="004032CA"/>
    <w:rsid w:val="004035FC"/>
    <w:rsid w:val="004035FD"/>
    <w:rsid w:val="004040B6"/>
    <w:rsid w:val="004045AC"/>
    <w:rsid w:val="00405B3B"/>
    <w:rsid w:val="00406437"/>
    <w:rsid w:val="00407473"/>
    <w:rsid w:val="004074CB"/>
    <w:rsid w:val="004074E9"/>
    <w:rsid w:val="004102B9"/>
    <w:rsid w:val="00411DBF"/>
    <w:rsid w:val="004125E8"/>
    <w:rsid w:val="00412F3D"/>
    <w:rsid w:val="00413021"/>
    <w:rsid w:val="004133DC"/>
    <w:rsid w:val="004141B7"/>
    <w:rsid w:val="0041494F"/>
    <w:rsid w:val="00414D97"/>
    <w:rsid w:val="00414F88"/>
    <w:rsid w:val="004156E4"/>
    <w:rsid w:val="0041586E"/>
    <w:rsid w:val="00415F40"/>
    <w:rsid w:val="00417170"/>
    <w:rsid w:val="00420288"/>
    <w:rsid w:val="00421182"/>
    <w:rsid w:val="0042291C"/>
    <w:rsid w:val="00422F44"/>
    <w:rsid w:val="004233FB"/>
    <w:rsid w:val="00424433"/>
    <w:rsid w:val="00424DDF"/>
    <w:rsid w:val="00425A39"/>
    <w:rsid w:val="00427A16"/>
    <w:rsid w:val="00427CD7"/>
    <w:rsid w:val="00427F7C"/>
    <w:rsid w:val="0043036D"/>
    <w:rsid w:val="004307AC"/>
    <w:rsid w:val="00430B7A"/>
    <w:rsid w:val="00432269"/>
    <w:rsid w:val="00432810"/>
    <w:rsid w:val="0043361A"/>
    <w:rsid w:val="004337DC"/>
    <w:rsid w:val="00433A06"/>
    <w:rsid w:val="00433CA9"/>
    <w:rsid w:val="00434151"/>
    <w:rsid w:val="004341F2"/>
    <w:rsid w:val="00434A8B"/>
    <w:rsid w:val="00435759"/>
    <w:rsid w:val="004361C2"/>
    <w:rsid w:val="00436DB4"/>
    <w:rsid w:val="004407B6"/>
    <w:rsid w:val="0044255D"/>
    <w:rsid w:val="00442934"/>
    <w:rsid w:val="00442D76"/>
    <w:rsid w:val="00443722"/>
    <w:rsid w:val="00443907"/>
    <w:rsid w:val="00443A46"/>
    <w:rsid w:val="00443E5F"/>
    <w:rsid w:val="00444268"/>
    <w:rsid w:val="004447BD"/>
    <w:rsid w:val="00444C08"/>
    <w:rsid w:val="00444EA6"/>
    <w:rsid w:val="00445164"/>
    <w:rsid w:val="004456AD"/>
    <w:rsid w:val="00446B57"/>
    <w:rsid w:val="004471D5"/>
    <w:rsid w:val="004473A8"/>
    <w:rsid w:val="00450AAF"/>
    <w:rsid w:val="00450CFB"/>
    <w:rsid w:val="00450D19"/>
    <w:rsid w:val="0045166E"/>
    <w:rsid w:val="00451BDB"/>
    <w:rsid w:val="00452AF3"/>
    <w:rsid w:val="004535E1"/>
    <w:rsid w:val="00453B30"/>
    <w:rsid w:val="00454BE2"/>
    <w:rsid w:val="00455039"/>
    <w:rsid w:val="004555AB"/>
    <w:rsid w:val="00455BDC"/>
    <w:rsid w:val="0045668E"/>
    <w:rsid w:val="0045685D"/>
    <w:rsid w:val="00456DE5"/>
    <w:rsid w:val="00457FED"/>
    <w:rsid w:val="00460058"/>
    <w:rsid w:val="004604B6"/>
    <w:rsid w:val="00460C5B"/>
    <w:rsid w:val="00461415"/>
    <w:rsid w:val="0046261C"/>
    <w:rsid w:val="00464202"/>
    <w:rsid w:val="00464271"/>
    <w:rsid w:val="0046460F"/>
    <w:rsid w:val="00464C83"/>
    <w:rsid w:val="0046578D"/>
    <w:rsid w:val="00465B16"/>
    <w:rsid w:val="00466592"/>
    <w:rsid w:val="00466E4A"/>
    <w:rsid w:val="00467370"/>
    <w:rsid w:val="0047035D"/>
    <w:rsid w:val="0047058E"/>
    <w:rsid w:val="004715A6"/>
    <w:rsid w:val="00471701"/>
    <w:rsid w:val="00471E5E"/>
    <w:rsid w:val="00471FB3"/>
    <w:rsid w:val="004720C3"/>
    <w:rsid w:val="00472F20"/>
    <w:rsid w:val="004735C7"/>
    <w:rsid w:val="0047421A"/>
    <w:rsid w:val="00474729"/>
    <w:rsid w:val="00474D10"/>
    <w:rsid w:val="00474DCF"/>
    <w:rsid w:val="00475819"/>
    <w:rsid w:val="00476EF5"/>
    <w:rsid w:val="00477996"/>
    <w:rsid w:val="00477FD3"/>
    <w:rsid w:val="00480581"/>
    <w:rsid w:val="004808D8"/>
    <w:rsid w:val="00480A7A"/>
    <w:rsid w:val="00481563"/>
    <w:rsid w:val="00481AD4"/>
    <w:rsid w:val="00482012"/>
    <w:rsid w:val="00482109"/>
    <w:rsid w:val="00482128"/>
    <w:rsid w:val="004821C2"/>
    <w:rsid w:val="00482505"/>
    <w:rsid w:val="0048275B"/>
    <w:rsid w:val="00483E27"/>
    <w:rsid w:val="004841CD"/>
    <w:rsid w:val="0048493F"/>
    <w:rsid w:val="00485D98"/>
    <w:rsid w:val="00485F3B"/>
    <w:rsid w:val="0048610F"/>
    <w:rsid w:val="004865A6"/>
    <w:rsid w:val="004871BA"/>
    <w:rsid w:val="0048763F"/>
    <w:rsid w:val="00487B6C"/>
    <w:rsid w:val="004902D1"/>
    <w:rsid w:val="004904AB"/>
    <w:rsid w:val="004906BB"/>
    <w:rsid w:val="00490F43"/>
    <w:rsid w:val="004916CB"/>
    <w:rsid w:val="00491BBC"/>
    <w:rsid w:val="00491ED6"/>
    <w:rsid w:val="00492CB7"/>
    <w:rsid w:val="0049368A"/>
    <w:rsid w:val="00493B24"/>
    <w:rsid w:val="00494535"/>
    <w:rsid w:val="00494577"/>
    <w:rsid w:val="004947DA"/>
    <w:rsid w:val="00494FBC"/>
    <w:rsid w:val="00495BB8"/>
    <w:rsid w:val="00496350"/>
    <w:rsid w:val="004967EA"/>
    <w:rsid w:val="00496B3C"/>
    <w:rsid w:val="00497342"/>
    <w:rsid w:val="004973D5"/>
    <w:rsid w:val="004A0246"/>
    <w:rsid w:val="004A03A2"/>
    <w:rsid w:val="004A184D"/>
    <w:rsid w:val="004A19CF"/>
    <w:rsid w:val="004A2E51"/>
    <w:rsid w:val="004A452E"/>
    <w:rsid w:val="004A4821"/>
    <w:rsid w:val="004A4915"/>
    <w:rsid w:val="004A4EF0"/>
    <w:rsid w:val="004A5107"/>
    <w:rsid w:val="004A5D63"/>
    <w:rsid w:val="004A5E1D"/>
    <w:rsid w:val="004A64D6"/>
    <w:rsid w:val="004A7D0F"/>
    <w:rsid w:val="004B031D"/>
    <w:rsid w:val="004B04F2"/>
    <w:rsid w:val="004B0F92"/>
    <w:rsid w:val="004B17C7"/>
    <w:rsid w:val="004B19F4"/>
    <w:rsid w:val="004B3AAD"/>
    <w:rsid w:val="004B4207"/>
    <w:rsid w:val="004B42D8"/>
    <w:rsid w:val="004B438B"/>
    <w:rsid w:val="004B5A57"/>
    <w:rsid w:val="004B62B3"/>
    <w:rsid w:val="004B68CC"/>
    <w:rsid w:val="004B7199"/>
    <w:rsid w:val="004B78DF"/>
    <w:rsid w:val="004C04B8"/>
    <w:rsid w:val="004C04BB"/>
    <w:rsid w:val="004C10E1"/>
    <w:rsid w:val="004C1A55"/>
    <w:rsid w:val="004C28DB"/>
    <w:rsid w:val="004C306C"/>
    <w:rsid w:val="004C3C5A"/>
    <w:rsid w:val="004C4065"/>
    <w:rsid w:val="004C5720"/>
    <w:rsid w:val="004C581B"/>
    <w:rsid w:val="004C67A8"/>
    <w:rsid w:val="004C694E"/>
    <w:rsid w:val="004C6F6C"/>
    <w:rsid w:val="004C7819"/>
    <w:rsid w:val="004D044D"/>
    <w:rsid w:val="004D0FEE"/>
    <w:rsid w:val="004D2052"/>
    <w:rsid w:val="004D20AA"/>
    <w:rsid w:val="004D2287"/>
    <w:rsid w:val="004D24B8"/>
    <w:rsid w:val="004D2564"/>
    <w:rsid w:val="004D2FE5"/>
    <w:rsid w:val="004D3AD5"/>
    <w:rsid w:val="004D4FEA"/>
    <w:rsid w:val="004D5277"/>
    <w:rsid w:val="004D5504"/>
    <w:rsid w:val="004D67F6"/>
    <w:rsid w:val="004D7880"/>
    <w:rsid w:val="004E072D"/>
    <w:rsid w:val="004E0CFD"/>
    <w:rsid w:val="004E131D"/>
    <w:rsid w:val="004E1FFB"/>
    <w:rsid w:val="004E2FC0"/>
    <w:rsid w:val="004E3C14"/>
    <w:rsid w:val="004E47F5"/>
    <w:rsid w:val="004E4822"/>
    <w:rsid w:val="004E5239"/>
    <w:rsid w:val="004E5DF8"/>
    <w:rsid w:val="004E5EBE"/>
    <w:rsid w:val="004E5FEB"/>
    <w:rsid w:val="004E68F7"/>
    <w:rsid w:val="004E69C0"/>
    <w:rsid w:val="004E7346"/>
    <w:rsid w:val="004E7729"/>
    <w:rsid w:val="004F026A"/>
    <w:rsid w:val="004F09CA"/>
    <w:rsid w:val="004F0F5A"/>
    <w:rsid w:val="004F1495"/>
    <w:rsid w:val="004F156F"/>
    <w:rsid w:val="004F1959"/>
    <w:rsid w:val="004F1E7C"/>
    <w:rsid w:val="004F2075"/>
    <w:rsid w:val="004F20FD"/>
    <w:rsid w:val="004F2371"/>
    <w:rsid w:val="004F26BA"/>
    <w:rsid w:val="004F2B02"/>
    <w:rsid w:val="004F300D"/>
    <w:rsid w:val="004F30BB"/>
    <w:rsid w:val="004F37F0"/>
    <w:rsid w:val="004F43DB"/>
    <w:rsid w:val="004F4770"/>
    <w:rsid w:val="004F4F35"/>
    <w:rsid w:val="004F5266"/>
    <w:rsid w:val="004F5320"/>
    <w:rsid w:val="004F6503"/>
    <w:rsid w:val="004F6B3B"/>
    <w:rsid w:val="004F702A"/>
    <w:rsid w:val="00500320"/>
    <w:rsid w:val="00500463"/>
    <w:rsid w:val="00500562"/>
    <w:rsid w:val="00500EF4"/>
    <w:rsid w:val="00502016"/>
    <w:rsid w:val="0050288C"/>
    <w:rsid w:val="005033E3"/>
    <w:rsid w:val="005035E0"/>
    <w:rsid w:val="0050465E"/>
    <w:rsid w:val="005047C4"/>
    <w:rsid w:val="005052ED"/>
    <w:rsid w:val="00505C56"/>
    <w:rsid w:val="00506536"/>
    <w:rsid w:val="00506837"/>
    <w:rsid w:val="00506BDA"/>
    <w:rsid w:val="005075A0"/>
    <w:rsid w:val="0050764B"/>
    <w:rsid w:val="00510383"/>
    <w:rsid w:val="0051062F"/>
    <w:rsid w:val="0051064F"/>
    <w:rsid w:val="00510D0C"/>
    <w:rsid w:val="00511377"/>
    <w:rsid w:val="00511CDE"/>
    <w:rsid w:val="005120E4"/>
    <w:rsid w:val="00512410"/>
    <w:rsid w:val="0051265F"/>
    <w:rsid w:val="0051281A"/>
    <w:rsid w:val="00514210"/>
    <w:rsid w:val="00515578"/>
    <w:rsid w:val="00515646"/>
    <w:rsid w:val="00520001"/>
    <w:rsid w:val="00520743"/>
    <w:rsid w:val="005210DC"/>
    <w:rsid w:val="00521CAB"/>
    <w:rsid w:val="0052260B"/>
    <w:rsid w:val="00522EBD"/>
    <w:rsid w:val="00523187"/>
    <w:rsid w:val="0052486B"/>
    <w:rsid w:val="00524B23"/>
    <w:rsid w:val="005253E6"/>
    <w:rsid w:val="0052575B"/>
    <w:rsid w:val="00525DB1"/>
    <w:rsid w:val="005268B2"/>
    <w:rsid w:val="005275CD"/>
    <w:rsid w:val="00527A9A"/>
    <w:rsid w:val="00530225"/>
    <w:rsid w:val="00530396"/>
    <w:rsid w:val="005306A1"/>
    <w:rsid w:val="00530737"/>
    <w:rsid w:val="00530D9C"/>
    <w:rsid w:val="00531186"/>
    <w:rsid w:val="00531305"/>
    <w:rsid w:val="0053193C"/>
    <w:rsid w:val="0053196F"/>
    <w:rsid w:val="005325E0"/>
    <w:rsid w:val="005336D3"/>
    <w:rsid w:val="0053409B"/>
    <w:rsid w:val="0053478C"/>
    <w:rsid w:val="00534909"/>
    <w:rsid w:val="005349C0"/>
    <w:rsid w:val="00534A2F"/>
    <w:rsid w:val="00534D27"/>
    <w:rsid w:val="00534E60"/>
    <w:rsid w:val="005351FD"/>
    <w:rsid w:val="005373D5"/>
    <w:rsid w:val="00540964"/>
    <w:rsid w:val="00540CB1"/>
    <w:rsid w:val="00540CB5"/>
    <w:rsid w:val="0054183D"/>
    <w:rsid w:val="00541D3A"/>
    <w:rsid w:val="005440A5"/>
    <w:rsid w:val="00544BC0"/>
    <w:rsid w:val="00544C24"/>
    <w:rsid w:val="00544CA5"/>
    <w:rsid w:val="005451AB"/>
    <w:rsid w:val="00545669"/>
    <w:rsid w:val="00545EE5"/>
    <w:rsid w:val="005474A1"/>
    <w:rsid w:val="00547A46"/>
    <w:rsid w:val="0055002A"/>
    <w:rsid w:val="005506F5"/>
    <w:rsid w:val="00550993"/>
    <w:rsid w:val="00552098"/>
    <w:rsid w:val="005523F8"/>
    <w:rsid w:val="005527A9"/>
    <w:rsid w:val="00552812"/>
    <w:rsid w:val="00553C71"/>
    <w:rsid w:val="00553DAC"/>
    <w:rsid w:val="0055471B"/>
    <w:rsid w:val="00555059"/>
    <w:rsid w:val="0055555A"/>
    <w:rsid w:val="00555C11"/>
    <w:rsid w:val="005565BE"/>
    <w:rsid w:val="00556907"/>
    <w:rsid w:val="00556928"/>
    <w:rsid w:val="00556EBF"/>
    <w:rsid w:val="00556F17"/>
    <w:rsid w:val="0055717D"/>
    <w:rsid w:val="00557756"/>
    <w:rsid w:val="005605B1"/>
    <w:rsid w:val="00560785"/>
    <w:rsid w:val="005610A9"/>
    <w:rsid w:val="005618F2"/>
    <w:rsid w:val="00561E69"/>
    <w:rsid w:val="0056281D"/>
    <w:rsid w:val="005630BE"/>
    <w:rsid w:val="0056323B"/>
    <w:rsid w:val="00563DB4"/>
    <w:rsid w:val="00563E53"/>
    <w:rsid w:val="005643AF"/>
    <w:rsid w:val="00564991"/>
    <w:rsid w:val="00564C38"/>
    <w:rsid w:val="005655DA"/>
    <w:rsid w:val="00565E43"/>
    <w:rsid w:val="00565F60"/>
    <w:rsid w:val="005667FA"/>
    <w:rsid w:val="00567289"/>
    <w:rsid w:val="00567871"/>
    <w:rsid w:val="00567A23"/>
    <w:rsid w:val="00567D91"/>
    <w:rsid w:val="00570B07"/>
    <w:rsid w:val="00570B96"/>
    <w:rsid w:val="005716B5"/>
    <w:rsid w:val="00571C77"/>
    <w:rsid w:val="00571E4D"/>
    <w:rsid w:val="0057257B"/>
    <w:rsid w:val="005725E7"/>
    <w:rsid w:val="005734B5"/>
    <w:rsid w:val="005744F8"/>
    <w:rsid w:val="0057481A"/>
    <w:rsid w:val="00574897"/>
    <w:rsid w:val="00574A32"/>
    <w:rsid w:val="005754B4"/>
    <w:rsid w:val="005754F4"/>
    <w:rsid w:val="00575762"/>
    <w:rsid w:val="00575C88"/>
    <w:rsid w:val="00576383"/>
    <w:rsid w:val="0057677D"/>
    <w:rsid w:val="005769DC"/>
    <w:rsid w:val="005773C5"/>
    <w:rsid w:val="00577540"/>
    <w:rsid w:val="0057780B"/>
    <w:rsid w:val="0057783E"/>
    <w:rsid w:val="005804E4"/>
    <w:rsid w:val="00580892"/>
    <w:rsid w:val="00581A58"/>
    <w:rsid w:val="005833B4"/>
    <w:rsid w:val="00583594"/>
    <w:rsid w:val="005837F7"/>
    <w:rsid w:val="00583DF2"/>
    <w:rsid w:val="0058452B"/>
    <w:rsid w:val="005848CD"/>
    <w:rsid w:val="00584AF4"/>
    <w:rsid w:val="005855DF"/>
    <w:rsid w:val="005866B0"/>
    <w:rsid w:val="005867CB"/>
    <w:rsid w:val="00586B8E"/>
    <w:rsid w:val="00586E34"/>
    <w:rsid w:val="00587D7C"/>
    <w:rsid w:val="0059038E"/>
    <w:rsid w:val="005904B2"/>
    <w:rsid w:val="005907FC"/>
    <w:rsid w:val="00590932"/>
    <w:rsid w:val="005913D0"/>
    <w:rsid w:val="0059193E"/>
    <w:rsid w:val="00591A6F"/>
    <w:rsid w:val="0059232E"/>
    <w:rsid w:val="0059257D"/>
    <w:rsid w:val="00592EFB"/>
    <w:rsid w:val="0059364F"/>
    <w:rsid w:val="0059400E"/>
    <w:rsid w:val="005942CD"/>
    <w:rsid w:val="00594CAB"/>
    <w:rsid w:val="005968DE"/>
    <w:rsid w:val="00596A3D"/>
    <w:rsid w:val="0059729F"/>
    <w:rsid w:val="00597A24"/>
    <w:rsid w:val="00597B4B"/>
    <w:rsid w:val="00597CCC"/>
    <w:rsid w:val="005A004E"/>
    <w:rsid w:val="005A0237"/>
    <w:rsid w:val="005A09C5"/>
    <w:rsid w:val="005A0D0D"/>
    <w:rsid w:val="005A1B35"/>
    <w:rsid w:val="005A1C72"/>
    <w:rsid w:val="005A240F"/>
    <w:rsid w:val="005A281D"/>
    <w:rsid w:val="005A419C"/>
    <w:rsid w:val="005A44CE"/>
    <w:rsid w:val="005A45ED"/>
    <w:rsid w:val="005A46E4"/>
    <w:rsid w:val="005A476D"/>
    <w:rsid w:val="005A4B4A"/>
    <w:rsid w:val="005A51B2"/>
    <w:rsid w:val="005A5291"/>
    <w:rsid w:val="005A57BF"/>
    <w:rsid w:val="005A6B08"/>
    <w:rsid w:val="005A71E0"/>
    <w:rsid w:val="005A733C"/>
    <w:rsid w:val="005B013F"/>
    <w:rsid w:val="005B0231"/>
    <w:rsid w:val="005B1C4F"/>
    <w:rsid w:val="005B1DA5"/>
    <w:rsid w:val="005B1E9B"/>
    <w:rsid w:val="005B28A6"/>
    <w:rsid w:val="005B2F11"/>
    <w:rsid w:val="005B333B"/>
    <w:rsid w:val="005B3556"/>
    <w:rsid w:val="005B3A91"/>
    <w:rsid w:val="005B3CCE"/>
    <w:rsid w:val="005B4773"/>
    <w:rsid w:val="005B4867"/>
    <w:rsid w:val="005B48B5"/>
    <w:rsid w:val="005B4B17"/>
    <w:rsid w:val="005B52D4"/>
    <w:rsid w:val="005B55E9"/>
    <w:rsid w:val="005B5F50"/>
    <w:rsid w:val="005B66BB"/>
    <w:rsid w:val="005B6734"/>
    <w:rsid w:val="005B6879"/>
    <w:rsid w:val="005B68FB"/>
    <w:rsid w:val="005B7CF8"/>
    <w:rsid w:val="005B7F79"/>
    <w:rsid w:val="005C0841"/>
    <w:rsid w:val="005C0BC2"/>
    <w:rsid w:val="005C0E4E"/>
    <w:rsid w:val="005C129E"/>
    <w:rsid w:val="005C13F8"/>
    <w:rsid w:val="005C17C0"/>
    <w:rsid w:val="005C1EA9"/>
    <w:rsid w:val="005C1EC0"/>
    <w:rsid w:val="005C2042"/>
    <w:rsid w:val="005C25A9"/>
    <w:rsid w:val="005C2FA3"/>
    <w:rsid w:val="005C30D7"/>
    <w:rsid w:val="005C31B1"/>
    <w:rsid w:val="005C364E"/>
    <w:rsid w:val="005C38FF"/>
    <w:rsid w:val="005C3C99"/>
    <w:rsid w:val="005C5124"/>
    <w:rsid w:val="005C7916"/>
    <w:rsid w:val="005C7C3C"/>
    <w:rsid w:val="005C7F18"/>
    <w:rsid w:val="005D014A"/>
    <w:rsid w:val="005D0288"/>
    <w:rsid w:val="005D0DE5"/>
    <w:rsid w:val="005D1F17"/>
    <w:rsid w:val="005D3437"/>
    <w:rsid w:val="005D38E3"/>
    <w:rsid w:val="005D394F"/>
    <w:rsid w:val="005D662B"/>
    <w:rsid w:val="005D698A"/>
    <w:rsid w:val="005D74A4"/>
    <w:rsid w:val="005D7804"/>
    <w:rsid w:val="005E0FFF"/>
    <w:rsid w:val="005E1428"/>
    <w:rsid w:val="005E156D"/>
    <w:rsid w:val="005E1E97"/>
    <w:rsid w:val="005E3BC6"/>
    <w:rsid w:val="005E4471"/>
    <w:rsid w:val="005E4F53"/>
    <w:rsid w:val="005E5AC6"/>
    <w:rsid w:val="005E5BEE"/>
    <w:rsid w:val="005E5D53"/>
    <w:rsid w:val="005E6191"/>
    <w:rsid w:val="005E643D"/>
    <w:rsid w:val="005E65DA"/>
    <w:rsid w:val="005E6C82"/>
    <w:rsid w:val="005E7343"/>
    <w:rsid w:val="005E75AD"/>
    <w:rsid w:val="005E767E"/>
    <w:rsid w:val="005E7B73"/>
    <w:rsid w:val="005E7C45"/>
    <w:rsid w:val="005F0340"/>
    <w:rsid w:val="005F0D2E"/>
    <w:rsid w:val="005F0E7A"/>
    <w:rsid w:val="005F2289"/>
    <w:rsid w:val="005F25F2"/>
    <w:rsid w:val="005F308F"/>
    <w:rsid w:val="005F3BEA"/>
    <w:rsid w:val="005F49BE"/>
    <w:rsid w:val="005F4F41"/>
    <w:rsid w:val="005F536D"/>
    <w:rsid w:val="005F63A9"/>
    <w:rsid w:val="005F65F2"/>
    <w:rsid w:val="005F67F0"/>
    <w:rsid w:val="005F701A"/>
    <w:rsid w:val="006000DF"/>
    <w:rsid w:val="0060107E"/>
    <w:rsid w:val="00601097"/>
    <w:rsid w:val="006017CF"/>
    <w:rsid w:val="00601A96"/>
    <w:rsid w:val="006022CD"/>
    <w:rsid w:val="006024BB"/>
    <w:rsid w:val="00602FF8"/>
    <w:rsid w:val="00603361"/>
    <w:rsid w:val="00603633"/>
    <w:rsid w:val="006038BE"/>
    <w:rsid w:val="00603B28"/>
    <w:rsid w:val="00603BA3"/>
    <w:rsid w:val="00603E96"/>
    <w:rsid w:val="006040DB"/>
    <w:rsid w:val="00605625"/>
    <w:rsid w:val="00605BFA"/>
    <w:rsid w:val="0060671F"/>
    <w:rsid w:val="0060689D"/>
    <w:rsid w:val="00610C8C"/>
    <w:rsid w:val="00610E20"/>
    <w:rsid w:val="00610F53"/>
    <w:rsid w:val="00610FAA"/>
    <w:rsid w:val="006125C0"/>
    <w:rsid w:val="0061285C"/>
    <w:rsid w:val="006129B9"/>
    <w:rsid w:val="00612A51"/>
    <w:rsid w:val="00612B74"/>
    <w:rsid w:val="00613095"/>
    <w:rsid w:val="006132DF"/>
    <w:rsid w:val="00613362"/>
    <w:rsid w:val="006133EF"/>
    <w:rsid w:val="00613D02"/>
    <w:rsid w:val="00614BAB"/>
    <w:rsid w:val="00614E36"/>
    <w:rsid w:val="00615176"/>
    <w:rsid w:val="00615F03"/>
    <w:rsid w:val="0061679D"/>
    <w:rsid w:val="006200A3"/>
    <w:rsid w:val="0062068D"/>
    <w:rsid w:val="006208A5"/>
    <w:rsid w:val="006209C7"/>
    <w:rsid w:val="006213C7"/>
    <w:rsid w:val="006213D4"/>
    <w:rsid w:val="0062141F"/>
    <w:rsid w:val="00621742"/>
    <w:rsid w:val="006217EC"/>
    <w:rsid w:val="00621D2C"/>
    <w:rsid w:val="0062223C"/>
    <w:rsid w:val="006229CB"/>
    <w:rsid w:val="006231D0"/>
    <w:rsid w:val="00623471"/>
    <w:rsid w:val="006241AC"/>
    <w:rsid w:val="006247C8"/>
    <w:rsid w:val="006250B5"/>
    <w:rsid w:val="0062533D"/>
    <w:rsid w:val="00625436"/>
    <w:rsid w:val="00625CFB"/>
    <w:rsid w:val="00626B2E"/>
    <w:rsid w:val="0063021F"/>
    <w:rsid w:val="006312AA"/>
    <w:rsid w:val="00631C0E"/>
    <w:rsid w:val="0063210A"/>
    <w:rsid w:val="00632288"/>
    <w:rsid w:val="00633471"/>
    <w:rsid w:val="006335BD"/>
    <w:rsid w:val="00634287"/>
    <w:rsid w:val="00634556"/>
    <w:rsid w:val="00634566"/>
    <w:rsid w:val="00634E9C"/>
    <w:rsid w:val="00635719"/>
    <w:rsid w:val="00635DEC"/>
    <w:rsid w:val="00635E39"/>
    <w:rsid w:val="00636BED"/>
    <w:rsid w:val="00636F97"/>
    <w:rsid w:val="00637049"/>
    <w:rsid w:val="006371E7"/>
    <w:rsid w:val="00637ED1"/>
    <w:rsid w:val="00640657"/>
    <w:rsid w:val="006407A5"/>
    <w:rsid w:val="006407BA"/>
    <w:rsid w:val="00641544"/>
    <w:rsid w:val="006416BB"/>
    <w:rsid w:val="00641965"/>
    <w:rsid w:val="00641AD8"/>
    <w:rsid w:val="006424E4"/>
    <w:rsid w:val="00643B0C"/>
    <w:rsid w:val="00643B68"/>
    <w:rsid w:val="00643E57"/>
    <w:rsid w:val="00644425"/>
    <w:rsid w:val="00645D05"/>
    <w:rsid w:val="006465BD"/>
    <w:rsid w:val="006465F2"/>
    <w:rsid w:val="00647849"/>
    <w:rsid w:val="0065023E"/>
    <w:rsid w:val="006505A7"/>
    <w:rsid w:val="00650EE3"/>
    <w:rsid w:val="00651470"/>
    <w:rsid w:val="00651DD9"/>
    <w:rsid w:val="0065200C"/>
    <w:rsid w:val="00652477"/>
    <w:rsid w:val="00652D46"/>
    <w:rsid w:val="00652E9F"/>
    <w:rsid w:val="006530CE"/>
    <w:rsid w:val="0065396A"/>
    <w:rsid w:val="006539DC"/>
    <w:rsid w:val="00654327"/>
    <w:rsid w:val="0065432F"/>
    <w:rsid w:val="00655454"/>
    <w:rsid w:val="006554DC"/>
    <w:rsid w:val="006559BE"/>
    <w:rsid w:val="00656280"/>
    <w:rsid w:val="006565B9"/>
    <w:rsid w:val="006568DC"/>
    <w:rsid w:val="00656B77"/>
    <w:rsid w:val="0066071D"/>
    <w:rsid w:val="00662562"/>
    <w:rsid w:val="00662779"/>
    <w:rsid w:val="00662928"/>
    <w:rsid w:val="00663118"/>
    <w:rsid w:val="00663382"/>
    <w:rsid w:val="006633B6"/>
    <w:rsid w:val="006642FB"/>
    <w:rsid w:val="00664553"/>
    <w:rsid w:val="006649E9"/>
    <w:rsid w:val="00664C42"/>
    <w:rsid w:val="00664FE7"/>
    <w:rsid w:val="0066531F"/>
    <w:rsid w:val="00665371"/>
    <w:rsid w:val="00665A25"/>
    <w:rsid w:val="00665AE8"/>
    <w:rsid w:val="00665EFE"/>
    <w:rsid w:val="006661D3"/>
    <w:rsid w:val="006666E5"/>
    <w:rsid w:val="006668E8"/>
    <w:rsid w:val="00666D88"/>
    <w:rsid w:val="00666EFA"/>
    <w:rsid w:val="00667114"/>
    <w:rsid w:val="00667C72"/>
    <w:rsid w:val="00667F43"/>
    <w:rsid w:val="00670773"/>
    <w:rsid w:val="006709A3"/>
    <w:rsid w:val="00671C4C"/>
    <w:rsid w:val="00672278"/>
    <w:rsid w:val="006722AB"/>
    <w:rsid w:val="00672A11"/>
    <w:rsid w:val="006732D4"/>
    <w:rsid w:val="00673505"/>
    <w:rsid w:val="00673D31"/>
    <w:rsid w:val="00673EF4"/>
    <w:rsid w:val="00674B2C"/>
    <w:rsid w:val="00674BCD"/>
    <w:rsid w:val="00674DD9"/>
    <w:rsid w:val="00675876"/>
    <w:rsid w:val="00675E12"/>
    <w:rsid w:val="006761D5"/>
    <w:rsid w:val="00676241"/>
    <w:rsid w:val="00676466"/>
    <w:rsid w:val="006766A5"/>
    <w:rsid w:val="00676A62"/>
    <w:rsid w:val="00677790"/>
    <w:rsid w:val="00677C71"/>
    <w:rsid w:val="00677EA8"/>
    <w:rsid w:val="00680A27"/>
    <w:rsid w:val="00680FB5"/>
    <w:rsid w:val="0068219B"/>
    <w:rsid w:val="00682263"/>
    <w:rsid w:val="006822A7"/>
    <w:rsid w:val="00683053"/>
    <w:rsid w:val="006835AF"/>
    <w:rsid w:val="00684732"/>
    <w:rsid w:val="00684809"/>
    <w:rsid w:val="00685088"/>
    <w:rsid w:val="0068510E"/>
    <w:rsid w:val="006854BB"/>
    <w:rsid w:val="0068564C"/>
    <w:rsid w:val="006860E1"/>
    <w:rsid w:val="00686731"/>
    <w:rsid w:val="006867C8"/>
    <w:rsid w:val="00686D64"/>
    <w:rsid w:val="00686FFA"/>
    <w:rsid w:val="0068710A"/>
    <w:rsid w:val="00687284"/>
    <w:rsid w:val="006873A0"/>
    <w:rsid w:val="006874DA"/>
    <w:rsid w:val="00687C0C"/>
    <w:rsid w:val="00687FFB"/>
    <w:rsid w:val="00690877"/>
    <w:rsid w:val="0069106D"/>
    <w:rsid w:val="00691668"/>
    <w:rsid w:val="00692D14"/>
    <w:rsid w:val="00692D40"/>
    <w:rsid w:val="00693657"/>
    <w:rsid w:val="00693878"/>
    <w:rsid w:val="00694736"/>
    <w:rsid w:val="0069501B"/>
    <w:rsid w:val="0069508E"/>
    <w:rsid w:val="006953AF"/>
    <w:rsid w:val="00696941"/>
    <w:rsid w:val="00696BAF"/>
    <w:rsid w:val="00697019"/>
    <w:rsid w:val="00697029"/>
    <w:rsid w:val="0069777E"/>
    <w:rsid w:val="006979AE"/>
    <w:rsid w:val="006A003C"/>
    <w:rsid w:val="006A1219"/>
    <w:rsid w:val="006A3084"/>
    <w:rsid w:val="006A313F"/>
    <w:rsid w:val="006A330B"/>
    <w:rsid w:val="006A332C"/>
    <w:rsid w:val="006A3429"/>
    <w:rsid w:val="006A39B8"/>
    <w:rsid w:val="006A3EE1"/>
    <w:rsid w:val="006A53AE"/>
    <w:rsid w:val="006A5774"/>
    <w:rsid w:val="006A6D7D"/>
    <w:rsid w:val="006A748F"/>
    <w:rsid w:val="006A74A9"/>
    <w:rsid w:val="006B026A"/>
    <w:rsid w:val="006B0661"/>
    <w:rsid w:val="006B0713"/>
    <w:rsid w:val="006B088A"/>
    <w:rsid w:val="006B0EF4"/>
    <w:rsid w:val="006B1DEC"/>
    <w:rsid w:val="006B21A9"/>
    <w:rsid w:val="006B232E"/>
    <w:rsid w:val="006B24BF"/>
    <w:rsid w:val="006B2A1E"/>
    <w:rsid w:val="006B36AC"/>
    <w:rsid w:val="006B43F0"/>
    <w:rsid w:val="006B5451"/>
    <w:rsid w:val="006B576C"/>
    <w:rsid w:val="006B6220"/>
    <w:rsid w:val="006B6C6C"/>
    <w:rsid w:val="006B72A4"/>
    <w:rsid w:val="006C0028"/>
    <w:rsid w:val="006C0220"/>
    <w:rsid w:val="006C0718"/>
    <w:rsid w:val="006C076A"/>
    <w:rsid w:val="006C139F"/>
    <w:rsid w:val="006C1ED2"/>
    <w:rsid w:val="006C2371"/>
    <w:rsid w:val="006C3121"/>
    <w:rsid w:val="006C39B1"/>
    <w:rsid w:val="006C3EBB"/>
    <w:rsid w:val="006C403E"/>
    <w:rsid w:val="006C455C"/>
    <w:rsid w:val="006C471F"/>
    <w:rsid w:val="006C4AEA"/>
    <w:rsid w:val="006C54F9"/>
    <w:rsid w:val="006C5C6D"/>
    <w:rsid w:val="006C5EF9"/>
    <w:rsid w:val="006C6180"/>
    <w:rsid w:val="006C61E5"/>
    <w:rsid w:val="006C620D"/>
    <w:rsid w:val="006C6551"/>
    <w:rsid w:val="006C6CE4"/>
    <w:rsid w:val="006D0812"/>
    <w:rsid w:val="006D1242"/>
    <w:rsid w:val="006D1311"/>
    <w:rsid w:val="006D1DC2"/>
    <w:rsid w:val="006D41C7"/>
    <w:rsid w:val="006D4B35"/>
    <w:rsid w:val="006D53DC"/>
    <w:rsid w:val="006D5968"/>
    <w:rsid w:val="006D6260"/>
    <w:rsid w:val="006D64D4"/>
    <w:rsid w:val="006D6903"/>
    <w:rsid w:val="006D7640"/>
    <w:rsid w:val="006E032E"/>
    <w:rsid w:val="006E0331"/>
    <w:rsid w:val="006E0577"/>
    <w:rsid w:val="006E071F"/>
    <w:rsid w:val="006E18B3"/>
    <w:rsid w:val="006E25B5"/>
    <w:rsid w:val="006E275E"/>
    <w:rsid w:val="006E34FF"/>
    <w:rsid w:val="006E3B82"/>
    <w:rsid w:val="006E3D38"/>
    <w:rsid w:val="006E4A2B"/>
    <w:rsid w:val="006E4B88"/>
    <w:rsid w:val="006E646C"/>
    <w:rsid w:val="006E65A5"/>
    <w:rsid w:val="006E66C7"/>
    <w:rsid w:val="006F0463"/>
    <w:rsid w:val="006F04A4"/>
    <w:rsid w:val="006F20BA"/>
    <w:rsid w:val="006F222D"/>
    <w:rsid w:val="006F2362"/>
    <w:rsid w:val="006F23BB"/>
    <w:rsid w:val="006F2712"/>
    <w:rsid w:val="006F2B12"/>
    <w:rsid w:val="006F3361"/>
    <w:rsid w:val="006F3CD1"/>
    <w:rsid w:val="006F4E85"/>
    <w:rsid w:val="006F5316"/>
    <w:rsid w:val="006F5CB5"/>
    <w:rsid w:val="006F60A0"/>
    <w:rsid w:val="006F6555"/>
    <w:rsid w:val="006F6B2F"/>
    <w:rsid w:val="006F7ABD"/>
    <w:rsid w:val="00700053"/>
    <w:rsid w:val="007005A4"/>
    <w:rsid w:val="00700E8D"/>
    <w:rsid w:val="007013EC"/>
    <w:rsid w:val="0070265B"/>
    <w:rsid w:val="00702B3E"/>
    <w:rsid w:val="00702E8B"/>
    <w:rsid w:val="0070334A"/>
    <w:rsid w:val="00704203"/>
    <w:rsid w:val="0070688C"/>
    <w:rsid w:val="00706CDD"/>
    <w:rsid w:val="00706DE0"/>
    <w:rsid w:val="00707241"/>
    <w:rsid w:val="0071092D"/>
    <w:rsid w:val="0071123A"/>
    <w:rsid w:val="00711245"/>
    <w:rsid w:val="00712872"/>
    <w:rsid w:val="00712D52"/>
    <w:rsid w:val="007132A8"/>
    <w:rsid w:val="00713438"/>
    <w:rsid w:val="00713914"/>
    <w:rsid w:val="00713D08"/>
    <w:rsid w:val="0071408C"/>
    <w:rsid w:val="00714267"/>
    <w:rsid w:val="0071450A"/>
    <w:rsid w:val="00714A86"/>
    <w:rsid w:val="00714F51"/>
    <w:rsid w:val="00715059"/>
    <w:rsid w:val="0071518C"/>
    <w:rsid w:val="007151F0"/>
    <w:rsid w:val="00715299"/>
    <w:rsid w:val="00715C8B"/>
    <w:rsid w:val="007174C9"/>
    <w:rsid w:val="00720463"/>
    <w:rsid w:val="007208BD"/>
    <w:rsid w:val="007209EE"/>
    <w:rsid w:val="00721394"/>
    <w:rsid w:val="00721C0F"/>
    <w:rsid w:val="00722B87"/>
    <w:rsid w:val="00723172"/>
    <w:rsid w:val="00723429"/>
    <w:rsid w:val="00723BC3"/>
    <w:rsid w:val="0072414D"/>
    <w:rsid w:val="00724743"/>
    <w:rsid w:val="00724CA5"/>
    <w:rsid w:val="00724E22"/>
    <w:rsid w:val="00725044"/>
    <w:rsid w:val="0072551B"/>
    <w:rsid w:val="00725889"/>
    <w:rsid w:val="00725A21"/>
    <w:rsid w:val="00726B7E"/>
    <w:rsid w:val="00726C10"/>
    <w:rsid w:val="0072737B"/>
    <w:rsid w:val="00727693"/>
    <w:rsid w:val="00727728"/>
    <w:rsid w:val="0073218C"/>
    <w:rsid w:val="007327A1"/>
    <w:rsid w:val="00732EFF"/>
    <w:rsid w:val="00733101"/>
    <w:rsid w:val="00733189"/>
    <w:rsid w:val="00733665"/>
    <w:rsid w:val="007348E4"/>
    <w:rsid w:val="00734AD2"/>
    <w:rsid w:val="00735D5A"/>
    <w:rsid w:val="007370EC"/>
    <w:rsid w:val="00737129"/>
    <w:rsid w:val="00737307"/>
    <w:rsid w:val="00737E59"/>
    <w:rsid w:val="00737F00"/>
    <w:rsid w:val="00740FC5"/>
    <w:rsid w:val="007416C4"/>
    <w:rsid w:val="00741DD8"/>
    <w:rsid w:val="007421DD"/>
    <w:rsid w:val="007425FE"/>
    <w:rsid w:val="00742816"/>
    <w:rsid w:val="00742DBC"/>
    <w:rsid w:val="0074326D"/>
    <w:rsid w:val="0074451A"/>
    <w:rsid w:val="007446B1"/>
    <w:rsid w:val="00744C93"/>
    <w:rsid w:val="00744FFD"/>
    <w:rsid w:val="00745599"/>
    <w:rsid w:val="00745D31"/>
    <w:rsid w:val="0074642B"/>
    <w:rsid w:val="00747172"/>
    <w:rsid w:val="00750CBE"/>
    <w:rsid w:val="00750D12"/>
    <w:rsid w:val="007510A8"/>
    <w:rsid w:val="0075129A"/>
    <w:rsid w:val="007512A3"/>
    <w:rsid w:val="007514A7"/>
    <w:rsid w:val="00751E56"/>
    <w:rsid w:val="00751F9B"/>
    <w:rsid w:val="00752962"/>
    <w:rsid w:val="0075419F"/>
    <w:rsid w:val="00754A93"/>
    <w:rsid w:val="00754BF2"/>
    <w:rsid w:val="00755136"/>
    <w:rsid w:val="007551B0"/>
    <w:rsid w:val="00755D5A"/>
    <w:rsid w:val="007566F4"/>
    <w:rsid w:val="00756CFC"/>
    <w:rsid w:val="00756EAA"/>
    <w:rsid w:val="00756F4A"/>
    <w:rsid w:val="00757CED"/>
    <w:rsid w:val="0076064D"/>
    <w:rsid w:val="00760A09"/>
    <w:rsid w:val="00760A28"/>
    <w:rsid w:val="00760EB5"/>
    <w:rsid w:val="00761AA6"/>
    <w:rsid w:val="007627B3"/>
    <w:rsid w:val="00762907"/>
    <w:rsid w:val="00762BCA"/>
    <w:rsid w:val="00763D24"/>
    <w:rsid w:val="00763D5F"/>
    <w:rsid w:val="007643BD"/>
    <w:rsid w:val="007645DF"/>
    <w:rsid w:val="00764619"/>
    <w:rsid w:val="00764E51"/>
    <w:rsid w:val="00765270"/>
    <w:rsid w:val="00765834"/>
    <w:rsid w:val="0076757E"/>
    <w:rsid w:val="00770208"/>
    <w:rsid w:val="00770384"/>
    <w:rsid w:val="007704A7"/>
    <w:rsid w:val="00771135"/>
    <w:rsid w:val="007713A6"/>
    <w:rsid w:val="00771D59"/>
    <w:rsid w:val="00772050"/>
    <w:rsid w:val="0077240E"/>
    <w:rsid w:val="007725F4"/>
    <w:rsid w:val="00772A34"/>
    <w:rsid w:val="00772A47"/>
    <w:rsid w:val="00772DBE"/>
    <w:rsid w:val="00772E72"/>
    <w:rsid w:val="0077483D"/>
    <w:rsid w:val="0077501F"/>
    <w:rsid w:val="0077572C"/>
    <w:rsid w:val="00775949"/>
    <w:rsid w:val="007759C1"/>
    <w:rsid w:val="00776060"/>
    <w:rsid w:val="00776288"/>
    <w:rsid w:val="00776353"/>
    <w:rsid w:val="00776EE2"/>
    <w:rsid w:val="0077773C"/>
    <w:rsid w:val="00777ADB"/>
    <w:rsid w:val="007803D7"/>
    <w:rsid w:val="00780417"/>
    <w:rsid w:val="00780683"/>
    <w:rsid w:val="00780AC5"/>
    <w:rsid w:val="00780C84"/>
    <w:rsid w:val="00781E21"/>
    <w:rsid w:val="00781F82"/>
    <w:rsid w:val="00782289"/>
    <w:rsid w:val="00782832"/>
    <w:rsid w:val="00782B83"/>
    <w:rsid w:val="00782EED"/>
    <w:rsid w:val="007832D6"/>
    <w:rsid w:val="0078331C"/>
    <w:rsid w:val="0078345D"/>
    <w:rsid w:val="0078371B"/>
    <w:rsid w:val="00783872"/>
    <w:rsid w:val="00783DA9"/>
    <w:rsid w:val="00784653"/>
    <w:rsid w:val="00785CF1"/>
    <w:rsid w:val="00785D64"/>
    <w:rsid w:val="0078629B"/>
    <w:rsid w:val="0079053E"/>
    <w:rsid w:val="00791442"/>
    <w:rsid w:val="0079230F"/>
    <w:rsid w:val="0079276A"/>
    <w:rsid w:val="0079288A"/>
    <w:rsid w:val="00793891"/>
    <w:rsid w:val="0079446A"/>
    <w:rsid w:val="007947E4"/>
    <w:rsid w:val="00796A5C"/>
    <w:rsid w:val="00796D9B"/>
    <w:rsid w:val="00797AA1"/>
    <w:rsid w:val="00797B43"/>
    <w:rsid w:val="007A0B2F"/>
    <w:rsid w:val="007A0D1E"/>
    <w:rsid w:val="007A0DAB"/>
    <w:rsid w:val="007A0DF5"/>
    <w:rsid w:val="007A0E61"/>
    <w:rsid w:val="007A124B"/>
    <w:rsid w:val="007A1CA7"/>
    <w:rsid w:val="007A310D"/>
    <w:rsid w:val="007A393B"/>
    <w:rsid w:val="007A3959"/>
    <w:rsid w:val="007A3A5C"/>
    <w:rsid w:val="007A45B7"/>
    <w:rsid w:val="007A4805"/>
    <w:rsid w:val="007A4A04"/>
    <w:rsid w:val="007A5963"/>
    <w:rsid w:val="007A6CF4"/>
    <w:rsid w:val="007A717E"/>
    <w:rsid w:val="007A76D8"/>
    <w:rsid w:val="007A7DB1"/>
    <w:rsid w:val="007B10D5"/>
    <w:rsid w:val="007B17F3"/>
    <w:rsid w:val="007B193B"/>
    <w:rsid w:val="007B19FD"/>
    <w:rsid w:val="007B1B59"/>
    <w:rsid w:val="007B1D27"/>
    <w:rsid w:val="007B244E"/>
    <w:rsid w:val="007B26E3"/>
    <w:rsid w:val="007B510E"/>
    <w:rsid w:val="007B5227"/>
    <w:rsid w:val="007B52C5"/>
    <w:rsid w:val="007B5810"/>
    <w:rsid w:val="007B6149"/>
    <w:rsid w:val="007B68CF"/>
    <w:rsid w:val="007B6EDC"/>
    <w:rsid w:val="007B715D"/>
    <w:rsid w:val="007B723D"/>
    <w:rsid w:val="007B77AE"/>
    <w:rsid w:val="007B7985"/>
    <w:rsid w:val="007B7F87"/>
    <w:rsid w:val="007C0ACF"/>
    <w:rsid w:val="007C141B"/>
    <w:rsid w:val="007C1B9C"/>
    <w:rsid w:val="007C1CA7"/>
    <w:rsid w:val="007C2F25"/>
    <w:rsid w:val="007C3467"/>
    <w:rsid w:val="007C3978"/>
    <w:rsid w:val="007C4400"/>
    <w:rsid w:val="007C5A52"/>
    <w:rsid w:val="007C5F62"/>
    <w:rsid w:val="007C6571"/>
    <w:rsid w:val="007C69CE"/>
    <w:rsid w:val="007C6B35"/>
    <w:rsid w:val="007C6BD2"/>
    <w:rsid w:val="007C6DCA"/>
    <w:rsid w:val="007C6EAD"/>
    <w:rsid w:val="007C7242"/>
    <w:rsid w:val="007C7280"/>
    <w:rsid w:val="007C72D5"/>
    <w:rsid w:val="007C76F4"/>
    <w:rsid w:val="007C7A78"/>
    <w:rsid w:val="007D0148"/>
    <w:rsid w:val="007D030A"/>
    <w:rsid w:val="007D2779"/>
    <w:rsid w:val="007D2B05"/>
    <w:rsid w:val="007D38EE"/>
    <w:rsid w:val="007D4A4F"/>
    <w:rsid w:val="007D59E6"/>
    <w:rsid w:val="007D5E68"/>
    <w:rsid w:val="007D606F"/>
    <w:rsid w:val="007D64A6"/>
    <w:rsid w:val="007D64B2"/>
    <w:rsid w:val="007D6565"/>
    <w:rsid w:val="007D660A"/>
    <w:rsid w:val="007D70D1"/>
    <w:rsid w:val="007D78EA"/>
    <w:rsid w:val="007D7D98"/>
    <w:rsid w:val="007D7F6D"/>
    <w:rsid w:val="007E017B"/>
    <w:rsid w:val="007E07BE"/>
    <w:rsid w:val="007E1064"/>
    <w:rsid w:val="007E11CA"/>
    <w:rsid w:val="007E173A"/>
    <w:rsid w:val="007E28A1"/>
    <w:rsid w:val="007E2AA5"/>
    <w:rsid w:val="007E2C4B"/>
    <w:rsid w:val="007E6809"/>
    <w:rsid w:val="007E696E"/>
    <w:rsid w:val="007E6DA6"/>
    <w:rsid w:val="007E75A9"/>
    <w:rsid w:val="007E7E86"/>
    <w:rsid w:val="007F04A2"/>
    <w:rsid w:val="007F08F5"/>
    <w:rsid w:val="007F0CC1"/>
    <w:rsid w:val="007F1931"/>
    <w:rsid w:val="007F1B27"/>
    <w:rsid w:val="007F2578"/>
    <w:rsid w:val="007F2AFB"/>
    <w:rsid w:val="007F2F07"/>
    <w:rsid w:val="007F31D7"/>
    <w:rsid w:val="007F37AE"/>
    <w:rsid w:val="007F4D2F"/>
    <w:rsid w:val="007F508E"/>
    <w:rsid w:val="007F5463"/>
    <w:rsid w:val="007F645A"/>
    <w:rsid w:val="007F6872"/>
    <w:rsid w:val="007F6ABC"/>
    <w:rsid w:val="007F6F2A"/>
    <w:rsid w:val="007F74B3"/>
    <w:rsid w:val="007F7839"/>
    <w:rsid w:val="007F7F7B"/>
    <w:rsid w:val="0080055E"/>
    <w:rsid w:val="00800C1B"/>
    <w:rsid w:val="008011EF"/>
    <w:rsid w:val="0080320E"/>
    <w:rsid w:val="0080437B"/>
    <w:rsid w:val="00804AFF"/>
    <w:rsid w:val="00804DE8"/>
    <w:rsid w:val="00804F99"/>
    <w:rsid w:val="00805AF9"/>
    <w:rsid w:val="00807146"/>
    <w:rsid w:val="008076B5"/>
    <w:rsid w:val="00807C13"/>
    <w:rsid w:val="00807DA4"/>
    <w:rsid w:val="0081009B"/>
    <w:rsid w:val="00810762"/>
    <w:rsid w:val="008118E0"/>
    <w:rsid w:val="0081259A"/>
    <w:rsid w:val="00812C37"/>
    <w:rsid w:val="0081399A"/>
    <w:rsid w:val="00814089"/>
    <w:rsid w:val="00814D40"/>
    <w:rsid w:val="00814EF7"/>
    <w:rsid w:val="008157DE"/>
    <w:rsid w:val="008166C8"/>
    <w:rsid w:val="0081723A"/>
    <w:rsid w:val="00817A24"/>
    <w:rsid w:val="00817AAE"/>
    <w:rsid w:val="00817C85"/>
    <w:rsid w:val="00817D55"/>
    <w:rsid w:val="00820DDE"/>
    <w:rsid w:val="008217F2"/>
    <w:rsid w:val="00822475"/>
    <w:rsid w:val="00822878"/>
    <w:rsid w:val="00822F4E"/>
    <w:rsid w:val="0082388C"/>
    <w:rsid w:val="00825759"/>
    <w:rsid w:val="00825BA2"/>
    <w:rsid w:val="00825F63"/>
    <w:rsid w:val="00826155"/>
    <w:rsid w:val="00826AEF"/>
    <w:rsid w:val="00826B6B"/>
    <w:rsid w:val="00827A57"/>
    <w:rsid w:val="00827BAF"/>
    <w:rsid w:val="008300EE"/>
    <w:rsid w:val="00831267"/>
    <w:rsid w:val="0083236D"/>
    <w:rsid w:val="008323AD"/>
    <w:rsid w:val="00833078"/>
    <w:rsid w:val="00833EB3"/>
    <w:rsid w:val="0083426C"/>
    <w:rsid w:val="0083628A"/>
    <w:rsid w:val="00836527"/>
    <w:rsid w:val="00836ACE"/>
    <w:rsid w:val="00837219"/>
    <w:rsid w:val="008376B1"/>
    <w:rsid w:val="00837C10"/>
    <w:rsid w:val="008401A9"/>
    <w:rsid w:val="008402F2"/>
    <w:rsid w:val="00840366"/>
    <w:rsid w:val="008407C0"/>
    <w:rsid w:val="00840CDD"/>
    <w:rsid w:val="00840F21"/>
    <w:rsid w:val="008411F7"/>
    <w:rsid w:val="00841E0C"/>
    <w:rsid w:val="00842852"/>
    <w:rsid w:val="00842BA4"/>
    <w:rsid w:val="00843840"/>
    <w:rsid w:val="00843F19"/>
    <w:rsid w:val="0084419D"/>
    <w:rsid w:val="00844903"/>
    <w:rsid w:val="00845B4E"/>
    <w:rsid w:val="008463CB"/>
    <w:rsid w:val="008467E6"/>
    <w:rsid w:val="008473F5"/>
    <w:rsid w:val="00847B3A"/>
    <w:rsid w:val="008501C9"/>
    <w:rsid w:val="008505AA"/>
    <w:rsid w:val="00850D6E"/>
    <w:rsid w:val="00850F51"/>
    <w:rsid w:val="0085140B"/>
    <w:rsid w:val="00851C9B"/>
    <w:rsid w:val="00851E41"/>
    <w:rsid w:val="00851F38"/>
    <w:rsid w:val="0085263D"/>
    <w:rsid w:val="00852827"/>
    <w:rsid w:val="00852F07"/>
    <w:rsid w:val="00853CAC"/>
    <w:rsid w:val="00853D86"/>
    <w:rsid w:val="008541A5"/>
    <w:rsid w:val="008565DB"/>
    <w:rsid w:val="00856DFB"/>
    <w:rsid w:val="00857A3F"/>
    <w:rsid w:val="008601C0"/>
    <w:rsid w:val="00860D62"/>
    <w:rsid w:val="008610F3"/>
    <w:rsid w:val="00861615"/>
    <w:rsid w:val="00861EC6"/>
    <w:rsid w:val="00863726"/>
    <w:rsid w:val="00863CB5"/>
    <w:rsid w:val="00863D5A"/>
    <w:rsid w:val="00863E86"/>
    <w:rsid w:val="008646CA"/>
    <w:rsid w:val="00864732"/>
    <w:rsid w:val="00864929"/>
    <w:rsid w:val="00866263"/>
    <w:rsid w:val="00866A6B"/>
    <w:rsid w:val="008679B2"/>
    <w:rsid w:val="00867BEE"/>
    <w:rsid w:val="00867D1D"/>
    <w:rsid w:val="00870457"/>
    <w:rsid w:val="00871047"/>
    <w:rsid w:val="0087168F"/>
    <w:rsid w:val="008717C7"/>
    <w:rsid w:val="00871B2E"/>
    <w:rsid w:val="00871E9B"/>
    <w:rsid w:val="008737B0"/>
    <w:rsid w:val="00873891"/>
    <w:rsid w:val="0087436F"/>
    <w:rsid w:val="00874425"/>
    <w:rsid w:val="00875487"/>
    <w:rsid w:val="00875D3F"/>
    <w:rsid w:val="0087633A"/>
    <w:rsid w:val="00876D52"/>
    <w:rsid w:val="0087753C"/>
    <w:rsid w:val="008778C9"/>
    <w:rsid w:val="008804C0"/>
    <w:rsid w:val="008809F7"/>
    <w:rsid w:val="00880CF1"/>
    <w:rsid w:val="00880D31"/>
    <w:rsid w:val="00881391"/>
    <w:rsid w:val="00882436"/>
    <w:rsid w:val="00882804"/>
    <w:rsid w:val="00883028"/>
    <w:rsid w:val="00883154"/>
    <w:rsid w:val="00883BD0"/>
    <w:rsid w:val="00883EBA"/>
    <w:rsid w:val="00884C0B"/>
    <w:rsid w:val="008855B9"/>
    <w:rsid w:val="008860CA"/>
    <w:rsid w:val="00886D3D"/>
    <w:rsid w:val="00887602"/>
    <w:rsid w:val="008879AA"/>
    <w:rsid w:val="0089080D"/>
    <w:rsid w:val="00891834"/>
    <w:rsid w:val="008923C9"/>
    <w:rsid w:val="0089248E"/>
    <w:rsid w:val="00892600"/>
    <w:rsid w:val="00892F91"/>
    <w:rsid w:val="00893100"/>
    <w:rsid w:val="008939FF"/>
    <w:rsid w:val="00894A5E"/>
    <w:rsid w:val="00896771"/>
    <w:rsid w:val="00896DEB"/>
    <w:rsid w:val="008977B2"/>
    <w:rsid w:val="008A08EF"/>
    <w:rsid w:val="008A1695"/>
    <w:rsid w:val="008A2ADC"/>
    <w:rsid w:val="008A2E50"/>
    <w:rsid w:val="008A2E9E"/>
    <w:rsid w:val="008A3EDC"/>
    <w:rsid w:val="008A49A8"/>
    <w:rsid w:val="008A4DDD"/>
    <w:rsid w:val="008A4FA4"/>
    <w:rsid w:val="008A58AE"/>
    <w:rsid w:val="008A6C7F"/>
    <w:rsid w:val="008A769E"/>
    <w:rsid w:val="008A7CEC"/>
    <w:rsid w:val="008B0209"/>
    <w:rsid w:val="008B0410"/>
    <w:rsid w:val="008B0550"/>
    <w:rsid w:val="008B0D3E"/>
    <w:rsid w:val="008B1A31"/>
    <w:rsid w:val="008B2F6A"/>
    <w:rsid w:val="008B2FBD"/>
    <w:rsid w:val="008B3527"/>
    <w:rsid w:val="008B37D0"/>
    <w:rsid w:val="008B3816"/>
    <w:rsid w:val="008B3E28"/>
    <w:rsid w:val="008B4A7E"/>
    <w:rsid w:val="008B4BE0"/>
    <w:rsid w:val="008B4CC5"/>
    <w:rsid w:val="008B4CFE"/>
    <w:rsid w:val="008B5026"/>
    <w:rsid w:val="008B50D5"/>
    <w:rsid w:val="008B57DC"/>
    <w:rsid w:val="008B5AB8"/>
    <w:rsid w:val="008B5F3E"/>
    <w:rsid w:val="008B704D"/>
    <w:rsid w:val="008C0328"/>
    <w:rsid w:val="008C0BEC"/>
    <w:rsid w:val="008C103C"/>
    <w:rsid w:val="008C11F9"/>
    <w:rsid w:val="008C2741"/>
    <w:rsid w:val="008C2E4A"/>
    <w:rsid w:val="008C2EFD"/>
    <w:rsid w:val="008C32D3"/>
    <w:rsid w:val="008C33DB"/>
    <w:rsid w:val="008C347A"/>
    <w:rsid w:val="008C37E8"/>
    <w:rsid w:val="008C3D9C"/>
    <w:rsid w:val="008C3DEA"/>
    <w:rsid w:val="008C4A6D"/>
    <w:rsid w:val="008C57AB"/>
    <w:rsid w:val="008C59A4"/>
    <w:rsid w:val="008C5A8E"/>
    <w:rsid w:val="008C5B10"/>
    <w:rsid w:val="008C7E0A"/>
    <w:rsid w:val="008D02BF"/>
    <w:rsid w:val="008D055B"/>
    <w:rsid w:val="008D0C37"/>
    <w:rsid w:val="008D0D84"/>
    <w:rsid w:val="008D11F4"/>
    <w:rsid w:val="008D2BC8"/>
    <w:rsid w:val="008D2F43"/>
    <w:rsid w:val="008D39D0"/>
    <w:rsid w:val="008D4006"/>
    <w:rsid w:val="008D4054"/>
    <w:rsid w:val="008D468A"/>
    <w:rsid w:val="008D47B2"/>
    <w:rsid w:val="008D50A1"/>
    <w:rsid w:val="008D55E5"/>
    <w:rsid w:val="008D5C70"/>
    <w:rsid w:val="008D5ED3"/>
    <w:rsid w:val="008D5F94"/>
    <w:rsid w:val="008D6489"/>
    <w:rsid w:val="008D6E6F"/>
    <w:rsid w:val="008D7690"/>
    <w:rsid w:val="008D7869"/>
    <w:rsid w:val="008E00B7"/>
    <w:rsid w:val="008E01F4"/>
    <w:rsid w:val="008E0AC5"/>
    <w:rsid w:val="008E1106"/>
    <w:rsid w:val="008E139E"/>
    <w:rsid w:val="008E20FD"/>
    <w:rsid w:val="008E2B92"/>
    <w:rsid w:val="008E34AB"/>
    <w:rsid w:val="008E35EE"/>
    <w:rsid w:val="008E42DC"/>
    <w:rsid w:val="008E467A"/>
    <w:rsid w:val="008E4A7C"/>
    <w:rsid w:val="008E4CBC"/>
    <w:rsid w:val="008E4FC0"/>
    <w:rsid w:val="008E6650"/>
    <w:rsid w:val="008E6A68"/>
    <w:rsid w:val="008E6E73"/>
    <w:rsid w:val="008E713D"/>
    <w:rsid w:val="008E7935"/>
    <w:rsid w:val="008F013B"/>
    <w:rsid w:val="008F1A61"/>
    <w:rsid w:val="008F1FC3"/>
    <w:rsid w:val="008F2833"/>
    <w:rsid w:val="008F3959"/>
    <w:rsid w:val="008F40B1"/>
    <w:rsid w:val="008F4E74"/>
    <w:rsid w:val="008F5E31"/>
    <w:rsid w:val="008F6899"/>
    <w:rsid w:val="008F78A4"/>
    <w:rsid w:val="008F7975"/>
    <w:rsid w:val="0090092D"/>
    <w:rsid w:val="009011B0"/>
    <w:rsid w:val="009016BE"/>
    <w:rsid w:val="00901D19"/>
    <w:rsid w:val="009026D3"/>
    <w:rsid w:val="00902916"/>
    <w:rsid w:val="00903680"/>
    <w:rsid w:val="00904204"/>
    <w:rsid w:val="00904529"/>
    <w:rsid w:val="00905352"/>
    <w:rsid w:val="00905700"/>
    <w:rsid w:val="00905936"/>
    <w:rsid w:val="00905B57"/>
    <w:rsid w:val="00906605"/>
    <w:rsid w:val="00907043"/>
    <w:rsid w:val="0090746C"/>
    <w:rsid w:val="009131C1"/>
    <w:rsid w:val="009134B5"/>
    <w:rsid w:val="00913F87"/>
    <w:rsid w:val="0091429A"/>
    <w:rsid w:val="0091492C"/>
    <w:rsid w:val="0091507D"/>
    <w:rsid w:val="00916524"/>
    <w:rsid w:val="00916783"/>
    <w:rsid w:val="00916BC5"/>
    <w:rsid w:val="00916C65"/>
    <w:rsid w:val="00917FCD"/>
    <w:rsid w:val="009214A5"/>
    <w:rsid w:val="00921598"/>
    <w:rsid w:val="00921660"/>
    <w:rsid w:val="009219F6"/>
    <w:rsid w:val="00921A4A"/>
    <w:rsid w:val="00921BB6"/>
    <w:rsid w:val="009240B6"/>
    <w:rsid w:val="0092489F"/>
    <w:rsid w:val="00924ADA"/>
    <w:rsid w:val="00925813"/>
    <w:rsid w:val="00926069"/>
    <w:rsid w:val="009278F3"/>
    <w:rsid w:val="009305C4"/>
    <w:rsid w:val="00930FA2"/>
    <w:rsid w:val="00931AD0"/>
    <w:rsid w:val="00931B23"/>
    <w:rsid w:val="00931E6E"/>
    <w:rsid w:val="009326C4"/>
    <w:rsid w:val="00932A45"/>
    <w:rsid w:val="0093381F"/>
    <w:rsid w:val="009338A3"/>
    <w:rsid w:val="00934496"/>
    <w:rsid w:val="0093536F"/>
    <w:rsid w:val="00935881"/>
    <w:rsid w:val="00936280"/>
    <w:rsid w:val="00936B03"/>
    <w:rsid w:val="00936FAA"/>
    <w:rsid w:val="00937BB5"/>
    <w:rsid w:val="00937C58"/>
    <w:rsid w:val="00937CEA"/>
    <w:rsid w:val="00937EE0"/>
    <w:rsid w:val="00940924"/>
    <w:rsid w:val="009412B5"/>
    <w:rsid w:val="00941C1D"/>
    <w:rsid w:val="00942697"/>
    <w:rsid w:val="00943172"/>
    <w:rsid w:val="00943828"/>
    <w:rsid w:val="00944165"/>
    <w:rsid w:val="009447D4"/>
    <w:rsid w:val="00944831"/>
    <w:rsid w:val="009448CF"/>
    <w:rsid w:val="0094497A"/>
    <w:rsid w:val="00944F35"/>
    <w:rsid w:val="00945BA2"/>
    <w:rsid w:val="00947DC9"/>
    <w:rsid w:val="009502DC"/>
    <w:rsid w:val="0095146D"/>
    <w:rsid w:val="0095177A"/>
    <w:rsid w:val="00951793"/>
    <w:rsid w:val="009517F2"/>
    <w:rsid w:val="009528B4"/>
    <w:rsid w:val="00952EF4"/>
    <w:rsid w:val="0095439C"/>
    <w:rsid w:val="00954402"/>
    <w:rsid w:val="009550FC"/>
    <w:rsid w:val="00955F45"/>
    <w:rsid w:val="009568A4"/>
    <w:rsid w:val="00956CF5"/>
    <w:rsid w:val="00956FC1"/>
    <w:rsid w:val="00957615"/>
    <w:rsid w:val="009576B6"/>
    <w:rsid w:val="00957F1C"/>
    <w:rsid w:val="009602A3"/>
    <w:rsid w:val="009614D0"/>
    <w:rsid w:val="0096195D"/>
    <w:rsid w:val="0096196A"/>
    <w:rsid w:val="00961BC1"/>
    <w:rsid w:val="00961C9B"/>
    <w:rsid w:val="00961CDF"/>
    <w:rsid w:val="0096278A"/>
    <w:rsid w:val="00962A30"/>
    <w:rsid w:val="009639EE"/>
    <w:rsid w:val="00963DD6"/>
    <w:rsid w:val="00963EBE"/>
    <w:rsid w:val="00963F98"/>
    <w:rsid w:val="009651E9"/>
    <w:rsid w:val="0096567C"/>
    <w:rsid w:val="00965834"/>
    <w:rsid w:val="00970C84"/>
    <w:rsid w:val="00970C89"/>
    <w:rsid w:val="00971B7C"/>
    <w:rsid w:val="0097210A"/>
    <w:rsid w:val="00972E12"/>
    <w:rsid w:val="00973025"/>
    <w:rsid w:val="00973806"/>
    <w:rsid w:val="00974594"/>
    <w:rsid w:val="009749CB"/>
    <w:rsid w:val="00975F84"/>
    <w:rsid w:val="0097606A"/>
    <w:rsid w:val="009761DF"/>
    <w:rsid w:val="00976533"/>
    <w:rsid w:val="00976A89"/>
    <w:rsid w:val="00976D67"/>
    <w:rsid w:val="00976FDA"/>
    <w:rsid w:val="009772CB"/>
    <w:rsid w:val="009772D9"/>
    <w:rsid w:val="00977643"/>
    <w:rsid w:val="00980672"/>
    <w:rsid w:val="00980FDF"/>
    <w:rsid w:val="00981005"/>
    <w:rsid w:val="009825E0"/>
    <w:rsid w:val="00982AA9"/>
    <w:rsid w:val="00982BED"/>
    <w:rsid w:val="0098313C"/>
    <w:rsid w:val="00983356"/>
    <w:rsid w:val="009836C4"/>
    <w:rsid w:val="009839A7"/>
    <w:rsid w:val="00983E9D"/>
    <w:rsid w:val="00984411"/>
    <w:rsid w:val="009848CD"/>
    <w:rsid w:val="00985502"/>
    <w:rsid w:val="00985509"/>
    <w:rsid w:val="0098578D"/>
    <w:rsid w:val="00987698"/>
    <w:rsid w:val="00987BE9"/>
    <w:rsid w:val="00987D10"/>
    <w:rsid w:val="0099000D"/>
    <w:rsid w:val="0099002D"/>
    <w:rsid w:val="009903AF"/>
    <w:rsid w:val="00990E78"/>
    <w:rsid w:val="009917E3"/>
    <w:rsid w:val="009922F3"/>
    <w:rsid w:val="00992795"/>
    <w:rsid w:val="00992BAF"/>
    <w:rsid w:val="00993500"/>
    <w:rsid w:val="00993D5F"/>
    <w:rsid w:val="009942A9"/>
    <w:rsid w:val="0099504A"/>
    <w:rsid w:val="0099520E"/>
    <w:rsid w:val="00995836"/>
    <w:rsid w:val="00995D88"/>
    <w:rsid w:val="00996190"/>
    <w:rsid w:val="00997089"/>
    <w:rsid w:val="009A184B"/>
    <w:rsid w:val="009A1ABD"/>
    <w:rsid w:val="009A1B9D"/>
    <w:rsid w:val="009A1BDC"/>
    <w:rsid w:val="009A1DA4"/>
    <w:rsid w:val="009A2ADF"/>
    <w:rsid w:val="009A3170"/>
    <w:rsid w:val="009A36EA"/>
    <w:rsid w:val="009A3E77"/>
    <w:rsid w:val="009A4C9A"/>
    <w:rsid w:val="009A54BC"/>
    <w:rsid w:val="009A6745"/>
    <w:rsid w:val="009A6C4A"/>
    <w:rsid w:val="009A7400"/>
    <w:rsid w:val="009B090B"/>
    <w:rsid w:val="009B19E7"/>
    <w:rsid w:val="009B2421"/>
    <w:rsid w:val="009B246C"/>
    <w:rsid w:val="009B33A8"/>
    <w:rsid w:val="009B36F4"/>
    <w:rsid w:val="009B39E7"/>
    <w:rsid w:val="009B3D77"/>
    <w:rsid w:val="009B4AE8"/>
    <w:rsid w:val="009B502A"/>
    <w:rsid w:val="009B53EB"/>
    <w:rsid w:val="009B5E61"/>
    <w:rsid w:val="009B7718"/>
    <w:rsid w:val="009C009F"/>
    <w:rsid w:val="009C02F2"/>
    <w:rsid w:val="009C07B0"/>
    <w:rsid w:val="009C0C6F"/>
    <w:rsid w:val="009C0D18"/>
    <w:rsid w:val="009C0FBE"/>
    <w:rsid w:val="009C0FD7"/>
    <w:rsid w:val="009C1116"/>
    <w:rsid w:val="009C1679"/>
    <w:rsid w:val="009C1D39"/>
    <w:rsid w:val="009C1EDE"/>
    <w:rsid w:val="009C2AC5"/>
    <w:rsid w:val="009C2DFB"/>
    <w:rsid w:val="009C3048"/>
    <w:rsid w:val="009C3CA9"/>
    <w:rsid w:val="009C4C5B"/>
    <w:rsid w:val="009C50CF"/>
    <w:rsid w:val="009C60FF"/>
    <w:rsid w:val="009C6B4D"/>
    <w:rsid w:val="009C6F81"/>
    <w:rsid w:val="009C7FED"/>
    <w:rsid w:val="009D1EA9"/>
    <w:rsid w:val="009D2445"/>
    <w:rsid w:val="009D24E0"/>
    <w:rsid w:val="009D264C"/>
    <w:rsid w:val="009D2B7A"/>
    <w:rsid w:val="009D2D0B"/>
    <w:rsid w:val="009D31F8"/>
    <w:rsid w:val="009D34D3"/>
    <w:rsid w:val="009D3B71"/>
    <w:rsid w:val="009D3C06"/>
    <w:rsid w:val="009D4E75"/>
    <w:rsid w:val="009D5301"/>
    <w:rsid w:val="009D568F"/>
    <w:rsid w:val="009D5A75"/>
    <w:rsid w:val="009D63D5"/>
    <w:rsid w:val="009D6ACC"/>
    <w:rsid w:val="009E12A0"/>
    <w:rsid w:val="009E196E"/>
    <w:rsid w:val="009E1E7A"/>
    <w:rsid w:val="009E1F3E"/>
    <w:rsid w:val="009E3A84"/>
    <w:rsid w:val="009E3E39"/>
    <w:rsid w:val="009E458B"/>
    <w:rsid w:val="009E474D"/>
    <w:rsid w:val="009E4BC2"/>
    <w:rsid w:val="009E4F13"/>
    <w:rsid w:val="009E57FC"/>
    <w:rsid w:val="009E5FB2"/>
    <w:rsid w:val="009E606D"/>
    <w:rsid w:val="009E6805"/>
    <w:rsid w:val="009E7248"/>
    <w:rsid w:val="009E74AD"/>
    <w:rsid w:val="009E7627"/>
    <w:rsid w:val="009E7BEB"/>
    <w:rsid w:val="009F0B91"/>
    <w:rsid w:val="009F0C1E"/>
    <w:rsid w:val="009F0C54"/>
    <w:rsid w:val="009F1781"/>
    <w:rsid w:val="009F1E18"/>
    <w:rsid w:val="009F1F12"/>
    <w:rsid w:val="009F27F3"/>
    <w:rsid w:val="009F2E21"/>
    <w:rsid w:val="009F3AB6"/>
    <w:rsid w:val="009F3EDA"/>
    <w:rsid w:val="009F3FA8"/>
    <w:rsid w:val="009F44A4"/>
    <w:rsid w:val="009F472B"/>
    <w:rsid w:val="009F5E18"/>
    <w:rsid w:val="009F6BBC"/>
    <w:rsid w:val="009F75D2"/>
    <w:rsid w:val="009F7EC1"/>
    <w:rsid w:val="00A00DFC"/>
    <w:rsid w:val="00A015EA"/>
    <w:rsid w:val="00A01B9E"/>
    <w:rsid w:val="00A02F11"/>
    <w:rsid w:val="00A031B4"/>
    <w:rsid w:val="00A03BAF"/>
    <w:rsid w:val="00A03E72"/>
    <w:rsid w:val="00A048E2"/>
    <w:rsid w:val="00A04CF7"/>
    <w:rsid w:val="00A059E8"/>
    <w:rsid w:val="00A075FB"/>
    <w:rsid w:val="00A076F6"/>
    <w:rsid w:val="00A104E8"/>
    <w:rsid w:val="00A109A4"/>
    <w:rsid w:val="00A11788"/>
    <w:rsid w:val="00A119BE"/>
    <w:rsid w:val="00A131C7"/>
    <w:rsid w:val="00A1325B"/>
    <w:rsid w:val="00A13B63"/>
    <w:rsid w:val="00A13FD3"/>
    <w:rsid w:val="00A14017"/>
    <w:rsid w:val="00A151EA"/>
    <w:rsid w:val="00A15328"/>
    <w:rsid w:val="00A156B6"/>
    <w:rsid w:val="00A15D26"/>
    <w:rsid w:val="00A16079"/>
    <w:rsid w:val="00A1717A"/>
    <w:rsid w:val="00A20700"/>
    <w:rsid w:val="00A215F5"/>
    <w:rsid w:val="00A2218F"/>
    <w:rsid w:val="00A221B5"/>
    <w:rsid w:val="00A224AC"/>
    <w:rsid w:val="00A243B4"/>
    <w:rsid w:val="00A24538"/>
    <w:rsid w:val="00A253EB"/>
    <w:rsid w:val="00A25664"/>
    <w:rsid w:val="00A25A20"/>
    <w:rsid w:val="00A269A8"/>
    <w:rsid w:val="00A26DCD"/>
    <w:rsid w:val="00A30315"/>
    <w:rsid w:val="00A3131C"/>
    <w:rsid w:val="00A31574"/>
    <w:rsid w:val="00A3158E"/>
    <w:rsid w:val="00A315AF"/>
    <w:rsid w:val="00A31FE4"/>
    <w:rsid w:val="00A328FB"/>
    <w:rsid w:val="00A32D88"/>
    <w:rsid w:val="00A3475C"/>
    <w:rsid w:val="00A3476C"/>
    <w:rsid w:val="00A347C6"/>
    <w:rsid w:val="00A34A95"/>
    <w:rsid w:val="00A34C90"/>
    <w:rsid w:val="00A3505F"/>
    <w:rsid w:val="00A360F6"/>
    <w:rsid w:val="00A371E1"/>
    <w:rsid w:val="00A37821"/>
    <w:rsid w:val="00A37970"/>
    <w:rsid w:val="00A37AAD"/>
    <w:rsid w:val="00A40CE0"/>
    <w:rsid w:val="00A41081"/>
    <w:rsid w:val="00A41B44"/>
    <w:rsid w:val="00A41C9E"/>
    <w:rsid w:val="00A42257"/>
    <w:rsid w:val="00A42B11"/>
    <w:rsid w:val="00A42C7B"/>
    <w:rsid w:val="00A42E19"/>
    <w:rsid w:val="00A42ECE"/>
    <w:rsid w:val="00A43784"/>
    <w:rsid w:val="00A43D57"/>
    <w:rsid w:val="00A44C15"/>
    <w:rsid w:val="00A4555E"/>
    <w:rsid w:val="00A455B7"/>
    <w:rsid w:val="00A456C2"/>
    <w:rsid w:val="00A45D89"/>
    <w:rsid w:val="00A463BD"/>
    <w:rsid w:val="00A46FF3"/>
    <w:rsid w:val="00A47149"/>
    <w:rsid w:val="00A50406"/>
    <w:rsid w:val="00A504AE"/>
    <w:rsid w:val="00A5050B"/>
    <w:rsid w:val="00A51271"/>
    <w:rsid w:val="00A517BC"/>
    <w:rsid w:val="00A52938"/>
    <w:rsid w:val="00A52D14"/>
    <w:rsid w:val="00A53088"/>
    <w:rsid w:val="00A53A94"/>
    <w:rsid w:val="00A53E38"/>
    <w:rsid w:val="00A54571"/>
    <w:rsid w:val="00A5503B"/>
    <w:rsid w:val="00A557E4"/>
    <w:rsid w:val="00A55B89"/>
    <w:rsid w:val="00A56689"/>
    <w:rsid w:val="00A56D9C"/>
    <w:rsid w:val="00A575E5"/>
    <w:rsid w:val="00A57D44"/>
    <w:rsid w:val="00A60686"/>
    <w:rsid w:val="00A612E7"/>
    <w:rsid w:val="00A62499"/>
    <w:rsid w:val="00A62521"/>
    <w:rsid w:val="00A63098"/>
    <w:rsid w:val="00A63159"/>
    <w:rsid w:val="00A631CB"/>
    <w:rsid w:val="00A638F6"/>
    <w:rsid w:val="00A63B7A"/>
    <w:rsid w:val="00A64341"/>
    <w:rsid w:val="00A650B0"/>
    <w:rsid w:val="00A66B94"/>
    <w:rsid w:val="00A66EAF"/>
    <w:rsid w:val="00A67356"/>
    <w:rsid w:val="00A67E1E"/>
    <w:rsid w:val="00A71287"/>
    <w:rsid w:val="00A71A08"/>
    <w:rsid w:val="00A720B6"/>
    <w:rsid w:val="00A73379"/>
    <w:rsid w:val="00A73571"/>
    <w:rsid w:val="00A739E0"/>
    <w:rsid w:val="00A74156"/>
    <w:rsid w:val="00A741D0"/>
    <w:rsid w:val="00A749A0"/>
    <w:rsid w:val="00A7549E"/>
    <w:rsid w:val="00A761B3"/>
    <w:rsid w:val="00A76997"/>
    <w:rsid w:val="00A769E0"/>
    <w:rsid w:val="00A76C12"/>
    <w:rsid w:val="00A76F24"/>
    <w:rsid w:val="00A770BE"/>
    <w:rsid w:val="00A77A07"/>
    <w:rsid w:val="00A77B4A"/>
    <w:rsid w:val="00A77B7A"/>
    <w:rsid w:val="00A77E88"/>
    <w:rsid w:val="00A802E8"/>
    <w:rsid w:val="00A8103B"/>
    <w:rsid w:val="00A81375"/>
    <w:rsid w:val="00A815B5"/>
    <w:rsid w:val="00A8207E"/>
    <w:rsid w:val="00A82494"/>
    <w:rsid w:val="00A82843"/>
    <w:rsid w:val="00A8339C"/>
    <w:rsid w:val="00A83608"/>
    <w:rsid w:val="00A83D66"/>
    <w:rsid w:val="00A845D4"/>
    <w:rsid w:val="00A848FF"/>
    <w:rsid w:val="00A86469"/>
    <w:rsid w:val="00A86C2C"/>
    <w:rsid w:val="00A870DA"/>
    <w:rsid w:val="00A872E9"/>
    <w:rsid w:val="00A907CA"/>
    <w:rsid w:val="00A90E40"/>
    <w:rsid w:val="00A9132A"/>
    <w:rsid w:val="00A91356"/>
    <w:rsid w:val="00A914C4"/>
    <w:rsid w:val="00A91704"/>
    <w:rsid w:val="00A91C75"/>
    <w:rsid w:val="00A922B5"/>
    <w:rsid w:val="00A92660"/>
    <w:rsid w:val="00A926EA"/>
    <w:rsid w:val="00A92F13"/>
    <w:rsid w:val="00A94931"/>
    <w:rsid w:val="00A95567"/>
    <w:rsid w:val="00A958EF"/>
    <w:rsid w:val="00A95B69"/>
    <w:rsid w:val="00A95CB7"/>
    <w:rsid w:val="00A95D70"/>
    <w:rsid w:val="00A96003"/>
    <w:rsid w:val="00A96F38"/>
    <w:rsid w:val="00A975C4"/>
    <w:rsid w:val="00A97953"/>
    <w:rsid w:val="00AA0055"/>
    <w:rsid w:val="00AA03AC"/>
    <w:rsid w:val="00AA0803"/>
    <w:rsid w:val="00AA0C77"/>
    <w:rsid w:val="00AA127F"/>
    <w:rsid w:val="00AA15AA"/>
    <w:rsid w:val="00AA16F4"/>
    <w:rsid w:val="00AA1FED"/>
    <w:rsid w:val="00AA20D5"/>
    <w:rsid w:val="00AA26B3"/>
    <w:rsid w:val="00AA2BA1"/>
    <w:rsid w:val="00AA3409"/>
    <w:rsid w:val="00AA3669"/>
    <w:rsid w:val="00AA3A22"/>
    <w:rsid w:val="00AA44CA"/>
    <w:rsid w:val="00AA4B03"/>
    <w:rsid w:val="00AA4FD7"/>
    <w:rsid w:val="00AA524E"/>
    <w:rsid w:val="00AA5E28"/>
    <w:rsid w:val="00AA68C5"/>
    <w:rsid w:val="00AA7426"/>
    <w:rsid w:val="00AA7B88"/>
    <w:rsid w:val="00AA7F79"/>
    <w:rsid w:val="00AB01EA"/>
    <w:rsid w:val="00AB0E0A"/>
    <w:rsid w:val="00AB1206"/>
    <w:rsid w:val="00AB26C6"/>
    <w:rsid w:val="00AB2770"/>
    <w:rsid w:val="00AB33B4"/>
    <w:rsid w:val="00AB39F2"/>
    <w:rsid w:val="00AB3E86"/>
    <w:rsid w:val="00AB4100"/>
    <w:rsid w:val="00AB4797"/>
    <w:rsid w:val="00AB4B89"/>
    <w:rsid w:val="00AB562F"/>
    <w:rsid w:val="00AB5728"/>
    <w:rsid w:val="00AB588B"/>
    <w:rsid w:val="00AB626B"/>
    <w:rsid w:val="00AB6C59"/>
    <w:rsid w:val="00AB7502"/>
    <w:rsid w:val="00AB765F"/>
    <w:rsid w:val="00AB7BF7"/>
    <w:rsid w:val="00AB7C24"/>
    <w:rsid w:val="00AC0974"/>
    <w:rsid w:val="00AC1BA8"/>
    <w:rsid w:val="00AC22C7"/>
    <w:rsid w:val="00AC2505"/>
    <w:rsid w:val="00AC2773"/>
    <w:rsid w:val="00AC2EBB"/>
    <w:rsid w:val="00AC3F36"/>
    <w:rsid w:val="00AC3FC0"/>
    <w:rsid w:val="00AC4C56"/>
    <w:rsid w:val="00AC5211"/>
    <w:rsid w:val="00AC572C"/>
    <w:rsid w:val="00AC63FF"/>
    <w:rsid w:val="00AC67B2"/>
    <w:rsid w:val="00AC7653"/>
    <w:rsid w:val="00AC76EE"/>
    <w:rsid w:val="00AD1277"/>
    <w:rsid w:val="00AD269F"/>
    <w:rsid w:val="00AD2E34"/>
    <w:rsid w:val="00AD3CE1"/>
    <w:rsid w:val="00AD478F"/>
    <w:rsid w:val="00AD6360"/>
    <w:rsid w:val="00AD65E9"/>
    <w:rsid w:val="00AD7EB3"/>
    <w:rsid w:val="00AE17A8"/>
    <w:rsid w:val="00AE1D8E"/>
    <w:rsid w:val="00AE2A3E"/>
    <w:rsid w:val="00AE3016"/>
    <w:rsid w:val="00AE3758"/>
    <w:rsid w:val="00AE43FE"/>
    <w:rsid w:val="00AE4BD2"/>
    <w:rsid w:val="00AE5BFC"/>
    <w:rsid w:val="00AE701A"/>
    <w:rsid w:val="00AF067B"/>
    <w:rsid w:val="00AF0E3C"/>
    <w:rsid w:val="00AF0E93"/>
    <w:rsid w:val="00AF0F6D"/>
    <w:rsid w:val="00AF13B4"/>
    <w:rsid w:val="00AF142F"/>
    <w:rsid w:val="00AF1D6A"/>
    <w:rsid w:val="00AF2066"/>
    <w:rsid w:val="00AF2A53"/>
    <w:rsid w:val="00AF2C60"/>
    <w:rsid w:val="00AF2F71"/>
    <w:rsid w:val="00AF4511"/>
    <w:rsid w:val="00AF46F2"/>
    <w:rsid w:val="00AF476C"/>
    <w:rsid w:val="00AF5487"/>
    <w:rsid w:val="00AF58E2"/>
    <w:rsid w:val="00AF66D7"/>
    <w:rsid w:val="00B009FC"/>
    <w:rsid w:val="00B00C56"/>
    <w:rsid w:val="00B00E27"/>
    <w:rsid w:val="00B0100D"/>
    <w:rsid w:val="00B01B5E"/>
    <w:rsid w:val="00B0258B"/>
    <w:rsid w:val="00B02A1C"/>
    <w:rsid w:val="00B02A69"/>
    <w:rsid w:val="00B02B43"/>
    <w:rsid w:val="00B0463F"/>
    <w:rsid w:val="00B05319"/>
    <w:rsid w:val="00B0583C"/>
    <w:rsid w:val="00B05F68"/>
    <w:rsid w:val="00B06089"/>
    <w:rsid w:val="00B062D9"/>
    <w:rsid w:val="00B063A5"/>
    <w:rsid w:val="00B06ADC"/>
    <w:rsid w:val="00B07486"/>
    <w:rsid w:val="00B10DFF"/>
    <w:rsid w:val="00B10FAE"/>
    <w:rsid w:val="00B11B2B"/>
    <w:rsid w:val="00B11EA9"/>
    <w:rsid w:val="00B1359F"/>
    <w:rsid w:val="00B140E8"/>
    <w:rsid w:val="00B14345"/>
    <w:rsid w:val="00B152AC"/>
    <w:rsid w:val="00B1561E"/>
    <w:rsid w:val="00B15629"/>
    <w:rsid w:val="00B1591D"/>
    <w:rsid w:val="00B15A3D"/>
    <w:rsid w:val="00B16572"/>
    <w:rsid w:val="00B16B26"/>
    <w:rsid w:val="00B174BA"/>
    <w:rsid w:val="00B179E9"/>
    <w:rsid w:val="00B202E7"/>
    <w:rsid w:val="00B205A8"/>
    <w:rsid w:val="00B2063C"/>
    <w:rsid w:val="00B20D9E"/>
    <w:rsid w:val="00B20E91"/>
    <w:rsid w:val="00B20ECE"/>
    <w:rsid w:val="00B22096"/>
    <w:rsid w:val="00B22104"/>
    <w:rsid w:val="00B22879"/>
    <w:rsid w:val="00B22B56"/>
    <w:rsid w:val="00B23177"/>
    <w:rsid w:val="00B2378E"/>
    <w:rsid w:val="00B24657"/>
    <w:rsid w:val="00B25144"/>
    <w:rsid w:val="00B25B62"/>
    <w:rsid w:val="00B260B3"/>
    <w:rsid w:val="00B2673F"/>
    <w:rsid w:val="00B30B19"/>
    <w:rsid w:val="00B32717"/>
    <w:rsid w:val="00B32AF4"/>
    <w:rsid w:val="00B32B02"/>
    <w:rsid w:val="00B32BAB"/>
    <w:rsid w:val="00B32CCC"/>
    <w:rsid w:val="00B33368"/>
    <w:rsid w:val="00B33EFD"/>
    <w:rsid w:val="00B33F0B"/>
    <w:rsid w:val="00B3421E"/>
    <w:rsid w:val="00B34609"/>
    <w:rsid w:val="00B34D85"/>
    <w:rsid w:val="00B35686"/>
    <w:rsid w:val="00B358E7"/>
    <w:rsid w:val="00B362C1"/>
    <w:rsid w:val="00B3701D"/>
    <w:rsid w:val="00B3721B"/>
    <w:rsid w:val="00B37985"/>
    <w:rsid w:val="00B408C6"/>
    <w:rsid w:val="00B40C4C"/>
    <w:rsid w:val="00B42F2C"/>
    <w:rsid w:val="00B42FB9"/>
    <w:rsid w:val="00B4485F"/>
    <w:rsid w:val="00B44AF3"/>
    <w:rsid w:val="00B45CD9"/>
    <w:rsid w:val="00B45E1D"/>
    <w:rsid w:val="00B4786B"/>
    <w:rsid w:val="00B47B8B"/>
    <w:rsid w:val="00B47C7B"/>
    <w:rsid w:val="00B50805"/>
    <w:rsid w:val="00B508A4"/>
    <w:rsid w:val="00B50B96"/>
    <w:rsid w:val="00B51050"/>
    <w:rsid w:val="00B52A6B"/>
    <w:rsid w:val="00B52C09"/>
    <w:rsid w:val="00B5308E"/>
    <w:rsid w:val="00B53E14"/>
    <w:rsid w:val="00B54A13"/>
    <w:rsid w:val="00B55902"/>
    <w:rsid w:val="00B55B33"/>
    <w:rsid w:val="00B56788"/>
    <w:rsid w:val="00B5730A"/>
    <w:rsid w:val="00B6040D"/>
    <w:rsid w:val="00B60584"/>
    <w:rsid w:val="00B608F4"/>
    <w:rsid w:val="00B610D2"/>
    <w:rsid w:val="00B61E13"/>
    <w:rsid w:val="00B62683"/>
    <w:rsid w:val="00B629E1"/>
    <w:rsid w:val="00B63440"/>
    <w:rsid w:val="00B6351B"/>
    <w:rsid w:val="00B6352A"/>
    <w:rsid w:val="00B63790"/>
    <w:rsid w:val="00B63ACF"/>
    <w:rsid w:val="00B63CAC"/>
    <w:rsid w:val="00B6434F"/>
    <w:rsid w:val="00B64895"/>
    <w:rsid w:val="00B65055"/>
    <w:rsid w:val="00B66C53"/>
    <w:rsid w:val="00B676A5"/>
    <w:rsid w:val="00B70257"/>
    <w:rsid w:val="00B70308"/>
    <w:rsid w:val="00B7036B"/>
    <w:rsid w:val="00B70AB7"/>
    <w:rsid w:val="00B70E7D"/>
    <w:rsid w:val="00B723CF"/>
    <w:rsid w:val="00B72656"/>
    <w:rsid w:val="00B73429"/>
    <w:rsid w:val="00B73AFA"/>
    <w:rsid w:val="00B73EF5"/>
    <w:rsid w:val="00B741E0"/>
    <w:rsid w:val="00B7456B"/>
    <w:rsid w:val="00B74868"/>
    <w:rsid w:val="00B75207"/>
    <w:rsid w:val="00B75907"/>
    <w:rsid w:val="00B75978"/>
    <w:rsid w:val="00B75A8C"/>
    <w:rsid w:val="00B75ACF"/>
    <w:rsid w:val="00B75C9D"/>
    <w:rsid w:val="00B75F7B"/>
    <w:rsid w:val="00B763E2"/>
    <w:rsid w:val="00B7671C"/>
    <w:rsid w:val="00B77274"/>
    <w:rsid w:val="00B7780D"/>
    <w:rsid w:val="00B778E6"/>
    <w:rsid w:val="00B7797C"/>
    <w:rsid w:val="00B77F17"/>
    <w:rsid w:val="00B80CB6"/>
    <w:rsid w:val="00B80EA6"/>
    <w:rsid w:val="00B81400"/>
    <w:rsid w:val="00B81874"/>
    <w:rsid w:val="00B82812"/>
    <w:rsid w:val="00B83236"/>
    <w:rsid w:val="00B83DAA"/>
    <w:rsid w:val="00B85017"/>
    <w:rsid w:val="00B854B6"/>
    <w:rsid w:val="00B857B5"/>
    <w:rsid w:val="00B85CE4"/>
    <w:rsid w:val="00B85D8E"/>
    <w:rsid w:val="00B8621D"/>
    <w:rsid w:val="00B86417"/>
    <w:rsid w:val="00B86EAB"/>
    <w:rsid w:val="00B871B8"/>
    <w:rsid w:val="00B87299"/>
    <w:rsid w:val="00B90092"/>
    <w:rsid w:val="00B902F6"/>
    <w:rsid w:val="00B91B33"/>
    <w:rsid w:val="00B93789"/>
    <w:rsid w:val="00B94A84"/>
    <w:rsid w:val="00B95D30"/>
    <w:rsid w:val="00B95ED0"/>
    <w:rsid w:val="00B95F0D"/>
    <w:rsid w:val="00B95FD8"/>
    <w:rsid w:val="00B96615"/>
    <w:rsid w:val="00B97072"/>
    <w:rsid w:val="00B97116"/>
    <w:rsid w:val="00B976FA"/>
    <w:rsid w:val="00B9780A"/>
    <w:rsid w:val="00B978E8"/>
    <w:rsid w:val="00BA009C"/>
    <w:rsid w:val="00BA01FD"/>
    <w:rsid w:val="00BA0644"/>
    <w:rsid w:val="00BA2434"/>
    <w:rsid w:val="00BA279D"/>
    <w:rsid w:val="00BA290D"/>
    <w:rsid w:val="00BA294C"/>
    <w:rsid w:val="00BA2A88"/>
    <w:rsid w:val="00BA32DF"/>
    <w:rsid w:val="00BA3768"/>
    <w:rsid w:val="00BA3BA4"/>
    <w:rsid w:val="00BA3DA1"/>
    <w:rsid w:val="00BA42BD"/>
    <w:rsid w:val="00BA50F2"/>
    <w:rsid w:val="00BA5373"/>
    <w:rsid w:val="00BA5A13"/>
    <w:rsid w:val="00BA5C9B"/>
    <w:rsid w:val="00BA6500"/>
    <w:rsid w:val="00BA6904"/>
    <w:rsid w:val="00BA6D11"/>
    <w:rsid w:val="00BA735E"/>
    <w:rsid w:val="00BA774D"/>
    <w:rsid w:val="00BB12F6"/>
    <w:rsid w:val="00BB1720"/>
    <w:rsid w:val="00BB255D"/>
    <w:rsid w:val="00BB3704"/>
    <w:rsid w:val="00BB3779"/>
    <w:rsid w:val="00BB4152"/>
    <w:rsid w:val="00BB4B51"/>
    <w:rsid w:val="00BB4E56"/>
    <w:rsid w:val="00BB51AD"/>
    <w:rsid w:val="00BB5832"/>
    <w:rsid w:val="00BB646B"/>
    <w:rsid w:val="00BB758D"/>
    <w:rsid w:val="00BB7B8C"/>
    <w:rsid w:val="00BB7C71"/>
    <w:rsid w:val="00BC0FED"/>
    <w:rsid w:val="00BC1AA0"/>
    <w:rsid w:val="00BC21C9"/>
    <w:rsid w:val="00BC2B54"/>
    <w:rsid w:val="00BC2BFC"/>
    <w:rsid w:val="00BC475F"/>
    <w:rsid w:val="00BC48D5"/>
    <w:rsid w:val="00BC528A"/>
    <w:rsid w:val="00BC585F"/>
    <w:rsid w:val="00BC5E00"/>
    <w:rsid w:val="00BC5F65"/>
    <w:rsid w:val="00BC640C"/>
    <w:rsid w:val="00BC64C9"/>
    <w:rsid w:val="00BC72C4"/>
    <w:rsid w:val="00BC7653"/>
    <w:rsid w:val="00BC7EA9"/>
    <w:rsid w:val="00BD0416"/>
    <w:rsid w:val="00BD0432"/>
    <w:rsid w:val="00BD0731"/>
    <w:rsid w:val="00BD1739"/>
    <w:rsid w:val="00BD2AB7"/>
    <w:rsid w:val="00BD38C4"/>
    <w:rsid w:val="00BD3B9C"/>
    <w:rsid w:val="00BD434A"/>
    <w:rsid w:val="00BD4FD3"/>
    <w:rsid w:val="00BD63B4"/>
    <w:rsid w:val="00BD6CF6"/>
    <w:rsid w:val="00BD6D58"/>
    <w:rsid w:val="00BD6E7E"/>
    <w:rsid w:val="00BD7721"/>
    <w:rsid w:val="00BD7CDE"/>
    <w:rsid w:val="00BD7D94"/>
    <w:rsid w:val="00BE01E9"/>
    <w:rsid w:val="00BE029D"/>
    <w:rsid w:val="00BE0D50"/>
    <w:rsid w:val="00BE119C"/>
    <w:rsid w:val="00BE1264"/>
    <w:rsid w:val="00BE1282"/>
    <w:rsid w:val="00BE1E66"/>
    <w:rsid w:val="00BE233D"/>
    <w:rsid w:val="00BE2861"/>
    <w:rsid w:val="00BE2E54"/>
    <w:rsid w:val="00BE368E"/>
    <w:rsid w:val="00BE3849"/>
    <w:rsid w:val="00BE3BD6"/>
    <w:rsid w:val="00BE4665"/>
    <w:rsid w:val="00BE61FD"/>
    <w:rsid w:val="00BE677E"/>
    <w:rsid w:val="00BE68E6"/>
    <w:rsid w:val="00BE6DEF"/>
    <w:rsid w:val="00BF08A6"/>
    <w:rsid w:val="00BF0E29"/>
    <w:rsid w:val="00BF1B31"/>
    <w:rsid w:val="00BF1EFD"/>
    <w:rsid w:val="00BF22F6"/>
    <w:rsid w:val="00BF2424"/>
    <w:rsid w:val="00BF2695"/>
    <w:rsid w:val="00BF2E21"/>
    <w:rsid w:val="00BF342B"/>
    <w:rsid w:val="00BF3A90"/>
    <w:rsid w:val="00BF3EA2"/>
    <w:rsid w:val="00BF44CA"/>
    <w:rsid w:val="00BF4B1C"/>
    <w:rsid w:val="00BF4BBF"/>
    <w:rsid w:val="00BF56CE"/>
    <w:rsid w:val="00BF610E"/>
    <w:rsid w:val="00BF6258"/>
    <w:rsid w:val="00BF671D"/>
    <w:rsid w:val="00BF6B02"/>
    <w:rsid w:val="00BF70DE"/>
    <w:rsid w:val="00C001FC"/>
    <w:rsid w:val="00C0032F"/>
    <w:rsid w:val="00C010ED"/>
    <w:rsid w:val="00C016B1"/>
    <w:rsid w:val="00C01E36"/>
    <w:rsid w:val="00C02569"/>
    <w:rsid w:val="00C0345C"/>
    <w:rsid w:val="00C04535"/>
    <w:rsid w:val="00C04FE6"/>
    <w:rsid w:val="00C0531F"/>
    <w:rsid w:val="00C05C10"/>
    <w:rsid w:val="00C07E9E"/>
    <w:rsid w:val="00C10504"/>
    <w:rsid w:val="00C11090"/>
    <w:rsid w:val="00C115CF"/>
    <w:rsid w:val="00C118C7"/>
    <w:rsid w:val="00C118F5"/>
    <w:rsid w:val="00C119A7"/>
    <w:rsid w:val="00C12428"/>
    <w:rsid w:val="00C12F84"/>
    <w:rsid w:val="00C14AB8"/>
    <w:rsid w:val="00C150B8"/>
    <w:rsid w:val="00C16128"/>
    <w:rsid w:val="00C161D2"/>
    <w:rsid w:val="00C16525"/>
    <w:rsid w:val="00C208BC"/>
    <w:rsid w:val="00C20C46"/>
    <w:rsid w:val="00C211C4"/>
    <w:rsid w:val="00C21879"/>
    <w:rsid w:val="00C2195E"/>
    <w:rsid w:val="00C21E2B"/>
    <w:rsid w:val="00C222E4"/>
    <w:rsid w:val="00C2280B"/>
    <w:rsid w:val="00C232E6"/>
    <w:rsid w:val="00C24422"/>
    <w:rsid w:val="00C24590"/>
    <w:rsid w:val="00C24699"/>
    <w:rsid w:val="00C249BB"/>
    <w:rsid w:val="00C24AA3"/>
    <w:rsid w:val="00C24E01"/>
    <w:rsid w:val="00C25AAE"/>
    <w:rsid w:val="00C25F3B"/>
    <w:rsid w:val="00C260CF"/>
    <w:rsid w:val="00C27D51"/>
    <w:rsid w:val="00C27ECC"/>
    <w:rsid w:val="00C30010"/>
    <w:rsid w:val="00C300DD"/>
    <w:rsid w:val="00C3027E"/>
    <w:rsid w:val="00C31253"/>
    <w:rsid w:val="00C312BA"/>
    <w:rsid w:val="00C31611"/>
    <w:rsid w:val="00C31C2F"/>
    <w:rsid w:val="00C31FAB"/>
    <w:rsid w:val="00C333E6"/>
    <w:rsid w:val="00C346E0"/>
    <w:rsid w:val="00C34C2E"/>
    <w:rsid w:val="00C35C3F"/>
    <w:rsid w:val="00C35F5B"/>
    <w:rsid w:val="00C37FFB"/>
    <w:rsid w:val="00C4017C"/>
    <w:rsid w:val="00C40AF9"/>
    <w:rsid w:val="00C41815"/>
    <w:rsid w:val="00C421F3"/>
    <w:rsid w:val="00C427AA"/>
    <w:rsid w:val="00C42B55"/>
    <w:rsid w:val="00C436AB"/>
    <w:rsid w:val="00C43F24"/>
    <w:rsid w:val="00C44282"/>
    <w:rsid w:val="00C44E98"/>
    <w:rsid w:val="00C454AB"/>
    <w:rsid w:val="00C4662E"/>
    <w:rsid w:val="00C46EA2"/>
    <w:rsid w:val="00C5026A"/>
    <w:rsid w:val="00C504D5"/>
    <w:rsid w:val="00C507C8"/>
    <w:rsid w:val="00C51191"/>
    <w:rsid w:val="00C52635"/>
    <w:rsid w:val="00C52A3D"/>
    <w:rsid w:val="00C52B2A"/>
    <w:rsid w:val="00C52D10"/>
    <w:rsid w:val="00C53F54"/>
    <w:rsid w:val="00C54201"/>
    <w:rsid w:val="00C54637"/>
    <w:rsid w:val="00C54787"/>
    <w:rsid w:val="00C54C60"/>
    <w:rsid w:val="00C555C3"/>
    <w:rsid w:val="00C55784"/>
    <w:rsid w:val="00C557C5"/>
    <w:rsid w:val="00C55B70"/>
    <w:rsid w:val="00C55FEE"/>
    <w:rsid w:val="00C5660C"/>
    <w:rsid w:val="00C56DE1"/>
    <w:rsid w:val="00C57253"/>
    <w:rsid w:val="00C605D1"/>
    <w:rsid w:val="00C607BE"/>
    <w:rsid w:val="00C6137D"/>
    <w:rsid w:val="00C6175C"/>
    <w:rsid w:val="00C61FD2"/>
    <w:rsid w:val="00C62E71"/>
    <w:rsid w:val="00C63F26"/>
    <w:rsid w:val="00C6433D"/>
    <w:rsid w:val="00C64B5B"/>
    <w:rsid w:val="00C653F1"/>
    <w:rsid w:val="00C664E9"/>
    <w:rsid w:val="00C669C5"/>
    <w:rsid w:val="00C66E05"/>
    <w:rsid w:val="00C67272"/>
    <w:rsid w:val="00C6764A"/>
    <w:rsid w:val="00C67801"/>
    <w:rsid w:val="00C700DA"/>
    <w:rsid w:val="00C7099A"/>
    <w:rsid w:val="00C710FB"/>
    <w:rsid w:val="00C716A6"/>
    <w:rsid w:val="00C71781"/>
    <w:rsid w:val="00C72DB9"/>
    <w:rsid w:val="00C73EA6"/>
    <w:rsid w:val="00C73F86"/>
    <w:rsid w:val="00C74098"/>
    <w:rsid w:val="00C758BF"/>
    <w:rsid w:val="00C7591D"/>
    <w:rsid w:val="00C75AD2"/>
    <w:rsid w:val="00C75B5B"/>
    <w:rsid w:val="00C76150"/>
    <w:rsid w:val="00C7621E"/>
    <w:rsid w:val="00C76651"/>
    <w:rsid w:val="00C767A8"/>
    <w:rsid w:val="00C76859"/>
    <w:rsid w:val="00C773FD"/>
    <w:rsid w:val="00C7746D"/>
    <w:rsid w:val="00C77C53"/>
    <w:rsid w:val="00C77C5E"/>
    <w:rsid w:val="00C77F10"/>
    <w:rsid w:val="00C802C4"/>
    <w:rsid w:val="00C802DE"/>
    <w:rsid w:val="00C802EC"/>
    <w:rsid w:val="00C80B2A"/>
    <w:rsid w:val="00C80BFE"/>
    <w:rsid w:val="00C80D77"/>
    <w:rsid w:val="00C815EE"/>
    <w:rsid w:val="00C81710"/>
    <w:rsid w:val="00C81AA7"/>
    <w:rsid w:val="00C828FB"/>
    <w:rsid w:val="00C829CD"/>
    <w:rsid w:val="00C829ED"/>
    <w:rsid w:val="00C82D64"/>
    <w:rsid w:val="00C82EA9"/>
    <w:rsid w:val="00C8424E"/>
    <w:rsid w:val="00C84E59"/>
    <w:rsid w:val="00C84E6A"/>
    <w:rsid w:val="00C85ABC"/>
    <w:rsid w:val="00C8672C"/>
    <w:rsid w:val="00C87A3D"/>
    <w:rsid w:val="00C902CB"/>
    <w:rsid w:val="00C90451"/>
    <w:rsid w:val="00C908BF"/>
    <w:rsid w:val="00C909CB"/>
    <w:rsid w:val="00C90BF2"/>
    <w:rsid w:val="00C90D40"/>
    <w:rsid w:val="00C914B8"/>
    <w:rsid w:val="00C918AA"/>
    <w:rsid w:val="00C922BC"/>
    <w:rsid w:val="00C92B3D"/>
    <w:rsid w:val="00C92CAF"/>
    <w:rsid w:val="00C92F73"/>
    <w:rsid w:val="00C951C2"/>
    <w:rsid w:val="00C953E8"/>
    <w:rsid w:val="00C958CE"/>
    <w:rsid w:val="00CA0053"/>
    <w:rsid w:val="00CA0535"/>
    <w:rsid w:val="00CA0885"/>
    <w:rsid w:val="00CA0903"/>
    <w:rsid w:val="00CA1244"/>
    <w:rsid w:val="00CA2CAE"/>
    <w:rsid w:val="00CA3EE3"/>
    <w:rsid w:val="00CA5F29"/>
    <w:rsid w:val="00CA7AE8"/>
    <w:rsid w:val="00CA7EFA"/>
    <w:rsid w:val="00CB00CB"/>
    <w:rsid w:val="00CB0268"/>
    <w:rsid w:val="00CB0F89"/>
    <w:rsid w:val="00CB0FCA"/>
    <w:rsid w:val="00CB194B"/>
    <w:rsid w:val="00CB19A8"/>
    <w:rsid w:val="00CB24A8"/>
    <w:rsid w:val="00CB2516"/>
    <w:rsid w:val="00CB2D8E"/>
    <w:rsid w:val="00CB3087"/>
    <w:rsid w:val="00CB329C"/>
    <w:rsid w:val="00CB53C4"/>
    <w:rsid w:val="00CB54CD"/>
    <w:rsid w:val="00CB5BE6"/>
    <w:rsid w:val="00CB6B13"/>
    <w:rsid w:val="00CB73EF"/>
    <w:rsid w:val="00CB7F8E"/>
    <w:rsid w:val="00CC0828"/>
    <w:rsid w:val="00CC0E1E"/>
    <w:rsid w:val="00CC1E2B"/>
    <w:rsid w:val="00CC255A"/>
    <w:rsid w:val="00CC2658"/>
    <w:rsid w:val="00CC27F7"/>
    <w:rsid w:val="00CC3B10"/>
    <w:rsid w:val="00CC4492"/>
    <w:rsid w:val="00CC5A6D"/>
    <w:rsid w:val="00CC6CE2"/>
    <w:rsid w:val="00CC6E10"/>
    <w:rsid w:val="00CD005B"/>
    <w:rsid w:val="00CD0841"/>
    <w:rsid w:val="00CD0A24"/>
    <w:rsid w:val="00CD0AD9"/>
    <w:rsid w:val="00CD0BA0"/>
    <w:rsid w:val="00CD0C3E"/>
    <w:rsid w:val="00CD11A3"/>
    <w:rsid w:val="00CD1E90"/>
    <w:rsid w:val="00CD1FE5"/>
    <w:rsid w:val="00CD2063"/>
    <w:rsid w:val="00CD20D2"/>
    <w:rsid w:val="00CD212A"/>
    <w:rsid w:val="00CD218C"/>
    <w:rsid w:val="00CD22E3"/>
    <w:rsid w:val="00CD2763"/>
    <w:rsid w:val="00CD3039"/>
    <w:rsid w:val="00CD30E6"/>
    <w:rsid w:val="00CD4862"/>
    <w:rsid w:val="00CD4C3E"/>
    <w:rsid w:val="00CD5675"/>
    <w:rsid w:val="00CD59BC"/>
    <w:rsid w:val="00CD5D5C"/>
    <w:rsid w:val="00CD60A1"/>
    <w:rsid w:val="00CD657D"/>
    <w:rsid w:val="00CD6697"/>
    <w:rsid w:val="00CD716F"/>
    <w:rsid w:val="00CD736A"/>
    <w:rsid w:val="00CD773F"/>
    <w:rsid w:val="00CD7A66"/>
    <w:rsid w:val="00CD7C29"/>
    <w:rsid w:val="00CD7DE6"/>
    <w:rsid w:val="00CD7F3E"/>
    <w:rsid w:val="00CE02F4"/>
    <w:rsid w:val="00CE0CFA"/>
    <w:rsid w:val="00CE11ED"/>
    <w:rsid w:val="00CE1449"/>
    <w:rsid w:val="00CE173F"/>
    <w:rsid w:val="00CE1BFF"/>
    <w:rsid w:val="00CE25BB"/>
    <w:rsid w:val="00CE2E63"/>
    <w:rsid w:val="00CE3212"/>
    <w:rsid w:val="00CE3B65"/>
    <w:rsid w:val="00CE3D5F"/>
    <w:rsid w:val="00CE4522"/>
    <w:rsid w:val="00CE45A2"/>
    <w:rsid w:val="00CE4657"/>
    <w:rsid w:val="00CE4BC5"/>
    <w:rsid w:val="00CE5871"/>
    <w:rsid w:val="00CE59BC"/>
    <w:rsid w:val="00CE64CB"/>
    <w:rsid w:val="00CE68B8"/>
    <w:rsid w:val="00CE6953"/>
    <w:rsid w:val="00CE7262"/>
    <w:rsid w:val="00CE72D9"/>
    <w:rsid w:val="00CE733F"/>
    <w:rsid w:val="00CE7668"/>
    <w:rsid w:val="00CE7F5E"/>
    <w:rsid w:val="00CE7F6A"/>
    <w:rsid w:val="00CF012D"/>
    <w:rsid w:val="00CF0800"/>
    <w:rsid w:val="00CF0D4A"/>
    <w:rsid w:val="00CF2F40"/>
    <w:rsid w:val="00CF2FA1"/>
    <w:rsid w:val="00CF2FC2"/>
    <w:rsid w:val="00CF3B1F"/>
    <w:rsid w:val="00CF40B4"/>
    <w:rsid w:val="00CF43B8"/>
    <w:rsid w:val="00CF4A9D"/>
    <w:rsid w:val="00CF56B8"/>
    <w:rsid w:val="00CF5EE1"/>
    <w:rsid w:val="00CF6DEB"/>
    <w:rsid w:val="00CF6ECD"/>
    <w:rsid w:val="00CF7A52"/>
    <w:rsid w:val="00CF7ECE"/>
    <w:rsid w:val="00D00BB1"/>
    <w:rsid w:val="00D015B7"/>
    <w:rsid w:val="00D016EF"/>
    <w:rsid w:val="00D02039"/>
    <w:rsid w:val="00D0223B"/>
    <w:rsid w:val="00D0239F"/>
    <w:rsid w:val="00D02811"/>
    <w:rsid w:val="00D03292"/>
    <w:rsid w:val="00D03FA5"/>
    <w:rsid w:val="00D06C8F"/>
    <w:rsid w:val="00D07942"/>
    <w:rsid w:val="00D07992"/>
    <w:rsid w:val="00D1012A"/>
    <w:rsid w:val="00D109D6"/>
    <w:rsid w:val="00D10B1C"/>
    <w:rsid w:val="00D119DF"/>
    <w:rsid w:val="00D12532"/>
    <w:rsid w:val="00D130C5"/>
    <w:rsid w:val="00D132D0"/>
    <w:rsid w:val="00D13C5C"/>
    <w:rsid w:val="00D13FB9"/>
    <w:rsid w:val="00D144A5"/>
    <w:rsid w:val="00D14E12"/>
    <w:rsid w:val="00D164DE"/>
    <w:rsid w:val="00D1682C"/>
    <w:rsid w:val="00D16DB1"/>
    <w:rsid w:val="00D16DC4"/>
    <w:rsid w:val="00D17444"/>
    <w:rsid w:val="00D17B75"/>
    <w:rsid w:val="00D2006D"/>
    <w:rsid w:val="00D200AA"/>
    <w:rsid w:val="00D2030F"/>
    <w:rsid w:val="00D20D6D"/>
    <w:rsid w:val="00D20FAA"/>
    <w:rsid w:val="00D22C8D"/>
    <w:rsid w:val="00D24F97"/>
    <w:rsid w:val="00D26516"/>
    <w:rsid w:val="00D266E1"/>
    <w:rsid w:val="00D26939"/>
    <w:rsid w:val="00D27250"/>
    <w:rsid w:val="00D27656"/>
    <w:rsid w:val="00D27BBE"/>
    <w:rsid w:val="00D27DE0"/>
    <w:rsid w:val="00D27F27"/>
    <w:rsid w:val="00D30D28"/>
    <w:rsid w:val="00D30DE6"/>
    <w:rsid w:val="00D30FE6"/>
    <w:rsid w:val="00D31EE2"/>
    <w:rsid w:val="00D329BC"/>
    <w:rsid w:val="00D32DF3"/>
    <w:rsid w:val="00D33207"/>
    <w:rsid w:val="00D33F79"/>
    <w:rsid w:val="00D33F7D"/>
    <w:rsid w:val="00D34557"/>
    <w:rsid w:val="00D355FB"/>
    <w:rsid w:val="00D35855"/>
    <w:rsid w:val="00D3586F"/>
    <w:rsid w:val="00D36033"/>
    <w:rsid w:val="00D361A9"/>
    <w:rsid w:val="00D36D33"/>
    <w:rsid w:val="00D377DF"/>
    <w:rsid w:val="00D37A3C"/>
    <w:rsid w:val="00D37BF5"/>
    <w:rsid w:val="00D37D98"/>
    <w:rsid w:val="00D40CDB"/>
    <w:rsid w:val="00D429B6"/>
    <w:rsid w:val="00D43339"/>
    <w:rsid w:val="00D43D5A"/>
    <w:rsid w:val="00D45835"/>
    <w:rsid w:val="00D45FA9"/>
    <w:rsid w:val="00D469BB"/>
    <w:rsid w:val="00D46E05"/>
    <w:rsid w:val="00D47072"/>
    <w:rsid w:val="00D47247"/>
    <w:rsid w:val="00D47441"/>
    <w:rsid w:val="00D47D41"/>
    <w:rsid w:val="00D50527"/>
    <w:rsid w:val="00D506D4"/>
    <w:rsid w:val="00D508B6"/>
    <w:rsid w:val="00D50913"/>
    <w:rsid w:val="00D51281"/>
    <w:rsid w:val="00D51761"/>
    <w:rsid w:val="00D51C0F"/>
    <w:rsid w:val="00D51E36"/>
    <w:rsid w:val="00D524EE"/>
    <w:rsid w:val="00D5252F"/>
    <w:rsid w:val="00D529B7"/>
    <w:rsid w:val="00D52A74"/>
    <w:rsid w:val="00D52ABE"/>
    <w:rsid w:val="00D52C59"/>
    <w:rsid w:val="00D54322"/>
    <w:rsid w:val="00D54461"/>
    <w:rsid w:val="00D552AA"/>
    <w:rsid w:val="00D55765"/>
    <w:rsid w:val="00D55FFF"/>
    <w:rsid w:val="00D56A79"/>
    <w:rsid w:val="00D56C4C"/>
    <w:rsid w:val="00D56EDA"/>
    <w:rsid w:val="00D5785D"/>
    <w:rsid w:val="00D57941"/>
    <w:rsid w:val="00D57C27"/>
    <w:rsid w:val="00D57D74"/>
    <w:rsid w:val="00D600F0"/>
    <w:rsid w:val="00D60881"/>
    <w:rsid w:val="00D608D5"/>
    <w:rsid w:val="00D6256C"/>
    <w:rsid w:val="00D62AB3"/>
    <w:rsid w:val="00D6325B"/>
    <w:rsid w:val="00D633E0"/>
    <w:rsid w:val="00D63631"/>
    <w:rsid w:val="00D6468D"/>
    <w:rsid w:val="00D64949"/>
    <w:rsid w:val="00D64C94"/>
    <w:rsid w:val="00D65037"/>
    <w:rsid w:val="00D650C9"/>
    <w:rsid w:val="00D65419"/>
    <w:rsid w:val="00D657F6"/>
    <w:rsid w:val="00D66023"/>
    <w:rsid w:val="00D660A9"/>
    <w:rsid w:val="00D661D6"/>
    <w:rsid w:val="00D664F5"/>
    <w:rsid w:val="00D66B8E"/>
    <w:rsid w:val="00D67643"/>
    <w:rsid w:val="00D67D1A"/>
    <w:rsid w:val="00D67F6A"/>
    <w:rsid w:val="00D703F1"/>
    <w:rsid w:val="00D70F98"/>
    <w:rsid w:val="00D7134C"/>
    <w:rsid w:val="00D71511"/>
    <w:rsid w:val="00D71824"/>
    <w:rsid w:val="00D72232"/>
    <w:rsid w:val="00D73A2B"/>
    <w:rsid w:val="00D7438C"/>
    <w:rsid w:val="00D74D5B"/>
    <w:rsid w:val="00D7523F"/>
    <w:rsid w:val="00D75F10"/>
    <w:rsid w:val="00D75FA9"/>
    <w:rsid w:val="00D76129"/>
    <w:rsid w:val="00D776AE"/>
    <w:rsid w:val="00D8081C"/>
    <w:rsid w:val="00D8256E"/>
    <w:rsid w:val="00D829CA"/>
    <w:rsid w:val="00D82BB3"/>
    <w:rsid w:val="00D82C3E"/>
    <w:rsid w:val="00D82DB6"/>
    <w:rsid w:val="00D831AB"/>
    <w:rsid w:val="00D84013"/>
    <w:rsid w:val="00D841C8"/>
    <w:rsid w:val="00D84627"/>
    <w:rsid w:val="00D8468B"/>
    <w:rsid w:val="00D858E0"/>
    <w:rsid w:val="00D85AC5"/>
    <w:rsid w:val="00D86308"/>
    <w:rsid w:val="00D875C1"/>
    <w:rsid w:val="00D87826"/>
    <w:rsid w:val="00D87897"/>
    <w:rsid w:val="00D87D8C"/>
    <w:rsid w:val="00D9053B"/>
    <w:rsid w:val="00D907B9"/>
    <w:rsid w:val="00D91B23"/>
    <w:rsid w:val="00D9333A"/>
    <w:rsid w:val="00D94184"/>
    <w:rsid w:val="00D946CF"/>
    <w:rsid w:val="00D94D62"/>
    <w:rsid w:val="00D94F7B"/>
    <w:rsid w:val="00D94F99"/>
    <w:rsid w:val="00D95E1A"/>
    <w:rsid w:val="00D95E50"/>
    <w:rsid w:val="00D96913"/>
    <w:rsid w:val="00D96EFD"/>
    <w:rsid w:val="00D96F65"/>
    <w:rsid w:val="00D9706C"/>
    <w:rsid w:val="00D97134"/>
    <w:rsid w:val="00D9744C"/>
    <w:rsid w:val="00D97634"/>
    <w:rsid w:val="00D9790E"/>
    <w:rsid w:val="00D97CC3"/>
    <w:rsid w:val="00DA0689"/>
    <w:rsid w:val="00DA0D47"/>
    <w:rsid w:val="00DA1382"/>
    <w:rsid w:val="00DA19FE"/>
    <w:rsid w:val="00DA20D0"/>
    <w:rsid w:val="00DA2B24"/>
    <w:rsid w:val="00DA2BAC"/>
    <w:rsid w:val="00DA2ED9"/>
    <w:rsid w:val="00DA2F17"/>
    <w:rsid w:val="00DA342C"/>
    <w:rsid w:val="00DA3EE7"/>
    <w:rsid w:val="00DA4215"/>
    <w:rsid w:val="00DA431A"/>
    <w:rsid w:val="00DA4872"/>
    <w:rsid w:val="00DA4922"/>
    <w:rsid w:val="00DA4AAB"/>
    <w:rsid w:val="00DA4C71"/>
    <w:rsid w:val="00DA5251"/>
    <w:rsid w:val="00DA54A6"/>
    <w:rsid w:val="00DA55AA"/>
    <w:rsid w:val="00DA55BF"/>
    <w:rsid w:val="00DA6289"/>
    <w:rsid w:val="00DA67F2"/>
    <w:rsid w:val="00DA6A5B"/>
    <w:rsid w:val="00DA6DDD"/>
    <w:rsid w:val="00DB068E"/>
    <w:rsid w:val="00DB15C3"/>
    <w:rsid w:val="00DB21B0"/>
    <w:rsid w:val="00DB2E64"/>
    <w:rsid w:val="00DB2EA2"/>
    <w:rsid w:val="00DB30BA"/>
    <w:rsid w:val="00DB32EF"/>
    <w:rsid w:val="00DB3450"/>
    <w:rsid w:val="00DB3FE6"/>
    <w:rsid w:val="00DB47C3"/>
    <w:rsid w:val="00DB4B25"/>
    <w:rsid w:val="00DB4C32"/>
    <w:rsid w:val="00DB522E"/>
    <w:rsid w:val="00DB588C"/>
    <w:rsid w:val="00DB60DA"/>
    <w:rsid w:val="00DB71F9"/>
    <w:rsid w:val="00DB732C"/>
    <w:rsid w:val="00DB7618"/>
    <w:rsid w:val="00DC0876"/>
    <w:rsid w:val="00DC1990"/>
    <w:rsid w:val="00DC1F33"/>
    <w:rsid w:val="00DC22CC"/>
    <w:rsid w:val="00DC2468"/>
    <w:rsid w:val="00DC2BF2"/>
    <w:rsid w:val="00DC3331"/>
    <w:rsid w:val="00DC4AFA"/>
    <w:rsid w:val="00DC4C7D"/>
    <w:rsid w:val="00DC57A5"/>
    <w:rsid w:val="00DC5AEA"/>
    <w:rsid w:val="00DC61C4"/>
    <w:rsid w:val="00DC7403"/>
    <w:rsid w:val="00DD04B0"/>
    <w:rsid w:val="00DD1018"/>
    <w:rsid w:val="00DD146B"/>
    <w:rsid w:val="00DD1A8B"/>
    <w:rsid w:val="00DD1BEC"/>
    <w:rsid w:val="00DD1BF7"/>
    <w:rsid w:val="00DD1C68"/>
    <w:rsid w:val="00DD23EA"/>
    <w:rsid w:val="00DD27D4"/>
    <w:rsid w:val="00DD2CA4"/>
    <w:rsid w:val="00DD310E"/>
    <w:rsid w:val="00DD337E"/>
    <w:rsid w:val="00DD36E8"/>
    <w:rsid w:val="00DD3D99"/>
    <w:rsid w:val="00DD4208"/>
    <w:rsid w:val="00DD4636"/>
    <w:rsid w:val="00DD47AA"/>
    <w:rsid w:val="00DD5069"/>
    <w:rsid w:val="00DD6698"/>
    <w:rsid w:val="00DD726F"/>
    <w:rsid w:val="00DD7662"/>
    <w:rsid w:val="00DD7EBD"/>
    <w:rsid w:val="00DE000B"/>
    <w:rsid w:val="00DE016F"/>
    <w:rsid w:val="00DE157A"/>
    <w:rsid w:val="00DE1AA4"/>
    <w:rsid w:val="00DE1B25"/>
    <w:rsid w:val="00DE1F23"/>
    <w:rsid w:val="00DE20E5"/>
    <w:rsid w:val="00DE214B"/>
    <w:rsid w:val="00DE2D41"/>
    <w:rsid w:val="00DE4481"/>
    <w:rsid w:val="00DE450A"/>
    <w:rsid w:val="00DE4B51"/>
    <w:rsid w:val="00DE5035"/>
    <w:rsid w:val="00DE54FF"/>
    <w:rsid w:val="00DE5A39"/>
    <w:rsid w:val="00DE6FF9"/>
    <w:rsid w:val="00DE70CC"/>
    <w:rsid w:val="00DE7217"/>
    <w:rsid w:val="00DE77E4"/>
    <w:rsid w:val="00DF04EC"/>
    <w:rsid w:val="00DF0DBD"/>
    <w:rsid w:val="00DF0F76"/>
    <w:rsid w:val="00DF0FB7"/>
    <w:rsid w:val="00DF12A3"/>
    <w:rsid w:val="00DF13E2"/>
    <w:rsid w:val="00DF1532"/>
    <w:rsid w:val="00DF217A"/>
    <w:rsid w:val="00DF27A1"/>
    <w:rsid w:val="00DF2B2E"/>
    <w:rsid w:val="00DF2B97"/>
    <w:rsid w:val="00DF440E"/>
    <w:rsid w:val="00DF4589"/>
    <w:rsid w:val="00DF52C7"/>
    <w:rsid w:val="00DF6262"/>
    <w:rsid w:val="00DF62F0"/>
    <w:rsid w:val="00DF67AC"/>
    <w:rsid w:val="00DF6845"/>
    <w:rsid w:val="00DF6ED3"/>
    <w:rsid w:val="00DF6F4C"/>
    <w:rsid w:val="00DF7721"/>
    <w:rsid w:val="00DF7E5E"/>
    <w:rsid w:val="00E0038B"/>
    <w:rsid w:val="00E00750"/>
    <w:rsid w:val="00E009E7"/>
    <w:rsid w:val="00E00D6A"/>
    <w:rsid w:val="00E0236D"/>
    <w:rsid w:val="00E02A97"/>
    <w:rsid w:val="00E02D23"/>
    <w:rsid w:val="00E02D2D"/>
    <w:rsid w:val="00E03235"/>
    <w:rsid w:val="00E03C04"/>
    <w:rsid w:val="00E04233"/>
    <w:rsid w:val="00E04442"/>
    <w:rsid w:val="00E04F51"/>
    <w:rsid w:val="00E04F6E"/>
    <w:rsid w:val="00E05041"/>
    <w:rsid w:val="00E05294"/>
    <w:rsid w:val="00E052B9"/>
    <w:rsid w:val="00E05B00"/>
    <w:rsid w:val="00E06CB6"/>
    <w:rsid w:val="00E073F1"/>
    <w:rsid w:val="00E100FA"/>
    <w:rsid w:val="00E10360"/>
    <w:rsid w:val="00E1074F"/>
    <w:rsid w:val="00E10935"/>
    <w:rsid w:val="00E10FEA"/>
    <w:rsid w:val="00E1180B"/>
    <w:rsid w:val="00E11AAC"/>
    <w:rsid w:val="00E11AD3"/>
    <w:rsid w:val="00E137AD"/>
    <w:rsid w:val="00E13C4D"/>
    <w:rsid w:val="00E13D29"/>
    <w:rsid w:val="00E13E99"/>
    <w:rsid w:val="00E1421E"/>
    <w:rsid w:val="00E14291"/>
    <w:rsid w:val="00E14B08"/>
    <w:rsid w:val="00E15B96"/>
    <w:rsid w:val="00E1777B"/>
    <w:rsid w:val="00E17954"/>
    <w:rsid w:val="00E17B46"/>
    <w:rsid w:val="00E17ECE"/>
    <w:rsid w:val="00E202DC"/>
    <w:rsid w:val="00E214F5"/>
    <w:rsid w:val="00E215DD"/>
    <w:rsid w:val="00E224EC"/>
    <w:rsid w:val="00E2257E"/>
    <w:rsid w:val="00E22C25"/>
    <w:rsid w:val="00E22E9E"/>
    <w:rsid w:val="00E22FA5"/>
    <w:rsid w:val="00E23AE2"/>
    <w:rsid w:val="00E241A7"/>
    <w:rsid w:val="00E257E3"/>
    <w:rsid w:val="00E2593D"/>
    <w:rsid w:val="00E26BF5"/>
    <w:rsid w:val="00E30011"/>
    <w:rsid w:val="00E3038A"/>
    <w:rsid w:val="00E3047D"/>
    <w:rsid w:val="00E319BC"/>
    <w:rsid w:val="00E31A33"/>
    <w:rsid w:val="00E332A6"/>
    <w:rsid w:val="00E33674"/>
    <w:rsid w:val="00E33CB9"/>
    <w:rsid w:val="00E34E51"/>
    <w:rsid w:val="00E3500E"/>
    <w:rsid w:val="00E357B3"/>
    <w:rsid w:val="00E359A8"/>
    <w:rsid w:val="00E35E98"/>
    <w:rsid w:val="00E3665D"/>
    <w:rsid w:val="00E36C4A"/>
    <w:rsid w:val="00E36DAC"/>
    <w:rsid w:val="00E36EE4"/>
    <w:rsid w:val="00E36F2C"/>
    <w:rsid w:val="00E3725C"/>
    <w:rsid w:val="00E37D77"/>
    <w:rsid w:val="00E4043E"/>
    <w:rsid w:val="00E40E8A"/>
    <w:rsid w:val="00E41B90"/>
    <w:rsid w:val="00E42263"/>
    <w:rsid w:val="00E424A5"/>
    <w:rsid w:val="00E42D4B"/>
    <w:rsid w:val="00E42DB4"/>
    <w:rsid w:val="00E436A0"/>
    <w:rsid w:val="00E43D1D"/>
    <w:rsid w:val="00E44A34"/>
    <w:rsid w:val="00E4532C"/>
    <w:rsid w:val="00E453D6"/>
    <w:rsid w:val="00E45EA2"/>
    <w:rsid w:val="00E45FEC"/>
    <w:rsid w:val="00E4661D"/>
    <w:rsid w:val="00E46BCC"/>
    <w:rsid w:val="00E46C34"/>
    <w:rsid w:val="00E472B9"/>
    <w:rsid w:val="00E51199"/>
    <w:rsid w:val="00E5161C"/>
    <w:rsid w:val="00E518CF"/>
    <w:rsid w:val="00E521E1"/>
    <w:rsid w:val="00E5371A"/>
    <w:rsid w:val="00E53A50"/>
    <w:rsid w:val="00E543A9"/>
    <w:rsid w:val="00E54857"/>
    <w:rsid w:val="00E55599"/>
    <w:rsid w:val="00E555D5"/>
    <w:rsid w:val="00E564B5"/>
    <w:rsid w:val="00E56ECC"/>
    <w:rsid w:val="00E57040"/>
    <w:rsid w:val="00E573DB"/>
    <w:rsid w:val="00E576FB"/>
    <w:rsid w:val="00E5787C"/>
    <w:rsid w:val="00E6010C"/>
    <w:rsid w:val="00E608C8"/>
    <w:rsid w:val="00E60DC6"/>
    <w:rsid w:val="00E60EA5"/>
    <w:rsid w:val="00E61E13"/>
    <w:rsid w:val="00E61E95"/>
    <w:rsid w:val="00E63212"/>
    <w:rsid w:val="00E63339"/>
    <w:rsid w:val="00E63688"/>
    <w:rsid w:val="00E64677"/>
    <w:rsid w:val="00E6511D"/>
    <w:rsid w:val="00E653AB"/>
    <w:rsid w:val="00E65B55"/>
    <w:rsid w:val="00E65CEF"/>
    <w:rsid w:val="00E66C5D"/>
    <w:rsid w:val="00E66F3D"/>
    <w:rsid w:val="00E66FC9"/>
    <w:rsid w:val="00E67D64"/>
    <w:rsid w:val="00E716D1"/>
    <w:rsid w:val="00E72370"/>
    <w:rsid w:val="00E7268F"/>
    <w:rsid w:val="00E72709"/>
    <w:rsid w:val="00E73282"/>
    <w:rsid w:val="00E73A18"/>
    <w:rsid w:val="00E73ADC"/>
    <w:rsid w:val="00E73D1E"/>
    <w:rsid w:val="00E740A9"/>
    <w:rsid w:val="00E74216"/>
    <w:rsid w:val="00E74782"/>
    <w:rsid w:val="00E74EF3"/>
    <w:rsid w:val="00E75F12"/>
    <w:rsid w:val="00E76360"/>
    <w:rsid w:val="00E773F1"/>
    <w:rsid w:val="00E77ED0"/>
    <w:rsid w:val="00E802BD"/>
    <w:rsid w:val="00E80583"/>
    <w:rsid w:val="00E806B3"/>
    <w:rsid w:val="00E808B3"/>
    <w:rsid w:val="00E815EB"/>
    <w:rsid w:val="00E8188A"/>
    <w:rsid w:val="00E81CE2"/>
    <w:rsid w:val="00E823F6"/>
    <w:rsid w:val="00E82A70"/>
    <w:rsid w:val="00E83039"/>
    <w:rsid w:val="00E84ECC"/>
    <w:rsid w:val="00E84FF3"/>
    <w:rsid w:val="00E8527A"/>
    <w:rsid w:val="00E8540C"/>
    <w:rsid w:val="00E857B0"/>
    <w:rsid w:val="00E858D0"/>
    <w:rsid w:val="00E85D3D"/>
    <w:rsid w:val="00E867DB"/>
    <w:rsid w:val="00E86B1B"/>
    <w:rsid w:val="00E86E20"/>
    <w:rsid w:val="00E87259"/>
    <w:rsid w:val="00E9012A"/>
    <w:rsid w:val="00E9029D"/>
    <w:rsid w:val="00E908A9"/>
    <w:rsid w:val="00E91612"/>
    <w:rsid w:val="00E91763"/>
    <w:rsid w:val="00E91C95"/>
    <w:rsid w:val="00E91D4C"/>
    <w:rsid w:val="00E91FE1"/>
    <w:rsid w:val="00E920A2"/>
    <w:rsid w:val="00E92332"/>
    <w:rsid w:val="00E958BD"/>
    <w:rsid w:val="00E96505"/>
    <w:rsid w:val="00E96A7F"/>
    <w:rsid w:val="00E970F7"/>
    <w:rsid w:val="00EA00B9"/>
    <w:rsid w:val="00EA02D6"/>
    <w:rsid w:val="00EA07A1"/>
    <w:rsid w:val="00EA07D9"/>
    <w:rsid w:val="00EA0878"/>
    <w:rsid w:val="00EA0A23"/>
    <w:rsid w:val="00EA1326"/>
    <w:rsid w:val="00EA1768"/>
    <w:rsid w:val="00EA1B80"/>
    <w:rsid w:val="00EA1CBB"/>
    <w:rsid w:val="00EA1F7B"/>
    <w:rsid w:val="00EA35CD"/>
    <w:rsid w:val="00EA3661"/>
    <w:rsid w:val="00EA3D97"/>
    <w:rsid w:val="00EA3FDD"/>
    <w:rsid w:val="00EA46EB"/>
    <w:rsid w:val="00EA5419"/>
    <w:rsid w:val="00EA5922"/>
    <w:rsid w:val="00EA7458"/>
    <w:rsid w:val="00EA74E5"/>
    <w:rsid w:val="00EA75B0"/>
    <w:rsid w:val="00EA770D"/>
    <w:rsid w:val="00EA7BC3"/>
    <w:rsid w:val="00EB0243"/>
    <w:rsid w:val="00EB0387"/>
    <w:rsid w:val="00EB1099"/>
    <w:rsid w:val="00EB1271"/>
    <w:rsid w:val="00EB185E"/>
    <w:rsid w:val="00EB1C75"/>
    <w:rsid w:val="00EB1D74"/>
    <w:rsid w:val="00EB22E9"/>
    <w:rsid w:val="00EB480D"/>
    <w:rsid w:val="00EB4E5A"/>
    <w:rsid w:val="00EB50C7"/>
    <w:rsid w:val="00EB5655"/>
    <w:rsid w:val="00EB6794"/>
    <w:rsid w:val="00EB75D5"/>
    <w:rsid w:val="00EB7B18"/>
    <w:rsid w:val="00EB7BE3"/>
    <w:rsid w:val="00EC05EF"/>
    <w:rsid w:val="00EC0FEF"/>
    <w:rsid w:val="00EC1665"/>
    <w:rsid w:val="00EC1B4D"/>
    <w:rsid w:val="00EC45EF"/>
    <w:rsid w:val="00EC478F"/>
    <w:rsid w:val="00EC47D4"/>
    <w:rsid w:val="00EC48BB"/>
    <w:rsid w:val="00EC5FF3"/>
    <w:rsid w:val="00EC673E"/>
    <w:rsid w:val="00EC6AD7"/>
    <w:rsid w:val="00EC6ADF"/>
    <w:rsid w:val="00EC7DFA"/>
    <w:rsid w:val="00EC7FA2"/>
    <w:rsid w:val="00ED0487"/>
    <w:rsid w:val="00ED05FE"/>
    <w:rsid w:val="00ED0937"/>
    <w:rsid w:val="00ED0C18"/>
    <w:rsid w:val="00ED0CFE"/>
    <w:rsid w:val="00ED190E"/>
    <w:rsid w:val="00ED22CD"/>
    <w:rsid w:val="00ED30D7"/>
    <w:rsid w:val="00ED3D04"/>
    <w:rsid w:val="00ED43FC"/>
    <w:rsid w:val="00ED5179"/>
    <w:rsid w:val="00ED6C79"/>
    <w:rsid w:val="00ED6D2B"/>
    <w:rsid w:val="00ED757B"/>
    <w:rsid w:val="00ED7782"/>
    <w:rsid w:val="00ED797A"/>
    <w:rsid w:val="00ED79BB"/>
    <w:rsid w:val="00EE066A"/>
    <w:rsid w:val="00EE1457"/>
    <w:rsid w:val="00EE1F61"/>
    <w:rsid w:val="00EE2530"/>
    <w:rsid w:val="00EE2D79"/>
    <w:rsid w:val="00EE37DF"/>
    <w:rsid w:val="00EE38F9"/>
    <w:rsid w:val="00EE4594"/>
    <w:rsid w:val="00EE4D8D"/>
    <w:rsid w:val="00EE4DC0"/>
    <w:rsid w:val="00EE5ED8"/>
    <w:rsid w:val="00EE5FFC"/>
    <w:rsid w:val="00EE6C6A"/>
    <w:rsid w:val="00EE7CD0"/>
    <w:rsid w:val="00EF0250"/>
    <w:rsid w:val="00EF07FD"/>
    <w:rsid w:val="00EF0BCB"/>
    <w:rsid w:val="00EF0BFE"/>
    <w:rsid w:val="00EF105F"/>
    <w:rsid w:val="00EF10DF"/>
    <w:rsid w:val="00EF1113"/>
    <w:rsid w:val="00EF1770"/>
    <w:rsid w:val="00EF195F"/>
    <w:rsid w:val="00EF1C02"/>
    <w:rsid w:val="00EF1F6C"/>
    <w:rsid w:val="00EF28C3"/>
    <w:rsid w:val="00EF318F"/>
    <w:rsid w:val="00EF31AD"/>
    <w:rsid w:val="00EF35E9"/>
    <w:rsid w:val="00EF3CF4"/>
    <w:rsid w:val="00EF3E0D"/>
    <w:rsid w:val="00EF43B1"/>
    <w:rsid w:val="00EF44EF"/>
    <w:rsid w:val="00EF4652"/>
    <w:rsid w:val="00EF4945"/>
    <w:rsid w:val="00EF52BD"/>
    <w:rsid w:val="00EF55CB"/>
    <w:rsid w:val="00EF5CCB"/>
    <w:rsid w:val="00EF6423"/>
    <w:rsid w:val="00EF668E"/>
    <w:rsid w:val="00EF66E6"/>
    <w:rsid w:val="00EF7F0A"/>
    <w:rsid w:val="00F00C3B"/>
    <w:rsid w:val="00F00F47"/>
    <w:rsid w:val="00F01280"/>
    <w:rsid w:val="00F019FA"/>
    <w:rsid w:val="00F0203B"/>
    <w:rsid w:val="00F0212F"/>
    <w:rsid w:val="00F0259A"/>
    <w:rsid w:val="00F029BF"/>
    <w:rsid w:val="00F02FB5"/>
    <w:rsid w:val="00F03150"/>
    <w:rsid w:val="00F0483E"/>
    <w:rsid w:val="00F04ADD"/>
    <w:rsid w:val="00F04E45"/>
    <w:rsid w:val="00F051F3"/>
    <w:rsid w:val="00F05654"/>
    <w:rsid w:val="00F05AF8"/>
    <w:rsid w:val="00F05C87"/>
    <w:rsid w:val="00F05CCE"/>
    <w:rsid w:val="00F0615D"/>
    <w:rsid w:val="00F062E2"/>
    <w:rsid w:val="00F0645E"/>
    <w:rsid w:val="00F06543"/>
    <w:rsid w:val="00F06B6C"/>
    <w:rsid w:val="00F06C08"/>
    <w:rsid w:val="00F07640"/>
    <w:rsid w:val="00F07A19"/>
    <w:rsid w:val="00F07E0E"/>
    <w:rsid w:val="00F100BA"/>
    <w:rsid w:val="00F100D9"/>
    <w:rsid w:val="00F10178"/>
    <w:rsid w:val="00F10184"/>
    <w:rsid w:val="00F10326"/>
    <w:rsid w:val="00F10834"/>
    <w:rsid w:val="00F11A75"/>
    <w:rsid w:val="00F123F3"/>
    <w:rsid w:val="00F142D0"/>
    <w:rsid w:val="00F146DB"/>
    <w:rsid w:val="00F14DAB"/>
    <w:rsid w:val="00F1524F"/>
    <w:rsid w:val="00F15433"/>
    <w:rsid w:val="00F15ED2"/>
    <w:rsid w:val="00F16BBB"/>
    <w:rsid w:val="00F170E5"/>
    <w:rsid w:val="00F20093"/>
    <w:rsid w:val="00F2051A"/>
    <w:rsid w:val="00F20D9F"/>
    <w:rsid w:val="00F210C2"/>
    <w:rsid w:val="00F2127E"/>
    <w:rsid w:val="00F2156D"/>
    <w:rsid w:val="00F21A7B"/>
    <w:rsid w:val="00F21CB9"/>
    <w:rsid w:val="00F227EC"/>
    <w:rsid w:val="00F227FD"/>
    <w:rsid w:val="00F230B2"/>
    <w:rsid w:val="00F23718"/>
    <w:rsid w:val="00F23D59"/>
    <w:rsid w:val="00F240CC"/>
    <w:rsid w:val="00F24BA3"/>
    <w:rsid w:val="00F2500D"/>
    <w:rsid w:val="00F252AB"/>
    <w:rsid w:val="00F25741"/>
    <w:rsid w:val="00F25D2F"/>
    <w:rsid w:val="00F2654A"/>
    <w:rsid w:val="00F27787"/>
    <w:rsid w:val="00F27D1A"/>
    <w:rsid w:val="00F27EEF"/>
    <w:rsid w:val="00F303A9"/>
    <w:rsid w:val="00F30940"/>
    <w:rsid w:val="00F309ED"/>
    <w:rsid w:val="00F30D0D"/>
    <w:rsid w:val="00F31574"/>
    <w:rsid w:val="00F31751"/>
    <w:rsid w:val="00F323C9"/>
    <w:rsid w:val="00F338CA"/>
    <w:rsid w:val="00F33BBE"/>
    <w:rsid w:val="00F33CA2"/>
    <w:rsid w:val="00F3599C"/>
    <w:rsid w:val="00F3651D"/>
    <w:rsid w:val="00F376D1"/>
    <w:rsid w:val="00F3782D"/>
    <w:rsid w:val="00F37F91"/>
    <w:rsid w:val="00F40075"/>
    <w:rsid w:val="00F414D7"/>
    <w:rsid w:val="00F42857"/>
    <w:rsid w:val="00F4367D"/>
    <w:rsid w:val="00F4370B"/>
    <w:rsid w:val="00F44CB3"/>
    <w:rsid w:val="00F45E00"/>
    <w:rsid w:val="00F460D9"/>
    <w:rsid w:val="00F46AE9"/>
    <w:rsid w:val="00F4757F"/>
    <w:rsid w:val="00F47718"/>
    <w:rsid w:val="00F47E28"/>
    <w:rsid w:val="00F50077"/>
    <w:rsid w:val="00F500DE"/>
    <w:rsid w:val="00F5063C"/>
    <w:rsid w:val="00F50B70"/>
    <w:rsid w:val="00F51235"/>
    <w:rsid w:val="00F5157F"/>
    <w:rsid w:val="00F51AA3"/>
    <w:rsid w:val="00F53802"/>
    <w:rsid w:val="00F54773"/>
    <w:rsid w:val="00F55125"/>
    <w:rsid w:val="00F5628E"/>
    <w:rsid w:val="00F567A9"/>
    <w:rsid w:val="00F57839"/>
    <w:rsid w:val="00F57914"/>
    <w:rsid w:val="00F57CEE"/>
    <w:rsid w:val="00F60769"/>
    <w:rsid w:val="00F607C5"/>
    <w:rsid w:val="00F610D1"/>
    <w:rsid w:val="00F611BA"/>
    <w:rsid w:val="00F61B88"/>
    <w:rsid w:val="00F621A9"/>
    <w:rsid w:val="00F622E1"/>
    <w:rsid w:val="00F62585"/>
    <w:rsid w:val="00F632E8"/>
    <w:rsid w:val="00F63A70"/>
    <w:rsid w:val="00F63AB8"/>
    <w:rsid w:val="00F63EB6"/>
    <w:rsid w:val="00F64231"/>
    <w:rsid w:val="00F65832"/>
    <w:rsid w:val="00F658B5"/>
    <w:rsid w:val="00F66415"/>
    <w:rsid w:val="00F66683"/>
    <w:rsid w:val="00F676D5"/>
    <w:rsid w:val="00F70278"/>
    <w:rsid w:val="00F72631"/>
    <w:rsid w:val="00F7299C"/>
    <w:rsid w:val="00F72E4F"/>
    <w:rsid w:val="00F735E7"/>
    <w:rsid w:val="00F73BDD"/>
    <w:rsid w:val="00F73DA4"/>
    <w:rsid w:val="00F747AD"/>
    <w:rsid w:val="00F749EE"/>
    <w:rsid w:val="00F75120"/>
    <w:rsid w:val="00F75F8F"/>
    <w:rsid w:val="00F7732A"/>
    <w:rsid w:val="00F775E4"/>
    <w:rsid w:val="00F77875"/>
    <w:rsid w:val="00F77DEA"/>
    <w:rsid w:val="00F80585"/>
    <w:rsid w:val="00F806C9"/>
    <w:rsid w:val="00F80D05"/>
    <w:rsid w:val="00F810A9"/>
    <w:rsid w:val="00F81812"/>
    <w:rsid w:val="00F81FAF"/>
    <w:rsid w:val="00F820B0"/>
    <w:rsid w:val="00F848EF"/>
    <w:rsid w:val="00F84B84"/>
    <w:rsid w:val="00F84CC3"/>
    <w:rsid w:val="00F85206"/>
    <w:rsid w:val="00F85217"/>
    <w:rsid w:val="00F855CC"/>
    <w:rsid w:val="00F8573C"/>
    <w:rsid w:val="00F85C63"/>
    <w:rsid w:val="00F85C7B"/>
    <w:rsid w:val="00F85EB5"/>
    <w:rsid w:val="00F86244"/>
    <w:rsid w:val="00F8642D"/>
    <w:rsid w:val="00F86A42"/>
    <w:rsid w:val="00F87063"/>
    <w:rsid w:val="00F872CD"/>
    <w:rsid w:val="00F87940"/>
    <w:rsid w:val="00F87950"/>
    <w:rsid w:val="00F90279"/>
    <w:rsid w:val="00F9037D"/>
    <w:rsid w:val="00F90BEC"/>
    <w:rsid w:val="00F90C9C"/>
    <w:rsid w:val="00F916C7"/>
    <w:rsid w:val="00F9182B"/>
    <w:rsid w:val="00F91E2B"/>
    <w:rsid w:val="00F920FB"/>
    <w:rsid w:val="00F926BF"/>
    <w:rsid w:val="00F92CBE"/>
    <w:rsid w:val="00F92F2B"/>
    <w:rsid w:val="00F93287"/>
    <w:rsid w:val="00F935F2"/>
    <w:rsid w:val="00F93C61"/>
    <w:rsid w:val="00F9408C"/>
    <w:rsid w:val="00F949B9"/>
    <w:rsid w:val="00F95864"/>
    <w:rsid w:val="00F960A2"/>
    <w:rsid w:val="00F9672D"/>
    <w:rsid w:val="00F9782F"/>
    <w:rsid w:val="00F97894"/>
    <w:rsid w:val="00FA1526"/>
    <w:rsid w:val="00FA1601"/>
    <w:rsid w:val="00FA17D3"/>
    <w:rsid w:val="00FA1F45"/>
    <w:rsid w:val="00FA259A"/>
    <w:rsid w:val="00FA2AF1"/>
    <w:rsid w:val="00FA3A30"/>
    <w:rsid w:val="00FA3AA9"/>
    <w:rsid w:val="00FA4830"/>
    <w:rsid w:val="00FA48E7"/>
    <w:rsid w:val="00FA4A0E"/>
    <w:rsid w:val="00FA52E4"/>
    <w:rsid w:val="00FA5459"/>
    <w:rsid w:val="00FA59FB"/>
    <w:rsid w:val="00FA5FF9"/>
    <w:rsid w:val="00FA6A12"/>
    <w:rsid w:val="00FA6BA8"/>
    <w:rsid w:val="00FA717A"/>
    <w:rsid w:val="00FA760E"/>
    <w:rsid w:val="00FA7927"/>
    <w:rsid w:val="00FA7C20"/>
    <w:rsid w:val="00FB0116"/>
    <w:rsid w:val="00FB0501"/>
    <w:rsid w:val="00FB1627"/>
    <w:rsid w:val="00FB1FF5"/>
    <w:rsid w:val="00FB28BB"/>
    <w:rsid w:val="00FB3B66"/>
    <w:rsid w:val="00FB3B94"/>
    <w:rsid w:val="00FB3D59"/>
    <w:rsid w:val="00FB4D88"/>
    <w:rsid w:val="00FB517D"/>
    <w:rsid w:val="00FB57FA"/>
    <w:rsid w:val="00FB583F"/>
    <w:rsid w:val="00FB5D9F"/>
    <w:rsid w:val="00FB68E1"/>
    <w:rsid w:val="00FB6A96"/>
    <w:rsid w:val="00FB6F0C"/>
    <w:rsid w:val="00FC04BD"/>
    <w:rsid w:val="00FC1064"/>
    <w:rsid w:val="00FC1116"/>
    <w:rsid w:val="00FC1801"/>
    <w:rsid w:val="00FC1AF5"/>
    <w:rsid w:val="00FC1C0C"/>
    <w:rsid w:val="00FC210C"/>
    <w:rsid w:val="00FC257F"/>
    <w:rsid w:val="00FC3A15"/>
    <w:rsid w:val="00FC3EE6"/>
    <w:rsid w:val="00FC4392"/>
    <w:rsid w:val="00FC4752"/>
    <w:rsid w:val="00FC4E5C"/>
    <w:rsid w:val="00FC5036"/>
    <w:rsid w:val="00FC6531"/>
    <w:rsid w:val="00FC7157"/>
    <w:rsid w:val="00FC7868"/>
    <w:rsid w:val="00FC7ACB"/>
    <w:rsid w:val="00FC7D95"/>
    <w:rsid w:val="00FD0514"/>
    <w:rsid w:val="00FD0922"/>
    <w:rsid w:val="00FD0C0A"/>
    <w:rsid w:val="00FD0C7B"/>
    <w:rsid w:val="00FD0DD6"/>
    <w:rsid w:val="00FD0E0F"/>
    <w:rsid w:val="00FD15D7"/>
    <w:rsid w:val="00FD18C2"/>
    <w:rsid w:val="00FD2389"/>
    <w:rsid w:val="00FD2C43"/>
    <w:rsid w:val="00FD2D05"/>
    <w:rsid w:val="00FD44F6"/>
    <w:rsid w:val="00FD4597"/>
    <w:rsid w:val="00FD469C"/>
    <w:rsid w:val="00FD4BCB"/>
    <w:rsid w:val="00FD63DC"/>
    <w:rsid w:val="00FD71C6"/>
    <w:rsid w:val="00FD7540"/>
    <w:rsid w:val="00FD7CD0"/>
    <w:rsid w:val="00FE03EA"/>
    <w:rsid w:val="00FE0B20"/>
    <w:rsid w:val="00FE1600"/>
    <w:rsid w:val="00FE1C06"/>
    <w:rsid w:val="00FE2504"/>
    <w:rsid w:val="00FE32C1"/>
    <w:rsid w:val="00FE3A8B"/>
    <w:rsid w:val="00FE45E8"/>
    <w:rsid w:val="00FE4A16"/>
    <w:rsid w:val="00FE4C10"/>
    <w:rsid w:val="00FE5714"/>
    <w:rsid w:val="00FE59C9"/>
    <w:rsid w:val="00FE67C1"/>
    <w:rsid w:val="00FE6921"/>
    <w:rsid w:val="00FE70F1"/>
    <w:rsid w:val="00FE7FA5"/>
    <w:rsid w:val="00FF07FF"/>
    <w:rsid w:val="00FF0A31"/>
    <w:rsid w:val="00FF0E75"/>
    <w:rsid w:val="00FF100F"/>
    <w:rsid w:val="00FF1076"/>
    <w:rsid w:val="00FF1EA8"/>
    <w:rsid w:val="00FF26F2"/>
    <w:rsid w:val="00FF2AC3"/>
    <w:rsid w:val="00FF366A"/>
    <w:rsid w:val="00FF373F"/>
    <w:rsid w:val="00FF3C15"/>
    <w:rsid w:val="00FF488D"/>
    <w:rsid w:val="00FF4B5F"/>
    <w:rsid w:val="00FF4E23"/>
    <w:rsid w:val="00FF4F50"/>
    <w:rsid w:val="00FF4F65"/>
    <w:rsid w:val="00FF5453"/>
    <w:rsid w:val="00FF594E"/>
    <w:rsid w:val="00FF6481"/>
    <w:rsid w:val="00FF6BF4"/>
    <w:rsid w:val="00FF77FF"/>
    <w:rsid w:val="00FF7FC5"/>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tr-TR"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68F"/>
  </w:style>
  <w:style w:type="paragraph" w:styleId="Balk1">
    <w:name w:val="heading 1"/>
    <w:basedOn w:val="Normal"/>
    <w:next w:val="Normal"/>
    <w:link w:val="Balk1Char"/>
    <w:uiPriority w:val="9"/>
    <w:qFormat/>
    <w:rsid w:val="00A92F13"/>
    <w:pPr>
      <w:spacing w:before="300" w:after="40" w:line="360" w:lineRule="auto"/>
      <w:jc w:val="center"/>
      <w:outlineLvl w:val="0"/>
    </w:pPr>
    <w:rPr>
      <w:rFonts w:eastAsia="SimSun"/>
      <w:spacing w:val="5"/>
      <w:szCs w:val="72"/>
    </w:rPr>
  </w:style>
  <w:style w:type="paragraph" w:styleId="Balk2">
    <w:name w:val="heading 2"/>
    <w:basedOn w:val="Normal"/>
    <w:next w:val="Normal"/>
    <w:link w:val="Balk2Char"/>
    <w:uiPriority w:val="9"/>
    <w:unhideWhenUsed/>
    <w:qFormat/>
    <w:rsid w:val="00A25664"/>
    <w:pPr>
      <w:spacing w:after="0" w:line="360" w:lineRule="auto"/>
      <w:ind w:firstLine="709"/>
      <w:jc w:val="left"/>
      <w:outlineLvl w:val="1"/>
    </w:pPr>
    <w:rPr>
      <w:rFonts w:eastAsia="Times New Roman"/>
      <w:b/>
      <w:color w:val="000000" w:themeColor="text1"/>
      <w:spacing w:val="5"/>
      <w:szCs w:val="28"/>
      <w:lang w:eastAsia="tr-TR"/>
    </w:rPr>
  </w:style>
  <w:style w:type="paragraph" w:styleId="Balk3">
    <w:name w:val="heading 3"/>
    <w:basedOn w:val="Normal"/>
    <w:next w:val="Normal"/>
    <w:link w:val="Balk3Char"/>
    <w:uiPriority w:val="9"/>
    <w:unhideWhenUsed/>
    <w:qFormat/>
    <w:rsid w:val="001938A2"/>
    <w:pPr>
      <w:spacing w:after="0"/>
      <w:jc w:val="left"/>
      <w:outlineLvl w:val="2"/>
    </w:pPr>
    <w:rPr>
      <w:smallCaps/>
      <w:spacing w:val="5"/>
    </w:rPr>
  </w:style>
  <w:style w:type="paragraph" w:styleId="Balk4">
    <w:name w:val="heading 4"/>
    <w:basedOn w:val="Normal"/>
    <w:next w:val="Normal"/>
    <w:link w:val="Balk4Char"/>
    <w:uiPriority w:val="9"/>
    <w:unhideWhenUsed/>
    <w:qFormat/>
    <w:rsid w:val="001938A2"/>
    <w:pPr>
      <w:spacing w:after="0"/>
      <w:jc w:val="left"/>
      <w:outlineLvl w:val="3"/>
    </w:pPr>
    <w:rPr>
      <w:i/>
      <w:iCs/>
      <w:smallCaps/>
      <w:spacing w:val="10"/>
      <w:sz w:val="22"/>
      <w:szCs w:val="22"/>
    </w:rPr>
  </w:style>
  <w:style w:type="paragraph" w:styleId="Balk5">
    <w:name w:val="heading 5"/>
    <w:basedOn w:val="Normal"/>
    <w:next w:val="Normal"/>
    <w:link w:val="Balk5Char"/>
    <w:uiPriority w:val="9"/>
    <w:semiHidden/>
    <w:unhideWhenUsed/>
    <w:qFormat/>
    <w:rsid w:val="001938A2"/>
    <w:pPr>
      <w:spacing w:after="0"/>
      <w:jc w:val="left"/>
      <w:outlineLvl w:val="4"/>
    </w:pPr>
    <w:rPr>
      <w:smallCaps/>
      <w:color w:val="538135" w:themeColor="accent6" w:themeShade="BF"/>
      <w:spacing w:val="10"/>
      <w:sz w:val="22"/>
      <w:szCs w:val="22"/>
    </w:rPr>
  </w:style>
  <w:style w:type="paragraph" w:styleId="Balk6">
    <w:name w:val="heading 6"/>
    <w:basedOn w:val="Normal"/>
    <w:next w:val="Normal"/>
    <w:link w:val="Balk6Char"/>
    <w:uiPriority w:val="9"/>
    <w:semiHidden/>
    <w:unhideWhenUsed/>
    <w:qFormat/>
    <w:rsid w:val="001938A2"/>
    <w:pPr>
      <w:spacing w:after="0"/>
      <w:jc w:val="left"/>
      <w:outlineLvl w:val="5"/>
    </w:pPr>
    <w:rPr>
      <w:smallCaps/>
      <w:color w:val="70AD47" w:themeColor="accent6"/>
      <w:spacing w:val="5"/>
      <w:sz w:val="22"/>
      <w:szCs w:val="22"/>
    </w:rPr>
  </w:style>
  <w:style w:type="paragraph" w:styleId="Balk7">
    <w:name w:val="heading 7"/>
    <w:basedOn w:val="Normal"/>
    <w:next w:val="Normal"/>
    <w:link w:val="Balk7Char"/>
    <w:uiPriority w:val="9"/>
    <w:semiHidden/>
    <w:unhideWhenUsed/>
    <w:qFormat/>
    <w:rsid w:val="001938A2"/>
    <w:pPr>
      <w:spacing w:after="0"/>
      <w:jc w:val="left"/>
      <w:outlineLvl w:val="6"/>
    </w:pPr>
    <w:rPr>
      <w:b/>
      <w:bCs/>
      <w:smallCaps/>
      <w:color w:val="70AD47" w:themeColor="accent6"/>
      <w:spacing w:val="10"/>
    </w:rPr>
  </w:style>
  <w:style w:type="paragraph" w:styleId="Balk8">
    <w:name w:val="heading 8"/>
    <w:basedOn w:val="Normal"/>
    <w:next w:val="Normal"/>
    <w:link w:val="Balk8Char"/>
    <w:uiPriority w:val="9"/>
    <w:semiHidden/>
    <w:unhideWhenUsed/>
    <w:qFormat/>
    <w:rsid w:val="001938A2"/>
    <w:pPr>
      <w:spacing w:after="0"/>
      <w:jc w:val="left"/>
      <w:outlineLvl w:val="7"/>
    </w:pPr>
    <w:rPr>
      <w:b/>
      <w:bCs/>
      <w:i/>
      <w:iCs/>
      <w:smallCaps/>
      <w:color w:val="538135" w:themeColor="accent6" w:themeShade="BF"/>
    </w:rPr>
  </w:style>
  <w:style w:type="paragraph" w:styleId="Balk9">
    <w:name w:val="heading 9"/>
    <w:basedOn w:val="Normal"/>
    <w:next w:val="Normal"/>
    <w:link w:val="Balk9Char"/>
    <w:uiPriority w:val="9"/>
    <w:semiHidden/>
    <w:unhideWhenUsed/>
    <w:qFormat/>
    <w:rsid w:val="001938A2"/>
    <w:pPr>
      <w:spacing w:after="0"/>
      <w:jc w:val="left"/>
      <w:outlineLvl w:val="8"/>
    </w:pPr>
    <w:rPr>
      <w:b/>
      <w:bCs/>
      <w:i/>
      <w:iCs/>
      <w:smallCaps/>
      <w:color w:val="385623" w:themeColor="accent6" w:themeShade="8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92F13"/>
    <w:rPr>
      <w:rFonts w:ascii="Times New Roman" w:eastAsia="SimSun" w:hAnsi="Times New Roman"/>
      <w:spacing w:val="5"/>
      <w:sz w:val="24"/>
      <w:szCs w:val="72"/>
    </w:rPr>
  </w:style>
  <w:style w:type="character" w:customStyle="1" w:styleId="Balk2Char">
    <w:name w:val="Başlık 2 Char"/>
    <w:basedOn w:val="VarsaylanParagrafYazTipi"/>
    <w:link w:val="Balk2"/>
    <w:uiPriority w:val="9"/>
    <w:rsid w:val="00A25664"/>
    <w:rPr>
      <w:rFonts w:ascii="Times New Roman" w:eastAsia="Times New Roman" w:hAnsi="Times New Roman"/>
      <w:b/>
      <w:color w:val="000000" w:themeColor="text1"/>
      <w:spacing w:val="5"/>
      <w:sz w:val="24"/>
      <w:szCs w:val="28"/>
      <w:lang w:eastAsia="tr-TR"/>
    </w:rPr>
  </w:style>
  <w:style w:type="character" w:customStyle="1" w:styleId="Balk3Char">
    <w:name w:val="Başlık 3 Char"/>
    <w:basedOn w:val="VarsaylanParagrafYazTipi"/>
    <w:link w:val="Balk3"/>
    <w:uiPriority w:val="9"/>
    <w:rsid w:val="001938A2"/>
    <w:rPr>
      <w:smallCaps/>
      <w:spacing w:val="5"/>
      <w:sz w:val="24"/>
      <w:szCs w:val="24"/>
    </w:rPr>
  </w:style>
  <w:style w:type="character" w:customStyle="1" w:styleId="Balk4Char">
    <w:name w:val="Başlık 4 Char"/>
    <w:basedOn w:val="VarsaylanParagrafYazTipi"/>
    <w:link w:val="Balk4"/>
    <w:uiPriority w:val="9"/>
    <w:rsid w:val="001938A2"/>
    <w:rPr>
      <w:i/>
      <w:iCs/>
      <w:smallCaps/>
      <w:spacing w:val="10"/>
      <w:sz w:val="22"/>
      <w:szCs w:val="22"/>
    </w:rPr>
  </w:style>
  <w:style w:type="character" w:customStyle="1" w:styleId="Balk5Char">
    <w:name w:val="Başlık 5 Char"/>
    <w:basedOn w:val="VarsaylanParagrafYazTipi"/>
    <w:link w:val="Balk5"/>
    <w:uiPriority w:val="9"/>
    <w:semiHidden/>
    <w:rsid w:val="001938A2"/>
    <w:rPr>
      <w:smallCaps/>
      <w:color w:val="538135" w:themeColor="accent6" w:themeShade="BF"/>
      <w:spacing w:val="10"/>
      <w:sz w:val="22"/>
      <w:szCs w:val="22"/>
    </w:rPr>
  </w:style>
  <w:style w:type="character" w:customStyle="1" w:styleId="Balk6Char">
    <w:name w:val="Başlık 6 Char"/>
    <w:basedOn w:val="VarsaylanParagrafYazTipi"/>
    <w:link w:val="Balk6"/>
    <w:uiPriority w:val="9"/>
    <w:semiHidden/>
    <w:rsid w:val="001938A2"/>
    <w:rPr>
      <w:smallCaps/>
      <w:color w:val="70AD47" w:themeColor="accent6"/>
      <w:spacing w:val="5"/>
      <w:sz w:val="22"/>
      <w:szCs w:val="22"/>
    </w:rPr>
  </w:style>
  <w:style w:type="character" w:customStyle="1" w:styleId="Balk7Char">
    <w:name w:val="Başlık 7 Char"/>
    <w:basedOn w:val="VarsaylanParagrafYazTipi"/>
    <w:link w:val="Balk7"/>
    <w:uiPriority w:val="9"/>
    <w:semiHidden/>
    <w:rsid w:val="001938A2"/>
    <w:rPr>
      <w:b/>
      <w:bCs/>
      <w:smallCaps/>
      <w:color w:val="70AD47" w:themeColor="accent6"/>
      <w:spacing w:val="10"/>
    </w:rPr>
  </w:style>
  <w:style w:type="character" w:customStyle="1" w:styleId="Balk8Char">
    <w:name w:val="Başlık 8 Char"/>
    <w:basedOn w:val="VarsaylanParagrafYazTipi"/>
    <w:link w:val="Balk8"/>
    <w:uiPriority w:val="9"/>
    <w:semiHidden/>
    <w:rsid w:val="001938A2"/>
    <w:rPr>
      <w:b/>
      <w:bCs/>
      <w:i/>
      <w:iCs/>
      <w:smallCaps/>
      <w:color w:val="538135" w:themeColor="accent6" w:themeShade="BF"/>
    </w:rPr>
  </w:style>
  <w:style w:type="character" w:customStyle="1" w:styleId="Balk9Char">
    <w:name w:val="Başlık 9 Char"/>
    <w:basedOn w:val="VarsaylanParagrafYazTipi"/>
    <w:link w:val="Balk9"/>
    <w:uiPriority w:val="9"/>
    <w:semiHidden/>
    <w:rsid w:val="001938A2"/>
    <w:rPr>
      <w:b/>
      <w:bCs/>
      <w:i/>
      <w:iCs/>
      <w:smallCaps/>
      <w:color w:val="385623" w:themeColor="accent6" w:themeShade="80"/>
    </w:rPr>
  </w:style>
  <w:style w:type="paragraph" w:styleId="DipnotMetni">
    <w:name w:val="footnote text"/>
    <w:basedOn w:val="Normal"/>
    <w:link w:val="DipnotMetniChar"/>
    <w:uiPriority w:val="99"/>
    <w:unhideWhenUsed/>
    <w:rsid w:val="001632AF"/>
    <w:pPr>
      <w:spacing w:after="0" w:line="240" w:lineRule="auto"/>
    </w:pPr>
  </w:style>
  <w:style w:type="character" w:customStyle="1" w:styleId="DipnotMetniChar">
    <w:name w:val="Dipnot Metni Char"/>
    <w:basedOn w:val="VarsaylanParagrafYazTipi"/>
    <w:link w:val="DipnotMetni"/>
    <w:uiPriority w:val="99"/>
    <w:rsid w:val="001632AF"/>
    <w:rPr>
      <w:sz w:val="20"/>
      <w:szCs w:val="20"/>
    </w:rPr>
  </w:style>
  <w:style w:type="character" w:styleId="DipnotBavurusu">
    <w:name w:val="footnote reference"/>
    <w:basedOn w:val="VarsaylanParagrafYazTipi"/>
    <w:uiPriority w:val="99"/>
    <w:semiHidden/>
    <w:unhideWhenUsed/>
    <w:rsid w:val="001632AF"/>
    <w:rPr>
      <w:vertAlign w:val="superscript"/>
    </w:rPr>
  </w:style>
  <w:style w:type="paragraph" w:styleId="stbilgi">
    <w:name w:val="header"/>
    <w:basedOn w:val="Normal"/>
    <w:link w:val="stbilgiChar"/>
    <w:uiPriority w:val="99"/>
    <w:unhideWhenUsed/>
    <w:rsid w:val="00673D3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3D31"/>
  </w:style>
  <w:style w:type="paragraph" w:styleId="Altbilgi">
    <w:name w:val="footer"/>
    <w:basedOn w:val="Normal"/>
    <w:link w:val="AltbilgiChar"/>
    <w:uiPriority w:val="99"/>
    <w:unhideWhenUsed/>
    <w:rsid w:val="00673D3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3D31"/>
  </w:style>
  <w:style w:type="paragraph" w:styleId="ListeParagraf">
    <w:name w:val="List Paragraph"/>
    <w:basedOn w:val="Normal"/>
    <w:uiPriority w:val="34"/>
    <w:qFormat/>
    <w:rsid w:val="00C31C2F"/>
    <w:pPr>
      <w:ind w:left="720"/>
      <w:contextualSpacing/>
    </w:pPr>
  </w:style>
  <w:style w:type="paragraph" w:styleId="ResimYazs">
    <w:name w:val="caption"/>
    <w:basedOn w:val="Normal"/>
    <w:next w:val="Normal"/>
    <w:uiPriority w:val="35"/>
    <w:semiHidden/>
    <w:unhideWhenUsed/>
    <w:qFormat/>
    <w:rsid w:val="001938A2"/>
    <w:rPr>
      <w:b/>
      <w:bCs/>
      <w:caps/>
      <w:sz w:val="16"/>
      <w:szCs w:val="16"/>
    </w:rPr>
  </w:style>
  <w:style w:type="paragraph" w:styleId="KonuBal">
    <w:name w:val="Title"/>
    <w:basedOn w:val="Normal"/>
    <w:next w:val="Normal"/>
    <w:link w:val="KonuBalChar"/>
    <w:uiPriority w:val="10"/>
    <w:qFormat/>
    <w:rsid w:val="001938A2"/>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KonuBalChar">
    <w:name w:val="Konu Başlığı Char"/>
    <w:basedOn w:val="VarsaylanParagrafYazTipi"/>
    <w:link w:val="KonuBal"/>
    <w:uiPriority w:val="10"/>
    <w:rsid w:val="001938A2"/>
    <w:rPr>
      <w:smallCaps/>
      <w:color w:val="262626" w:themeColor="text1" w:themeTint="D9"/>
      <w:sz w:val="52"/>
      <w:szCs w:val="52"/>
    </w:rPr>
  </w:style>
  <w:style w:type="paragraph" w:styleId="AltKonuBal">
    <w:name w:val="Subtitle"/>
    <w:basedOn w:val="Normal"/>
    <w:next w:val="Normal"/>
    <w:link w:val="AltKonuBalChar"/>
    <w:uiPriority w:val="11"/>
    <w:qFormat/>
    <w:rsid w:val="001938A2"/>
    <w:pPr>
      <w:spacing w:after="720" w:line="240" w:lineRule="auto"/>
      <w:jc w:val="right"/>
    </w:pPr>
    <w:rPr>
      <w:rFonts w:asciiTheme="majorHAnsi" w:eastAsiaTheme="majorEastAsia" w:hAnsiTheme="majorHAnsi" w:cstheme="majorBidi"/>
    </w:rPr>
  </w:style>
  <w:style w:type="character" w:customStyle="1" w:styleId="AltKonuBalChar">
    <w:name w:val="Alt Konu Başlığı Char"/>
    <w:basedOn w:val="VarsaylanParagrafYazTipi"/>
    <w:link w:val="AltKonuBal"/>
    <w:uiPriority w:val="11"/>
    <w:rsid w:val="001938A2"/>
    <w:rPr>
      <w:rFonts w:asciiTheme="majorHAnsi" w:eastAsiaTheme="majorEastAsia" w:hAnsiTheme="majorHAnsi" w:cstheme="majorBidi"/>
    </w:rPr>
  </w:style>
  <w:style w:type="character" w:styleId="Gl">
    <w:name w:val="Strong"/>
    <w:uiPriority w:val="22"/>
    <w:qFormat/>
    <w:rsid w:val="001938A2"/>
    <w:rPr>
      <w:b/>
      <w:bCs/>
      <w:color w:val="70AD47" w:themeColor="accent6"/>
    </w:rPr>
  </w:style>
  <w:style w:type="character" w:styleId="Vurgu">
    <w:name w:val="Emphasis"/>
    <w:uiPriority w:val="20"/>
    <w:qFormat/>
    <w:rsid w:val="001938A2"/>
    <w:rPr>
      <w:b/>
      <w:bCs/>
      <w:i/>
      <w:iCs/>
      <w:spacing w:val="10"/>
    </w:rPr>
  </w:style>
  <w:style w:type="paragraph" w:styleId="AralkYok">
    <w:name w:val="No Spacing"/>
    <w:uiPriority w:val="1"/>
    <w:qFormat/>
    <w:rsid w:val="001938A2"/>
    <w:pPr>
      <w:spacing w:after="0" w:line="240" w:lineRule="auto"/>
    </w:pPr>
  </w:style>
  <w:style w:type="paragraph" w:styleId="Trnak">
    <w:name w:val="Quote"/>
    <w:basedOn w:val="Normal"/>
    <w:next w:val="Normal"/>
    <w:link w:val="TrnakChar"/>
    <w:uiPriority w:val="29"/>
    <w:qFormat/>
    <w:rsid w:val="001938A2"/>
    <w:rPr>
      <w:i/>
      <w:iCs/>
    </w:rPr>
  </w:style>
  <w:style w:type="character" w:customStyle="1" w:styleId="TrnakChar">
    <w:name w:val="Tırnak Char"/>
    <w:basedOn w:val="VarsaylanParagrafYazTipi"/>
    <w:link w:val="Trnak"/>
    <w:uiPriority w:val="29"/>
    <w:rsid w:val="001938A2"/>
    <w:rPr>
      <w:i/>
      <w:iCs/>
    </w:rPr>
  </w:style>
  <w:style w:type="paragraph" w:styleId="KeskinTrnak">
    <w:name w:val="Intense Quote"/>
    <w:basedOn w:val="Normal"/>
    <w:next w:val="Normal"/>
    <w:link w:val="KeskinTrnakChar"/>
    <w:uiPriority w:val="30"/>
    <w:qFormat/>
    <w:rsid w:val="001938A2"/>
    <w:pPr>
      <w:pBdr>
        <w:top w:val="single" w:sz="8" w:space="1" w:color="70AD47" w:themeColor="accent6"/>
      </w:pBdr>
      <w:spacing w:before="140" w:after="140"/>
      <w:ind w:left="1440" w:right="1440"/>
    </w:pPr>
    <w:rPr>
      <w:b/>
      <w:bCs/>
      <w:i/>
      <w:iCs/>
    </w:rPr>
  </w:style>
  <w:style w:type="character" w:customStyle="1" w:styleId="KeskinTrnakChar">
    <w:name w:val="Keskin Tırnak Char"/>
    <w:basedOn w:val="VarsaylanParagrafYazTipi"/>
    <w:link w:val="KeskinTrnak"/>
    <w:uiPriority w:val="30"/>
    <w:rsid w:val="001938A2"/>
    <w:rPr>
      <w:b/>
      <w:bCs/>
      <w:i/>
      <w:iCs/>
    </w:rPr>
  </w:style>
  <w:style w:type="character" w:styleId="HafifVurgulama">
    <w:name w:val="Subtle Emphasis"/>
    <w:uiPriority w:val="19"/>
    <w:qFormat/>
    <w:rsid w:val="001938A2"/>
    <w:rPr>
      <w:i/>
      <w:iCs/>
    </w:rPr>
  </w:style>
  <w:style w:type="character" w:styleId="GlVurgulama">
    <w:name w:val="Intense Emphasis"/>
    <w:uiPriority w:val="21"/>
    <w:qFormat/>
    <w:rsid w:val="001938A2"/>
    <w:rPr>
      <w:b/>
      <w:bCs/>
      <w:i/>
      <w:iCs/>
      <w:color w:val="70AD47" w:themeColor="accent6"/>
      <w:spacing w:val="10"/>
    </w:rPr>
  </w:style>
  <w:style w:type="character" w:styleId="HafifBavuru">
    <w:name w:val="Subtle Reference"/>
    <w:uiPriority w:val="31"/>
    <w:qFormat/>
    <w:rsid w:val="001938A2"/>
    <w:rPr>
      <w:b/>
      <w:bCs/>
    </w:rPr>
  </w:style>
  <w:style w:type="character" w:styleId="GlBavuru">
    <w:name w:val="Intense Reference"/>
    <w:uiPriority w:val="32"/>
    <w:qFormat/>
    <w:rsid w:val="001938A2"/>
    <w:rPr>
      <w:b/>
      <w:bCs/>
      <w:smallCaps/>
      <w:spacing w:val="5"/>
      <w:sz w:val="22"/>
      <w:szCs w:val="22"/>
      <w:u w:val="single"/>
    </w:rPr>
  </w:style>
  <w:style w:type="character" w:styleId="KitapBal">
    <w:name w:val="Book Title"/>
    <w:uiPriority w:val="33"/>
    <w:qFormat/>
    <w:rsid w:val="001938A2"/>
    <w:rPr>
      <w:rFonts w:asciiTheme="majorHAnsi" w:eastAsiaTheme="majorEastAsia" w:hAnsiTheme="majorHAnsi" w:cstheme="majorBidi"/>
      <w:i/>
      <w:iCs/>
      <w:sz w:val="20"/>
      <w:szCs w:val="20"/>
    </w:rPr>
  </w:style>
  <w:style w:type="paragraph" w:styleId="TBal">
    <w:name w:val="TOC Heading"/>
    <w:basedOn w:val="Balk1"/>
    <w:next w:val="Normal"/>
    <w:uiPriority w:val="39"/>
    <w:unhideWhenUsed/>
    <w:qFormat/>
    <w:rsid w:val="001938A2"/>
    <w:pPr>
      <w:outlineLvl w:val="9"/>
    </w:pPr>
  </w:style>
  <w:style w:type="paragraph" w:styleId="KaynakaBal">
    <w:name w:val="toa heading"/>
    <w:basedOn w:val="Normal"/>
    <w:next w:val="Normal"/>
    <w:uiPriority w:val="99"/>
    <w:semiHidden/>
    <w:unhideWhenUsed/>
    <w:rsid w:val="00E80583"/>
    <w:pPr>
      <w:spacing w:before="120"/>
    </w:pPr>
    <w:rPr>
      <w:rFonts w:asciiTheme="majorHAnsi" w:eastAsiaTheme="majorEastAsia" w:hAnsiTheme="majorHAnsi" w:cstheme="majorBidi"/>
      <w:b/>
      <w:bCs/>
    </w:rPr>
  </w:style>
  <w:style w:type="character" w:styleId="Kpr">
    <w:name w:val="Hyperlink"/>
    <w:basedOn w:val="VarsaylanParagrafYazTipi"/>
    <w:uiPriority w:val="99"/>
    <w:unhideWhenUsed/>
    <w:rsid w:val="00DE5035"/>
    <w:rPr>
      <w:color w:val="0563C1" w:themeColor="hyperlink"/>
      <w:u w:val="single"/>
    </w:rPr>
  </w:style>
  <w:style w:type="character" w:customStyle="1" w:styleId="footnotedescriptionChar">
    <w:name w:val="footnote description Char"/>
    <w:link w:val="footnotedescription"/>
    <w:locked/>
    <w:rsid w:val="00277BC9"/>
    <w:rPr>
      <w:rFonts w:ascii="Times New Roman" w:eastAsia="Times New Roman" w:hAnsi="Times New Roman" w:cs="Times New Roman"/>
      <w:color w:val="000000"/>
    </w:rPr>
  </w:style>
  <w:style w:type="paragraph" w:customStyle="1" w:styleId="footnotedescription">
    <w:name w:val="footnote description"/>
    <w:next w:val="Normal"/>
    <w:link w:val="footnotedescriptionChar"/>
    <w:rsid w:val="00277BC9"/>
    <w:pPr>
      <w:spacing w:after="156" w:line="240" w:lineRule="auto"/>
    </w:pPr>
    <w:rPr>
      <w:rFonts w:eastAsia="Times New Roman"/>
      <w:color w:val="000000"/>
    </w:rPr>
  </w:style>
  <w:style w:type="character" w:customStyle="1" w:styleId="footnotemark">
    <w:name w:val="footnote mark"/>
    <w:rsid w:val="00277BC9"/>
    <w:rPr>
      <w:rFonts w:ascii="Times New Roman" w:eastAsia="Times New Roman" w:hAnsi="Times New Roman" w:cs="Times New Roman" w:hint="default"/>
      <w:color w:val="000000"/>
      <w:sz w:val="20"/>
      <w:vertAlign w:val="superscript"/>
    </w:rPr>
  </w:style>
  <w:style w:type="character" w:customStyle="1" w:styleId="apple-converted-space">
    <w:name w:val="apple-converted-space"/>
    <w:basedOn w:val="VarsaylanParagrafYazTipi"/>
    <w:rsid w:val="000A3164"/>
  </w:style>
  <w:style w:type="paragraph" w:styleId="BalonMetni">
    <w:name w:val="Balloon Text"/>
    <w:basedOn w:val="Normal"/>
    <w:link w:val="BalonMetniChar"/>
    <w:uiPriority w:val="99"/>
    <w:semiHidden/>
    <w:unhideWhenUsed/>
    <w:rsid w:val="000A656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A6560"/>
    <w:rPr>
      <w:rFonts w:ascii="Segoe UI" w:hAnsi="Segoe UI" w:cs="Segoe UI"/>
      <w:sz w:val="18"/>
      <w:szCs w:val="18"/>
    </w:rPr>
  </w:style>
  <w:style w:type="paragraph" w:styleId="NormalWeb">
    <w:name w:val="Normal (Web)"/>
    <w:basedOn w:val="Normal"/>
    <w:uiPriority w:val="99"/>
    <w:semiHidden/>
    <w:unhideWhenUsed/>
    <w:rsid w:val="00713D08"/>
  </w:style>
  <w:style w:type="table" w:customStyle="1" w:styleId="TableGrid">
    <w:name w:val="TableGrid"/>
    <w:rsid w:val="00204CAA"/>
    <w:pPr>
      <w:spacing w:after="0" w:line="240" w:lineRule="auto"/>
    </w:pPr>
    <w:rPr>
      <w:rFonts w:ascii="Calibri" w:eastAsia="Times New Roman" w:hAnsi="Calibri"/>
      <w:lang w:eastAsia="tr-TR"/>
    </w:rPr>
    <w:tblPr>
      <w:tblCellMar>
        <w:top w:w="0" w:type="dxa"/>
        <w:left w:w="0" w:type="dxa"/>
        <w:bottom w:w="0" w:type="dxa"/>
        <w:right w:w="0" w:type="dxa"/>
      </w:tblCellMar>
    </w:tblPr>
  </w:style>
  <w:style w:type="character" w:styleId="SatrNumaras">
    <w:name w:val="line number"/>
    <w:basedOn w:val="VarsaylanParagrafYazTipi"/>
    <w:uiPriority w:val="99"/>
    <w:semiHidden/>
    <w:unhideWhenUsed/>
    <w:rsid w:val="00422F44"/>
  </w:style>
  <w:style w:type="paragraph" w:styleId="T1">
    <w:name w:val="toc 1"/>
    <w:basedOn w:val="Normal"/>
    <w:next w:val="Normal"/>
    <w:autoRedefine/>
    <w:uiPriority w:val="39"/>
    <w:unhideWhenUsed/>
    <w:qFormat/>
    <w:rsid w:val="00F810A9"/>
    <w:pPr>
      <w:tabs>
        <w:tab w:val="right" w:leader="dot" w:pos="8494"/>
      </w:tabs>
      <w:spacing w:after="100"/>
      <w:ind w:left="142" w:firstLine="142"/>
      <w:jc w:val="center"/>
    </w:pPr>
    <w:rPr>
      <w:b/>
      <w:noProof/>
      <w:lang w:eastAsia="tr-TR"/>
    </w:rPr>
  </w:style>
  <w:style w:type="paragraph" w:styleId="T3">
    <w:name w:val="toc 3"/>
    <w:basedOn w:val="Normal"/>
    <w:next w:val="Normal"/>
    <w:autoRedefine/>
    <w:uiPriority w:val="39"/>
    <w:unhideWhenUsed/>
    <w:qFormat/>
    <w:rsid w:val="005C129E"/>
    <w:pPr>
      <w:spacing w:after="100"/>
      <w:ind w:left="400"/>
    </w:pPr>
  </w:style>
  <w:style w:type="paragraph" w:styleId="T2">
    <w:name w:val="toc 2"/>
    <w:basedOn w:val="Normal"/>
    <w:next w:val="Normal"/>
    <w:autoRedefine/>
    <w:uiPriority w:val="39"/>
    <w:unhideWhenUsed/>
    <w:qFormat/>
    <w:rsid w:val="00102E4D"/>
    <w:pPr>
      <w:tabs>
        <w:tab w:val="right" w:leader="dot" w:pos="8494"/>
      </w:tabs>
      <w:spacing w:after="0" w:line="360" w:lineRule="auto"/>
      <w:ind w:left="198"/>
    </w:pPr>
    <w:rPr>
      <w:rFonts w:eastAsia="SimSun"/>
      <w:noProof/>
    </w:rPr>
  </w:style>
  <w:style w:type="paragraph" w:styleId="T4">
    <w:name w:val="toc 4"/>
    <w:basedOn w:val="Normal"/>
    <w:next w:val="Normal"/>
    <w:autoRedefine/>
    <w:uiPriority w:val="39"/>
    <w:unhideWhenUsed/>
    <w:rsid w:val="002048FC"/>
    <w:pPr>
      <w:spacing w:after="100" w:line="259" w:lineRule="auto"/>
      <w:ind w:left="660"/>
      <w:jc w:val="left"/>
    </w:pPr>
    <w:rPr>
      <w:sz w:val="22"/>
      <w:szCs w:val="22"/>
      <w:lang w:eastAsia="tr-TR"/>
    </w:rPr>
  </w:style>
  <w:style w:type="paragraph" w:styleId="T5">
    <w:name w:val="toc 5"/>
    <w:basedOn w:val="Normal"/>
    <w:next w:val="Normal"/>
    <w:autoRedefine/>
    <w:uiPriority w:val="39"/>
    <w:unhideWhenUsed/>
    <w:rsid w:val="002048FC"/>
    <w:pPr>
      <w:spacing w:after="100" w:line="259" w:lineRule="auto"/>
      <w:ind w:left="880"/>
      <w:jc w:val="left"/>
    </w:pPr>
    <w:rPr>
      <w:sz w:val="22"/>
      <w:szCs w:val="22"/>
      <w:lang w:eastAsia="tr-TR"/>
    </w:rPr>
  </w:style>
  <w:style w:type="paragraph" w:styleId="T6">
    <w:name w:val="toc 6"/>
    <w:basedOn w:val="Normal"/>
    <w:next w:val="Normal"/>
    <w:autoRedefine/>
    <w:uiPriority w:val="39"/>
    <w:unhideWhenUsed/>
    <w:rsid w:val="002048FC"/>
    <w:pPr>
      <w:spacing w:after="100" w:line="259" w:lineRule="auto"/>
      <w:ind w:left="1100"/>
      <w:jc w:val="left"/>
    </w:pPr>
    <w:rPr>
      <w:sz w:val="22"/>
      <w:szCs w:val="22"/>
      <w:lang w:eastAsia="tr-TR"/>
    </w:rPr>
  </w:style>
  <w:style w:type="paragraph" w:styleId="T7">
    <w:name w:val="toc 7"/>
    <w:basedOn w:val="Normal"/>
    <w:next w:val="Normal"/>
    <w:autoRedefine/>
    <w:uiPriority w:val="39"/>
    <w:unhideWhenUsed/>
    <w:rsid w:val="002048FC"/>
    <w:pPr>
      <w:spacing w:after="100" w:line="259" w:lineRule="auto"/>
      <w:ind w:left="1320"/>
      <w:jc w:val="left"/>
    </w:pPr>
    <w:rPr>
      <w:sz w:val="22"/>
      <w:szCs w:val="22"/>
      <w:lang w:eastAsia="tr-TR"/>
    </w:rPr>
  </w:style>
  <w:style w:type="paragraph" w:styleId="T8">
    <w:name w:val="toc 8"/>
    <w:basedOn w:val="Normal"/>
    <w:next w:val="Normal"/>
    <w:autoRedefine/>
    <w:uiPriority w:val="39"/>
    <w:unhideWhenUsed/>
    <w:rsid w:val="002048FC"/>
    <w:pPr>
      <w:spacing w:after="100" w:line="259" w:lineRule="auto"/>
      <w:ind w:left="1540"/>
      <w:jc w:val="left"/>
    </w:pPr>
    <w:rPr>
      <w:sz w:val="22"/>
      <w:szCs w:val="22"/>
      <w:lang w:eastAsia="tr-TR"/>
    </w:rPr>
  </w:style>
  <w:style w:type="paragraph" w:styleId="T9">
    <w:name w:val="toc 9"/>
    <w:basedOn w:val="Normal"/>
    <w:next w:val="Normal"/>
    <w:autoRedefine/>
    <w:uiPriority w:val="39"/>
    <w:unhideWhenUsed/>
    <w:rsid w:val="002048FC"/>
    <w:pPr>
      <w:spacing w:after="100" w:line="259" w:lineRule="auto"/>
      <w:ind w:left="1760"/>
      <w:jc w:val="left"/>
    </w:pPr>
    <w:rPr>
      <w:sz w:val="22"/>
      <w:szCs w:val="22"/>
      <w:lang w:eastAsia="tr-TR"/>
    </w:rPr>
  </w:style>
  <w:style w:type="paragraph" w:styleId="SonnotMetni">
    <w:name w:val="endnote text"/>
    <w:basedOn w:val="Normal"/>
    <w:link w:val="SonnotMetniChar"/>
    <w:uiPriority w:val="99"/>
    <w:semiHidden/>
    <w:unhideWhenUsed/>
    <w:rsid w:val="00480A7A"/>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480A7A"/>
    <w:rPr>
      <w:sz w:val="20"/>
      <w:szCs w:val="20"/>
    </w:rPr>
  </w:style>
  <w:style w:type="character" w:styleId="SonnotBavurusu">
    <w:name w:val="endnote reference"/>
    <w:basedOn w:val="VarsaylanParagrafYazTipi"/>
    <w:uiPriority w:val="99"/>
    <w:semiHidden/>
    <w:unhideWhenUsed/>
    <w:rsid w:val="00480A7A"/>
    <w:rPr>
      <w:vertAlign w:val="superscript"/>
    </w:rPr>
  </w:style>
  <w:style w:type="table" w:customStyle="1" w:styleId="TabloKlavuzu3">
    <w:name w:val="Tablo Kılavuzu3"/>
    <w:basedOn w:val="NormalTablo"/>
    <w:next w:val="TabloKlavuzu"/>
    <w:uiPriority w:val="59"/>
    <w:rsid w:val="009B2421"/>
    <w:pPr>
      <w:spacing w:after="0" w:line="240" w:lineRule="auto"/>
      <w:jc w:val="left"/>
    </w:pPr>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39"/>
    <w:rsid w:val="009B24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tr-TR"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68F"/>
  </w:style>
  <w:style w:type="paragraph" w:styleId="Balk1">
    <w:name w:val="heading 1"/>
    <w:basedOn w:val="Normal"/>
    <w:next w:val="Normal"/>
    <w:link w:val="Balk1Char"/>
    <w:uiPriority w:val="9"/>
    <w:qFormat/>
    <w:rsid w:val="00A92F13"/>
    <w:pPr>
      <w:spacing w:before="300" w:after="40" w:line="360" w:lineRule="auto"/>
      <w:jc w:val="center"/>
      <w:outlineLvl w:val="0"/>
    </w:pPr>
    <w:rPr>
      <w:rFonts w:eastAsia="SimSun"/>
      <w:spacing w:val="5"/>
      <w:szCs w:val="72"/>
    </w:rPr>
  </w:style>
  <w:style w:type="paragraph" w:styleId="Balk2">
    <w:name w:val="heading 2"/>
    <w:basedOn w:val="Normal"/>
    <w:next w:val="Normal"/>
    <w:link w:val="Balk2Char"/>
    <w:uiPriority w:val="9"/>
    <w:unhideWhenUsed/>
    <w:qFormat/>
    <w:rsid w:val="00A25664"/>
    <w:pPr>
      <w:spacing w:after="0" w:line="360" w:lineRule="auto"/>
      <w:ind w:firstLine="709"/>
      <w:jc w:val="left"/>
      <w:outlineLvl w:val="1"/>
    </w:pPr>
    <w:rPr>
      <w:rFonts w:eastAsia="Times New Roman"/>
      <w:b/>
      <w:color w:val="000000" w:themeColor="text1"/>
      <w:spacing w:val="5"/>
      <w:szCs w:val="28"/>
      <w:lang w:eastAsia="tr-TR"/>
    </w:rPr>
  </w:style>
  <w:style w:type="paragraph" w:styleId="Balk3">
    <w:name w:val="heading 3"/>
    <w:basedOn w:val="Normal"/>
    <w:next w:val="Normal"/>
    <w:link w:val="Balk3Char"/>
    <w:uiPriority w:val="9"/>
    <w:unhideWhenUsed/>
    <w:qFormat/>
    <w:rsid w:val="001938A2"/>
    <w:pPr>
      <w:spacing w:after="0"/>
      <w:jc w:val="left"/>
      <w:outlineLvl w:val="2"/>
    </w:pPr>
    <w:rPr>
      <w:smallCaps/>
      <w:spacing w:val="5"/>
    </w:rPr>
  </w:style>
  <w:style w:type="paragraph" w:styleId="Balk4">
    <w:name w:val="heading 4"/>
    <w:basedOn w:val="Normal"/>
    <w:next w:val="Normal"/>
    <w:link w:val="Balk4Char"/>
    <w:uiPriority w:val="9"/>
    <w:unhideWhenUsed/>
    <w:qFormat/>
    <w:rsid w:val="001938A2"/>
    <w:pPr>
      <w:spacing w:after="0"/>
      <w:jc w:val="left"/>
      <w:outlineLvl w:val="3"/>
    </w:pPr>
    <w:rPr>
      <w:i/>
      <w:iCs/>
      <w:smallCaps/>
      <w:spacing w:val="10"/>
      <w:sz w:val="22"/>
      <w:szCs w:val="22"/>
    </w:rPr>
  </w:style>
  <w:style w:type="paragraph" w:styleId="Balk5">
    <w:name w:val="heading 5"/>
    <w:basedOn w:val="Normal"/>
    <w:next w:val="Normal"/>
    <w:link w:val="Balk5Char"/>
    <w:uiPriority w:val="9"/>
    <w:semiHidden/>
    <w:unhideWhenUsed/>
    <w:qFormat/>
    <w:rsid w:val="001938A2"/>
    <w:pPr>
      <w:spacing w:after="0"/>
      <w:jc w:val="left"/>
      <w:outlineLvl w:val="4"/>
    </w:pPr>
    <w:rPr>
      <w:smallCaps/>
      <w:color w:val="538135" w:themeColor="accent6" w:themeShade="BF"/>
      <w:spacing w:val="10"/>
      <w:sz w:val="22"/>
      <w:szCs w:val="22"/>
    </w:rPr>
  </w:style>
  <w:style w:type="paragraph" w:styleId="Balk6">
    <w:name w:val="heading 6"/>
    <w:basedOn w:val="Normal"/>
    <w:next w:val="Normal"/>
    <w:link w:val="Balk6Char"/>
    <w:uiPriority w:val="9"/>
    <w:semiHidden/>
    <w:unhideWhenUsed/>
    <w:qFormat/>
    <w:rsid w:val="001938A2"/>
    <w:pPr>
      <w:spacing w:after="0"/>
      <w:jc w:val="left"/>
      <w:outlineLvl w:val="5"/>
    </w:pPr>
    <w:rPr>
      <w:smallCaps/>
      <w:color w:val="70AD47" w:themeColor="accent6"/>
      <w:spacing w:val="5"/>
      <w:sz w:val="22"/>
      <w:szCs w:val="22"/>
    </w:rPr>
  </w:style>
  <w:style w:type="paragraph" w:styleId="Balk7">
    <w:name w:val="heading 7"/>
    <w:basedOn w:val="Normal"/>
    <w:next w:val="Normal"/>
    <w:link w:val="Balk7Char"/>
    <w:uiPriority w:val="9"/>
    <w:semiHidden/>
    <w:unhideWhenUsed/>
    <w:qFormat/>
    <w:rsid w:val="001938A2"/>
    <w:pPr>
      <w:spacing w:after="0"/>
      <w:jc w:val="left"/>
      <w:outlineLvl w:val="6"/>
    </w:pPr>
    <w:rPr>
      <w:b/>
      <w:bCs/>
      <w:smallCaps/>
      <w:color w:val="70AD47" w:themeColor="accent6"/>
      <w:spacing w:val="10"/>
    </w:rPr>
  </w:style>
  <w:style w:type="paragraph" w:styleId="Balk8">
    <w:name w:val="heading 8"/>
    <w:basedOn w:val="Normal"/>
    <w:next w:val="Normal"/>
    <w:link w:val="Balk8Char"/>
    <w:uiPriority w:val="9"/>
    <w:semiHidden/>
    <w:unhideWhenUsed/>
    <w:qFormat/>
    <w:rsid w:val="001938A2"/>
    <w:pPr>
      <w:spacing w:after="0"/>
      <w:jc w:val="left"/>
      <w:outlineLvl w:val="7"/>
    </w:pPr>
    <w:rPr>
      <w:b/>
      <w:bCs/>
      <w:i/>
      <w:iCs/>
      <w:smallCaps/>
      <w:color w:val="538135" w:themeColor="accent6" w:themeShade="BF"/>
    </w:rPr>
  </w:style>
  <w:style w:type="paragraph" w:styleId="Balk9">
    <w:name w:val="heading 9"/>
    <w:basedOn w:val="Normal"/>
    <w:next w:val="Normal"/>
    <w:link w:val="Balk9Char"/>
    <w:uiPriority w:val="9"/>
    <w:semiHidden/>
    <w:unhideWhenUsed/>
    <w:qFormat/>
    <w:rsid w:val="001938A2"/>
    <w:pPr>
      <w:spacing w:after="0"/>
      <w:jc w:val="left"/>
      <w:outlineLvl w:val="8"/>
    </w:pPr>
    <w:rPr>
      <w:b/>
      <w:bCs/>
      <w:i/>
      <w:iCs/>
      <w:smallCaps/>
      <w:color w:val="385623" w:themeColor="accent6" w:themeShade="8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92F13"/>
    <w:rPr>
      <w:rFonts w:ascii="Times New Roman" w:eastAsia="SimSun" w:hAnsi="Times New Roman"/>
      <w:spacing w:val="5"/>
      <w:sz w:val="24"/>
      <w:szCs w:val="72"/>
    </w:rPr>
  </w:style>
  <w:style w:type="character" w:customStyle="1" w:styleId="Balk2Char">
    <w:name w:val="Başlık 2 Char"/>
    <w:basedOn w:val="VarsaylanParagrafYazTipi"/>
    <w:link w:val="Balk2"/>
    <w:uiPriority w:val="9"/>
    <w:rsid w:val="00A25664"/>
    <w:rPr>
      <w:rFonts w:ascii="Times New Roman" w:eastAsia="Times New Roman" w:hAnsi="Times New Roman"/>
      <w:b/>
      <w:color w:val="000000" w:themeColor="text1"/>
      <w:spacing w:val="5"/>
      <w:sz w:val="24"/>
      <w:szCs w:val="28"/>
      <w:lang w:eastAsia="tr-TR"/>
    </w:rPr>
  </w:style>
  <w:style w:type="character" w:customStyle="1" w:styleId="Balk3Char">
    <w:name w:val="Başlık 3 Char"/>
    <w:basedOn w:val="VarsaylanParagrafYazTipi"/>
    <w:link w:val="Balk3"/>
    <w:uiPriority w:val="9"/>
    <w:rsid w:val="001938A2"/>
    <w:rPr>
      <w:smallCaps/>
      <w:spacing w:val="5"/>
      <w:sz w:val="24"/>
      <w:szCs w:val="24"/>
    </w:rPr>
  </w:style>
  <w:style w:type="character" w:customStyle="1" w:styleId="Balk4Char">
    <w:name w:val="Başlık 4 Char"/>
    <w:basedOn w:val="VarsaylanParagrafYazTipi"/>
    <w:link w:val="Balk4"/>
    <w:uiPriority w:val="9"/>
    <w:rsid w:val="001938A2"/>
    <w:rPr>
      <w:i/>
      <w:iCs/>
      <w:smallCaps/>
      <w:spacing w:val="10"/>
      <w:sz w:val="22"/>
      <w:szCs w:val="22"/>
    </w:rPr>
  </w:style>
  <w:style w:type="character" w:customStyle="1" w:styleId="Balk5Char">
    <w:name w:val="Başlık 5 Char"/>
    <w:basedOn w:val="VarsaylanParagrafYazTipi"/>
    <w:link w:val="Balk5"/>
    <w:uiPriority w:val="9"/>
    <w:semiHidden/>
    <w:rsid w:val="001938A2"/>
    <w:rPr>
      <w:smallCaps/>
      <w:color w:val="538135" w:themeColor="accent6" w:themeShade="BF"/>
      <w:spacing w:val="10"/>
      <w:sz w:val="22"/>
      <w:szCs w:val="22"/>
    </w:rPr>
  </w:style>
  <w:style w:type="character" w:customStyle="1" w:styleId="Balk6Char">
    <w:name w:val="Başlık 6 Char"/>
    <w:basedOn w:val="VarsaylanParagrafYazTipi"/>
    <w:link w:val="Balk6"/>
    <w:uiPriority w:val="9"/>
    <w:semiHidden/>
    <w:rsid w:val="001938A2"/>
    <w:rPr>
      <w:smallCaps/>
      <w:color w:val="70AD47" w:themeColor="accent6"/>
      <w:spacing w:val="5"/>
      <w:sz w:val="22"/>
      <w:szCs w:val="22"/>
    </w:rPr>
  </w:style>
  <w:style w:type="character" w:customStyle="1" w:styleId="Balk7Char">
    <w:name w:val="Başlık 7 Char"/>
    <w:basedOn w:val="VarsaylanParagrafYazTipi"/>
    <w:link w:val="Balk7"/>
    <w:uiPriority w:val="9"/>
    <w:semiHidden/>
    <w:rsid w:val="001938A2"/>
    <w:rPr>
      <w:b/>
      <w:bCs/>
      <w:smallCaps/>
      <w:color w:val="70AD47" w:themeColor="accent6"/>
      <w:spacing w:val="10"/>
    </w:rPr>
  </w:style>
  <w:style w:type="character" w:customStyle="1" w:styleId="Balk8Char">
    <w:name w:val="Başlık 8 Char"/>
    <w:basedOn w:val="VarsaylanParagrafYazTipi"/>
    <w:link w:val="Balk8"/>
    <w:uiPriority w:val="9"/>
    <w:semiHidden/>
    <w:rsid w:val="001938A2"/>
    <w:rPr>
      <w:b/>
      <w:bCs/>
      <w:i/>
      <w:iCs/>
      <w:smallCaps/>
      <w:color w:val="538135" w:themeColor="accent6" w:themeShade="BF"/>
    </w:rPr>
  </w:style>
  <w:style w:type="character" w:customStyle="1" w:styleId="Balk9Char">
    <w:name w:val="Başlık 9 Char"/>
    <w:basedOn w:val="VarsaylanParagrafYazTipi"/>
    <w:link w:val="Balk9"/>
    <w:uiPriority w:val="9"/>
    <w:semiHidden/>
    <w:rsid w:val="001938A2"/>
    <w:rPr>
      <w:b/>
      <w:bCs/>
      <w:i/>
      <w:iCs/>
      <w:smallCaps/>
      <w:color w:val="385623" w:themeColor="accent6" w:themeShade="80"/>
    </w:rPr>
  </w:style>
  <w:style w:type="paragraph" w:styleId="DipnotMetni">
    <w:name w:val="footnote text"/>
    <w:basedOn w:val="Normal"/>
    <w:link w:val="DipnotMetniChar"/>
    <w:uiPriority w:val="99"/>
    <w:unhideWhenUsed/>
    <w:rsid w:val="001632AF"/>
    <w:pPr>
      <w:spacing w:after="0" w:line="240" w:lineRule="auto"/>
    </w:pPr>
  </w:style>
  <w:style w:type="character" w:customStyle="1" w:styleId="DipnotMetniChar">
    <w:name w:val="Dipnot Metni Char"/>
    <w:basedOn w:val="VarsaylanParagrafYazTipi"/>
    <w:link w:val="DipnotMetni"/>
    <w:uiPriority w:val="99"/>
    <w:rsid w:val="001632AF"/>
    <w:rPr>
      <w:sz w:val="20"/>
      <w:szCs w:val="20"/>
    </w:rPr>
  </w:style>
  <w:style w:type="character" w:styleId="DipnotBavurusu">
    <w:name w:val="footnote reference"/>
    <w:basedOn w:val="VarsaylanParagrafYazTipi"/>
    <w:uiPriority w:val="99"/>
    <w:semiHidden/>
    <w:unhideWhenUsed/>
    <w:rsid w:val="001632AF"/>
    <w:rPr>
      <w:vertAlign w:val="superscript"/>
    </w:rPr>
  </w:style>
  <w:style w:type="paragraph" w:styleId="stbilgi">
    <w:name w:val="header"/>
    <w:basedOn w:val="Normal"/>
    <w:link w:val="stbilgiChar"/>
    <w:uiPriority w:val="99"/>
    <w:unhideWhenUsed/>
    <w:rsid w:val="00673D3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3D31"/>
  </w:style>
  <w:style w:type="paragraph" w:styleId="Altbilgi">
    <w:name w:val="footer"/>
    <w:basedOn w:val="Normal"/>
    <w:link w:val="AltbilgiChar"/>
    <w:uiPriority w:val="99"/>
    <w:unhideWhenUsed/>
    <w:rsid w:val="00673D3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3D31"/>
  </w:style>
  <w:style w:type="paragraph" w:styleId="ListeParagraf">
    <w:name w:val="List Paragraph"/>
    <w:basedOn w:val="Normal"/>
    <w:uiPriority w:val="34"/>
    <w:qFormat/>
    <w:rsid w:val="00C31C2F"/>
    <w:pPr>
      <w:ind w:left="720"/>
      <w:contextualSpacing/>
    </w:pPr>
  </w:style>
  <w:style w:type="paragraph" w:styleId="ResimYazs">
    <w:name w:val="caption"/>
    <w:basedOn w:val="Normal"/>
    <w:next w:val="Normal"/>
    <w:uiPriority w:val="35"/>
    <w:semiHidden/>
    <w:unhideWhenUsed/>
    <w:qFormat/>
    <w:rsid w:val="001938A2"/>
    <w:rPr>
      <w:b/>
      <w:bCs/>
      <w:caps/>
      <w:sz w:val="16"/>
      <w:szCs w:val="16"/>
    </w:rPr>
  </w:style>
  <w:style w:type="paragraph" w:styleId="KonuBal">
    <w:name w:val="Title"/>
    <w:basedOn w:val="Normal"/>
    <w:next w:val="Normal"/>
    <w:link w:val="KonuBalChar"/>
    <w:uiPriority w:val="10"/>
    <w:qFormat/>
    <w:rsid w:val="001938A2"/>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KonuBalChar">
    <w:name w:val="Konu Başlığı Char"/>
    <w:basedOn w:val="VarsaylanParagrafYazTipi"/>
    <w:link w:val="KonuBal"/>
    <w:uiPriority w:val="10"/>
    <w:rsid w:val="001938A2"/>
    <w:rPr>
      <w:smallCaps/>
      <w:color w:val="262626" w:themeColor="text1" w:themeTint="D9"/>
      <w:sz w:val="52"/>
      <w:szCs w:val="52"/>
    </w:rPr>
  </w:style>
  <w:style w:type="paragraph" w:styleId="AltKonuBal">
    <w:name w:val="Subtitle"/>
    <w:basedOn w:val="Normal"/>
    <w:next w:val="Normal"/>
    <w:link w:val="AltKonuBalChar"/>
    <w:uiPriority w:val="11"/>
    <w:qFormat/>
    <w:rsid w:val="001938A2"/>
    <w:pPr>
      <w:spacing w:after="720" w:line="240" w:lineRule="auto"/>
      <w:jc w:val="right"/>
    </w:pPr>
    <w:rPr>
      <w:rFonts w:asciiTheme="majorHAnsi" w:eastAsiaTheme="majorEastAsia" w:hAnsiTheme="majorHAnsi" w:cstheme="majorBidi"/>
    </w:rPr>
  </w:style>
  <w:style w:type="character" w:customStyle="1" w:styleId="AltKonuBalChar">
    <w:name w:val="Alt Konu Başlığı Char"/>
    <w:basedOn w:val="VarsaylanParagrafYazTipi"/>
    <w:link w:val="AltKonuBal"/>
    <w:uiPriority w:val="11"/>
    <w:rsid w:val="001938A2"/>
    <w:rPr>
      <w:rFonts w:asciiTheme="majorHAnsi" w:eastAsiaTheme="majorEastAsia" w:hAnsiTheme="majorHAnsi" w:cstheme="majorBidi"/>
    </w:rPr>
  </w:style>
  <w:style w:type="character" w:styleId="Gl">
    <w:name w:val="Strong"/>
    <w:uiPriority w:val="22"/>
    <w:qFormat/>
    <w:rsid w:val="001938A2"/>
    <w:rPr>
      <w:b/>
      <w:bCs/>
      <w:color w:val="70AD47" w:themeColor="accent6"/>
    </w:rPr>
  </w:style>
  <w:style w:type="character" w:styleId="Vurgu">
    <w:name w:val="Emphasis"/>
    <w:uiPriority w:val="20"/>
    <w:qFormat/>
    <w:rsid w:val="001938A2"/>
    <w:rPr>
      <w:b/>
      <w:bCs/>
      <w:i/>
      <w:iCs/>
      <w:spacing w:val="10"/>
    </w:rPr>
  </w:style>
  <w:style w:type="paragraph" w:styleId="AralkYok">
    <w:name w:val="No Spacing"/>
    <w:uiPriority w:val="1"/>
    <w:qFormat/>
    <w:rsid w:val="001938A2"/>
    <w:pPr>
      <w:spacing w:after="0" w:line="240" w:lineRule="auto"/>
    </w:pPr>
  </w:style>
  <w:style w:type="paragraph" w:styleId="Trnak">
    <w:name w:val="Quote"/>
    <w:basedOn w:val="Normal"/>
    <w:next w:val="Normal"/>
    <w:link w:val="TrnakChar"/>
    <w:uiPriority w:val="29"/>
    <w:qFormat/>
    <w:rsid w:val="001938A2"/>
    <w:rPr>
      <w:i/>
      <w:iCs/>
    </w:rPr>
  </w:style>
  <w:style w:type="character" w:customStyle="1" w:styleId="TrnakChar">
    <w:name w:val="Tırnak Char"/>
    <w:basedOn w:val="VarsaylanParagrafYazTipi"/>
    <w:link w:val="Trnak"/>
    <w:uiPriority w:val="29"/>
    <w:rsid w:val="001938A2"/>
    <w:rPr>
      <w:i/>
      <w:iCs/>
    </w:rPr>
  </w:style>
  <w:style w:type="paragraph" w:styleId="KeskinTrnak">
    <w:name w:val="Intense Quote"/>
    <w:basedOn w:val="Normal"/>
    <w:next w:val="Normal"/>
    <w:link w:val="KeskinTrnakChar"/>
    <w:uiPriority w:val="30"/>
    <w:qFormat/>
    <w:rsid w:val="001938A2"/>
    <w:pPr>
      <w:pBdr>
        <w:top w:val="single" w:sz="8" w:space="1" w:color="70AD47" w:themeColor="accent6"/>
      </w:pBdr>
      <w:spacing w:before="140" w:after="140"/>
      <w:ind w:left="1440" w:right="1440"/>
    </w:pPr>
    <w:rPr>
      <w:b/>
      <w:bCs/>
      <w:i/>
      <w:iCs/>
    </w:rPr>
  </w:style>
  <w:style w:type="character" w:customStyle="1" w:styleId="KeskinTrnakChar">
    <w:name w:val="Keskin Tırnak Char"/>
    <w:basedOn w:val="VarsaylanParagrafYazTipi"/>
    <w:link w:val="KeskinTrnak"/>
    <w:uiPriority w:val="30"/>
    <w:rsid w:val="001938A2"/>
    <w:rPr>
      <w:b/>
      <w:bCs/>
      <w:i/>
      <w:iCs/>
    </w:rPr>
  </w:style>
  <w:style w:type="character" w:styleId="HafifVurgulama">
    <w:name w:val="Subtle Emphasis"/>
    <w:uiPriority w:val="19"/>
    <w:qFormat/>
    <w:rsid w:val="001938A2"/>
    <w:rPr>
      <w:i/>
      <w:iCs/>
    </w:rPr>
  </w:style>
  <w:style w:type="character" w:styleId="GlVurgulama">
    <w:name w:val="Intense Emphasis"/>
    <w:uiPriority w:val="21"/>
    <w:qFormat/>
    <w:rsid w:val="001938A2"/>
    <w:rPr>
      <w:b/>
      <w:bCs/>
      <w:i/>
      <w:iCs/>
      <w:color w:val="70AD47" w:themeColor="accent6"/>
      <w:spacing w:val="10"/>
    </w:rPr>
  </w:style>
  <w:style w:type="character" w:styleId="HafifBavuru">
    <w:name w:val="Subtle Reference"/>
    <w:uiPriority w:val="31"/>
    <w:qFormat/>
    <w:rsid w:val="001938A2"/>
    <w:rPr>
      <w:b/>
      <w:bCs/>
    </w:rPr>
  </w:style>
  <w:style w:type="character" w:styleId="GlBavuru">
    <w:name w:val="Intense Reference"/>
    <w:uiPriority w:val="32"/>
    <w:qFormat/>
    <w:rsid w:val="001938A2"/>
    <w:rPr>
      <w:b/>
      <w:bCs/>
      <w:smallCaps/>
      <w:spacing w:val="5"/>
      <w:sz w:val="22"/>
      <w:szCs w:val="22"/>
      <w:u w:val="single"/>
    </w:rPr>
  </w:style>
  <w:style w:type="character" w:styleId="KitapBal">
    <w:name w:val="Book Title"/>
    <w:uiPriority w:val="33"/>
    <w:qFormat/>
    <w:rsid w:val="001938A2"/>
    <w:rPr>
      <w:rFonts w:asciiTheme="majorHAnsi" w:eastAsiaTheme="majorEastAsia" w:hAnsiTheme="majorHAnsi" w:cstheme="majorBidi"/>
      <w:i/>
      <w:iCs/>
      <w:sz w:val="20"/>
      <w:szCs w:val="20"/>
    </w:rPr>
  </w:style>
  <w:style w:type="paragraph" w:styleId="TBal">
    <w:name w:val="TOC Heading"/>
    <w:basedOn w:val="Balk1"/>
    <w:next w:val="Normal"/>
    <w:uiPriority w:val="39"/>
    <w:unhideWhenUsed/>
    <w:qFormat/>
    <w:rsid w:val="001938A2"/>
    <w:pPr>
      <w:outlineLvl w:val="9"/>
    </w:pPr>
  </w:style>
  <w:style w:type="paragraph" w:styleId="KaynakaBal">
    <w:name w:val="toa heading"/>
    <w:basedOn w:val="Normal"/>
    <w:next w:val="Normal"/>
    <w:uiPriority w:val="99"/>
    <w:semiHidden/>
    <w:unhideWhenUsed/>
    <w:rsid w:val="00E80583"/>
    <w:pPr>
      <w:spacing w:before="120"/>
    </w:pPr>
    <w:rPr>
      <w:rFonts w:asciiTheme="majorHAnsi" w:eastAsiaTheme="majorEastAsia" w:hAnsiTheme="majorHAnsi" w:cstheme="majorBidi"/>
      <w:b/>
      <w:bCs/>
    </w:rPr>
  </w:style>
  <w:style w:type="character" w:styleId="Kpr">
    <w:name w:val="Hyperlink"/>
    <w:basedOn w:val="VarsaylanParagrafYazTipi"/>
    <w:uiPriority w:val="99"/>
    <w:unhideWhenUsed/>
    <w:rsid w:val="00DE5035"/>
    <w:rPr>
      <w:color w:val="0563C1" w:themeColor="hyperlink"/>
      <w:u w:val="single"/>
    </w:rPr>
  </w:style>
  <w:style w:type="character" w:customStyle="1" w:styleId="footnotedescriptionChar">
    <w:name w:val="footnote description Char"/>
    <w:link w:val="footnotedescription"/>
    <w:locked/>
    <w:rsid w:val="00277BC9"/>
    <w:rPr>
      <w:rFonts w:ascii="Times New Roman" w:eastAsia="Times New Roman" w:hAnsi="Times New Roman" w:cs="Times New Roman"/>
      <w:color w:val="000000"/>
    </w:rPr>
  </w:style>
  <w:style w:type="paragraph" w:customStyle="1" w:styleId="footnotedescription">
    <w:name w:val="footnote description"/>
    <w:next w:val="Normal"/>
    <w:link w:val="footnotedescriptionChar"/>
    <w:rsid w:val="00277BC9"/>
    <w:pPr>
      <w:spacing w:after="156" w:line="240" w:lineRule="auto"/>
    </w:pPr>
    <w:rPr>
      <w:rFonts w:eastAsia="Times New Roman"/>
      <w:color w:val="000000"/>
    </w:rPr>
  </w:style>
  <w:style w:type="character" w:customStyle="1" w:styleId="footnotemark">
    <w:name w:val="footnote mark"/>
    <w:rsid w:val="00277BC9"/>
    <w:rPr>
      <w:rFonts w:ascii="Times New Roman" w:eastAsia="Times New Roman" w:hAnsi="Times New Roman" w:cs="Times New Roman" w:hint="default"/>
      <w:color w:val="000000"/>
      <w:sz w:val="20"/>
      <w:vertAlign w:val="superscript"/>
    </w:rPr>
  </w:style>
  <w:style w:type="character" w:customStyle="1" w:styleId="apple-converted-space">
    <w:name w:val="apple-converted-space"/>
    <w:basedOn w:val="VarsaylanParagrafYazTipi"/>
    <w:rsid w:val="000A3164"/>
  </w:style>
  <w:style w:type="paragraph" w:styleId="BalonMetni">
    <w:name w:val="Balloon Text"/>
    <w:basedOn w:val="Normal"/>
    <w:link w:val="BalonMetniChar"/>
    <w:uiPriority w:val="99"/>
    <w:semiHidden/>
    <w:unhideWhenUsed/>
    <w:rsid w:val="000A656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A6560"/>
    <w:rPr>
      <w:rFonts w:ascii="Segoe UI" w:hAnsi="Segoe UI" w:cs="Segoe UI"/>
      <w:sz w:val="18"/>
      <w:szCs w:val="18"/>
    </w:rPr>
  </w:style>
  <w:style w:type="paragraph" w:styleId="NormalWeb">
    <w:name w:val="Normal (Web)"/>
    <w:basedOn w:val="Normal"/>
    <w:uiPriority w:val="99"/>
    <w:semiHidden/>
    <w:unhideWhenUsed/>
    <w:rsid w:val="00713D08"/>
  </w:style>
  <w:style w:type="table" w:customStyle="1" w:styleId="TableGrid">
    <w:name w:val="TableGrid"/>
    <w:rsid w:val="00204CAA"/>
    <w:pPr>
      <w:spacing w:after="0" w:line="240" w:lineRule="auto"/>
    </w:pPr>
    <w:rPr>
      <w:rFonts w:ascii="Calibri" w:eastAsia="Times New Roman" w:hAnsi="Calibri"/>
      <w:lang w:eastAsia="tr-TR"/>
    </w:rPr>
    <w:tblPr>
      <w:tblCellMar>
        <w:top w:w="0" w:type="dxa"/>
        <w:left w:w="0" w:type="dxa"/>
        <w:bottom w:w="0" w:type="dxa"/>
        <w:right w:w="0" w:type="dxa"/>
      </w:tblCellMar>
    </w:tblPr>
  </w:style>
  <w:style w:type="character" w:styleId="SatrNumaras">
    <w:name w:val="line number"/>
    <w:basedOn w:val="VarsaylanParagrafYazTipi"/>
    <w:uiPriority w:val="99"/>
    <w:semiHidden/>
    <w:unhideWhenUsed/>
    <w:rsid w:val="00422F44"/>
  </w:style>
  <w:style w:type="paragraph" w:styleId="T1">
    <w:name w:val="toc 1"/>
    <w:basedOn w:val="Normal"/>
    <w:next w:val="Normal"/>
    <w:autoRedefine/>
    <w:uiPriority w:val="39"/>
    <w:unhideWhenUsed/>
    <w:qFormat/>
    <w:rsid w:val="00F810A9"/>
    <w:pPr>
      <w:tabs>
        <w:tab w:val="right" w:leader="dot" w:pos="8494"/>
      </w:tabs>
      <w:spacing w:after="100"/>
      <w:ind w:left="142" w:firstLine="142"/>
      <w:jc w:val="center"/>
    </w:pPr>
    <w:rPr>
      <w:b/>
      <w:noProof/>
      <w:lang w:eastAsia="tr-TR"/>
    </w:rPr>
  </w:style>
  <w:style w:type="paragraph" w:styleId="T3">
    <w:name w:val="toc 3"/>
    <w:basedOn w:val="Normal"/>
    <w:next w:val="Normal"/>
    <w:autoRedefine/>
    <w:uiPriority w:val="39"/>
    <w:unhideWhenUsed/>
    <w:qFormat/>
    <w:rsid w:val="005C129E"/>
    <w:pPr>
      <w:spacing w:after="100"/>
      <w:ind w:left="400"/>
    </w:pPr>
  </w:style>
  <w:style w:type="paragraph" w:styleId="T2">
    <w:name w:val="toc 2"/>
    <w:basedOn w:val="Normal"/>
    <w:next w:val="Normal"/>
    <w:autoRedefine/>
    <w:uiPriority w:val="39"/>
    <w:unhideWhenUsed/>
    <w:qFormat/>
    <w:rsid w:val="00102E4D"/>
    <w:pPr>
      <w:tabs>
        <w:tab w:val="right" w:leader="dot" w:pos="8494"/>
      </w:tabs>
      <w:spacing w:after="0" w:line="360" w:lineRule="auto"/>
      <w:ind w:left="198"/>
    </w:pPr>
    <w:rPr>
      <w:rFonts w:eastAsia="SimSun"/>
      <w:noProof/>
    </w:rPr>
  </w:style>
  <w:style w:type="paragraph" w:styleId="T4">
    <w:name w:val="toc 4"/>
    <w:basedOn w:val="Normal"/>
    <w:next w:val="Normal"/>
    <w:autoRedefine/>
    <w:uiPriority w:val="39"/>
    <w:unhideWhenUsed/>
    <w:rsid w:val="002048FC"/>
    <w:pPr>
      <w:spacing w:after="100" w:line="259" w:lineRule="auto"/>
      <w:ind w:left="660"/>
      <w:jc w:val="left"/>
    </w:pPr>
    <w:rPr>
      <w:sz w:val="22"/>
      <w:szCs w:val="22"/>
      <w:lang w:eastAsia="tr-TR"/>
    </w:rPr>
  </w:style>
  <w:style w:type="paragraph" w:styleId="T5">
    <w:name w:val="toc 5"/>
    <w:basedOn w:val="Normal"/>
    <w:next w:val="Normal"/>
    <w:autoRedefine/>
    <w:uiPriority w:val="39"/>
    <w:unhideWhenUsed/>
    <w:rsid w:val="002048FC"/>
    <w:pPr>
      <w:spacing w:after="100" w:line="259" w:lineRule="auto"/>
      <w:ind w:left="880"/>
      <w:jc w:val="left"/>
    </w:pPr>
    <w:rPr>
      <w:sz w:val="22"/>
      <w:szCs w:val="22"/>
      <w:lang w:eastAsia="tr-TR"/>
    </w:rPr>
  </w:style>
  <w:style w:type="paragraph" w:styleId="T6">
    <w:name w:val="toc 6"/>
    <w:basedOn w:val="Normal"/>
    <w:next w:val="Normal"/>
    <w:autoRedefine/>
    <w:uiPriority w:val="39"/>
    <w:unhideWhenUsed/>
    <w:rsid w:val="002048FC"/>
    <w:pPr>
      <w:spacing w:after="100" w:line="259" w:lineRule="auto"/>
      <w:ind w:left="1100"/>
      <w:jc w:val="left"/>
    </w:pPr>
    <w:rPr>
      <w:sz w:val="22"/>
      <w:szCs w:val="22"/>
      <w:lang w:eastAsia="tr-TR"/>
    </w:rPr>
  </w:style>
  <w:style w:type="paragraph" w:styleId="T7">
    <w:name w:val="toc 7"/>
    <w:basedOn w:val="Normal"/>
    <w:next w:val="Normal"/>
    <w:autoRedefine/>
    <w:uiPriority w:val="39"/>
    <w:unhideWhenUsed/>
    <w:rsid w:val="002048FC"/>
    <w:pPr>
      <w:spacing w:after="100" w:line="259" w:lineRule="auto"/>
      <w:ind w:left="1320"/>
      <w:jc w:val="left"/>
    </w:pPr>
    <w:rPr>
      <w:sz w:val="22"/>
      <w:szCs w:val="22"/>
      <w:lang w:eastAsia="tr-TR"/>
    </w:rPr>
  </w:style>
  <w:style w:type="paragraph" w:styleId="T8">
    <w:name w:val="toc 8"/>
    <w:basedOn w:val="Normal"/>
    <w:next w:val="Normal"/>
    <w:autoRedefine/>
    <w:uiPriority w:val="39"/>
    <w:unhideWhenUsed/>
    <w:rsid w:val="002048FC"/>
    <w:pPr>
      <w:spacing w:after="100" w:line="259" w:lineRule="auto"/>
      <w:ind w:left="1540"/>
      <w:jc w:val="left"/>
    </w:pPr>
    <w:rPr>
      <w:sz w:val="22"/>
      <w:szCs w:val="22"/>
      <w:lang w:eastAsia="tr-TR"/>
    </w:rPr>
  </w:style>
  <w:style w:type="paragraph" w:styleId="T9">
    <w:name w:val="toc 9"/>
    <w:basedOn w:val="Normal"/>
    <w:next w:val="Normal"/>
    <w:autoRedefine/>
    <w:uiPriority w:val="39"/>
    <w:unhideWhenUsed/>
    <w:rsid w:val="002048FC"/>
    <w:pPr>
      <w:spacing w:after="100" w:line="259" w:lineRule="auto"/>
      <w:ind w:left="1760"/>
      <w:jc w:val="left"/>
    </w:pPr>
    <w:rPr>
      <w:sz w:val="22"/>
      <w:szCs w:val="22"/>
      <w:lang w:eastAsia="tr-TR"/>
    </w:rPr>
  </w:style>
  <w:style w:type="paragraph" w:styleId="SonnotMetni">
    <w:name w:val="endnote text"/>
    <w:basedOn w:val="Normal"/>
    <w:link w:val="SonnotMetniChar"/>
    <w:uiPriority w:val="99"/>
    <w:semiHidden/>
    <w:unhideWhenUsed/>
    <w:rsid w:val="00480A7A"/>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480A7A"/>
    <w:rPr>
      <w:sz w:val="20"/>
      <w:szCs w:val="20"/>
    </w:rPr>
  </w:style>
  <w:style w:type="character" w:styleId="SonnotBavurusu">
    <w:name w:val="endnote reference"/>
    <w:basedOn w:val="VarsaylanParagrafYazTipi"/>
    <w:uiPriority w:val="99"/>
    <w:semiHidden/>
    <w:unhideWhenUsed/>
    <w:rsid w:val="00480A7A"/>
    <w:rPr>
      <w:vertAlign w:val="superscript"/>
    </w:rPr>
  </w:style>
  <w:style w:type="table" w:customStyle="1" w:styleId="TabloKlavuzu3">
    <w:name w:val="Tablo Kılavuzu3"/>
    <w:basedOn w:val="NormalTablo"/>
    <w:next w:val="TabloKlavuzu"/>
    <w:uiPriority w:val="59"/>
    <w:rsid w:val="009B2421"/>
    <w:pPr>
      <w:spacing w:after="0" w:line="240" w:lineRule="auto"/>
      <w:jc w:val="left"/>
    </w:pPr>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39"/>
    <w:rsid w:val="009B24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3637">
      <w:bodyDiv w:val="1"/>
      <w:marLeft w:val="0"/>
      <w:marRight w:val="0"/>
      <w:marTop w:val="0"/>
      <w:marBottom w:val="0"/>
      <w:divBdr>
        <w:top w:val="none" w:sz="0" w:space="0" w:color="auto"/>
        <w:left w:val="none" w:sz="0" w:space="0" w:color="auto"/>
        <w:bottom w:val="none" w:sz="0" w:space="0" w:color="auto"/>
        <w:right w:val="none" w:sz="0" w:space="0" w:color="auto"/>
      </w:divBdr>
    </w:div>
    <w:div w:id="88308930">
      <w:bodyDiv w:val="1"/>
      <w:marLeft w:val="0"/>
      <w:marRight w:val="0"/>
      <w:marTop w:val="0"/>
      <w:marBottom w:val="0"/>
      <w:divBdr>
        <w:top w:val="none" w:sz="0" w:space="0" w:color="auto"/>
        <w:left w:val="none" w:sz="0" w:space="0" w:color="auto"/>
        <w:bottom w:val="none" w:sz="0" w:space="0" w:color="auto"/>
        <w:right w:val="none" w:sz="0" w:space="0" w:color="auto"/>
      </w:divBdr>
    </w:div>
    <w:div w:id="99185036">
      <w:bodyDiv w:val="1"/>
      <w:marLeft w:val="0"/>
      <w:marRight w:val="0"/>
      <w:marTop w:val="0"/>
      <w:marBottom w:val="0"/>
      <w:divBdr>
        <w:top w:val="none" w:sz="0" w:space="0" w:color="auto"/>
        <w:left w:val="none" w:sz="0" w:space="0" w:color="auto"/>
        <w:bottom w:val="none" w:sz="0" w:space="0" w:color="auto"/>
        <w:right w:val="none" w:sz="0" w:space="0" w:color="auto"/>
      </w:divBdr>
    </w:div>
    <w:div w:id="126169495">
      <w:bodyDiv w:val="1"/>
      <w:marLeft w:val="0"/>
      <w:marRight w:val="0"/>
      <w:marTop w:val="0"/>
      <w:marBottom w:val="0"/>
      <w:divBdr>
        <w:top w:val="none" w:sz="0" w:space="0" w:color="auto"/>
        <w:left w:val="none" w:sz="0" w:space="0" w:color="auto"/>
        <w:bottom w:val="none" w:sz="0" w:space="0" w:color="auto"/>
        <w:right w:val="none" w:sz="0" w:space="0" w:color="auto"/>
      </w:divBdr>
    </w:div>
    <w:div w:id="184902426">
      <w:bodyDiv w:val="1"/>
      <w:marLeft w:val="0"/>
      <w:marRight w:val="0"/>
      <w:marTop w:val="0"/>
      <w:marBottom w:val="0"/>
      <w:divBdr>
        <w:top w:val="none" w:sz="0" w:space="0" w:color="auto"/>
        <w:left w:val="none" w:sz="0" w:space="0" w:color="auto"/>
        <w:bottom w:val="none" w:sz="0" w:space="0" w:color="auto"/>
        <w:right w:val="none" w:sz="0" w:space="0" w:color="auto"/>
      </w:divBdr>
    </w:div>
    <w:div w:id="217516611">
      <w:bodyDiv w:val="1"/>
      <w:marLeft w:val="0"/>
      <w:marRight w:val="0"/>
      <w:marTop w:val="0"/>
      <w:marBottom w:val="0"/>
      <w:divBdr>
        <w:top w:val="none" w:sz="0" w:space="0" w:color="auto"/>
        <w:left w:val="none" w:sz="0" w:space="0" w:color="auto"/>
        <w:bottom w:val="none" w:sz="0" w:space="0" w:color="auto"/>
        <w:right w:val="none" w:sz="0" w:space="0" w:color="auto"/>
      </w:divBdr>
      <w:divsChild>
        <w:div w:id="1926184370">
          <w:marLeft w:val="0"/>
          <w:marRight w:val="0"/>
          <w:marTop w:val="0"/>
          <w:marBottom w:val="0"/>
          <w:divBdr>
            <w:top w:val="none" w:sz="0" w:space="0" w:color="auto"/>
            <w:left w:val="none" w:sz="0" w:space="0" w:color="auto"/>
            <w:bottom w:val="none" w:sz="0" w:space="0" w:color="auto"/>
            <w:right w:val="none" w:sz="0" w:space="0" w:color="auto"/>
          </w:divBdr>
        </w:div>
        <w:div w:id="2132892282">
          <w:marLeft w:val="0"/>
          <w:marRight w:val="0"/>
          <w:marTop w:val="0"/>
          <w:marBottom w:val="0"/>
          <w:divBdr>
            <w:top w:val="none" w:sz="0" w:space="0" w:color="auto"/>
            <w:left w:val="none" w:sz="0" w:space="0" w:color="auto"/>
            <w:bottom w:val="none" w:sz="0" w:space="0" w:color="auto"/>
            <w:right w:val="none" w:sz="0" w:space="0" w:color="auto"/>
          </w:divBdr>
        </w:div>
      </w:divsChild>
    </w:div>
    <w:div w:id="219286326">
      <w:bodyDiv w:val="1"/>
      <w:marLeft w:val="0"/>
      <w:marRight w:val="0"/>
      <w:marTop w:val="0"/>
      <w:marBottom w:val="0"/>
      <w:divBdr>
        <w:top w:val="none" w:sz="0" w:space="0" w:color="auto"/>
        <w:left w:val="none" w:sz="0" w:space="0" w:color="auto"/>
        <w:bottom w:val="none" w:sz="0" w:space="0" w:color="auto"/>
        <w:right w:val="none" w:sz="0" w:space="0" w:color="auto"/>
      </w:divBdr>
    </w:div>
    <w:div w:id="239102087">
      <w:bodyDiv w:val="1"/>
      <w:marLeft w:val="0"/>
      <w:marRight w:val="0"/>
      <w:marTop w:val="0"/>
      <w:marBottom w:val="0"/>
      <w:divBdr>
        <w:top w:val="none" w:sz="0" w:space="0" w:color="auto"/>
        <w:left w:val="none" w:sz="0" w:space="0" w:color="auto"/>
        <w:bottom w:val="none" w:sz="0" w:space="0" w:color="auto"/>
        <w:right w:val="none" w:sz="0" w:space="0" w:color="auto"/>
      </w:divBdr>
    </w:div>
    <w:div w:id="248391131">
      <w:bodyDiv w:val="1"/>
      <w:marLeft w:val="0"/>
      <w:marRight w:val="0"/>
      <w:marTop w:val="0"/>
      <w:marBottom w:val="0"/>
      <w:divBdr>
        <w:top w:val="none" w:sz="0" w:space="0" w:color="auto"/>
        <w:left w:val="none" w:sz="0" w:space="0" w:color="auto"/>
        <w:bottom w:val="none" w:sz="0" w:space="0" w:color="auto"/>
        <w:right w:val="none" w:sz="0" w:space="0" w:color="auto"/>
      </w:divBdr>
    </w:div>
    <w:div w:id="289284351">
      <w:bodyDiv w:val="1"/>
      <w:marLeft w:val="0"/>
      <w:marRight w:val="0"/>
      <w:marTop w:val="0"/>
      <w:marBottom w:val="0"/>
      <w:divBdr>
        <w:top w:val="none" w:sz="0" w:space="0" w:color="auto"/>
        <w:left w:val="none" w:sz="0" w:space="0" w:color="auto"/>
        <w:bottom w:val="none" w:sz="0" w:space="0" w:color="auto"/>
        <w:right w:val="none" w:sz="0" w:space="0" w:color="auto"/>
      </w:divBdr>
    </w:div>
    <w:div w:id="315301303">
      <w:bodyDiv w:val="1"/>
      <w:marLeft w:val="0"/>
      <w:marRight w:val="0"/>
      <w:marTop w:val="0"/>
      <w:marBottom w:val="0"/>
      <w:divBdr>
        <w:top w:val="none" w:sz="0" w:space="0" w:color="auto"/>
        <w:left w:val="none" w:sz="0" w:space="0" w:color="auto"/>
        <w:bottom w:val="none" w:sz="0" w:space="0" w:color="auto"/>
        <w:right w:val="none" w:sz="0" w:space="0" w:color="auto"/>
      </w:divBdr>
    </w:div>
    <w:div w:id="324432839">
      <w:bodyDiv w:val="1"/>
      <w:marLeft w:val="0"/>
      <w:marRight w:val="0"/>
      <w:marTop w:val="0"/>
      <w:marBottom w:val="0"/>
      <w:divBdr>
        <w:top w:val="none" w:sz="0" w:space="0" w:color="auto"/>
        <w:left w:val="none" w:sz="0" w:space="0" w:color="auto"/>
        <w:bottom w:val="none" w:sz="0" w:space="0" w:color="auto"/>
        <w:right w:val="none" w:sz="0" w:space="0" w:color="auto"/>
      </w:divBdr>
    </w:div>
    <w:div w:id="372534613">
      <w:bodyDiv w:val="1"/>
      <w:marLeft w:val="0"/>
      <w:marRight w:val="0"/>
      <w:marTop w:val="0"/>
      <w:marBottom w:val="0"/>
      <w:divBdr>
        <w:top w:val="none" w:sz="0" w:space="0" w:color="auto"/>
        <w:left w:val="none" w:sz="0" w:space="0" w:color="auto"/>
        <w:bottom w:val="none" w:sz="0" w:space="0" w:color="auto"/>
        <w:right w:val="none" w:sz="0" w:space="0" w:color="auto"/>
      </w:divBdr>
    </w:div>
    <w:div w:id="387918369">
      <w:bodyDiv w:val="1"/>
      <w:marLeft w:val="0"/>
      <w:marRight w:val="0"/>
      <w:marTop w:val="0"/>
      <w:marBottom w:val="0"/>
      <w:divBdr>
        <w:top w:val="none" w:sz="0" w:space="0" w:color="auto"/>
        <w:left w:val="none" w:sz="0" w:space="0" w:color="auto"/>
        <w:bottom w:val="none" w:sz="0" w:space="0" w:color="auto"/>
        <w:right w:val="none" w:sz="0" w:space="0" w:color="auto"/>
      </w:divBdr>
    </w:div>
    <w:div w:id="393357114">
      <w:bodyDiv w:val="1"/>
      <w:marLeft w:val="0"/>
      <w:marRight w:val="0"/>
      <w:marTop w:val="0"/>
      <w:marBottom w:val="0"/>
      <w:divBdr>
        <w:top w:val="none" w:sz="0" w:space="0" w:color="auto"/>
        <w:left w:val="none" w:sz="0" w:space="0" w:color="auto"/>
        <w:bottom w:val="none" w:sz="0" w:space="0" w:color="auto"/>
        <w:right w:val="none" w:sz="0" w:space="0" w:color="auto"/>
      </w:divBdr>
    </w:div>
    <w:div w:id="393969646">
      <w:bodyDiv w:val="1"/>
      <w:marLeft w:val="0"/>
      <w:marRight w:val="0"/>
      <w:marTop w:val="0"/>
      <w:marBottom w:val="0"/>
      <w:divBdr>
        <w:top w:val="none" w:sz="0" w:space="0" w:color="auto"/>
        <w:left w:val="none" w:sz="0" w:space="0" w:color="auto"/>
        <w:bottom w:val="none" w:sz="0" w:space="0" w:color="auto"/>
        <w:right w:val="none" w:sz="0" w:space="0" w:color="auto"/>
      </w:divBdr>
    </w:div>
    <w:div w:id="404573226">
      <w:bodyDiv w:val="1"/>
      <w:marLeft w:val="0"/>
      <w:marRight w:val="0"/>
      <w:marTop w:val="0"/>
      <w:marBottom w:val="0"/>
      <w:divBdr>
        <w:top w:val="none" w:sz="0" w:space="0" w:color="auto"/>
        <w:left w:val="none" w:sz="0" w:space="0" w:color="auto"/>
        <w:bottom w:val="none" w:sz="0" w:space="0" w:color="auto"/>
        <w:right w:val="none" w:sz="0" w:space="0" w:color="auto"/>
      </w:divBdr>
    </w:div>
    <w:div w:id="408307973">
      <w:bodyDiv w:val="1"/>
      <w:marLeft w:val="0"/>
      <w:marRight w:val="0"/>
      <w:marTop w:val="0"/>
      <w:marBottom w:val="0"/>
      <w:divBdr>
        <w:top w:val="none" w:sz="0" w:space="0" w:color="auto"/>
        <w:left w:val="none" w:sz="0" w:space="0" w:color="auto"/>
        <w:bottom w:val="none" w:sz="0" w:space="0" w:color="auto"/>
        <w:right w:val="none" w:sz="0" w:space="0" w:color="auto"/>
      </w:divBdr>
    </w:div>
    <w:div w:id="491795732">
      <w:bodyDiv w:val="1"/>
      <w:marLeft w:val="0"/>
      <w:marRight w:val="0"/>
      <w:marTop w:val="0"/>
      <w:marBottom w:val="0"/>
      <w:divBdr>
        <w:top w:val="none" w:sz="0" w:space="0" w:color="auto"/>
        <w:left w:val="none" w:sz="0" w:space="0" w:color="auto"/>
        <w:bottom w:val="none" w:sz="0" w:space="0" w:color="auto"/>
        <w:right w:val="none" w:sz="0" w:space="0" w:color="auto"/>
      </w:divBdr>
    </w:div>
    <w:div w:id="509108059">
      <w:bodyDiv w:val="1"/>
      <w:marLeft w:val="0"/>
      <w:marRight w:val="0"/>
      <w:marTop w:val="0"/>
      <w:marBottom w:val="0"/>
      <w:divBdr>
        <w:top w:val="none" w:sz="0" w:space="0" w:color="auto"/>
        <w:left w:val="none" w:sz="0" w:space="0" w:color="auto"/>
        <w:bottom w:val="none" w:sz="0" w:space="0" w:color="auto"/>
        <w:right w:val="none" w:sz="0" w:space="0" w:color="auto"/>
      </w:divBdr>
    </w:div>
    <w:div w:id="516620471">
      <w:bodyDiv w:val="1"/>
      <w:marLeft w:val="0"/>
      <w:marRight w:val="0"/>
      <w:marTop w:val="0"/>
      <w:marBottom w:val="0"/>
      <w:divBdr>
        <w:top w:val="none" w:sz="0" w:space="0" w:color="auto"/>
        <w:left w:val="none" w:sz="0" w:space="0" w:color="auto"/>
        <w:bottom w:val="none" w:sz="0" w:space="0" w:color="auto"/>
        <w:right w:val="none" w:sz="0" w:space="0" w:color="auto"/>
      </w:divBdr>
    </w:div>
    <w:div w:id="590817458">
      <w:bodyDiv w:val="1"/>
      <w:marLeft w:val="0"/>
      <w:marRight w:val="0"/>
      <w:marTop w:val="0"/>
      <w:marBottom w:val="0"/>
      <w:divBdr>
        <w:top w:val="none" w:sz="0" w:space="0" w:color="auto"/>
        <w:left w:val="none" w:sz="0" w:space="0" w:color="auto"/>
        <w:bottom w:val="none" w:sz="0" w:space="0" w:color="auto"/>
        <w:right w:val="none" w:sz="0" w:space="0" w:color="auto"/>
      </w:divBdr>
    </w:div>
    <w:div w:id="599685306">
      <w:bodyDiv w:val="1"/>
      <w:marLeft w:val="0"/>
      <w:marRight w:val="0"/>
      <w:marTop w:val="0"/>
      <w:marBottom w:val="0"/>
      <w:divBdr>
        <w:top w:val="none" w:sz="0" w:space="0" w:color="auto"/>
        <w:left w:val="none" w:sz="0" w:space="0" w:color="auto"/>
        <w:bottom w:val="none" w:sz="0" w:space="0" w:color="auto"/>
        <w:right w:val="none" w:sz="0" w:space="0" w:color="auto"/>
      </w:divBdr>
    </w:div>
    <w:div w:id="657147087">
      <w:bodyDiv w:val="1"/>
      <w:marLeft w:val="0"/>
      <w:marRight w:val="0"/>
      <w:marTop w:val="0"/>
      <w:marBottom w:val="0"/>
      <w:divBdr>
        <w:top w:val="none" w:sz="0" w:space="0" w:color="auto"/>
        <w:left w:val="none" w:sz="0" w:space="0" w:color="auto"/>
        <w:bottom w:val="none" w:sz="0" w:space="0" w:color="auto"/>
        <w:right w:val="none" w:sz="0" w:space="0" w:color="auto"/>
      </w:divBdr>
    </w:div>
    <w:div w:id="658581774">
      <w:bodyDiv w:val="1"/>
      <w:marLeft w:val="0"/>
      <w:marRight w:val="0"/>
      <w:marTop w:val="0"/>
      <w:marBottom w:val="0"/>
      <w:divBdr>
        <w:top w:val="none" w:sz="0" w:space="0" w:color="auto"/>
        <w:left w:val="none" w:sz="0" w:space="0" w:color="auto"/>
        <w:bottom w:val="none" w:sz="0" w:space="0" w:color="auto"/>
        <w:right w:val="none" w:sz="0" w:space="0" w:color="auto"/>
      </w:divBdr>
      <w:divsChild>
        <w:div w:id="145703077">
          <w:marLeft w:val="0"/>
          <w:marRight w:val="0"/>
          <w:marTop w:val="0"/>
          <w:marBottom w:val="0"/>
          <w:divBdr>
            <w:top w:val="none" w:sz="0" w:space="0" w:color="auto"/>
            <w:left w:val="none" w:sz="0" w:space="0" w:color="auto"/>
            <w:bottom w:val="none" w:sz="0" w:space="0" w:color="auto"/>
            <w:right w:val="none" w:sz="0" w:space="0" w:color="auto"/>
          </w:divBdr>
        </w:div>
        <w:div w:id="247423604">
          <w:marLeft w:val="0"/>
          <w:marRight w:val="0"/>
          <w:marTop w:val="0"/>
          <w:marBottom w:val="0"/>
          <w:divBdr>
            <w:top w:val="none" w:sz="0" w:space="0" w:color="auto"/>
            <w:left w:val="none" w:sz="0" w:space="0" w:color="auto"/>
            <w:bottom w:val="none" w:sz="0" w:space="0" w:color="auto"/>
            <w:right w:val="none" w:sz="0" w:space="0" w:color="auto"/>
          </w:divBdr>
        </w:div>
      </w:divsChild>
    </w:div>
    <w:div w:id="676273274">
      <w:bodyDiv w:val="1"/>
      <w:marLeft w:val="0"/>
      <w:marRight w:val="0"/>
      <w:marTop w:val="0"/>
      <w:marBottom w:val="0"/>
      <w:divBdr>
        <w:top w:val="none" w:sz="0" w:space="0" w:color="auto"/>
        <w:left w:val="none" w:sz="0" w:space="0" w:color="auto"/>
        <w:bottom w:val="none" w:sz="0" w:space="0" w:color="auto"/>
        <w:right w:val="none" w:sz="0" w:space="0" w:color="auto"/>
      </w:divBdr>
    </w:div>
    <w:div w:id="699743140">
      <w:bodyDiv w:val="1"/>
      <w:marLeft w:val="0"/>
      <w:marRight w:val="0"/>
      <w:marTop w:val="0"/>
      <w:marBottom w:val="0"/>
      <w:divBdr>
        <w:top w:val="none" w:sz="0" w:space="0" w:color="auto"/>
        <w:left w:val="none" w:sz="0" w:space="0" w:color="auto"/>
        <w:bottom w:val="none" w:sz="0" w:space="0" w:color="auto"/>
        <w:right w:val="none" w:sz="0" w:space="0" w:color="auto"/>
      </w:divBdr>
      <w:divsChild>
        <w:div w:id="1797480817">
          <w:marLeft w:val="0"/>
          <w:marRight w:val="0"/>
          <w:marTop w:val="0"/>
          <w:marBottom w:val="0"/>
          <w:divBdr>
            <w:top w:val="none" w:sz="0" w:space="0" w:color="auto"/>
            <w:left w:val="none" w:sz="0" w:space="0" w:color="auto"/>
            <w:bottom w:val="none" w:sz="0" w:space="0" w:color="auto"/>
            <w:right w:val="none" w:sz="0" w:space="0" w:color="auto"/>
          </w:divBdr>
        </w:div>
      </w:divsChild>
    </w:div>
    <w:div w:id="701244946">
      <w:bodyDiv w:val="1"/>
      <w:marLeft w:val="0"/>
      <w:marRight w:val="0"/>
      <w:marTop w:val="0"/>
      <w:marBottom w:val="0"/>
      <w:divBdr>
        <w:top w:val="none" w:sz="0" w:space="0" w:color="auto"/>
        <w:left w:val="none" w:sz="0" w:space="0" w:color="auto"/>
        <w:bottom w:val="none" w:sz="0" w:space="0" w:color="auto"/>
        <w:right w:val="none" w:sz="0" w:space="0" w:color="auto"/>
      </w:divBdr>
    </w:div>
    <w:div w:id="739403907">
      <w:bodyDiv w:val="1"/>
      <w:marLeft w:val="0"/>
      <w:marRight w:val="0"/>
      <w:marTop w:val="0"/>
      <w:marBottom w:val="0"/>
      <w:divBdr>
        <w:top w:val="none" w:sz="0" w:space="0" w:color="auto"/>
        <w:left w:val="none" w:sz="0" w:space="0" w:color="auto"/>
        <w:bottom w:val="none" w:sz="0" w:space="0" w:color="auto"/>
        <w:right w:val="none" w:sz="0" w:space="0" w:color="auto"/>
      </w:divBdr>
    </w:div>
    <w:div w:id="747069847">
      <w:bodyDiv w:val="1"/>
      <w:marLeft w:val="0"/>
      <w:marRight w:val="0"/>
      <w:marTop w:val="0"/>
      <w:marBottom w:val="0"/>
      <w:divBdr>
        <w:top w:val="none" w:sz="0" w:space="0" w:color="auto"/>
        <w:left w:val="none" w:sz="0" w:space="0" w:color="auto"/>
        <w:bottom w:val="none" w:sz="0" w:space="0" w:color="auto"/>
        <w:right w:val="none" w:sz="0" w:space="0" w:color="auto"/>
      </w:divBdr>
    </w:div>
    <w:div w:id="800730142">
      <w:bodyDiv w:val="1"/>
      <w:marLeft w:val="0"/>
      <w:marRight w:val="0"/>
      <w:marTop w:val="0"/>
      <w:marBottom w:val="0"/>
      <w:divBdr>
        <w:top w:val="none" w:sz="0" w:space="0" w:color="auto"/>
        <w:left w:val="none" w:sz="0" w:space="0" w:color="auto"/>
        <w:bottom w:val="none" w:sz="0" w:space="0" w:color="auto"/>
        <w:right w:val="none" w:sz="0" w:space="0" w:color="auto"/>
      </w:divBdr>
    </w:div>
    <w:div w:id="833494418">
      <w:bodyDiv w:val="1"/>
      <w:marLeft w:val="0"/>
      <w:marRight w:val="0"/>
      <w:marTop w:val="0"/>
      <w:marBottom w:val="0"/>
      <w:divBdr>
        <w:top w:val="none" w:sz="0" w:space="0" w:color="auto"/>
        <w:left w:val="none" w:sz="0" w:space="0" w:color="auto"/>
        <w:bottom w:val="none" w:sz="0" w:space="0" w:color="auto"/>
        <w:right w:val="none" w:sz="0" w:space="0" w:color="auto"/>
      </w:divBdr>
    </w:div>
    <w:div w:id="906645545">
      <w:bodyDiv w:val="1"/>
      <w:marLeft w:val="0"/>
      <w:marRight w:val="0"/>
      <w:marTop w:val="0"/>
      <w:marBottom w:val="0"/>
      <w:divBdr>
        <w:top w:val="none" w:sz="0" w:space="0" w:color="auto"/>
        <w:left w:val="none" w:sz="0" w:space="0" w:color="auto"/>
        <w:bottom w:val="none" w:sz="0" w:space="0" w:color="auto"/>
        <w:right w:val="none" w:sz="0" w:space="0" w:color="auto"/>
      </w:divBdr>
    </w:div>
    <w:div w:id="925728566">
      <w:bodyDiv w:val="1"/>
      <w:marLeft w:val="0"/>
      <w:marRight w:val="0"/>
      <w:marTop w:val="0"/>
      <w:marBottom w:val="0"/>
      <w:divBdr>
        <w:top w:val="none" w:sz="0" w:space="0" w:color="auto"/>
        <w:left w:val="none" w:sz="0" w:space="0" w:color="auto"/>
        <w:bottom w:val="none" w:sz="0" w:space="0" w:color="auto"/>
        <w:right w:val="none" w:sz="0" w:space="0" w:color="auto"/>
      </w:divBdr>
    </w:div>
    <w:div w:id="1004673168">
      <w:bodyDiv w:val="1"/>
      <w:marLeft w:val="0"/>
      <w:marRight w:val="0"/>
      <w:marTop w:val="0"/>
      <w:marBottom w:val="0"/>
      <w:divBdr>
        <w:top w:val="none" w:sz="0" w:space="0" w:color="auto"/>
        <w:left w:val="none" w:sz="0" w:space="0" w:color="auto"/>
        <w:bottom w:val="none" w:sz="0" w:space="0" w:color="auto"/>
        <w:right w:val="none" w:sz="0" w:space="0" w:color="auto"/>
      </w:divBdr>
    </w:div>
    <w:div w:id="1013186594">
      <w:bodyDiv w:val="1"/>
      <w:marLeft w:val="0"/>
      <w:marRight w:val="0"/>
      <w:marTop w:val="0"/>
      <w:marBottom w:val="0"/>
      <w:divBdr>
        <w:top w:val="none" w:sz="0" w:space="0" w:color="auto"/>
        <w:left w:val="none" w:sz="0" w:space="0" w:color="auto"/>
        <w:bottom w:val="none" w:sz="0" w:space="0" w:color="auto"/>
        <w:right w:val="none" w:sz="0" w:space="0" w:color="auto"/>
      </w:divBdr>
    </w:div>
    <w:div w:id="1041055426">
      <w:bodyDiv w:val="1"/>
      <w:marLeft w:val="0"/>
      <w:marRight w:val="0"/>
      <w:marTop w:val="0"/>
      <w:marBottom w:val="0"/>
      <w:divBdr>
        <w:top w:val="none" w:sz="0" w:space="0" w:color="auto"/>
        <w:left w:val="none" w:sz="0" w:space="0" w:color="auto"/>
        <w:bottom w:val="none" w:sz="0" w:space="0" w:color="auto"/>
        <w:right w:val="none" w:sz="0" w:space="0" w:color="auto"/>
      </w:divBdr>
    </w:div>
    <w:div w:id="1068958947">
      <w:bodyDiv w:val="1"/>
      <w:marLeft w:val="0"/>
      <w:marRight w:val="0"/>
      <w:marTop w:val="0"/>
      <w:marBottom w:val="0"/>
      <w:divBdr>
        <w:top w:val="none" w:sz="0" w:space="0" w:color="auto"/>
        <w:left w:val="none" w:sz="0" w:space="0" w:color="auto"/>
        <w:bottom w:val="none" w:sz="0" w:space="0" w:color="auto"/>
        <w:right w:val="none" w:sz="0" w:space="0" w:color="auto"/>
      </w:divBdr>
    </w:div>
    <w:div w:id="1090733174">
      <w:bodyDiv w:val="1"/>
      <w:marLeft w:val="0"/>
      <w:marRight w:val="0"/>
      <w:marTop w:val="0"/>
      <w:marBottom w:val="0"/>
      <w:divBdr>
        <w:top w:val="none" w:sz="0" w:space="0" w:color="auto"/>
        <w:left w:val="none" w:sz="0" w:space="0" w:color="auto"/>
        <w:bottom w:val="none" w:sz="0" w:space="0" w:color="auto"/>
        <w:right w:val="none" w:sz="0" w:space="0" w:color="auto"/>
      </w:divBdr>
    </w:div>
    <w:div w:id="1113675043">
      <w:bodyDiv w:val="1"/>
      <w:marLeft w:val="0"/>
      <w:marRight w:val="0"/>
      <w:marTop w:val="0"/>
      <w:marBottom w:val="0"/>
      <w:divBdr>
        <w:top w:val="none" w:sz="0" w:space="0" w:color="auto"/>
        <w:left w:val="none" w:sz="0" w:space="0" w:color="auto"/>
        <w:bottom w:val="none" w:sz="0" w:space="0" w:color="auto"/>
        <w:right w:val="none" w:sz="0" w:space="0" w:color="auto"/>
      </w:divBdr>
    </w:div>
    <w:div w:id="1127621535">
      <w:bodyDiv w:val="1"/>
      <w:marLeft w:val="0"/>
      <w:marRight w:val="0"/>
      <w:marTop w:val="0"/>
      <w:marBottom w:val="0"/>
      <w:divBdr>
        <w:top w:val="none" w:sz="0" w:space="0" w:color="auto"/>
        <w:left w:val="none" w:sz="0" w:space="0" w:color="auto"/>
        <w:bottom w:val="none" w:sz="0" w:space="0" w:color="auto"/>
        <w:right w:val="none" w:sz="0" w:space="0" w:color="auto"/>
      </w:divBdr>
    </w:div>
    <w:div w:id="1167328977">
      <w:bodyDiv w:val="1"/>
      <w:marLeft w:val="0"/>
      <w:marRight w:val="0"/>
      <w:marTop w:val="0"/>
      <w:marBottom w:val="0"/>
      <w:divBdr>
        <w:top w:val="none" w:sz="0" w:space="0" w:color="auto"/>
        <w:left w:val="none" w:sz="0" w:space="0" w:color="auto"/>
        <w:bottom w:val="none" w:sz="0" w:space="0" w:color="auto"/>
        <w:right w:val="none" w:sz="0" w:space="0" w:color="auto"/>
      </w:divBdr>
    </w:div>
    <w:div w:id="1187327360">
      <w:bodyDiv w:val="1"/>
      <w:marLeft w:val="0"/>
      <w:marRight w:val="0"/>
      <w:marTop w:val="0"/>
      <w:marBottom w:val="0"/>
      <w:divBdr>
        <w:top w:val="none" w:sz="0" w:space="0" w:color="auto"/>
        <w:left w:val="none" w:sz="0" w:space="0" w:color="auto"/>
        <w:bottom w:val="none" w:sz="0" w:space="0" w:color="auto"/>
        <w:right w:val="none" w:sz="0" w:space="0" w:color="auto"/>
      </w:divBdr>
    </w:div>
    <w:div w:id="1215776591">
      <w:bodyDiv w:val="1"/>
      <w:marLeft w:val="0"/>
      <w:marRight w:val="0"/>
      <w:marTop w:val="0"/>
      <w:marBottom w:val="0"/>
      <w:divBdr>
        <w:top w:val="none" w:sz="0" w:space="0" w:color="auto"/>
        <w:left w:val="none" w:sz="0" w:space="0" w:color="auto"/>
        <w:bottom w:val="none" w:sz="0" w:space="0" w:color="auto"/>
        <w:right w:val="none" w:sz="0" w:space="0" w:color="auto"/>
      </w:divBdr>
    </w:div>
    <w:div w:id="1221133271">
      <w:bodyDiv w:val="1"/>
      <w:marLeft w:val="0"/>
      <w:marRight w:val="0"/>
      <w:marTop w:val="0"/>
      <w:marBottom w:val="0"/>
      <w:divBdr>
        <w:top w:val="none" w:sz="0" w:space="0" w:color="auto"/>
        <w:left w:val="none" w:sz="0" w:space="0" w:color="auto"/>
        <w:bottom w:val="none" w:sz="0" w:space="0" w:color="auto"/>
        <w:right w:val="none" w:sz="0" w:space="0" w:color="auto"/>
      </w:divBdr>
    </w:div>
    <w:div w:id="1305895677">
      <w:bodyDiv w:val="1"/>
      <w:marLeft w:val="0"/>
      <w:marRight w:val="0"/>
      <w:marTop w:val="0"/>
      <w:marBottom w:val="0"/>
      <w:divBdr>
        <w:top w:val="none" w:sz="0" w:space="0" w:color="auto"/>
        <w:left w:val="none" w:sz="0" w:space="0" w:color="auto"/>
        <w:bottom w:val="none" w:sz="0" w:space="0" w:color="auto"/>
        <w:right w:val="none" w:sz="0" w:space="0" w:color="auto"/>
      </w:divBdr>
    </w:div>
    <w:div w:id="1315600746">
      <w:bodyDiv w:val="1"/>
      <w:marLeft w:val="0"/>
      <w:marRight w:val="0"/>
      <w:marTop w:val="0"/>
      <w:marBottom w:val="0"/>
      <w:divBdr>
        <w:top w:val="none" w:sz="0" w:space="0" w:color="auto"/>
        <w:left w:val="none" w:sz="0" w:space="0" w:color="auto"/>
        <w:bottom w:val="none" w:sz="0" w:space="0" w:color="auto"/>
        <w:right w:val="none" w:sz="0" w:space="0" w:color="auto"/>
      </w:divBdr>
    </w:div>
    <w:div w:id="1379159332">
      <w:bodyDiv w:val="1"/>
      <w:marLeft w:val="0"/>
      <w:marRight w:val="0"/>
      <w:marTop w:val="0"/>
      <w:marBottom w:val="0"/>
      <w:divBdr>
        <w:top w:val="none" w:sz="0" w:space="0" w:color="auto"/>
        <w:left w:val="none" w:sz="0" w:space="0" w:color="auto"/>
        <w:bottom w:val="none" w:sz="0" w:space="0" w:color="auto"/>
        <w:right w:val="none" w:sz="0" w:space="0" w:color="auto"/>
      </w:divBdr>
    </w:div>
    <w:div w:id="1432700063">
      <w:bodyDiv w:val="1"/>
      <w:marLeft w:val="0"/>
      <w:marRight w:val="0"/>
      <w:marTop w:val="0"/>
      <w:marBottom w:val="0"/>
      <w:divBdr>
        <w:top w:val="none" w:sz="0" w:space="0" w:color="auto"/>
        <w:left w:val="none" w:sz="0" w:space="0" w:color="auto"/>
        <w:bottom w:val="none" w:sz="0" w:space="0" w:color="auto"/>
        <w:right w:val="none" w:sz="0" w:space="0" w:color="auto"/>
      </w:divBdr>
    </w:div>
    <w:div w:id="1444107950">
      <w:bodyDiv w:val="1"/>
      <w:marLeft w:val="0"/>
      <w:marRight w:val="0"/>
      <w:marTop w:val="0"/>
      <w:marBottom w:val="0"/>
      <w:divBdr>
        <w:top w:val="none" w:sz="0" w:space="0" w:color="auto"/>
        <w:left w:val="none" w:sz="0" w:space="0" w:color="auto"/>
        <w:bottom w:val="none" w:sz="0" w:space="0" w:color="auto"/>
        <w:right w:val="none" w:sz="0" w:space="0" w:color="auto"/>
      </w:divBdr>
    </w:div>
    <w:div w:id="1513489256">
      <w:bodyDiv w:val="1"/>
      <w:marLeft w:val="0"/>
      <w:marRight w:val="0"/>
      <w:marTop w:val="0"/>
      <w:marBottom w:val="0"/>
      <w:divBdr>
        <w:top w:val="none" w:sz="0" w:space="0" w:color="auto"/>
        <w:left w:val="none" w:sz="0" w:space="0" w:color="auto"/>
        <w:bottom w:val="none" w:sz="0" w:space="0" w:color="auto"/>
        <w:right w:val="none" w:sz="0" w:space="0" w:color="auto"/>
      </w:divBdr>
    </w:div>
    <w:div w:id="1528443419">
      <w:bodyDiv w:val="1"/>
      <w:marLeft w:val="0"/>
      <w:marRight w:val="0"/>
      <w:marTop w:val="0"/>
      <w:marBottom w:val="0"/>
      <w:divBdr>
        <w:top w:val="none" w:sz="0" w:space="0" w:color="auto"/>
        <w:left w:val="none" w:sz="0" w:space="0" w:color="auto"/>
        <w:bottom w:val="none" w:sz="0" w:space="0" w:color="auto"/>
        <w:right w:val="none" w:sz="0" w:space="0" w:color="auto"/>
      </w:divBdr>
    </w:div>
    <w:div w:id="1531992539">
      <w:bodyDiv w:val="1"/>
      <w:marLeft w:val="0"/>
      <w:marRight w:val="0"/>
      <w:marTop w:val="0"/>
      <w:marBottom w:val="0"/>
      <w:divBdr>
        <w:top w:val="none" w:sz="0" w:space="0" w:color="auto"/>
        <w:left w:val="none" w:sz="0" w:space="0" w:color="auto"/>
        <w:bottom w:val="none" w:sz="0" w:space="0" w:color="auto"/>
        <w:right w:val="none" w:sz="0" w:space="0" w:color="auto"/>
      </w:divBdr>
    </w:div>
    <w:div w:id="1558324492">
      <w:bodyDiv w:val="1"/>
      <w:marLeft w:val="0"/>
      <w:marRight w:val="0"/>
      <w:marTop w:val="0"/>
      <w:marBottom w:val="0"/>
      <w:divBdr>
        <w:top w:val="none" w:sz="0" w:space="0" w:color="auto"/>
        <w:left w:val="none" w:sz="0" w:space="0" w:color="auto"/>
        <w:bottom w:val="none" w:sz="0" w:space="0" w:color="auto"/>
        <w:right w:val="none" w:sz="0" w:space="0" w:color="auto"/>
      </w:divBdr>
    </w:div>
    <w:div w:id="1579562089">
      <w:bodyDiv w:val="1"/>
      <w:marLeft w:val="0"/>
      <w:marRight w:val="0"/>
      <w:marTop w:val="0"/>
      <w:marBottom w:val="0"/>
      <w:divBdr>
        <w:top w:val="none" w:sz="0" w:space="0" w:color="auto"/>
        <w:left w:val="none" w:sz="0" w:space="0" w:color="auto"/>
        <w:bottom w:val="none" w:sz="0" w:space="0" w:color="auto"/>
        <w:right w:val="none" w:sz="0" w:space="0" w:color="auto"/>
      </w:divBdr>
    </w:div>
    <w:div w:id="1583374421">
      <w:bodyDiv w:val="1"/>
      <w:marLeft w:val="0"/>
      <w:marRight w:val="0"/>
      <w:marTop w:val="0"/>
      <w:marBottom w:val="0"/>
      <w:divBdr>
        <w:top w:val="none" w:sz="0" w:space="0" w:color="auto"/>
        <w:left w:val="none" w:sz="0" w:space="0" w:color="auto"/>
        <w:bottom w:val="none" w:sz="0" w:space="0" w:color="auto"/>
        <w:right w:val="none" w:sz="0" w:space="0" w:color="auto"/>
      </w:divBdr>
    </w:div>
    <w:div w:id="1589540662">
      <w:bodyDiv w:val="1"/>
      <w:marLeft w:val="0"/>
      <w:marRight w:val="0"/>
      <w:marTop w:val="0"/>
      <w:marBottom w:val="0"/>
      <w:divBdr>
        <w:top w:val="none" w:sz="0" w:space="0" w:color="auto"/>
        <w:left w:val="none" w:sz="0" w:space="0" w:color="auto"/>
        <w:bottom w:val="none" w:sz="0" w:space="0" w:color="auto"/>
        <w:right w:val="none" w:sz="0" w:space="0" w:color="auto"/>
      </w:divBdr>
    </w:div>
    <w:div w:id="1590964283">
      <w:bodyDiv w:val="1"/>
      <w:marLeft w:val="0"/>
      <w:marRight w:val="0"/>
      <w:marTop w:val="0"/>
      <w:marBottom w:val="0"/>
      <w:divBdr>
        <w:top w:val="none" w:sz="0" w:space="0" w:color="auto"/>
        <w:left w:val="none" w:sz="0" w:space="0" w:color="auto"/>
        <w:bottom w:val="none" w:sz="0" w:space="0" w:color="auto"/>
        <w:right w:val="none" w:sz="0" w:space="0" w:color="auto"/>
      </w:divBdr>
    </w:div>
    <w:div w:id="1598296461">
      <w:bodyDiv w:val="1"/>
      <w:marLeft w:val="0"/>
      <w:marRight w:val="0"/>
      <w:marTop w:val="0"/>
      <w:marBottom w:val="0"/>
      <w:divBdr>
        <w:top w:val="none" w:sz="0" w:space="0" w:color="auto"/>
        <w:left w:val="none" w:sz="0" w:space="0" w:color="auto"/>
        <w:bottom w:val="none" w:sz="0" w:space="0" w:color="auto"/>
        <w:right w:val="none" w:sz="0" w:space="0" w:color="auto"/>
      </w:divBdr>
    </w:div>
    <w:div w:id="1601641391">
      <w:bodyDiv w:val="1"/>
      <w:marLeft w:val="0"/>
      <w:marRight w:val="0"/>
      <w:marTop w:val="0"/>
      <w:marBottom w:val="0"/>
      <w:divBdr>
        <w:top w:val="none" w:sz="0" w:space="0" w:color="auto"/>
        <w:left w:val="none" w:sz="0" w:space="0" w:color="auto"/>
        <w:bottom w:val="none" w:sz="0" w:space="0" w:color="auto"/>
        <w:right w:val="none" w:sz="0" w:space="0" w:color="auto"/>
      </w:divBdr>
    </w:div>
    <w:div w:id="1653027332">
      <w:bodyDiv w:val="1"/>
      <w:marLeft w:val="0"/>
      <w:marRight w:val="0"/>
      <w:marTop w:val="0"/>
      <w:marBottom w:val="0"/>
      <w:divBdr>
        <w:top w:val="none" w:sz="0" w:space="0" w:color="auto"/>
        <w:left w:val="none" w:sz="0" w:space="0" w:color="auto"/>
        <w:bottom w:val="none" w:sz="0" w:space="0" w:color="auto"/>
        <w:right w:val="none" w:sz="0" w:space="0" w:color="auto"/>
      </w:divBdr>
    </w:div>
    <w:div w:id="1671593643">
      <w:bodyDiv w:val="1"/>
      <w:marLeft w:val="0"/>
      <w:marRight w:val="0"/>
      <w:marTop w:val="0"/>
      <w:marBottom w:val="0"/>
      <w:divBdr>
        <w:top w:val="none" w:sz="0" w:space="0" w:color="auto"/>
        <w:left w:val="none" w:sz="0" w:space="0" w:color="auto"/>
        <w:bottom w:val="none" w:sz="0" w:space="0" w:color="auto"/>
        <w:right w:val="none" w:sz="0" w:space="0" w:color="auto"/>
      </w:divBdr>
    </w:div>
    <w:div w:id="1694041103">
      <w:bodyDiv w:val="1"/>
      <w:marLeft w:val="0"/>
      <w:marRight w:val="0"/>
      <w:marTop w:val="0"/>
      <w:marBottom w:val="0"/>
      <w:divBdr>
        <w:top w:val="none" w:sz="0" w:space="0" w:color="auto"/>
        <w:left w:val="none" w:sz="0" w:space="0" w:color="auto"/>
        <w:bottom w:val="none" w:sz="0" w:space="0" w:color="auto"/>
        <w:right w:val="none" w:sz="0" w:space="0" w:color="auto"/>
      </w:divBdr>
    </w:div>
    <w:div w:id="1710455431">
      <w:bodyDiv w:val="1"/>
      <w:marLeft w:val="0"/>
      <w:marRight w:val="0"/>
      <w:marTop w:val="0"/>
      <w:marBottom w:val="0"/>
      <w:divBdr>
        <w:top w:val="none" w:sz="0" w:space="0" w:color="auto"/>
        <w:left w:val="none" w:sz="0" w:space="0" w:color="auto"/>
        <w:bottom w:val="none" w:sz="0" w:space="0" w:color="auto"/>
        <w:right w:val="none" w:sz="0" w:space="0" w:color="auto"/>
      </w:divBdr>
    </w:div>
    <w:div w:id="1749619375">
      <w:bodyDiv w:val="1"/>
      <w:marLeft w:val="0"/>
      <w:marRight w:val="0"/>
      <w:marTop w:val="0"/>
      <w:marBottom w:val="0"/>
      <w:divBdr>
        <w:top w:val="none" w:sz="0" w:space="0" w:color="auto"/>
        <w:left w:val="none" w:sz="0" w:space="0" w:color="auto"/>
        <w:bottom w:val="none" w:sz="0" w:space="0" w:color="auto"/>
        <w:right w:val="none" w:sz="0" w:space="0" w:color="auto"/>
      </w:divBdr>
      <w:divsChild>
        <w:div w:id="554126020">
          <w:marLeft w:val="0"/>
          <w:marRight w:val="0"/>
          <w:marTop w:val="0"/>
          <w:marBottom w:val="0"/>
          <w:divBdr>
            <w:top w:val="none" w:sz="0" w:space="0" w:color="auto"/>
            <w:left w:val="none" w:sz="0" w:space="0" w:color="auto"/>
            <w:bottom w:val="none" w:sz="0" w:space="0" w:color="auto"/>
            <w:right w:val="none" w:sz="0" w:space="0" w:color="auto"/>
          </w:divBdr>
        </w:div>
        <w:div w:id="648830593">
          <w:marLeft w:val="0"/>
          <w:marRight w:val="0"/>
          <w:marTop w:val="0"/>
          <w:marBottom w:val="0"/>
          <w:divBdr>
            <w:top w:val="none" w:sz="0" w:space="0" w:color="auto"/>
            <w:left w:val="none" w:sz="0" w:space="0" w:color="auto"/>
            <w:bottom w:val="none" w:sz="0" w:space="0" w:color="auto"/>
            <w:right w:val="none" w:sz="0" w:space="0" w:color="auto"/>
          </w:divBdr>
        </w:div>
      </w:divsChild>
    </w:div>
    <w:div w:id="1753355155">
      <w:bodyDiv w:val="1"/>
      <w:marLeft w:val="0"/>
      <w:marRight w:val="0"/>
      <w:marTop w:val="0"/>
      <w:marBottom w:val="0"/>
      <w:divBdr>
        <w:top w:val="none" w:sz="0" w:space="0" w:color="auto"/>
        <w:left w:val="none" w:sz="0" w:space="0" w:color="auto"/>
        <w:bottom w:val="none" w:sz="0" w:space="0" w:color="auto"/>
        <w:right w:val="none" w:sz="0" w:space="0" w:color="auto"/>
      </w:divBdr>
    </w:div>
    <w:div w:id="1781490094">
      <w:bodyDiv w:val="1"/>
      <w:marLeft w:val="0"/>
      <w:marRight w:val="0"/>
      <w:marTop w:val="0"/>
      <w:marBottom w:val="0"/>
      <w:divBdr>
        <w:top w:val="none" w:sz="0" w:space="0" w:color="auto"/>
        <w:left w:val="none" w:sz="0" w:space="0" w:color="auto"/>
        <w:bottom w:val="none" w:sz="0" w:space="0" w:color="auto"/>
        <w:right w:val="none" w:sz="0" w:space="0" w:color="auto"/>
      </w:divBdr>
    </w:div>
    <w:div w:id="1830555829">
      <w:bodyDiv w:val="1"/>
      <w:marLeft w:val="0"/>
      <w:marRight w:val="0"/>
      <w:marTop w:val="0"/>
      <w:marBottom w:val="0"/>
      <w:divBdr>
        <w:top w:val="none" w:sz="0" w:space="0" w:color="auto"/>
        <w:left w:val="none" w:sz="0" w:space="0" w:color="auto"/>
        <w:bottom w:val="none" w:sz="0" w:space="0" w:color="auto"/>
        <w:right w:val="none" w:sz="0" w:space="0" w:color="auto"/>
      </w:divBdr>
    </w:div>
    <w:div w:id="1837767829">
      <w:bodyDiv w:val="1"/>
      <w:marLeft w:val="0"/>
      <w:marRight w:val="0"/>
      <w:marTop w:val="0"/>
      <w:marBottom w:val="0"/>
      <w:divBdr>
        <w:top w:val="none" w:sz="0" w:space="0" w:color="auto"/>
        <w:left w:val="none" w:sz="0" w:space="0" w:color="auto"/>
        <w:bottom w:val="none" w:sz="0" w:space="0" w:color="auto"/>
        <w:right w:val="none" w:sz="0" w:space="0" w:color="auto"/>
      </w:divBdr>
    </w:div>
    <w:div w:id="1855531342">
      <w:bodyDiv w:val="1"/>
      <w:marLeft w:val="0"/>
      <w:marRight w:val="0"/>
      <w:marTop w:val="0"/>
      <w:marBottom w:val="0"/>
      <w:divBdr>
        <w:top w:val="none" w:sz="0" w:space="0" w:color="auto"/>
        <w:left w:val="none" w:sz="0" w:space="0" w:color="auto"/>
        <w:bottom w:val="none" w:sz="0" w:space="0" w:color="auto"/>
        <w:right w:val="none" w:sz="0" w:space="0" w:color="auto"/>
      </w:divBdr>
    </w:div>
    <w:div w:id="1887832009">
      <w:bodyDiv w:val="1"/>
      <w:marLeft w:val="0"/>
      <w:marRight w:val="0"/>
      <w:marTop w:val="0"/>
      <w:marBottom w:val="0"/>
      <w:divBdr>
        <w:top w:val="none" w:sz="0" w:space="0" w:color="auto"/>
        <w:left w:val="none" w:sz="0" w:space="0" w:color="auto"/>
        <w:bottom w:val="none" w:sz="0" w:space="0" w:color="auto"/>
        <w:right w:val="none" w:sz="0" w:space="0" w:color="auto"/>
      </w:divBdr>
    </w:div>
    <w:div w:id="1890069327">
      <w:bodyDiv w:val="1"/>
      <w:marLeft w:val="0"/>
      <w:marRight w:val="0"/>
      <w:marTop w:val="0"/>
      <w:marBottom w:val="0"/>
      <w:divBdr>
        <w:top w:val="none" w:sz="0" w:space="0" w:color="auto"/>
        <w:left w:val="none" w:sz="0" w:space="0" w:color="auto"/>
        <w:bottom w:val="none" w:sz="0" w:space="0" w:color="auto"/>
        <w:right w:val="none" w:sz="0" w:space="0" w:color="auto"/>
      </w:divBdr>
    </w:div>
    <w:div w:id="1912961091">
      <w:bodyDiv w:val="1"/>
      <w:marLeft w:val="0"/>
      <w:marRight w:val="0"/>
      <w:marTop w:val="0"/>
      <w:marBottom w:val="0"/>
      <w:divBdr>
        <w:top w:val="none" w:sz="0" w:space="0" w:color="auto"/>
        <w:left w:val="none" w:sz="0" w:space="0" w:color="auto"/>
        <w:bottom w:val="none" w:sz="0" w:space="0" w:color="auto"/>
        <w:right w:val="none" w:sz="0" w:space="0" w:color="auto"/>
      </w:divBdr>
    </w:div>
    <w:div w:id="1949041547">
      <w:bodyDiv w:val="1"/>
      <w:marLeft w:val="0"/>
      <w:marRight w:val="0"/>
      <w:marTop w:val="0"/>
      <w:marBottom w:val="0"/>
      <w:divBdr>
        <w:top w:val="none" w:sz="0" w:space="0" w:color="auto"/>
        <w:left w:val="none" w:sz="0" w:space="0" w:color="auto"/>
        <w:bottom w:val="none" w:sz="0" w:space="0" w:color="auto"/>
        <w:right w:val="none" w:sz="0" w:space="0" w:color="auto"/>
      </w:divBdr>
    </w:div>
    <w:div w:id="1968505773">
      <w:bodyDiv w:val="1"/>
      <w:marLeft w:val="0"/>
      <w:marRight w:val="0"/>
      <w:marTop w:val="0"/>
      <w:marBottom w:val="0"/>
      <w:divBdr>
        <w:top w:val="none" w:sz="0" w:space="0" w:color="auto"/>
        <w:left w:val="none" w:sz="0" w:space="0" w:color="auto"/>
        <w:bottom w:val="none" w:sz="0" w:space="0" w:color="auto"/>
        <w:right w:val="none" w:sz="0" w:space="0" w:color="auto"/>
      </w:divBdr>
    </w:div>
    <w:div w:id="2025551087">
      <w:bodyDiv w:val="1"/>
      <w:marLeft w:val="0"/>
      <w:marRight w:val="0"/>
      <w:marTop w:val="0"/>
      <w:marBottom w:val="0"/>
      <w:divBdr>
        <w:top w:val="none" w:sz="0" w:space="0" w:color="auto"/>
        <w:left w:val="none" w:sz="0" w:space="0" w:color="auto"/>
        <w:bottom w:val="none" w:sz="0" w:space="0" w:color="auto"/>
        <w:right w:val="none" w:sz="0" w:space="0" w:color="auto"/>
      </w:divBdr>
    </w:div>
    <w:div w:id="2028604209">
      <w:bodyDiv w:val="1"/>
      <w:marLeft w:val="0"/>
      <w:marRight w:val="0"/>
      <w:marTop w:val="0"/>
      <w:marBottom w:val="0"/>
      <w:divBdr>
        <w:top w:val="none" w:sz="0" w:space="0" w:color="auto"/>
        <w:left w:val="none" w:sz="0" w:space="0" w:color="auto"/>
        <w:bottom w:val="none" w:sz="0" w:space="0" w:color="auto"/>
        <w:right w:val="none" w:sz="0" w:space="0" w:color="auto"/>
      </w:divBdr>
    </w:div>
    <w:div w:id="2053729371">
      <w:bodyDiv w:val="1"/>
      <w:marLeft w:val="0"/>
      <w:marRight w:val="0"/>
      <w:marTop w:val="0"/>
      <w:marBottom w:val="0"/>
      <w:divBdr>
        <w:top w:val="none" w:sz="0" w:space="0" w:color="auto"/>
        <w:left w:val="none" w:sz="0" w:space="0" w:color="auto"/>
        <w:bottom w:val="none" w:sz="0" w:space="0" w:color="auto"/>
        <w:right w:val="none" w:sz="0" w:space="0" w:color="auto"/>
      </w:divBdr>
    </w:div>
    <w:div w:id="2055154618">
      <w:bodyDiv w:val="1"/>
      <w:marLeft w:val="0"/>
      <w:marRight w:val="0"/>
      <w:marTop w:val="0"/>
      <w:marBottom w:val="0"/>
      <w:divBdr>
        <w:top w:val="none" w:sz="0" w:space="0" w:color="auto"/>
        <w:left w:val="none" w:sz="0" w:space="0" w:color="auto"/>
        <w:bottom w:val="none" w:sz="0" w:space="0" w:color="auto"/>
        <w:right w:val="none" w:sz="0" w:space="0" w:color="auto"/>
      </w:divBdr>
    </w:div>
    <w:div w:id="2087800041">
      <w:bodyDiv w:val="1"/>
      <w:marLeft w:val="0"/>
      <w:marRight w:val="0"/>
      <w:marTop w:val="0"/>
      <w:marBottom w:val="0"/>
      <w:divBdr>
        <w:top w:val="none" w:sz="0" w:space="0" w:color="auto"/>
        <w:left w:val="none" w:sz="0" w:space="0" w:color="auto"/>
        <w:bottom w:val="none" w:sz="0" w:space="0" w:color="auto"/>
        <w:right w:val="none" w:sz="0" w:space="0" w:color="auto"/>
      </w:divBdr>
    </w:div>
    <w:div w:id="2096587118">
      <w:bodyDiv w:val="1"/>
      <w:marLeft w:val="0"/>
      <w:marRight w:val="0"/>
      <w:marTop w:val="0"/>
      <w:marBottom w:val="0"/>
      <w:divBdr>
        <w:top w:val="none" w:sz="0" w:space="0" w:color="auto"/>
        <w:left w:val="none" w:sz="0" w:space="0" w:color="auto"/>
        <w:bottom w:val="none" w:sz="0" w:space="0" w:color="auto"/>
        <w:right w:val="none" w:sz="0" w:space="0" w:color="auto"/>
      </w:divBdr>
    </w:div>
    <w:div w:id="2104065959">
      <w:bodyDiv w:val="1"/>
      <w:marLeft w:val="0"/>
      <w:marRight w:val="0"/>
      <w:marTop w:val="0"/>
      <w:marBottom w:val="0"/>
      <w:divBdr>
        <w:top w:val="none" w:sz="0" w:space="0" w:color="auto"/>
        <w:left w:val="none" w:sz="0" w:space="0" w:color="auto"/>
        <w:bottom w:val="none" w:sz="0" w:space="0" w:color="auto"/>
        <w:right w:val="none" w:sz="0" w:space="0" w:color="auto"/>
      </w:divBdr>
    </w:div>
    <w:div w:id="2111048336">
      <w:bodyDiv w:val="1"/>
      <w:marLeft w:val="0"/>
      <w:marRight w:val="0"/>
      <w:marTop w:val="0"/>
      <w:marBottom w:val="0"/>
      <w:divBdr>
        <w:top w:val="none" w:sz="0" w:space="0" w:color="auto"/>
        <w:left w:val="none" w:sz="0" w:space="0" w:color="auto"/>
        <w:bottom w:val="none" w:sz="0" w:space="0" w:color="auto"/>
        <w:right w:val="none" w:sz="0" w:space="0" w:color="auto"/>
      </w:divBdr>
    </w:div>
    <w:div w:id="214080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footer" Target="footer2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footer" Target="footer15.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oter" Target="footer19.xml"/><Relationship Id="rId10" Type="http://schemas.openxmlformats.org/officeDocument/2006/relationships/footer" Target="footer2.xml"/><Relationship Id="rId19" Type="http://schemas.openxmlformats.org/officeDocument/2006/relationships/footer" Target="footer10.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footer" Target="footer2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0131B-E1F5-4A10-A81A-AA0F296EC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Pages>
  <Words>26856</Words>
  <Characters>153080</Characters>
  <Application>Microsoft Office Word</Application>
  <DocSecurity>0</DocSecurity>
  <Lines>1275</Lines>
  <Paragraphs>359</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179577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ronaldinho424</cp:lastModifiedBy>
  <cp:revision>60</cp:revision>
  <cp:lastPrinted>2019-06-17T08:41:00Z</cp:lastPrinted>
  <dcterms:created xsi:type="dcterms:W3CDTF">2019-06-16T00:19:00Z</dcterms:created>
  <dcterms:modified xsi:type="dcterms:W3CDTF">2019-06-17T08:41:00Z</dcterms:modified>
</cp:coreProperties>
</file>